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AC6068" w14:textId="794D6D05" w:rsidR="00B04BAA" w:rsidRPr="009B68B1" w:rsidRDefault="00B04BAA" w:rsidP="00B04BAA">
      <w:pPr>
        <w:jc w:val="both"/>
        <w:rPr>
          <w:b/>
          <w:bCs/>
        </w:rPr>
      </w:pPr>
      <w:r w:rsidRPr="00710E05">
        <w:rPr>
          <w:b/>
          <w:bCs/>
        </w:rPr>
        <w:t xml:space="preserve">Multiresidue antibiotic-metabolite quantification method using ultra-performance liquid chromatography coupled with tandem mass spectrometry for environmental and </w:t>
      </w:r>
      <w:proofErr w:type="gramStart"/>
      <w:r w:rsidR="00037BAD">
        <w:rPr>
          <w:b/>
          <w:bCs/>
        </w:rPr>
        <w:t xml:space="preserve">public </w:t>
      </w:r>
      <w:r w:rsidRPr="00710E05">
        <w:rPr>
          <w:b/>
          <w:bCs/>
        </w:rPr>
        <w:t xml:space="preserve"> exposure</w:t>
      </w:r>
      <w:proofErr w:type="gramEnd"/>
      <w:r w:rsidRPr="00710E05">
        <w:rPr>
          <w:b/>
          <w:bCs/>
        </w:rPr>
        <w:t xml:space="preserve"> estimation</w:t>
      </w:r>
    </w:p>
    <w:p w14:paraId="53AE3B77" w14:textId="04F2790B" w:rsidR="00B04BAA" w:rsidRDefault="00B04BAA">
      <w:pPr>
        <w:rPr>
          <w:b/>
          <w:bCs/>
        </w:rPr>
      </w:pPr>
    </w:p>
    <w:p w14:paraId="651A3E36" w14:textId="05AA7F6A" w:rsidR="003E4C5B" w:rsidRPr="003E4C5B" w:rsidRDefault="003E4C5B" w:rsidP="003E4C5B">
      <w:pPr>
        <w:jc w:val="both"/>
      </w:pPr>
      <w:r w:rsidRPr="00285A93">
        <w:t>Analytical and Bioanalytical Chemistry</w:t>
      </w:r>
    </w:p>
    <w:p w14:paraId="3251BDFE" w14:textId="77777777" w:rsidR="003E4C5B" w:rsidRDefault="003E4C5B">
      <w:pPr>
        <w:rPr>
          <w:b/>
          <w:bCs/>
        </w:rPr>
      </w:pPr>
    </w:p>
    <w:p w14:paraId="3EA5D6A0" w14:textId="71FB6067" w:rsidR="004336A0" w:rsidRPr="003E4C5B" w:rsidRDefault="00FE3221">
      <w:pPr>
        <w:rPr>
          <w:b/>
          <w:bCs/>
          <w:sz w:val="22"/>
          <w:szCs w:val="22"/>
        </w:rPr>
      </w:pPr>
      <w:r w:rsidRPr="003E4C5B">
        <w:rPr>
          <w:b/>
          <w:bCs/>
          <w:sz w:val="22"/>
          <w:szCs w:val="22"/>
        </w:rPr>
        <w:t>Elizabeth Holton, Barbara Kasprzyk-Hordern</w:t>
      </w:r>
      <w:r w:rsidR="00CE7AA6" w:rsidRPr="003E4C5B">
        <w:rPr>
          <w:b/>
          <w:bCs/>
          <w:sz w:val="22"/>
          <w:szCs w:val="22"/>
        </w:rPr>
        <w:t xml:space="preserve"> </w:t>
      </w:r>
    </w:p>
    <w:p w14:paraId="7B278EE4" w14:textId="77777777" w:rsidR="003657FE" w:rsidRPr="003E4C5B" w:rsidRDefault="003657FE">
      <w:pPr>
        <w:rPr>
          <w:bCs/>
          <w:sz w:val="22"/>
          <w:szCs w:val="22"/>
        </w:rPr>
      </w:pPr>
      <w:r w:rsidRPr="003E4C5B">
        <w:rPr>
          <w:bCs/>
          <w:sz w:val="22"/>
          <w:szCs w:val="22"/>
        </w:rPr>
        <w:t>Department of Chemistry, University of Bath, Bath, BA2 7AY, UK</w:t>
      </w:r>
    </w:p>
    <w:p w14:paraId="64407901" w14:textId="77777777" w:rsidR="00C062FF" w:rsidRDefault="00C062FF">
      <w:pPr>
        <w:rPr>
          <w:bCs/>
        </w:rPr>
      </w:pPr>
    </w:p>
    <w:p w14:paraId="47732A9C" w14:textId="238DD808" w:rsidR="5D255370" w:rsidRDefault="5D255370" w:rsidP="066949F5">
      <w:pPr>
        <w:spacing w:after="120"/>
        <w:jc w:val="both"/>
        <w:rPr>
          <w:b/>
          <w:bCs/>
          <w:sz w:val="20"/>
          <w:szCs w:val="20"/>
        </w:rPr>
      </w:pPr>
      <w:r w:rsidRPr="066949F5">
        <w:rPr>
          <w:b/>
          <w:bCs/>
          <w:sz w:val="20"/>
          <w:szCs w:val="20"/>
        </w:rPr>
        <w:t>2.4.1. Liquid chromatography (supplementary information)</w:t>
      </w:r>
    </w:p>
    <w:p w14:paraId="5C9814C3" w14:textId="5A7B249D" w:rsidR="006E13E4" w:rsidRPr="00BF4CEF" w:rsidRDefault="007948A8" w:rsidP="00FF1AEC">
      <w:pPr>
        <w:spacing w:after="120"/>
        <w:jc w:val="both"/>
        <w:rPr>
          <w:bCs/>
          <w:sz w:val="20"/>
          <w:szCs w:val="20"/>
        </w:rPr>
      </w:pPr>
      <w:r>
        <w:rPr>
          <w:b/>
          <w:sz w:val="20"/>
          <w:szCs w:val="20"/>
        </w:rPr>
        <w:t>Table S</w:t>
      </w:r>
      <w:r w:rsidR="006E13E4" w:rsidRPr="00BF4CEF">
        <w:rPr>
          <w:b/>
          <w:sz w:val="20"/>
          <w:szCs w:val="20"/>
        </w:rPr>
        <w:t>1</w:t>
      </w:r>
      <w:r w:rsidR="006E13E4" w:rsidRPr="00BF4CEF">
        <w:rPr>
          <w:bCs/>
          <w:sz w:val="20"/>
          <w:szCs w:val="20"/>
        </w:rPr>
        <w:t xml:space="preserve"> Chemical information, ordered by class</w:t>
      </w:r>
    </w:p>
    <w:p w14:paraId="51615661" w14:textId="30B45DD9" w:rsidR="006E13E4" w:rsidRPr="00BF4CEF" w:rsidRDefault="007948A8" w:rsidP="00FF1AEC">
      <w:pPr>
        <w:spacing w:after="120"/>
        <w:jc w:val="both"/>
        <w:rPr>
          <w:color w:val="000000"/>
          <w:sz w:val="20"/>
          <w:szCs w:val="20"/>
        </w:rPr>
      </w:pPr>
      <w:r>
        <w:rPr>
          <w:b/>
          <w:sz w:val="20"/>
          <w:szCs w:val="20"/>
        </w:rPr>
        <w:t>Table S</w:t>
      </w:r>
      <w:r w:rsidR="00EC01AC">
        <w:rPr>
          <w:b/>
          <w:bCs/>
          <w:color w:val="000000"/>
          <w:sz w:val="20"/>
          <w:szCs w:val="20"/>
        </w:rPr>
        <w:t>2</w:t>
      </w:r>
      <w:r w:rsidR="006E13E4" w:rsidRPr="00BF4CEF">
        <w:rPr>
          <w:color w:val="000000"/>
          <w:sz w:val="20"/>
          <w:szCs w:val="20"/>
        </w:rPr>
        <w:t xml:space="preserve"> Chromatographic and validation parameters for solids analyses in mobile phase, ordered by retention time (in full)</w:t>
      </w:r>
    </w:p>
    <w:p w14:paraId="7AF32F83" w14:textId="630E0270" w:rsidR="003E4C5B" w:rsidRDefault="007948A8" w:rsidP="066949F5">
      <w:pPr>
        <w:spacing w:after="120"/>
        <w:jc w:val="both"/>
        <w:rPr>
          <w:sz w:val="20"/>
          <w:szCs w:val="20"/>
        </w:rPr>
      </w:pPr>
      <w:r>
        <w:rPr>
          <w:b/>
          <w:sz w:val="20"/>
          <w:szCs w:val="20"/>
        </w:rPr>
        <w:t>Table S</w:t>
      </w:r>
      <w:r w:rsidR="00EC01AC">
        <w:rPr>
          <w:b/>
          <w:bCs/>
          <w:sz w:val="20"/>
          <w:szCs w:val="20"/>
        </w:rPr>
        <w:t>3</w:t>
      </w:r>
      <w:r w:rsidR="00EC01AC" w:rsidRPr="066949F5">
        <w:rPr>
          <w:sz w:val="20"/>
          <w:szCs w:val="20"/>
        </w:rPr>
        <w:t xml:space="preserve"> </w:t>
      </w:r>
      <w:r w:rsidR="00537015" w:rsidRPr="066949F5">
        <w:rPr>
          <w:sz w:val="20"/>
          <w:szCs w:val="20"/>
        </w:rPr>
        <w:t>Liquid chromatography and mass spectrometry setup</w:t>
      </w:r>
      <w:r w:rsidR="00552CE3" w:rsidRPr="066949F5">
        <w:rPr>
          <w:sz w:val="20"/>
          <w:szCs w:val="20"/>
        </w:rPr>
        <w:t xml:space="preserve"> </w:t>
      </w:r>
    </w:p>
    <w:p w14:paraId="7F820364" w14:textId="3886B3BB" w:rsidR="00526783" w:rsidRPr="006A0BC5" w:rsidRDefault="007948A8" w:rsidP="006A0BC5">
      <w:pPr>
        <w:spacing w:after="120"/>
        <w:jc w:val="both"/>
        <w:rPr>
          <w:bCs/>
          <w:sz w:val="20"/>
        </w:rPr>
      </w:pPr>
      <w:r>
        <w:rPr>
          <w:b/>
          <w:sz w:val="20"/>
          <w:szCs w:val="20"/>
        </w:rPr>
        <w:t>Table S</w:t>
      </w:r>
      <w:r w:rsidR="00EC01AC">
        <w:rPr>
          <w:b/>
          <w:sz w:val="20"/>
        </w:rPr>
        <w:t>4</w:t>
      </w:r>
      <w:r w:rsidR="00EC01AC" w:rsidRPr="003E4C5B">
        <w:rPr>
          <w:b/>
          <w:sz w:val="20"/>
        </w:rPr>
        <w:t>a</w:t>
      </w:r>
      <w:r w:rsidR="00EC01AC" w:rsidRPr="006A0BC5">
        <w:rPr>
          <w:bCs/>
          <w:sz w:val="20"/>
        </w:rPr>
        <w:t xml:space="preserve"> </w:t>
      </w:r>
      <w:r w:rsidR="00526783" w:rsidRPr="006A0BC5">
        <w:rPr>
          <w:bCs/>
          <w:sz w:val="20"/>
        </w:rPr>
        <w:t>Chromatographic and validation parameters: Matrix retention times for aqueous analyses, ordered by retention time</w:t>
      </w:r>
    </w:p>
    <w:p w14:paraId="5459FEE5" w14:textId="1F4C9BA5" w:rsidR="00526783" w:rsidRPr="006A0BC5" w:rsidRDefault="007948A8" w:rsidP="006A0BC5">
      <w:pPr>
        <w:spacing w:after="120"/>
        <w:jc w:val="both"/>
        <w:rPr>
          <w:bCs/>
          <w:sz w:val="20"/>
        </w:rPr>
      </w:pPr>
      <w:r>
        <w:rPr>
          <w:b/>
          <w:sz w:val="20"/>
          <w:szCs w:val="20"/>
        </w:rPr>
        <w:t>Table S</w:t>
      </w:r>
      <w:r w:rsidR="00EC01AC">
        <w:rPr>
          <w:b/>
          <w:sz w:val="20"/>
        </w:rPr>
        <w:t>4</w:t>
      </w:r>
      <w:r w:rsidR="00EC01AC" w:rsidRPr="003E4C5B">
        <w:rPr>
          <w:b/>
          <w:sz w:val="20"/>
        </w:rPr>
        <w:t xml:space="preserve">b </w:t>
      </w:r>
      <w:r w:rsidR="00526783" w:rsidRPr="006A0BC5">
        <w:rPr>
          <w:bCs/>
          <w:sz w:val="20"/>
        </w:rPr>
        <w:t>Chromatographic and validation parameters: Matrix retention times for solids analyses, ordered by retention time</w:t>
      </w:r>
    </w:p>
    <w:p w14:paraId="131F6D25" w14:textId="6F2DE2D7" w:rsidR="00526783" w:rsidRPr="006A0BC5" w:rsidRDefault="007948A8" w:rsidP="006A0BC5">
      <w:pPr>
        <w:spacing w:after="120"/>
        <w:jc w:val="both"/>
        <w:rPr>
          <w:bCs/>
          <w:sz w:val="20"/>
        </w:rPr>
      </w:pPr>
      <w:r>
        <w:rPr>
          <w:b/>
          <w:sz w:val="20"/>
          <w:szCs w:val="20"/>
        </w:rPr>
        <w:t>Table S</w:t>
      </w:r>
      <w:r w:rsidR="00EC01AC">
        <w:rPr>
          <w:b/>
          <w:sz w:val="20"/>
        </w:rPr>
        <w:t>5</w:t>
      </w:r>
      <w:r w:rsidR="00EC01AC" w:rsidRPr="003E4C5B">
        <w:rPr>
          <w:b/>
          <w:sz w:val="20"/>
        </w:rPr>
        <w:t>a</w:t>
      </w:r>
      <w:r w:rsidR="00EC01AC" w:rsidRPr="006A0BC5">
        <w:rPr>
          <w:bCs/>
          <w:sz w:val="20"/>
        </w:rPr>
        <w:t xml:space="preserve"> </w:t>
      </w:r>
      <w:r w:rsidR="00526783" w:rsidRPr="006A0BC5">
        <w:rPr>
          <w:bCs/>
          <w:sz w:val="20"/>
        </w:rPr>
        <w:t>Chromatographic and validation parameters: Matrix ion ratios for aqueous analyses, ordered by retention time</w:t>
      </w:r>
    </w:p>
    <w:p w14:paraId="4F8742ED" w14:textId="18F1740F" w:rsidR="00526783" w:rsidRDefault="007948A8" w:rsidP="006A0BC5">
      <w:pPr>
        <w:spacing w:after="120"/>
        <w:jc w:val="both"/>
        <w:rPr>
          <w:bCs/>
          <w:sz w:val="20"/>
        </w:rPr>
      </w:pPr>
      <w:r>
        <w:rPr>
          <w:b/>
          <w:sz w:val="20"/>
          <w:szCs w:val="20"/>
        </w:rPr>
        <w:t>Table S</w:t>
      </w:r>
      <w:r w:rsidR="00EC01AC">
        <w:rPr>
          <w:b/>
          <w:sz w:val="20"/>
        </w:rPr>
        <w:t>5</w:t>
      </w:r>
      <w:r w:rsidR="00526783" w:rsidRPr="003E4C5B">
        <w:rPr>
          <w:b/>
          <w:sz w:val="20"/>
        </w:rPr>
        <w:t>b</w:t>
      </w:r>
      <w:r w:rsidR="00526783" w:rsidRPr="006A0BC5">
        <w:rPr>
          <w:bCs/>
          <w:sz w:val="20"/>
        </w:rPr>
        <w:t xml:space="preserve"> Chromatographic and validation parameters: Matrix ion ratios for solids analyses, ordered by retention time</w:t>
      </w:r>
    </w:p>
    <w:p w14:paraId="18FE81EC" w14:textId="0D4B1AD9" w:rsidR="0065477D" w:rsidRPr="006A0BC5" w:rsidRDefault="007948A8" w:rsidP="006A0BC5">
      <w:pPr>
        <w:spacing w:after="120"/>
        <w:jc w:val="both"/>
        <w:rPr>
          <w:bCs/>
          <w:sz w:val="20"/>
        </w:rPr>
      </w:pPr>
      <w:r>
        <w:rPr>
          <w:b/>
          <w:sz w:val="20"/>
          <w:szCs w:val="20"/>
        </w:rPr>
        <w:t>Table S</w:t>
      </w:r>
      <w:r w:rsidR="00EC01AC">
        <w:rPr>
          <w:b/>
          <w:sz w:val="20"/>
        </w:rPr>
        <w:t>6</w:t>
      </w:r>
      <w:r w:rsidR="00EC01AC" w:rsidRPr="006A0BC5">
        <w:rPr>
          <w:bCs/>
          <w:sz w:val="20"/>
        </w:rPr>
        <w:t xml:space="preserve"> </w:t>
      </w:r>
      <w:r w:rsidR="0065477D" w:rsidRPr="006A0BC5">
        <w:rPr>
          <w:bCs/>
          <w:sz w:val="20"/>
        </w:rPr>
        <w:t xml:space="preserve">Mass spectrometry parameters, ordered by retention time </w:t>
      </w:r>
    </w:p>
    <w:p w14:paraId="78350CE5" w14:textId="720507A5" w:rsidR="00F27F1D" w:rsidRDefault="007948A8" w:rsidP="006A0BC5">
      <w:pPr>
        <w:spacing w:after="120"/>
        <w:jc w:val="both"/>
        <w:rPr>
          <w:bCs/>
          <w:sz w:val="20"/>
        </w:rPr>
      </w:pPr>
      <w:r>
        <w:rPr>
          <w:b/>
          <w:sz w:val="20"/>
          <w:szCs w:val="20"/>
        </w:rPr>
        <w:t>Table S</w:t>
      </w:r>
      <w:r w:rsidR="00EC01AC">
        <w:rPr>
          <w:b/>
          <w:sz w:val="20"/>
        </w:rPr>
        <w:t>7</w:t>
      </w:r>
      <w:r w:rsidR="00EC01AC" w:rsidRPr="006A0BC5">
        <w:rPr>
          <w:bCs/>
          <w:sz w:val="20"/>
        </w:rPr>
        <w:t xml:space="preserve"> </w:t>
      </w:r>
      <w:r w:rsidR="00F27F1D" w:rsidRPr="006A0BC5">
        <w:rPr>
          <w:bCs/>
          <w:sz w:val="20"/>
        </w:rPr>
        <w:t>Equations for calculating concentration, instrument performance, and method performance</w:t>
      </w:r>
    </w:p>
    <w:p w14:paraId="408F36EC" w14:textId="187E4B61" w:rsidR="00121CBC" w:rsidRPr="006A0BC5" w:rsidRDefault="007948A8" w:rsidP="00121CBC">
      <w:pPr>
        <w:spacing w:after="120"/>
        <w:rPr>
          <w:bCs/>
          <w:sz w:val="20"/>
        </w:rPr>
      </w:pPr>
      <w:r>
        <w:rPr>
          <w:b/>
          <w:sz w:val="20"/>
          <w:szCs w:val="20"/>
        </w:rPr>
        <w:t>Table S</w:t>
      </w:r>
      <w:r w:rsidR="00EC01AC">
        <w:rPr>
          <w:b/>
          <w:sz w:val="20"/>
        </w:rPr>
        <w:t>8</w:t>
      </w:r>
      <w:r w:rsidR="00EC01AC" w:rsidRPr="006A0BC5">
        <w:rPr>
          <w:bCs/>
          <w:sz w:val="20"/>
        </w:rPr>
        <w:t xml:space="preserve"> </w:t>
      </w:r>
      <w:r w:rsidR="00121CBC" w:rsidRPr="006A0BC5">
        <w:rPr>
          <w:bCs/>
          <w:sz w:val="20"/>
        </w:rPr>
        <w:t xml:space="preserve">Method recovery from </w:t>
      </w:r>
      <w:r w:rsidR="00121CBC">
        <w:rPr>
          <w:bCs/>
          <w:sz w:val="20"/>
        </w:rPr>
        <w:t>urban</w:t>
      </w:r>
      <w:r w:rsidR="00121CBC" w:rsidRPr="006A0BC5">
        <w:rPr>
          <w:bCs/>
          <w:sz w:val="20"/>
        </w:rPr>
        <w:t xml:space="preserve"> matri</w:t>
      </w:r>
      <w:r w:rsidR="00121CBC">
        <w:rPr>
          <w:bCs/>
          <w:sz w:val="20"/>
        </w:rPr>
        <w:t>ces</w:t>
      </w:r>
      <w:r w:rsidR="00121CBC" w:rsidRPr="006A0BC5">
        <w:rPr>
          <w:bCs/>
          <w:sz w:val="20"/>
        </w:rPr>
        <w:t xml:space="preserve">, ordered by drug class </w:t>
      </w:r>
    </w:p>
    <w:p w14:paraId="7FB8C275" w14:textId="22C8D7CC" w:rsidR="00145337" w:rsidRPr="006A0BC5" w:rsidRDefault="007948A8" w:rsidP="00145337">
      <w:pPr>
        <w:spacing w:after="120"/>
        <w:rPr>
          <w:bCs/>
          <w:sz w:val="20"/>
        </w:rPr>
      </w:pPr>
      <w:r>
        <w:rPr>
          <w:b/>
          <w:sz w:val="20"/>
          <w:szCs w:val="20"/>
        </w:rPr>
        <w:t>Table S</w:t>
      </w:r>
      <w:r w:rsidR="00EC01AC">
        <w:rPr>
          <w:b/>
          <w:sz w:val="20"/>
        </w:rPr>
        <w:t>9</w:t>
      </w:r>
      <w:r w:rsidR="00EC01AC" w:rsidRPr="00145337">
        <w:rPr>
          <w:bCs/>
          <w:sz w:val="20"/>
        </w:rPr>
        <w:t xml:space="preserve"> </w:t>
      </w:r>
      <w:r w:rsidR="00145337" w:rsidRPr="00145337">
        <w:rPr>
          <w:bCs/>
          <w:sz w:val="20"/>
        </w:rPr>
        <w:t>Method detection and quantification limits per matrix, ordered by retention time</w:t>
      </w:r>
    </w:p>
    <w:p w14:paraId="42E64344" w14:textId="5D29E89E" w:rsidR="00EC01AC" w:rsidRDefault="007948A8" w:rsidP="00EC01AC">
      <w:pPr>
        <w:jc w:val="both"/>
      </w:pPr>
      <w:r>
        <w:rPr>
          <w:b/>
          <w:sz w:val="20"/>
          <w:szCs w:val="20"/>
        </w:rPr>
        <w:t>Table S</w:t>
      </w:r>
      <w:r w:rsidR="00EC01AC">
        <w:rPr>
          <w:b/>
          <w:bCs/>
          <w:sz w:val="20"/>
          <w:szCs w:val="20"/>
        </w:rPr>
        <w:t>10</w:t>
      </w:r>
      <w:r w:rsidR="00EC01AC" w:rsidRPr="26D2CD80">
        <w:rPr>
          <w:sz w:val="20"/>
          <w:szCs w:val="20"/>
        </w:rPr>
        <w:t xml:space="preserve"> Compound structural information, grouped by drug class and corresponding drug metabolites (9 pages)</w:t>
      </w:r>
    </w:p>
    <w:p w14:paraId="11450615" w14:textId="77777777" w:rsidR="006A0BC5" w:rsidRDefault="006A0BC5" w:rsidP="006A0BC5">
      <w:pPr>
        <w:spacing w:after="120"/>
        <w:jc w:val="both"/>
        <w:rPr>
          <w:bCs/>
          <w:sz w:val="20"/>
        </w:rPr>
      </w:pPr>
    </w:p>
    <w:p w14:paraId="20B63272" w14:textId="07E27917" w:rsidR="00784201" w:rsidRPr="006A0BC5" w:rsidRDefault="007948A8" w:rsidP="006A0BC5">
      <w:pPr>
        <w:spacing w:after="120"/>
        <w:jc w:val="both"/>
        <w:rPr>
          <w:bCs/>
          <w:sz w:val="20"/>
        </w:rPr>
      </w:pPr>
      <w:r>
        <w:rPr>
          <w:b/>
          <w:sz w:val="20"/>
        </w:rPr>
        <w:t>Figure S</w:t>
      </w:r>
      <w:r w:rsidR="003E4C5B">
        <w:rPr>
          <w:b/>
          <w:sz w:val="20"/>
        </w:rPr>
        <w:t>1</w:t>
      </w:r>
      <w:r w:rsidR="00784201" w:rsidRPr="006A0BC5">
        <w:rPr>
          <w:bCs/>
          <w:sz w:val="20"/>
        </w:rPr>
        <w:t xml:space="preserve"> Weighting schemes</w:t>
      </w:r>
    </w:p>
    <w:p w14:paraId="08BA0FE4" w14:textId="7EB725AE" w:rsidR="00784201" w:rsidRDefault="007948A8" w:rsidP="006A0BC5">
      <w:pPr>
        <w:spacing w:after="120"/>
        <w:jc w:val="both"/>
        <w:rPr>
          <w:bCs/>
          <w:sz w:val="20"/>
        </w:rPr>
      </w:pPr>
      <w:r>
        <w:rPr>
          <w:b/>
          <w:sz w:val="20"/>
        </w:rPr>
        <w:t>Figure S</w:t>
      </w:r>
      <w:r w:rsidR="003E4C5B">
        <w:rPr>
          <w:b/>
          <w:sz w:val="20"/>
        </w:rPr>
        <w:t>2</w:t>
      </w:r>
      <w:r w:rsidR="00784201" w:rsidRPr="006A0BC5">
        <w:rPr>
          <w:bCs/>
          <w:sz w:val="20"/>
        </w:rPr>
        <w:t xml:space="preserve"> Split calibration ranges</w:t>
      </w:r>
    </w:p>
    <w:p w14:paraId="2F456968" w14:textId="0F9542BE" w:rsidR="00EC01AC" w:rsidRPr="006A0BC5" w:rsidRDefault="007948A8" w:rsidP="006A0BC5">
      <w:pPr>
        <w:spacing w:after="120"/>
        <w:jc w:val="both"/>
        <w:rPr>
          <w:bCs/>
          <w:sz w:val="20"/>
        </w:rPr>
      </w:pPr>
      <w:r>
        <w:rPr>
          <w:b/>
          <w:sz w:val="20"/>
        </w:rPr>
        <w:t>Figure S</w:t>
      </w:r>
      <w:r w:rsidR="00EC01AC" w:rsidRPr="00E348B7">
        <w:rPr>
          <w:b/>
          <w:sz w:val="20"/>
        </w:rPr>
        <w:t>3</w:t>
      </w:r>
      <w:r w:rsidR="00EC01AC">
        <w:rPr>
          <w:bCs/>
          <w:sz w:val="20"/>
        </w:rPr>
        <w:t xml:space="preserve"> </w:t>
      </w:r>
      <w:r w:rsidR="00EC01AC" w:rsidRPr="2C6C75FB">
        <w:rPr>
          <w:sz w:val="20"/>
          <w:szCs w:val="20"/>
        </w:rPr>
        <w:t xml:space="preserve">Overlaid chromatograms, scaled by relative intensity, highlighting regions by chemical class </w:t>
      </w:r>
    </w:p>
    <w:p w14:paraId="0C0879B7" w14:textId="28746FC3" w:rsidR="00C64CA6" w:rsidRPr="006A0BC5" w:rsidRDefault="007948A8" w:rsidP="26D2CD80">
      <w:pPr>
        <w:spacing w:after="120"/>
        <w:jc w:val="both"/>
        <w:rPr>
          <w:sz w:val="20"/>
          <w:szCs w:val="20"/>
        </w:rPr>
      </w:pPr>
      <w:r>
        <w:rPr>
          <w:b/>
          <w:sz w:val="20"/>
        </w:rPr>
        <w:t>Figure S</w:t>
      </w:r>
      <w:r w:rsidR="37CE3BED" w:rsidRPr="26D2CD80">
        <w:rPr>
          <w:b/>
          <w:bCs/>
          <w:sz w:val="20"/>
          <w:szCs w:val="20"/>
        </w:rPr>
        <w:t>4</w:t>
      </w:r>
      <w:r w:rsidR="00C64CA6" w:rsidRPr="26D2CD80">
        <w:rPr>
          <w:sz w:val="20"/>
          <w:szCs w:val="20"/>
        </w:rPr>
        <w:t xml:space="preserve"> Overlaid chromatograms, scaled by relative intensity</w:t>
      </w:r>
    </w:p>
    <w:p w14:paraId="5C5B4D68" w14:textId="5AE2B41A" w:rsidR="00526783" w:rsidRDefault="00526783" w:rsidP="0045692B">
      <w:pPr>
        <w:jc w:val="both"/>
        <w:rPr>
          <w:bCs/>
        </w:rPr>
      </w:pPr>
    </w:p>
    <w:p w14:paraId="462424C8" w14:textId="73A3F69A" w:rsidR="006A0BC5" w:rsidRDefault="006A0BC5" w:rsidP="0045692B">
      <w:pPr>
        <w:jc w:val="both"/>
        <w:rPr>
          <w:bCs/>
        </w:rPr>
      </w:pPr>
    </w:p>
    <w:p w14:paraId="150002F2" w14:textId="3C7DAEC5" w:rsidR="006A0BC5" w:rsidRDefault="006A0BC5" w:rsidP="0045692B">
      <w:pPr>
        <w:jc w:val="both"/>
        <w:rPr>
          <w:bCs/>
        </w:rPr>
      </w:pPr>
    </w:p>
    <w:p w14:paraId="3CA67F87" w14:textId="77777777" w:rsidR="006A0BC5" w:rsidRDefault="006A0BC5" w:rsidP="0045692B">
      <w:pPr>
        <w:jc w:val="both"/>
      </w:pPr>
    </w:p>
    <w:p w14:paraId="0131C30F" w14:textId="1AC9837F" w:rsidR="066949F5" w:rsidRDefault="066949F5" w:rsidP="066949F5">
      <w:pPr>
        <w:jc w:val="both"/>
      </w:pPr>
    </w:p>
    <w:p w14:paraId="252F8C46" w14:textId="24715517" w:rsidR="066949F5" w:rsidRDefault="066949F5" w:rsidP="066949F5">
      <w:pPr>
        <w:jc w:val="both"/>
      </w:pPr>
    </w:p>
    <w:p w14:paraId="1715A3B8" w14:textId="0BCC6D01" w:rsidR="066949F5" w:rsidRDefault="066949F5" w:rsidP="066949F5">
      <w:pPr>
        <w:jc w:val="both"/>
      </w:pPr>
    </w:p>
    <w:p w14:paraId="0D27798B" w14:textId="71043C51" w:rsidR="066949F5" w:rsidRDefault="066949F5" w:rsidP="066949F5">
      <w:pPr>
        <w:jc w:val="both"/>
      </w:pPr>
    </w:p>
    <w:p w14:paraId="633F8DFC" w14:textId="33AE8108" w:rsidR="066949F5" w:rsidRDefault="066949F5" w:rsidP="066949F5">
      <w:pPr>
        <w:jc w:val="both"/>
      </w:pPr>
    </w:p>
    <w:p w14:paraId="3F43718B" w14:textId="6A1E8FCF" w:rsidR="066949F5" w:rsidRDefault="066949F5" w:rsidP="066949F5">
      <w:pPr>
        <w:jc w:val="both"/>
      </w:pPr>
    </w:p>
    <w:p w14:paraId="680FAA4E" w14:textId="052E41BA" w:rsidR="066949F5" w:rsidRDefault="066949F5" w:rsidP="066949F5">
      <w:pPr>
        <w:jc w:val="both"/>
      </w:pPr>
    </w:p>
    <w:p w14:paraId="6D4B7B02" w14:textId="265193BC" w:rsidR="066949F5" w:rsidRDefault="066949F5" w:rsidP="066949F5">
      <w:pPr>
        <w:jc w:val="both"/>
      </w:pPr>
    </w:p>
    <w:p w14:paraId="3A8D591B" w14:textId="1D476463" w:rsidR="066949F5" w:rsidRDefault="066949F5" w:rsidP="066949F5">
      <w:pPr>
        <w:jc w:val="both"/>
      </w:pPr>
    </w:p>
    <w:p w14:paraId="7406FC7D" w14:textId="1B29C46D" w:rsidR="066949F5" w:rsidRDefault="066949F5" w:rsidP="066949F5">
      <w:pPr>
        <w:jc w:val="both"/>
      </w:pPr>
    </w:p>
    <w:p w14:paraId="4E28D2C6" w14:textId="3765E813" w:rsidR="066949F5" w:rsidRDefault="066949F5" w:rsidP="066949F5">
      <w:pPr>
        <w:jc w:val="both"/>
      </w:pPr>
    </w:p>
    <w:p w14:paraId="537D998C" w14:textId="5F8C6DA0" w:rsidR="066949F5" w:rsidRDefault="066949F5" w:rsidP="066949F5">
      <w:pPr>
        <w:jc w:val="both"/>
      </w:pPr>
    </w:p>
    <w:p w14:paraId="690A19DD" w14:textId="59BB00DD" w:rsidR="066949F5" w:rsidRDefault="066949F5" w:rsidP="066949F5">
      <w:pPr>
        <w:jc w:val="both"/>
      </w:pPr>
    </w:p>
    <w:p w14:paraId="4E6A8333" w14:textId="532AD9EB" w:rsidR="066949F5" w:rsidRDefault="066949F5" w:rsidP="066949F5">
      <w:pPr>
        <w:jc w:val="both"/>
      </w:pPr>
    </w:p>
    <w:p w14:paraId="5C48F2DE" w14:textId="60B08D8A" w:rsidR="066949F5" w:rsidRDefault="066949F5" w:rsidP="066949F5">
      <w:pPr>
        <w:jc w:val="both"/>
      </w:pPr>
    </w:p>
    <w:p w14:paraId="413AC7BF" w14:textId="146D4CDA" w:rsidR="5DA98592" w:rsidRDefault="5DA98592" w:rsidP="00E348B7">
      <w:pPr>
        <w:spacing w:after="240" w:line="300" w:lineRule="exact"/>
        <w:ind w:left="720" w:hanging="720"/>
        <w:jc w:val="both"/>
        <w:rPr>
          <w:i/>
          <w:iCs/>
          <w:color w:val="000000" w:themeColor="text1"/>
          <w:sz w:val="20"/>
          <w:szCs w:val="20"/>
        </w:rPr>
      </w:pPr>
      <w:r w:rsidRPr="066949F5">
        <w:rPr>
          <w:i/>
          <w:iCs/>
          <w:color w:val="000000" w:themeColor="text1"/>
          <w:sz w:val="20"/>
          <w:szCs w:val="20"/>
        </w:rPr>
        <w:lastRenderedPageBreak/>
        <w:t>2.4.1. Liquid chromatography (supplementary information)</w:t>
      </w:r>
    </w:p>
    <w:p w14:paraId="6E865E90" w14:textId="3723DF6B" w:rsidR="5DA98592" w:rsidRPr="00E348B7" w:rsidRDefault="5DA98592" w:rsidP="00E348B7">
      <w:pPr>
        <w:spacing w:line="300" w:lineRule="exact"/>
        <w:jc w:val="both"/>
        <w:rPr>
          <w:color w:val="000000" w:themeColor="text1"/>
          <w:sz w:val="20"/>
          <w:szCs w:val="20"/>
        </w:rPr>
      </w:pPr>
      <w:r w:rsidRPr="00E348B7">
        <w:rPr>
          <w:color w:val="000000" w:themeColor="text1"/>
          <w:sz w:val="20"/>
          <w:szCs w:val="20"/>
        </w:rPr>
        <w:t xml:space="preserve">The chromatography was optimised in terms of mobile phase composition, needle washes, sample composition, flow rate, and inlet gradient (Online resource T2). </w:t>
      </w:r>
    </w:p>
    <w:p w14:paraId="7AC4B28A" w14:textId="76005F47" w:rsidR="5DA98592" w:rsidRPr="00E348B7" w:rsidRDefault="5DA98592" w:rsidP="00E348B7">
      <w:pPr>
        <w:spacing w:line="300" w:lineRule="exact"/>
        <w:jc w:val="both"/>
        <w:rPr>
          <w:color w:val="000000" w:themeColor="text1"/>
          <w:sz w:val="20"/>
          <w:szCs w:val="20"/>
        </w:rPr>
      </w:pPr>
      <w:r w:rsidRPr="00E348B7">
        <w:rPr>
          <w:color w:val="000000" w:themeColor="text1"/>
          <w:sz w:val="20"/>
          <w:szCs w:val="20"/>
        </w:rPr>
        <w:t>A starting mobile phase of water/methanol with 0.1% formic acid produced the strongest ionisation across the range of analytes in positive ESI mode. Outperforming other buffers such as ammonium acetate (5mM NH</w:t>
      </w:r>
      <w:r w:rsidRPr="00E348B7">
        <w:rPr>
          <w:color w:val="000000" w:themeColor="text1"/>
          <w:sz w:val="20"/>
          <w:szCs w:val="20"/>
          <w:vertAlign w:val="subscript"/>
        </w:rPr>
        <w:t>4</w:t>
      </w:r>
      <w:r w:rsidRPr="00E348B7">
        <w:rPr>
          <w:color w:val="000000" w:themeColor="text1"/>
          <w:sz w:val="20"/>
          <w:szCs w:val="20"/>
        </w:rPr>
        <w:t>OAc) with 0.3 % acetic acid, and ammonium fluoride (1mM NH</w:t>
      </w:r>
      <w:r w:rsidRPr="00E348B7">
        <w:rPr>
          <w:color w:val="000000" w:themeColor="text1"/>
          <w:sz w:val="20"/>
          <w:szCs w:val="20"/>
          <w:vertAlign w:val="subscript"/>
        </w:rPr>
        <w:t>4</w:t>
      </w:r>
      <w:r w:rsidRPr="00E348B7">
        <w:rPr>
          <w:color w:val="000000" w:themeColor="text1"/>
          <w:sz w:val="20"/>
          <w:szCs w:val="20"/>
        </w:rPr>
        <w:t xml:space="preserve">F). The preparation of water and methanol was also tested at several ratios for the aqueous (A) line, such as 80:20 and 60:40 </w:t>
      </w:r>
      <w:proofErr w:type="gramStart"/>
      <w:r w:rsidRPr="00E348B7">
        <w:rPr>
          <w:color w:val="000000" w:themeColor="text1"/>
          <w:sz w:val="20"/>
          <w:szCs w:val="20"/>
        </w:rPr>
        <w:t>H</w:t>
      </w:r>
      <w:r w:rsidRPr="00E348B7">
        <w:rPr>
          <w:color w:val="000000" w:themeColor="text1"/>
          <w:sz w:val="20"/>
          <w:szCs w:val="20"/>
          <w:vertAlign w:val="subscript"/>
        </w:rPr>
        <w:t>2</w:t>
      </w:r>
      <w:r w:rsidRPr="00E348B7">
        <w:rPr>
          <w:color w:val="000000" w:themeColor="text1"/>
          <w:sz w:val="20"/>
          <w:szCs w:val="20"/>
        </w:rPr>
        <w:t>O:MeOH</w:t>
      </w:r>
      <w:proofErr w:type="gramEnd"/>
      <w:r w:rsidRPr="00E348B7">
        <w:rPr>
          <w:color w:val="000000" w:themeColor="text1"/>
          <w:sz w:val="20"/>
          <w:szCs w:val="20"/>
        </w:rPr>
        <w:t xml:space="preserve">. The best separation and organic purge was achieved using 95:5 </w:t>
      </w:r>
      <w:proofErr w:type="gramStart"/>
      <w:r w:rsidRPr="00E348B7">
        <w:rPr>
          <w:color w:val="000000" w:themeColor="text1"/>
          <w:sz w:val="20"/>
          <w:szCs w:val="20"/>
        </w:rPr>
        <w:t>H</w:t>
      </w:r>
      <w:r w:rsidRPr="00E348B7">
        <w:rPr>
          <w:color w:val="000000" w:themeColor="text1"/>
          <w:sz w:val="20"/>
          <w:szCs w:val="20"/>
          <w:vertAlign w:val="subscript"/>
        </w:rPr>
        <w:t>2</w:t>
      </w:r>
      <w:r w:rsidRPr="00E348B7">
        <w:rPr>
          <w:color w:val="000000" w:themeColor="text1"/>
          <w:sz w:val="20"/>
          <w:szCs w:val="20"/>
        </w:rPr>
        <w:t>O:MeOH</w:t>
      </w:r>
      <w:proofErr w:type="gramEnd"/>
      <w:r w:rsidRPr="00E348B7">
        <w:rPr>
          <w:color w:val="000000" w:themeColor="text1"/>
          <w:sz w:val="20"/>
          <w:szCs w:val="20"/>
        </w:rPr>
        <w:t xml:space="preserve"> with 0.1 % formic acid (mobile phase A) and 100 % MeOH (mobile phase B).</w:t>
      </w:r>
    </w:p>
    <w:p w14:paraId="07924BF1" w14:textId="4D9C6433" w:rsidR="5DA98592" w:rsidRPr="00E348B7" w:rsidRDefault="5DA98592" w:rsidP="00E348B7">
      <w:pPr>
        <w:spacing w:line="300" w:lineRule="exact"/>
        <w:jc w:val="both"/>
        <w:rPr>
          <w:color w:val="000000" w:themeColor="text1"/>
          <w:sz w:val="20"/>
          <w:szCs w:val="20"/>
        </w:rPr>
      </w:pPr>
      <w:r w:rsidRPr="00E348B7">
        <w:rPr>
          <w:color w:val="000000" w:themeColor="text1"/>
          <w:sz w:val="20"/>
          <w:szCs w:val="20"/>
        </w:rPr>
        <w:t xml:space="preserve">Strong and weak needle washes were selected to compliment the system. The strong wash used was 1:1:1:1 </w:t>
      </w:r>
      <w:proofErr w:type="gramStart"/>
      <w:r w:rsidRPr="00E348B7">
        <w:rPr>
          <w:color w:val="000000" w:themeColor="text1"/>
          <w:sz w:val="20"/>
          <w:szCs w:val="20"/>
        </w:rPr>
        <w:t>MeOH:ACN</w:t>
      </w:r>
      <w:proofErr w:type="gramEnd"/>
      <w:r w:rsidRPr="00E348B7">
        <w:rPr>
          <w:color w:val="000000" w:themeColor="text1"/>
          <w:sz w:val="20"/>
          <w:szCs w:val="20"/>
        </w:rPr>
        <w:t>:IPA:H</w:t>
      </w:r>
      <w:r w:rsidRPr="00E348B7">
        <w:rPr>
          <w:color w:val="000000" w:themeColor="text1"/>
          <w:sz w:val="20"/>
          <w:szCs w:val="20"/>
          <w:vertAlign w:val="subscript"/>
        </w:rPr>
        <w:t>2</w:t>
      </w:r>
      <w:r w:rsidRPr="00E348B7">
        <w:rPr>
          <w:color w:val="000000" w:themeColor="text1"/>
          <w:sz w:val="20"/>
          <w:szCs w:val="20"/>
        </w:rPr>
        <w:t>O + 0.1 % formic acid and the weak wash was prepared to mimic the starting mobile phase (95:5 H</w:t>
      </w:r>
      <w:r w:rsidRPr="00E348B7">
        <w:rPr>
          <w:color w:val="000000" w:themeColor="text1"/>
          <w:sz w:val="20"/>
          <w:szCs w:val="20"/>
          <w:vertAlign w:val="subscript"/>
        </w:rPr>
        <w:t>2</w:t>
      </w:r>
      <w:r w:rsidRPr="00E348B7">
        <w:rPr>
          <w:color w:val="000000" w:themeColor="text1"/>
          <w:sz w:val="20"/>
          <w:szCs w:val="20"/>
        </w:rPr>
        <w:t>O:MeOH). The injection volume was 20 µL, via a partial loop injection.</w:t>
      </w:r>
    </w:p>
    <w:p w14:paraId="68B163AD" w14:textId="05953663" w:rsidR="5DA98592" w:rsidRPr="00E348B7" w:rsidRDefault="5DA98592" w:rsidP="00E348B7">
      <w:pPr>
        <w:spacing w:line="300" w:lineRule="exact"/>
        <w:jc w:val="both"/>
        <w:rPr>
          <w:color w:val="000000" w:themeColor="text1"/>
          <w:sz w:val="20"/>
          <w:szCs w:val="20"/>
        </w:rPr>
      </w:pPr>
      <w:r w:rsidRPr="00E348B7">
        <w:rPr>
          <w:color w:val="000000" w:themeColor="text1"/>
          <w:sz w:val="20"/>
          <w:szCs w:val="20"/>
        </w:rPr>
        <w:t xml:space="preserve">Five ratios were assessed for the sample make-up (0:100, 20:80, 40:60, 60:40, and 80:20 </w:t>
      </w:r>
      <w:proofErr w:type="gramStart"/>
      <w:r w:rsidRPr="00E348B7">
        <w:rPr>
          <w:color w:val="000000" w:themeColor="text1"/>
          <w:sz w:val="20"/>
          <w:szCs w:val="20"/>
        </w:rPr>
        <w:t>H</w:t>
      </w:r>
      <w:r w:rsidRPr="00E348B7">
        <w:rPr>
          <w:color w:val="000000" w:themeColor="text1"/>
          <w:sz w:val="20"/>
          <w:szCs w:val="20"/>
          <w:vertAlign w:val="subscript"/>
        </w:rPr>
        <w:t>2</w:t>
      </w:r>
      <w:r w:rsidRPr="00E348B7">
        <w:rPr>
          <w:color w:val="000000" w:themeColor="text1"/>
          <w:sz w:val="20"/>
          <w:szCs w:val="20"/>
        </w:rPr>
        <w:t>O:MeOH</w:t>
      </w:r>
      <w:proofErr w:type="gramEnd"/>
      <w:r w:rsidRPr="00E348B7">
        <w:rPr>
          <w:color w:val="000000" w:themeColor="text1"/>
          <w:sz w:val="20"/>
          <w:szCs w:val="20"/>
        </w:rPr>
        <w:t xml:space="preserve">). At high concentrations of organic modifier, the effects of longitudinal diffusion were reduced, which increased analyte velocity and sharpened peaks. But as analyte retention decreased, peak splitting occurred upon solvent mixing. Sample composition performed best at 60:40 but was prepared at 80:20 </w:t>
      </w:r>
      <w:proofErr w:type="gramStart"/>
      <w:r w:rsidRPr="00E348B7">
        <w:rPr>
          <w:color w:val="000000" w:themeColor="text1"/>
          <w:sz w:val="20"/>
          <w:szCs w:val="20"/>
        </w:rPr>
        <w:t>H</w:t>
      </w:r>
      <w:r w:rsidRPr="00E348B7">
        <w:rPr>
          <w:color w:val="000000" w:themeColor="text1"/>
          <w:sz w:val="20"/>
          <w:szCs w:val="20"/>
          <w:vertAlign w:val="subscript"/>
        </w:rPr>
        <w:t>2</w:t>
      </w:r>
      <w:r w:rsidRPr="00E348B7">
        <w:rPr>
          <w:color w:val="000000" w:themeColor="text1"/>
          <w:sz w:val="20"/>
          <w:szCs w:val="20"/>
        </w:rPr>
        <w:t>O:MeOH</w:t>
      </w:r>
      <w:proofErr w:type="gramEnd"/>
      <w:r w:rsidRPr="00E348B7">
        <w:rPr>
          <w:color w:val="000000" w:themeColor="text1"/>
          <w:sz w:val="20"/>
          <w:szCs w:val="20"/>
        </w:rPr>
        <w:t xml:space="preserve"> to enable samples to be co-analysed with pre-established methods.</w:t>
      </w:r>
    </w:p>
    <w:p w14:paraId="79A07573" w14:textId="1D685AB9" w:rsidR="5DA98592" w:rsidRPr="00E348B7" w:rsidRDefault="5DA98592" w:rsidP="00E348B7">
      <w:pPr>
        <w:spacing w:line="300" w:lineRule="exact"/>
        <w:jc w:val="both"/>
        <w:rPr>
          <w:color w:val="000000" w:themeColor="text1"/>
          <w:sz w:val="20"/>
          <w:szCs w:val="20"/>
        </w:rPr>
      </w:pPr>
      <w:r w:rsidRPr="00E348B7">
        <w:rPr>
          <w:color w:val="000000" w:themeColor="text1"/>
          <w:sz w:val="20"/>
          <w:szCs w:val="20"/>
        </w:rPr>
        <w:t>The method flow rate was tested across the range of 0.04 - 0.3 mL min</w:t>
      </w:r>
      <w:r w:rsidRPr="00E348B7">
        <w:rPr>
          <w:color w:val="000000" w:themeColor="text1"/>
          <w:sz w:val="20"/>
          <w:szCs w:val="20"/>
          <w:vertAlign w:val="superscript"/>
        </w:rPr>
        <w:t>-1</w:t>
      </w:r>
      <w:r w:rsidRPr="00E348B7">
        <w:rPr>
          <w:color w:val="000000" w:themeColor="text1"/>
          <w:sz w:val="20"/>
          <w:szCs w:val="20"/>
        </w:rPr>
        <w:t xml:space="preserve">. The best results, in terms of system pressure, peak separation, and peak shape; were determined at 0.2 mL </w:t>
      </w:r>
      <w:proofErr w:type="gramStart"/>
      <w:r w:rsidRPr="00E348B7">
        <w:rPr>
          <w:color w:val="000000" w:themeColor="text1"/>
          <w:sz w:val="20"/>
          <w:szCs w:val="20"/>
        </w:rPr>
        <w:t>min</w:t>
      </w:r>
      <w:r w:rsidRPr="00E348B7">
        <w:rPr>
          <w:color w:val="000000" w:themeColor="text1"/>
          <w:sz w:val="20"/>
          <w:szCs w:val="20"/>
          <w:vertAlign w:val="superscript"/>
        </w:rPr>
        <w:t>-1</w:t>
      </w:r>
      <w:proofErr w:type="gramEnd"/>
      <w:r w:rsidRPr="00E348B7">
        <w:rPr>
          <w:color w:val="000000" w:themeColor="text1"/>
          <w:sz w:val="20"/>
          <w:szCs w:val="20"/>
        </w:rPr>
        <w:t>.</w:t>
      </w:r>
    </w:p>
    <w:p w14:paraId="0A2A4237" w14:textId="638226CB" w:rsidR="5DA98592" w:rsidRPr="00E348B7" w:rsidRDefault="5DA98592" w:rsidP="00E348B7">
      <w:pPr>
        <w:spacing w:line="300" w:lineRule="exact"/>
        <w:jc w:val="both"/>
        <w:rPr>
          <w:color w:val="000000" w:themeColor="text1"/>
          <w:sz w:val="20"/>
          <w:szCs w:val="20"/>
        </w:rPr>
      </w:pPr>
      <w:r w:rsidRPr="00E348B7">
        <w:rPr>
          <w:color w:val="000000" w:themeColor="text1"/>
          <w:sz w:val="20"/>
          <w:szCs w:val="20"/>
        </w:rPr>
        <w:t>Numerous elution profiles were tested to maximise overall peak separation whilst retaining Gaussian shape. Starting conditions were: 0 % B, held for 1 min; followed by an 8.5 min gradient to 40 % B; 3.5 min gradient to 100 % B; 3 min hold; finally returning to 0 % B (0.5 min) to re-equilibrate for 2.5 min. Two gradients were utilised; operating at a gradual rate during aqueous-based elution (0-40 % B), followed by a much steeper gradient towards the high-organic hold (40-100 % B). The former enhanced the initial peak separation, and the latter vastly shortened the overall chromatographic period. The re-equilibration hold (2.5 min), plus LC pre-injection liquid handling (needle wash cycles, sample aspiration, etc. approx. 0.5 min), was optimised as the minimum acceptable duration: equivalent to &gt;5 column volumes. System pressures consistently reached equilibrium over this duration and analyte carryover was negligible. The total run time was 19 min. Figure 2 shows the distribution of peaks relative to the inlet gradient and internal standard retention times (top); as well as the example chromatographs, organised by drug class (bottom).</w:t>
      </w:r>
    </w:p>
    <w:p w14:paraId="797C468A" w14:textId="1E366B64" w:rsidR="066949F5" w:rsidRDefault="066949F5" w:rsidP="066949F5">
      <w:pPr>
        <w:jc w:val="both"/>
      </w:pPr>
    </w:p>
    <w:p w14:paraId="321041F4" w14:textId="2D118DEB" w:rsidR="066949F5" w:rsidRDefault="066949F5" w:rsidP="066949F5">
      <w:pPr>
        <w:jc w:val="both"/>
      </w:pPr>
    </w:p>
    <w:p w14:paraId="6E407754" w14:textId="49ABEF67" w:rsidR="066949F5" w:rsidRDefault="066949F5" w:rsidP="066949F5">
      <w:pPr>
        <w:jc w:val="both"/>
      </w:pPr>
    </w:p>
    <w:p w14:paraId="6C516811" w14:textId="0A1250C9" w:rsidR="00526783" w:rsidRDefault="00526783" w:rsidP="0045692B">
      <w:pPr>
        <w:jc w:val="both"/>
        <w:rPr>
          <w:bCs/>
        </w:rPr>
      </w:pPr>
    </w:p>
    <w:p w14:paraId="713D4E51" w14:textId="57F25B81" w:rsidR="00526783" w:rsidRDefault="00526783" w:rsidP="0045692B">
      <w:pPr>
        <w:jc w:val="both"/>
        <w:rPr>
          <w:bCs/>
        </w:rPr>
      </w:pPr>
    </w:p>
    <w:p w14:paraId="07AD5B3A" w14:textId="2091811C" w:rsidR="00526783" w:rsidRDefault="00526783" w:rsidP="0045692B">
      <w:pPr>
        <w:jc w:val="both"/>
        <w:rPr>
          <w:bCs/>
        </w:rPr>
      </w:pPr>
    </w:p>
    <w:p w14:paraId="0912DC20" w14:textId="6D8EA1B0" w:rsidR="00526783" w:rsidRDefault="00526783" w:rsidP="0045692B">
      <w:pPr>
        <w:jc w:val="both"/>
        <w:rPr>
          <w:bCs/>
        </w:rPr>
      </w:pPr>
    </w:p>
    <w:p w14:paraId="13DDBDE6" w14:textId="3CCAD5D4" w:rsidR="006A0BC5" w:rsidRDefault="006A0BC5" w:rsidP="0045692B">
      <w:pPr>
        <w:jc w:val="both"/>
        <w:rPr>
          <w:bCs/>
        </w:rPr>
      </w:pPr>
    </w:p>
    <w:p w14:paraId="6D89249F" w14:textId="414ED216" w:rsidR="006A0BC5" w:rsidRDefault="006A0BC5" w:rsidP="0045692B">
      <w:pPr>
        <w:jc w:val="both"/>
        <w:rPr>
          <w:bCs/>
        </w:rPr>
      </w:pPr>
    </w:p>
    <w:p w14:paraId="1A540BAF" w14:textId="2550ECE0" w:rsidR="00526783" w:rsidRDefault="00526783" w:rsidP="0045692B">
      <w:pPr>
        <w:jc w:val="both"/>
        <w:rPr>
          <w:bCs/>
        </w:rPr>
      </w:pPr>
    </w:p>
    <w:p w14:paraId="61138141" w14:textId="77777777" w:rsidR="006E13E4" w:rsidRDefault="006E13E4">
      <w:pPr>
        <w:spacing w:after="160" w:line="259" w:lineRule="auto"/>
        <w:rPr>
          <w:bCs/>
        </w:rPr>
        <w:sectPr w:rsidR="006E13E4" w:rsidSect="00D2325D">
          <w:pgSz w:w="11906" w:h="16838"/>
          <w:pgMar w:top="851" w:right="1440" w:bottom="851" w:left="1440" w:header="708" w:footer="708" w:gutter="0"/>
          <w:cols w:space="708"/>
          <w:docGrid w:linePitch="360"/>
        </w:sectPr>
      </w:pPr>
    </w:p>
    <w:tbl>
      <w:tblPr>
        <w:tblW w:w="15168" w:type="dxa"/>
        <w:tblInd w:w="-142" w:type="dxa"/>
        <w:tblLayout w:type="fixed"/>
        <w:tblLook w:val="04A0" w:firstRow="1" w:lastRow="0" w:firstColumn="1" w:lastColumn="0" w:noHBand="0" w:noVBand="1"/>
      </w:tblPr>
      <w:tblGrid>
        <w:gridCol w:w="902"/>
        <w:gridCol w:w="374"/>
        <w:gridCol w:w="3119"/>
        <w:gridCol w:w="733"/>
        <w:gridCol w:w="132"/>
        <w:gridCol w:w="1120"/>
        <w:gridCol w:w="132"/>
        <w:gridCol w:w="1285"/>
        <w:gridCol w:w="132"/>
        <w:gridCol w:w="1144"/>
        <w:gridCol w:w="132"/>
        <w:gridCol w:w="2248"/>
        <w:gridCol w:w="132"/>
        <w:gridCol w:w="1548"/>
        <w:gridCol w:w="132"/>
        <w:gridCol w:w="770"/>
        <w:gridCol w:w="132"/>
        <w:gridCol w:w="1001"/>
      </w:tblGrid>
      <w:tr w:rsidR="006E13E4" w:rsidRPr="003C7097" w14:paraId="5B4DD34A" w14:textId="77777777" w:rsidTr="1FAF5D9B">
        <w:trPr>
          <w:trHeight w:val="227"/>
        </w:trPr>
        <w:tc>
          <w:tcPr>
            <w:tcW w:w="5260" w:type="dxa"/>
            <w:gridSpan w:val="5"/>
            <w:tcBorders>
              <w:top w:val="nil"/>
              <w:left w:val="nil"/>
              <w:bottom w:val="single" w:sz="4" w:space="0" w:color="auto"/>
              <w:right w:val="nil"/>
            </w:tcBorders>
            <w:shd w:val="clear" w:color="auto" w:fill="auto"/>
            <w:noWrap/>
            <w:vAlign w:val="center"/>
            <w:hideMark/>
          </w:tcPr>
          <w:p w14:paraId="197AECBA" w14:textId="34B57BFE" w:rsidR="006E13E4" w:rsidRPr="003C7097" w:rsidRDefault="007948A8" w:rsidP="00AE0DA4">
            <w:pPr>
              <w:rPr>
                <w:rFonts w:ascii="Calibri" w:hAnsi="Calibri"/>
                <w:color w:val="000000"/>
                <w:sz w:val="16"/>
                <w:szCs w:val="16"/>
              </w:rPr>
            </w:pPr>
            <w:r>
              <w:rPr>
                <w:rFonts w:ascii="Calibri" w:hAnsi="Calibri"/>
                <w:b/>
                <w:bCs/>
                <w:color w:val="000000"/>
                <w:sz w:val="16"/>
                <w:szCs w:val="16"/>
              </w:rPr>
              <w:t>Table S</w:t>
            </w:r>
            <w:r w:rsidR="006E13E4">
              <w:rPr>
                <w:rFonts w:ascii="Calibri" w:hAnsi="Calibri"/>
                <w:b/>
                <w:bCs/>
                <w:color w:val="000000"/>
                <w:sz w:val="16"/>
                <w:szCs w:val="16"/>
              </w:rPr>
              <w:t>1</w:t>
            </w:r>
            <w:r w:rsidR="006E13E4" w:rsidRPr="003C7097">
              <w:rPr>
                <w:rFonts w:ascii="Calibri" w:hAnsi="Calibri"/>
                <w:color w:val="000000"/>
                <w:sz w:val="16"/>
                <w:szCs w:val="16"/>
              </w:rPr>
              <w:t xml:space="preserve"> Chemical information, ordered by class groupings</w:t>
            </w:r>
          </w:p>
        </w:tc>
        <w:tc>
          <w:tcPr>
            <w:tcW w:w="1252" w:type="dxa"/>
            <w:gridSpan w:val="2"/>
            <w:tcBorders>
              <w:top w:val="nil"/>
              <w:left w:val="nil"/>
              <w:bottom w:val="single" w:sz="4" w:space="0" w:color="auto"/>
              <w:right w:val="nil"/>
            </w:tcBorders>
            <w:shd w:val="clear" w:color="auto" w:fill="auto"/>
            <w:noWrap/>
            <w:vAlign w:val="center"/>
            <w:hideMark/>
          </w:tcPr>
          <w:p w14:paraId="1BD8606F" w14:textId="77777777" w:rsidR="006E13E4" w:rsidRPr="003C7097" w:rsidRDefault="006E13E4" w:rsidP="00AE0DA4">
            <w:pPr>
              <w:rPr>
                <w:sz w:val="20"/>
                <w:szCs w:val="20"/>
              </w:rPr>
            </w:pPr>
          </w:p>
        </w:tc>
        <w:tc>
          <w:tcPr>
            <w:tcW w:w="1417" w:type="dxa"/>
            <w:gridSpan w:val="2"/>
            <w:tcBorders>
              <w:top w:val="nil"/>
              <w:left w:val="nil"/>
              <w:bottom w:val="single" w:sz="4" w:space="0" w:color="auto"/>
              <w:right w:val="nil"/>
            </w:tcBorders>
            <w:shd w:val="clear" w:color="auto" w:fill="auto"/>
            <w:noWrap/>
            <w:vAlign w:val="center"/>
            <w:hideMark/>
          </w:tcPr>
          <w:p w14:paraId="56F83307" w14:textId="77777777" w:rsidR="006E13E4" w:rsidRPr="003C7097" w:rsidRDefault="006E13E4" w:rsidP="00AE0DA4">
            <w:pPr>
              <w:rPr>
                <w:sz w:val="20"/>
                <w:szCs w:val="20"/>
              </w:rPr>
            </w:pPr>
          </w:p>
        </w:tc>
        <w:tc>
          <w:tcPr>
            <w:tcW w:w="1276" w:type="dxa"/>
            <w:gridSpan w:val="2"/>
            <w:tcBorders>
              <w:top w:val="nil"/>
              <w:left w:val="nil"/>
              <w:bottom w:val="single" w:sz="4" w:space="0" w:color="auto"/>
              <w:right w:val="nil"/>
            </w:tcBorders>
            <w:shd w:val="clear" w:color="auto" w:fill="auto"/>
            <w:noWrap/>
            <w:vAlign w:val="center"/>
            <w:hideMark/>
          </w:tcPr>
          <w:p w14:paraId="0ACA6FEF" w14:textId="77777777" w:rsidR="006E13E4" w:rsidRPr="003C7097" w:rsidRDefault="006E13E4" w:rsidP="00AE0DA4">
            <w:pPr>
              <w:rPr>
                <w:sz w:val="20"/>
                <w:szCs w:val="20"/>
              </w:rPr>
            </w:pPr>
          </w:p>
        </w:tc>
        <w:tc>
          <w:tcPr>
            <w:tcW w:w="2380" w:type="dxa"/>
            <w:gridSpan w:val="2"/>
            <w:tcBorders>
              <w:top w:val="nil"/>
              <w:left w:val="nil"/>
              <w:bottom w:val="single" w:sz="4" w:space="0" w:color="auto"/>
              <w:right w:val="nil"/>
            </w:tcBorders>
            <w:shd w:val="clear" w:color="auto" w:fill="auto"/>
            <w:noWrap/>
            <w:vAlign w:val="center"/>
            <w:hideMark/>
          </w:tcPr>
          <w:p w14:paraId="1334D5E1" w14:textId="77777777" w:rsidR="006E13E4" w:rsidRPr="003C7097" w:rsidRDefault="006E13E4" w:rsidP="00AE0DA4">
            <w:pPr>
              <w:rPr>
                <w:sz w:val="20"/>
                <w:szCs w:val="20"/>
              </w:rPr>
            </w:pPr>
          </w:p>
        </w:tc>
        <w:tc>
          <w:tcPr>
            <w:tcW w:w="1680" w:type="dxa"/>
            <w:gridSpan w:val="2"/>
            <w:tcBorders>
              <w:top w:val="nil"/>
              <w:left w:val="nil"/>
              <w:bottom w:val="single" w:sz="4" w:space="0" w:color="auto"/>
              <w:right w:val="nil"/>
            </w:tcBorders>
            <w:shd w:val="clear" w:color="auto" w:fill="auto"/>
            <w:noWrap/>
            <w:vAlign w:val="center"/>
            <w:hideMark/>
          </w:tcPr>
          <w:p w14:paraId="6CFDD919" w14:textId="77777777" w:rsidR="006E13E4" w:rsidRPr="003C7097" w:rsidRDefault="006E13E4" w:rsidP="00AE0DA4">
            <w:pPr>
              <w:rPr>
                <w:sz w:val="20"/>
                <w:szCs w:val="20"/>
              </w:rPr>
            </w:pPr>
          </w:p>
        </w:tc>
        <w:tc>
          <w:tcPr>
            <w:tcW w:w="902" w:type="dxa"/>
            <w:gridSpan w:val="2"/>
            <w:tcBorders>
              <w:top w:val="nil"/>
              <w:left w:val="nil"/>
              <w:bottom w:val="single" w:sz="4" w:space="0" w:color="auto"/>
              <w:right w:val="nil"/>
            </w:tcBorders>
            <w:vAlign w:val="center"/>
          </w:tcPr>
          <w:p w14:paraId="617E9568" w14:textId="77777777" w:rsidR="006E13E4" w:rsidRPr="003C7097" w:rsidRDefault="006E13E4" w:rsidP="00AE0DA4">
            <w:pPr>
              <w:rPr>
                <w:sz w:val="20"/>
                <w:szCs w:val="20"/>
              </w:rPr>
            </w:pPr>
          </w:p>
        </w:tc>
        <w:tc>
          <w:tcPr>
            <w:tcW w:w="1001" w:type="dxa"/>
            <w:tcBorders>
              <w:top w:val="nil"/>
              <w:left w:val="nil"/>
              <w:bottom w:val="single" w:sz="4" w:space="0" w:color="auto"/>
              <w:right w:val="nil"/>
            </w:tcBorders>
            <w:shd w:val="clear" w:color="auto" w:fill="auto"/>
            <w:noWrap/>
            <w:vAlign w:val="center"/>
            <w:hideMark/>
          </w:tcPr>
          <w:p w14:paraId="5036A467" w14:textId="77777777" w:rsidR="006E13E4" w:rsidRPr="003C7097" w:rsidRDefault="006E13E4" w:rsidP="00AE0DA4">
            <w:pPr>
              <w:rPr>
                <w:sz w:val="20"/>
                <w:szCs w:val="20"/>
              </w:rPr>
            </w:pPr>
          </w:p>
        </w:tc>
      </w:tr>
      <w:tr w:rsidR="006E13E4" w:rsidRPr="003C7097" w14:paraId="02AA328C" w14:textId="77777777" w:rsidTr="1FAF5D9B">
        <w:trPr>
          <w:trHeight w:val="227"/>
        </w:trPr>
        <w:tc>
          <w:tcPr>
            <w:tcW w:w="5260" w:type="dxa"/>
            <w:gridSpan w:val="5"/>
            <w:tcBorders>
              <w:top w:val="nil"/>
              <w:left w:val="nil"/>
              <w:bottom w:val="single" w:sz="4" w:space="0" w:color="auto"/>
              <w:right w:val="nil"/>
            </w:tcBorders>
            <w:shd w:val="clear" w:color="auto" w:fill="auto"/>
            <w:noWrap/>
            <w:vAlign w:val="center"/>
          </w:tcPr>
          <w:p w14:paraId="53AFAFD9" w14:textId="77777777" w:rsidR="006E13E4" w:rsidRDefault="006E13E4" w:rsidP="00AE0DA4">
            <w:pPr>
              <w:rPr>
                <w:rFonts w:ascii="Calibri" w:hAnsi="Calibri"/>
                <w:b/>
                <w:bCs/>
                <w:color w:val="000000"/>
                <w:sz w:val="16"/>
                <w:szCs w:val="16"/>
              </w:rPr>
            </w:pPr>
          </w:p>
        </w:tc>
        <w:tc>
          <w:tcPr>
            <w:tcW w:w="1252" w:type="dxa"/>
            <w:gridSpan w:val="2"/>
            <w:tcBorders>
              <w:top w:val="nil"/>
              <w:left w:val="nil"/>
              <w:bottom w:val="single" w:sz="4" w:space="0" w:color="auto"/>
              <w:right w:val="nil"/>
            </w:tcBorders>
            <w:shd w:val="clear" w:color="auto" w:fill="auto"/>
            <w:noWrap/>
            <w:vAlign w:val="center"/>
          </w:tcPr>
          <w:p w14:paraId="15F9FC3D" w14:textId="77777777" w:rsidR="006E13E4" w:rsidRPr="003C7097" w:rsidRDefault="006E13E4" w:rsidP="00AE0DA4">
            <w:pPr>
              <w:rPr>
                <w:sz w:val="20"/>
                <w:szCs w:val="20"/>
              </w:rPr>
            </w:pPr>
          </w:p>
        </w:tc>
        <w:tc>
          <w:tcPr>
            <w:tcW w:w="1417" w:type="dxa"/>
            <w:gridSpan w:val="2"/>
            <w:tcBorders>
              <w:top w:val="nil"/>
              <w:left w:val="nil"/>
              <w:bottom w:val="single" w:sz="4" w:space="0" w:color="auto"/>
              <w:right w:val="nil"/>
            </w:tcBorders>
            <w:shd w:val="clear" w:color="auto" w:fill="auto"/>
            <w:noWrap/>
            <w:vAlign w:val="center"/>
          </w:tcPr>
          <w:p w14:paraId="324E72EC" w14:textId="77777777" w:rsidR="006E13E4" w:rsidRPr="003C7097" w:rsidRDefault="006E13E4" w:rsidP="00AE0DA4">
            <w:pPr>
              <w:rPr>
                <w:sz w:val="20"/>
                <w:szCs w:val="20"/>
              </w:rPr>
            </w:pPr>
          </w:p>
        </w:tc>
        <w:tc>
          <w:tcPr>
            <w:tcW w:w="1276" w:type="dxa"/>
            <w:gridSpan w:val="2"/>
            <w:tcBorders>
              <w:top w:val="nil"/>
              <w:left w:val="nil"/>
              <w:bottom w:val="single" w:sz="4" w:space="0" w:color="auto"/>
              <w:right w:val="nil"/>
            </w:tcBorders>
            <w:shd w:val="clear" w:color="auto" w:fill="auto"/>
            <w:noWrap/>
            <w:vAlign w:val="center"/>
          </w:tcPr>
          <w:p w14:paraId="069B9B82" w14:textId="77777777" w:rsidR="006E13E4" w:rsidRPr="003C7097" w:rsidRDefault="006E13E4" w:rsidP="00AE0DA4">
            <w:pPr>
              <w:rPr>
                <w:sz w:val="20"/>
                <w:szCs w:val="20"/>
              </w:rPr>
            </w:pPr>
          </w:p>
        </w:tc>
        <w:tc>
          <w:tcPr>
            <w:tcW w:w="2380" w:type="dxa"/>
            <w:gridSpan w:val="2"/>
            <w:tcBorders>
              <w:top w:val="nil"/>
              <w:left w:val="nil"/>
              <w:bottom w:val="single" w:sz="4" w:space="0" w:color="auto"/>
              <w:right w:val="nil"/>
            </w:tcBorders>
            <w:shd w:val="clear" w:color="auto" w:fill="auto"/>
            <w:noWrap/>
            <w:vAlign w:val="center"/>
          </w:tcPr>
          <w:p w14:paraId="1AA9808D" w14:textId="77777777" w:rsidR="006E13E4" w:rsidRPr="003C7097" w:rsidRDefault="006E13E4" w:rsidP="00AE0DA4">
            <w:pPr>
              <w:rPr>
                <w:sz w:val="20"/>
                <w:szCs w:val="20"/>
              </w:rPr>
            </w:pPr>
          </w:p>
        </w:tc>
        <w:tc>
          <w:tcPr>
            <w:tcW w:w="1680" w:type="dxa"/>
            <w:gridSpan w:val="2"/>
            <w:tcBorders>
              <w:top w:val="nil"/>
              <w:left w:val="nil"/>
              <w:bottom w:val="single" w:sz="4" w:space="0" w:color="auto"/>
              <w:right w:val="nil"/>
            </w:tcBorders>
            <w:shd w:val="clear" w:color="auto" w:fill="auto"/>
            <w:noWrap/>
            <w:vAlign w:val="center"/>
          </w:tcPr>
          <w:p w14:paraId="73B56F25" w14:textId="77777777" w:rsidR="006E13E4" w:rsidRPr="003C7097" w:rsidRDefault="006E13E4" w:rsidP="00AE0DA4">
            <w:pPr>
              <w:rPr>
                <w:sz w:val="20"/>
                <w:szCs w:val="20"/>
              </w:rPr>
            </w:pPr>
          </w:p>
        </w:tc>
        <w:tc>
          <w:tcPr>
            <w:tcW w:w="902" w:type="dxa"/>
            <w:gridSpan w:val="2"/>
            <w:tcBorders>
              <w:top w:val="nil"/>
              <w:left w:val="nil"/>
              <w:bottom w:val="single" w:sz="4" w:space="0" w:color="auto"/>
              <w:right w:val="nil"/>
            </w:tcBorders>
            <w:vAlign w:val="center"/>
          </w:tcPr>
          <w:p w14:paraId="1275DB0D" w14:textId="77777777" w:rsidR="006E13E4" w:rsidRPr="003C7097" w:rsidRDefault="006E13E4" w:rsidP="00AE0DA4">
            <w:pPr>
              <w:rPr>
                <w:sz w:val="20"/>
                <w:szCs w:val="20"/>
              </w:rPr>
            </w:pPr>
          </w:p>
        </w:tc>
        <w:tc>
          <w:tcPr>
            <w:tcW w:w="1001" w:type="dxa"/>
            <w:tcBorders>
              <w:top w:val="nil"/>
              <w:left w:val="nil"/>
              <w:bottom w:val="single" w:sz="4" w:space="0" w:color="auto"/>
              <w:right w:val="nil"/>
            </w:tcBorders>
            <w:shd w:val="clear" w:color="auto" w:fill="auto"/>
            <w:noWrap/>
            <w:vAlign w:val="center"/>
          </w:tcPr>
          <w:p w14:paraId="4E6137E5" w14:textId="77777777" w:rsidR="006E13E4" w:rsidRPr="003C7097" w:rsidRDefault="006E13E4" w:rsidP="00AE0DA4">
            <w:pPr>
              <w:rPr>
                <w:sz w:val="20"/>
                <w:szCs w:val="20"/>
              </w:rPr>
            </w:pPr>
          </w:p>
        </w:tc>
      </w:tr>
      <w:tr w:rsidR="006E13E4" w:rsidRPr="003C7097" w14:paraId="4E05CA80" w14:textId="77777777" w:rsidTr="1FAF5D9B">
        <w:trPr>
          <w:trHeight w:val="227"/>
        </w:trPr>
        <w:tc>
          <w:tcPr>
            <w:tcW w:w="1276" w:type="dxa"/>
            <w:gridSpan w:val="2"/>
            <w:tcBorders>
              <w:top w:val="single" w:sz="4" w:space="0" w:color="auto"/>
              <w:left w:val="nil"/>
              <w:bottom w:val="single" w:sz="4" w:space="0" w:color="auto"/>
              <w:right w:val="nil"/>
            </w:tcBorders>
            <w:shd w:val="clear" w:color="auto" w:fill="auto"/>
            <w:vAlign w:val="center"/>
            <w:hideMark/>
          </w:tcPr>
          <w:p w14:paraId="5661DCFB" w14:textId="77777777" w:rsidR="006E13E4" w:rsidRPr="003C7097" w:rsidRDefault="006E13E4" w:rsidP="00AE0DA4">
            <w:pPr>
              <w:rPr>
                <w:rFonts w:ascii="Calibri" w:hAnsi="Calibri"/>
                <w:b/>
                <w:bCs/>
                <w:color w:val="000000"/>
                <w:sz w:val="16"/>
                <w:szCs w:val="16"/>
              </w:rPr>
            </w:pPr>
            <w:r w:rsidRPr="003C7097">
              <w:rPr>
                <w:rFonts w:ascii="Calibri" w:hAnsi="Calibri"/>
                <w:b/>
                <w:bCs/>
                <w:color w:val="000000"/>
                <w:sz w:val="16"/>
                <w:szCs w:val="16"/>
              </w:rPr>
              <w:t>Grouping</w:t>
            </w:r>
          </w:p>
        </w:tc>
        <w:tc>
          <w:tcPr>
            <w:tcW w:w="3119" w:type="dxa"/>
            <w:tcBorders>
              <w:top w:val="single" w:sz="4" w:space="0" w:color="auto"/>
              <w:left w:val="nil"/>
              <w:bottom w:val="single" w:sz="4" w:space="0" w:color="auto"/>
              <w:right w:val="nil"/>
            </w:tcBorders>
            <w:shd w:val="clear" w:color="auto" w:fill="auto"/>
            <w:vAlign w:val="center"/>
            <w:hideMark/>
          </w:tcPr>
          <w:p w14:paraId="036764E7" w14:textId="77777777" w:rsidR="006E13E4" w:rsidRPr="003C7097" w:rsidRDefault="006E13E4" w:rsidP="00AE0DA4">
            <w:pPr>
              <w:rPr>
                <w:rFonts w:ascii="Calibri" w:hAnsi="Calibri"/>
                <w:b/>
                <w:bCs/>
                <w:color w:val="000000"/>
                <w:sz w:val="16"/>
                <w:szCs w:val="16"/>
              </w:rPr>
            </w:pPr>
            <w:r w:rsidRPr="003C7097">
              <w:rPr>
                <w:rFonts w:ascii="Calibri" w:hAnsi="Calibri"/>
                <w:b/>
                <w:bCs/>
                <w:color w:val="000000"/>
                <w:sz w:val="16"/>
                <w:szCs w:val="16"/>
              </w:rPr>
              <w:t>Chemical</w:t>
            </w:r>
          </w:p>
        </w:tc>
        <w:tc>
          <w:tcPr>
            <w:tcW w:w="733" w:type="dxa"/>
            <w:tcBorders>
              <w:top w:val="single" w:sz="4" w:space="0" w:color="auto"/>
              <w:left w:val="nil"/>
              <w:bottom w:val="single" w:sz="4" w:space="0" w:color="auto"/>
              <w:right w:val="nil"/>
            </w:tcBorders>
            <w:shd w:val="clear" w:color="auto" w:fill="auto"/>
            <w:vAlign w:val="center"/>
            <w:hideMark/>
          </w:tcPr>
          <w:p w14:paraId="3096A29F" w14:textId="77777777" w:rsidR="006E13E4" w:rsidRPr="003C7097" w:rsidRDefault="006E13E4" w:rsidP="00AE0DA4">
            <w:pPr>
              <w:rPr>
                <w:rFonts w:ascii="Calibri" w:hAnsi="Calibri"/>
                <w:b/>
                <w:bCs/>
                <w:color w:val="000000"/>
                <w:sz w:val="16"/>
                <w:szCs w:val="16"/>
              </w:rPr>
            </w:pPr>
            <w:r w:rsidRPr="003C7097">
              <w:rPr>
                <w:rFonts w:ascii="Calibri" w:hAnsi="Calibri"/>
                <w:b/>
                <w:bCs/>
                <w:color w:val="000000"/>
                <w:sz w:val="16"/>
                <w:szCs w:val="16"/>
              </w:rPr>
              <w:t>Abbrev</w:t>
            </w:r>
          </w:p>
        </w:tc>
        <w:tc>
          <w:tcPr>
            <w:tcW w:w="1252" w:type="dxa"/>
            <w:gridSpan w:val="2"/>
            <w:tcBorders>
              <w:top w:val="single" w:sz="4" w:space="0" w:color="auto"/>
              <w:left w:val="nil"/>
              <w:bottom w:val="single" w:sz="4" w:space="0" w:color="auto"/>
              <w:right w:val="nil"/>
            </w:tcBorders>
            <w:shd w:val="clear" w:color="auto" w:fill="auto"/>
            <w:vAlign w:val="center"/>
            <w:hideMark/>
          </w:tcPr>
          <w:p w14:paraId="1DE98A27" w14:textId="77777777" w:rsidR="006E13E4" w:rsidRPr="003C7097" w:rsidRDefault="006E13E4" w:rsidP="00AE0DA4">
            <w:pPr>
              <w:rPr>
                <w:rFonts w:ascii="Calibri" w:hAnsi="Calibri"/>
                <w:b/>
                <w:bCs/>
                <w:color w:val="000000"/>
                <w:sz w:val="16"/>
                <w:szCs w:val="16"/>
              </w:rPr>
            </w:pPr>
            <w:r w:rsidRPr="003C7097">
              <w:rPr>
                <w:rFonts w:ascii="Calibri" w:hAnsi="Calibri"/>
                <w:b/>
                <w:bCs/>
                <w:color w:val="000000"/>
                <w:sz w:val="16"/>
                <w:szCs w:val="16"/>
              </w:rPr>
              <w:t>Class A</w:t>
            </w:r>
          </w:p>
        </w:tc>
        <w:tc>
          <w:tcPr>
            <w:tcW w:w="1417" w:type="dxa"/>
            <w:gridSpan w:val="2"/>
            <w:tcBorders>
              <w:top w:val="single" w:sz="4" w:space="0" w:color="auto"/>
              <w:left w:val="nil"/>
              <w:bottom w:val="single" w:sz="4" w:space="0" w:color="auto"/>
              <w:right w:val="nil"/>
            </w:tcBorders>
            <w:shd w:val="clear" w:color="auto" w:fill="auto"/>
            <w:vAlign w:val="center"/>
            <w:hideMark/>
          </w:tcPr>
          <w:p w14:paraId="2365AC39" w14:textId="77777777" w:rsidR="006E13E4" w:rsidRPr="003C7097" w:rsidRDefault="006E13E4" w:rsidP="00AE0DA4">
            <w:pPr>
              <w:rPr>
                <w:rFonts w:ascii="Calibri" w:hAnsi="Calibri"/>
                <w:b/>
                <w:bCs/>
                <w:color w:val="000000"/>
                <w:sz w:val="16"/>
                <w:szCs w:val="16"/>
              </w:rPr>
            </w:pPr>
            <w:r w:rsidRPr="003C7097">
              <w:rPr>
                <w:rFonts w:ascii="Calibri" w:hAnsi="Calibri"/>
                <w:b/>
                <w:bCs/>
                <w:color w:val="000000"/>
                <w:sz w:val="16"/>
                <w:szCs w:val="16"/>
              </w:rPr>
              <w:t>Class B</w:t>
            </w:r>
          </w:p>
        </w:tc>
        <w:tc>
          <w:tcPr>
            <w:tcW w:w="1276" w:type="dxa"/>
            <w:gridSpan w:val="2"/>
            <w:tcBorders>
              <w:top w:val="single" w:sz="4" w:space="0" w:color="auto"/>
              <w:left w:val="nil"/>
              <w:bottom w:val="single" w:sz="4" w:space="0" w:color="auto"/>
              <w:right w:val="nil"/>
            </w:tcBorders>
            <w:shd w:val="clear" w:color="auto" w:fill="auto"/>
            <w:vAlign w:val="center"/>
            <w:hideMark/>
          </w:tcPr>
          <w:p w14:paraId="0E8CC713" w14:textId="77777777" w:rsidR="006E13E4" w:rsidRPr="003C7097" w:rsidRDefault="006E13E4" w:rsidP="00AE0DA4">
            <w:pPr>
              <w:rPr>
                <w:rFonts w:ascii="Calibri" w:hAnsi="Calibri"/>
                <w:b/>
                <w:bCs/>
                <w:color w:val="000000"/>
                <w:sz w:val="16"/>
                <w:szCs w:val="16"/>
              </w:rPr>
            </w:pPr>
            <w:r w:rsidRPr="003C7097">
              <w:rPr>
                <w:rFonts w:ascii="Calibri" w:hAnsi="Calibri"/>
                <w:b/>
                <w:bCs/>
                <w:color w:val="000000"/>
                <w:sz w:val="16"/>
                <w:szCs w:val="16"/>
              </w:rPr>
              <w:t>CAS No.</w:t>
            </w:r>
          </w:p>
        </w:tc>
        <w:tc>
          <w:tcPr>
            <w:tcW w:w="2380" w:type="dxa"/>
            <w:gridSpan w:val="2"/>
            <w:tcBorders>
              <w:top w:val="single" w:sz="4" w:space="0" w:color="auto"/>
              <w:left w:val="nil"/>
              <w:bottom w:val="single" w:sz="4" w:space="0" w:color="auto"/>
              <w:right w:val="nil"/>
            </w:tcBorders>
            <w:shd w:val="clear" w:color="auto" w:fill="auto"/>
            <w:vAlign w:val="center"/>
            <w:hideMark/>
          </w:tcPr>
          <w:p w14:paraId="49BDD880" w14:textId="77777777" w:rsidR="006E13E4" w:rsidRPr="003C7097" w:rsidRDefault="006E13E4" w:rsidP="00AE0DA4">
            <w:pPr>
              <w:rPr>
                <w:rFonts w:ascii="Calibri" w:hAnsi="Calibri"/>
                <w:b/>
                <w:bCs/>
                <w:color w:val="000000"/>
                <w:sz w:val="16"/>
                <w:szCs w:val="16"/>
              </w:rPr>
            </w:pPr>
            <w:r w:rsidRPr="00B9178F">
              <w:rPr>
                <w:rFonts w:ascii="Calibri" w:hAnsi="Calibri"/>
                <w:b/>
                <w:bCs/>
                <w:color w:val="000000"/>
                <w:sz w:val="16"/>
                <w:szCs w:val="16"/>
              </w:rPr>
              <w:t xml:space="preserve">Salt form </w:t>
            </w:r>
            <w:r w:rsidRPr="00030E4A">
              <w:rPr>
                <w:rFonts w:ascii="Calibri" w:hAnsi="Calibri"/>
                <w:color w:val="000000"/>
                <w:sz w:val="16"/>
                <w:szCs w:val="16"/>
              </w:rPr>
              <w:t>θ</w:t>
            </w:r>
          </w:p>
        </w:tc>
        <w:tc>
          <w:tcPr>
            <w:tcW w:w="1680" w:type="dxa"/>
            <w:gridSpan w:val="2"/>
            <w:tcBorders>
              <w:top w:val="single" w:sz="4" w:space="0" w:color="auto"/>
              <w:left w:val="nil"/>
              <w:bottom w:val="single" w:sz="4" w:space="0" w:color="auto"/>
              <w:right w:val="nil"/>
            </w:tcBorders>
            <w:shd w:val="clear" w:color="auto" w:fill="auto"/>
            <w:vAlign w:val="center"/>
            <w:hideMark/>
          </w:tcPr>
          <w:p w14:paraId="132793F9" w14:textId="77777777" w:rsidR="006E13E4" w:rsidRPr="003C7097" w:rsidRDefault="006E13E4" w:rsidP="00AE0DA4">
            <w:pPr>
              <w:rPr>
                <w:rFonts w:ascii="Calibri" w:hAnsi="Calibri"/>
                <w:b/>
                <w:bCs/>
                <w:color w:val="000000"/>
                <w:sz w:val="16"/>
                <w:szCs w:val="16"/>
              </w:rPr>
            </w:pPr>
            <w:proofErr w:type="spellStart"/>
            <w:r w:rsidRPr="003C7097">
              <w:rPr>
                <w:rFonts w:ascii="Calibri" w:hAnsi="Calibri"/>
                <w:b/>
                <w:bCs/>
                <w:color w:val="000000"/>
                <w:sz w:val="16"/>
                <w:szCs w:val="16"/>
              </w:rPr>
              <w:t>Molec</w:t>
            </w:r>
            <w:proofErr w:type="spellEnd"/>
            <w:r w:rsidRPr="003C7097">
              <w:rPr>
                <w:rFonts w:ascii="Calibri" w:hAnsi="Calibri"/>
                <w:b/>
                <w:bCs/>
                <w:color w:val="000000"/>
                <w:sz w:val="16"/>
                <w:szCs w:val="16"/>
              </w:rPr>
              <w:t>. Formula</w:t>
            </w:r>
          </w:p>
        </w:tc>
        <w:tc>
          <w:tcPr>
            <w:tcW w:w="902" w:type="dxa"/>
            <w:gridSpan w:val="2"/>
            <w:tcBorders>
              <w:top w:val="single" w:sz="4" w:space="0" w:color="auto"/>
              <w:left w:val="nil"/>
              <w:bottom w:val="single" w:sz="4" w:space="0" w:color="auto"/>
              <w:right w:val="nil"/>
            </w:tcBorders>
            <w:shd w:val="clear" w:color="auto" w:fill="auto"/>
            <w:vAlign w:val="center"/>
            <w:hideMark/>
          </w:tcPr>
          <w:p w14:paraId="70647964" w14:textId="77777777" w:rsidR="006E13E4" w:rsidRPr="003C7097" w:rsidRDefault="006E13E4" w:rsidP="00AE0DA4">
            <w:pPr>
              <w:rPr>
                <w:rFonts w:ascii="Calibri" w:hAnsi="Calibri"/>
                <w:b/>
                <w:bCs/>
                <w:color w:val="000000"/>
                <w:sz w:val="16"/>
                <w:szCs w:val="16"/>
              </w:rPr>
            </w:pPr>
            <w:r w:rsidRPr="003C7097">
              <w:rPr>
                <w:rFonts w:ascii="Calibri" w:hAnsi="Calibri"/>
                <w:b/>
                <w:bCs/>
                <w:color w:val="000000"/>
                <w:sz w:val="16"/>
                <w:szCs w:val="16"/>
              </w:rPr>
              <w:t>M.I. mass</w:t>
            </w:r>
          </w:p>
        </w:tc>
        <w:tc>
          <w:tcPr>
            <w:tcW w:w="1133" w:type="dxa"/>
            <w:gridSpan w:val="2"/>
            <w:tcBorders>
              <w:top w:val="single" w:sz="4" w:space="0" w:color="auto"/>
              <w:left w:val="nil"/>
              <w:bottom w:val="single" w:sz="4" w:space="0" w:color="auto"/>
              <w:right w:val="nil"/>
            </w:tcBorders>
            <w:vAlign w:val="center"/>
          </w:tcPr>
          <w:p w14:paraId="5991EB89" w14:textId="77777777" w:rsidR="006E13E4" w:rsidRPr="003C7097" w:rsidRDefault="006E13E4" w:rsidP="00AE0DA4">
            <w:pPr>
              <w:rPr>
                <w:rFonts w:ascii="Calibri" w:hAnsi="Calibri"/>
                <w:b/>
                <w:bCs/>
                <w:color w:val="000000"/>
                <w:sz w:val="16"/>
                <w:szCs w:val="16"/>
              </w:rPr>
            </w:pPr>
            <w:r>
              <w:rPr>
                <w:rFonts w:ascii="Calibri" w:hAnsi="Calibri"/>
                <w:b/>
                <w:bCs/>
                <w:color w:val="000000"/>
                <w:sz w:val="16"/>
                <w:szCs w:val="16"/>
              </w:rPr>
              <w:t>Supplier</w:t>
            </w:r>
          </w:p>
        </w:tc>
      </w:tr>
      <w:tr w:rsidR="006E13E4" w:rsidRPr="003C7097" w14:paraId="4E486BC7"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4F36614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Sulfonamide</w:t>
            </w:r>
            <w:r>
              <w:rPr>
                <w:rFonts w:ascii="Calibri" w:hAnsi="Calibri"/>
                <w:color w:val="000000"/>
                <w:sz w:val="16"/>
                <w:szCs w:val="16"/>
              </w:rPr>
              <w:t xml:space="preserve"> &amp;</w:t>
            </w:r>
          </w:p>
        </w:tc>
        <w:tc>
          <w:tcPr>
            <w:tcW w:w="3119" w:type="dxa"/>
            <w:tcBorders>
              <w:top w:val="nil"/>
              <w:left w:val="nil"/>
              <w:bottom w:val="nil"/>
              <w:right w:val="nil"/>
            </w:tcBorders>
            <w:shd w:val="clear" w:color="auto" w:fill="auto"/>
            <w:noWrap/>
            <w:vAlign w:val="center"/>
            <w:hideMark/>
          </w:tcPr>
          <w:p w14:paraId="743E8CE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Sulfadiazine</w:t>
            </w:r>
          </w:p>
        </w:tc>
        <w:tc>
          <w:tcPr>
            <w:tcW w:w="733" w:type="dxa"/>
            <w:tcBorders>
              <w:top w:val="nil"/>
              <w:left w:val="nil"/>
              <w:bottom w:val="nil"/>
              <w:right w:val="nil"/>
            </w:tcBorders>
            <w:shd w:val="clear" w:color="auto" w:fill="auto"/>
            <w:noWrap/>
            <w:vAlign w:val="center"/>
            <w:hideMark/>
          </w:tcPr>
          <w:p w14:paraId="1EB1396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SDZ</w:t>
            </w:r>
          </w:p>
        </w:tc>
        <w:tc>
          <w:tcPr>
            <w:tcW w:w="1252" w:type="dxa"/>
            <w:gridSpan w:val="2"/>
            <w:tcBorders>
              <w:top w:val="nil"/>
              <w:left w:val="nil"/>
              <w:bottom w:val="nil"/>
              <w:right w:val="nil"/>
            </w:tcBorders>
            <w:shd w:val="clear" w:color="auto" w:fill="auto"/>
            <w:noWrap/>
            <w:vAlign w:val="center"/>
            <w:hideMark/>
          </w:tcPr>
          <w:p w14:paraId="0FF45EC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Sulfonamide</w:t>
            </w:r>
          </w:p>
        </w:tc>
        <w:tc>
          <w:tcPr>
            <w:tcW w:w="1417" w:type="dxa"/>
            <w:gridSpan w:val="2"/>
            <w:tcBorders>
              <w:top w:val="nil"/>
              <w:left w:val="nil"/>
              <w:bottom w:val="nil"/>
              <w:right w:val="nil"/>
            </w:tcBorders>
            <w:shd w:val="clear" w:color="auto" w:fill="auto"/>
            <w:noWrap/>
            <w:vAlign w:val="center"/>
            <w:hideMark/>
          </w:tcPr>
          <w:p w14:paraId="2CE4551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4EA0ABD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68-35-9</w:t>
            </w:r>
          </w:p>
        </w:tc>
        <w:tc>
          <w:tcPr>
            <w:tcW w:w="2380" w:type="dxa"/>
            <w:gridSpan w:val="2"/>
            <w:tcBorders>
              <w:top w:val="nil"/>
              <w:left w:val="nil"/>
              <w:bottom w:val="nil"/>
              <w:right w:val="nil"/>
            </w:tcBorders>
            <w:shd w:val="clear" w:color="auto" w:fill="auto"/>
            <w:noWrap/>
            <w:vAlign w:val="center"/>
            <w:hideMark/>
          </w:tcPr>
          <w:p w14:paraId="04EE480E"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444F03D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C10H10N4O2S</w:t>
            </w:r>
          </w:p>
        </w:tc>
        <w:tc>
          <w:tcPr>
            <w:tcW w:w="902" w:type="dxa"/>
            <w:gridSpan w:val="2"/>
            <w:tcBorders>
              <w:top w:val="nil"/>
              <w:left w:val="nil"/>
              <w:bottom w:val="nil"/>
              <w:right w:val="nil"/>
            </w:tcBorders>
            <w:shd w:val="clear" w:color="auto" w:fill="auto"/>
            <w:noWrap/>
            <w:vAlign w:val="center"/>
            <w:hideMark/>
          </w:tcPr>
          <w:p w14:paraId="26536F9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250.05</w:t>
            </w:r>
          </w:p>
        </w:tc>
        <w:tc>
          <w:tcPr>
            <w:tcW w:w="1133" w:type="dxa"/>
            <w:gridSpan w:val="2"/>
            <w:tcBorders>
              <w:top w:val="nil"/>
              <w:left w:val="nil"/>
              <w:bottom w:val="nil"/>
              <w:right w:val="nil"/>
            </w:tcBorders>
            <w:vAlign w:val="center"/>
          </w:tcPr>
          <w:p w14:paraId="69ED43A1"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09CED4E1"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4B5B8789"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Trimethoprim</w:t>
            </w:r>
          </w:p>
        </w:tc>
        <w:tc>
          <w:tcPr>
            <w:tcW w:w="3119" w:type="dxa"/>
            <w:tcBorders>
              <w:top w:val="nil"/>
              <w:left w:val="nil"/>
              <w:bottom w:val="nil"/>
              <w:right w:val="nil"/>
            </w:tcBorders>
            <w:shd w:val="clear" w:color="auto" w:fill="auto"/>
            <w:noWrap/>
            <w:vAlign w:val="center"/>
            <w:hideMark/>
          </w:tcPr>
          <w:p w14:paraId="116B6F3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Sulfapyridine</w:t>
            </w:r>
          </w:p>
        </w:tc>
        <w:tc>
          <w:tcPr>
            <w:tcW w:w="733" w:type="dxa"/>
            <w:tcBorders>
              <w:top w:val="nil"/>
              <w:left w:val="nil"/>
              <w:bottom w:val="nil"/>
              <w:right w:val="nil"/>
            </w:tcBorders>
            <w:shd w:val="clear" w:color="auto" w:fill="auto"/>
            <w:noWrap/>
            <w:vAlign w:val="center"/>
            <w:hideMark/>
          </w:tcPr>
          <w:p w14:paraId="619709D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SPY</w:t>
            </w:r>
          </w:p>
        </w:tc>
        <w:tc>
          <w:tcPr>
            <w:tcW w:w="1252" w:type="dxa"/>
            <w:gridSpan w:val="2"/>
            <w:tcBorders>
              <w:top w:val="nil"/>
              <w:left w:val="nil"/>
              <w:bottom w:val="nil"/>
              <w:right w:val="nil"/>
            </w:tcBorders>
            <w:shd w:val="clear" w:color="auto" w:fill="auto"/>
            <w:noWrap/>
            <w:vAlign w:val="center"/>
            <w:hideMark/>
          </w:tcPr>
          <w:p w14:paraId="7A60798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Sulfonamide</w:t>
            </w:r>
          </w:p>
        </w:tc>
        <w:tc>
          <w:tcPr>
            <w:tcW w:w="1417" w:type="dxa"/>
            <w:gridSpan w:val="2"/>
            <w:tcBorders>
              <w:top w:val="nil"/>
              <w:left w:val="nil"/>
              <w:bottom w:val="nil"/>
              <w:right w:val="nil"/>
            </w:tcBorders>
            <w:shd w:val="clear" w:color="auto" w:fill="auto"/>
            <w:noWrap/>
            <w:vAlign w:val="center"/>
            <w:hideMark/>
          </w:tcPr>
          <w:p w14:paraId="622331B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7B38300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144-83-2</w:t>
            </w:r>
          </w:p>
        </w:tc>
        <w:tc>
          <w:tcPr>
            <w:tcW w:w="2380" w:type="dxa"/>
            <w:gridSpan w:val="2"/>
            <w:tcBorders>
              <w:top w:val="nil"/>
              <w:left w:val="nil"/>
              <w:bottom w:val="nil"/>
              <w:right w:val="nil"/>
            </w:tcBorders>
            <w:shd w:val="clear" w:color="auto" w:fill="auto"/>
            <w:noWrap/>
            <w:vAlign w:val="center"/>
            <w:hideMark/>
          </w:tcPr>
          <w:p w14:paraId="35981706"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26B812E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C11H11N3O2S</w:t>
            </w:r>
          </w:p>
        </w:tc>
        <w:tc>
          <w:tcPr>
            <w:tcW w:w="902" w:type="dxa"/>
            <w:gridSpan w:val="2"/>
            <w:tcBorders>
              <w:top w:val="nil"/>
              <w:left w:val="nil"/>
              <w:bottom w:val="nil"/>
              <w:right w:val="nil"/>
            </w:tcBorders>
            <w:shd w:val="clear" w:color="auto" w:fill="auto"/>
            <w:noWrap/>
            <w:vAlign w:val="center"/>
            <w:hideMark/>
          </w:tcPr>
          <w:p w14:paraId="7EBAEE7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249.06</w:t>
            </w:r>
          </w:p>
        </w:tc>
        <w:tc>
          <w:tcPr>
            <w:tcW w:w="1133" w:type="dxa"/>
            <w:gridSpan w:val="2"/>
            <w:tcBorders>
              <w:top w:val="nil"/>
              <w:left w:val="nil"/>
              <w:bottom w:val="nil"/>
              <w:right w:val="nil"/>
            </w:tcBorders>
            <w:vAlign w:val="center"/>
          </w:tcPr>
          <w:p w14:paraId="645AC89B"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0B9B69AC"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5EC964CC"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6F2CD4A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Sulfamethoxazole</w:t>
            </w:r>
          </w:p>
        </w:tc>
        <w:tc>
          <w:tcPr>
            <w:tcW w:w="733" w:type="dxa"/>
            <w:tcBorders>
              <w:top w:val="nil"/>
              <w:left w:val="nil"/>
              <w:bottom w:val="nil"/>
              <w:right w:val="nil"/>
            </w:tcBorders>
            <w:shd w:val="clear" w:color="auto" w:fill="auto"/>
            <w:noWrap/>
            <w:vAlign w:val="center"/>
            <w:hideMark/>
          </w:tcPr>
          <w:p w14:paraId="25E5FB4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SMX</w:t>
            </w:r>
          </w:p>
        </w:tc>
        <w:tc>
          <w:tcPr>
            <w:tcW w:w="1252" w:type="dxa"/>
            <w:gridSpan w:val="2"/>
            <w:tcBorders>
              <w:top w:val="nil"/>
              <w:left w:val="nil"/>
              <w:bottom w:val="nil"/>
              <w:right w:val="nil"/>
            </w:tcBorders>
            <w:shd w:val="clear" w:color="auto" w:fill="auto"/>
            <w:noWrap/>
            <w:vAlign w:val="center"/>
            <w:hideMark/>
          </w:tcPr>
          <w:p w14:paraId="02E4D3A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Sulfonamide</w:t>
            </w:r>
          </w:p>
        </w:tc>
        <w:tc>
          <w:tcPr>
            <w:tcW w:w="1417" w:type="dxa"/>
            <w:gridSpan w:val="2"/>
            <w:tcBorders>
              <w:top w:val="nil"/>
              <w:left w:val="nil"/>
              <w:bottom w:val="nil"/>
              <w:right w:val="nil"/>
            </w:tcBorders>
            <w:shd w:val="clear" w:color="auto" w:fill="auto"/>
            <w:noWrap/>
            <w:vAlign w:val="center"/>
            <w:hideMark/>
          </w:tcPr>
          <w:p w14:paraId="1F980B0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26ECCEB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723-46-6</w:t>
            </w:r>
          </w:p>
        </w:tc>
        <w:tc>
          <w:tcPr>
            <w:tcW w:w="2380" w:type="dxa"/>
            <w:gridSpan w:val="2"/>
            <w:tcBorders>
              <w:top w:val="nil"/>
              <w:left w:val="nil"/>
              <w:bottom w:val="nil"/>
              <w:right w:val="nil"/>
            </w:tcBorders>
            <w:shd w:val="clear" w:color="auto" w:fill="auto"/>
            <w:noWrap/>
            <w:vAlign w:val="center"/>
            <w:hideMark/>
          </w:tcPr>
          <w:p w14:paraId="65C2F68E"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037988A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C10H11N3O3S</w:t>
            </w:r>
          </w:p>
        </w:tc>
        <w:tc>
          <w:tcPr>
            <w:tcW w:w="902" w:type="dxa"/>
            <w:gridSpan w:val="2"/>
            <w:tcBorders>
              <w:top w:val="nil"/>
              <w:left w:val="nil"/>
              <w:bottom w:val="nil"/>
              <w:right w:val="nil"/>
            </w:tcBorders>
            <w:shd w:val="clear" w:color="auto" w:fill="auto"/>
            <w:noWrap/>
            <w:vAlign w:val="center"/>
            <w:hideMark/>
          </w:tcPr>
          <w:p w14:paraId="687BDA5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253.05</w:t>
            </w:r>
          </w:p>
        </w:tc>
        <w:tc>
          <w:tcPr>
            <w:tcW w:w="1133" w:type="dxa"/>
            <w:gridSpan w:val="2"/>
            <w:tcBorders>
              <w:top w:val="nil"/>
              <w:left w:val="nil"/>
              <w:bottom w:val="nil"/>
              <w:right w:val="nil"/>
            </w:tcBorders>
            <w:vAlign w:val="center"/>
          </w:tcPr>
          <w:p w14:paraId="7274F301"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41B0A91D" w14:textId="77777777" w:rsidTr="1FAF5D9B">
        <w:trPr>
          <w:trHeight w:val="227"/>
        </w:trPr>
        <w:tc>
          <w:tcPr>
            <w:tcW w:w="1276" w:type="dxa"/>
            <w:gridSpan w:val="2"/>
            <w:tcBorders>
              <w:top w:val="nil"/>
              <w:left w:val="nil"/>
              <w:bottom w:val="nil"/>
              <w:right w:val="nil"/>
            </w:tcBorders>
            <w:shd w:val="clear" w:color="auto" w:fill="auto"/>
            <w:noWrap/>
            <w:vAlign w:val="center"/>
          </w:tcPr>
          <w:p w14:paraId="6431AC25"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60A5FE4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Sulfasalazine</w:t>
            </w:r>
          </w:p>
        </w:tc>
        <w:tc>
          <w:tcPr>
            <w:tcW w:w="733" w:type="dxa"/>
            <w:tcBorders>
              <w:top w:val="nil"/>
              <w:left w:val="nil"/>
              <w:bottom w:val="nil"/>
              <w:right w:val="nil"/>
            </w:tcBorders>
            <w:shd w:val="clear" w:color="auto" w:fill="auto"/>
            <w:noWrap/>
            <w:vAlign w:val="center"/>
          </w:tcPr>
          <w:p w14:paraId="5B18C6C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SLZ</w:t>
            </w:r>
          </w:p>
        </w:tc>
        <w:tc>
          <w:tcPr>
            <w:tcW w:w="1252" w:type="dxa"/>
            <w:gridSpan w:val="2"/>
            <w:tcBorders>
              <w:top w:val="nil"/>
              <w:left w:val="nil"/>
              <w:bottom w:val="nil"/>
              <w:right w:val="nil"/>
            </w:tcBorders>
            <w:shd w:val="clear" w:color="auto" w:fill="auto"/>
            <w:noWrap/>
            <w:vAlign w:val="center"/>
          </w:tcPr>
          <w:p w14:paraId="608EAA17" w14:textId="77777777" w:rsidR="006E13E4" w:rsidRDefault="006E13E4" w:rsidP="00AE0DA4">
            <w:pPr>
              <w:rPr>
                <w:rFonts w:ascii="Calibri" w:hAnsi="Calibri"/>
                <w:color w:val="000000"/>
                <w:sz w:val="16"/>
                <w:szCs w:val="16"/>
              </w:rPr>
            </w:pPr>
            <w:r w:rsidRPr="003C7097">
              <w:rPr>
                <w:rFonts w:ascii="Calibri" w:hAnsi="Calibri"/>
                <w:color w:val="000000"/>
                <w:sz w:val="16"/>
                <w:szCs w:val="16"/>
              </w:rPr>
              <w:t>Sulfonamides</w:t>
            </w:r>
          </w:p>
        </w:tc>
        <w:tc>
          <w:tcPr>
            <w:tcW w:w="1417" w:type="dxa"/>
            <w:gridSpan w:val="2"/>
            <w:tcBorders>
              <w:top w:val="nil"/>
              <w:left w:val="nil"/>
              <w:bottom w:val="nil"/>
              <w:right w:val="nil"/>
            </w:tcBorders>
            <w:shd w:val="clear" w:color="auto" w:fill="auto"/>
            <w:noWrap/>
            <w:vAlign w:val="center"/>
          </w:tcPr>
          <w:p w14:paraId="5C20207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578AC64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599-79-1</w:t>
            </w:r>
          </w:p>
        </w:tc>
        <w:tc>
          <w:tcPr>
            <w:tcW w:w="2380" w:type="dxa"/>
            <w:gridSpan w:val="2"/>
            <w:tcBorders>
              <w:top w:val="nil"/>
              <w:left w:val="nil"/>
              <w:bottom w:val="nil"/>
              <w:right w:val="nil"/>
            </w:tcBorders>
            <w:shd w:val="clear" w:color="auto" w:fill="auto"/>
            <w:noWrap/>
            <w:vAlign w:val="center"/>
          </w:tcPr>
          <w:p w14:paraId="01E58975"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5DD7040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C18H14N4O5S</w:t>
            </w:r>
          </w:p>
        </w:tc>
        <w:tc>
          <w:tcPr>
            <w:tcW w:w="902" w:type="dxa"/>
            <w:gridSpan w:val="2"/>
            <w:tcBorders>
              <w:top w:val="nil"/>
              <w:left w:val="nil"/>
              <w:bottom w:val="nil"/>
              <w:right w:val="nil"/>
            </w:tcBorders>
            <w:shd w:val="clear" w:color="auto" w:fill="auto"/>
            <w:noWrap/>
            <w:vAlign w:val="center"/>
          </w:tcPr>
          <w:p w14:paraId="1CC3498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398.07</w:t>
            </w:r>
          </w:p>
        </w:tc>
        <w:tc>
          <w:tcPr>
            <w:tcW w:w="1133" w:type="dxa"/>
            <w:gridSpan w:val="2"/>
            <w:tcBorders>
              <w:top w:val="nil"/>
              <w:left w:val="nil"/>
              <w:bottom w:val="nil"/>
              <w:right w:val="nil"/>
            </w:tcBorders>
            <w:vAlign w:val="center"/>
          </w:tcPr>
          <w:p w14:paraId="0AE9AD79"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0876B5AB"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3154932E"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149F16C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Trimethoprim</w:t>
            </w:r>
          </w:p>
        </w:tc>
        <w:tc>
          <w:tcPr>
            <w:tcW w:w="733" w:type="dxa"/>
            <w:tcBorders>
              <w:top w:val="nil"/>
              <w:left w:val="nil"/>
              <w:bottom w:val="nil"/>
              <w:right w:val="nil"/>
            </w:tcBorders>
            <w:shd w:val="clear" w:color="auto" w:fill="auto"/>
            <w:noWrap/>
            <w:vAlign w:val="center"/>
            <w:hideMark/>
          </w:tcPr>
          <w:p w14:paraId="363A1D5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TMP</w:t>
            </w:r>
          </w:p>
        </w:tc>
        <w:tc>
          <w:tcPr>
            <w:tcW w:w="1252" w:type="dxa"/>
            <w:gridSpan w:val="2"/>
            <w:tcBorders>
              <w:top w:val="nil"/>
              <w:left w:val="nil"/>
              <w:bottom w:val="nil"/>
              <w:right w:val="nil"/>
            </w:tcBorders>
            <w:shd w:val="clear" w:color="auto" w:fill="auto"/>
            <w:noWrap/>
            <w:vAlign w:val="center"/>
            <w:hideMark/>
          </w:tcPr>
          <w:p w14:paraId="6E85A51E" w14:textId="77777777" w:rsidR="006E13E4" w:rsidRPr="003C7097" w:rsidRDefault="006E13E4" w:rsidP="00AE0DA4">
            <w:pPr>
              <w:rPr>
                <w:rFonts w:ascii="Calibri" w:hAnsi="Calibri"/>
                <w:color w:val="000000"/>
                <w:sz w:val="16"/>
                <w:szCs w:val="16"/>
              </w:rPr>
            </w:pPr>
            <w:r>
              <w:rPr>
                <w:rFonts w:ascii="Calibri" w:hAnsi="Calibri"/>
                <w:color w:val="000000"/>
                <w:sz w:val="16"/>
                <w:szCs w:val="16"/>
              </w:rPr>
              <w:t xml:space="preserve">Trimethoprim </w:t>
            </w:r>
          </w:p>
        </w:tc>
        <w:tc>
          <w:tcPr>
            <w:tcW w:w="1417" w:type="dxa"/>
            <w:gridSpan w:val="2"/>
            <w:tcBorders>
              <w:top w:val="nil"/>
              <w:left w:val="nil"/>
              <w:bottom w:val="nil"/>
              <w:right w:val="nil"/>
            </w:tcBorders>
            <w:shd w:val="clear" w:color="auto" w:fill="auto"/>
            <w:noWrap/>
            <w:vAlign w:val="center"/>
            <w:hideMark/>
          </w:tcPr>
          <w:p w14:paraId="181C676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14B7F63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738-70-5</w:t>
            </w:r>
          </w:p>
        </w:tc>
        <w:tc>
          <w:tcPr>
            <w:tcW w:w="2380" w:type="dxa"/>
            <w:gridSpan w:val="2"/>
            <w:tcBorders>
              <w:top w:val="nil"/>
              <w:left w:val="nil"/>
              <w:bottom w:val="nil"/>
              <w:right w:val="nil"/>
            </w:tcBorders>
            <w:shd w:val="clear" w:color="auto" w:fill="auto"/>
            <w:noWrap/>
            <w:vAlign w:val="center"/>
            <w:hideMark/>
          </w:tcPr>
          <w:p w14:paraId="706CA7D7"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136FCE7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C14H18N4O3</w:t>
            </w:r>
          </w:p>
        </w:tc>
        <w:tc>
          <w:tcPr>
            <w:tcW w:w="902" w:type="dxa"/>
            <w:gridSpan w:val="2"/>
            <w:tcBorders>
              <w:top w:val="nil"/>
              <w:left w:val="nil"/>
              <w:bottom w:val="nil"/>
              <w:right w:val="nil"/>
            </w:tcBorders>
            <w:shd w:val="clear" w:color="auto" w:fill="auto"/>
            <w:noWrap/>
            <w:vAlign w:val="center"/>
            <w:hideMark/>
          </w:tcPr>
          <w:p w14:paraId="4351036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290.14</w:t>
            </w:r>
          </w:p>
        </w:tc>
        <w:tc>
          <w:tcPr>
            <w:tcW w:w="1133" w:type="dxa"/>
            <w:gridSpan w:val="2"/>
            <w:tcBorders>
              <w:top w:val="nil"/>
              <w:left w:val="nil"/>
              <w:bottom w:val="nil"/>
              <w:right w:val="nil"/>
            </w:tcBorders>
            <w:vAlign w:val="center"/>
          </w:tcPr>
          <w:p w14:paraId="15FC3B2C"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161E8B58"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4D241AD1"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7D25988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N-acetyl sulfadiazine </w:t>
            </w:r>
          </w:p>
        </w:tc>
        <w:tc>
          <w:tcPr>
            <w:tcW w:w="733" w:type="dxa"/>
            <w:tcBorders>
              <w:top w:val="nil"/>
              <w:left w:val="nil"/>
              <w:bottom w:val="nil"/>
              <w:right w:val="nil"/>
            </w:tcBorders>
            <w:shd w:val="clear" w:color="auto" w:fill="auto"/>
            <w:noWrap/>
            <w:vAlign w:val="center"/>
            <w:hideMark/>
          </w:tcPr>
          <w:p w14:paraId="265902E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aSDZ</w:t>
            </w:r>
          </w:p>
        </w:tc>
        <w:tc>
          <w:tcPr>
            <w:tcW w:w="1252" w:type="dxa"/>
            <w:gridSpan w:val="2"/>
            <w:tcBorders>
              <w:top w:val="nil"/>
              <w:left w:val="nil"/>
              <w:bottom w:val="nil"/>
              <w:right w:val="nil"/>
            </w:tcBorders>
            <w:shd w:val="clear" w:color="auto" w:fill="auto"/>
            <w:noWrap/>
            <w:vAlign w:val="center"/>
            <w:hideMark/>
          </w:tcPr>
          <w:p w14:paraId="3FD22B6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Sulfonamide</w:t>
            </w:r>
          </w:p>
        </w:tc>
        <w:tc>
          <w:tcPr>
            <w:tcW w:w="1417" w:type="dxa"/>
            <w:gridSpan w:val="2"/>
            <w:tcBorders>
              <w:top w:val="nil"/>
              <w:left w:val="nil"/>
              <w:bottom w:val="nil"/>
              <w:right w:val="nil"/>
            </w:tcBorders>
            <w:shd w:val="clear" w:color="auto" w:fill="auto"/>
            <w:noWrap/>
            <w:vAlign w:val="center"/>
            <w:hideMark/>
          </w:tcPr>
          <w:p w14:paraId="7CD8823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190913E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127-74-2</w:t>
            </w:r>
          </w:p>
        </w:tc>
        <w:tc>
          <w:tcPr>
            <w:tcW w:w="2380" w:type="dxa"/>
            <w:gridSpan w:val="2"/>
            <w:tcBorders>
              <w:top w:val="nil"/>
              <w:left w:val="nil"/>
              <w:bottom w:val="nil"/>
              <w:right w:val="nil"/>
            </w:tcBorders>
            <w:shd w:val="clear" w:color="auto" w:fill="auto"/>
            <w:noWrap/>
            <w:vAlign w:val="center"/>
            <w:hideMark/>
          </w:tcPr>
          <w:p w14:paraId="0C4CA816"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73D9057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C12H12N4O3S</w:t>
            </w:r>
          </w:p>
        </w:tc>
        <w:tc>
          <w:tcPr>
            <w:tcW w:w="902" w:type="dxa"/>
            <w:gridSpan w:val="2"/>
            <w:tcBorders>
              <w:top w:val="nil"/>
              <w:left w:val="nil"/>
              <w:bottom w:val="nil"/>
              <w:right w:val="nil"/>
            </w:tcBorders>
            <w:shd w:val="clear" w:color="auto" w:fill="auto"/>
            <w:noWrap/>
            <w:vAlign w:val="center"/>
            <w:hideMark/>
          </w:tcPr>
          <w:p w14:paraId="67B2BBC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292.06</w:t>
            </w:r>
          </w:p>
        </w:tc>
        <w:tc>
          <w:tcPr>
            <w:tcW w:w="1133" w:type="dxa"/>
            <w:gridSpan w:val="2"/>
            <w:tcBorders>
              <w:top w:val="nil"/>
              <w:left w:val="nil"/>
              <w:bottom w:val="nil"/>
              <w:right w:val="nil"/>
            </w:tcBorders>
            <w:vAlign w:val="center"/>
          </w:tcPr>
          <w:p w14:paraId="4ED9D71E"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6AF917E5"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2CD46299"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6AD740D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N-acetyl sulfapyridine </w:t>
            </w:r>
          </w:p>
        </w:tc>
        <w:tc>
          <w:tcPr>
            <w:tcW w:w="733" w:type="dxa"/>
            <w:tcBorders>
              <w:top w:val="nil"/>
              <w:left w:val="nil"/>
              <w:bottom w:val="nil"/>
              <w:right w:val="nil"/>
            </w:tcBorders>
            <w:shd w:val="clear" w:color="auto" w:fill="auto"/>
            <w:noWrap/>
            <w:vAlign w:val="center"/>
            <w:hideMark/>
          </w:tcPr>
          <w:p w14:paraId="5EDED62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aSPY</w:t>
            </w:r>
          </w:p>
        </w:tc>
        <w:tc>
          <w:tcPr>
            <w:tcW w:w="1252" w:type="dxa"/>
            <w:gridSpan w:val="2"/>
            <w:tcBorders>
              <w:top w:val="nil"/>
              <w:left w:val="nil"/>
              <w:bottom w:val="nil"/>
              <w:right w:val="nil"/>
            </w:tcBorders>
            <w:shd w:val="clear" w:color="auto" w:fill="auto"/>
            <w:noWrap/>
            <w:vAlign w:val="center"/>
            <w:hideMark/>
          </w:tcPr>
          <w:p w14:paraId="25CAD84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Sulfonamide</w:t>
            </w:r>
          </w:p>
        </w:tc>
        <w:tc>
          <w:tcPr>
            <w:tcW w:w="1417" w:type="dxa"/>
            <w:gridSpan w:val="2"/>
            <w:tcBorders>
              <w:top w:val="nil"/>
              <w:left w:val="nil"/>
              <w:bottom w:val="nil"/>
              <w:right w:val="nil"/>
            </w:tcBorders>
            <w:shd w:val="clear" w:color="auto" w:fill="auto"/>
            <w:noWrap/>
            <w:vAlign w:val="center"/>
            <w:hideMark/>
          </w:tcPr>
          <w:p w14:paraId="71D91A6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30D5C04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19077-98-6</w:t>
            </w:r>
          </w:p>
        </w:tc>
        <w:tc>
          <w:tcPr>
            <w:tcW w:w="2380" w:type="dxa"/>
            <w:gridSpan w:val="2"/>
            <w:tcBorders>
              <w:top w:val="nil"/>
              <w:left w:val="nil"/>
              <w:bottom w:val="nil"/>
              <w:right w:val="nil"/>
            </w:tcBorders>
            <w:shd w:val="clear" w:color="auto" w:fill="auto"/>
            <w:noWrap/>
            <w:vAlign w:val="center"/>
            <w:hideMark/>
          </w:tcPr>
          <w:p w14:paraId="133D15F8"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29807FD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C13H13N3O3S</w:t>
            </w:r>
          </w:p>
        </w:tc>
        <w:tc>
          <w:tcPr>
            <w:tcW w:w="902" w:type="dxa"/>
            <w:gridSpan w:val="2"/>
            <w:tcBorders>
              <w:top w:val="nil"/>
              <w:left w:val="nil"/>
              <w:bottom w:val="nil"/>
              <w:right w:val="nil"/>
            </w:tcBorders>
            <w:shd w:val="clear" w:color="auto" w:fill="auto"/>
            <w:noWrap/>
            <w:vAlign w:val="center"/>
            <w:hideMark/>
          </w:tcPr>
          <w:p w14:paraId="41B5568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291.07</w:t>
            </w:r>
          </w:p>
        </w:tc>
        <w:tc>
          <w:tcPr>
            <w:tcW w:w="1133" w:type="dxa"/>
            <w:gridSpan w:val="2"/>
            <w:tcBorders>
              <w:top w:val="nil"/>
              <w:left w:val="nil"/>
              <w:bottom w:val="nil"/>
              <w:right w:val="nil"/>
            </w:tcBorders>
            <w:vAlign w:val="center"/>
          </w:tcPr>
          <w:p w14:paraId="64C4BFA5"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4C961D00"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7116AF2A"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0E4ACB9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N-acetyl sulfamethoxazole </w:t>
            </w:r>
          </w:p>
        </w:tc>
        <w:tc>
          <w:tcPr>
            <w:tcW w:w="733" w:type="dxa"/>
            <w:tcBorders>
              <w:top w:val="nil"/>
              <w:left w:val="nil"/>
              <w:bottom w:val="nil"/>
              <w:right w:val="nil"/>
            </w:tcBorders>
            <w:shd w:val="clear" w:color="auto" w:fill="auto"/>
            <w:noWrap/>
            <w:vAlign w:val="center"/>
            <w:hideMark/>
          </w:tcPr>
          <w:p w14:paraId="6670C73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aSMX</w:t>
            </w:r>
          </w:p>
        </w:tc>
        <w:tc>
          <w:tcPr>
            <w:tcW w:w="1252" w:type="dxa"/>
            <w:gridSpan w:val="2"/>
            <w:tcBorders>
              <w:top w:val="nil"/>
              <w:left w:val="nil"/>
              <w:bottom w:val="nil"/>
              <w:right w:val="nil"/>
            </w:tcBorders>
            <w:shd w:val="clear" w:color="auto" w:fill="auto"/>
            <w:noWrap/>
            <w:vAlign w:val="center"/>
            <w:hideMark/>
          </w:tcPr>
          <w:p w14:paraId="0F96F8F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Sulfonamide</w:t>
            </w:r>
          </w:p>
        </w:tc>
        <w:tc>
          <w:tcPr>
            <w:tcW w:w="1417" w:type="dxa"/>
            <w:gridSpan w:val="2"/>
            <w:tcBorders>
              <w:top w:val="nil"/>
              <w:left w:val="nil"/>
              <w:bottom w:val="nil"/>
              <w:right w:val="nil"/>
            </w:tcBorders>
            <w:shd w:val="clear" w:color="auto" w:fill="auto"/>
            <w:noWrap/>
            <w:vAlign w:val="center"/>
            <w:hideMark/>
          </w:tcPr>
          <w:p w14:paraId="2DD93AB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01ADB64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21312-10-7</w:t>
            </w:r>
          </w:p>
        </w:tc>
        <w:tc>
          <w:tcPr>
            <w:tcW w:w="2380" w:type="dxa"/>
            <w:gridSpan w:val="2"/>
            <w:tcBorders>
              <w:top w:val="nil"/>
              <w:left w:val="nil"/>
              <w:bottom w:val="nil"/>
              <w:right w:val="nil"/>
            </w:tcBorders>
            <w:shd w:val="clear" w:color="auto" w:fill="auto"/>
            <w:noWrap/>
            <w:vAlign w:val="center"/>
            <w:hideMark/>
          </w:tcPr>
          <w:p w14:paraId="00358B32"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2129BDC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C12H13N3O4S</w:t>
            </w:r>
          </w:p>
        </w:tc>
        <w:tc>
          <w:tcPr>
            <w:tcW w:w="902" w:type="dxa"/>
            <w:gridSpan w:val="2"/>
            <w:tcBorders>
              <w:top w:val="nil"/>
              <w:left w:val="nil"/>
              <w:bottom w:val="nil"/>
              <w:right w:val="nil"/>
            </w:tcBorders>
            <w:shd w:val="clear" w:color="auto" w:fill="auto"/>
            <w:noWrap/>
            <w:vAlign w:val="center"/>
            <w:hideMark/>
          </w:tcPr>
          <w:p w14:paraId="5961759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295.06</w:t>
            </w:r>
          </w:p>
        </w:tc>
        <w:tc>
          <w:tcPr>
            <w:tcW w:w="1133" w:type="dxa"/>
            <w:gridSpan w:val="2"/>
            <w:tcBorders>
              <w:top w:val="nil"/>
              <w:left w:val="nil"/>
              <w:bottom w:val="nil"/>
              <w:right w:val="nil"/>
            </w:tcBorders>
            <w:vAlign w:val="center"/>
          </w:tcPr>
          <w:p w14:paraId="0AE9F62F"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1EDD5C7B"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35E35E1F"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6E9E8BE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4-hydroxy-trimethoprim </w:t>
            </w:r>
          </w:p>
        </w:tc>
        <w:tc>
          <w:tcPr>
            <w:tcW w:w="733" w:type="dxa"/>
            <w:tcBorders>
              <w:top w:val="nil"/>
              <w:left w:val="nil"/>
              <w:bottom w:val="nil"/>
              <w:right w:val="nil"/>
            </w:tcBorders>
            <w:shd w:val="clear" w:color="auto" w:fill="auto"/>
            <w:noWrap/>
            <w:vAlign w:val="center"/>
            <w:hideMark/>
          </w:tcPr>
          <w:p w14:paraId="536AD39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hTMP</w:t>
            </w:r>
          </w:p>
        </w:tc>
        <w:tc>
          <w:tcPr>
            <w:tcW w:w="1252" w:type="dxa"/>
            <w:gridSpan w:val="2"/>
            <w:tcBorders>
              <w:top w:val="nil"/>
              <w:left w:val="nil"/>
              <w:bottom w:val="nil"/>
              <w:right w:val="nil"/>
            </w:tcBorders>
            <w:shd w:val="clear" w:color="auto" w:fill="auto"/>
            <w:noWrap/>
            <w:vAlign w:val="center"/>
            <w:hideMark/>
          </w:tcPr>
          <w:p w14:paraId="4443652D"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Trimethoprim</w:t>
            </w:r>
          </w:p>
        </w:tc>
        <w:tc>
          <w:tcPr>
            <w:tcW w:w="1417" w:type="dxa"/>
            <w:gridSpan w:val="2"/>
            <w:tcBorders>
              <w:top w:val="nil"/>
              <w:left w:val="nil"/>
              <w:bottom w:val="nil"/>
              <w:right w:val="nil"/>
            </w:tcBorders>
            <w:shd w:val="clear" w:color="auto" w:fill="auto"/>
            <w:noWrap/>
            <w:vAlign w:val="center"/>
            <w:hideMark/>
          </w:tcPr>
          <w:p w14:paraId="688D40B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0DF8B6B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112678-48-5</w:t>
            </w:r>
          </w:p>
        </w:tc>
        <w:tc>
          <w:tcPr>
            <w:tcW w:w="2380" w:type="dxa"/>
            <w:gridSpan w:val="2"/>
            <w:tcBorders>
              <w:top w:val="nil"/>
              <w:left w:val="nil"/>
              <w:bottom w:val="nil"/>
              <w:right w:val="nil"/>
            </w:tcBorders>
            <w:shd w:val="clear" w:color="auto" w:fill="auto"/>
            <w:noWrap/>
            <w:vAlign w:val="center"/>
            <w:hideMark/>
          </w:tcPr>
          <w:p w14:paraId="1986B5EB"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5FFDC2A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C14H18N4O4</w:t>
            </w:r>
          </w:p>
        </w:tc>
        <w:tc>
          <w:tcPr>
            <w:tcW w:w="902" w:type="dxa"/>
            <w:gridSpan w:val="2"/>
            <w:tcBorders>
              <w:top w:val="nil"/>
              <w:left w:val="nil"/>
              <w:bottom w:val="nil"/>
              <w:right w:val="nil"/>
            </w:tcBorders>
            <w:shd w:val="clear" w:color="auto" w:fill="auto"/>
            <w:noWrap/>
            <w:vAlign w:val="center"/>
            <w:hideMark/>
          </w:tcPr>
          <w:p w14:paraId="25204E3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306.13</w:t>
            </w:r>
          </w:p>
        </w:tc>
        <w:tc>
          <w:tcPr>
            <w:tcW w:w="1133" w:type="dxa"/>
            <w:gridSpan w:val="2"/>
            <w:tcBorders>
              <w:top w:val="nil"/>
              <w:left w:val="nil"/>
              <w:bottom w:val="nil"/>
              <w:right w:val="nil"/>
            </w:tcBorders>
            <w:vAlign w:val="center"/>
          </w:tcPr>
          <w:p w14:paraId="63646E03"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1DDCDB17"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2D31AA0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Macrolide</w:t>
            </w:r>
          </w:p>
        </w:tc>
        <w:tc>
          <w:tcPr>
            <w:tcW w:w="3119" w:type="dxa"/>
            <w:tcBorders>
              <w:top w:val="nil"/>
              <w:left w:val="nil"/>
              <w:bottom w:val="nil"/>
              <w:right w:val="nil"/>
            </w:tcBorders>
            <w:shd w:val="clear" w:color="auto" w:fill="auto"/>
            <w:noWrap/>
            <w:vAlign w:val="center"/>
            <w:hideMark/>
          </w:tcPr>
          <w:p w14:paraId="6554DC7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Azithromycin</w:t>
            </w:r>
          </w:p>
        </w:tc>
        <w:tc>
          <w:tcPr>
            <w:tcW w:w="733" w:type="dxa"/>
            <w:tcBorders>
              <w:top w:val="nil"/>
              <w:left w:val="nil"/>
              <w:bottom w:val="nil"/>
              <w:right w:val="nil"/>
            </w:tcBorders>
            <w:shd w:val="clear" w:color="auto" w:fill="auto"/>
            <w:noWrap/>
            <w:vAlign w:val="center"/>
            <w:hideMark/>
          </w:tcPr>
          <w:p w14:paraId="039A4F6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AZM</w:t>
            </w:r>
          </w:p>
        </w:tc>
        <w:tc>
          <w:tcPr>
            <w:tcW w:w="1252" w:type="dxa"/>
            <w:gridSpan w:val="2"/>
            <w:tcBorders>
              <w:top w:val="nil"/>
              <w:left w:val="nil"/>
              <w:bottom w:val="nil"/>
              <w:right w:val="nil"/>
            </w:tcBorders>
            <w:shd w:val="clear" w:color="auto" w:fill="auto"/>
            <w:noWrap/>
            <w:vAlign w:val="center"/>
            <w:hideMark/>
          </w:tcPr>
          <w:p w14:paraId="51E495D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Macrolide</w:t>
            </w:r>
          </w:p>
        </w:tc>
        <w:tc>
          <w:tcPr>
            <w:tcW w:w="1417" w:type="dxa"/>
            <w:gridSpan w:val="2"/>
            <w:tcBorders>
              <w:top w:val="nil"/>
              <w:left w:val="nil"/>
              <w:bottom w:val="nil"/>
              <w:right w:val="nil"/>
            </w:tcBorders>
            <w:shd w:val="clear" w:color="auto" w:fill="auto"/>
            <w:noWrap/>
            <w:vAlign w:val="center"/>
            <w:hideMark/>
          </w:tcPr>
          <w:p w14:paraId="4954D27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5619E62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83905-01-5</w:t>
            </w:r>
          </w:p>
        </w:tc>
        <w:tc>
          <w:tcPr>
            <w:tcW w:w="2380" w:type="dxa"/>
            <w:gridSpan w:val="2"/>
            <w:tcBorders>
              <w:top w:val="nil"/>
              <w:left w:val="nil"/>
              <w:bottom w:val="nil"/>
              <w:right w:val="nil"/>
            </w:tcBorders>
            <w:shd w:val="clear" w:color="auto" w:fill="auto"/>
            <w:noWrap/>
            <w:vAlign w:val="center"/>
            <w:hideMark/>
          </w:tcPr>
          <w:p w14:paraId="3A9F73B5"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1226C52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C38H72N2O12</w:t>
            </w:r>
          </w:p>
        </w:tc>
        <w:tc>
          <w:tcPr>
            <w:tcW w:w="902" w:type="dxa"/>
            <w:gridSpan w:val="2"/>
            <w:tcBorders>
              <w:top w:val="nil"/>
              <w:left w:val="nil"/>
              <w:bottom w:val="nil"/>
              <w:right w:val="nil"/>
            </w:tcBorders>
            <w:shd w:val="clear" w:color="auto" w:fill="auto"/>
            <w:noWrap/>
            <w:vAlign w:val="center"/>
            <w:hideMark/>
          </w:tcPr>
          <w:p w14:paraId="7466B10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748.51</w:t>
            </w:r>
          </w:p>
        </w:tc>
        <w:tc>
          <w:tcPr>
            <w:tcW w:w="1133" w:type="dxa"/>
            <w:gridSpan w:val="2"/>
            <w:tcBorders>
              <w:top w:val="nil"/>
              <w:left w:val="nil"/>
              <w:bottom w:val="nil"/>
              <w:right w:val="nil"/>
            </w:tcBorders>
            <w:vAlign w:val="center"/>
          </w:tcPr>
          <w:p w14:paraId="22A1378D" w14:textId="77777777" w:rsidR="006E13E4" w:rsidRPr="003C7097" w:rsidRDefault="006E13E4" w:rsidP="00AE0DA4">
            <w:pPr>
              <w:rPr>
                <w:rFonts w:ascii="Calibri" w:hAnsi="Calibri"/>
                <w:color w:val="000000"/>
                <w:sz w:val="16"/>
                <w:szCs w:val="16"/>
              </w:rPr>
            </w:pPr>
            <w:r>
              <w:rPr>
                <w:rFonts w:ascii="Calibri" w:hAnsi="Calibri"/>
                <w:color w:val="000000"/>
                <w:sz w:val="16"/>
                <w:szCs w:val="16"/>
              </w:rPr>
              <w:t>LCG</w:t>
            </w:r>
          </w:p>
        </w:tc>
      </w:tr>
      <w:tr w:rsidR="006E13E4" w:rsidRPr="003C7097" w14:paraId="41ECF99A"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3CCDC40B" w14:textId="1DDECAF0" w:rsidR="006E13E4" w:rsidRPr="003C7097" w:rsidRDefault="4F42DF2E" w:rsidP="00AE0DA4">
            <w:pPr>
              <w:rPr>
                <w:rFonts w:ascii="Calibri" w:hAnsi="Calibri"/>
                <w:color w:val="000000"/>
                <w:sz w:val="16"/>
                <w:szCs w:val="16"/>
              </w:rPr>
            </w:pPr>
            <w:r w:rsidRPr="1FAF5D9B">
              <w:rPr>
                <w:rFonts w:ascii="Calibri" w:hAnsi="Calibri"/>
                <w:color w:val="000000" w:themeColor="text1"/>
                <w:sz w:val="16"/>
                <w:szCs w:val="16"/>
              </w:rPr>
              <w:t>&amp; Lincomycin</w:t>
            </w:r>
          </w:p>
        </w:tc>
        <w:tc>
          <w:tcPr>
            <w:tcW w:w="3119" w:type="dxa"/>
            <w:tcBorders>
              <w:top w:val="nil"/>
              <w:left w:val="nil"/>
              <w:bottom w:val="nil"/>
              <w:right w:val="nil"/>
            </w:tcBorders>
            <w:shd w:val="clear" w:color="auto" w:fill="auto"/>
            <w:noWrap/>
            <w:vAlign w:val="center"/>
            <w:hideMark/>
          </w:tcPr>
          <w:p w14:paraId="3CE6A6C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Erythromycin</w:t>
            </w:r>
          </w:p>
        </w:tc>
        <w:tc>
          <w:tcPr>
            <w:tcW w:w="733" w:type="dxa"/>
            <w:tcBorders>
              <w:top w:val="nil"/>
              <w:left w:val="nil"/>
              <w:bottom w:val="nil"/>
              <w:right w:val="nil"/>
            </w:tcBorders>
            <w:shd w:val="clear" w:color="auto" w:fill="auto"/>
            <w:noWrap/>
            <w:vAlign w:val="center"/>
            <w:hideMark/>
          </w:tcPr>
          <w:p w14:paraId="7799C0E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ERY</w:t>
            </w:r>
          </w:p>
        </w:tc>
        <w:tc>
          <w:tcPr>
            <w:tcW w:w="1252" w:type="dxa"/>
            <w:gridSpan w:val="2"/>
            <w:tcBorders>
              <w:top w:val="nil"/>
              <w:left w:val="nil"/>
              <w:bottom w:val="nil"/>
              <w:right w:val="nil"/>
            </w:tcBorders>
            <w:shd w:val="clear" w:color="auto" w:fill="auto"/>
            <w:noWrap/>
            <w:vAlign w:val="center"/>
            <w:hideMark/>
          </w:tcPr>
          <w:p w14:paraId="608AC4E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Macrolide</w:t>
            </w:r>
          </w:p>
        </w:tc>
        <w:tc>
          <w:tcPr>
            <w:tcW w:w="1417" w:type="dxa"/>
            <w:gridSpan w:val="2"/>
            <w:tcBorders>
              <w:top w:val="nil"/>
              <w:left w:val="nil"/>
              <w:bottom w:val="nil"/>
              <w:right w:val="nil"/>
            </w:tcBorders>
            <w:shd w:val="clear" w:color="auto" w:fill="auto"/>
            <w:noWrap/>
            <w:vAlign w:val="center"/>
            <w:hideMark/>
          </w:tcPr>
          <w:p w14:paraId="46B16B9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1F78B81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114-07-8</w:t>
            </w:r>
          </w:p>
        </w:tc>
        <w:tc>
          <w:tcPr>
            <w:tcW w:w="2380" w:type="dxa"/>
            <w:gridSpan w:val="2"/>
            <w:tcBorders>
              <w:top w:val="nil"/>
              <w:left w:val="nil"/>
              <w:bottom w:val="nil"/>
              <w:right w:val="nil"/>
            </w:tcBorders>
            <w:shd w:val="clear" w:color="auto" w:fill="auto"/>
            <w:noWrap/>
            <w:vAlign w:val="center"/>
            <w:hideMark/>
          </w:tcPr>
          <w:p w14:paraId="753A8A4A"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61D82D7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C37H67NO13</w:t>
            </w:r>
          </w:p>
        </w:tc>
        <w:tc>
          <w:tcPr>
            <w:tcW w:w="902" w:type="dxa"/>
            <w:gridSpan w:val="2"/>
            <w:tcBorders>
              <w:top w:val="nil"/>
              <w:left w:val="nil"/>
              <w:bottom w:val="nil"/>
              <w:right w:val="nil"/>
            </w:tcBorders>
            <w:shd w:val="clear" w:color="auto" w:fill="auto"/>
            <w:noWrap/>
            <w:vAlign w:val="center"/>
            <w:hideMark/>
          </w:tcPr>
          <w:p w14:paraId="3D5546B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733.46</w:t>
            </w:r>
          </w:p>
        </w:tc>
        <w:tc>
          <w:tcPr>
            <w:tcW w:w="1133" w:type="dxa"/>
            <w:gridSpan w:val="2"/>
            <w:tcBorders>
              <w:top w:val="nil"/>
              <w:left w:val="nil"/>
              <w:bottom w:val="nil"/>
              <w:right w:val="nil"/>
            </w:tcBorders>
            <w:vAlign w:val="center"/>
          </w:tcPr>
          <w:p w14:paraId="0B868019"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085AEAD8"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3B305D77"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497E73E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Clarithromycin</w:t>
            </w:r>
          </w:p>
        </w:tc>
        <w:tc>
          <w:tcPr>
            <w:tcW w:w="733" w:type="dxa"/>
            <w:tcBorders>
              <w:top w:val="nil"/>
              <w:left w:val="nil"/>
              <w:bottom w:val="nil"/>
              <w:right w:val="nil"/>
            </w:tcBorders>
            <w:shd w:val="clear" w:color="auto" w:fill="auto"/>
            <w:noWrap/>
            <w:vAlign w:val="center"/>
            <w:hideMark/>
          </w:tcPr>
          <w:p w14:paraId="1330237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CLR</w:t>
            </w:r>
          </w:p>
        </w:tc>
        <w:tc>
          <w:tcPr>
            <w:tcW w:w="1252" w:type="dxa"/>
            <w:gridSpan w:val="2"/>
            <w:tcBorders>
              <w:top w:val="nil"/>
              <w:left w:val="nil"/>
              <w:bottom w:val="nil"/>
              <w:right w:val="nil"/>
            </w:tcBorders>
            <w:shd w:val="clear" w:color="auto" w:fill="auto"/>
            <w:noWrap/>
            <w:vAlign w:val="center"/>
            <w:hideMark/>
          </w:tcPr>
          <w:p w14:paraId="38CCF32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Macrolide</w:t>
            </w:r>
          </w:p>
        </w:tc>
        <w:tc>
          <w:tcPr>
            <w:tcW w:w="1417" w:type="dxa"/>
            <w:gridSpan w:val="2"/>
            <w:tcBorders>
              <w:top w:val="nil"/>
              <w:left w:val="nil"/>
              <w:bottom w:val="nil"/>
              <w:right w:val="nil"/>
            </w:tcBorders>
            <w:shd w:val="clear" w:color="auto" w:fill="auto"/>
            <w:noWrap/>
            <w:vAlign w:val="center"/>
            <w:hideMark/>
          </w:tcPr>
          <w:p w14:paraId="2998189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4AF476B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81103-11-9</w:t>
            </w:r>
          </w:p>
        </w:tc>
        <w:tc>
          <w:tcPr>
            <w:tcW w:w="2380" w:type="dxa"/>
            <w:gridSpan w:val="2"/>
            <w:tcBorders>
              <w:top w:val="nil"/>
              <w:left w:val="nil"/>
              <w:bottom w:val="nil"/>
              <w:right w:val="nil"/>
            </w:tcBorders>
            <w:shd w:val="clear" w:color="auto" w:fill="auto"/>
            <w:noWrap/>
            <w:vAlign w:val="center"/>
            <w:hideMark/>
          </w:tcPr>
          <w:p w14:paraId="1F7BB2E9"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678B595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C38H69NO13</w:t>
            </w:r>
          </w:p>
        </w:tc>
        <w:tc>
          <w:tcPr>
            <w:tcW w:w="902" w:type="dxa"/>
            <w:gridSpan w:val="2"/>
            <w:tcBorders>
              <w:top w:val="nil"/>
              <w:left w:val="nil"/>
              <w:bottom w:val="nil"/>
              <w:right w:val="nil"/>
            </w:tcBorders>
            <w:shd w:val="clear" w:color="auto" w:fill="auto"/>
            <w:noWrap/>
            <w:vAlign w:val="center"/>
            <w:hideMark/>
          </w:tcPr>
          <w:p w14:paraId="67EFC13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747.48</w:t>
            </w:r>
          </w:p>
        </w:tc>
        <w:tc>
          <w:tcPr>
            <w:tcW w:w="1133" w:type="dxa"/>
            <w:gridSpan w:val="2"/>
            <w:tcBorders>
              <w:top w:val="nil"/>
              <w:left w:val="nil"/>
              <w:bottom w:val="nil"/>
              <w:right w:val="nil"/>
            </w:tcBorders>
            <w:vAlign w:val="center"/>
          </w:tcPr>
          <w:p w14:paraId="73D33310"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3E8B09BD"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22F02807"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723C59E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Clindamycin</w:t>
            </w:r>
          </w:p>
        </w:tc>
        <w:tc>
          <w:tcPr>
            <w:tcW w:w="733" w:type="dxa"/>
            <w:tcBorders>
              <w:top w:val="nil"/>
              <w:left w:val="nil"/>
              <w:bottom w:val="nil"/>
              <w:right w:val="nil"/>
            </w:tcBorders>
            <w:shd w:val="clear" w:color="auto" w:fill="auto"/>
            <w:noWrap/>
            <w:vAlign w:val="center"/>
            <w:hideMark/>
          </w:tcPr>
          <w:p w14:paraId="1052BA9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CLI</w:t>
            </w:r>
          </w:p>
        </w:tc>
        <w:tc>
          <w:tcPr>
            <w:tcW w:w="1252" w:type="dxa"/>
            <w:gridSpan w:val="2"/>
            <w:tcBorders>
              <w:top w:val="nil"/>
              <w:left w:val="nil"/>
              <w:bottom w:val="nil"/>
              <w:right w:val="nil"/>
            </w:tcBorders>
            <w:shd w:val="clear" w:color="auto" w:fill="auto"/>
            <w:noWrap/>
            <w:vAlign w:val="center"/>
            <w:hideMark/>
          </w:tcPr>
          <w:p w14:paraId="50CCA5B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Lincomycin</w:t>
            </w:r>
          </w:p>
        </w:tc>
        <w:tc>
          <w:tcPr>
            <w:tcW w:w="1417" w:type="dxa"/>
            <w:gridSpan w:val="2"/>
            <w:tcBorders>
              <w:top w:val="nil"/>
              <w:left w:val="nil"/>
              <w:bottom w:val="nil"/>
              <w:right w:val="nil"/>
            </w:tcBorders>
            <w:shd w:val="clear" w:color="auto" w:fill="auto"/>
            <w:noWrap/>
            <w:vAlign w:val="center"/>
            <w:hideMark/>
          </w:tcPr>
          <w:p w14:paraId="55FF4C0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3E1498D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18323-44-9</w:t>
            </w:r>
          </w:p>
        </w:tc>
        <w:tc>
          <w:tcPr>
            <w:tcW w:w="2380" w:type="dxa"/>
            <w:gridSpan w:val="2"/>
            <w:tcBorders>
              <w:top w:val="nil"/>
              <w:left w:val="nil"/>
              <w:bottom w:val="nil"/>
              <w:right w:val="nil"/>
            </w:tcBorders>
            <w:shd w:val="clear" w:color="auto" w:fill="auto"/>
            <w:noWrap/>
            <w:vAlign w:val="center"/>
            <w:hideMark/>
          </w:tcPr>
          <w:p w14:paraId="3739147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Hydrochloride</w:t>
            </w:r>
          </w:p>
        </w:tc>
        <w:tc>
          <w:tcPr>
            <w:tcW w:w="1680" w:type="dxa"/>
            <w:gridSpan w:val="2"/>
            <w:tcBorders>
              <w:top w:val="nil"/>
              <w:left w:val="nil"/>
              <w:bottom w:val="nil"/>
              <w:right w:val="nil"/>
            </w:tcBorders>
            <w:shd w:val="clear" w:color="auto" w:fill="auto"/>
            <w:noWrap/>
            <w:vAlign w:val="center"/>
            <w:hideMark/>
          </w:tcPr>
          <w:p w14:paraId="23D35D0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C18H33ClN2O5S</w:t>
            </w:r>
          </w:p>
        </w:tc>
        <w:tc>
          <w:tcPr>
            <w:tcW w:w="902" w:type="dxa"/>
            <w:gridSpan w:val="2"/>
            <w:tcBorders>
              <w:top w:val="nil"/>
              <w:left w:val="nil"/>
              <w:bottom w:val="nil"/>
              <w:right w:val="nil"/>
            </w:tcBorders>
            <w:shd w:val="clear" w:color="auto" w:fill="auto"/>
            <w:noWrap/>
            <w:vAlign w:val="center"/>
            <w:hideMark/>
          </w:tcPr>
          <w:p w14:paraId="7EA4545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424.18</w:t>
            </w:r>
          </w:p>
        </w:tc>
        <w:tc>
          <w:tcPr>
            <w:tcW w:w="1133" w:type="dxa"/>
            <w:gridSpan w:val="2"/>
            <w:tcBorders>
              <w:top w:val="nil"/>
              <w:left w:val="nil"/>
              <w:bottom w:val="nil"/>
              <w:right w:val="nil"/>
            </w:tcBorders>
            <w:vAlign w:val="center"/>
          </w:tcPr>
          <w:p w14:paraId="01449169"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2078A7A9"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77017206"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0D8037B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N-desmethyl azithromycin </w:t>
            </w:r>
          </w:p>
        </w:tc>
        <w:tc>
          <w:tcPr>
            <w:tcW w:w="733" w:type="dxa"/>
            <w:tcBorders>
              <w:top w:val="nil"/>
              <w:left w:val="nil"/>
              <w:bottom w:val="nil"/>
              <w:right w:val="nil"/>
            </w:tcBorders>
            <w:shd w:val="clear" w:color="auto" w:fill="auto"/>
            <w:noWrap/>
            <w:vAlign w:val="center"/>
            <w:hideMark/>
          </w:tcPr>
          <w:p w14:paraId="0AE6DBF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dmAZM</w:t>
            </w:r>
          </w:p>
        </w:tc>
        <w:tc>
          <w:tcPr>
            <w:tcW w:w="1252" w:type="dxa"/>
            <w:gridSpan w:val="2"/>
            <w:tcBorders>
              <w:top w:val="nil"/>
              <w:left w:val="nil"/>
              <w:bottom w:val="nil"/>
              <w:right w:val="nil"/>
            </w:tcBorders>
            <w:shd w:val="clear" w:color="auto" w:fill="auto"/>
            <w:noWrap/>
            <w:vAlign w:val="center"/>
            <w:hideMark/>
          </w:tcPr>
          <w:p w14:paraId="5591AD8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Macrolide</w:t>
            </w:r>
          </w:p>
        </w:tc>
        <w:tc>
          <w:tcPr>
            <w:tcW w:w="1417" w:type="dxa"/>
            <w:gridSpan w:val="2"/>
            <w:tcBorders>
              <w:top w:val="nil"/>
              <w:left w:val="nil"/>
              <w:bottom w:val="nil"/>
              <w:right w:val="nil"/>
            </w:tcBorders>
            <w:shd w:val="clear" w:color="auto" w:fill="auto"/>
            <w:noWrap/>
            <w:vAlign w:val="center"/>
            <w:hideMark/>
          </w:tcPr>
          <w:p w14:paraId="50BB1E9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359134B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172617-84-4</w:t>
            </w:r>
          </w:p>
        </w:tc>
        <w:tc>
          <w:tcPr>
            <w:tcW w:w="2380" w:type="dxa"/>
            <w:gridSpan w:val="2"/>
            <w:tcBorders>
              <w:top w:val="nil"/>
              <w:left w:val="nil"/>
              <w:bottom w:val="nil"/>
              <w:right w:val="nil"/>
            </w:tcBorders>
            <w:shd w:val="clear" w:color="auto" w:fill="auto"/>
            <w:noWrap/>
            <w:vAlign w:val="center"/>
            <w:hideMark/>
          </w:tcPr>
          <w:p w14:paraId="1EA00A41"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7CB614C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C37H70N2O12</w:t>
            </w:r>
          </w:p>
        </w:tc>
        <w:tc>
          <w:tcPr>
            <w:tcW w:w="902" w:type="dxa"/>
            <w:gridSpan w:val="2"/>
            <w:tcBorders>
              <w:top w:val="nil"/>
              <w:left w:val="nil"/>
              <w:bottom w:val="nil"/>
              <w:right w:val="nil"/>
            </w:tcBorders>
            <w:shd w:val="clear" w:color="auto" w:fill="auto"/>
            <w:noWrap/>
            <w:vAlign w:val="center"/>
            <w:hideMark/>
          </w:tcPr>
          <w:p w14:paraId="7049480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734.49</w:t>
            </w:r>
          </w:p>
        </w:tc>
        <w:tc>
          <w:tcPr>
            <w:tcW w:w="1133" w:type="dxa"/>
            <w:gridSpan w:val="2"/>
            <w:tcBorders>
              <w:top w:val="nil"/>
              <w:left w:val="nil"/>
              <w:bottom w:val="nil"/>
              <w:right w:val="nil"/>
            </w:tcBorders>
            <w:vAlign w:val="center"/>
          </w:tcPr>
          <w:p w14:paraId="465E087E"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095497A9"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4FC4C8B9"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4B55423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N-desmethyl erythromycin A </w:t>
            </w:r>
          </w:p>
        </w:tc>
        <w:tc>
          <w:tcPr>
            <w:tcW w:w="733" w:type="dxa"/>
            <w:tcBorders>
              <w:top w:val="nil"/>
              <w:left w:val="nil"/>
              <w:bottom w:val="nil"/>
              <w:right w:val="nil"/>
            </w:tcBorders>
            <w:shd w:val="clear" w:color="auto" w:fill="auto"/>
            <w:noWrap/>
            <w:vAlign w:val="center"/>
            <w:hideMark/>
          </w:tcPr>
          <w:p w14:paraId="20DB009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dmERY</w:t>
            </w:r>
          </w:p>
        </w:tc>
        <w:tc>
          <w:tcPr>
            <w:tcW w:w="1252" w:type="dxa"/>
            <w:gridSpan w:val="2"/>
            <w:tcBorders>
              <w:top w:val="nil"/>
              <w:left w:val="nil"/>
              <w:bottom w:val="nil"/>
              <w:right w:val="nil"/>
            </w:tcBorders>
            <w:shd w:val="clear" w:color="auto" w:fill="auto"/>
            <w:noWrap/>
            <w:vAlign w:val="center"/>
            <w:hideMark/>
          </w:tcPr>
          <w:p w14:paraId="0CB37AC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Macrolide</w:t>
            </w:r>
          </w:p>
        </w:tc>
        <w:tc>
          <w:tcPr>
            <w:tcW w:w="1417" w:type="dxa"/>
            <w:gridSpan w:val="2"/>
            <w:tcBorders>
              <w:top w:val="nil"/>
              <w:left w:val="nil"/>
              <w:bottom w:val="nil"/>
              <w:right w:val="nil"/>
            </w:tcBorders>
            <w:shd w:val="clear" w:color="auto" w:fill="auto"/>
            <w:noWrap/>
            <w:vAlign w:val="center"/>
            <w:hideMark/>
          </w:tcPr>
          <w:p w14:paraId="5C7AD64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6F7C1AE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992-62-1</w:t>
            </w:r>
          </w:p>
        </w:tc>
        <w:tc>
          <w:tcPr>
            <w:tcW w:w="2380" w:type="dxa"/>
            <w:gridSpan w:val="2"/>
            <w:tcBorders>
              <w:top w:val="nil"/>
              <w:left w:val="nil"/>
              <w:bottom w:val="nil"/>
              <w:right w:val="nil"/>
            </w:tcBorders>
            <w:shd w:val="clear" w:color="auto" w:fill="auto"/>
            <w:noWrap/>
            <w:vAlign w:val="center"/>
            <w:hideMark/>
          </w:tcPr>
          <w:p w14:paraId="07218623"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2C239B6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‎C36H65NO13</w:t>
            </w:r>
          </w:p>
        </w:tc>
        <w:tc>
          <w:tcPr>
            <w:tcW w:w="902" w:type="dxa"/>
            <w:gridSpan w:val="2"/>
            <w:tcBorders>
              <w:top w:val="nil"/>
              <w:left w:val="nil"/>
              <w:bottom w:val="nil"/>
              <w:right w:val="nil"/>
            </w:tcBorders>
            <w:shd w:val="clear" w:color="auto" w:fill="auto"/>
            <w:noWrap/>
            <w:vAlign w:val="center"/>
            <w:hideMark/>
          </w:tcPr>
          <w:p w14:paraId="6D0D51B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719.45</w:t>
            </w:r>
          </w:p>
        </w:tc>
        <w:tc>
          <w:tcPr>
            <w:tcW w:w="1133" w:type="dxa"/>
            <w:gridSpan w:val="2"/>
            <w:tcBorders>
              <w:top w:val="nil"/>
              <w:left w:val="nil"/>
              <w:bottom w:val="nil"/>
              <w:right w:val="nil"/>
            </w:tcBorders>
            <w:vAlign w:val="center"/>
          </w:tcPr>
          <w:p w14:paraId="33060758"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0C59147C"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0D4AD5F6"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0AFEEE4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N-desmethyl clarithromycin </w:t>
            </w:r>
          </w:p>
        </w:tc>
        <w:tc>
          <w:tcPr>
            <w:tcW w:w="733" w:type="dxa"/>
            <w:tcBorders>
              <w:top w:val="nil"/>
              <w:left w:val="nil"/>
              <w:bottom w:val="nil"/>
              <w:right w:val="nil"/>
            </w:tcBorders>
            <w:shd w:val="clear" w:color="auto" w:fill="auto"/>
            <w:noWrap/>
            <w:vAlign w:val="center"/>
            <w:hideMark/>
          </w:tcPr>
          <w:p w14:paraId="7106C35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dmCLR</w:t>
            </w:r>
          </w:p>
        </w:tc>
        <w:tc>
          <w:tcPr>
            <w:tcW w:w="1252" w:type="dxa"/>
            <w:gridSpan w:val="2"/>
            <w:tcBorders>
              <w:top w:val="nil"/>
              <w:left w:val="nil"/>
              <w:bottom w:val="nil"/>
              <w:right w:val="nil"/>
            </w:tcBorders>
            <w:shd w:val="clear" w:color="auto" w:fill="auto"/>
            <w:noWrap/>
            <w:vAlign w:val="center"/>
            <w:hideMark/>
          </w:tcPr>
          <w:p w14:paraId="2B810CB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Macrolide</w:t>
            </w:r>
          </w:p>
        </w:tc>
        <w:tc>
          <w:tcPr>
            <w:tcW w:w="1417" w:type="dxa"/>
            <w:gridSpan w:val="2"/>
            <w:tcBorders>
              <w:top w:val="nil"/>
              <w:left w:val="nil"/>
              <w:bottom w:val="nil"/>
              <w:right w:val="nil"/>
            </w:tcBorders>
            <w:shd w:val="clear" w:color="auto" w:fill="auto"/>
            <w:noWrap/>
            <w:vAlign w:val="center"/>
            <w:hideMark/>
          </w:tcPr>
          <w:p w14:paraId="10D1AB2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56A0263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101666-68-6</w:t>
            </w:r>
          </w:p>
        </w:tc>
        <w:tc>
          <w:tcPr>
            <w:tcW w:w="2380" w:type="dxa"/>
            <w:gridSpan w:val="2"/>
            <w:tcBorders>
              <w:top w:val="nil"/>
              <w:left w:val="nil"/>
              <w:bottom w:val="nil"/>
              <w:right w:val="nil"/>
            </w:tcBorders>
            <w:shd w:val="clear" w:color="auto" w:fill="auto"/>
            <w:noWrap/>
            <w:vAlign w:val="center"/>
            <w:hideMark/>
          </w:tcPr>
          <w:p w14:paraId="58E6585B"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17D86F2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C37H67NO13</w:t>
            </w:r>
          </w:p>
        </w:tc>
        <w:tc>
          <w:tcPr>
            <w:tcW w:w="902" w:type="dxa"/>
            <w:gridSpan w:val="2"/>
            <w:tcBorders>
              <w:top w:val="nil"/>
              <w:left w:val="nil"/>
              <w:bottom w:val="nil"/>
              <w:right w:val="nil"/>
            </w:tcBorders>
            <w:shd w:val="clear" w:color="auto" w:fill="auto"/>
            <w:noWrap/>
            <w:vAlign w:val="center"/>
            <w:hideMark/>
          </w:tcPr>
          <w:p w14:paraId="652C172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733.46</w:t>
            </w:r>
          </w:p>
        </w:tc>
        <w:tc>
          <w:tcPr>
            <w:tcW w:w="1133" w:type="dxa"/>
            <w:gridSpan w:val="2"/>
            <w:tcBorders>
              <w:top w:val="nil"/>
              <w:left w:val="nil"/>
              <w:bottom w:val="nil"/>
              <w:right w:val="nil"/>
            </w:tcBorders>
            <w:vAlign w:val="center"/>
          </w:tcPr>
          <w:p w14:paraId="678249E0"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5650AD99"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5073810F"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7A2AF62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N-desmethyl clindamycin </w:t>
            </w:r>
          </w:p>
        </w:tc>
        <w:tc>
          <w:tcPr>
            <w:tcW w:w="733" w:type="dxa"/>
            <w:tcBorders>
              <w:top w:val="nil"/>
              <w:left w:val="nil"/>
              <w:bottom w:val="nil"/>
              <w:right w:val="nil"/>
            </w:tcBorders>
            <w:shd w:val="clear" w:color="auto" w:fill="auto"/>
            <w:noWrap/>
            <w:vAlign w:val="center"/>
            <w:hideMark/>
          </w:tcPr>
          <w:p w14:paraId="5D3186D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dmCLI</w:t>
            </w:r>
          </w:p>
        </w:tc>
        <w:tc>
          <w:tcPr>
            <w:tcW w:w="1252" w:type="dxa"/>
            <w:gridSpan w:val="2"/>
            <w:tcBorders>
              <w:top w:val="nil"/>
              <w:left w:val="nil"/>
              <w:bottom w:val="nil"/>
              <w:right w:val="nil"/>
            </w:tcBorders>
            <w:shd w:val="clear" w:color="auto" w:fill="auto"/>
            <w:noWrap/>
            <w:vAlign w:val="center"/>
            <w:hideMark/>
          </w:tcPr>
          <w:p w14:paraId="500DBB3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Lincomycin</w:t>
            </w:r>
          </w:p>
        </w:tc>
        <w:tc>
          <w:tcPr>
            <w:tcW w:w="1417" w:type="dxa"/>
            <w:gridSpan w:val="2"/>
            <w:tcBorders>
              <w:top w:val="nil"/>
              <w:left w:val="nil"/>
              <w:bottom w:val="nil"/>
              <w:right w:val="nil"/>
            </w:tcBorders>
            <w:shd w:val="clear" w:color="auto" w:fill="auto"/>
            <w:noWrap/>
            <w:vAlign w:val="center"/>
            <w:hideMark/>
          </w:tcPr>
          <w:p w14:paraId="39D33AA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777D785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22431-45-4</w:t>
            </w:r>
          </w:p>
        </w:tc>
        <w:tc>
          <w:tcPr>
            <w:tcW w:w="2380" w:type="dxa"/>
            <w:gridSpan w:val="2"/>
            <w:tcBorders>
              <w:top w:val="nil"/>
              <w:left w:val="nil"/>
              <w:bottom w:val="nil"/>
              <w:right w:val="nil"/>
            </w:tcBorders>
            <w:shd w:val="clear" w:color="auto" w:fill="auto"/>
            <w:noWrap/>
            <w:vAlign w:val="center"/>
            <w:hideMark/>
          </w:tcPr>
          <w:p w14:paraId="237FC9B4"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7869B52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C17H31ClN2O5S</w:t>
            </w:r>
          </w:p>
        </w:tc>
        <w:tc>
          <w:tcPr>
            <w:tcW w:w="902" w:type="dxa"/>
            <w:gridSpan w:val="2"/>
            <w:tcBorders>
              <w:top w:val="nil"/>
              <w:left w:val="nil"/>
              <w:bottom w:val="nil"/>
              <w:right w:val="nil"/>
            </w:tcBorders>
            <w:shd w:val="clear" w:color="auto" w:fill="auto"/>
            <w:noWrap/>
            <w:vAlign w:val="center"/>
            <w:hideMark/>
          </w:tcPr>
          <w:p w14:paraId="0A57DDA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410.16</w:t>
            </w:r>
          </w:p>
        </w:tc>
        <w:tc>
          <w:tcPr>
            <w:tcW w:w="1133" w:type="dxa"/>
            <w:gridSpan w:val="2"/>
            <w:tcBorders>
              <w:top w:val="nil"/>
              <w:left w:val="nil"/>
              <w:bottom w:val="nil"/>
              <w:right w:val="nil"/>
            </w:tcBorders>
            <w:vAlign w:val="center"/>
          </w:tcPr>
          <w:p w14:paraId="67DE4D84"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7EA17587" w14:textId="77777777" w:rsidTr="1FAF5D9B">
        <w:trPr>
          <w:trHeight w:val="227"/>
        </w:trPr>
        <w:tc>
          <w:tcPr>
            <w:tcW w:w="1276" w:type="dxa"/>
            <w:gridSpan w:val="2"/>
            <w:tcBorders>
              <w:top w:val="nil"/>
              <w:left w:val="nil"/>
              <w:bottom w:val="nil"/>
              <w:right w:val="nil"/>
            </w:tcBorders>
            <w:shd w:val="clear" w:color="auto" w:fill="auto"/>
            <w:noWrap/>
            <w:vAlign w:val="center"/>
          </w:tcPr>
          <w:p w14:paraId="7020AEF4" w14:textId="77777777" w:rsidR="006E13E4" w:rsidRPr="00384FF2" w:rsidRDefault="006E13E4" w:rsidP="00AE0DA4">
            <w:pPr>
              <w:rPr>
                <w:rFonts w:ascii="Calibri" w:hAnsi="Calibri"/>
                <w:b/>
                <w:bCs/>
                <w:color w:val="000000"/>
                <w:sz w:val="16"/>
                <w:szCs w:val="16"/>
              </w:rPr>
            </w:pPr>
            <w:r w:rsidRPr="00384FF2">
              <w:rPr>
                <w:rFonts w:ascii="Calibri" w:hAnsi="Calibri"/>
                <w:b/>
                <w:bCs/>
                <w:color w:val="000000"/>
                <w:sz w:val="16"/>
                <w:szCs w:val="16"/>
              </w:rPr>
              <w:t>β-LACTAMS</w:t>
            </w:r>
          </w:p>
        </w:tc>
        <w:tc>
          <w:tcPr>
            <w:tcW w:w="3119" w:type="dxa"/>
            <w:tcBorders>
              <w:top w:val="nil"/>
              <w:left w:val="nil"/>
              <w:bottom w:val="nil"/>
              <w:right w:val="nil"/>
            </w:tcBorders>
            <w:shd w:val="clear" w:color="auto" w:fill="auto"/>
            <w:noWrap/>
            <w:vAlign w:val="center"/>
          </w:tcPr>
          <w:p w14:paraId="30E4C7D1" w14:textId="77777777" w:rsidR="006E13E4" w:rsidRPr="003C7097" w:rsidRDefault="006E13E4" w:rsidP="00AE0DA4">
            <w:pPr>
              <w:rPr>
                <w:rFonts w:ascii="Calibri" w:hAnsi="Calibri"/>
                <w:color w:val="000000"/>
                <w:sz w:val="16"/>
                <w:szCs w:val="16"/>
              </w:rPr>
            </w:pPr>
          </w:p>
        </w:tc>
        <w:tc>
          <w:tcPr>
            <w:tcW w:w="733" w:type="dxa"/>
            <w:tcBorders>
              <w:top w:val="nil"/>
              <w:left w:val="nil"/>
              <w:bottom w:val="nil"/>
              <w:right w:val="nil"/>
            </w:tcBorders>
            <w:shd w:val="clear" w:color="auto" w:fill="auto"/>
            <w:noWrap/>
            <w:vAlign w:val="center"/>
          </w:tcPr>
          <w:p w14:paraId="53D27C75" w14:textId="77777777" w:rsidR="006E13E4" w:rsidRPr="003C7097" w:rsidRDefault="006E13E4" w:rsidP="00AE0DA4">
            <w:pPr>
              <w:rPr>
                <w:rFonts w:ascii="Calibri" w:hAnsi="Calibri"/>
                <w:color w:val="000000"/>
                <w:sz w:val="16"/>
                <w:szCs w:val="16"/>
              </w:rPr>
            </w:pPr>
          </w:p>
        </w:tc>
        <w:tc>
          <w:tcPr>
            <w:tcW w:w="1252" w:type="dxa"/>
            <w:gridSpan w:val="2"/>
            <w:tcBorders>
              <w:top w:val="nil"/>
              <w:left w:val="nil"/>
              <w:bottom w:val="nil"/>
              <w:right w:val="nil"/>
            </w:tcBorders>
            <w:shd w:val="clear" w:color="auto" w:fill="auto"/>
            <w:noWrap/>
            <w:vAlign w:val="center"/>
          </w:tcPr>
          <w:p w14:paraId="4CFD850C" w14:textId="77777777" w:rsidR="006E13E4" w:rsidRPr="003C7097" w:rsidRDefault="006E13E4" w:rsidP="00AE0DA4">
            <w:pPr>
              <w:rPr>
                <w:rFonts w:ascii="Calibri" w:hAnsi="Calibri"/>
                <w:color w:val="000000"/>
                <w:sz w:val="16"/>
                <w:szCs w:val="16"/>
              </w:rPr>
            </w:pPr>
          </w:p>
        </w:tc>
        <w:tc>
          <w:tcPr>
            <w:tcW w:w="1417" w:type="dxa"/>
            <w:gridSpan w:val="2"/>
            <w:tcBorders>
              <w:top w:val="nil"/>
              <w:left w:val="nil"/>
              <w:bottom w:val="nil"/>
              <w:right w:val="nil"/>
            </w:tcBorders>
            <w:shd w:val="clear" w:color="auto" w:fill="auto"/>
            <w:noWrap/>
            <w:vAlign w:val="center"/>
          </w:tcPr>
          <w:p w14:paraId="34E5F075" w14:textId="77777777" w:rsidR="006E13E4" w:rsidRPr="003C7097" w:rsidRDefault="006E13E4" w:rsidP="00AE0DA4">
            <w:pPr>
              <w:rPr>
                <w:rFonts w:ascii="Calibri" w:hAnsi="Calibri"/>
                <w:color w:val="000000"/>
                <w:sz w:val="16"/>
                <w:szCs w:val="16"/>
              </w:rPr>
            </w:pPr>
          </w:p>
        </w:tc>
        <w:tc>
          <w:tcPr>
            <w:tcW w:w="1276" w:type="dxa"/>
            <w:gridSpan w:val="2"/>
            <w:tcBorders>
              <w:top w:val="nil"/>
              <w:left w:val="nil"/>
              <w:bottom w:val="nil"/>
              <w:right w:val="nil"/>
            </w:tcBorders>
            <w:shd w:val="clear" w:color="auto" w:fill="auto"/>
            <w:noWrap/>
            <w:vAlign w:val="center"/>
          </w:tcPr>
          <w:p w14:paraId="74467CD6" w14:textId="77777777" w:rsidR="006E13E4" w:rsidRPr="003C7097" w:rsidRDefault="006E13E4" w:rsidP="00AE0DA4">
            <w:pPr>
              <w:rPr>
                <w:rFonts w:ascii="Calibri" w:hAnsi="Calibri"/>
                <w:color w:val="000000"/>
                <w:sz w:val="16"/>
                <w:szCs w:val="16"/>
              </w:rPr>
            </w:pPr>
          </w:p>
        </w:tc>
        <w:tc>
          <w:tcPr>
            <w:tcW w:w="2380" w:type="dxa"/>
            <w:gridSpan w:val="2"/>
            <w:tcBorders>
              <w:top w:val="nil"/>
              <w:left w:val="nil"/>
              <w:bottom w:val="nil"/>
              <w:right w:val="nil"/>
            </w:tcBorders>
            <w:shd w:val="clear" w:color="auto" w:fill="auto"/>
            <w:noWrap/>
            <w:vAlign w:val="center"/>
          </w:tcPr>
          <w:p w14:paraId="4F3010C2"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01FFB56D" w14:textId="77777777" w:rsidR="006E13E4" w:rsidRPr="003C7097" w:rsidRDefault="006E13E4" w:rsidP="00AE0DA4">
            <w:pPr>
              <w:rPr>
                <w:rFonts w:ascii="Calibri" w:hAnsi="Calibri"/>
                <w:color w:val="000000"/>
                <w:sz w:val="16"/>
                <w:szCs w:val="16"/>
              </w:rPr>
            </w:pPr>
          </w:p>
        </w:tc>
        <w:tc>
          <w:tcPr>
            <w:tcW w:w="902" w:type="dxa"/>
            <w:gridSpan w:val="2"/>
            <w:tcBorders>
              <w:top w:val="nil"/>
              <w:left w:val="nil"/>
              <w:bottom w:val="nil"/>
              <w:right w:val="nil"/>
            </w:tcBorders>
            <w:shd w:val="clear" w:color="auto" w:fill="auto"/>
            <w:noWrap/>
            <w:vAlign w:val="center"/>
          </w:tcPr>
          <w:p w14:paraId="49DFCCFF" w14:textId="77777777" w:rsidR="006E13E4" w:rsidRPr="003C7097" w:rsidRDefault="006E13E4" w:rsidP="00AE0DA4">
            <w:pPr>
              <w:rPr>
                <w:rFonts w:ascii="Calibri" w:hAnsi="Calibri"/>
                <w:color w:val="000000"/>
                <w:sz w:val="16"/>
                <w:szCs w:val="16"/>
              </w:rPr>
            </w:pPr>
          </w:p>
        </w:tc>
        <w:tc>
          <w:tcPr>
            <w:tcW w:w="1133" w:type="dxa"/>
            <w:gridSpan w:val="2"/>
            <w:tcBorders>
              <w:top w:val="nil"/>
              <w:left w:val="nil"/>
              <w:bottom w:val="nil"/>
              <w:right w:val="nil"/>
            </w:tcBorders>
            <w:vAlign w:val="center"/>
          </w:tcPr>
          <w:p w14:paraId="29C82789" w14:textId="77777777" w:rsidR="006E13E4" w:rsidRPr="003C7097" w:rsidRDefault="006E13E4" w:rsidP="00AE0DA4">
            <w:pPr>
              <w:rPr>
                <w:rFonts w:ascii="Calibri" w:hAnsi="Calibri"/>
                <w:color w:val="000000"/>
                <w:sz w:val="16"/>
                <w:szCs w:val="16"/>
              </w:rPr>
            </w:pPr>
          </w:p>
        </w:tc>
      </w:tr>
      <w:tr w:rsidR="006E13E4" w:rsidRPr="003C7097" w14:paraId="2B16BD22"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1326B62E" w14:textId="77777777" w:rsidR="006E13E4" w:rsidRPr="003C7097" w:rsidRDefault="006E13E4" w:rsidP="00AE0DA4">
            <w:pPr>
              <w:rPr>
                <w:rFonts w:ascii="Calibri" w:hAnsi="Calibri"/>
                <w:color w:val="000000"/>
                <w:sz w:val="16"/>
                <w:szCs w:val="16"/>
              </w:rPr>
            </w:pPr>
            <w:r>
              <w:rPr>
                <w:rFonts w:ascii="Calibri" w:hAnsi="Calibri"/>
                <w:color w:val="000000"/>
                <w:sz w:val="16"/>
                <w:szCs w:val="16"/>
              </w:rPr>
              <w:t>Penicillin</w:t>
            </w:r>
          </w:p>
        </w:tc>
        <w:tc>
          <w:tcPr>
            <w:tcW w:w="3119" w:type="dxa"/>
            <w:tcBorders>
              <w:top w:val="nil"/>
              <w:left w:val="nil"/>
              <w:bottom w:val="nil"/>
              <w:right w:val="nil"/>
            </w:tcBorders>
            <w:shd w:val="clear" w:color="auto" w:fill="auto"/>
            <w:noWrap/>
            <w:vAlign w:val="center"/>
            <w:hideMark/>
          </w:tcPr>
          <w:p w14:paraId="4F27B92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Amoxicillin</w:t>
            </w:r>
          </w:p>
        </w:tc>
        <w:tc>
          <w:tcPr>
            <w:tcW w:w="733" w:type="dxa"/>
            <w:tcBorders>
              <w:top w:val="nil"/>
              <w:left w:val="nil"/>
              <w:bottom w:val="nil"/>
              <w:right w:val="nil"/>
            </w:tcBorders>
            <w:shd w:val="clear" w:color="auto" w:fill="auto"/>
            <w:noWrap/>
            <w:vAlign w:val="center"/>
            <w:hideMark/>
          </w:tcPr>
          <w:p w14:paraId="41F81BF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AMX</w:t>
            </w:r>
          </w:p>
        </w:tc>
        <w:tc>
          <w:tcPr>
            <w:tcW w:w="1252" w:type="dxa"/>
            <w:gridSpan w:val="2"/>
            <w:tcBorders>
              <w:top w:val="nil"/>
              <w:left w:val="nil"/>
              <w:bottom w:val="nil"/>
              <w:right w:val="nil"/>
            </w:tcBorders>
            <w:shd w:val="clear" w:color="auto" w:fill="auto"/>
            <w:noWrap/>
            <w:vAlign w:val="center"/>
            <w:hideMark/>
          </w:tcPr>
          <w:p w14:paraId="6654943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Penicillin</w:t>
            </w:r>
          </w:p>
        </w:tc>
        <w:tc>
          <w:tcPr>
            <w:tcW w:w="1417" w:type="dxa"/>
            <w:gridSpan w:val="2"/>
            <w:tcBorders>
              <w:top w:val="nil"/>
              <w:left w:val="nil"/>
              <w:bottom w:val="nil"/>
              <w:right w:val="nil"/>
            </w:tcBorders>
            <w:shd w:val="clear" w:color="auto" w:fill="auto"/>
            <w:noWrap/>
            <w:vAlign w:val="center"/>
            <w:hideMark/>
          </w:tcPr>
          <w:p w14:paraId="55C5D2A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212F02A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26787-78-0</w:t>
            </w:r>
          </w:p>
        </w:tc>
        <w:tc>
          <w:tcPr>
            <w:tcW w:w="2380" w:type="dxa"/>
            <w:gridSpan w:val="2"/>
            <w:tcBorders>
              <w:top w:val="nil"/>
              <w:left w:val="nil"/>
              <w:bottom w:val="nil"/>
              <w:right w:val="nil"/>
            </w:tcBorders>
            <w:shd w:val="clear" w:color="auto" w:fill="auto"/>
            <w:noWrap/>
            <w:vAlign w:val="center"/>
            <w:hideMark/>
          </w:tcPr>
          <w:p w14:paraId="238553B4"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4CE8D91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C16H19N3O5S</w:t>
            </w:r>
          </w:p>
        </w:tc>
        <w:tc>
          <w:tcPr>
            <w:tcW w:w="902" w:type="dxa"/>
            <w:gridSpan w:val="2"/>
            <w:tcBorders>
              <w:top w:val="nil"/>
              <w:left w:val="nil"/>
              <w:bottom w:val="nil"/>
              <w:right w:val="nil"/>
            </w:tcBorders>
            <w:shd w:val="clear" w:color="auto" w:fill="auto"/>
            <w:noWrap/>
            <w:vAlign w:val="center"/>
            <w:hideMark/>
          </w:tcPr>
          <w:p w14:paraId="1BDDF44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365.10</w:t>
            </w:r>
          </w:p>
        </w:tc>
        <w:tc>
          <w:tcPr>
            <w:tcW w:w="1133" w:type="dxa"/>
            <w:gridSpan w:val="2"/>
            <w:tcBorders>
              <w:top w:val="nil"/>
              <w:left w:val="nil"/>
              <w:bottom w:val="nil"/>
              <w:right w:val="nil"/>
            </w:tcBorders>
            <w:vAlign w:val="center"/>
          </w:tcPr>
          <w:p w14:paraId="2CF0C087" w14:textId="77777777" w:rsidR="006E13E4" w:rsidRPr="003C7097" w:rsidRDefault="006E13E4" w:rsidP="00AE0DA4">
            <w:pPr>
              <w:rPr>
                <w:rFonts w:ascii="Calibri" w:hAnsi="Calibri"/>
                <w:color w:val="000000"/>
                <w:sz w:val="16"/>
                <w:szCs w:val="16"/>
              </w:rPr>
            </w:pPr>
            <w:proofErr w:type="spellStart"/>
            <w:r>
              <w:rPr>
                <w:rFonts w:ascii="Calibri" w:hAnsi="Calibri"/>
                <w:color w:val="000000"/>
                <w:sz w:val="16"/>
                <w:szCs w:val="16"/>
              </w:rPr>
              <w:t>Fluka</w:t>
            </w:r>
            <w:proofErr w:type="spellEnd"/>
          </w:p>
        </w:tc>
      </w:tr>
      <w:tr w:rsidR="006E13E4" w:rsidRPr="003C7097" w14:paraId="71054F44"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22627CC6"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37596CF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Ampicillin</w:t>
            </w:r>
          </w:p>
        </w:tc>
        <w:tc>
          <w:tcPr>
            <w:tcW w:w="733" w:type="dxa"/>
            <w:tcBorders>
              <w:top w:val="nil"/>
              <w:left w:val="nil"/>
              <w:bottom w:val="nil"/>
              <w:right w:val="nil"/>
            </w:tcBorders>
            <w:shd w:val="clear" w:color="auto" w:fill="auto"/>
            <w:noWrap/>
            <w:vAlign w:val="center"/>
            <w:hideMark/>
          </w:tcPr>
          <w:p w14:paraId="7CB6A3B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AMP</w:t>
            </w:r>
          </w:p>
        </w:tc>
        <w:tc>
          <w:tcPr>
            <w:tcW w:w="1252" w:type="dxa"/>
            <w:gridSpan w:val="2"/>
            <w:tcBorders>
              <w:top w:val="nil"/>
              <w:left w:val="nil"/>
              <w:bottom w:val="nil"/>
              <w:right w:val="nil"/>
            </w:tcBorders>
            <w:shd w:val="clear" w:color="auto" w:fill="auto"/>
            <w:noWrap/>
            <w:vAlign w:val="center"/>
            <w:hideMark/>
          </w:tcPr>
          <w:p w14:paraId="05B4593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Penicillin</w:t>
            </w:r>
          </w:p>
        </w:tc>
        <w:tc>
          <w:tcPr>
            <w:tcW w:w="1417" w:type="dxa"/>
            <w:gridSpan w:val="2"/>
            <w:tcBorders>
              <w:top w:val="nil"/>
              <w:left w:val="nil"/>
              <w:bottom w:val="nil"/>
              <w:right w:val="nil"/>
            </w:tcBorders>
            <w:shd w:val="clear" w:color="auto" w:fill="auto"/>
            <w:noWrap/>
            <w:vAlign w:val="center"/>
            <w:hideMark/>
          </w:tcPr>
          <w:p w14:paraId="72D0290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36C3411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69-53-4</w:t>
            </w:r>
          </w:p>
        </w:tc>
        <w:tc>
          <w:tcPr>
            <w:tcW w:w="2380" w:type="dxa"/>
            <w:gridSpan w:val="2"/>
            <w:tcBorders>
              <w:top w:val="nil"/>
              <w:left w:val="nil"/>
              <w:bottom w:val="nil"/>
              <w:right w:val="nil"/>
            </w:tcBorders>
            <w:shd w:val="clear" w:color="auto" w:fill="auto"/>
            <w:noWrap/>
            <w:vAlign w:val="center"/>
            <w:hideMark/>
          </w:tcPr>
          <w:p w14:paraId="7BA5154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Trihydrate</w:t>
            </w:r>
          </w:p>
        </w:tc>
        <w:tc>
          <w:tcPr>
            <w:tcW w:w="1680" w:type="dxa"/>
            <w:gridSpan w:val="2"/>
            <w:tcBorders>
              <w:top w:val="nil"/>
              <w:left w:val="nil"/>
              <w:bottom w:val="nil"/>
              <w:right w:val="nil"/>
            </w:tcBorders>
            <w:shd w:val="clear" w:color="auto" w:fill="auto"/>
            <w:noWrap/>
            <w:vAlign w:val="center"/>
            <w:hideMark/>
          </w:tcPr>
          <w:p w14:paraId="072D28C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C16H19N3O4S</w:t>
            </w:r>
          </w:p>
        </w:tc>
        <w:tc>
          <w:tcPr>
            <w:tcW w:w="902" w:type="dxa"/>
            <w:gridSpan w:val="2"/>
            <w:tcBorders>
              <w:top w:val="nil"/>
              <w:left w:val="nil"/>
              <w:bottom w:val="nil"/>
              <w:right w:val="nil"/>
            </w:tcBorders>
            <w:shd w:val="clear" w:color="auto" w:fill="auto"/>
            <w:noWrap/>
            <w:vAlign w:val="center"/>
            <w:hideMark/>
          </w:tcPr>
          <w:p w14:paraId="6A82C6F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349.11</w:t>
            </w:r>
          </w:p>
        </w:tc>
        <w:tc>
          <w:tcPr>
            <w:tcW w:w="1133" w:type="dxa"/>
            <w:gridSpan w:val="2"/>
            <w:tcBorders>
              <w:top w:val="nil"/>
              <w:left w:val="nil"/>
              <w:bottom w:val="nil"/>
              <w:right w:val="nil"/>
            </w:tcBorders>
            <w:vAlign w:val="center"/>
          </w:tcPr>
          <w:p w14:paraId="3618D08C" w14:textId="77777777" w:rsidR="006E13E4" w:rsidRPr="003C7097" w:rsidRDefault="006E13E4" w:rsidP="00AE0DA4">
            <w:pPr>
              <w:rPr>
                <w:rFonts w:ascii="Calibri" w:hAnsi="Calibri"/>
                <w:color w:val="000000"/>
                <w:sz w:val="16"/>
                <w:szCs w:val="16"/>
              </w:rPr>
            </w:pPr>
            <w:proofErr w:type="spellStart"/>
            <w:r>
              <w:rPr>
                <w:rFonts w:ascii="Calibri" w:hAnsi="Calibri"/>
                <w:color w:val="000000"/>
                <w:sz w:val="16"/>
                <w:szCs w:val="16"/>
              </w:rPr>
              <w:t>Fluka</w:t>
            </w:r>
            <w:proofErr w:type="spellEnd"/>
          </w:p>
        </w:tc>
      </w:tr>
      <w:tr w:rsidR="006E13E4" w:rsidRPr="003C7097" w14:paraId="5E2BC490"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73BEDDAF"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7C4B77A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Flucloxacillin</w:t>
            </w:r>
          </w:p>
        </w:tc>
        <w:tc>
          <w:tcPr>
            <w:tcW w:w="733" w:type="dxa"/>
            <w:tcBorders>
              <w:top w:val="nil"/>
              <w:left w:val="nil"/>
              <w:bottom w:val="nil"/>
              <w:right w:val="nil"/>
            </w:tcBorders>
            <w:shd w:val="clear" w:color="auto" w:fill="auto"/>
            <w:noWrap/>
            <w:vAlign w:val="center"/>
            <w:hideMark/>
          </w:tcPr>
          <w:p w14:paraId="763B712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FLX</w:t>
            </w:r>
          </w:p>
        </w:tc>
        <w:tc>
          <w:tcPr>
            <w:tcW w:w="1252" w:type="dxa"/>
            <w:gridSpan w:val="2"/>
            <w:tcBorders>
              <w:top w:val="nil"/>
              <w:left w:val="nil"/>
              <w:bottom w:val="nil"/>
              <w:right w:val="nil"/>
            </w:tcBorders>
            <w:shd w:val="clear" w:color="auto" w:fill="auto"/>
            <w:noWrap/>
            <w:vAlign w:val="center"/>
            <w:hideMark/>
          </w:tcPr>
          <w:p w14:paraId="6171CE3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Penicillin</w:t>
            </w:r>
          </w:p>
        </w:tc>
        <w:tc>
          <w:tcPr>
            <w:tcW w:w="1417" w:type="dxa"/>
            <w:gridSpan w:val="2"/>
            <w:tcBorders>
              <w:top w:val="nil"/>
              <w:left w:val="nil"/>
              <w:bottom w:val="nil"/>
              <w:right w:val="nil"/>
            </w:tcBorders>
            <w:shd w:val="clear" w:color="auto" w:fill="auto"/>
            <w:noWrap/>
            <w:vAlign w:val="center"/>
            <w:hideMark/>
          </w:tcPr>
          <w:p w14:paraId="66022D5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7C913B8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5250-39-5</w:t>
            </w:r>
          </w:p>
        </w:tc>
        <w:tc>
          <w:tcPr>
            <w:tcW w:w="2380" w:type="dxa"/>
            <w:gridSpan w:val="2"/>
            <w:tcBorders>
              <w:top w:val="nil"/>
              <w:left w:val="nil"/>
              <w:bottom w:val="nil"/>
              <w:right w:val="nil"/>
            </w:tcBorders>
            <w:shd w:val="clear" w:color="auto" w:fill="auto"/>
            <w:noWrap/>
            <w:vAlign w:val="center"/>
            <w:hideMark/>
          </w:tcPr>
          <w:p w14:paraId="6AA50E8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Sodium</w:t>
            </w:r>
          </w:p>
        </w:tc>
        <w:tc>
          <w:tcPr>
            <w:tcW w:w="1680" w:type="dxa"/>
            <w:gridSpan w:val="2"/>
            <w:tcBorders>
              <w:top w:val="nil"/>
              <w:left w:val="nil"/>
              <w:bottom w:val="nil"/>
              <w:right w:val="nil"/>
            </w:tcBorders>
            <w:shd w:val="clear" w:color="auto" w:fill="auto"/>
            <w:noWrap/>
            <w:vAlign w:val="center"/>
            <w:hideMark/>
          </w:tcPr>
          <w:p w14:paraId="592BD15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C19H17ClFN3O5S</w:t>
            </w:r>
          </w:p>
        </w:tc>
        <w:tc>
          <w:tcPr>
            <w:tcW w:w="902" w:type="dxa"/>
            <w:gridSpan w:val="2"/>
            <w:tcBorders>
              <w:top w:val="nil"/>
              <w:left w:val="nil"/>
              <w:bottom w:val="nil"/>
              <w:right w:val="nil"/>
            </w:tcBorders>
            <w:shd w:val="clear" w:color="auto" w:fill="auto"/>
            <w:noWrap/>
            <w:vAlign w:val="center"/>
            <w:hideMark/>
          </w:tcPr>
          <w:p w14:paraId="010C126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453.06</w:t>
            </w:r>
          </w:p>
        </w:tc>
        <w:tc>
          <w:tcPr>
            <w:tcW w:w="1133" w:type="dxa"/>
            <w:gridSpan w:val="2"/>
            <w:tcBorders>
              <w:top w:val="nil"/>
              <w:left w:val="nil"/>
              <w:bottom w:val="nil"/>
              <w:right w:val="nil"/>
            </w:tcBorders>
            <w:vAlign w:val="center"/>
          </w:tcPr>
          <w:p w14:paraId="472B2B5F" w14:textId="77777777" w:rsidR="006E13E4" w:rsidRPr="003C7097" w:rsidRDefault="006E13E4" w:rsidP="00AE0DA4">
            <w:pPr>
              <w:rPr>
                <w:rFonts w:ascii="Calibri" w:hAnsi="Calibri"/>
                <w:color w:val="000000"/>
                <w:sz w:val="16"/>
                <w:szCs w:val="16"/>
              </w:rPr>
            </w:pPr>
            <w:proofErr w:type="spellStart"/>
            <w:r>
              <w:rPr>
                <w:rFonts w:ascii="Calibri" w:hAnsi="Calibri"/>
                <w:color w:val="000000"/>
                <w:sz w:val="16"/>
                <w:szCs w:val="16"/>
              </w:rPr>
              <w:t>Fluka</w:t>
            </w:r>
            <w:proofErr w:type="spellEnd"/>
          </w:p>
        </w:tc>
      </w:tr>
      <w:tr w:rsidR="006E13E4" w:rsidRPr="003C7097" w14:paraId="24E284C8"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5020A094"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0EBD268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Penicillin G</w:t>
            </w:r>
          </w:p>
        </w:tc>
        <w:tc>
          <w:tcPr>
            <w:tcW w:w="733" w:type="dxa"/>
            <w:tcBorders>
              <w:top w:val="nil"/>
              <w:left w:val="nil"/>
              <w:bottom w:val="nil"/>
              <w:right w:val="nil"/>
            </w:tcBorders>
            <w:shd w:val="clear" w:color="auto" w:fill="auto"/>
            <w:noWrap/>
            <w:vAlign w:val="center"/>
            <w:hideMark/>
          </w:tcPr>
          <w:p w14:paraId="097CF8C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PenG</w:t>
            </w:r>
          </w:p>
        </w:tc>
        <w:tc>
          <w:tcPr>
            <w:tcW w:w="1252" w:type="dxa"/>
            <w:gridSpan w:val="2"/>
            <w:tcBorders>
              <w:top w:val="nil"/>
              <w:left w:val="nil"/>
              <w:bottom w:val="nil"/>
              <w:right w:val="nil"/>
            </w:tcBorders>
            <w:shd w:val="clear" w:color="auto" w:fill="auto"/>
            <w:noWrap/>
            <w:vAlign w:val="center"/>
            <w:hideMark/>
          </w:tcPr>
          <w:p w14:paraId="1A614A1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Penicillin</w:t>
            </w:r>
          </w:p>
        </w:tc>
        <w:tc>
          <w:tcPr>
            <w:tcW w:w="1417" w:type="dxa"/>
            <w:gridSpan w:val="2"/>
            <w:tcBorders>
              <w:top w:val="nil"/>
              <w:left w:val="nil"/>
              <w:bottom w:val="nil"/>
              <w:right w:val="nil"/>
            </w:tcBorders>
            <w:shd w:val="clear" w:color="auto" w:fill="auto"/>
            <w:noWrap/>
            <w:vAlign w:val="center"/>
            <w:hideMark/>
          </w:tcPr>
          <w:p w14:paraId="2164B6C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2FC53A1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113-98-4</w:t>
            </w:r>
          </w:p>
        </w:tc>
        <w:tc>
          <w:tcPr>
            <w:tcW w:w="2380" w:type="dxa"/>
            <w:gridSpan w:val="2"/>
            <w:tcBorders>
              <w:top w:val="nil"/>
              <w:left w:val="nil"/>
              <w:bottom w:val="nil"/>
              <w:right w:val="nil"/>
            </w:tcBorders>
            <w:shd w:val="clear" w:color="auto" w:fill="auto"/>
            <w:noWrap/>
            <w:vAlign w:val="center"/>
            <w:hideMark/>
          </w:tcPr>
          <w:p w14:paraId="3C51CAD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Sodium</w:t>
            </w:r>
          </w:p>
        </w:tc>
        <w:tc>
          <w:tcPr>
            <w:tcW w:w="1680" w:type="dxa"/>
            <w:gridSpan w:val="2"/>
            <w:tcBorders>
              <w:top w:val="nil"/>
              <w:left w:val="nil"/>
              <w:bottom w:val="nil"/>
              <w:right w:val="nil"/>
            </w:tcBorders>
            <w:shd w:val="clear" w:color="auto" w:fill="auto"/>
            <w:noWrap/>
            <w:vAlign w:val="center"/>
            <w:hideMark/>
          </w:tcPr>
          <w:p w14:paraId="28DE543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C16H18N2O4S</w:t>
            </w:r>
          </w:p>
        </w:tc>
        <w:tc>
          <w:tcPr>
            <w:tcW w:w="902" w:type="dxa"/>
            <w:gridSpan w:val="2"/>
            <w:tcBorders>
              <w:top w:val="nil"/>
              <w:left w:val="nil"/>
              <w:bottom w:val="nil"/>
              <w:right w:val="nil"/>
            </w:tcBorders>
            <w:shd w:val="clear" w:color="auto" w:fill="auto"/>
            <w:noWrap/>
            <w:vAlign w:val="center"/>
            <w:hideMark/>
          </w:tcPr>
          <w:p w14:paraId="7451CD3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334.10</w:t>
            </w:r>
          </w:p>
        </w:tc>
        <w:tc>
          <w:tcPr>
            <w:tcW w:w="1133" w:type="dxa"/>
            <w:gridSpan w:val="2"/>
            <w:tcBorders>
              <w:top w:val="nil"/>
              <w:left w:val="nil"/>
              <w:bottom w:val="nil"/>
              <w:right w:val="nil"/>
            </w:tcBorders>
            <w:vAlign w:val="center"/>
          </w:tcPr>
          <w:p w14:paraId="0139E3BD" w14:textId="77777777" w:rsidR="006E13E4" w:rsidRPr="003C7097" w:rsidRDefault="006E13E4" w:rsidP="00AE0DA4">
            <w:pPr>
              <w:rPr>
                <w:rFonts w:ascii="Calibri" w:hAnsi="Calibri"/>
                <w:color w:val="000000"/>
                <w:sz w:val="16"/>
                <w:szCs w:val="16"/>
              </w:rPr>
            </w:pPr>
            <w:proofErr w:type="spellStart"/>
            <w:r>
              <w:rPr>
                <w:rFonts w:ascii="Calibri" w:hAnsi="Calibri"/>
                <w:color w:val="000000"/>
                <w:sz w:val="16"/>
                <w:szCs w:val="16"/>
              </w:rPr>
              <w:t>Fluka</w:t>
            </w:r>
            <w:proofErr w:type="spellEnd"/>
          </w:p>
        </w:tc>
      </w:tr>
      <w:tr w:rsidR="006E13E4" w:rsidRPr="003C7097" w14:paraId="1624E9F4"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210CAC33"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7E36E0B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Penicillin V</w:t>
            </w:r>
          </w:p>
        </w:tc>
        <w:tc>
          <w:tcPr>
            <w:tcW w:w="733" w:type="dxa"/>
            <w:tcBorders>
              <w:top w:val="nil"/>
              <w:left w:val="nil"/>
              <w:bottom w:val="nil"/>
              <w:right w:val="nil"/>
            </w:tcBorders>
            <w:shd w:val="clear" w:color="auto" w:fill="auto"/>
            <w:noWrap/>
            <w:vAlign w:val="center"/>
            <w:hideMark/>
          </w:tcPr>
          <w:p w14:paraId="1A57361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PenV</w:t>
            </w:r>
          </w:p>
        </w:tc>
        <w:tc>
          <w:tcPr>
            <w:tcW w:w="1252" w:type="dxa"/>
            <w:gridSpan w:val="2"/>
            <w:tcBorders>
              <w:top w:val="nil"/>
              <w:left w:val="nil"/>
              <w:bottom w:val="nil"/>
              <w:right w:val="nil"/>
            </w:tcBorders>
            <w:shd w:val="clear" w:color="auto" w:fill="auto"/>
            <w:noWrap/>
            <w:vAlign w:val="center"/>
            <w:hideMark/>
          </w:tcPr>
          <w:p w14:paraId="1EC3DB2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Penicillin</w:t>
            </w:r>
          </w:p>
        </w:tc>
        <w:tc>
          <w:tcPr>
            <w:tcW w:w="1417" w:type="dxa"/>
            <w:gridSpan w:val="2"/>
            <w:tcBorders>
              <w:top w:val="nil"/>
              <w:left w:val="nil"/>
              <w:bottom w:val="nil"/>
              <w:right w:val="nil"/>
            </w:tcBorders>
            <w:shd w:val="clear" w:color="auto" w:fill="auto"/>
            <w:noWrap/>
            <w:vAlign w:val="center"/>
            <w:hideMark/>
          </w:tcPr>
          <w:p w14:paraId="5ABBB1E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6DA5988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132-98-9</w:t>
            </w:r>
          </w:p>
        </w:tc>
        <w:tc>
          <w:tcPr>
            <w:tcW w:w="2380" w:type="dxa"/>
            <w:gridSpan w:val="2"/>
            <w:tcBorders>
              <w:top w:val="nil"/>
              <w:left w:val="nil"/>
              <w:bottom w:val="nil"/>
              <w:right w:val="nil"/>
            </w:tcBorders>
            <w:shd w:val="clear" w:color="auto" w:fill="auto"/>
            <w:noWrap/>
            <w:vAlign w:val="center"/>
            <w:hideMark/>
          </w:tcPr>
          <w:p w14:paraId="04D86AA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Potassium</w:t>
            </w:r>
          </w:p>
        </w:tc>
        <w:tc>
          <w:tcPr>
            <w:tcW w:w="1680" w:type="dxa"/>
            <w:gridSpan w:val="2"/>
            <w:tcBorders>
              <w:top w:val="nil"/>
              <w:left w:val="nil"/>
              <w:bottom w:val="nil"/>
              <w:right w:val="nil"/>
            </w:tcBorders>
            <w:shd w:val="clear" w:color="auto" w:fill="auto"/>
            <w:noWrap/>
            <w:vAlign w:val="center"/>
            <w:hideMark/>
          </w:tcPr>
          <w:p w14:paraId="7D81323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C16H18N2O5S</w:t>
            </w:r>
          </w:p>
        </w:tc>
        <w:tc>
          <w:tcPr>
            <w:tcW w:w="902" w:type="dxa"/>
            <w:gridSpan w:val="2"/>
            <w:tcBorders>
              <w:top w:val="nil"/>
              <w:left w:val="nil"/>
              <w:bottom w:val="nil"/>
              <w:right w:val="nil"/>
            </w:tcBorders>
            <w:shd w:val="clear" w:color="auto" w:fill="auto"/>
            <w:noWrap/>
            <w:vAlign w:val="center"/>
            <w:hideMark/>
          </w:tcPr>
          <w:p w14:paraId="6070006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350.09</w:t>
            </w:r>
          </w:p>
        </w:tc>
        <w:tc>
          <w:tcPr>
            <w:tcW w:w="1133" w:type="dxa"/>
            <w:gridSpan w:val="2"/>
            <w:tcBorders>
              <w:top w:val="nil"/>
              <w:left w:val="nil"/>
              <w:bottom w:val="nil"/>
              <w:right w:val="nil"/>
            </w:tcBorders>
            <w:vAlign w:val="center"/>
          </w:tcPr>
          <w:p w14:paraId="43CC7803"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70F7BC01"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212FE778"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45CFB86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Amoxicilloic acid</w:t>
            </w:r>
          </w:p>
        </w:tc>
        <w:tc>
          <w:tcPr>
            <w:tcW w:w="733" w:type="dxa"/>
            <w:tcBorders>
              <w:top w:val="nil"/>
              <w:left w:val="nil"/>
              <w:bottom w:val="nil"/>
              <w:right w:val="nil"/>
            </w:tcBorders>
            <w:shd w:val="clear" w:color="auto" w:fill="auto"/>
            <w:noWrap/>
            <w:vAlign w:val="center"/>
            <w:hideMark/>
          </w:tcPr>
          <w:p w14:paraId="4CE2A1D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AMXa</w:t>
            </w:r>
          </w:p>
        </w:tc>
        <w:tc>
          <w:tcPr>
            <w:tcW w:w="1252" w:type="dxa"/>
            <w:gridSpan w:val="2"/>
            <w:tcBorders>
              <w:top w:val="nil"/>
              <w:left w:val="nil"/>
              <w:bottom w:val="nil"/>
              <w:right w:val="nil"/>
            </w:tcBorders>
            <w:shd w:val="clear" w:color="auto" w:fill="auto"/>
            <w:noWrap/>
            <w:vAlign w:val="center"/>
            <w:hideMark/>
          </w:tcPr>
          <w:p w14:paraId="2D6754B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Penicillin</w:t>
            </w:r>
          </w:p>
        </w:tc>
        <w:tc>
          <w:tcPr>
            <w:tcW w:w="1417" w:type="dxa"/>
            <w:gridSpan w:val="2"/>
            <w:tcBorders>
              <w:top w:val="nil"/>
              <w:left w:val="nil"/>
              <w:bottom w:val="nil"/>
              <w:right w:val="nil"/>
            </w:tcBorders>
            <w:shd w:val="clear" w:color="auto" w:fill="auto"/>
            <w:noWrap/>
            <w:vAlign w:val="center"/>
            <w:hideMark/>
          </w:tcPr>
          <w:p w14:paraId="702A301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1D830DD7" w14:textId="77777777" w:rsidR="006E13E4" w:rsidRPr="003C7097" w:rsidRDefault="006E13E4" w:rsidP="00AE0DA4">
            <w:pPr>
              <w:rPr>
                <w:rFonts w:ascii="Calibri" w:hAnsi="Calibri"/>
                <w:color w:val="000000"/>
                <w:sz w:val="16"/>
                <w:szCs w:val="16"/>
              </w:rPr>
            </w:pPr>
            <w:r>
              <w:rPr>
                <w:rFonts w:ascii="Calibri" w:hAnsi="Calibri"/>
                <w:color w:val="000000"/>
                <w:sz w:val="16"/>
                <w:szCs w:val="16"/>
              </w:rPr>
              <w:t>42947-63-7</w:t>
            </w:r>
            <w:r w:rsidRPr="00B9178F">
              <w:rPr>
                <w:rFonts w:ascii="Calibri" w:hAnsi="Calibri"/>
                <w:color w:val="000000"/>
                <w:sz w:val="16"/>
                <w:szCs w:val="16"/>
              </w:rPr>
              <w:t xml:space="preserve"> ¥</w:t>
            </w:r>
          </w:p>
        </w:tc>
        <w:tc>
          <w:tcPr>
            <w:tcW w:w="2380" w:type="dxa"/>
            <w:gridSpan w:val="2"/>
            <w:tcBorders>
              <w:top w:val="nil"/>
              <w:left w:val="nil"/>
              <w:bottom w:val="nil"/>
              <w:right w:val="nil"/>
            </w:tcBorders>
            <w:shd w:val="clear" w:color="auto" w:fill="auto"/>
            <w:noWrap/>
            <w:vAlign w:val="center"/>
            <w:hideMark/>
          </w:tcPr>
          <w:p w14:paraId="47B6A8C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Trisodium salt</w:t>
            </w:r>
          </w:p>
        </w:tc>
        <w:tc>
          <w:tcPr>
            <w:tcW w:w="1680" w:type="dxa"/>
            <w:gridSpan w:val="2"/>
            <w:tcBorders>
              <w:top w:val="nil"/>
              <w:left w:val="nil"/>
              <w:bottom w:val="nil"/>
              <w:right w:val="nil"/>
            </w:tcBorders>
            <w:shd w:val="clear" w:color="auto" w:fill="auto"/>
            <w:noWrap/>
            <w:vAlign w:val="center"/>
            <w:hideMark/>
          </w:tcPr>
          <w:p w14:paraId="4575B28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C16H21N3O6S</w:t>
            </w:r>
          </w:p>
        </w:tc>
        <w:tc>
          <w:tcPr>
            <w:tcW w:w="902" w:type="dxa"/>
            <w:gridSpan w:val="2"/>
            <w:tcBorders>
              <w:top w:val="nil"/>
              <w:left w:val="nil"/>
              <w:bottom w:val="nil"/>
              <w:right w:val="nil"/>
            </w:tcBorders>
            <w:shd w:val="clear" w:color="auto" w:fill="auto"/>
            <w:noWrap/>
            <w:vAlign w:val="center"/>
            <w:hideMark/>
          </w:tcPr>
          <w:p w14:paraId="4F4FF0B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383.12</w:t>
            </w:r>
          </w:p>
        </w:tc>
        <w:tc>
          <w:tcPr>
            <w:tcW w:w="1133" w:type="dxa"/>
            <w:gridSpan w:val="2"/>
            <w:tcBorders>
              <w:top w:val="nil"/>
              <w:left w:val="nil"/>
              <w:bottom w:val="nil"/>
              <w:right w:val="nil"/>
            </w:tcBorders>
            <w:vAlign w:val="center"/>
          </w:tcPr>
          <w:p w14:paraId="48D365DD"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5CB12FAD"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6AF461B4"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3C55339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Ampicilloic acid</w:t>
            </w:r>
          </w:p>
        </w:tc>
        <w:tc>
          <w:tcPr>
            <w:tcW w:w="733" w:type="dxa"/>
            <w:tcBorders>
              <w:top w:val="nil"/>
              <w:left w:val="nil"/>
              <w:bottom w:val="nil"/>
              <w:right w:val="nil"/>
            </w:tcBorders>
            <w:shd w:val="clear" w:color="auto" w:fill="auto"/>
            <w:noWrap/>
            <w:vAlign w:val="center"/>
            <w:hideMark/>
          </w:tcPr>
          <w:p w14:paraId="2BA93C2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AMPa</w:t>
            </w:r>
          </w:p>
        </w:tc>
        <w:tc>
          <w:tcPr>
            <w:tcW w:w="1252" w:type="dxa"/>
            <w:gridSpan w:val="2"/>
            <w:tcBorders>
              <w:top w:val="nil"/>
              <w:left w:val="nil"/>
              <w:bottom w:val="nil"/>
              <w:right w:val="nil"/>
            </w:tcBorders>
            <w:shd w:val="clear" w:color="auto" w:fill="auto"/>
            <w:noWrap/>
            <w:vAlign w:val="center"/>
            <w:hideMark/>
          </w:tcPr>
          <w:p w14:paraId="1674F67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Penicillin</w:t>
            </w:r>
          </w:p>
        </w:tc>
        <w:tc>
          <w:tcPr>
            <w:tcW w:w="1417" w:type="dxa"/>
            <w:gridSpan w:val="2"/>
            <w:tcBorders>
              <w:top w:val="nil"/>
              <w:left w:val="nil"/>
              <w:bottom w:val="nil"/>
              <w:right w:val="nil"/>
            </w:tcBorders>
            <w:shd w:val="clear" w:color="auto" w:fill="auto"/>
            <w:noWrap/>
            <w:vAlign w:val="center"/>
            <w:hideMark/>
          </w:tcPr>
          <w:p w14:paraId="201FEE5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0407B23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32746-94-4</w:t>
            </w:r>
          </w:p>
        </w:tc>
        <w:tc>
          <w:tcPr>
            <w:tcW w:w="2380" w:type="dxa"/>
            <w:gridSpan w:val="2"/>
            <w:tcBorders>
              <w:top w:val="nil"/>
              <w:left w:val="nil"/>
              <w:bottom w:val="nil"/>
              <w:right w:val="nil"/>
            </w:tcBorders>
            <w:shd w:val="clear" w:color="auto" w:fill="auto"/>
            <w:noWrap/>
            <w:vAlign w:val="center"/>
            <w:hideMark/>
          </w:tcPr>
          <w:p w14:paraId="364D82D6"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56A119D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C16H21N3O5S</w:t>
            </w:r>
          </w:p>
        </w:tc>
        <w:tc>
          <w:tcPr>
            <w:tcW w:w="902" w:type="dxa"/>
            <w:gridSpan w:val="2"/>
            <w:tcBorders>
              <w:top w:val="nil"/>
              <w:left w:val="nil"/>
              <w:bottom w:val="nil"/>
              <w:right w:val="nil"/>
            </w:tcBorders>
            <w:shd w:val="clear" w:color="auto" w:fill="auto"/>
            <w:noWrap/>
            <w:vAlign w:val="center"/>
            <w:hideMark/>
          </w:tcPr>
          <w:p w14:paraId="7D684B1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367.12</w:t>
            </w:r>
          </w:p>
        </w:tc>
        <w:tc>
          <w:tcPr>
            <w:tcW w:w="1133" w:type="dxa"/>
            <w:gridSpan w:val="2"/>
            <w:tcBorders>
              <w:top w:val="nil"/>
              <w:left w:val="nil"/>
              <w:bottom w:val="nil"/>
              <w:right w:val="nil"/>
            </w:tcBorders>
            <w:vAlign w:val="center"/>
          </w:tcPr>
          <w:p w14:paraId="25161F08"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436F62E8"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147EDB6A"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61B423A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Penicilloic G acid</w:t>
            </w:r>
          </w:p>
        </w:tc>
        <w:tc>
          <w:tcPr>
            <w:tcW w:w="733" w:type="dxa"/>
            <w:tcBorders>
              <w:top w:val="nil"/>
              <w:left w:val="nil"/>
              <w:bottom w:val="nil"/>
              <w:right w:val="nil"/>
            </w:tcBorders>
            <w:shd w:val="clear" w:color="auto" w:fill="auto"/>
            <w:noWrap/>
            <w:vAlign w:val="center"/>
            <w:hideMark/>
          </w:tcPr>
          <w:p w14:paraId="56C7EB8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PenGa </w:t>
            </w:r>
          </w:p>
        </w:tc>
        <w:tc>
          <w:tcPr>
            <w:tcW w:w="1252" w:type="dxa"/>
            <w:gridSpan w:val="2"/>
            <w:tcBorders>
              <w:top w:val="nil"/>
              <w:left w:val="nil"/>
              <w:bottom w:val="nil"/>
              <w:right w:val="nil"/>
            </w:tcBorders>
            <w:shd w:val="clear" w:color="auto" w:fill="auto"/>
            <w:noWrap/>
            <w:vAlign w:val="center"/>
            <w:hideMark/>
          </w:tcPr>
          <w:p w14:paraId="4EA430B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Penicillin</w:t>
            </w:r>
          </w:p>
        </w:tc>
        <w:tc>
          <w:tcPr>
            <w:tcW w:w="1417" w:type="dxa"/>
            <w:gridSpan w:val="2"/>
            <w:tcBorders>
              <w:top w:val="nil"/>
              <w:left w:val="nil"/>
              <w:bottom w:val="nil"/>
              <w:right w:val="nil"/>
            </w:tcBorders>
            <w:shd w:val="clear" w:color="auto" w:fill="auto"/>
            <w:noWrap/>
            <w:vAlign w:val="center"/>
            <w:hideMark/>
          </w:tcPr>
          <w:p w14:paraId="0BED30E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2578BFC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11039-68-2</w:t>
            </w:r>
          </w:p>
        </w:tc>
        <w:tc>
          <w:tcPr>
            <w:tcW w:w="2380" w:type="dxa"/>
            <w:gridSpan w:val="2"/>
            <w:tcBorders>
              <w:top w:val="nil"/>
              <w:left w:val="nil"/>
              <w:bottom w:val="nil"/>
              <w:right w:val="nil"/>
            </w:tcBorders>
            <w:shd w:val="clear" w:color="auto" w:fill="auto"/>
            <w:noWrap/>
            <w:vAlign w:val="center"/>
            <w:hideMark/>
          </w:tcPr>
          <w:p w14:paraId="24628DFD"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73EDE21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C9H14N2O5S</w:t>
            </w:r>
          </w:p>
        </w:tc>
        <w:tc>
          <w:tcPr>
            <w:tcW w:w="902" w:type="dxa"/>
            <w:gridSpan w:val="2"/>
            <w:tcBorders>
              <w:top w:val="nil"/>
              <w:left w:val="nil"/>
              <w:bottom w:val="nil"/>
              <w:right w:val="nil"/>
            </w:tcBorders>
            <w:shd w:val="clear" w:color="auto" w:fill="auto"/>
            <w:noWrap/>
            <w:vAlign w:val="center"/>
            <w:hideMark/>
          </w:tcPr>
          <w:p w14:paraId="0806D17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262.06</w:t>
            </w:r>
          </w:p>
        </w:tc>
        <w:tc>
          <w:tcPr>
            <w:tcW w:w="1133" w:type="dxa"/>
            <w:gridSpan w:val="2"/>
            <w:tcBorders>
              <w:top w:val="nil"/>
              <w:left w:val="nil"/>
              <w:bottom w:val="nil"/>
              <w:right w:val="nil"/>
            </w:tcBorders>
            <w:vAlign w:val="center"/>
          </w:tcPr>
          <w:p w14:paraId="089E7EB4"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1E432EE1"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23323BDE" w14:textId="77777777" w:rsidR="006E13E4" w:rsidRPr="003C7097" w:rsidRDefault="006E13E4" w:rsidP="00AE0DA4">
            <w:pPr>
              <w:rPr>
                <w:rFonts w:ascii="Calibri" w:hAnsi="Calibri"/>
                <w:color w:val="000000"/>
                <w:sz w:val="16"/>
                <w:szCs w:val="16"/>
              </w:rPr>
            </w:pPr>
            <w:r>
              <w:rPr>
                <w:rFonts w:ascii="Calibri" w:hAnsi="Calibri"/>
                <w:color w:val="000000"/>
                <w:sz w:val="16"/>
                <w:szCs w:val="16"/>
              </w:rPr>
              <w:t>Cefalosporin</w:t>
            </w:r>
          </w:p>
        </w:tc>
        <w:tc>
          <w:tcPr>
            <w:tcW w:w="3119" w:type="dxa"/>
            <w:tcBorders>
              <w:top w:val="nil"/>
              <w:left w:val="nil"/>
              <w:bottom w:val="nil"/>
              <w:right w:val="nil"/>
            </w:tcBorders>
            <w:shd w:val="clear" w:color="auto" w:fill="auto"/>
            <w:noWrap/>
            <w:vAlign w:val="center"/>
            <w:hideMark/>
          </w:tcPr>
          <w:p w14:paraId="592F887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Cefalexin</w:t>
            </w:r>
          </w:p>
        </w:tc>
        <w:tc>
          <w:tcPr>
            <w:tcW w:w="733" w:type="dxa"/>
            <w:tcBorders>
              <w:top w:val="nil"/>
              <w:left w:val="nil"/>
              <w:bottom w:val="nil"/>
              <w:right w:val="nil"/>
            </w:tcBorders>
            <w:shd w:val="clear" w:color="auto" w:fill="auto"/>
            <w:noWrap/>
            <w:vAlign w:val="center"/>
            <w:hideMark/>
          </w:tcPr>
          <w:p w14:paraId="0F932EC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LEX</w:t>
            </w:r>
          </w:p>
        </w:tc>
        <w:tc>
          <w:tcPr>
            <w:tcW w:w="1252" w:type="dxa"/>
            <w:gridSpan w:val="2"/>
            <w:tcBorders>
              <w:top w:val="nil"/>
              <w:left w:val="nil"/>
              <w:bottom w:val="nil"/>
              <w:right w:val="nil"/>
            </w:tcBorders>
            <w:shd w:val="clear" w:color="auto" w:fill="auto"/>
            <w:noWrap/>
            <w:vAlign w:val="center"/>
            <w:hideMark/>
          </w:tcPr>
          <w:p w14:paraId="1C75365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Cefalosporin</w:t>
            </w:r>
          </w:p>
        </w:tc>
        <w:tc>
          <w:tcPr>
            <w:tcW w:w="1417" w:type="dxa"/>
            <w:gridSpan w:val="2"/>
            <w:tcBorders>
              <w:top w:val="nil"/>
              <w:left w:val="nil"/>
              <w:bottom w:val="nil"/>
              <w:right w:val="nil"/>
            </w:tcBorders>
            <w:shd w:val="clear" w:color="auto" w:fill="auto"/>
            <w:noWrap/>
            <w:vAlign w:val="center"/>
            <w:hideMark/>
          </w:tcPr>
          <w:p w14:paraId="57B2A97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7C1BBF0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23325-78-2</w:t>
            </w:r>
          </w:p>
        </w:tc>
        <w:tc>
          <w:tcPr>
            <w:tcW w:w="2380" w:type="dxa"/>
            <w:gridSpan w:val="2"/>
            <w:tcBorders>
              <w:top w:val="nil"/>
              <w:left w:val="nil"/>
              <w:bottom w:val="nil"/>
              <w:right w:val="nil"/>
            </w:tcBorders>
            <w:shd w:val="clear" w:color="auto" w:fill="auto"/>
            <w:noWrap/>
            <w:vAlign w:val="center"/>
            <w:hideMark/>
          </w:tcPr>
          <w:p w14:paraId="4F7C3AF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Monohydrate</w:t>
            </w:r>
          </w:p>
        </w:tc>
        <w:tc>
          <w:tcPr>
            <w:tcW w:w="1680" w:type="dxa"/>
            <w:gridSpan w:val="2"/>
            <w:tcBorders>
              <w:top w:val="nil"/>
              <w:left w:val="nil"/>
              <w:bottom w:val="nil"/>
              <w:right w:val="nil"/>
            </w:tcBorders>
            <w:shd w:val="clear" w:color="auto" w:fill="auto"/>
            <w:noWrap/>
            <w:vAlign w:val="center"/>
            <w:hideMark/>
          </w:tcPr>
          <w:p w14:paraId="6BF01F2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C16H17N3O4S</w:t>
            </w:r>
          </w:p>
        </w:tc>
        <w:tc>
          <w:tcPr>
            <w:tcW w:w="902" w:type="dxa"/>
            <w:gridSpan w:val="2"/>
            <w:tcBorders>
              <w:top w:val="nil"/>
              <w:left w:val="nil"/>
              <w:bottom w:val="nil"/>
              <w:right w:val="nil"/>
            </w:tcBorders>
            <w:shd w:val="clear" w:color="auto" w:fill="auto"/>
            <w:noWrap/>
            <w:vAlign w:val="center"/>
            <w:hideMark/>
          </w:tcPr>
          <w:p w14:paraId="75E8F9A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347.09</w:t>
            </w:r>
          </w:p>
        </w:tc>
        <w:tc>
          <w:tcPr>
            <w:tcW w:w="1133" w:type="dxa"/>
            <w:gridSpan w:val="2"/>
            <w:tcBorders>
              <w:top w:val="nil"/>
              <w:left w:val="nil"/>
              <w:bottom w:val="nil"/>
              <w:right w:val="nil"/>
            </w:tcBorders>
            <w:vAlign w:val="center"/>
          </w:tcPr>
          <w:p w14:paraId="05BF7DA1" w14:textId="77777777" w:rsidR="006E13E4" w:rsidRPr="003C7097" w:rsidRDefault="006E13E4" w:rsidP="00AE0DA4">
            <w:pPr>
              <w:rPr>
                <w:rFonts w:ascii="Calibri" w:hAnsi="Calibri"/>
                <w:color w:val="000000"/>
                <w:sz w:val="16"/>
                <w:szCs w:val="16"/>
              </w:rPr>
            </w:pPr>
            <w:proofErr w:type="spellStart"/>
            <w:r>
              <w:rPr>
                <w:rFonts w:ascii="Calibri" w:hAnsi="Calibri"/>
                <w:color w:val="000000"/>
                <w:sz w:val="16"/>
                <w:szCs w:val="16"/>
              </w:rPr>
              <w:t>Fluka</w:t>
            </w:r>
            <w:proofErr w:type="spellEnd"/>
          </w:p>
        </w:tc>
      </w:tr>
      <w:tr w:rsidR="006E13E4" w:rsidRPr="003C7097" w14:paraId="4618B793"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126A39B8"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1035025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Cefixime</w:t>
            </w:r>
          </w:p>
        </w:tc>
        <w:tc>
          <w:tcPr>
            <w:tcW w:w="733" w:type="dxa"/>
            <w:tcBorders>
              <w:top w:val="nil"/>
              <w:left w:val="nil"/>
              <w:bottom w:val="nil"/>
              <w:right w:val="nil"/>
            </w:tcBorders>
            <w:shd w:val="clear" w:color="auto" w:fill="auto"/>
            <w:noWrap/>
            <w:vAlign w:val="center"/>
            <w:hideMark/>
          </w:tcPr>
          <w:p w14:paraId="5CA87E4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CFM</w:t>
            </w:r>
          </w:p>
        </w:tc>
        <w:tc>
          <w:tcPr>
            <w:tcW w:w="1252" w:type="dxa"/>
            <w:gridSpan w:val="2"/>
            <w:tcBorders>
              <w:top w:val="nil"/>
              <w:left w:val="nil"/>
              <w:bottom w:val="nil"/>
              <w:right w:val="nil"/>
            </w:tcBorders>
            <w:shd w:val="clear" w:color="auto" w:fill="auto"/>
            <w:noWrap/>
            <w:vAlign w:val="center"/>
            <w:hideMark/>
          </w:tcPr>
          <w:p w14:paraId="47024BF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Cefalosporin</w:t>
            </w:r>
          </w:p>
        </w:tc>
        <w:tc>
          <w:tcPr>
            <w:tcW w:w="1417" w:type="dxa"/>
            <w:gridSpan w:val="2"/>
            <w:tcBorders>
              <w:top w:val="nil"/>
              <w:left w:val="nil"/>
              <w:bottom w:val="nil"/>
              <w:right w:val="nil"/>
            </w:tcBorders>
            <w:shd w:val="clear" w:color="auto" w:fill="auto"/>
            <w:noWrap/>
            <w:vAlign w:val="center"/>
            <w:hideMark/>
          </w:tcPr>
          <w:p w14:paraId="3E29A74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5F028F5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79350-37-1</w:t>
            </w:r>
          </w:p>
        </w:tc>
        <w:tc>
          <w:tcPr>
            <w:tcW w:w="2380" w:type="dxa"/>
            <w:gridSpan w:val="2"/>
            <w:tcBorders>
              <w:top w:val="nil"/>
              <w:left w:val="nil"/>
              <w:bottom w:val="nil"/>
              <w:right w:val="nil"/>
            </w:tcBorders>
            <w:shd w:val="clear" w:color="auto" w:fill="auto"/>
            <w:noWrap/>
            <w:vAlign w:val="center"/>
            <w:hideMark/>
          </w:tcPr>
          <w:p w14:paraId="0041692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Trihydrate</w:t>
            </w:r>
          </w:p>
        </w:tc>
        <w:tc>
          <w:tcPr>
            <w:tcW w:w="1680" w:type="dxa"/>
            <w:gridSpan w:val="2"/>
            <w:tcBorders>
              <w:top w:val="nil"/>
              <w:left w:val="nil"/>
              <w:bottom w:val="nil"/>
              <w:right w:val="nil"/>
            </w:tcBorders>
            <w:shd w:val="clear" w:color="auto" w:fill="auto"/>
            <w:noWrap/>
            <w:vAlign w:val="center"/>
            <w:hideMark/>
          </w:tcPr>
          <w:p w14:paraId="686AC1C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C16H15N5O7S2</w:t>
            </w:r>
          </w:p>
        </w:tc>
        <w:tc>
          <w:tcPr>
            <w:tcW w:w="902" w:type="dxa"/>
            <w:gridSpan w:val="2"/>
            <w:tcBorders>
              <w:top w:val="nil"/>
              <w:left w:val="nil"/>
              <w:bottom w:val="nil"/>
              <w:right w:val="nil"/>
            </w:tcBorders>
            <w:shd w:val="clear" w:color="auto" w:fill="auto"/>
            <w:noWrap/>
            <w:vAlign w:val="center"/>
            <w:hideMark/>
          </w:tcPr>
          <w:p w14:paraId="629897E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453.04</w:t>
            </w:r>
          </w:p>
        </w:tc>
        <w:tc>
          <w:tcPr>
            <w:tcW w:w="1133" w:type="dxa"/>
            <w:gridSpan w:val="2"/>
            <w:tcBorders>
              <w:top w:val="nil"/>
              <w:left w:val="nil"/>
              <w:bottom w:val="nil"/>
              <w:right w:val="nil"/>
            </w:tcBorders>
            <w:vAlign w:val="center"/>
          </w:tcPr>
          <w:p w14:paraId="13087261" w14:textId="77777777" w:rsidR="006E13E4" w:rsidRPr="003C7097" w:rsidRDefault="006E13E4" w:rsidP="00AE0DA4">
            <w:pPr>
              <w:rPr>
                <w:rFonts w:ascii="Calibri" w:hAnsi="Calibri"/>
                <w:color w:val="000000"/>
                <w:sz w:val="16"/>
                <w:szCs w:val="16"/>
              </w:rPr>
            </w:pPr>
            <w:proofErr w:type="spellStart"/>
            <w:r>
              <w:rPr>
                <w:rFonts w:ascii="Calibri" w:hAnsi="Calibri"/>
                <w:color w:val="000000"/>
                <w:sz w:val="16"/>
                <w:szCs w:val="16"/>
              </w:rPr>
              <w:t>Fluka</w:t>
            </w:r>
            <w:proofErr w:type="spellEnd"/>
          </w:p>
        </w:tc>
      </w:tr>
      <w:tr w:rsidR="006E13E4" w:rsidRPr="003C7097" w14:paraId="2A09761C"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3D474F0E"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73B09EF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Ceftiofur</w:t>
            </w:r>
          </w:p>
        </w:tc>
        <w:tc>
          <w:tcPr>
            <w:tcW w:w="733" w:type="dxa"/>
            <w:tcBorders>
              <w:top w:val="nil"/>
              <w:left w:val="nil"/>
              <w:bottom w:val="nil"/>
              <w:right w:val="nil"/>
            </w:tcBorders>
            <w:shd w:val="clear" w:color="auto" w:fill="auto"/>
            <w:noWrap/>
            <w:vAlign w:val="center"/>
            <w:hideMark/>
          </w:tcPr>
          <w:p w14:paraId="59CEF2C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CTF</w:t>
            </w:r>
          </w:p>
        </w:tc>
        <w:tc>
          <w:tcPr>
            <w:tcW w:w="1252" w:type="dxa"/>
            <w:gridSpan w:val="2"/>
            <w:tcBorders>
              <w:top w:val="nil"/>
              <w:left w:val="nil"/>
              <w:bottom w:val="nil"/>
              <w:right w:val="nil"/>
            </w:tcBorders>
            <w:shd w:val="clear" w:color="auto" w:fill="auto"/>
            <w:noWrap/>
            <w:vAlign w:val="center"/>
            <w:hideMark/>
          </w:tcPr>
          <w:p w14:paraId="7345553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Cefalosporin</w:t>
            </w:r>
          </w:p>
        </w:tc>
        <w:tc>
          <w:tcPr>
            <w:tcW w:w="1417" w:type="dxa"/>
            <w:gridSpan w:val="2"/>
            <w:tcBorders>
              <w:top w:val="nil"/>
              <w:left w:val="nil"/>
              <w:bottom w:val="nil"/>
              <w:right w:val="nil"/>
            </w:tcBorders>
            <w:shd w:val="clear" w:color="auto" w:fill="auto"/>
            <w:noWrap/>
            <w:vAlign w:val="center"/>
            <w:hideMark/>
          </w:tcPr>
          <w:p w14:paraId="45E25E3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18464CC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104010-37-9</w:t>
            </w:r>
          </w:p>
        </w:tc>
        <w:tc>
          <w:tcPr>
            <w:tcW w:w="2380" w:type="dxa"/>
            <w:gridSpan w:val="2"/>
            <w:tcBorders>
              <w:top w:val="nil"/>
              <w:left w:val="nil"/>
              <w:bottom w:val="nil"/>
              <w:right w:val="nil"/>
            </w:tcBorders>
            <w:shd w:val="clear" w:color="auto" w:fill="auto"/>
            <w:noWrap/>
            <w:vAlign w:val="center"/>
            <w:hideMark/>
          </w:tcPr>
          <w:p w14:paraId="5BFB9F51"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5F1BD56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‎C19H17N5O7S3</w:t>
            </w:r>
          </w:p>
        </w:tc>
        <w:tc>
          <w:tcPr>
            <w:tcW w:w="902" w:type="dxa"/>
            <w:gridSpan w:val="2"/>
            <w:tcBorders>
              <w:top w:val="nil"/>
              <w:left w:val="nil"/>
              <w:bottom w:val="nil"/>
              <w:right w:val="nil"/>
            </w:tcBorders>
            <w:shd w:val="clear" w:color="auto" w:fill="auto"/>
            <w:noWrap/>
            <w:vAlign w:val="center"/>
            <w:hideMark/>
          </w:tcPr>
          <w:p w14:paraId="49D65DE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523.03</w:t>
            </w:r>
          </w:p>
        </w:tc>
        <w:tc>
          <w:tcPr>
            <w:tcW w:w="1133" w:type="dxa"/>
            <w:gridSpan w:val="2"/>
            <w:tcBorders>
              <w:top w:val="nil"/>
              <w:left w:val="nil"/>
              <w:bottom w:val="nil"/>
              <w:right w:val="nil"/>
            </w:tcBorders>
            <w:vAlign w:val="center"/>
          </w:tcPr>
          <w:p w14:paraId="3FDD5B6F" w14:textId="77777777" w:rsidR="006E13E4" w:rsidRPr="003C7097" w:rsidRDefault="006E13E4" w:rsidP="00AE0DA4">
            <w:pPr>
              <w:rPr>
                <w:rFonts w:ascii="Calibri" w:hAnsi="Calibri"/>
                <w:color w:val="000000"/>
                <w:sz w:val="16"/>
                <w:szCs w:val="16"/>
              </w:rPr>
            </w:pPr>
            <w:proofErr w:type="spellStart"/>
            <w:r>
              <w:rPr>
                <w:rFonts w:ascii="Calibri" w:hAnsi="Calibri"/>
                <w:color w:val="000000"/>
                <w:sz w:val="16"/>
                <w:szCs w:val="16"/>
              </w:rPr>
              <w:t>Fluka</w:t>
            </w:r>
            <w:proofErr w:type="spellEnd"/>
          </w:p>
        </w:tc>
      </w:tr>
      <w:tr w:rsidR="006E13E4" w:rsidRPr="003C7097" w14:paraId="1B591F02"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4804E045"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7E1C979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Ceftriaxone</w:t>
            </w:r>
          </w:p>
        </w:tc>
        <w:tc>
          <w:tcPr>
            <w:tcW w:w="733" w:type="dxa"/>
            <w:tcBorders>
              <w:top w:val="nil"/>
              <w:left w:val="nil"/>
              <w:bottom w:val="nil"/>
              <w:right w:val="nil"/>
            </w:tcBorders>
            <w:shd w:val="clear" w:color="auto" w:fill="auto"/>
            <w:noWrap/>
            <w:vAlign w:val="center"/>
            <w:hideMark/>
          </w:tcPr>
          <w:p w14:paraId="29EFBA7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CRO</w:t>
            </w:r>
          </w:p>
        </w:tc>
        <w:tc>
          <w:tcPr>
            <w:tcW w:w="1252" w:type="dxa"/>
            <w:gridSpan w:val="2"/>
            <w:tcBorders>
              <w:top w:val="nil"/>
              <w:left w:val="nil"/>
              <w:bottom w:val="nil"/>
              <w:right w:val="nil"/>
            </w:tcBorders>
            <w:shd w:val="clear" w:color="auto" w:fill="auto"/>
            <w:noWrap/>
            <w:vAlign w:val="center"/>
            <w:hideMark/>
          </w:tcPr>
          <w:p w14:paraId="6CD06B5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Cefalosporin</w:t>
            </w:r>
          </w:p>
        </w:tc>
        <w:tc>
          <w:tcPr>
            <w:tcW w:w="1417" w:type="dxa"/>
            <w:gridSpan w:val="2"/>
            <w:tcBorders>
              <w:top w:val="nil"/>
              <w:left w:val="nil"/>
              <w:bottom w:val="nil"/>
              <w:right w:val="nil"/>
            </w:tcBorders>
            <w:shd w:val="clear" w:color="auto" w:fill="auto"/>
            <w:noWrap/>
            <w:vAlign w:val="center"/>
            <w:hideMark/>
          </w:tcPr>
          <w:p w14:paraId="12B4120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21253DF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104376-79-6</w:t>
            </w:r>
          </w:p>
        </w:tc>
        <w:tc>
          <w:tcPr>
            <w:tcW w:w="2380" w:type="dxa"/>
            <w:gridSpan w:val="2"/>
            <w:tcBorders>
              <w:top w:val="nil"/>
              <w:left w:val="nil"/>
              <w:bottom w:val="nil"/>
              <w:right w:val="nil"/>
            </w:tcBorders>
            <w:shd w:val="clear" w:color="auto" w:fill="auto"/>
            <w:noWrap/>
            <w:vAlign w:val="center"/>
            <w:hideMark/>
          </w:tcPr>
          <w:p w14:paraId="2CC7CE6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Disodium hemi(heptahydrate)</w:t>
            </w:r>
          </w:p>
        </w:tc>
        <w:tc>
          <w:tcPr>
            <w:tcW w:w="1680" w:type="dxa"/>
            <w:gridSpan w:val="2"/>
            <w:tcBorders>
              <w:top w:val="nil"/>
              <w:left w:val="nil"/>
              <w:bottom w:val="nil"/>
              <w:right w:val="nil"/>
            </w:tcBorders>
            <w:shd w:val="clear" w:color="auto" w:fill="auto"/>
            <w:noWrap/>
            <w:vAlign w:val="center"/>
            <w:hideMark/>
          </w:tcPr>
          <w:p w14:paraId="084627C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C18H18N8O7S3</w:t>
            </w:r>
          </w:p>
        </w:tc>
        <w:tc>
          <w:tcPr>
            <w:tcW w:w="902" w:type="dxa"/>
            <w:gridSpan w:val="2"/>
            <w:tcBorders>
              <w:top w:val="nil"/>
              <w:left w:val="nil"/>
              <w:bottom w:val="nil"/>
              <w:right w:val="nil"/>
            </w:tcBorders>
            <w:shd w:val="clear" w:color="auto" w:fill="auto"/>
            <w:noWrap/>
            <w:vAlign w:val="center"/>
            <w:hideMark/>
          </w:tcPr>
          <w:p w14:paraId="0671A9E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554.05</w:t>
            </w:r>
          </w:p>
        </w:tc>
        <w:tc>
          <w:tcPr>
            <w:tcW w:w="1133" w:type="dxa"/>
            <w:gridSpan w:val="2"/>
            <w:tcBorders>
              <w:top w:val="nil"/>
              <w:left w:val="nil"/>
              <w:bottom w:val="nil"/>
              <w:right w:val="nil"/>
            </w:tcBorders>
            <w:vAlign w:val="center"/>
          </w:tcPr>
          <w:p w14:paraId="518FF93B"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477EC43D" w14:textId="77777777" w:rsidTr="1FAF5D9B">
        <w:trPr>
          <w:trHeight w:val="227"/>
        </w:trPr>
        <w:tc>
          <w:tcPr>
            <w:tcW w:w="1276" w:type="dxa"/>
            <w:gridSpan w:val="2"/>
            <w:tcBorders>
              <w:top w:val="nil"/>
              <w:left w:val="nil"/>
              <w:bottom w:val="nil"/>
              <w:right w:val="nil"/>
            </w:tcBorders>
            <w:shd w:val="clear" w:color="auto" w:fill="auto"/>
            <w:noWrap/>
            <w:vAlign w:val="bottom"/>
            <w:hideMark/>
          </w:tcPr>
          <w:p w14:paraId="450749A5" w14:textId="77777777" w:rsidR="006E13E4" w:rsidRPr="003C7097" w:rsidRDefault="006E13E4" w:rsidP="00AE0DA4">
            <w:pPr>
              <w:rPr>
                <w:rFonts w:ascii="Calibri" w:hAnsi="Calibri"/>
                <w:color w:val="000000"/>
                <w:sz w:val="16"/>
                <w:szCs w:val="16"/>
              </w:rPr>
            </w:pPr>
            <w:r w:rsidRPr="008001D1">
              <w:rPr>
                <w:rFonts w:ascii="Calibri" w:hAnsi="Calibri"/>
                <w:color w:val="000000"/>
                <w:sz w:val="16"/>
                <w:szCs w:val="16"/>
              </w:rPr>
              <w:t>Monobactam</w:t>
            </w:r>
          </w:p>
        </w:tc>
        <w:tc>
          <w:tcPr>
            <w:tcW w:w="3119" w:type="dxa"/>
            <w:tcBorders>
              <w:top w:val="nil"/>
              <w:left w:val="nil"/>
              <w:bottom w:val="nil"/>
              <w:right w:val="nil"/>
            </w:tcBorders>
            <w:shd w:val="clear" w:color="auto" w:fill="auto"/>
            <w:noWrap/>
            <w:vAlign w:val="center"/>
            <w:hideMark/>
          </w:tcPr>
          <w:p w14:paraId="43A1287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Aztreonam</w:t>
            </w:r>
          </w:p>
        </w:tc>
        <w:tc>
          <w:tcPr>
            <w:tcW w:w="733" w:type="dxa"/>
            <w:tcBorders>
              <w:top w:val="nil"/>
              <w:left w:val="nil"/>
              <w:bottom w:val="nil"/>
              <w:right w:val="nil"/>
            </w:tcBorders>
            <w:shd w:val="clear" w:color="auto" w:fill="auto"/>
            <w:noWrap/>
            <w:vAlign w:val="center"/>
            <w:hideMark/>
          </w:tcPr>
          <w:p w14:paraId="1899474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ATM</w:t>
            </w:r>
          </w:p>
        </w:tc>
        <w:tc>
          <w:tcPr>
            <w:tcW w:w="1252" w:type="dxa"/>
            <w:gridSpan w:val="2"/>
            <w:tcBorders>
              <w:top w:val="nil"/>
              <w:left w:val="nil"/>
              <w:bottom w:val="nil"/>
              <w:right w:val="nil"/>
            </w:tcBorders>
            <w:shd w:val="clear" w:color="auto" w:fill="auto"/>
            <w:noWrap/>
            <w:vAlign w:val="center"/>
            <w:hideMark/>
          </w:tcPr>
          <w:p w14:paraId="4B511D0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Monobactam</w:t>
            </w:r>
          </w:p>
        </w:tc>
        <w:tc>
          <w:tcPr>
            <w:tcW w:w="1417" w:type="dxa"/>
            <w:gridSpan w:val="2"/>
            <w:tcBorders>
              <w:top w:val="nil"/>
              <w:left w:val="nil"/>
              <w:bottom w:val="nil"/>
              <w:right w:val="nil"/>
            </w:tcBorders>
            <w:shd w:val="clear" w:color="auto" w:fill="auto"/>
            <w:noWrap/>
            <w:vAlign w:val="center"/>
            <w:hideMark/>
          </w:tcPr>
          <w:p w14:paraId="01D471E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4E21D61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78110-38-0</w:t>
            </w:r>
          </w:p>
        </w:tc>
        <w:tc>
          <w:tcPr>
            <w:tcW w:w="2380" w:type="dxa"/>
            <w:gridSpan w:val="2"/>
            <w:tcBorders>
              <w:top w:val="nil"/>
              <w:left w:val="nil"/>
              <w:bottom w:val="nil"/>
              <w:right w:val="nil"/>
            </w:tcBorders>
            <w:shd w:val="clear" w:color="auto" w:fill="auto"/>
            <w:noWrap/>
            <w:vAlign w:val="center"/>
            <w:hideMark/>
          </w:tcPr>
          <w:p w14:paraId="031F659D"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6689EB0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C13H17N5O8S2</w:t>
            </w:r>
          </w:p>
        </w:tc>
        <w:tc>
          <w:tcPr>
            <w:tcW w:w="902" w:type="dxa"/>
            <w:gridSpan w:val="2"/>
            <w:tcBorders>
              <w:top w:val="nil"/>
              <w:left w:val="nil"/>
              <w:bottom w:val="nil"/>
              <w:right w:val="nil"/>
            </w:tcBorders>
            <w:shd w:val="clear" w:color="auto" w:fill="auto"/>
            <w:noWrap/>
            <w:vAlign w:val="center"/>
            <w:hideMark/>
          </w:tcPr>
          <w:p w14:paraId="540B930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435.05</w:t>
            </w:r>
          </w:p>
        </w:tc>
        <w:tc>
          <w:tcPr>
            <w:tcW w:w="1133" w:type="dxa"/>
            <w:gridSpan w:val="2"/>
            <w:tcBorders>
              <w:top w:val="nil"/>
              <w:left w:val="nil"/>
              <w:bottom w:val="nil"/>
              <w:right w:val="nil"/>
            </w:tcBorders>
            <w:vAlign w:val="center"/>
          </w:tcPr>
          <w:p w14:paraId="5B14C963"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56704E7B" w14:textId="77777777" w:rsidTr="1FAF5D9B">
        <w:trPr>
          <w:trHeight w:val="227"/>
        </w:trPr>
        <w:tc>
          <w:tcPr>
            <w:tcW w:w="1276" w:type="dxa"/>
            <w:gridSpan w:val="2"/>
            <w:tcBorders>
              <w:top w:val="nil"/>
              <w:left w:val="nil"/>
              <w:bottom w:val="nil"/>
              <w:right w:val="nil"/>
            </w:tcBorders>
            <w:shd w:val="clear" w:color="auto" w:fill="auto"/>
            <w:noWrap/>
            <w:vAlign w:val="bottom"/>
            <w:hideMark/>
          </w:tcPr>
          <w:p w14:paraId="653B39DD" w14:textId="77777777" w:rsidR="006E13E4" w:rsidRPr="003C7097" w:rsidRDefault="006E13E4" w:rsidP="00AE0DA4">
            <w:pPr>
              <w:rPr>
                <w:rFonts w:ascii="Calibri" w:hAnsi="Calibri"/>
                <w:color w:val="000000"/>
                <w:sz w:val="16"/>
                <w:szCs w:val="16"/>
              </w:rPr>
            </w:pPr>
            <w:r w:rsidRPr="008001D1">
              <w:rPr>
                <w:rFonts w:ascii="Calibri" w:hAnsi="Calibri"/>
                <w:color w:val="000000"/>
                <w:sz w:val="16"/>
                <w:szCs w:val="16"/>
              </w:rPr>
              <w:t>Carbapenem</w:t>
            </w:r>
          </w:p>
        </w:tc>
        <w:tc>
          <w:tcPr>
            <w:tcW w:w="3119" w:type="dxa"/>
            <w:tcBorders>
              <w:top w:val="nil"/>
              <w:left w:val="nil"/>
              <w:bottom w:val="nil"/>
              <w:right w:val="nil"/>
            </w:tcBorders>
            <w:shd w:val="clear" w:color="auto" w:fill="auto"/>
            <w:noWrap/>
            <w:vAlign w:val="center"/>
            <w:hideMark/>
          </w:tcPr>
          <w:p w14:paraId="2C27CE1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Imipenem</w:t>
            </w:r>
          </w:p>
        </w:tc>
        <w:tc>
          <w:tcPr>
            <w:tcW w:w="733" w:type="dxa"/>
            <w:tcBorders>
              <w:top w:val="nil"/>
              <w:left w:val="nil"/>
              <w:bottom w:val="nil"/>
              <w:right w:val="nil"/>
            </w:tcBorders>
            <w:shd w:val="clear" w:color="auto" w:fill="auto"/>
            <w:noWrap/>
            <w:vAlign w:val="center"/>
            <w:hideMark/>
          </w:tcPr>
          <w:p w14:paraId="0E1A3D6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IPM</w:t>
            </w:r>
          </w:p>
        </w:tc>
        <w:tc>
          <w:tcPr>
            <w:tcW w:w="1252" w:type="dxa"/>
            <w:gridSpan w:val="2"/>
            <w:tcBorders>
              <w:top w:val="nil"/>
              <w:left w:val="nil"/>
              <w:bottom w:val="nil"/>
              <w:right w:val="nil"/>
            </w:tcBorders>
            <w:shd w:val="clear" w:color="auto" w:fill="auto"/>
            <w:noWrap/>
            <w:vAlign w:val="center"/>
            <w:hideMark/>
          </w:tcPr>
          <w:p w14:paraId="1FB21AE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Carbapenem</w:t>
            </w:r>
          </w:p>
        </w:tc>
        <w:tc>
          <w:tcPr>
            <w:tcW w:w="1417" w:type="dxa"/>
            <w:gridSpan w:val="2"/>
            <w:tcBorders>
              <w:top w:val="nil"/>
              <w:left w:val="nil"/>
              <w:bottom w:val="nil"/>
              <w:right w:val="nil"/>
            </w:tcBorders>
            <w:shd w:val="clear" w:color="auto" w:fill="auto"/>
            <w:noWrap/>
            <w:vAlign w:val="center"/>
            <w:hideMark/>
          </w:tcPr>
          <w:p w14:paraId="0EBE767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3BD2B02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64221-86-9</w:t>
            </w:r>
          </w:p>
        </w:tc>
        <w:tc>
          <w:tcPr>
            <w:tcW w:w="2380" w:type="dxa"/>
            <w:gridSpan w:val="2"/>
            <w:tcBorders>
              <w:top w:val="nil"/>
              <w:left w:val="nil"/>
              <w:bottom w:val="nil"/>
              <w:right w:val="nil"/>
            </w:tcBorders>
            <w:shd w:val="clear" w:color="auto" w:fill="auto"/>
            <w:noWrap/>
            <w:vAlign w:val="center"/>
            <w:hideMark/>
          </w:tcPr>
          <w:p w14:paraId="1CBDBA77"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35A7345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C12H17N3O4S</w:t>
            </w:r>
          </w:p>
        </w:tc>
        <w:tc>
          <w:tcPr>
            <w:tcW w:w="902" w:type="dxa"/>
            <w:gridSpan w:val="2"/>
            <w:tcBorders>
              <w:top w:val="nil"/>
              <w:left w:val="nil"/>
              <w:bottom w:val="nil"/>
              <w:right w:val="nil"/>
            </w:tcBorders>
            <w:shd w:val="clear" w:color="auto" w:fill="auto"/>
            <w:noWrap/>
            <w:vAlign w:val="center"/>
            <w:hideMark/>
          </w:tcPr>
          <w:p w14:paraId="6A8F773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299.09</w:t>
            </w:r>
          </w:p>
        </w:tc>
        <w:tc>
          <w:tcPr>
            <w:tcW w:w="1133" w:type="dxa"/>
            <w:gridSpan w:val="2"/>
            <w:tcBorders>
              <w:top w:val="nil"/>
              <w:left w:val="nil"/>
              <w:bottom w:val="nil"/>
              <w:right w:val="nil"/>
            </w:tcBorders>
            <w:vAlign w:val="center"/>
          </w:tcPr>
          <w:p w14:paraId="1CDC9C99"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09E32F75"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2D7FA7AA"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154FFC9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Meropenem</w:t>
            </w:r>
          </w:p>
        </w:tc>
        <w:tc>
          <w:tcPr>
            <w:tcW w:w="733" w:type="dxa"/>
            <w:tcBorders>
              <w:top w:val="nil"/>
              <w:left w:val="nil"/>
              <w:bottom w:val="nil"/>
              <w:right w:val="nil"/>
            </w:tcBorders>
            <w:shd w:val="clear" w:color="auto" w:fill="auto"/>
            <w:noWrap/>
            <w:vAlign w:val="center"/>
            <w:hideMark/>
          </w:tcPr>
          <w:p w14:paraId="389968B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MEM</w:t>
            </w:r>
          </w:p>
        </w:tc>
        <w:tc>
          <w:tcPr>
            <w:tcW w:w="1252" w:type="dxa"/>
            <w:gridSpan w:val="2"/>
            <w:tcBorders>
              <w:top w:val="nil"/>
              <w:left w:val="nil"/>
              <w:bottom w:val="nil"/>
              <w:right w:val="nil"/>
            </w:tcBorders>
            <w:shd w:val="clear" w:color="auto" w:fill="auto"/>
            <w:noWrap/>
            <w:vAlign w:val="center"/>
            <w:hideMark/>
          </w:tcPr>
          <w:p w14:paraId="70543CF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Carbapenem</w:t>
            </w:r>
          </w:p>
        </w:tc>
        <w:tc>
          <w:tcPr>
            <w:tcW w:w="1417" w:type="dxa"/>
            <w:gridSpan w:val="2"/>
            <w:tcBorders>
              <w:top w:val="nil"/>
              <w:left w:val="nil"/>
              <w:bottom w:val="nil"/>
              <w:right w:val="nil"/>
            </w:tcBorders>
            <w:shd w:val="clear" w:color="auto" w:fill="auto"/>
            <w:noWrap/>
            <w:vAlign w:val="center"/>
            <w:hideMark/>
          </w:tcPr>
          <w:p w14:paraId="6AB3471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7ABC01B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119478-56-7</w:t>
            </w:r>
          </w:p>
        </w:tc>
        <w:tc>
          <w:tcPr>
            <w:tcW w:w="2380" w:type="dxa"/>
            <w:gridSpan w:val="2"/>
            <w:tcBorders>
              <w:top w:val="nil"/>
              <w:left w:val="nil"/>
              <w:bottom w:val="nil"/>
              <w:right w:val="nil"/>
            </w:tcBorders>
            <w:shd w:val="clear" w:color="auto" w:fill="auto"/>
            <w:noWrap/>
            <w:vAlign w:val="center"/>
            <w:hideMark/>
          </w:tcPr>
          <w:p w14:paraId="199AD60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Trihydrate</w:t>
            </w:r>
          </w:p>
        </w:tc>
        <w:tc>
          <w:tcPr>
            <w:tcW w:w="1680" w:type="dxa"/>
            <w:gridSpan w:val="2"/>
            <w:tcBorders>
              <w:top w:val="nil"/>
              <w:left w:val="nil"/>
              <w:bottom w:val="nil"/>
              <w:right w:val="nil"/>
            </w:tcBorders>
            <w:shd w:val="clear" w:color="auto" w:fill="auto"/>
            <w:noWrap/>
            <w:vAlign w:val="center"/>
            <w:hideMark/>
          </w:tcPr>
          <w:p w14:paraId="64125AE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C17H25N3O5S</w:t>
            </w:r>
          </w:p>
        </w:tc>
        <w:tc>
          <w:tcPr>
            <w:tcW w:w="902" w:type="dxa"/>
            <w:gridSpan w:val="2"/>
            <w:tcBorders>
              <w:top w:val="nil"/>
              <w:left w:val="nil"/>
              <w:bottom w:val="nil"/>
              <w:right w:val="nil"/>
            </w:tcBorders>
            <w:shd w:val="clear" w:color="auto" w:fill="auto"/>
            <w:noWrap/>
            <w:vAlign w:val="center"/>
            <w:hideMark/>
          </w:tcPr>
          <w:p w14:paraId="2F365A3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383.15</w:t>
            </w:r>
          </w:p>
        </w:tc>
        <w:tc>
          <w:tcPr>
            <w:tcW w:w="1133" w:type="dxa"/>
            <w:gridSpan w:val="2"/>
            <w:tcBorders>
              <w:top w:val="nil"/>
              <w:left w:val="nil"/>
              <w:bottom w:val="nil"/>
              <w:right w:val="nil"/>
            </w:tcBorders>
            <w:vAlign w:val="center"/>
          </w:tcPr>
          <w:p w14:paraId="53309579"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62EEF10D"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6BA04F9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3119" w:type="dxa"/>
            <w:tcBorders>
              <w:top w:val="nil"/>
              <w:left w:val="nil"/>
              <w:bottom w:val="nil"/>
              <w:right w:val="nil"/>
            </w:tcBorders>
            <w:shd w:val="clear" w:color="auto" w:fill="auto"/>
            <w:noWrap/>
            <w:vAlign w:val="center"/>
            <w:hideMark/>
          </w:tcPr>
          <w:p w14:paraId="0019C3D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Besifloxacin</w:t>
            </w:r>
          </w:p>
        </w:tc>
        <w:tc>
          <w:tcPr>
            <w:tcW w:w="733" w:type="dxa"/>
            <w:tcBorders>
              <w:top w:val="nil"/>
              <w:left w:val="nil"/>
              <w:bottom w:val="nil"/>
              <w:right w:val="nil"/>
            </w:tcBorders>
            <w:shd w:val="clear" w:color="auto" w:fill="auto"/>
            <w:noWrap/>
            <w:vAlign w:val="center"/>
            <w:hideMark/>
          </w:tcPr>
          <w:p w14:paraId="777A2E3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BSF</w:t>
            </w:r>
          </w:p>
        </w:tc>
        <w:tc>
          <w:tcPr>
            <w:tcW w:w="1252" w:type="dxa"/>
            <w:gridSpan w:val="2"/>
            <w:tcBorders>
              <w:top w:val="nil"/>
              <w:left w:val="nil"/>
              <w:bottom w:val="nil"/>
              <w:right w:val="nil"/>
            </w:tcBorders>
            <w:shd w:val="clear" w:color="auto" w:fill="auto"/>
            <w:noWrap/>
            <w:vAlign w:val="center"/>
            <w:hideMark/>
          </w:tcPr>
          <w:p w14:paraId="254C1FD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746F632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703B073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405165-61-9</w:t>
            </w:r>
          </w:p>
        </w:tc>
        <w:tc>
          <w:tcPr>
            <w:tcW w:w="2380" w:type="dxa"/>
            <w:gridSpan w:val="2"/>
            <w:tcBorders>
              <w:top w:val="nil"/>
              <w:left w:val="nil"/>
              <w:bottom w:val="nil"/>
              <w:right w:val="nil"/>
            </w:tcBorders>
            <w:shd w:val="clear" w:color="auto" w:fill="auto"/>
            <w:noWrap/>
            <w:vAlign w:val="center"/>
            <w:hideMark/>
          </w:tcPr>
          <w:p w14:paraId="23917A9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Hydrochloride</w:t>
            </w:r>
          </w:p>
        </w:tc>
        <w:tc>
          <w:tcPr>
            <w:tcW w:w="1680" w:type="dxa"/>
            <w:gridSpan w:val="2"/>
            <w:tcBorders>
              <w:top w:val="nil"/>
              <w:left w:val="nil"/>
              <w:bottom w:val="nil"/>
              <w:right w:val="nil"/>
            </w:tcBorders>
            <w:shd w:val="clear" w:color="auto" w:fill="auto"/>
            <w:noWrap/>
            <w:vAlign w:val="center"/>
            <w:hideMark/>
          </w:tcPr>
          <w:p w14:paraId="1F19AF9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C19H21ClFN3O3</w:t>
            </w:r>
          </w:p>
        </w:tc>
        <w:tc>
          <w:tcPr>
            <w:tcW w:w="902" w:type="dxa"/>
            <w:gridSpan w:val="2"/>
            <w:tcBorders>
              <w:top w:val="nil"/>
              <w:left w:val="nil"/>
              <w:bottom w:val="nil"/>
              <w:right w:val="nil"/>
            </w:tcBorders>
            <w:shd w:val="clear" w:color="auto" w:fill="auto"/>
            <w:noWrap/>
            <w:vAlign w:val="center"/>
            <w:hideMark/>
          </w:tcPr>
          <w:p w14:paraId="377192B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393.13</w:t>
            </w:r>
          </w:p>
        </w:tc>
        <w:tc>
          <w:tcPr>
            <w:tcW w:w="1133" w:type="dxa"/>
            <w:gridSpan w:val="2"/>
            <w:tcBorders>
              <w:top w:val="nil"/>
              <w:left w:val="nil"/>
              <w:bottom w:val="nil"/>
              <w:right w:val="nil"/>
            </w:tcBorders>
            <w:vAlign w:val="center"/>
          </w:tcPr>
          <w:p w14:paraId="1B172B90" w14:textId="77777777" w:rsidR="006E13E4" w:rsidRPr="003C7097" w:rsidRDefault="006E13E4" w:rsidP="00AE0DA4">
            <w:pPr>
              <w:rPr>
                <w:rFonts w:ascii="Calibri" w:hAnsi="Calibri"/>
                <w:color w:val="000000"/>
                <w:sz w:val="16"/>
                <w:szCs w:val="16"/>
              </w:rPr>
            </w:pPr>
            <w:r>
              <w:rPr>
                <w:rFonts w:ascii="Calibri" w:hAnsi="Calibri"/>
                <w:color w:val="000000"/>
                <w:sz w:val="16"/>
                <w:szCs w:val="16"/>
              </w:rPr>
              <w:t>MCE</w:t>
            </w:r>
          </w:p>
        </w:tc>
      </w:tr>
      <w:tr w:rsidR="006E13E4" w:rsidRPr="003C7097" w14:paraId="3FC030E3"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03A27357"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0A2F8E8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Ciprofloxacin</w:t>
            </w:r>
          </w:p>
        </w:tc>
        <w:tc>
          <w:tcPr>
            <w:tcW w:w="733" w:type="dxa"/>
            <w:tcBorders>
              <w:top w:val="nil"/>
              <w:left w:val="nil"/>
              <w:bottom w:val="nil"/>
              <w:right w:val="nil"/>
            </w:tcBorders>
            <w:shd w:val="clear" w:color="auto" w:fill="auto"/>
            <w:noWrap/>
            <w:vAlign w:val="center"/>
            <w:hideMark/>
          </w:tcPr>
          <w:p w14:paraId="5D7A795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CIP</w:t>
            </w:r>
          </w:p>
        </w:tc>
        <w:tc>
          <w:tcPr>
            <w:tcW w:w="1252" w:type="dxa"/>
            <w:gridSpan w:val="2"/>
            <w:tcBorders>
              <w:top w:val="nil"/>
              <w:left w:val="nil"/>
              <w:bottom w:val="nil"/>
              <w:right w:val="nil"/>
            </w:tcBorders>
            <w:shd w:val="clear" w:color="auto" w:fill="auto"/>
            <w:noWrap/>
            <w:vAlign w:val="center"/>
            <w:hideMark/>
          </w:tcPr>
          <w:p w14:paraId="3E8D412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4C09C43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r>
              <w:rPr>
                <w:rFonts w:ascii="Calibri" w:hAnsi="Calibri"/>
                <w:color w:val="000000"/>
                <w:sz w:val="16"/>
                <w:szCs w:val="16"/>
              </w:rPr>
              <w:t>/</w:t>
            </w:r>
            <w:proofErr w:type="spellStart"/>
            <w:r>
              <w:rPr>
                <w:rFonts w:ascii="Calibri" w:hAnsi="Calibri"/>
                <w:color w:val="000000"/>
                <w:sz w:val="16"/>
                <w:szCs w:val="16"/>
              </w:rPr>
              <w:t>Metab</w:t>
            </w:r>
            <w:proofErr w:type="spellEnd"/>
            <w:r>
              <w:rPr>
                <w:rFonts w:ascii="Calibri" w:hAnsi="Calibri"/>
                <w:color w:val="000000"/>
                <w:sz w:val="16"/>
                <w:szCs w:val="16"/>
              </w:rPr>
              <w:t>.</w:t>
            </w:r>
          </w:p>
        </w:tc>
        <w:tc>
          <w:tcPr>
            <w:tcW w:w="1276" w:type="dxa"/>
            <w:gridSpan w:val="2"/>
            <w:tcBorders>
              <w:top w:val="nil"/>
              <w:left w:val="nil"/>
              <w:bottom w:val="nil"/>
              <w:right w:val="nil"/>
            </w:tcBorders>
            <w:shd w:val="clear" w:color="auto" w:fill="auto"/>
            <w:noWrap/>
            <w:vAlign w:val="center"/>
            <w:hideMark/>
          </w:tcPr>
          <w:p w14:paraId="2DB8872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85721-33-1</w:t>
            </w:r>
          </w:p>
        </w:tc>
        <w:tc>
          <w:tcPr>
            <w:tcW w:w="2380" w:type="dxa"/>
            <w:gridSpan w:val="2"/>
            <w:tcBorders>
              <w:top w:val="nil"/>
              <w:left w:val="nil"/>
              <w:bottom w:val="nil"/>
              <w:right w:val="nil"/>
            </w:tcBorders>
            <w:shd w:val="clear" w:color="auto" w:fill="auto"/>
            <w:noWrap/>
            <w:vAlign w:val="center"/>
            <w:hideMark/>
          </w:tcPr>
          <w:p w14:paraId="1B24FC72"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74F553C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C17H18FN3O3</w:t>
            </w:r>
          </w:p>
        </w:tc>
        <w:tc>
          <w:tcPr>
            <w:tcW w:w="902" w:type="dxa"/>
            <w:gridSpan w:val="2"/>
            <w:tcBorders>
              <w:top w:val="nil"/>
              <w:left w:val="nil"/>
              <w:bottom w:val="nil"/>
              <w:right w:val="nil"/>
            </w:tcBorders>
            <w:shd w:val="clear" w:color="auto" w:fill="auto"/>
            <w:noWrap/>
            <w:vAlign w:val="center"/>
            <w:hideMark/>
          </w:tcPr>
          <w:p w14:paraId="029B627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331.13</w:t>
            </w:r>
          </w:p>
        </w:tc>
        <w:tc>
          <w:tcPr>
            <w:tcW w:w="1133" w:type="dxa"/>
            <w:gridSpan w:val="2"/>
            <w:tcBorders>
              <w:top w:val="nil"/>
              <w:left w:val="nil"/>
              <w:bottom w:val="nil"/>
              <w:right w:val="nil"/>
            </w:tcBorders>
            <w:vAlign w:val="center"/>
          </w:tcPr>
          <w:p w14:paraId="1E1C539B" w14:textId="77777777" w:rsidR="006E13E4" w:rsidRPr="003C7097" w:rsidRDefault="006E13E4" w:rsidP="00AE0DA4">
            <w:pPr>
              <w:rPr>
                <w:rFonts w:ascii="Calibri" w:hAnsi="Calibri"/>
                <w:color w:val="000000"/>
                <w:sz w:val="16"/>
                <w:szCs w:val="16"/>
              </w:rPr>
            </w:pPr>
            <w:proofErr w:type="spellStart"/>
            <w:r>
              <w:rPr>
                <w:rFonts w:ascii="Calibri" w:hAnsi="Calibri"/>
                <w:color w:val="000000"/>
                <w:sz w:val="16"/>
                <w:szCs w:val="16"/>
              </w:rPr>
              <w:t>Fluka</w:t>
            </w:r>
            <w:proofErr w:type="spellEnd"/>
          </w:p>
        </w:tc>
      </w:tr>
      <w:tr w:rsidR="006E13E4" w:rsidRPr="003C7097" w14:paraId="79A83426"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4B203B32"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2E8BD8F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Danofloxacin</w:t>
            </w:r>
          </w:p>
        </w:tc>
        <w:tc>
          <w:tcPr>
            <w:tcW w:w="733" w:type="dxa"/>
            <w:tcBorders>
              <w:top w:val="nil"/>
              <w:left w:val="nil"/>
              <w:bottom w:val="nil"/>
              <w:right w:val="nil"/>
            </w:tcBorders>
            <w:shd w:val="clear" w:color="auto" w:fill="auto"/>
            <w:noWrap/>
            <w:vAlign w:val="center"/>
            <w:hideMark/>
          </w:tcPr>
          <w:p w14:paraId="461023F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DFX</w:t>
            </w:r>
          </w:p>
        </w:tc>
        <w:tc>
          <w:tcPr>
            <w:tcW w:w="1252" w:type="dxa"/>
            <w:gridSpan w:val="2"/>
            <w:tcBorders>
              <w:top w:val="nil"/>
              <w:left w:val="nil"/>
              <w:bottom w:val="nil"/>
              <w:right w:val="nil"/>
            </w:tcBorders>
            <w:shd w:val="clear" w:color="auto" w:fill="auto"/>
            <w:noWrap/>
            <w:vAlign w:val="center"/>
            <w:hideMark/>
          </w:tcPr>
          <w:p w14:paraId="7441CF6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1BBF174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0CED161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119478-55-6</w:t>
            </w:r>
          </w:p>
        </w:tc>
        <w:tc>
          <w:tcPr>
            <w:tcW w:w="2380" w:type="dxa"/>
            <w:gridSpan w:val="2"/>
            <w:tcBorders>
              <w:top w:val="nil"/>
              <w:left w:val="nil"/>
              <w:bottom w:val="nil"/>
              <w:right w:val="nil"/>
            </w:tcBorders>
            <w:shd w:val="clear" w:color="auto" w:fill="auto"/>
            <w:noWrap/>
            <w:vAlign w:val="center"/>
            <w:hideMark/>
          </w:tcPr>
          <w:p w14:paraId="7E74A67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Mesylate</w:t>
            </w:r>
          </w:p>
        </w:tc>
        <w:tc>
          <w:tcPr>
            <w:tcW w:w="1680" w:type="dxa"/>
            <w:gridSpan w:val="2"/>
            <w:tcBorders>
              <w:top w:val="nil"/>
              <w:left w:val="nil"/>
              <w:bottom w:val="nil"/>
              <w:right w:val="nil"/>
            </w:tcBorders>
            <w:shd w:val="clear" w:color="auto" w:fill="auto"/>
            <w:noWrap/>
            <w:vAlign w:val="center"/>
            <w:hideMark/>
          </w:tcPr>
          <w:p w14:paraId="5C236C6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C19H20FN3O3</w:t>
            </w:r>
          </w:p>
        </w:tc>
        <w:tc>
          <w:tcPr>
            <w:tcW w:w="902" w:type="dxa"/>
            <w:gridSpan w:val="2"/>
            <w:tcBorders>
              <w:top w:val="nil"/>
              <w:left w:val="nil"/>
              <w:bottom w:val="nil"/>
              <w:right w:val="nil"/>
            </w:tcBorders>
            <w:shd w:val="clear" w:color="auto" w:fill="auto"/>
            <w:noWrap/>
            <w:vAlign w:val="center"/>
            <w:hideMark/>
          </w:tcPr>
          <w:p w14:paraId="5602ED1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357.15</w:t>
            </w:r>
          </w:p>
        </w:tc>
        <w:tc>
          <w:tcPr>
            <w:tcW w:w="1133" w:type="dxa"/>
            <w:gridSpan w:val="2"/>
            <w:tcBorders>
              <w:top w:val="nil"/>
              <w:left w:val="nil"/>
              <w:bottom w:val="nil"/>
              <w:right w:val="nil"/>
            </w:tcBorders>
            <w:vAlign w:val="center"/>
          </w:tcPr>
          <w:p w14:paraId="494F1367" w14:textId="77777777" w:rsidR="006E13E4" w:rsidRPr="003C7097" w:rsidRDefault="006E13E4" w:rsidP="00AE0DA4">
            <w:pPr>
              <w:rPr>
                <w:rFonts w:ascii="Calibri" w:hAnsi="Calibri"/>
                <w:color w:val="000000"/>
                <w:sz w:val="16"/>
                <w:szCs w:val="16"/>
              </w:rPr>
            </w:pPr>
            <w:r>
              <w:rPr>
                <w:rFonts w:ascii="Calibri" w:hAnsi="Calibri"/>
                <w:color w:val="000000"/>
                <w:sz w:val="16"/>
                <w:szCs w:val="16"/>
              </w:rPr>
              <w:t>LCG</w:t>
            </w:r>
          </w:p>
        </w:tc>
      </w:tr>
      <w:tr w:rsidR="006E13E4" w:rsidRPr="003C7097" w14:paraId="129050BF"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44E59EEC"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380EAD2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Enrofloxacin</w:t>
            </w:r>
          </w:p>
        </w:tc>
        <w:tc>
          <w:tcPr>
            <w:tcW w:w="733" w:type="dxa"/>
            <w:tcBorders>
              <w:top w:val="nil"/>
              <w:left w:val="nil"/>
              <w:bottom w:val="nil"/>
              <w:right w:val="nil"/>
            </w:tcBorders>
            <w:shd w:val="clear" w:color="auto" w:fill="auto"/>
            <w:noWrap/>
            <w:vAlign w:val="center"/>
            <w:hideMark/>
          </w:tcPr>
          <w:p w14:paraId="2615C72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ENR</w:t>
            </w:r>
          </w:p>
        </w:tc>
        <w:tc>
          <w:tcPr>
            <w:tcW w:w="1252" w:type="dxa"/>
            <w:gridSpan w:val="2"/>
            <w:tcBorders>
              <w:top w:val="nil"/>
              <w:left w:val="nil"/>
              <w:bottom w:val="nil"/>
              <w:right w:val="nil"/>
            </w:tcBorders>
            <w:shd w:val="clear" w:color="auto" w:fill="auto"/>
            <w:noWrap/>
            <w:vAlign w:val="center"/>
            <w:hideMark/>
          </w:tcPr>
          <w:p w14:paraId="2C86D58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4BBB51A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6C38157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93106-60-6</w:t>
            </w:r>
          </w:p>
        </w:tc>
        <w:tc>
          <w:tcPr>
            <w:tcW w:w="2380" w:type="dxa"/>
            <w:gridSpan w:val="2"/>
            <w:tcBorders>
              <w:top w:val="nil"/>
              <w:left w:val="nil"/>
              <w:bottom w:val="nil"/>
              <w:right w:val="nil"/>
            </w:tcBorders>
            <w:shd w:val="clear" w:color="auto" w:fill="auto"/>
            <w:noWrap/>
            <w:vAlign w:val="center"/>
            <w:hideMark/>
          </w:tcPr>
          <w:p w14:paraId="3E9C26A2"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0782FBE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C19H22FN3O3</w:t>
            </w:r>
          </w:p>
        </w:tc>
        <w:tc>
          <w:tcPr>
            <w:tcW w:w="902" w:type="dxa"/>
            <w:gridSpan w:val="2"/>
            <w:tcBorders>
              <w:top w:val="nil"/>
              <w:left w:val="nil"/>
              <w:bottom w:val="nil"/>
              <w:right w:val="nil"/>
            </w:tcBorders>
            <w:shd w:val="clear" w:color="auto" w:fill="auto"/>
            <w:noWrap/>
            <w:vAlign w:val="center"/>
            <w:hideMark/>
          </w:tcPr>
          <w:p w14:paraId="4705B73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359.16</w:t>
            </w:r>
          </w:p>
        </w:tc>
        <w:tc>
          <w:tcPr>
            <w:tcW w:w="1133" w:type="dxa"/>
            <w:gridSpan w:val="2"/>
            <w:tcBorders>
              <w:top w:val="nil"/>
              <w:left w:val="nil"/>
              <w:bottom w:val="nil"/>
              <w:right w:val="nil"/>
            </w:tcBorders>
            <w:vAlign w:val="center"/>
          </w:tcPr>
          <w:p w14:paraId="41526F9A"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0B59C0EE"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45767525"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6C78EA6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Flumequine</w:t>
            </w:r>
          </w:p>
        </w:tc>
        <w:tc>
          <w:tcPr>
            <w:tcW w:w="733" w:type="dxa"/>
            <w:tcBorders>
              <w:top w:val="nil"/>
              <w:left w:val="nil"/>
              <w:bottom w:val="nil"/>
              <w:right w:val="nil"/>
            </w:tcBorders>
            <w:shd w:val="clear" w:color="auto" w:fill="auto"/>
            <w:noWrap/>
            <w:vAlign w:val="center"/>
            <w:hideMark/>
          </w:tcPr>
          <w:p w14:paraId="75C542B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FLU</w:t>
            </w:r>
          </w:p>
        </w:tc>
        <w:tc>
          <w:tcPr>
            <w:tcW w:w="1252" w:type="dxa"/>
            <w:gridSpan w:val="2"/>
            <w:tcBorders>
              <w:top w:val="nil"/>
              <w:left w:val="nil"/>
              <w:bottom w:val="nil"/>
              <w:right w:val="nil"/>
            </w:tcBorders>
            <w:shd w:val="clear" w:color="auto" w:fill="auto"/>
            <w:noWrap/>
            <w:vAlign w:val="center"/>
            <w:hideMark/>
          </w:tcPr>
          <w:p w14:paraId="2B9D437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4B32161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5B86D68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42835-25-6</w:t>
            </w:r>
          </w:p>
        </w:tc>
        <w:tc>
          <w:tcPr>
            <w:tcW w:w="2380" w:type="dxa"/>
            <w:gridSpan w:val="2"/>
            <w:tcBorders>
              <w:top w:val="nil"/>
              <w:left w:val="nil"/>
              <w:bottom w:val="nil"/>
              <w:right w:val="nil"/>
            </w:tcBorders>
            <w:shd w:val="clear" w:color="auto" w:fill="auto"/>
            <w:noWrap/>
            <w:vAlign w:val="center"/>
            <w:hideMark/>
          </w:tcPr>
          <w:p w14:paraId="5EE11F9B"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7D86755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C14H12FNO3</w:t>
            </w:r>
          </w:p>
        </w:tc>
        <w:tc>
          <w:tcPr>
            <w:tcW w:w="902" w:type="dxa"/>
            <w:gridSpan w:val="2"/>
            <w:tcBorders>
              <w:top w:val="nil"/>
              <w:left w:val="nil"/>
              <w:bottom w:val="nil"/>
              <w:right w:val="nil"/>
            </w:tcBorders>
            <w:shd w:val="clear" w:color="auto" w:fill="auto"/>
            <w:noWrap/>
            <w:vAlign w:val="center"/>
            <w:hideMark/>
          </w:tcPr>
          <w:p w14:paraId="2A508A5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261.08</w:t>
            </w:r>
          </w:p>
        </w:tc>
        <w:tc>
          <w:tcPr>
            <w:tcW w:w="1133" w:type="dxa"/>
            <w:gridSpan w:val="2"/>
            <w:tcBorders>
              <w:top w:val="nil"/>
              <w:left w:val="nil"/>
              <w:bottom w:val="nil"/>
              <w:right w:val="nil"/>
            </w:tcBorders>
            <w:vAlign w:val="center"/>
          </w:tcPr>
          <w:p w14:paraId="6ED8B9B8" w14:textId="77777777" w:rsidR="006E13E4" w:rsidRPr="003C7097" w:rsidRDefault="006E13E4" w:rsidP="00AE0DA4">
            <w:pPr>
              <w:rPr>
                <w:rFonts w:ascii="Calibri" w:hAnsi="Calibri"/>
                <w:color w:val="000000"/>
                <w:sz w:val="16"/>
                <w:szCs w:val="16"/>
              </w:rPr>
            </w:pPr>
            <w:proofErr w:type="spellStart"/>
            <w:r>
              <w:rPr>
                <w:rFonts w:ascii="Calibri" w:hAnsi="Calibri"/>
                <w:color w:val="000000"/>
                <w:sz w:val="16"/>
                <w:szCs w:val="16"/>
              </w:rPr>
              <w:t>Fluka</w:t>
            </w:r>
            <w:proofErr w:type="spellEnd"/>
          </w:p>
        </w:tc>
      </w:tr>
      <w:tr w:rsidR="006E13E4" w:rsidRPr="003C7097" w14:paraId="282DA2AF"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0D4B3252"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18D62EA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Gatifloxacin</w:t>
            </w:r>
          </w:p>
        </w:tc>
        <w:tc>
          <w:tcPr>
            <w:tcW w:w="733" w:type="dxa"/>
            <w:tcBorders>
              <w:top w:val="nil"/>
              <w:left w:val="nil"/>
              <w:bottom w:val="nil"/>
              <w:right w:val="nil"/>
            </w:tcBorders>
            <w:shd w:val="clear" w:color="auto" w:fill="auto"/>
            <w:noWrap/>
            <w:vAlign w:val="center"/>
            <w:hideMark/>
          </w:tcPr>
          <w:p w14:paraId="6BC9C09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GAT</w:t>
            </w:r>
          </w:p>
        </w:tc>
        <w:tc>
          <w:tcPr>
            <w:tcW w:w="1252" w:type="dxa"/>
            <w:gridSpan w:val="2"/>
            <w:tcBorders>
              <w:top w:val="nil"/>
              <w:left w:val="nil"/>
              <w:bottom w:val="nil"/>
              <w:right w:val="nil"/>
            </w:tcBorders>
            <w:shd w:val="clear" w:color="auto" w:fill="auto"/>
            <w:noWrap/>
            <w:vAlign w:val="center"/>
            <w:hideMark/>
          </w:tcPr>
          <w:p w14:paraId="35ED887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7498240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0BAA02B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112811-59-3</w:t>
            </w:r>
          </w:p>
        </w:tc>
        <w:tc>
          <w:tcPr>
            <w:tcW w:w="2380" w:type="dxa"/>
            <w:gridSpan w:val="2"/>
            <w:tcBorders>
              <w:top w:val="nil"/>
              <w:left w:val="nil"/>
              <w:bottom w:val="nil"/>
              <w:right w:val="nil"/>
            </w:tcBorders>
            <w:shd w:val="clear" w:color="auto" w:fill="auto"/>
            <w:noWrap/>
            <w:vAlign w:val="center"/>
            <w:hideMark/>
          </w:tcPr>
          <w:p w14:paraId="14381ED9"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48042CE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C19H22FN3O4</w:t>
            </w:r>
          </w:p>
        </w:tc>
        <w:tc>
          <w:tcPr>
            <w:tcW w:w="902" w:type="dxa"/>
            <w:gridSpan w:val="2"/>
            <w:tcBorders>
              <w:top w:val="nil"/>
              <w:left w:val="nil"/>
              <w:bottom w:val="nil"/>
              <w:right w:val="nil"/>
            </w:tcBorders>
            <w:shd w:val="clear" w:color="auto" w:fill="auto"/>
            <w:noWrap/>
            <w:vAlign w:val="center"/>
            <w:hideMark/>
          </w:tcPr>
          <w:p w14:paraId="633C152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375.16</w:t>
            </w:r>
          </w:p>
        </w:tc>
        <w:tc>
          <w:tcPr>
            <w:tcW w:w="1133" w:type="dxa"/>
            <w:gridSpan w:val="2"/>
            <w:tcBorders>
              <w:top w:val="nil"/>
              <w:left w:val="nil"/>
              <w:bottom w:val="nil"/>
              <w:right w:val="nil"/>
            </w:tcBorders>
            <w:vAlign w:val="center"/>
          </w:tcPr>
          <w:p w14:paraId="13045495"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7727D0CF"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79C6E325"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5E04FEE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Lomefloxacin</w:t>
            </w:r>
          </w:p>
        </w:tc>
        <w:tc>
          <w:tcPr>
            <w:tcW w:w="733" w:type="dxa"/>
            <w:tcBorders>
              <w:top w:val="nil"/>
              <w:left w:val="nil"/>
              <w:bottom w:val="nil"/>
              <w:right w:val="nil"/>
            </w:tcBorders>
            <w:shd w:val="clear" w:color="auto" w:fill="auto"/>
            <w:noWrap/>
            <w:vAlign w:val="center"/>
            <w:hideMark/>
          </w:tcPr>
          <w:p w14:paraId="00B38C2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LOM</w:t>
            </w:r>
          </w:p>
        </w:tc>
        <w:tc>
          <w:tcPr>
            <w:tcW w:w="1252" w:type="dxa"/>
            <w:gridSpan w:val="2"/>
            <w:tcBorders>
              <w:top w:val="nil"/>
              <w:left w:val="nil"/>
              <w:bottom w:val="nil"/>
              <w:right w:val="nil"/>
            </w:tcBorders>
            <w:shd w:val="clear" w:color="auto" w:fill="auto"/>
            <w:noWrap/>
            <w:vAlign w:val="center"/>
            <w:hideMark/>
          </w:tcPr>
          <w:p w14:paraId="0314A2C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49B4F09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3D7E25A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98079-52-8</w:t>
            </w:r>
          </w:p>
        </w:tc>
        <w:tc>
          <w:tcPr>
            <w:tcW w:w="2380" w:type="dxa"/>
            <w:gridSpan w:val="2"/>
            <w:tcBorders>
              <w:top w:val="nil"/>
              <w:left w:val="nil"/>
              <w:bottom w:val="nil"/>
              <w:right w:val="nil"/>
            </w:tcBorders>
            <w:shd w:val="clear" w:color="auto" w:fill="auto"/>
            <w:noWrap/>
            <w:vAlign w:val="center"/>
            <w:hideMark/>
          </w:tcPr>
          <w:p w14:paraId="2B777EF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Hydrochloride</w:t>
            </w:r>
          </w:p>
        </w:tc>
        <w:tc>
          <w:tcPr>
            <w:tcW w:w="1680" w:type="dxa"/>
            <w:gridSpan w:val="2"/>
            <w:tcBorders>
              <w:top w:val="nil"/>
              <w:left w:val="nil"/>
              <w:bottom w:val="nil"/>
              <w:right w:val="nil"/>
            </w:tcBorders>
            <w:shd w:val="clear" w:color="auto" w:fill="auto"/>
            <w:noWrap/>
            <w:vAlign w:val="center"/>
            <w:hideMark/>
          </w:tcPr>
          <w:p w14:paraId="224F8B6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C17H19F2N3O3</w:t>
            </w:r>
          </w:p>
        </w:tc>
        <w:tc>
          <w:tcPr>
            <w:tcW w:w="902" w:type="dxa"/>
            <w:gridSpan w:val="2"/>
            <w:tcBorders>
              <w:top w:val="nil"/>
              <w:left w:val="nil"/>
              <w:bottom w:val="nil"/>
              <w:right w:val="nil"/>
            </w:tcBorders>
            <w:shd w:val="clear" w:color="auto" w:fill="auto"/>
            <w:noWrap/>
            <w:vAlign w:val="center"/>
            <w:hideMark/>
          </w:tcPr>
          <w:p w14:paraId="60A3999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351.14</w:t>
            </w:r>
          </w:p>
        </w:tc>
        <w:tc>
          <w:tcPr>
            <w:tcW w:w="1133" w:type="dxa"/>
            <w:gridSpan w:val="2"/>
            <w:tcBorders>
              <w:top w:val="nil"/>
              <w:left w:val="nil"/>
              <w:bottom w:val="nil"/>
              <w:right w:val="nil"/>
            </w:tcBorders>
            <w:vAlign w:val="center"/>
          </w:tcPr>
          <w:p w14:paraId="7F478E37"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11B6FE5C"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4D8286B7"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2376FB8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Moxifloxacin</w:t>
            </w:r>
          </w:p>
        </w:tc>
        <w:tc>
          <w:tcPr>
            <w:tcW w:w="733" w:type="dxa"/>
            <w:tcBorders>
              <w:top w:val="nil"/>
              <w:left w:val="nil"/>
              <w:bottom w:val="nil"/>
              <w:right w:val="nil"/>
            </w:tcBorders>
            <w:shd w:val="clear" w:color="auto" w:fill="auto"/>
            <w:noWrap/>
            <w:vAlign w:val="center"/>
            <w:hideMark/>
          </w:tcPr>
          <w:p w14:paraId="269BB30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MXF</w:t>
            </w:r>
          </w:p>
        </w:tc>
        <w:tc>
          <w:tcPr>
            <w:tcW w:w="1252" w:type="dxa"/>
            <w:gridSpan w:val="2"/>
            <w:tcBorders>
              <w:top w:val="nil"/>
              <w:left w:val="nil"/>
              <w:bottom w:val="nil"/>
              <w:right w:val="nil"/>
            </w:tcBorders>
            <w:shd w:val="clear" w:color="auto" w:fill="auto"/>
            <w:noWrap/>
            <w:vAlign w:val="center"/>
            <w:hideMark/>
          </w:tcPr>
          <w:p w14:paraId="3E30A0C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6A9424A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504F871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268545-13-7</w:t>
            </w:r>
          </w:p>
        </w:tc>
        <w:tc>
          <w:tcPr>
            <w:tcW w:w="2380" w:type="dxa"/>
            <w:gridSpan w:val="2"/>
            <w:tcBorders>
              <w:top w:val="nil"/>
              <w:left w:val="nil"/>
              <w:bottom w:val="nil"/>
              <w:right w:val="nil"/>
            </w:tcBorders>
            <w:shd w:val="clear" w:color="auto" w:fill="auto"/>
            <w:noWrap/>
            <w:vAlign w:val="center"/>
            <w:hideMark/>
          </w:tcPr>
          <w:p w14:paraId="15FD73F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Hydrochloride</w:t>
            </w:r>
          </w:p>
        </w:tc>
        <w:tc>
          <w:tcPr>
            <w:tcW w:w="1680" w:type="dxa"/>
            <w:gridSpan w:val="2"/>
            <w:tcBorders>
              <w:top w:val="nil"/>
              <w:left w:val="nil"/>
              <w:bottom w:val="nil"/>
              <w:right w:val="nil"/>
            </w:tcBorders>
            <w:shd w:val="clear" w:color="auto" w:fill="auto"/>
            <w:noWrap/>
            <w:vAlign w:val="center"/>
            <w:hideMark/>
          </w:tcPr>
          <w:p w14:paraId="3755931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C21H24FN3O4</w:t>
            </w:r>
          </w:p>
        </w:tc>
        <w:tc>
          <w:tcPr>
            <w:tcW w:w="902" w:type="dxa"/>
            <w:gridSpan w:val="2"/>
            <w:tcBorders>
              <w:top w:val="nil"/>
              <w:left w:val="nil"/>
              <w:bottom w:val="nil"/>
              <w:right w:val="nil"/>
            </w:tcBorders>
            <w:shd w:val="clear" w:color="auto" w:fill="auto"/>
            <w:noWrap/>
            <w:vAlign w:val="center"/>
            <w:hideMark/>
          </w:tcPr>
          <w:p w14:paraId="68F85EC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401.18</w:t>
            </w:r>
          </w:p>
        </w:tc>
        <w:tc>
          <w:tcPr>
            <w:tcW w:w="1133" w:type="dxa"/>
            <w:gridSpan w:val="2"/>
            <w:tcBorders>
              <w:top w:val="nil"/>
              <w:left w:val="nil"/>
              <w:bottom w:val="nil"/>
              <w:right w:val="nil"/>
            </w:tcBorders>
            <w:vAlign w:val="center"/>
          </w:tcPr>
          <w:p w14:paraId="1B57C897" w14:textId="77777777" w:rsidR="006E13E4" w:rsidRPr="003C7097" w:rsidRDefault="006E13E4" w:rsidP="00AE0DA4">
            <w:pPr>
              <w:rPr>
                <w:rFonts w:ascii="Calibri" w:hAnsi="Calibri"/>
                <w:color w:val="000000"/>
                <w:sz w:val="16"/>
                <w:szCs w:val="16"/>
              </w:rPr>
            </w:pPr>
            <w:r>
              <w:rPr>
                <w:rFonts w:ascii="Calibri" w:hAnsi="Calibri"/>
                <w:color w:val="000000"/>
                <w:sz w:val="16"/>
                <w:szCs w:val="16"/>
              </w:rPr>
              <w:t>MCE</w:t>
            </w:r>
          </w:p>
        </w:tc>
      </w:tr>
      <w:tr w:rsidR="006E13E4" w:rsidRPr="003C7097" w14:paraId="46841E83"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3448B70F"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64A397A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Nadifloxacin</w:t>
            </w:r>
          </w:p>
        </w:tc>
        <w:tc>
          <w:tcPr>
            <w:tcW w:w="733" w:type="dxa"/>
            <w:tcBorders>
              <w:top w:val="nil"/>
              <w:left w:val="nil"/>
              <w:bottom w:val="nil"/>
              <w:right w:val="nil"/>
            </w:tcBorders>
            <w:shd w:val="clear" w:color="auto" w:fill="auto"/>
            <w:noWrap/>
            <w:vAlign w:val="center"/>
            <w:hideMark/>
          </w:tcPr>
          <w:p w14:paraId="72FE06B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NAD</w:t>
            </w:r>
          </w:p>
        </w:tc>
        <w:tc>
          <w:tcPr>
            <w:tcW w:w="1252" w:type="dxa"/>
            <w:gridSpan w:val="2"/>
            <w:tcBorders>
              <w:top w:val="nil"/>
              <w:left w:val="nil"/>
              <w:bottom w:val="nil"/>
              <w:right w:val="nil"/>
            </w:tcBorders>
            <w:shd w:val="clear" w:color="auto" w:fill="auto"/>
            <w:noWrap/>
            <w:vAlign w:val="center"/>
            <w:hideMark/>
          </w:tcPr>
          <w:p w14:paraId="16553A0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5EA10A5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6315C07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124858-35-1</w:t>
            </w:r>
          </w:p>
        </w:tc>
        <w:tc>
          <w:tcPr>
            <w:tcW w:w="2380" w:type="dxa"/>
            <w:gridSpan w:val="2"/>
            <w:tcBorders>
              <w:top w:val="nil"/>
              <w:left w:val="nil"/>
              <w:bottom w:val="nil"/>
              <w:right w:val="nil"/>
            </w:tcBorders>
            <w:shd w:val="clear" w:color="auto" w:fill="auto"/>
            <w:noWrap/>
            <w:vAlign w:val="center"/>
            <w:hideMark/>
          </w:tcPr>
          <w:p w14:paraId="54852C15"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13F90AD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C19H21FN2O4</w:t>
            </w:r>
          </w:p>
        </w:tc>
        <w:tc>
          <w:tcPr>
            <w:tcW w:w="902" w:type="dxa"/>
            <w:gridSpan w:val="2"/>
            <w:tcBorders>
              <w:top w:val="nil"/>
              <w:left w:val="nil"/>
              <w:bottom w:val="nil"/>
              <w:right w:val="nil"/>
            </w:tcBorders>
            <w:shd w:val="clear" w:color="auto" w:fill="auto"/>
            <w:noWrap/>
            <w:vAlign w:val="center"/>
            <w:hideMark/>
          </w:tcPr>
          <w:p w14:paraId="542141C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360.15</w:t>
            </w:r>
          </w:p>
        </w:tc>
        <w:tc>
          <w:tcPr>
            <w:tcW w:w="1133" w:type="dxa"/>
            <w:gridSpan w:val="2"/>
            <w:tcBorders>
              <w:top w:val="nil"/>
              <w:left w:val="nil"/>
              <w:bottom w:val="nil"/>
              <w:right w:val="nil"/>
            </w:tcBorders>
            <w:vAlign w:val="center"/>
          </w:tcPr>
          <w:p w14:paraId="1AE461AE" w14:textId="77777777" w:rsidR="006E13E4" w:rsidRPr="003C7097" w:rsidRDefault="006E13E4" w:rsidP="00AE0DA4">
            <w:pPr>
              <w:rPr>
                <w:rFonts w:ascii="Calibri" w:hAnsi="Calibri"/>
                <w:color w:val="000000"/>
                <w:sz w:val="16"/>
                <w:szCs w:val="16"/>
              </w:rPr>
            </w:pPr>
            <w:r>
              <w:rPr>
                <w:rFonts w:ascii="Calibri" w:hAnsi="Calibri"/>
                <w:color w:val="000000"/>
                <w:sz w:val="16"/>
                <w:szCs w:val="16"/>
              </w:rPr>
              <w:t>MCE</w:t>
            </w:r>
          </w:p>
        </w:tc>
      </w:tr>
      <w:tr w:rsidR="006E13E4" w:rsidRPr="003C7097" w14:paraId="4AD3A35F"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55935A4F"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10FC76E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Nalidixic acid</w:t>
            </w:r>
          </w:p>
        </w:tc>
        <w:tc>
          <w:tcPr>
            <w:tcW w:w="733" w:type="dxa"/>
            <w:tcBorders>
              <w:top w:val="nil"/>
              <w:left w:val="nil"/>
              <w:bottom w:val="nil"/>
              <w:right w:val="nil"/>
            </w:tcBorders>
            <w:shd w:val="clear" w:color="auto" w:fill="auto"/>
            <w:noWrap/>
            <w:vAlign w:val="center"/>
            <w:hideMark/>
          </w:tcPr>
          <w:p w14:paraId="406AF6A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NAL</w:t>
            </w:r>
          </w:p>
        </w:tc>
        <w:tc>
          <w:tcPr>
            <w:tcW w:w="1252" w:type="dxa"/>
            <w:gridSpan w:val="2"/>
            <w:tcBorders>
              <w:top w:val="nil"/>
              <w:left w:val="nil"/>
              <w:bottom w:val="nil"/>
              <w:right w:val="nil"/>
            </w:tcBorders>
            <w:shd w:val="clear" w:color="auto" w:fill="auto"/>
            <w:noWrap/>
            <w:vAlign w:val="center"/>
            <w:hideMark/>
          </w:tcPr>
          <w:p w14:paraId="62844F7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08EA2F7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1B2B1BB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389-08-2</w:t>
            </w:r>
          </w:p>
        </w:tc>
        <w:tc>
          <w:tcPr>
            <w:tcW w:w="2380" w:type="dxa"/>
            <w:gridSpan w:val="2"/>
            <w:tcBorders>
              <w:top w:val="nil"/>
              <w:left w:val="nil"/>
              <w:bottom w:val="nil"/>
              <w:right w:val="nil"/>
            </w:tcBorders>
            <w:shd w:val="clear" w:color="auto" w:fill="auto"/>
            <w:noWrap/>
            <w:vAlign w:val="center"/>
            <w:hideMark/>
          </w:tcPr>
          <w:p w14:paraId="5FD39D5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Sodium</w:t>
            </w:r>
          </w:p>
        </w:tc>
        <w:tc>
          <w:tcPr>
            <w:tcW w:w="1680" w:type="dxa"/>
            <w:gridSpan w:val="2"/>
            <w:tcBorders>
              <w:top w:val="nil"/>
              <w:left w:val="nil"/>
              <w:bottom w:val="nil"/>
              <w:right w:val="nil"/>
            </w:tcBorders>
            <w:shd w:val="clear" w:color="auto" w:fill="auto"/>
            <w:noWrap/>
            <w:vAlign w:val="center"/>
            <w:hideMark/>
          </w:tcPr>
          <w:p w14:paraId="5446F1B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C12H12N2O3</w:t>
            </w:r>
          </w:p>
        </w:tc>
        <w:tc>
          <w:tcPr>
            <w:tcW w:w="902" w:type="dxa"/>
            <w:gridSpan w:val="2"/>
            <w:tcBorders>
              <w:top w:val="nil"/>
              <w:left w:val="nil"/>
              <w:bottom w:val="nil"/>
              <w:right w:val="nil"/>
            </w:tcBorders>
            <w:shd w:val="clear" w:color="auto" w:fill="auto"/>
            <w:noWrap/>
            <w:vAlign w:val="center"/>
            <w:hideMark/>
          </w:tcPr>
          <w:p w14:paraId="40B493C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232.08</w:t>
            </w:r>
          </w:p>
        </w:tc>
        <w:tc>
          <w:tcPr>
            <w:tcW w:w="1133" w:type="dxa"/>
            <w:gridSpan w:val="2"/>
            <w:tcBorders>
              <w:top w:val="nil"/>
              <w:left w:val="nil"/>
              <w:bottom w:val="nil"/>
              <w:right w:val="nil"/>
            </w:tcBorders>
            <w:vAlign w:val="center"/>
          </w:tcPr>
          <w:p w14:paraId="6A975638"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15D63414"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342F451C"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147B159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Norfloxacin</w:t>
            </w:r>
          </w:p>
        </w:tc>
        <w:tc>
          <w:tcPr>
            <w:tcW w:w="733" w:type="dxa"/>
            <w:tcBorders>
              <w:top w:val="nil"/>
              <w:left w:val="nil"/>
              <w:bottom w:val="nil"/>
              <w:right w:val="nil"/>
            </w:tcBorders>
            <w:shd w:val="clear" w:color="auto" w:fill="auto"/>
            <w:noWrap/>
            <w:vAlign w:val="center"/>
            <w:hideMark/>
          </w:tcPr>
          <w:p w14:paraId="50F83A9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NOR</w:t>
            </w:r>
          </w:p>
        </w:tc>
        <w:tc>
          <w:tcPr>
            <w:tcW w:w="1252" w:type="dxa"/>
            <w:gridSpan w:val="2"/>
            <w:tcBorders>
              <w:top w:val="nil"/>
              <w:left w:val="nil"/>
              <w:bottom w:val="nil"/>
              <w:right w:val="nil"/>
            </w:tcBorders>
            <w:shd w:val="clear" w:color="auto" w:fill="auto"/>
            <w:noWrap/>
            <w:vAlign w:val="center"/>
            <w:hideMark/>
          </w:tcPr>
          <w:p w14:paraId="5DEB980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3235209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3B2FE99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70458-96-7</w:t>
            </w:r>
          </w:p>
        </w:tc>
        <w:tc>
          <w:tcPr>
            <w:tcW w:w="2380" w:type="dxa"/>
            <w:gridSpan w:val="2"/>
            <w:tcBorders>
              <w:top w:val="nil"/>
              <w:left w:val="nil"/>
              <w:bottom w:val="nil"/>
              <w:right w:val="nil"/>
            </w:tcBorders>
            <w:shd w:val="clear" w:color="auto" w:fill="auto"/>
            <w:noWrap/>
            <w:vAlign w:val="center"/>
            <w:hideMark/>
          </w:tcPr>
          <w:p w14:paraId="3822250C"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10F3FE4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C16H18FN3O3</w:t>
            </w:r>
          </w:p>
        </w:tc>
        <w:tc>
          <w:tcPr>
            <w:tcW w:w="902" w:type="dxa"/>
            <w:gridSpan w:val="2"/>
            <w:tcBorders>
              <w:top w:val="nil"/>
              <w:left w:val="nil"/>
              <w:bottom w:val="nil"/>
              <w:right w:val="nil"/>
            </w:tcBorders>
            <w:shd w:val="clear" w:color="auto" w:fill="auto"/>
            <w:noWrap/>
            <w:vAlign w:val="center"/>
            <w:hideMark/>
          </w:tcPr>
          <w:p w14:paraId="7B6D9C4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319.13</w:t>
            </w:r>
          </w:p>
        </w:tc>
        <w:tc>
          <w:tcPr>
            <w:tcW w:w="1133" w:type="dxa"/>
            <w:gridSpan w:val="2"/>
            <w:tcBorders>
              <w:top w:val="nil"/>
              <w:left w:val="nil"/>
              <w:bottom w:val="nil"/>
              <w:right w:val="nil"/>
            </w:tcBorders>
            <w:vAlign w:val="center"/>
          </w:tcPr>
          <w:p w14:paraId="3710AD54"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67CE0823"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55989E75"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5B03DB6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Ofloxacin (Levofloxacin)</w:t>
            </w:r>
            <w:r>
              <w:rPr>
                <w:rFonts w:ascii="Calibri" w:hAnsi="Calibri"/>
                <w:color w:val="000000"/>
                <w:sz w:val="16"/>
                <w:szCs w:val="16"/>
              </w:rPr>
              <w:t xml:space="preserve"> *</w:t>
            </w:r>
          </w:p>
        </w:tc>
        <w:tc>
          <w:tcPr>
            <w:tcW w:w="733" w:type="dxa"/>
            <w:tcBorders>
              <w:top w:val="nil"/>
              <w:left w:val="nil"/>
              <w:bottom w:val="nil"/>
              <w:right w:val="nil"/>
            </w:tcBorders>
            <w:shd w:val="clear" w:color="auto" w:fill="auto"/>
            <w:noWrap/>
            <w:vAlign w:val="center"/>
            <w:hideMark/>
          </w:tcPr>
          <w:p w14:paraId="3E03C8C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OFX</w:t>
            </w:r>
          </w:p>
        </w:tc>
        <w:tc>
          <w:tcPr>
            <w:tcW w:w="1252" w:type="dxa"/>
            <w:gridSpan w:val="2"/>
            <w:tcBorders>
              <w:top w:val="nil"/>
              <w:left w:val="nil"/>
              <w:bottom w:val="nil"/>
              <w:right w:val="nil"/>
            </w:tcBorders>
            <w:shd w:val="clear" w:color="auto" w:fill="auto"/>
            <w:noWrap/>
            <w:vAlign w:val="center"/>
            <w:hideMark/>
          </w:tcPr>
          <w:p w14:paraId="323AE23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180478D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7E9BF64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82419-36-1</w:t>
            </w:r>
          </w:p>
        </w:tc>
        <w:tc>
          <w:tcPr>
            <w:tcW w:w="2380" w:type="dxa"/>
            <w:gridSpan w:val="2"/>
            <w:tcBorders>
              <w:top w:val="nil"/>
              <w:left w:val="nil"/>
              <w:bottom w:val="nil"/>
              <w:right w:val="nil"/>
            </w:tcBorders>
            <w:shd w:val="clear" w:color="auto" w:fill="auto"/>
            <w:noWrap/>
            <w:vAlign w:val="center"/>
            <w:hideMark/>
          </w:tcPr>
          <w:p w14:paraId="404370B6"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7647C01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C18H20FN3O4</w:t>
            </w:r>
          </w:p>
        </w:tc>
        <w:tc>
          <w:tcPr>
            <w:tcW w:w="902" w:type="dxa"/>
            <w:gridSpan w:val="2"/>
            <w:tcBorders>
              <w:top w:val="nil"/>
              <w:left w:val="nil"/>
              <w:bottom w:val="nil"/>
              <w:right w:val="nil"/>
            </w:tcBorders>
            <w:shd w:val="clear" w:color="auto" w:fill="auto"/>
            <w:noWrap/>
            <w:vAlign w:val="center"/>
            <w:hideMark/>
          </w:tcPr>
          <w:p w14:paraId="39A0571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361.14</w:t>
            </w:r>
          </w:p>
        </w:tc>
        <w:tc>
          <w:tcPr>
            <w:tcW w:w="1133" w:type="dxa"/>
            <w:gridSpan w:val="2"/>
            <w:tcBorders>
              <w:top w:val="nil"/>
              <w:left w:val="nil"/>
              <w:bottom w:val="nil"/>
              <w:right w:val="nil"/>
            </w:tcBorders>
            <w:vAlign w:val="center"/>
          </w:tcPr>
          <w:p w14:paraId="573A0491"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1745945B" w14:textId="77777777" w:rsidTr="1FAF5D9B">
        <w:trPr>
          <w:trHeight w:val="227"/>
        </w:trPr>
        <w:tc>
          <w:tcPr>
            <w:tcW w:w="1276" w:type="dxa"/>
            <w:gridSpan w:val="2"/>
            <w:tcBorders>
              <w:top w:val="nil"/>
              <w:left w:val="nil"/>
              <w:right w:val="nil"/>
            </w:tcBorders>
            <w:shd w:val="clear" w:color="auto" w:fill="auto"/>
            <w:noWrap/>
            <w:vAlign w:val="center"/>
            <w:hideMark/>
          </w:tcPr>
          <w:p w14:paraId="661B2245" w14:textId="77777777" w:rsidR="006E13E4" w:rsidRPr="003C7097" w:rsidRDefault="006E13E4" w:rsidP="00AE0DA4">
            <w:pPr>
              <w:rPr>
                <w:rFonts w:ascii="Calibri" w:hAnsi="Calibri"/>
                <w:color w:val="000000"/>
                <w:sz w:val="16"/>
                <w:szCs w:val="16"/>
              </w:rPr>
            </w:pPr>
          </w:p>
        </w:tc>
        <w:tc>
          <w:tcPr>
            <w:tcW w:w="3119" w:type="dxa"/>
            <w:tcBorders>
              <w:top w:val="nil"/>
              <w:left w:val="nil"/>
              <w:right w:val="nil"/>
            </w:tcBorders>
            <w:shd w:val="clear" w:color="auto" w:fill="auto"/>
            <w:noWrap/>
            <w:vAlign w:val="center"/>
            <w:hideMark/>
          </w:tcPr>
          <w:p w14:paraId="39FE9F1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Prulifloxacin</w:t>
            </w:r>
          </w:p>
        </w:tc>
        <w:tc>
          <w:tcPr>
            <w:tcW w:w="733" w:type="dxa"/>
            <w:tcBorders>
              <w:top w:val="nil"/>
              <w:left w:val="nil"/>
              <w:right w:val="nil"/>
            </w:tcBorders>
            <w:shd w:val="clear" w:color="auto" w:fill="auto"/>
            <w:noWrap/>
            <w:vAlign w:val="center"/>
            <w:hideMark/>
          </w:tcPr>
          <w:p w14:paraId="7828F52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PFLX</w:t>
            </w:r>
          </w:p>
        </w:tc>
        <w:tc>
          <w:tcPr>
            <w:tcW w:w="1252" w:type="dxa"/>
            <w:gridSpan w:val="2"/>
            <w:tcBorders>
              <w:top w:val="nil"/>
              <w:left w:val="nil"/>
              <w:right w:val="nil"/>
            </w:tcBorders>
            <w:shd w:val="clear" w:color="auto" w:fill="auto"/>
            <w:noWrap/>
            <w:vAlign w:val="center"/>
            <w:hideMark/>
          </w:tcPr>
          <w:p w14:paraId="5652299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right w:val="nil"/>
            </w:tcBorders>
            <w:shd w:val="clear" w:color="auto" w:fill="auto"/>
            <w:noWrap/>
            <w:vAlign w:val="center"/>
            <w:hideMark/>
          </w:tcPr>
          <w:p w14:paraId="291378D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 (prodrug)</w:t>
            </w:r>
          </w:p>
        </w:tc>
        <w:tc>
          <w:tcPr>
            <w:tcW w:w="1276" w:type="dxa"/>
            <w:gridSpan w:val="2"/>
            <w:tcBorders>
              <w:top w:val="nil"/>
              <w:left w:val="nil"/>
              <w:right w:val="nil"/>
            </w:tcBorders>
            <w:shd w:val="clear" w:color="auto" w:fill="auto"/>
            <w:noWrap/>
            <w:vAlign w:val="center"/>
            <w:hideMark/>
          </w:tcPr>
          <w:p w14:paraId="6B0F1C1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123447-62-1</w:t>
            </w:r>
          </w:p>
        </w:tc>
        <w:tc>
          <w:tcPr>
            <w:tcW w:w="2380" w:type="dxa"/>
            <w:gridSpan w:val="2"/>
            <w:tcBorders>
              <w:top w:val="nil"/>
              <w:left w:val="nil"/>
              <w:right w:val="nil"/>
            </w:tcBorders>
            <w:shd w:val="clear" w:color="auto" w:fill="auto"/>
            <w:noWrap/>
            <w:vAlign w:val="center"/>
            <w:hideMark/>
          </w:tcPr>
          <w:p w14:paraId="3DB60F66" w14:textId="77777777" w:rsidR="006E13E4" w:rsidRPr="003C7097" w:rsidRDefault="006E13E4" w:rsidP="00AE0DA4">
            <w:pPr>
              <w:rPr>
                <w:rFonts w:ascii="Calibri" w:hAnsi="Calibri"/>
                <w:color w:val="000000"/>
                <w:sz w:val="16"/>
                <w:szCs w:val="16"/>
              </w:rPr>
            </w:pPr>
          </w:p>
        </w:tc>
        <w:tc>
          <w:tcPr>
            <w:tcW w:w="1680" w:type="dxa"/>
            <w:gridSpan w:val="2"/>
            <w:tcBorders>
              <w:top w:val="nil"/>
              <w:left w:val="nil"/>
              <w:right w:val="nil"/>
            </w:tcBorders>
            <w:shd w:val="clear" w:color="auto" w:fill="auto"/>
            <w:noWrap/>
            <w:vAlign w:val="center"/>
            <w:hideMark/>
          </w:tcPr>
          <w:p w14:paraId="0C79A2E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C21H20FN3O6S</w:t>
            </w:r>
          </w:p>
        </w:tc>
        <w:tc>
          <w:tcPr>
            <w:tcW w:w="902" w:type="dxa"/>
            <w:gridSpan w:val="2"/>
            <w:tcBorders>
              <w:top w:val="nil"/>
              <w:left w:val="nil"/>
              <w:right w:val="nil"/>
            </w:tcBorders>
            <w:shd w:val="clear" w:color="auto" w:fill="auto"/>
            <w:noWrap/>
            <w:vAlign w:val="center"/>
            <w:hideMark/>
          </w:tcPr>
          <w:p w14:paraId="316C6D5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461.11</w:t>
            </w:r>
          </w:p>
        </w:tc>
        <w:tc>
          <w:tcPr>
            <w:tcW w:w="1133" w:type="dxa"/>
            <w:gridSpan w:val="2"/>
            <w:tcBorders>
              <w:top w:val="nil"/>
              <w:left w:val="nil"/>
              <w:right w:val="nil"/>
            </w:tcBorders>
            <w:vAlign w:val="center"/>
          </w:tcPr>
          <w:p w14:paraId="27AC47A7"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6D926906" w14:textId="77777777" w:rsidTr="1FAF5D9B">
        <w:trPr>
          <w:trHeight w:val="148"/>
        </w:trPr>
        <w:tc>
          <w:tcPr>
            <w:tcW w:w="1276" w:type="dxa"/>
            <w:gridSpan w:val="2"/>
            <w:tcBorders>
              <w:top w:val="nil"/>
              <w:left w:val="nil"/>
              <w:bottom w:val="single" w:sz="4" w:space="0" w:color="auto"/>
              <w:right w:val="nil"/>
            </w:tcBorders>
            <w:shd w:val="clear" w:color="auto" w:fill="auto"/>
            <w:noWrap/>
            <w:vAlign w:val="center"/>
          </w:tcPr>
          <w:p w14:paraId="635933DC" w14:textId="77777777" w:rsidR="006E13E4" w:rsidRPr="003C7097" w:rsidRDefault="006E13E4" w:rsidP="00AE0DA4">
            <w:pPr>
              <w:rPr>
                <w:rFonts w:ascii="Calibri" w:hAnsi="Calibri"/>
                <w:b/>
                <w:bCs/>
                <w:color w:val="000000"/>
                <w:sz w:val="16"/>
                <w:szCs w:val="16"/>
              </w:rPr>
            </w:pPr>
            <w:r w:rsidRPr="003C7097">
              <w:rPr>
                <w:rFonts w:ascii="Calibri" w:hAnsi="Calibri"/>
                <w:b/>
                <w:bCs/>
                <w:color w:val="000000"/>
                <w:sz w:val="16"/>
                <w:szCs w:val="16"/>
              </w:rPr>
              <w:t>Grouping</w:t>
            </w:r>
          </w:p>
        </w:tc>
        <w:tc>
          <w:tcPr>
            <w:tcW w:w="3119" w:type="dxa"/>
            <w:tcBorders>
              <w:top w:val="nil"/>
              <w:left w:val="nil"/>
              <w:bottom w:val="single" w:sz="4" w:space="0" w:color="auto"/>
              <w:right w:val="nil"/>
            </w:tcBorders>
            <w:shd w:val="clear" w:color="auto" w:fill="auto"/>
            <w:noWrap/>
            <w:vAlign w:val="center"/>
          </w:tcPr>
          <w:p w14:paraId="70275FBA" w14:textId="77777777" w:rsidR="006E13E4" w:rsidRPr="003C7097" w:rsidRDefault="006E13E4" w:rsidP="00AE0DA4">
            <w:pPr>
              <w:rPr>
                <w:rFonts w:ascii="Calibri" w:hAnsi="Calibri"/>
                <w:b/>
                <w:bCs/>
                <w:color w:val="000000"/>
                <w:sz w:val="16"/>
                <w:szCs w:val="16"/>
              </w:rPr>
            </w:pPr>
            <w:r w:rsidRPr="003C7097">
              <w:rPr>
                <w:rFonts w:ascii="Calibri" w:hAnsi="Calibri"/>
                <w:b/>
                <w:bCs/>
                <w:color w:val="000000"/>
                <w:sz w:val="16"/>
                <w:szCs w:val="16"/>
              </w:rPr>
              <w:t>Chemical</w:t>
            </w:r>
          </w:p>
        </w:tc>
        <w:tc>
          <w:tcPr>
            <w:tcW w:w="733" w:type="dxa"/>
            <w:tcBorders>
              <w:top w:val="nil"/>
              <w:left w:val="nil"/>
              <w:bottom w:val="single" w:sz="4" w:space="0" w:color="auto"/>
              <w:right w:val="nil"/>
            </w:tcBorders>
            <w:shd w:val="clear" w:color="auto" w:fill="auto"/>
            <w:noWrap/>
            <w:vAlign w:val="center"/>
          </w:tcPr>
          <w:p w14:paraId="3190567C" w14:textId="77777777" w:rsidR="006E13E4" w:rsidRPr="003C7097" w:rsidRDefault="006E13E4" w:rsidP="00AE0DA4">
            <w:pPr>
              <w:rPr>
                <w:rFonts w:ascii="Calibri" w:hAnsi="Calibri"/>
                <w:b/>
                <w:bCs/>
                <w:color w:val="000000"/>
                <w:sz w:val="16"/>
                <w:szCs w:val="16"/>
              </w:rPr>
            </w:pPr>
            <w:r w:rsidRPr="003C7097">
              <w:rPr>
                <w:rFonts w:ascii="Calibri" w:hAnsi="Calibri"/>
                <w:b/>
                <w:bCs/>
                <w:color w:val="000000"/>
                <w:sz w:val="16"/>
                <w:szCs w:val="16"/>
              </w:rPr>
              <w:t>Abbrev</w:t>
            </w:r>
          </w:p>
        </w:tc>
        <w:tc>
          <w:tcPr>
            <w:tcW w:w="1252" w:type="dxa"/>
            <w:gridSpan w:val="2"/>
            <w:tcBorders>
              <w:top w:val="nil"/>
              <w:left w:val="nil"/>
              <w:bottom w:val="single" w:sz="4" w:space="0" w:color="auto"/>
              <w:right w:val="nil"/>
            </w:tcBorders>
            <w:shd w:val="clear" w:color="auto" w:fill="auto"/>
            <w:noWrap/>
            <w:vAlign w:val="center"/>
          </w:tcPr>
          <w:p w14:paraId="0952ACE4" w14:textId="77777777" w:rsidR="006E13E4" w:rsidRPr="003C7097" w:rsidRDefault="006E13E4" w:rsidP="00AE0DA4">
            <w:pPr>
              <w:rPr>
                <w:rFonts w:ascii="Calibri" w:hAnsi="Calibri"/>
                <w:b/>
                <w:bCs/>
                <w:color w:val="000000"/>
                <w:sz w:val="16"/>
                <w:szCs w:val="16"/>
              </w:rPr>
            </w:pPr>
            <w:r w:rsidRPr="003C7097">
              <w:rPr>
                <w:rFonts w:ascii="Calibri" w:hAnsi="Calibri"/>
                <w:b/>
                <w:bCs/>
                <w:color w:val="000000"/>
                <w:sz w:val="16"/>
                <w:szCs w:val="16"/>
              </w:rPr>
              <w:t>Class A</w:t>
            </w:r>
          </w:p>
        </w:tc>
        <w:tc>
          <w:tcPr>
            <w:tcW w:w="1417" w:type="dxa"/>
            <w:gridSpan w:val="2"/>
            <w:tcBorders>
              <w:top w:val="nil"/>
              <w:left w:val="nil"/>
              <w:bottom w:val="single" w:sz="4" w:space="0" w:color="auto"/>
              <w:right w:val="nil"/>
            </w:tcBorders>
            <w:shd w:val="clear" w:color="auto" w:fill="auto"/>
            <w:noWrap/>
            <w:vAlign w:val="center"/>
          </w:tcPr>
          <w:p w14:paraId="43BF5223" w14:textId="77777777" w:rsidR="006E13E4" w:rsidRPr="003C7097" w:rsidRDefault="006E13E4" w:rsidP="00AE0DA4">
            <w:pPr>
              <w:rPr>
                <w:rFonts w:ascii="Calibri" w:hAnsi="Calibri"/>
                <w:b/>
                <w:bCs/>
                <w:color w:val="000000"/>
                <w:sz w:val="16"/>
                <w:szCs w:val="16"/>
              </w:rPr>
            </w:pPr>
            <w:r w:rsidRPr="003C7097">
              <w:rPr>
                <w:rFonts w:ascii="Calibri" w:hAnsi="Calibri"/>
                <w:b/>
                <w:bCs/>
                <w:color w:val="000000"/>
                <w:sz w:val="16"/>
                <w:szCs w:val="16"/>
              </w:rPr>
              <w:t>Class B</w:t>
            </w:r>
          </w:p>
        </w:tc>
        <w:tc>
          <w:tcPr>
            <w:tcW w:w="1276" w:type="dxa"/>
            <w:gridSpan w:val="2"/>
            <w:tcBorders>
              <w:top w:val="nil"/>
              <w:left w:val="nil"/>
              <w:bottom w:val="single" w:sz="4" w:space="0" w:color="auto"/>
              <w:right w:val="nil"/>
            </w:tcBorders>
            <w:shd w:val="clear" w:color="auto" w:fill="auto"/>
            <w:noWrap/>
            <w:vAlign w:val="center"/>
          </w:tcPr>
          <w:p w14:paraId="1DBEE21B" w14:textId="77777777" w:rsidR="006E13E4" w:rsidRPr="003C7097" w:rsidRDefault="006E13E4" w:rsidP="00AE0DA4">
            <w:pPr>
              <w:rPr>
                <w:rFonts w:ascii="Calibri" w:hAnsi="Calibri"/>
                <w:b/>
                <w:bCs/>
                <w:color w:val="000000"/>
                <w:sz w:val="16"/>
                <w:szCs w:val="16"/>
              </w:rPr>
            </w:pPr>
            <w:r w:rsidRPr="003C7097">
              <w:rPr>
                <w:rFonts w:ascii="Calibri" w:hAnsi="Calibri"/>
                <w:b/>
                <w:bCs/>
                <w:color w:val="000000"/>
                <w:sz w:val="16"/>
                <w:szCs w:val="16"/>
              </w:rPr>
              <w:t>CAS No.</w:t>
            </w:r>
          </w:p>
        </w:tc>
        <w:tc>
          <w:tcPr>
            <w:tcW w:w="2380" w:type="dxa"/>
            <w:gridSpan w:val="2"/>
            <w:tcBorders>
              <w:top w:val="nil"/>
              <w:left w:val="nil"/>
              <w:bottom w:val="single" w:sz="4" w:space="0" w:color="auto"/>
              <w:right w:val="nil"/>
            </w:tcBorders>
            <w:shd w:val="clear" w:color="auto" w:fill="auto"/>
            <w:noWrap/>
            <w:vAlign w:val="center"/>
          </w:tcPr>
          <w:p w14:paraId="3EF4F409" w14:textId="77777777" w:rsidR="006E13E4" w:rsidRPr="003C7097" w:rsidRDefault="006E13E4" w:rsidP="00AE0DA4">
            <w:pPr>
              <w:rPr>
                <w:rFonts w:ascii="Calibri" w:hAnsi="Calibri"/>
                <w:b/>
                <w:bCs/>
                <w:color w:val="000000"/>
                <w:sz w:val="16"/>
                <w:szCs w:val="16"/>
              </w:rPr>
            </w:pPr>
            <w:r w:rsidRPr="00B9178F">
              <w:rPr>
                <w:rFonts w:ascii="Calibri" w:hAnsi="Calibri"/>
                <w:b/>
                <w:bCs/>
                <w:color w:val="000000"/>
                <w:sz w:val="16"/>
                <w:szCs w:val="16"/>
              </w:rPr>
              <w:t>Salt form θ</w:t>
            </w:r>
          </w:p>
        </w:tc>
        <w:tc>
          <w:tcPr>
            <w:tcW w:w="1680" w:type="dxa"/>
            <w:gridSpan w:val="2"/>
            <w:tcBorders>
              <w:top w:val="nil"/>
              <w:left w:val="nil"/>
              <w:bottom w:val="single" w:sz="4" w:space="0" w:color="auto"/>
              <w:right w:val="nil"/>
            </w:tcBorders>
            <w:shd w:val="clear" w:color="auto" w:fill="auto"/>
            <w:noWrap/>
            <w:vAlign w:val="center"/>
          </w:tcPr>
          <w:p w14:paraId="5642C905" w14:textId="77777777" w:rsidR="006E13E4" w:rsidRPr="003C7097" w:rsidRDefault="006E13E4" w:rsidP="00AE0DA4">
            <w:pPr>
              <w:rPr>
                <w:rFonts w:ascii="Calibri" w:hAnsi="Calibri"/>
                <w:b/>
                <w:bCs/>
                <w:color w:val="000000"/>
                <w:sz w:val="16"/>
                <w:szCs w:val="16"/>
              </w:rPr>
            </w:pPr>
            <w:proofErr w:type="spellStart"/>
            <w:r w:rsidRPr="003C7097">
              <w:rPr>
                <w:rFonts w:ascii="Calibri" w:hAnsi="Calibri"/>
                <w:b/>
                <w:bCs/>
                <w:color w:val="000000"/>
                <w:sz w:val="16"/>
                <w:szCs w:val="16"/>
              </w:rPr>
              <w:t>Molec</w:t>
            </w:r>
            <w:proofErr w:type="spellEnd"/>
            <w:r w:rsidRPr="003C7097">
              <w:rPr>
                <w:rFonts w:ascii="Calibri" w:hAnsi="Calibri"/>
                <w:b/>
                <w:bCs/>
                <w:color w:val="000000"/>
                <w:sz w:val="16"/>
                <w:szCs w:val="16"/>
              </w:rPr>
              <w:t>. Formula</w:t>
            </w:r>
          </w:p>
        </w:tc>
        <w:tc>
          <w:tcPr>
            <w:tcW w:w="902" w:type="dxa"/>
            <w:gridSpan w:val="2"/>
            <w:tcBorders>
              <w:top w:val="nil"/>
              <w:left w:val="nil"/>
              <w:bottom w:val="single" w:sz="4" w:space="0" w:color="auto"/>
              <w:right w:val="nil"/>
            </w:tcBorders>
            <w:shd w:val="clear" w:color="auto" w:fill="auto"/>
            <w:noWrap/>
            <w:vAlign w:val="center"/>
          </w:tcPr>
          <w:p w14:paraId="5B26B728" w14:textId="77777777" w:rsidR="006E13E4" w:rsidRPr="003C7097" w:rsidRDefault="006E13E4" w:rsidP="00AE0DA4">
            <w:pPr>
              <w:rPr>
                <w:rFonts w:ascii="Calibri" w:hAnsi="Calibri"/>
                <w:b/>
                <w:bCs/>
                <w:color w:val="000000"/>
                <w:sz w:val="16"/>
                <w:szCs w:val="16"/>
              </w:rPr>
            </w:pPr>
            <w:r w:rsidRPr="003C7097">
              <w:rPr>
                <w:rFonts w:ascii="Calibri" w:hAnsi="Calibri"/>
                <w:b/>
                <w:bCs/>
                <w:color w:val="000000"/>
                <w:sz w:val="16"/>
                <w:szCs w:val="16"/>
              </w:rPr>
              <w:t>M.I. mass</w:t>
            </w:r>
          </w:p>
        </w:tc>
        <w:tc>
          <w:tcPr>
            <w:tcW w:w="1133" w:type="dxa"/>
            <w:gridSpan w:val="2"/>
            <w:tcBorders>
              <w:top w:val="nil"/>
              <w:left w:val="nil"/>
              <w:bottom w:val="single" w:sz="4" w:space="0" w:color="auto"/>
              <w:right w:val="nil"/>
            </w:tcBorders>
            <w:vAlign w:val="center"/>
          </w:tcPr>
          <w:p w14:paraId="774D5A69" w14:textId="77777777" w:rsidR="006E13E4" w:rsidRPr="003C7097" w:rsidRDefault="006E13E4" w:rsidP="00AE0DA4">
            <w:pPr>
              <w:rPr>
                <w:rFonts w:ascii="Calibri" w:hAnsi="Calibri"/>
                <w:b/>
                <w:bCs/>
                <w:color w:val="000000"/>
                <w:sz w:val="16"/>
                <w:szCs w:val="16"/>
              </w:rPr>
            </w:pPr>
            <w:r>
              <w:rPr>
                <w:rFonts w:ascii="Calibri" w:hAnsi="Calibri"/>
                <w:b/>
                <w:bCs/>
                <w:color w:val="000000"/>
                <w:sz w:val="16"/>
                <w:szCs w:val="16"/>
              </w:rPr>
              <w:t>Supplier</w:t>
            </w:r>
          </w:p>
        </w:tc>
      </w:tr>
      <w:tr w:rsidR="006E13E4" w:rsidRPr="003C7097" w14:paraId="23A013E7" w14:textId="77777777" w:rsidTr="1FAF5D9B">
        <w:trPr>
          <w:trHeight w:val="227"/>
        </w:trPr>
        <w:tc>
          <w:tcPr>
            <w:tcW w:w="1276" w:type="dxa"/>
            <w:gridSpan w:val="2"/>
            <w:tcBorders>
              <w:top w:val="single" w:sz="4" w:space="0" w:color="auto"/>
              <w:left w:val="nil"/>
              <w:bottom w:val="nil"/>
              <w:right w:val="nil"/>
            </w:tcBorders>
            <w:shd w:val="clear" w:color="auto" w:fill="auto"/>
            <w:noWrap/>
            <w:vAlign w:val="center"/>
            <w:hideMark/>
          </w:tcPr>
          <w:p w14:paraId="24D40730" w14:textId="77777777" w:rsidR="006E13E4" w:rsidRPr="003C7097" w:rsidRDefault="006E13E4" w:rsidP="00AE0DA4">
            <w:pPr>
              <w:rPr>
                <w:rFonts w:ascii="Calibri" w:hAnsi="Calibri"/>
                <w:color w:val="000000"/>
                <w:sz w:val="16"/>
                <w:szCs w:val="16"/>
              </w:rPr>
            </w:pPr>
          </w:p>
        </w:tc>
        <w:tc>
          <w:tcPr>
            <w:tcW w:w="3119" w:type="dxa"/>
            <w:tcBorders>
              <w:top w:val="single" w:sz="4" w:space="0" w:color="auto"/>
              <w:left w:val="nil"/>
              <w:bottom w:val="nil"/>
              <w:right w:val="nil"/>
            </w:tcBorders>
            <w:shd w:val="clear" w:color="auto" w:fill="auto"/>
            <w:noWrap/>
            <w:vAlign w:val="center"/>
            <w:hideMark/>
          </w:tcPr>
          <w:p w14:paraId="7524879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Sarafloxacin</w:t>
            </w:r>
          </w:p>
        </w:tc>
        <w:tc>
          <w:tcPr>
            <w:tcW w:w="733" w:type="dxa"/>
            <w:tcBorders>
              <w:top w:val="single" w:sz="4" w:space="0" w:color="auto"/>
              <w:left w:val="nil"/>
              <w:bottom w:val="nil"/>
              <w:right w:val="nil"/>
            </w:tcBorders>
            <w:shd w:val="clear" w:color="auto" w:fill="auto"/>
            <w:noWrap/>
            <w:vAlign w:val="center"/>
            <w:hideMark/>
          </w:tcPr>
          <w:p w14:paraId="15728CD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SRF</w:t>
            </w:r>
          </w:p>
        </w:tc>
        <w:tc>
          <w:tcPr>
            <w:tcW w:w="1252" w:type="dxa"/>
            <w:gridSpan w:val="2"/>
            <w:tcBorders>
              <w:top w:val="single" w:sz="4" w:space="0" w:color="auto"/>
              <w:left w:val="nil"/>
              <w:bottom w:val="nil"/>
              <w:right w:val="nil"/>
            </w:tcBorders>
            <w:shd w:val="clear" w:color="auto" w:fill="auto"/>
            <w:noWrap/>
            <w:vAlign w:val="center"/>
            <w:hideMark/>
          </w:tcPr>
          <w:p w14:paraId="6690E33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single" w:sz="4" w:space="0" w:color="auto"/>
              <w:left w:val="nil"/>
              <w:bottom w:val="nil"/>
              <w:right w:val="nil"/>
            </w:tcBorders>
            <w:shd w:val="clear" w:color="auto" w:fill="auto"/>
            <w:noWrap/>
            <w:vAlign w:val="center"/>
            <w:hideMark/>
          </w:tcPr>
          <w:p w14:paraId="5F68FAF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single" w:sz="4" w:space="0" w:color="auto"/>
              <w:left w:val="nil"/>
              <w:bottom w:val="nil"/>
              <w:right w:val="nil"/>
            </w:tcBorders>
            <w:shd w:val="clear" w:color="auto" w:fill="auto"/>
            <w:noWrap/>
            <w:vAlign w:val="center"/>
            <w:hideMark/>
          </w:tcPr>
          <w:p w14:paraId="59717F1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91296-87-6</w:t>
            </w:r>
          </w:p>
        </w:tc>
        <w:tc>
          <w:tcPr>
            <w:tcW w:w="2380" w:type="dxa"/>
            <w:gridSpan w:val="2"/>
            <w:tcBorders>
              <w:top w:val="single" w:sz="4" w:space="0" w:color="auto"/>
              <w:left w:val="nil"/>
              <w:bottom w:val="nil"/>
              <w:right w:val="nil"/>
            </w:tcBorders>
            <w:shd w:val="clear" w:color="auto" w:fill="auto"/>
            <w:noWrap/>
            <w:vAlign w:val="center"/>
            <w:hideMark/>
          </w:tcPr>
          <w:p w14:paraId="72269F7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Hydrochloride</w:t>
            </w:r>
          </w:p>
        </w:tc>
        <w:tc>
          <w:tcPr>
            <w:tcW w:w="1680" w:type="dxa"/>
            <w:gridSpan w:val="2"/>
            <w:tcBorders>
              <w:top w:val="single" w:sz="4" w:space="0" w:color="auto"/>
              <w:left w:val="nil"/>
              <w:bottom w:val="nil"/>
              <w:right w:val="nil"/>
            </w:tcBorders>
            <w:shd w:val="clear" w:color="auto" w:fill="auto"/>
            <w:noWrap/>
            <w:vAlign w:val="center"/>
            <w:hideMark/>
          </w:tcPr>
          <w:p w14:paraId="4EC0F5A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C20H17F2N3O3</w:t>
            </w:r>
          </w:p>
        </w:tc>
        <w:tc>
          <w:tcPr>
            <w:tcW w:w="902" w:type="dxa"/>
            <w:gridSpan w:val="2"/>
            <w:tcBorders>
              <w:top w:val="single" w:sz="4" w:space="0" w:color="auto"/>
              <w:left w:val="nil"/>
              <w:bottom w:val="nil"/>
              <w:right w:val="nil"/>
            </w:tcBorders>
            <w:shd w:val="clear" w:color="auto" w:fill="auto"/>
            <w:noWrap/>
            <w:vAlign w:val="center"/>
            <w:hideMark/>
          </w:tcPr>
          <w:p w14:paraId="5B9C8B3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385.12</w:t>
            </w:r>
          </w:p>
        </w:tc>
        <w:tc>
          <w:tcPr>
            <w:tcW w:w="1133" w:type="dxa"/>
            <w:gridSpan w:val="2"/>
            <w:tcBorders>
              <w:top w:val="single" w:sz="4" w:space="0" w:color="auto"/>
              <w:left w:val="nil"/>
              <w:bottom w:val="nil"/>
              <w:right w:val="nil"/>
            </w:tcBorders>
            <w:vAlign w:val="center"/>
          </w:tcPr>
          <w:p w14:paraId="1F949EE2"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366FF3F7"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4F28498D"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579A8EB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Desethylene ciprofloxacin</w:t>
            </w:r>
          </w:p>
        </w:tc>
        <w:tc>
          <w:tcPr>
            <w:tcW w:w="733" w:type="dxa"/>
            <w:tcBorders>
              <w:top w:val="nil"/>
              <w:left w:val="nil"/>
              <w:bottom w:val="nil"/>
              <w:right w:val="nil"/>
            </w:tcBorders>
            <w:shd w:val="clear" w:color="auto" w:fill="auto"/>
            <w:noWrap/>
            <w:vAlign w:val="center"/>
            <w:hideMark/>
          </w:tcPr>
          <w:p w14:paraId="5F631E2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deCIP</w:t>
            </w:r>
          </w:p>
        </w:tc>
        <w:tc>
          <w:tcPr>
            <w:tcW w:w="1252" w:type="dxa"/>
            <w:gridSpan w:val="2"/>
            <w:tcBorders>
              <w:top w:val="nil"/>
              <w:left w:val="nil"/>
              <w:bottom w:val="nil"/>
              <w:right w:val="nil"/>
            </w:tcBorders>
            <w:shd w:val="clear" w:color="auto" w:fill="auto"/>
            <w:noWrap/>
            <w:vAlign w:val="center"/>
            <w:hideMark/>
          </w:tcPr>
          <w:p w14:paraId="7887FC0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13DBA3A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6C22301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528851-31-2</w:t>
            </w:r>
          </w:p>
        </w:tc>
        <w:tc>
          <w:tcPr>
            <w:tcW w:w="2380" w:type="dxa"/>
            <w:gridSpan w:val="2"/>
            <w:tcBorders>
              <w:top w:val="nil"/>
              <w:left w:val="nil"/>
              <w:bottom w:val="nil"/>
              <w:right w:val="nil"/>
            </w:tcBorders>
            <w:shd w:val="clear" w:color="auto" w:fill="auto"/>
            <w:noWrap/>
            <w:vAlign w:val="center"/>
            <w:hideMark/>
          </w:tcPr>
          <w:p w14:paraId="769B7D7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Hydrochloride</w:t>
            </w:r>
          </w:p>
        </w:tc>
        <w:tc>
          <w:tcPr>
            <w:tcW w:w="1680" w:type="dxa"/>
            <w:gridSpan w:val="2"/>
            <w:tcBorders>
              <w:top w:val="nil"/>
              <w:left w:val="nil"/>
              <w:bottom w:val="nil"/>
              <w:right w:val="nil"/>
            </w:tcBorders>
            <w:shd w:val="clear" w:color="auto" w:fill="auto"/>
            <w:noWrap/>
            <w:vAlign w:val="center"/>
            <w:hideMark/>
          </w:tcPr>
          <w:p w14:paraId="4629A83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C15H16FN3O3</w:t>
            </w:r>
          </w:p>
        </w:tc>
        <w:tc>
          <w:tcPr>
            <w:tcW w:w="902" w:type="dxa"/>
            <w:gridSpan w:val="2"/>
            <w:tcBorders>
              <w:top w:val="nil"/>
              <w:left w:val="nil"/>
              <w:bottom w:val="nil"/>
              <w:right w:val="nil"/>
            </w:tcBorders>
            <w:shd w:val="clear" w:color="auto" w:fill="auto"/>
            <w:noWrap/>
            <w:vAlign w:val="center"/>
            <w:hideMark/>
          </w:tcPr>
          <w:p w14:paraId="4727C37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305.12</w:t>
            </w:r>
          </w:p>
        </w:tc>
        <w:tc>
          <w:tcPr>
            <w:tcW w:w="1133" w:type="dxa"/>
            <w:gridSpan w:val="2"/>
            <w:tcBorders>
              <w:top w:val="nil"/>
              <w:left w:val="nil"/>
              <w:bottom w:val="nil"/>
              <w:right w:val="nil"/>
            </w:tcBorders>
            <w:vAlign w:val="center"/>
          </w:tcPr>
          <w:p w14:paraId="5B827283"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00184B9A"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7FEF258A"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1480250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Hydroxy-norfloxacin </w:t>
            </w:r>
          </w:p>
        </w:tc>
        <w:tc>
          <w:tcPr>
            <w:tcW w:w="733" w:type="dxa"/>
            <w:tcBorders>
              <w:top w:val="nil"/>
              <w:left w:val="nil"/>
              <w:bottom w:val="nil"/>
              <w:right w:val="nil"/>
            </w:tcBorders>
            <w:shd w:val="clear" w:color="auto" w:fill="auto"/>
            <w:noWrap/>
            <w:vAlign w:val="center"/>
            <w:hideMark/>
          </w:tcPr>
          <w:p w14:paraId="13196E2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hNOR</w:t>
            </w:r>
          </w:p>
        </w:tc>
        <w:tc>
          <w:tcPr>
            <w:tcW w:w="1252" w:type="dxa"/>
            <w:gridSpan w:val="2"/>
            <w:tcBorders>
              <w:top w:val="nil"/>
              <w:left w:val="nil"/>
              <w:bottom w:val="nil"/>
              <w:right w:val="nil"/>
            </w:tcBorders>
            <w:shd w:val="clear" w:color="auto" w:fill="auto"/>
            <w:noWrap/>
            <w:vAlign w:val="center"/>
            <w:hideMark/>
          </w:tcPr>
          <w:p w14:paraId="51A3F4F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19F9419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0A55BE2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109142-49-6</w:t>
            </w:r>
          </w:p>
        </w:tc>
        <w:tc>
          <w:tcPr>
            <w:tcW w:w="2380" w:type="dxa"/>
            <w:gridSpan w:val="2"/>
            <w:tcBorders>
              <w:top w:val="nil"/>
              <w:left w:val="nil"/>
              <w:bottom w:val="nil"/>
              <w:right w:val="nil"/>
            </w:tcBorders>
            <w:shd w:val="clear" w:color="auto" w:fill="auto"/>
            <w:noWrap/>
            <w:vAlign w:val="center"/>
            <w:hideMark/>
          </w:tcPr>
          <w:p w14:paraId="166CD3E2"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6809464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C16H18FN3O4</w:t>
            </w:r>
          </w:p>
        </w:tc>
        <w:tc>
          <w:tcPr>
            <w:tcW w:w="902" w:type="dxa"/>
            <w:gridSpan w:val="2"/>
            <w:tcBorders>
              <w:top w:val="nil"/>
              <w:left w:val="nil"/>
              <w:bottom w:val="nil"/>
              <w:right w:val="nil"/>
            </w:tcBorders>
            <w:shd w:val="clear" w:color="auto" w:fill="auto"/>
            <w:noWrap/>
            <w:vAlign w:val="center"/>
            <w:hideMark/>
          </w:tcPr>
          <w:p w14:paraId="46DA5FC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335.13</w:t>
            </w:r>
          </w:p>
        </w:tc>
        <w:tc>
          <w:tcPr>
            <w:tcW w:w="1133" w:type="dxa"/>
            <w:gridSpan w:val="2"/>
            <w:tcBorders>
              <w:top w:val="nil"/>
              <w:left w:val="nil"/>
              <w:bottom w:val="nil"/>
              <w:right w:val="nil"/>
            </w:tcBorders>
            <w:vAlign w:val="center"/>
          </w:tcPr>
          <w:p w14:paraId="4298EF12"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511E42E4"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3F19000D"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3D23D9E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Ofloxacin N-oxide</w:t>
            </w:r>
          </w:p>
        </w:tc>
        <w:tc>
          <w:tcPr>
            <w:tcW w:w="733" w:type="dxa"/>
            <w:tcBorders>
              <w:top w:val="nil"/>
              <w:left w:val="nil"/>
              <w:bottom w:val="nil"/>
              <w:right w:val="nil"/>
            </w:tcBorders>
            <w:shd w:val="clear" w:color="auto" w:fill="auto"/>
            <w:noWrap/>
            <w:vAlign w:val="center"/>
            <w:hideMark/>
          </w:tcPr>
          <w:p w14:paraId="236B389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OFXo</w:t>
            </w:r>
          </w:p>
        </w:tc>
        <w:tc>
          <w:tcPr>
            <w:tcW w:w="1252" w:type="dxa"/>
            <w:gridSpan w:val="2"/>
            <w:tcBorders>
              <w:top w:val="nil"/>
              <w:left w:val="nil"/>
              <w:bottom w:val="nil"/>
              <w:right w:val="nil"/>
            </w:tcBorders>
            <w:shd w:val="clear" w:color="auto" w:fill="auto"/>
            <w:noWrap/>
            <w:vAlign w:val="center"/>
            <w:hideMark/>
          </w:tcPr>
          <w:p w14:paraId="636742E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0B7FC69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3FF304D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104721-52-0</w:t>
            </w:r>
          </w:p>
        </w:tc>
        <w:tc>
          <w:tcPr>
            <w:tcW w:w="2380" w:type="dxa"/>
            <w:gridSpan w:val="2"/>
            <w:tcBorders>
              <w:top w:val="nil"/>
              <w:left w:val="nil"/>
              <w:bottom w:val="nil"/>
              <w:right w:val="nil"/>
            </w:tcBorders>
            <w:shd w:val="clear" w:color="auto" w:fill="auto"/>
            <w:noWrap/>
            <w:vAlign w:val="center"/>
            <w:hideMark/>
          </w:tcPr>
          <w:p w14:paraId="690DB8D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Acetic acid salt</w:t>
            </w:r>
          </w:p>
        </w:tc>
        <w:tc>
          <w:tcPr>
            <w:tcW w:w="1680" w:type="dxa"/>
            <w:gridSpan w:val="2"/>
            <w:tcBorders>
              <w:top w:val="nil"/>
              <w:left w:val="nil"/>
              <w:bottom w:val="nil"/>
              <w:right w:val="nil"/>
            </w:tcBorders>
            <w:shd w:val="clear" w:color="auto" w:fill="auto"/>
            <w:noWrap/>
            <w:vAlign w:val="center"/>
            <w:hideMark/>
          </w:tcPr>
          <w:p w14:paraId="4E782EC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C18H20FN3O5</w:t>
            </w:r>
          </w:p>
        </w:tc>
        <w:tc>
          <w:tcPr>
            <w:tcW w:w="902" w:type="dxa"/>
            <w:gridSpan w:val="2"/>
            <w:tcBorders>
              <w:top w:val="nil"/>
              <w:left w:val="nil"/>
              <w:bottom w:val="nil"/>
              <w:right w:val="nil"/>
            </w:tcBorders>
            <w:shd w:val="clear" w:color="auto" w:fill="auto"/>
            <w:noWrap/>
            <w:vAlign w:val="center"/>
            <w:hideMark/>
          </w:tcPr>
          <w:p w14:paraId="73A73DA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377.14</w:t>
            </w:r>
          </w:p>
        </w:tc>
        <w:tc>
          <w:tcPr>
            <w:tcW w:w="1133" w:type="dxa"/>
            <w:gridSpan w:val="2"/>
            <w:tcBorders>
              <w:top w:val="nil"/>
              <w:left w:val="nil"/>
              <w:bottom w:val="nil"/>
              <w:right w:val="nil"/>
            </w:tcBorders>
            <w:vAlign w:val="center"/>
          </w:tcPr>
          <w:p w14:paraId="71F4A301"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228DDD09"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10F90377"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3C06AF8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Desmethyl-ofloxacin </w:t>
            </w:r>
          </w:p>
        </w:tc>
        <w:tc>
          <w:tcPr>
            <w:tcW w:w="733" w:type="dxa"/>
            <w:tcBorders>
              <w:top w:val="nil"/>
              <w:left w:val="nil"/>
              <w:bottom w:val="nil"/>
              <w:right w:val="nil"/>
            </w:tcBorders>
            <w:shd w:val="clear" w:color="auto" w:fill="auto"/>
            <w:noWrap/>
            <w:vAlign w:val="center"/>
            <w:hideMark/>
          </w:tcPr>
          <w:p w14:paraId="6788392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dmOFX</w:t>
            </w:r>
          </w:p>
        </w:tc>
        <w:tc>
          <w:tcPr>
            <w:tcW w:w="1252" w:type="dxa"/>
            <w:gridSpan w:val="2"/>
            <w:tcBorders>
              <w:top w:val="nil"/>
              <w:left w:val="nil"/>
              <w:bottom w:val="nil"/>
              <w:right w:val="nil"/>
            </w:tcBorders>
            <w:shd w:val="clear" w:color="auto" w:fill="auto"/>
            <w:noWrap/>
            <w:vAlign w:val="center"/>
            <w:hideMark/>
          </w:tcPr>
          <w:p w14:paraId="7004D9E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0528DCE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0BB0076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82419-52-1</w:t>
            </w:r>
          </w:p>
        </w:tc>
        <w:tc>
          <w:tcPr>
            <w:tcW w:w="2380" w:type="dxa"/>
            <w:gridSpan w:val="2"/>
            <w:tcBorders>
              <w:top w:val="nil"/>
              <w:left w:val="nil"/>
              <w:bottom w:val="nil"/>
              <w:right w:val="nil"/>
            </w:tcBorders>
            <w:shd w:val="clear" w:color="auto" w:fill="auto"/>
            <w:noWrap/>
            <w:vAlign w:val="center"/>
            <w:hideMark/>
          </w:tcPr>
          <w:p w14:paraId="7B18C0B3"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7FA57B6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C17H18FN3O4</w:t>
            </w:r>
          </w:p>
        </w:tc>
        <w:tc>
          <w:tcPr>
            <w:tcW w:w="902" w:type="dxa"/>
            <w:gridSpan w:val="2"/>
            <w:tcBorders>
              <w:top w:val="nil"/>
              <w:left w:val="nil"/>
              <w:bottom w:val="nil"/>
              <w:right w:val="nil"/>
            </w:tcBorders>
            <w:shd w:val="clear" w:color="auto" w:fill="auto"/>
            <w:noWrap/>
            <w:vAlign w:val="center"/>
            <w:hideMark/>
          </w:tcPr>
          <w:p w14:paraId="0A7BF94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347.13</w:t>
            </w:r>
          </w:p>
        </w:tc>
        <w:tc>
          <w:tcPr>
            <w:tcW w:w="1133" w:type="dxa"/>
            <w:gridSpan w:val="2"/>
            <w:tcBorders>
              <w:top w:val="nil"/>
              <w:left w:val="nil"/>
              <w:bottom w:val="nil"/>
              <w:right w:val="nil"/>
            </w:tcBorders>
            <w:vAlign w:val="center"/>
          </w:tcPr>
          <w:p w14:paraId="51180BE9"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24BDD0EB"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3765719F"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49C4A1F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Ulifloxacin</w:t>
            </w:r>
          </w:p>
        </w:tc>
        <w:tc>
          <w:tcPr>
            <w:tcW w:w="733" w:type="dxa"/>
            <w:tcBorders>
              <w:top w:val="nil"/>
              <w:left w:val="nil"/>
              <w:bottom w:val="nil"/>
              <w:right w:val="nil"/>
            </w:tcBorders>
            <w:shd w:val="clear" w:color="auto" w:fill="auto"/>
            <w:noWrap/>
            <w:vAlign w:val="center"/>
            <w:hideMark/>
          </w:tcPr>
          <w:p w14:paraId="1785C22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UFX</w:t>
            </w:r>
          </w:p>
        </w:tc>
        <w:tc>
          <w:tcPr>
            <w:tcW w:w="1252" w:type="dxa"/>
            <w:gridSpan w:val="2"/>
            <w:tcBorders>
              <w:top w:val="nil"/>
              <w:left w:val="nil"/>
              <w:bottom w:val="nil"/>
              <w:right w:val="nil"/>
            </w:tcBorders>
            <w:shd w:val="clear" w:color="auto" w:fill="auto"/>
            <w:noWrap/>
            <w:vAlign w:val="center"/>
            <w:hideMark/>
          </w:tcPr>
          <w:p w14:paraId="0176ABC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Quinolone</w:t>
            </w:r>
          </w:p>
        </w:tc>
        <w:tc>
          <w:tcPr>
            <w:tcW w:w="1417" w:type="dxa"/>
            <w:gridSpan w:val="2"/>
            <w:tcBorders>
              <w:top w:val="nil"/>
              <w:left w:val="nil"/>
              <w:bottom w:val="nil"/>
              <w:right w:val="nil"/>
            </w:tcBorders>
            <w:shd w:val="clear" w:color="auto" w:fill="auto"/>
            <w:noWrap/>
            <w:vAlign w:val="center"/>
            <w:hideMark/>
          </w:tcPr>
          <w:p w14:paraId="40A81DE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Metabolite </w:t>
            </w:r>
          </w:p>
        </w:tc>
        <w:tc>
          <w:tcPr>
            <w:tcW w:w="1276" w:type="dxa"/>
            <w:gridSpan w:val="2"/>
            <w:tcBorders>
              <w:top w:val="nil"/>
              <w:left w:val="nil"/>
              <w:bottom w:val="nil"/>
              <w:right w:val="nil"/>
            </w:tcBorders>
            <w:shd w:val="clear" w:color="auto" w:fill="auto"/>
            <w:noWrap/>
            <w:vAlign w:val="center"/>
            <w:hideMark/>
          </w:tcPr>
          <w:p w14:paraId="0C8FD40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112984-60-8</w:t>
            </w:r>
          </w:p>
        </w:tc>
        <w:tc>
          <w:tcPr>
            <w:tcW w:w="2380" w:type="dxa"/>
            <w:gridSpan w:val="2"/>
            <w:tcBorders>
              <w:top w:val="nil"/>
              <w:left w:val="nil"/>
              <w:bottom w:val="nil"/>
              <w:right w:val="nil"/>
            </w:tcBorders>
            <w:shd w:val="clear" w:color="auto" w:fill="auto"/>
            <w:noWrap/>
            <w:vAlign w:val="center"/>
            <w:hideMark/>
          </w:tcPr>
          <w:p w14:paraId="04C5DCD3"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35B53AA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C16H16FN3O3S</w:t>
            </w:r>
          </w:p>
        </w:tc>
        <w:tc>
          <w:tcPr>
            <w:tcW w:w="902" w:type="dxa"/>
            <w:gridSpan w:val="2"/>
            <w:tcBorders>
              <w:top w:val="nil"/>
              <w:left w:val="nil"/>
              <w:bottom w:val="nil"/>
              <w:right w:val="nil"/>
            </w:tcBorders>
            <w:shd w:val="clear" w:color="auto" w:fill="auto"/>
            <w:noWrap/>
            <w:vAlign w:val="center"/>
            <w:hideMark/>
          </w:tcPr>
          <w:p w14:paraId="04990F9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349.09</w:t>
            </w:r>
          </w:p>
        </w:tc>
        <w:tc>
          <w:tcPr>
            <w:tcW w:w="1133" w:type="dxa"/>
            <w:gridSpan w:val="2"/>
            <w:tcBorders>
              <w:top w:val="nil"/>
              <w:left w:val="nil"/>
              <w:bottom w:val="nil"/>
              <w:right w:val="nil"/>
            </w:tcBorders>
            <w:vAlign w:val="center"/>
          </w:tcPr>
          <w:p w14:paraId="7EF8AACF"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182EA38C" w14:textId="77777777" w:rsidTr="1FAF5D9B">
        <w:trPr>
          <w:trHeight w:val="227"/>
        </w:trPr>
        <w:tc>
          <w:tcPr>
            <w:tcW w:w="1276" w:type="dxa"/>
            <w:gridSpan w:val="2"/>
            <w:tcBorders>
              <w:top w:val="nil"/>
              <w:left w:val="nil"/>
              <w:bottom w:val="nil"/>
              <w:right w:val="nil"/>
            </w:tcBorders>
            <w:shd w:val="clear" w:color="auto" w:fill="auto"/>
            <w:noWrap/>
            <w:vAlign w:val="center"/>
          </w:tcPr>
          <w:p w14:paraId="21049BD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TB (1st line)</w:t>
            </w:r>
          </w:p>
        </w:tc>
        <w:tc>
          <w:tcPr>
            <w:tcW w:w="3119" w:type="dxa"/>
            <w:tcBorders>
              <w:top w:val="nil"/>
              <w:left w:val="nil"/>
              <w:bottom w:val="nil"/>
              <w:right w:val="nil"/>
            </w:tcBorders>
            <w:shd w:val="clear" w:color="auto" w:fill="auto"/>
            <w:noWrap/>
            <w:vAlign w:val="center"/>
          </w:tcPr>
          <w:p w14:paraId="48DA6F9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Isoniazid</w:t>
            </w:r>
          </w:p>
        </w:tc>
        <w:tc>
          <w:tcPr>
            <w:tcW w:w="733" w:type="dxa"/>
            <w:tcBorders>
              <w:top w:val="nil"/>
              <w:left w:val="nil"/>
              <w:bottom w:val="nil"/>
              <w:right w:val="nil"/>
            </w:tcBorders>
            <w:shd w:val="clear" w:color="auto" w:fill="auto"/>
            <w:noWrap/>
            <w:vAlign w:val="center"/>
          </w:tcPr>
          <w:p w14:paraId="7EF8362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INH</w:t>
            </w:r>
          </w:p>
        </w:tc>
        <w:tc>
          <w:tcPr>
            <w:tcW w:w="1252" w:type="dxa"/>
            <w:gridSpan w:val="2"/>
            <w:tcBorders>
              <w:top w:val="nil"/>
              <w:left w:val="nil"/>
              <w:bottom w:val="nil"/>
              <w:right w:val="nil"/>
            </w:tcBorders>
            <w:shd w:val="clear" w:color="auto" w:fill="auto"/>
            <w:noWrap/>
            <w:vAlign w:val="center"/>
          </w:tcPr>
          <w:p w14:paraId="1342030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Isoniazid</w:t>
            </w:r>
          </w:p>
        </w:tc>
        <w:tc>
          <w:tcPr>
            <w:tcW w:w="1417" w:type="dxa"/>
            <w:gridSpan w:val="2"/>
            <w:tcBorders>
              <w:top w:val="nil"/>
              <w:left w:val="nil"/>
              <w:bottom w:val="nil"/>
              <w:right w:val="nil"/>
            </w:tcBorders>
            <w:shd w:val="clear" w:color="auto" w:fill="auto"/>
            <w:noWrap/>
            <w:vAlign w:val="center"/>
          </w:tcPr>
          <w:p w14:paraId="667C133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40FA0AB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54-85-3</w:t>
            </w:r>
          </w:p>
        </w:tc>
        <w:tc>
          <w:tcPr>
            <w:tcW w:w="2380" w:type="dxa"/>
            <w:gridSpan w:val="2"/>
            <w:tcBorders>
              <w:top w:val="nil"/>
              <w:left w:val="nil"/>
              <w:bottom w:val="nil"/>
              <w:right w:val="nil"/>
            </w:tcBorders>
            <w:shd w:val="clear" w:color="auto" w:fill="auto"/>
            <w:noWrap/>
            <w:vAlign w:val="center"/>
          </w:tcPr>
          <w:p w14:paraId="537A9B66"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21A86E6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C6H7N3O</w:t>
            </w:r>
          </w:p>
        </w:tc>
        <w:tc>
          <w:tcPr>
            <w:tcW w:w="902" w:type="dxa"/>
            <w:gridSpan w:val="2"/>
            <w:tcBorders>
              <w:top w:val="nil"/>
              <w:left w:val="nil"/>
              <w:bottom w:val="nil"/>
              <w:right w:val="nil"/>
            </w:tcBorders>
            <w:shd w:val="clear" w:color="auto" w:fill="auto"/>
            <w:noWrap/>
            <w:vAlign w:val="center"/>
          </w:tcPr>
          <w:p w14:paraId="559F15F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137.06</w:t>
            </w:r>
          </w:p>
        </w:tc>
        <w:tc>
          <w:tcPr>
            <w:tcW w:w="1133" w:type="dxa"/>
            <w:gridSpan w:val="2"/>
            <w:tcBorders>
              <w:top w:val="nil"/>
              <w:left w:val="nil"/>
              <w:bottom w:val="nil"/>
              <w:right w:val="nil"/>
            </w:tcBorders>
            <w:vAlign w:val="center"/>
          </w:tcPr>
          <w:p w14:paraId="531999D0"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5827799A" w14:textId="77777777" w:rsidTr="1FAF5D9B">
        <w:trPr>
          <w:trHeight w:val="227"/>
        </w:trPr>
        <w:tc>
          <w:tcPr>
            <w:tcW w:w="1276" w:type="dxa"/>
            <w:gridSpan w:val="2"/>
            <w:tcBorders>
              <w:top w:val="nil"/>
              <w:left w:val="nil"/>
              <w:bottom w:val="nil"/>
              <w:right w:val="nil"/>
            </w:tcBorders>
            <w:shd w:val="clear" w:color="auto" w:fill="auto"/>
            <w:noWrap/>
            <w:vAlign w:val="center"/>
          </w:tcPr>
          <w:p w14:paraId="5044E350"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7DD1496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Pyrazinamide</w:t>
            </w:r>
          </w:p>
        </w:tc>
        <w:tc>
          <w:tcPr>
            <w:tcW w:w="733" w:type="dxa"/>
            <w:tcBorders>
              <w:top w:val="nil"/>
              <w:left w:val="nil"/>
              <w:bottom w:val="nil"/>
              <w:right w:val="nil"/>
            </w:tcBorders>
            <w:shd w:val="clear" w:color="auto" w:fill="auto"/>
            <w:noWrap/>
            <w:vAlign w:val="center"/>
          </w:tcPr>
          <w:p w14:paraId="60F9F05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PZA</w:t>
            </w:r>
          </w:p>
        </w:tc>
        <w:tc>
          <w:tcPr>
            <w:tcW w:w="1252" w:type="dxa"/>
            <w:gridSpan w:val="2"/>
            <w:tcBorders>
              <w:top w:val="nil"/>
              <w:left w:val="nil"/>
              <w:bottom w:val="nil"/>
              <w:right w:val="nil"/>
            </w:tcBorders>
            <w:shd w:val="clear" w:color="auto" w:fill="auto"/>
            <w:noWrap/>
            <w:vAlign w:val="center"/>
          </w:tcPr>
          <w:p w14:paraId="6F8670F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Pyrazinamide</w:t>
            </w:r>
          </w:p>
        </w:tc>
        <w:tc>
          <w:tcPr>
            <w:tcW w:w="1417" w:type="dxa"/>
            <w:gridSpan w:val="2"/>
            <w:tcBorders>
              <w:top w:val="nil"/>
              <w:left w:val="nil"/>
              <w:bottom w:val="nil"/>
              <w:right w:val="nil"/>
            </w:tcBorders>
            <w:shd w:val="clear" w:color="auto" w:fill="auto"/>
            <w:noWrap/>
            <w:vAlign w:val="center"/>
          </w:tcPr>
          <w:p w14:paraId="13A82CB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35C7331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98-96-4</w:t>
            </w:r>
          </w:p>
        </w:tc>
        <w:tc>
          <w:tcPr>
            <w:tcW w:w="2380" w:type="dxa"/>
            <w:gridSpan w:val="2"/>
            <w:tcBorders>
              <w:top w:val="nil"/>
              <w:left w:val="nil"/>
              <w:bottom w:val="nil"/>
              <w:right w:val="nil"/>
            </w:tcBorders>
            <w:shd w:val="clear" w:color="auto" w:fill="auto"/>
            <w:noWrap/>
            <w:vAlign w:val="center"/>
          </w:tcPr>
          <w:p w14:paraId="35FF699F"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2283CD0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C5H5N3O</w:t>
            </w:r>
          </w:p>
        </w:tc>
        <w:tc>
          <w:tcPr>
            <w:tcW w:w="902" w:type="dxa"/>
            <w:gridSpan w:val="2"/>
            <w:tcBorders>
              <w:top w:val="nil"/>
              <w:left w:val="nil"/>
              <w:bottom w:val="nil"/>
              <w:right w:val="nil"/>
            </w:tcBorders>
            <w:shd w:val="clear" w:color="auto" w:fill="auto"/>
            <w:noWrap/>
            <w:vAlign w:val="center"/>
          </w:tcPr>
          <w:p w14:paraId="355E793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123.04</w:t>
            </w:r>
          </w:p>
        </w:tc>
        <w:tc>
          <w:tcPr>
            <w:tcW w:w="1133" w:type="dxa"/>
            <w:gridSpan w:val="2"/>
            <w:tcBorders>
              <w:top w:val="nil"/>
              <w:left w:val="nil"/>
              <w:bottom w:val="nil"/>
              <w:right w:val="nil"/>
            </w:tcBorders>
            <w:vAlign w:val="center"/>
          </w:tcPr>
          <w:p w14:paraId="045BFDE2"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689D07E4" w14:textId="77777777" w:rsidTr="1FAF5D9B">
        <w:trPr>
          <w:trHeight w:val="227"/>
        </w:trPr>
        <w:tc>
          <w:tcPr>
            <w:tcW w:w="1276" w:type="dxa"/>
            <w:gridSpan w:val="2"/>
            <w:tcBorders>
              <w:top w:val="nil"/>
              <w:left w:val="nil"/>
              <w:bottom w:val="nil"/>
              <w:right w:val="nil"/>
            </w:tcBorders>
            <w:shd w:val="clear" w:color="auto" w:fill="auto"/>
            <w:noWrap/>
            <w:vAlign w:val="center"/>
          </w:tcPr>
          <w:p w14:paraId="7D70F31E"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712BAE7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Ethambutol</w:t>
            </w:r>
          </w:p>
        </w:tc>
        <w:tc>
          <w:tcPr>
            <w:tcW w:w="733" w:type="dxa"/>
            <w:tcBorders>
              <w:top w:val="nil"/>
              <w:left w:val="nil"/>
              <w:bottom w:val="nil"/>
              <w:right w:val="nil"/>
            </w:tcBorders>
            <w:shd w:val="clear" w:color="auto" w:fill="auto"/>
            <w:noWrap/>
            <w:vAlign w:val="center"/>
          </w:tcPr>
          <w:p w14:paraId="33D22DD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EMB</w:t>
            </w:r>
          </w:p>
        </w:tc>
        <w:tc>
          <w:tcPr>
            <w:tcW w:w="1252" w:type="dxa"/>
            <w:gridSpan w:val="2"/>
            <w:tcBorders>
              <w:top w:val="nil"/>
              <w:left w:val="nil"/>
              <w:bottom w:val="nil"/>
              <w:right w:val="nil"/>
            </w:tcBorders>
            <w:shd w:val="clear" w:color="auto" w:fill="auto"/>
            <w:noWrap/>
            <w:vAlign w:val="center"/>
          </w:tcPr>
          <w:p w14:paraId="2135FDC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Ethambutol</w:t>
            </w:r>
          </w:p>
        </w:tc>
        <w:tc>
          <w:tcPr>
            <w:tcW w:w="1417" w:type="dxa"/>
            <w:gridSpan w:val="2"/>
            <w:tcBorders>
              <w:top w:val="nil"/>
              <w:left w:val="nil"/>
              <w:bottom w:val="nil"/>
              <w:right w:val="nil"/>
            </w:tcBorders>
            <w:shd w:val="clear" w:color="auto" w:fill="auto"/>
            <w:noWrap/>
            <w:vAlign w:val="center"/>
          </w:tcPr>
          <w:p w14:paraId="2F569A1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2862E89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74-55-5</w:t>
            </w:r>
          </w:p>
        </w:tc>
        <w:tc>
          <w:tcPr>
            <w:tcW w:w="2380" w:type="dxa"/>
            <w:gridSpan w:val="2"/>
            <w:tcBorders>
              <w:top w:val="nil"/>
              <w:left w:val="nil"/>
              <w:bottom w:val="nil"/>
              <w:right w:val="nil"/>
            </w:tcBorders>
            <w:shd w:val="clear" w:color="auto" w:fill="auto"/>
            <w:noWrap/>
            <w:vAlign w:val="center"/>
          </w:tcPr>
          <w:p w14:paraId="75816FB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Dihydrochloride</w:t>
            </w:r>
          </w:p>
        </w:tc>
        <w:tc>
          <w:tcPr>
            <w:tcW w:w="1680" w:type="dxa"/>
            <w:gridSpan w:val="2"/>
            <w:tcBorders>
              <w:top w:val="nil"/>
              <w:left w:val="nil"/>
              <w:bottom w:val="nil"/>
              <w:right w:val="nil"/>
            </w:tcBorders>
            <w:shd w:val="clear" w:color="auto" w:fill="auto"/>
            <w:noWrap/>
            <w:vAlign w:val="center"/>
          </w:tcPr>
          <w:p w14:paraId="01A8E78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C10H24N2O2</w:t>
            </w:r>
          </w:p>
        </w:tc>
        <w:tc>
          <w:tcPr>
            <w:tcW w:w="902" w:type="dxa"/>
            <w:gridSpan w:val="2"/>
            <w:tcBorders>
              <w:top w:val="nil"/>
              <w:left w:val="nil"/>
              <w:bottom w:val="nil"/>
              <w:right w:val="nil"/>
            </w:tcBorders>
            <w:shd w:val="clear" w:color="auto" w:fill="auto"/>
            <w:noWrap/>
            <w:vAlign w:val="center"/>
          </w:tcPr>
          <w:p w14:paraId="47C5EFB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204.18</w:t>
            </w:r>
          </w:p>
        </w:tc>
        <w:tc>
          <w:tcPr>
            <w:tcW w:w="1133" w:type="dxa"/>
            <w:gridSpan w:val="2"/>
            <w:tcBorders>
              <w:top w:val="nil"/>
              <w:left w:val="nil"/>
              <w:bottom w:val="nil"/>
              <w:right w:val="nil"/>
            </w:tcBorders>
            <w:vAlign w:val="center"/>
          </w:tcPr>
          <w:p w14:paraId="0F8B287D"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695D062D" w14:textId="77777777" w:rsidTr="1FAF5D9B">
        <w:trPr>
          <w:trHeight w:val="227"/>
        </w:trPr>
        <w:tc>
          <w:tcPr>
            <w:tcW w:w="1276" w:type="dxa"/>
            <w:gridSpan w:val="2"/>
            <w:tcBorders>
              <w:top w:val="nil"/>
              <w:left w:val="nil"/>
              <w:bottom w:val="nil"/>
              <w:right w:val="nil"/>
            </w:tcBorders>
            <w:shd w:val="clear" w:color="auto" w:fill="auto"/>
            <w:noWrap/>
            <w:vAlign w:val="center"/>
          </w:tcPr>
          <w:p w14:paraId="6B44B6C7"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4624E14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Rifampicin</w:t>
            </w:r>
          </w:p>
        </w:tc>
        <w:tc>
          <w:tcPr>
            <w:tcW w:w="733" w:type="dxa"/>
            <w:tcBorders>
              <w:top w:val="nil"/>
              <w:left w:val="nil"/>
              <w:bottom w:val="nil"/>
              <w:right w:val="nil"/>
            </w:tcBorders>
            <w:shd w:val="clear" w:color="auto" w:fill="auto"/>
            <w:noWrap/>
            <w:vAlign w:val="center"/>
          </w:tcPr>
          <w:p w14:paraId="0FE3841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RMP</w:t>
            </w:r>
          </w:p>
        </w:tc>
        <w:tc>
          <w:tcPr>
            <w:tcW w:w="1252" w:type="dxa"/>
            <w:gridSpan w:val="2"/>
            <w:tcBorders>
              <w:top w:val="nil"/>
              <w:left w:val="nil"/>
              <w:bottom w:val="nil"/>
              <w:right w:val="nil"/>
            </w:tcBorders>
            <w:shd w:val="clear" w:color="auto" w:fill="auto"/>
            <w:noWrap/>
            <w:vAlign w:val="center"/>
          </w:tcPr>
          <w:p w14:paraId="264E2BC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Rifamycin</w:t>
            </w:r>
          </w:p>
        </w:tc>
        <w:tc>
          <w:tcPr>
            <w:tcW w:w="1417" w:type="dxa"/>
            <w:gridSpan w:val="2"/>
            <w:tcBorders>
              <w:top w:val="nil"/>
              <w:left w:val="nil"/>
              <w:bottom w:val="nil"/>
              <w:right w:val="nil"/>
            </w:tcBorders>
            <w:shd w:val="clear" w:color="auto" w:fill="auto"/>
            <w:noWrap/>
            <w:vAlign w:val="center"/>
          </w:tcPr>
          <w:p w14:paraId="1FF28CE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3714F77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13292-46-1</w:t>
            </w:r>
          </w:p>
        </w:tc>
        <w:tc>
          <w:tcPr>
            <w:tcW w:w="2380" w:type="dxa"/>
            <w:gridSpan w:val="2"/>
            <w:tcBorders>
              <w:top w:val="nil"/>
              <w:left w:val="nil"/>
              <w:bottom w:val="nil"/>
              <w:right w:val="nil"/>
            </w:tcBorders>
            <w:shd w:val="clear" w:color="auto" w:fill="auto"/>
            <w:noWrap/>
            <w:vAlign w:val="center"/>
          </w:tcPr>
          <w:p w14:paraId="3A66D092"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155C554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C43H58N4O12</w:t>
            </w:r>
          </w:p>
        </w:tc>
        <w:tc>
          <w:tcPr>
            <w:tcW w:w="902" w:type="dxa"/>
            <w:gridSpan w:val="2"/>
            <w:tcBorders>
              <w:top w:val="nil"/>
              <w:left w:val="nil"/>
              <w:bottom w:val="nil"/>
              <w:right w:val="nil"/>
            </w:tcBorders>
            <w:shd w:val="clear" w:color="auto" w:fill="auto"/>
            <w:noWrap/>
            <w:vAlign w:val="center"/>
          </w:tcPr>
          <w:p w14:paraId="1240F97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822.41</w:t>
            </w:r>
          </w:p>
        </w:tc>
        <w:tc>
          <w:tcPr>
            <w:tcW w:w="1133" w:type="dxa"/>
            <w:gridSpan w:val="2"/>
            <w:tcBorders>
              <w:top w:val="nil"/>
              <w:left w:val="nil"/>
              <w:bottom w:val="nil"/>
              <w:right w:val="nil"/>
            </w:tcBorders>
            <w:vAlign w:val="center"/>
          </w:tcPr>
          <w:p w14:paraId="61ADF356"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2DCE8E45" w14:textId="77777777" w:rsidTr="1FAF5D9B">
        <w:trPr>
          <w:trHeight w:val="227"/>
        </w:trPr>
        <w:tc>
          <w:tcPr>
            <w:tcW w:w="1276" w:type="dxa"/>
            <w:gridSpan w:val="2"/>
            <w:tcBorders>
              <w:top w:val="nil"/>
              <w:left w:val="nil"/>
              <w:bottom w:val="nil"/>
              <w:right w:val="nil"/>
            </w:tcBorders>
            <w:shd w:val="clear" w:color="auto" w:fill="auto"/>
            <w:noWrap/>
            <w:vAlign w:val="center"/>
          </w:tcPr>
          <w:p w14:paraId="30C2E7AE"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403ED74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Rifabutin</w:t>
            </w:r>
          </w:p>
        </w:tc>
        <w:tc>
          <w:tcPr>
            <w:tcW w:w="733" w:type="dxa"/>
            <w:tcBorders>
              <w:top w:val="nil"/>
              <w:left w:val="nil"/>
              <w:bottom w:val="nil"/>
              <w:right w:val="nil"/>
            </w:tcBorders>
            <w:shd w:val="clear" w:color="auto" w:fill="auto"/>
            <w:noWrap/>
            <w:vAlign w:val="center"/>
          </w:tcPr>
          <w:p w14:paraId="45D67DB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RFB</w:t>
            </w:r>
          </w:p>
        </w:tc>
        <w:tc>
          <w:tcPr>
            <w:tcW w:w="1252" w:type="dxa"/>
            <w:gridSpan w:val="2"/>
            <w:tcBorders>
              <w:top w:val="nil"/>
              <w:left w:val="nil"/>
              <w:bottom w:val="nil"/>
              <w:right w:val="nil"/>
            </w:tcBorders>
            <w:shd w:val="clear" w:color="auto" w:fill="auto"/>
            <w:noWrap/>
            <w:vAlign w:val="center"/>
          </w:tcPr>
          <w:p w14:paraId="50A0A52C" w14:textId="77777777" w:rsidR="006E13E4" w:rsidRPr="003C7097" w:rsidRDefault="006E13E4" w:rsidP="00AE0DA4">
            <w:pPr>
              <w:rPr>
                <w:rFonts w:ascii="Calibri" w:hAnsi="Calibri"/>
                <w:color w:val="000000"/>
                <w:sz w:val="16"/>
                <w:szCs w:val="16"/>
              </w:rPr>
            </w:pPr>
            <w:r>
              <w:rPr>
                <w:rFonts w:ascii="Calibri" w:hAnsi="Calibri"/>
                <w:color w:val="000000"/>
                <w:sz w:val="16"/>
                <w:szCs w:val="16"/>
              </w:rPr>
              <w:t>Rifamycin</w:t>
            </w:r>
          </w:p>
        </w:tc>
        <w:tc>
          <w:tcPr>
            <w:tcW w:w="1417" w:type="dxa"/>
            <w:gridSpan w:val="2"/>
            <w:tcBorders>
              <w:top w:val="nil"/>
              <w:left w:val="nil"/>
              <w:bottom w:val="nil"/>
              <w:right w:val="nil"/>
            </w:tcBorders>
            <w:shd w:val="clear" w:color="auto" w:fill="auto"/>
            <w:noWrap/>
            <w:vAlign w:val="center"/>
          </w:tcPr>
          <w:p w14:paraId="3DED79D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5A67829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72559-06-9</w:t>
            </w:r>
          </w:p>
        </w:tc>
        <w:tc>
          <w:tcPr>
            <w:tcW w:w="2380" w:type="dxa"/>
            <w:gridSpan w:val="2"/>
            <w:tcBorders>
              <w:top w:val="nil"/>
              <w:left w:val="nil"/>
              <w:bottom w:val="nil"/>
              <w:right w:val="nil"/>
            </w:tcBorders>
            <w:shd w:val="clear" w:color="auto" w:fill="auto"/>
            <w:noWrap/>
            <w:vAlign w:val="center"/>
          </w:tcPr>
          <w:p w14:paraId="500AE7FA"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4D722FF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C46H62N4O11</w:t>
            </w:r>
          </w:p>
        </w:tc>
        <w:tc>
          <w:tcPr>
            <w:tcW w:w="902" w:type="dxa"/>
            <w:gridSpan w:val="2"/>
            <w:tcBorders>
              <w:top w:val="nil"/>
              <w:left w:val="nil"/>
              <w:bottom w:val="nil"/>
              <w:right w:val="nil"/>
            </w:tcBorders>
            <w:shd w:val="clear" w:color="auto" w:fill="auto"/>
            <w:noWrap/>
            <w:vAlign w:val="center"/>
          </w:tcPr>
          <w:p w14:paraId="30A7283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846.44</w:t>
            </w:r>
          </w:p>
        </w:tc>
        <w:tc>
          <w:tcPr>
            <w:tcW w:w="1133" w:type="dxa"/>
            <w:gridSpan w:val="2"/>
            <w:tcBorders>
              <w:top w:val="nil"/>
              <w:left w:val="nil"/>
              <w:bottom w:val="nil"/>
              <w:right w:val="nil"/>
            </w:tcBorders>
            <w:vAlign w:val="center"/>
          </w:tcPr>
          <w:p w14:paraId="17BFA2A0"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7806BFFE" w14:textId="77777777" w:rsidTr="1FAF5D9B">
        <w:trPr>
          <w:trHeight w:val="227"/>
        </w:trPr>
        <w:tc>
          <w:tcPr>
            <w:tcW w:w="1276" w:type="dxa"/>
            <w:gridSpan w:val="2"/>
            <w:tcBorders>
              <w:top w:val="nil"/>
              <w:left w:val="nil"/>
              <w:bottom w:val="nil"/>
              <w:right w:val="nil"/>
            </w:tcBorders>
            <w:shd w:val="clear" w:color="auto" w:fill="auto"/>
            <w:noWrap/>
            <w:vAlign w:val="center"/>
          </w:tcPr>
          <w:p w14:paraId="6834C51B"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4B7A870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Isonicotinic acid</w:t>
            </w:r>
          </w:p>
        </w:tc>
        <w:tc>
          <w:tcPr>
            <w:tcW w:w="733" w:type="dxa"/>
            <w:tcBorders>
              <w:top w:val="nil"/>
              <w:left w:val="nil"/>
              <w:bottom w:val="nil"/>
              <w:right w:val="nil"/>
            </w:tcBorders>
            <w:shd w:val="clear" w:color="auto" w:fill="auto"/>
            <w:noWrap/>
            <w:vAlign w:val="center"/>
          </w:tcPr>
          <w:p w14:paraId="369C13A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INa</w:t>
            </w:r>
          </w:p>
        </w:tc>
        <w:tc>
          <w:tcPr>
            <w:tcW w:w="1252" w:type="dxa"/>
            <w:gridSpan w:val="2"/>
            <w:tcBorders>
              <w:top w:val="nil"/>
              <w:left w:val="nil"/>
              <w:bottom w:val="nil"/>
              <w:right w:val="nil"/>
            </w:tcBorders>
            <w:shd w:val="clear" w:color="auto" w:fill="auto"/>
            <w:noWrap/>
            <w:vAlign w:val="center"/>
          </w:tcPr>
          <w:p w14:paraId="1CAAD94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Isoniazid</w:t>
            </w:r>
          </w:p>
        </w:tc>
        <w:tc>
          <w:tcPr>
            <w:tcW w:w="1417" w:type="dxa"/>
            <w:gridSpan w:val="2"/>
            <w:tcBorders>
              <w:top w:val="nil"/>
              <w:left w:val="nil"/>
              <w:bottom w:val="nil"/>
              <w:right w:val="nil"/>
            </w:tcBorders>
            <w:shd w:val="clear" w:color="auto" w:fill="auto"/>
            <w:noWrap/>
            <w:vAlign w:val="center"/>
          </w:tcPr>
          <w:p w14:paraId="615DD93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tcPr>
          <w:p w14:paraId="6864340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55-22-1</w:t>
            </w:r>
          </w:p>
        </w:tc>
        <w:tc>
          <w:tcPr>
            <w:tcW w:w="2380" w:type="dxa"/>
            <w:gridSpan w:val="2"/>
            <w:tcBorders>
              <w:top w:val="nil"/>
              <w:left w:val="nil"/>
              <w:bottom w:val="nil"/>
              <w:right w:val="nil"/>
            </w:tcBorders>
            <w:shd w:val="clear" w:color="auto" w:fill="auto"/>
            <w:noWrap/>
            <w:vAlign w:val="center"/>
          </w:tcPr>
          <w:p w14:paraId="672CF131"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422DE04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C6H5NO2</w:t>
            </w:r>
          </w:p>
        </w:tc>
        <w:tc>
          <w:tcPr>
            <w:tcW w:w="902" w:type="dxa"/>
            <w:gridSpan w:val="2"/>
            <w:tcBorders>
              <w:top w:val="nil"/>
              <w:left w:val="nil"/>
              <w:bottom w:val="nil"/>
              <w:right w:val="nil"/>
            </w:tcBorders>
            <w:shd w:val="clear" w:color="auto" w:fill="auto"/>
            <w:noWrap/>
            <w:vAlign w:val="center"/>
          </w:tcPr>
          <w:p w14:paraId="7502112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123.03</w:t>
            </w:r>
          </w:p>
        </w:tc>
        <w:tc>
          <w:tcPr>
            <w:tcW w:w="1133" w:type="dxa"/>
            <w:gridSpan w:val="2"/>
            <w:tcBorders>
              <w:top w:val="nil"/>
              <w:left w:val="nil"/>
              <w:bottom w:val="nil"/>
              <w:right w:val="nil"/>
            </w:tcBorders>
            <w:vAlign w:val="center"/>
          </w:tcPr>
          <w:p w14:paraId="6B5A088B"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78E66EB6" w14:textId="77777777" w:rsidTr="1FAF5D9B">
        <w:trPr>
          <w:trHeight w:val="227"/>
        </w:trPr>
        <w:tc>
          <w:tcPr>
            <w:tcW w:w="1276" w:type="dxa"/>
            <w:gridSpan w:val="2"/>
            <w:tcBorders>
              <w:top w:val="nil"/>
              <w:left w:val="nil"/>
              <w:bottom w:val="nil"/>
              <w:right w:val="nil"/>
            </w:tcBorders>
            <w:shd w:val="clear" w:color="auto" w:fill="auto"/>
            <w:noWrap/>
            <w:vAlign w:val="center"/>
          </w:tcPr>
          <w:p w14:paraId="36006B16"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4918EF8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Acetyl-isoniazid </w:t>
            </w:r>
          </w:p>
        </w:tc>
        <w:tc>
          <w:tcPr>
            <w:tcW w:w="733" w:type="dxa"/>
            <w:tcBorders>
              <w:top w:val="nil"/>
              <w:left w:val="nil"/>
              <w:bottom w:val="nil"/>
              <w:right w:val="nil"/>
            </w:tcBorders>
            <w:shd w:val="clear" w:color="auto" w:fill="auto"/>
            <w:noWrap/>
            <w:vAlign w:val="center"/>
          </w:tcPr>
          <w:p w14:paraId="5CAAD5C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aINH</w:t>
            </w:r>
          </w:p>
        </w:tc>
        <w:tc>
          <w:tcPr>
            <w:tcW w:w="1252" w:type="dxa"/>
            <w:gridSpan w:val="2"/>
            <w:tcBorders>
              <w:top w:val="nil"/>
              <w:left w:val="nil"/>
              <w:bottom w:val="nil"/>
              <w:right w:val="nil"/>
            </w:tcBorders>
            <w:shd w:val="clear" w:color="auto" w:fill="auto"/>
            <w:noWrap/>
            <w:vAlign w:val="center"/>
          </w:tcPr>
          <w:p w14:paraId="20D8202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Isoniazid</w:t>
            </w:r>
          </w:p>
        </w:tc>
        <w:tc>
          <w:tcPr>
            <w:tcW w:w="1417" w:type="dxa"/>
            <w:gridSpan w:val="2"/>
            <w:tcBorders>
              <w:top w:val="nil"/>
              <w:left w:val="nil"/>
              <w:bottom w:val="nil"/>
              <w:right w:val="nil"/>
            </w:tcBorders>
            <w:shd w:val="clear" w:color="auto" w:fill="auto"/>
            <w:noWrap/>
            <w:vAlign w:val="center"/>
          </w:tcPr>
          <w:p w14:paraId="1E56C22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tcPr>
          <w:p w14:paraId="016406C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1078-38-2</w:t>
            </w:r>
          </w:p>
        </w:tc>
        <w:tc>
          <w:tcPr>
            <w:tcW w:w="2380" w:type="dxa"/>
            <w:gridSpan w:val="2"/>
            <w:tcBorders>
              <w:top w:val="nil"/>
              <w:left w:val="nil"/>
              <w:bottom w:val="nil"/>
              <w:right w:val="nil"/>
            </w:tcBorders>
            <w:shd w:val="clear" w:color="auto" w:fill="auto"/>
            <w:noWrap/>
            <w:vAlign w:val="center"/>
          </w:tcPr>
          <w:p w14:paraId="7565A0C4"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56D5652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C8H9N3O2</w:t>
            </w:r>
          </w:p>
        </w:tc>
        <w:tc>
          <w:tcPr>
            <w:tcW w:w="902" w:type="dxa"/>
            <w:gridSpan w:val="2"/>
            <w:tcBorders>
              <w:top w:val="nil"/>
              <w:left w:val="nil"/>
              <w:bottom w:val="nil"/>
              <w:right w:val="nil"/>
            </w:tcBorders>
            <w:shd w:val="clear" w:color="auto" w:fill="auto"/>
            <w:noWrap/>
            <w:vAlign w:val="center"/>
          </w:tcPr>
          <w:p w14:paraId="5397835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179.07</w:t>
            </w:r>
          </w:p>
        </w:tc>
        <w:tc>
          <w:tcPr>
            <w:tcW w:w="1133" w:type="dxa"/>
            <w:gridSpan w:val="2"/>
            <w:tcBorders>
              <w:top w:val="nil"/>
              <w:left w:val="nil"/>
              <w:bottom w:val="nil"/>
              <w:right w:val="nil"/>
            </w:tcBorders>
            <w:vAlign w:val="center"/>
          </w:tcPr>
          <w:p w14:paraId="769623C0"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26404601" w14:textId="77777777" w:rsidTr="1FAF5D9B">
        <w:trPr>
          <w:trHeight w:val="227"/>
        </w:trPr>
        <w:tc>
          <w:tcPr>
            <w:tcW w:w="1276" w:type="dxa"/>
            <w:gridSpan w:val="2"/>
            <w:tcBorders>
              <w:top w:val="nil"/>
              <w:left w:val="nil"/>
              <w:bottom w:val="nil"/>
              <w:right w:val="nil"/>
            </w:tcBorders>
            <w:shd w:val="clear" w:color="auto" w:fill="auto"/>
            <w:noWrap/>
            <w:vAlign w:val="center"/>
          </w:tcPr>
          <w:p w14:paraId="3B3246F6"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12D9152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5-Hydroxy-pyrazinoic acid </w:t>
            </w:r>
          </w:p>
        </w:tc>
        <w:tc>
          <w:tcPr>
            <w:tcW w:w="733" w:type="dxa"/>
            <w:tcBorders>
              <w:top w:val="nil"/>
              <w:left w:val="nil"/>
              <w:bottom w:val="nil"/>
              <w:right w:val="nil"/>
            </w:tcBorders>
            <w:shd w:val="clear" w:color="auto" w:fill="auto"/>
            <w:noWrap/>
            <w:vAlign w:val="center"/>
          </w:tcPr>
          <w:p w14:paraId="2D0E0F9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hPZA</w:t>
            </w:r>
          </w:p>
        </w:tc>
        <w:tc>
          <w:tcPr>
            <w:tcW w:w="1252" w:type="dxa"/>
            <w:gridSpan w:val="2"/>
            <w:tcBorders>
              <w:top w:val="nil"/>
              <w:left w:val="nil"/>
              <w:bottom w:val="nil"/>
              <w:right w:val="nil"/>
            </w:tcBorders>
            <w:shd w:val="clear" w:color="auto" w:fill="auto"/>
            <w:noWrap/>
            <w:vAlign w:val="center"/>
          </w:tcPr>
          <w:p w14:paraId="0F795FE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Pyrazinamide</w:t>
            </w:r>
          </w:p>
        </w:tc>
        <w:tc>
          <w:tcPr>
            <w:tcW w:w="1417" w:type="dxa"/>
            <w:gridSpan w:val="2"/>
            <w:tcBorders>
              <w:top w:val="nil"/>
              <w:left w:val="nil"/>
              <w:bottom w:val="nil"/>
              <w:right w:val="nil"/>
            </w:tcBorders>
            <w:shd w:val="clear" w:color="auto" w:fill="auto"/>
            <w:noWrap/>
            <w:vAlign w:val="center"/>
          </w:tcPr>
          <w:p w14:paraId="3E60523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tcPr>
          <w:p w14:paraId="103FF90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34604-60-9</w:t>
            </w:r>
          </w:p>
        </w:tc>
        <w:tc>
          <w:tcPr>
            <w:tcW w:w="2380" w:type="dxa"/>
            <w:gridSpan w:val="2"/>
            <w:tcBorders>
              <w:top w:val="nil"/>
              <w:left w:val="nil"/>
              <w:bottom w:val="nil"/>
              <w:right w:val="nil"/>
            </w:tcBorders>
            <w:shd w:val="clear" w:color="auto" w:fill="auto"/>
            <w:noWrap/>
            <w:vAlign w:val="center"/>
          </w:tcPr>
          <w:p w14:paraId="01406519"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1E73195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C5H4N2O3</w:t>
            </w:r>
          </w:p>
        </w:tc>
        <w:tc>
          <w:tcPr>
            <w:tcW w:w="902" w:type="dxa"/>
            <w:gridSpan w:val="2"/>
            <w:tcBorders>
              <w:top w:val="nil"/>
              <w:left w:val="nil"/>
              <w:bottom w:val="nil"/>
              <w:right w:val="nil"/>
            </w:tcBorders>
            <w:shd w:val="clear" w:color="auto" w:fill="auto"/>
            <w:noWrap/>
            <w:vAlign w:val="center"/>
          </w:tcPr>
          <w:p w14:paraId="40A1083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140.02</w:t>
            </w:r>
          </w:p>
        </w:tc>
        <w:tc>
          <w:tcPr>
            <w:tcW w:w="1133" w:type="dxa"/>
            <w:gridSpan w:val="2"/>
            <w:tcBorders>
              <w:top w:val="nil"/>
              <w:left w:val="nil"/>
              <w:bottom w:val="nil"/>
              <w:right w:val="nil"/>
            </w:tcBorders>
            <w:vAlign w:val="center"/>
          </w:tcPr>
          <w:p w14:paraId="7CC4D585"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7E43C96D" w14:textId="77777777" w:rsidTr="1FAF5D9B">
        <w:trPr>
          <w:trHeight w:val="227"/>
        </w:trPr>
        <w:tc>
          <w:tcPr>
            <w:tcW w:w="1276" w:type="dxa"/>
            <w:gridSpan w:val="2"/>
            <w:tcBorders>
              <w:top w:val="nil"/>
              <w:left w:val="nil"/>
              <w:bottom w:val="nil"/>
              <w:right w:val="nil"/>
            </w:tcBorders>
            <w:shd w:val="clear" w:color="auto" w:fill="auto"/>
            <w:noWrap/>
            <w:vAlign w:val="center"/>
          </w:tcPr>
          <w:p w14:paraId="0ACA636B"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1154A53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25-desacetyl rifampicin </w:t>
            </w:r>
          </w:p>
        </w:tc>
        <w:tc>
          <w:tcPr>
            <w:tcW w:w="733" w:type="dxa"/>
            <w:tcBorders>
              <w:top w:val="nil"/>
              <w:left w:val="nil"/>
              <w:bottom w:val="nil"/>
              <w:right w:val="nil"/>
            </w:tcBorders>
            <w:shd w:val="clear" w:color="auto" w:fill="auto"/>
            <w:noWrap/>
            <w:vAlign w:val="center"/>
          </w:tcPr>
          <w:p w14:paraId="7751E77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daRMP</w:t>
            </w:r>
          </w:p>
        </w:tc>
        <w:tc>
          <w:tcPr>
            <w:tcW w:w="1252" w:type="dxa"/>
            <w:gridSpan w:val="2"/>
            <w:tcBorders>
              <w:top w:val="nil"/>
              <w:left w:val="nil"/>
              <w:bottom w:val="nil"/>
              <w:right w:val="nil"/>
            </w:tcBorders>
            <w:shd w:val="clear" w:color="auto" w:fill="auto"/>
            <w:noWrap/>
            <w:vAlign w:val="center"/>
          </w:tcPr>
          <w:p w14:paraId="1C28E56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Rifamycin</w:t>
            </w:r>
          </w:p>
        </w:tc>
        <w:tc>
          <w:tcPr>
            <w:tcW w:w="1417" w:type="dxa"/>
            <w:gridSpan w:val="2"/>
            <w:tcBorders>
              <w:top w:val="nil"/>
              <w:left w:val="nil"/>
              <w:bottom w:val="nil"/>
              <w:right w:val="nil"/>
            </w:tcBorders>
            <w:shd w:val="clear" w:color="auto" w:fill="auto"/>
            <w:noWrap/>
            <w:vAlign w:val="center"/>
          </w:tcPr>
          <w:p w14:paraId="67F60E0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tcPr>
          <w:p w14:paraId="6584889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16783-99-6</w:t>
            </w:r>
          </w:p>
        </w:tc>
        <w:tc>
          <w:tcPr>
            <w:tcW w:w="2380" w:type="dxa"/>
            <w:gridSpan w:val="2"/>
            <w:tcBorders>
              <w:top w:val="nil"/>
              <w:left w:val="nil"/>
              <w:bottom w:val="nil"/>
              <w:right w:val="nil"/>
            </w:tcBorders>
            <w:shd w:val="clear" w:color="auto" w:fill="auto"/>
            <w:noWrap/>
            <w:vAlign w:val="center"/>
          </w:tcPr>
          <w:p w14:paraId="2879F515"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69BBFEB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C41H56N4O11</w:t>
            </w:r>
          </w:p>
        </w:tc>
        <w:tc>
          <w:tcPr>
            <w:tcW w:w="902" w:type="dxa"/>
            <w:gridSpan w:val="2"/>
            <w:tcBorders>
              <w:top w:val="nil"/>
              <w:left w:val="nil"/>
              <w:bottom w:val="nil"/>
              <w:right w:val="nil"/>
            </w:tcBorders>
            <w:shd w:val="clear" w:color="auto" w:fill="auto"/>
            <w:noWrap/>
            <w:vAlign w:val="center"/>
          </w:tcPr>
          <w:p w14:paraId="6C28B03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780.39</w:t>
            </w:r>
          </w:p>
        </w:tc>
        <w:tc>
          <w:tcPr>
            <w:tcW w:w="1133" w:type="dxa"/>
            <w:gridSpan w:val="2"/>
            <w:tcBorders>
              <w:top w:val="nil"/>
              <w:left w:val="nil"/>
              <w:bottom w:val="nil"/>
              <w:right w:val="nil"/>
            </w:tcBorders>
            <w:vAlign w:val="center"/>
          </w:tcPr>
          <w:p w14:paraId="6FFDFF9B"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6B32BE95" w14:textId="77777777" w:rsidTr="1FAF5D9B">
        <w:trPr>
          <w:trHeight w:val="227"/>
        </w:trPr>
        <w:tc>
          <w:tcPr>
            <w:tcW w:w="1276" w:type="dxa"/>
            <w:gridSpan w:val="2"/>
            <w:tcBorders>
              <w:top w:val="nil"/>
              <w:left w:val="nil"/>
              <w:bottom w:val="nil"/>
              <w:right w:val="nil"/>
            </w:tcBorders>
            <w:shd w:val="clear" w:color="auto" w:fill="auto"/>
            <w:noWrap/>
            <w:vAlign w:val="center"/>
          </w:tcPr>
          <w:p w14:paraId="09935F00"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75B034F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25-O-desacetyl rifabutin </w:t>
            </w:r>
          </w:p>
        </w:tc>
        <w:tc>
          <w:tcPr>
            <w:tcW w:w="733" w:type="dxa"/>
            <w:tcBorders>
              <w:top w:val="nil"/>
              <w:left w:val="nil"/>
              <w:bottom w:val="nil"/>
              <w:right w:val="nil"/>
            </w:tcBorders>
            <w:shd w:val="clear" w:color="auto" w:fill="auto"/>
            <w:noWrap/>
            <w:vAlign w:val="center"/>
          </w:tcPr>
          <w:p w14:paraId="03ED3A9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daRFB</w:t>
            </w:r>
          </w:p>
        </w:tc>
        <w:tc>
          <w:tcPr>
            <w:tcW w:w="1252" w:type="dxa"/>
            <w:gridSpan w:val="2"/>
            <w:tcBorders>
              <w:top w:val="nil"/>
              <w:left w:val="nil"/>
              <w:bottom w:val="nil"/>
              <w:right w:val="nil"/>
            </w:tcBorders>
            <w:shd w:val="clear" w:color="auto" w:fill="auto"/>
            <w:noWrap/>
            <w:vAlign w:val="center"/>
          </w:tcPr>
          <w:p w14:paraId="3EED1F00" w14:textId="77777777" w:rsidR="006E13E4" w:rsidRPr="003C7097" w:rsidRDefault="006E13E4" w:rsidP="00AE0DA4">
            <w:pPr>
              <w:rPr>
                <w:rFonts w:ascii="Calibri" w:hAnsi="Calibri"/>
                <w:color w:val="000000"/>
                <w:sz w:val="16"/>
                <w:szCs w:val="16"/>
              </w:rPr>
            </w:pPr>
            <w:r>
              <w:rPr>
                <w:rFonts w:ascii="Calibri" w:hAnsi="Calibri"/>
                <w:color w:val="000000"/>
                <w:sz w:val="16"/>
                <w:szCs w:val="16"/>
              </w:rPr>
              <w:t>Rifamycin</w:t>
            </w:r>
          </w:p>
        </w:tc>
        <w:tc>
          <w:tcPr>
            <w:tcW w:w="1417" w:type="dxa"/>
            <w:gridSpan w:val="2"/>
            <w:tcBorders>
              <w:top w:val="nil"/>
              <w:left w:val="nil"/>
              <w:bottom w:val="nil"/>
              <w:right w:val="nil"/>
            </w:tcBorders>
            <w:shd w:val="clear" w:color="auto" w:fill="auto"/>
            <w:noWrap/>
            <w:vAlign w:val="center"/>
          </w:tcPr>
          <w:p w14:paraId="29CB17A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tcPr>
          <w:p w14:paraId="6F57DEB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100324-63-8</w:t>
            </w:r>
          </w:p>
        </w:tc>
        <w:tc>
          <w:tcPr>
            <w:tcW w:w="2380" w:type="dxa"/>
            <w:gridSpan w:val="2"/>
            <w:tcBorders>
              <w:top w:val="nil"/>
              <w:left w:val="nil"/>
              <w:bottom w:val="nil"/>
              <w:right w:val="nil"/>
            </w:tcBorders>
            <w:shd w:val="clear" w:color="auto" w:fill="auto"/>
            <w:noWrap/>
            <w:vAlign w:val="center"/>
          </w:tcPr>
          <w:p w14:paraId="1907623B"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4B5025C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C44H60N4O10</w:t>
            </w:r>
          </w:p>
        </w:tc>
        <w:tc>
          <w:tcPr>
            <w:tcW w:w="902" w:type="dxa"/>
            <w:gridSpan w:val="2"/>
            <w:tcBorders>
              <w:top w:val="nil"/>
              <w:left w:val="nil"/>
              <w:bottom w:val="nil"/>
              <w:right w:val="nil"/>
            </w:tcBorders>
            <w:shd w:val="clear" w:color="auto" w:fill="auto"/>
            <w:noWrap/>
            <w:vAlign w:val="center"/>
          </w:tcPr>
          <w:p w14:paraId="5CC74EC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804.43</w:t>
            </w:r>
          </w:p>
        </w:tc>
        <w:tc>
          <w:tcPr>
            <w:tcW w:w="1133" w:type="dxa"/>
            <w:gridSpan w:val="2"/>
            <w:tcBorders>
              <w:top w:val="nil"/>
              <w:left w:val="nil"/>
              <w:bottom w:val="nil"/>
              <w:right w:val="nil"/>
            </w:tcBorders>
            <w:vAlign w:val="center"/>
          </w:tcPr>
          <w:p w14:paraId="65258380"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6133CB97" w14:textId="77777777" w:rsidTr="1FAF5D9B">
        <w:trPr>
          <w:trHeight w:val="227"/>
        </w:trPr>
        <w:tc>
          <w:tcPr>
            <w:tcW w:w="1276" w:type="dxa"/>
            <w:gridSpan w:val="2"/>
            <w:tcBorders>
              <w:top w:val="nil"/>
              <w:left w:val="nil"/>
              <w:bottom w:val="nil"/>
              <w:right w:val="nil"/>
            </w:tcBorders>
            <w:shd w:val="clear" w:color="auto" w:fill="auto"/>
            <w:noWrap/>
            <w:vAlign w:val="center"/>
          </w:tcPr>
          <w:p w14:paraId="14C6485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TB (MDR)</w:t>
            </w:r>
          </w:p>
        </w:tc>
        <w:tc>
          <w:tcPr>
            <w:tcW w:w="3119" w:type="dxa"/>
            <w:tcBorders>
              <w:top w:val="nil"/>
              <w:left w:val="nil"/>
              <w:bottom w:val="nil"/>
              <w:right w:val="nil"/>
            </w:tcBorders>
            <w:shd w:val="clear" w:color="auto" w:fill="auto"/>
            <w:noWrap/>
            <w:vAlign w:val="center"/>
          </w:tcPr>
          <w:p w14:paraId="15D25FA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Capreomycin IA</w:t>
            </w:r>
            <w:r>
              <w:rPr>
                <w:rFonts w:ascii="Calibri" w:hAnsi="Calibri"/>
                <w:color w:val="000000"/>
                <w:sz w:val="16"/>
                <w:szCs w:val="16"/>
              </w:rPr>
              <w:t xml:space="preserve"> </w:t>
            </w:r>
            <w:r w:rsidRPr="00B9178F">
              <w:rPr>
                <w:rFonts w:ascii="Calibri" w:hAnsi="Calibri"/>
                <w:color w:val="000000"/>
                <w:sz w:val="16"/>
                <w:szCs w:val="16"/>
              </w:rPr>
              <w:t>≠</w:t>
            </w:r>
          </w:p>
        </w:tc>
        <w:tc>
          <w:tcPr>
            <w:tcW w:w="733" w:type="dxa"/>
            <w:tcBorders>
              <w:top w:val="nil"/>
              <w:left w:val="nil"/>
              <w:bottom w:val="nil"/>
              <w:right w:val="nil"/>
            </w:tcBorders>
            <w:shd w:val="clear" w:color="auto" w:fill="auto"/>
            <w:noWrap/>
            <w:vAlign w:val="center"/>
          </w:tcPr>
          <w:p w14:paraId="42ACD4B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CAPIa</w:t>
            </w:r>
          </w:p>
        </w:tc>
        <w:tc>
          <w:tcPr>
            <w:tcW w:w="1252" w:type="dxa"/>
            <w:gridSpan w:val="2"/>
            <w:tcBorders>
              <w:top w:val="nil"/>
              <w:left w:val="nil"/>
              <w:bottom w:val="nil"/>
              <w:right w:val="nil"/>
            </w:tcBorders>
            <w:shd w:val="clear" w:color="auto" w:fill="auto"/>
            <w:noWrap/>
            <w:vAlign w:val="center"/>
          </w:tcPr>
          <w:p w14:paraId="7B69A07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Aminoglycoside</w:t>
            </w:r>
          </w:p>
        </w:tc>
        <w:tc>
          <w:tcPr>
            <w:tcW w:w="1417" w:type="dxa"/>
            <w:gridSpan w:val="2"/>
            <w:tcBorders>
              <w:top w:val="nil"/>
              <w:left w:val="nil"/>
              <w:bottom w:val="nil"/>
              <w:right w:val="nil"/>
            </w:tcBorders>
            <w:shd w:val="clear" w:color="auto" w:fill="auto"/>
            <w:noWrap/>
            <w:vAlign w:val="center"/>
          </w:tcPr>
          <w:p w14:paraId="1E3EA8B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64DC1F8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1405-37-4</w:t>
            </w:r>
          </w:p>
        </w:tc>
        <w:tc>
          <w:tcPr>
            <w:tcW w:w="2380" w:type="dxa"/>
            <w:gridSpan w:val="2"/>
            <w:tcBorders>
              <w:top w:val="nil"/>
              <w:left w:val="nil"/>
              <w:bottom w:val="nil"/>
              <w:right w:val="nil"/>
            </w:tcBorders>
            <w:shd w:val="clear" w:color="auto" w:fill="auto"/>
            <w:noWrap/>
            <w:vAlign w:val="center"/>
          </w:tcPr>
          <w:p w14:paraId="6BB20861" w14:textId="77777777" w:rsidR="006E13E4" w:rsidRPr="003C7097" w:rsidRDefault="006E13E4" w:rsidP="00AE0DA4">
            <w:pPr>
              <w:rPr>
                <w:rFonts w:ascii="Calibri" w:hAnsi="Calibri"/>
                <w:color w:val="000000"/>
                <w:sz w:val="16"/>
                <w:szCs w:val="16"/>
              </w:rPr>
            </w:pPr>
            <w:proofErr w:type="spellStart"/>
            <w:r w:rsidRPr="003C7097">
              <w:rPr>
                <w:rFonts w:ascii="Calibri" w:hAnsi="Calibri"/>
                <w:color w:val="000000"/>
                <w:sz w:val="16"/>
                <w:szCs w:val="16"/>
              </w:rPr>
              <w:t>Sulfate</w:t>
            </w:r>
            <w:proofErr w:type="spellEnd"/>
            <w:r w:rsidRPr="003C7097">
              <w:rPr>
                <w:rFonts w:ascii="Calibri" w:hAnsi="Calibri"/>
                <w:color w:val="000000"/>
                <w:sz w:val="16"/>
                <w:szCs w:val="16"/>
              </w:rPr>
              <w:t xml:space="preserve"> </w:t>
            </w:r>
          </w:p>
        </w:tc>
        <w:tc>
          <w:tcPr>
            <w:tcW w:w="1680" w:type="dxa"/>
            <w:gridSpan w:val="2"/>
            <w:tcBorders>
              <w:top w:val="nil"/>
              <w:left w:val="nil"/>
              <w:bottom w:val="nil"/>
              <w:right w:val="nil"/>
            </w:tcBorders>
            <w:shd w:val="clear" w:color="auto" w:fill="auto"/>
            <w:noWrap/>
            <w:vAlign w:val="center"/>
          </w:tcPr>
          <w:p w14:paraId="27F873F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C25H44N14O8</w:t>
            </w:r>
          </w:p>
        </w:tc>
        <w:tc>
          <w:tcPr>
            <w:tcW w:w="902" w:type="dxa"/>
            <w:gridSpan w:val="2"/>
            <w:tcBorders>
              <w:top w:val="nil"/>
              <w:left w:val="nil"/>
              <w:bottom w:val="nil"/>
              <w:right w:val="nil"/>
            </w:tcBorders>
            <w:shd w:val="clear" w:color="auto" w:fill="auto"/>
            <w:noWrap/>
            <w:vAlign w:val="center"/>
          </w:tcPr>
          <w:p w14:paraId="0186896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668.35</w:t>
            </w:r>
          </w:p>
        </w:tc>
        <w:tc>
          <w:tcPr>
            <w:tcW w:w="1133" w:type="dxa"/>
            <w:gridSpan w:val="2"/>
            <w:tcBorders>
              <w:top w:val="nil"/>
              <w:left w:val="nil"/>
              <w:bottom w:val="nil"/>
              <w:right w:val="nil"/>
            </w:tcBorders>
            <w:vAlign w:val="center"/>
          </w:tcPr>
          <w:p w14:paraId="2151FBC0"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231EB7B1" w14:textId="77777777" w:rsidTr="1FAF5D9B">
        <w:trPr>
          <w:trHeight w:val="227"/>
        </w:trPr>
        <w:tc>
          <w:tcPr>
            <w:tcW w:w="1276" w:type="dxa"/>
            <w:gridSpan w:val="2"/>
            <w:tcBorders>
              <w:top w:val="nil"/>
              <w:left w:val="nil"/>
              <w:bottom w:val="nil"/>
              <w:right w:val="nil"/>
            </w:tcBorders>
            <w:shd w:val="clear" w:color="auto" w:fill="auto"/>
            <w:noWrap/>
            <w:vAlign w:val="center"/>
          </w:tcPr>
          <w:p w14:paraId="1B165934"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4368ECE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Capreomycin IB</w:t>
            </w:r>
            <w:r>
              <w:rPr>
                <w:rFonts w:ascii="Calibri" w:hAnsi="Calibri"/>
                <w:color w:val="000000"/>
                <w:sz w:val="16"/>
                <w:szCs w:val="16"/>
              </w:rPr>
              <w:t xml:space="preserve"> </w:t>
            </w:r>
            <w:r w:rsidRPr="00B9178F">
              <w:rPr>
                <w:rFonts w:ascii="Calibri" w:hAnsi="Calibri"/>
                <w:color w:val="000000"/>
                <w:sz w:val="16"/>
                <w:szCs w:val="16"/>
              </w:rPr>
              <w:t>≠</w:t>
            </w:r>
          </w:p>
        </w:tc>
        <w:tc>
          <w:tcPr>
            <w:tcW w:w="733" w:type="dxa"/>
            <w:tcBorders>
              <w:top w:val="nil"/>
              <w:left w:val="nil"/>
              <w:bottom w:val="nil"/>
              <w:right w:val="nil"/>
            </w:tcBorders>
            <w:shd w:val="clear" w:color="auto" w:fill="auto"/>
            <w:noWrap/>
            <w:vAlign w:val="center"/>
          </w:tcPr>
          <w:p w14:paraId="2B55C2B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CAPIb</w:t>
            </w:r>
          </w:p>
        </w:tc>
        <w:tc>
          <w:tcPr>
            <w:tcW w:w="1252" w:type="dxa"/>
            <w:gridSpan w:val="2"/>
            <w:tcBorders>
              <w:top w:val="nil"/>
              <w:left w:val="nil"/>
              <w:bottom w:val="nil"/>
              <w:right w:val="nil"/>
            </w:tcBorders>
            <w:shd w:val="clear" w:color="auto" w:fill="auto"/>
            <w:noWrap/>
            <w:vAlign w:val="center"/>
          </w:tcPr>
          <w:p w14:paraId="141BF46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Aminoglycoside</w:t>
            </w:r>
          </w:p>
        </w:tc>
        <w:tc>
          <w:tcPr>
            <w:tcW w:w="1417" w:type="dxa"/>
            <w:gridSpan w:val="2"/>
            <w:tcBorders>
              <w:top w:val="nil"/>
              <w:left w:val="nil"/>
              <w:bottom w:val="nil"/>
              <w:right w:val="nil"/>
            </w:tcBorders>
            <w:shd w:val="clear" w:color="auto" w:fill="auto"/>
            <w:noWrap/>
            <w:vAlign w:val="center"/>
          </w:tcPr>
          <w:p w14:paraId="0F7BA19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14F2914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1405-37-4</w:t>
            </w:r>
          </w:p>
        </w:tc>
        <w:tc>
          <w:tcPr>
            <w:tcW w:w="2380" w:type="dxa"/>
            <w:gridSpan w:val="2"/>
            <w:tcBorders>
              <w:top w:val="nil"/>
              <w:left w:val="nil"/>
              <w:bottom w:val="nil"/>
              <w:right w:val="nil"/>
            </w:tcBorders>
            <w:shd w:val="clear" w:color="auto" w:fill="auto"/>
            <w:noWrap/>
            <w:vAlign w:val="center"/>
          </w:tcPr>
          <w:p w14:paraId="38BBCA20" w14:textId="77777777" w:rsidR="006E13E4" w:rsidRPr="003C7097" w:rsidRDefault="006E13E4" w:rsidP="00AE0DA4">
            <w:pPr>
              <w:rPr>
                <w:rFonts w:ascii="Calibri" w:hAnsi="Calibri"/>
                <w:color w:val="000000"/>
                <w:sz w:val="16"/>
                <w:szCs w:val="16"/>
              </w:rPr>
            </w:pPr>
            <w:proofErr w:type="spellStart"/>
            <w:r w:rsidRPr="003C7097">
              <w:rPr>
                <w:rFonts w:ascii="Calibri" w:hAnsi="Calibri"/>
                <w:color w:val="000000"/>
                <w:sz w:val="16"/>
                <w:szCs w:val="16"/>
              </w:rPr>
              <w:t>Sulfate</w:t>
            </w:r>
            <w:proofErr w:type="spellEnd"/>
            <w:r w:rsidRPr="003C7097">
              <w:rPr>
                <w:rFonts w:ascii="Calibri" w:hAnsi="Calibri"/>
                <w:color w:val="000000"/>
                <w:sz w:val="16"/>
                <w:szCs w:val="16"/>
              </w:rPr>
              <w:t xml:space="preserve"> </w:t>
            </w:r>
          </w:p>
        </w:tc>
        <w:tc>
          <w:tcPr>
            <w:tcW w:w="1680" w:type="dxa"/>
            <w:gridSpan w:val="2"/>
            <w:tcBorders>
              <w:top w:val="nil"/>
              <w:left w:val="nil"/>
              <w:bottom w:val="nil"/>
              <w:right w:val="nil"/>
            </w:tcBorders>
            <w:shd w:val="clear" w:color="auto" w:fill="auto"/>
            <w:noWrap/>
            <w:vAlign w:val="center"/>
          </w:tcPr>
          <w:p w14:paraId="1746011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C25H44N14O7</w:t>
            </w:r>
          </w:p>
        </w:tc>
        <w:tc>
          <w:tcPr>
            <w:tcW w:w="902" w:type="dxa"/>
            <w:gridSpan w:val="2"/>
            <w:tcBorders>
              <w:top w:val="nil"/>
              <w:left w:val="nil"/>
              <w:bottom w:val="nil"/>
              <w:right w:val="nil"/>
            </w:tcBorders>
            <w:shd w:val="clear" w:color="auto" w:fill="auto"/>
            <w:noWrap/>
            <w:vAlign w:val="center"/>
          </w:tcPr>
          <w:p w14:paraId="73A4DCE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652.35</w:t>
            </w:r>
          </w:p>
        </w:tc>
        <w:tc>
          <w:tcPr>
            <w:tcW w:w="1133" w:type="dxa"/>
            <w:gridSpan w:val="2"/>
            <w:tcBorders>
              <w:top w:val="nil"/>
              <w:left w:val="nil"/>
              <w:bottom w:val="nil"/>
              <w:right w:val="nil"/>
            </w:tcBorders>
            <w:vAlign w:val="center"/>
          </w:tcPr>
          <w:p w14:paraId="16BB1B9B"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2FA2EAB5" w14:textId="77777777" w:rsidTr="1FAF5D9B">
        <w:trPr>
          <w:trHeight w:val="227"/>
        </w:trPr>
        <w:tc>
          <w:tcPr>
            <w:tcW w:w="1276" w:type="dxa"/>
            <w:gridSpan w:val="2"/>
            <w:tcBorders>
              <w:top w:val="nil"/>
              <w:left w:val="nil"/>
              <w:bottom w:val="nil"/>
              <w:right w:val="nil"/>
            </w:tcBorders>
            <w:shd w:val="clear" w:color="auto" w:fill="auto"/>
            <w:noWrap/>
            <w:vAlign w:val="center"/>
          </w:tcPr>
          <w:p w14:paraId="6C79C57C"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169A0B2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Gentamycin C1</w:t>
            </w:r>
            <w:r>
              <w:rPr>
                <w:rFonts w:ascii="Calibri" w:hAnsi="Calibri"/>
                <w:color w:val="000000"/>
                <w:sz w:val="16"/>
                <w:szCs w:val="16"/>
              </w:rPr>
              <w:t xml:space="preserve"> </w:t>
            </w:r>
            <w:r w:rsidRPr="00B9178F">
              <w:rPr>
                <w:rFonts w:ascii="Calibri" w:hAnsi="Calibri"/>
                <w:color w:val="000000"/>
                <w:sz w:val="16"/>
                <w:szCs w:val="16"/>
              </w:rPr>
              <w:t>≠</w:t>
            </w:r>
          </w:p>
        </w:tc>
        <w:tc>
          <w:tcPr>
            <w:tcW w:w="733" w:type="dxa"/>
            <w:tcBorders>
              <w:top w:val="nil"/>
              <w:left w:val="nil"/>
              <w:bottom w:val="nil"/>
              <w:right w:val="nil"/>
            </w:tcBorders>
            <w:shd w:val="clear" w:color="auto" w:fill="auto"/>
            <w:noWrap/>
            <w:vAlign w:val="center"/>
          </w:tcPr>
          <w:p w14:paraId="2EA9A5D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GEN1</w:t>
            </w:r>
          </w:p>
        </w:tc>
        <w:tc>
          <w:tcPr>
            <w:tcW w:w="1252" w:type="dxa"/>
            <w:gridSpan w:val="2"/>
            <w:tcBorders>
              <w:top w:val="nil"/>
              <w:left w:val="nil"/>
              <w:bottom w:val="nil"/>
              <w:right w:val="nil"/>
            </w:tcBorders>
            <w:shd w:val="clear" w:color="auto" w:fill="auto"/>
            <w:noWrap/>
            <w:vAlign w:val="center"/>
          </w:tcPr>
          <w:p w14:paraId="3D4AF89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Aminoglycoside</w:t>
            </w:r>
          </w:p>
        </w:tc>
        <w:tc>
          <w:tcPr>
            <w:tcW w:w="1417" w:type="dxa"/>
            <w:gridSpan w:val="2"/>
            <w:tcBorders>
              <w:top w:val="nil"/>
              <w:left w:val="nil"/>
              <w:bottom w:val="nil"/>
              <w:right w:val="nil"/>
            </w:tcBorders>
            <w:shd w:val="clear" w:color="auto" w:fill="auto"/>
            <w:noWrap/>
            <w:vAlign w:val="center"/>
          </w:tcPr>
          <w:p w14:paraId="002EFB5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256D0D9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1405-41-0 </w:t>
            </w:r>
          </w:p>
        </w:tc>
        <w:tc>
          <w:tcPr>
            <w:tcW w:w="2380" w:type="dxa"/>
            <w:gridSpan w:val="2"/>
            <w:tcBorders>
              <w:top w:val="nil"/>
              <w:left w:val="nil"/>
              <w:bottom w:val="nil"/>
              <w:right w:val="nil"/>
            </w:tcBorders>
            <w:shd w:val="clear" w:color="auto" w:fill="auto"/>
            <w:noWrap/>
            <w:vAlign w:val="center"/>
          </w:tcPr>
          <w:p w14:paraId="63AE997E" w14:textId="77777777" w:rsidR="006E13E4" w:rsidRPr="003C7097" w:rsidRDefault="006E13E4" w:rsidP="00AE0DA4">
            <w:pPr>
              <w:rPr>
                <w:rFonts w:ascii="Calibri" w:hAnsi="Calibri"/>
                <w:color w:val="000000"/>
                <w:sz w:val="16"/>
                <w:szCs w:val="16"/>
              </w:rPr>
            </w:pPr>
            <w:proofErr w:type="spellStart"/>
            <w:r w:rsidRPr="003C7097">
              <w:rPr>
                <w:rFonts w:ascii="Calibri" w:hAnsi="Calibri"/>
                <w:color w:val="000000"/>
                <w:sz w:val="16"/>
                <w:szCs w:val="16"/>
              </w:rPr>
              <w:t>Sulfate</w:t>
            </w:r>
            <w:proofErr w:type="spellEnd"/>
            <w:r w:rsidRPr="003C7097">
              <w:rPr>
                <w:rFonts w:ascii="Calibri" w:hAnsi="Calibri"/>
                <w:color w:val="000000"/>
                <w:sz w:val="16"/>
                <w:szCs w:val="16"/>
              </w:rPr>
              <w:t xml:space="preserve"> salt hydrate</w:t>
            </w:r>
          </w:p>
        </w:tc>
        <w:tc>
          <w:tcPr>
            <w:tcW w:w="1680" w:type="dxa"/>
            <w:gridSpan w:val="2"/>
            <w:tcBorders>
              <w:top w:val="nil"/>
              <w:left w:val="nil"/>
              <w:bottom w:val="nil"/>
              <w:right w:val="nil"/>
            </w:tcBorders>
            <w:shd w:val="clear" w:color="auto" w:fill="auto"/>
            <w:noWrap/>
            <w:vAlign w:val="center"/>
          </w:tcPr>
          <w:p w14:paraId="3C435DE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C21H43N5O7</w:t>
            </w:r>
          </w:p>
        </w:tc>
        <w:tc>
          <w:tcPr>
            <w:tcW w:w="902" w:type="dxa"/>
            <w:gridSpan w:val="2"/>
            <w:tcBorders>
              <w:top w:val="nil"/>
              <w:left w:val="nil"/>
              <w:bottom w:val="nil"/>
              <w:right w:val="nil"/>
            </w:tcBorders>
            <w:shd w:val="clear" w:color="auto" w:fill="auto"/>
            <w:noWrap/>
            <w:vAlign w:val="center"/>
          </w:tcPr>
          <w:p w14:paraId="7F7531D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477.32</w:t>
            </w:r>
          </w:p>
        </w:tc>
        <w:tc>
          <w:tcPr>
            <w:tcW w:w="1133" w:type="dxa"/>
            <w:gridSpan w:val="2"/>
            <w:tcBorders>
              <w:top w:val="nil"/>
              <w:left w:val="nil"/>
              <w:bottom w:val="nil"/>
              <w:right w:val="nil"/>
            </w:tcBorders>
            <w:vAlign w:val="center"/>
          </w:tcPr>
          <w:p w14:paraId="4E04F7CA" w14:textId="77777777" w:rsidR="006E13E4" w:rsidRPr="003C7097" w:rsidRDefault="006E13E4" w:rsidP="00AE0DA4">
            <w:pPr>
              <w:rPr>
                <w:rFonts w:ascii="Calibri" w:hAnsi="Calibri"/>
                <w:color w:val="000000"/>
                <w:sz w:val="16"/>
                <w:szCs w:val="16"/>
              </w:rPr>
            </w:pPr>
            <w:proofErr w:type="spellStart"/>
            <w:r>
              <w:rPr>
                <w:rFonts w:ascii="Calibri" w:hAnsi="Calibri"/>
                <w:color w:val="000000"/>
                <w:sz w:val="16"/>
                <w:szCs w:val="16"/>
              </w:rPr>
              <w:t>Fluka</w:t>
            </w:r>
            <w:proofErr w:type="spellEnd"/>
          </w:p>
        </w:tc>
      </w:tr>
      <w:tr w:rsidR="006E13E4" w:rsidRPr="003C7097" w14:paraId="1B6A7034" w14:textId="77777777" w:rsidTr="1FAF5D9B">
        <w:trPr>
          <w:trHeight w:val="227"/>
        </w:trPr>
        <w:tc>
          <w:tcPr>
            <w:tcW w:w="1276" w:type="dxa"/>
            <w:gridSpan w:val="2"/>
            <w:tcBorders>
              <w:top w:val="nil"/>
              <w:left w:val="nil"/>
              <w:bottom w:val="nil"/>
              <w:right w:val="nil"/>
            </w:tcBorders>
            <w:shd w:val="clear" w:color="auto" w:fill="auto"/>
            <w:noWrap/>
            <w:vAlign w:val="center"/>
          </w:tcPr>
          <w:p w14:paraId="1812F1EE"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29D7F89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Gentamycin C1a</w:t>
            </w:r>
            <w:r>
              <w:rPr>
                <w:rFonts w:ascii="Calibri" w:hAnsi="Calibri"/>
                <w:color w:val="000000"/>
                <w:sz w:val="16"/>
                <w:szCs w:val="16"/>
              </w:rPr>
              <w:t xml:space="preserve"> </w:t>
            </w:r>
            <w:r w:rsidRPr="00B9178F">
              <w:rPr>
                <w:rFonts w:ascii="Calibri" w:hAnsi="Calibri"/>
                <w:color w:val="000000"/>
                <w:sz w:val="16"/>
                <w:szCs w:val="16"/>
              </w:rPr>
              <w:t>≠</w:t>
            </w:r>
          </w:p>
        </w:tc>
        <w:tc>
          <w:tcPr>
            <w:tcW w:w="733" w:type="dxa"/>
            <w:tcBorders>
              <w:top w:val="nil"/>
              <w:left w:val="nil"/>
              <w:bottom w:val="nil"/>
              <w:right w:val="nil"/>
            </w:tcBorders>
            <w:shd w:val="clear" w:color="auto" w:fill="auto"/>
            <w:noWrap/>
            <w:vAlign w:val="center"/>
          </w:tcPr>
          <w:p w14:paraId="5D67F35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GEN1a</w:t>
            </w:r>
          </w:p>
        </w:tc>
        <w:tc>
          <w:tcPr>
            <w:tcW w:w="1252" w:type="dxa"/>
            <w:gridSpan w:val="2"/>
            <w:tcBorders>
              <w:top w:val="nil"/>
              <w:left w:val="nil"/>
              <w:bottom w:val="nil"/>
              <w:right w:val="nil"/>
            </w:tcBorders>
            <w:shd w:val="clear" w:color="auto" w:fill="auto"/>
            <w:noWrap/>
            <w:vAlign w:val="center"/>
          </w:tcPr>
          <w:p w14:paraId="77EE7B6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Aminoglycoside</w:t>
            </w:r>
          </w:p>
        </w:tc>
        <w:tc>
          <w:tcPr>
            <w:tcW w:w="1417" w:type="dxa"/>
            <w:gridSpan w:val="2"/>
            <w:tcBorders>
              <w:top w:val="nil"/>
              <w:left w:val="nil"/>
              <w:bottom w:val="nil"/>
              <w:right w:val="nil"/>
            </w:tcBorders>
            <w:shd w:val="clear" w:color="auto" w:fill="auto"/>
            <w:noWrap/>
            <w:vAlign w:val="center"/>
          </w:tcPr>
          <w:p w14:paraId="1301573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357AC9F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1405-41-0 </w:t>
            </w:r>
          </w:p>
        </w:tc>
        <w:tc>
          <w:tcPr>
            <w:tcW w:w="2380" w:type="dxa"/>
            <w:gridSpan w:val="2"/>
            <w:tcBorders>
              <w:top w:val="nil"/>
              <w:left w:val="nil"/>
              <w:bottom w:val="nil"/>
              <w:right w:val="nil"/>
            </w:tcBorders>
            <w:shd w:val="clear" w:color="auto" w:fill="auto"/>
            <w:noWrap/>
            <w:vAlign w:val="center"/>
          </w:tcPr>
          <w:p w14:paraId="42A205E8" w14:textId="77777777" w:rsidR="006E13E4" w:rsidRPr="003C7097" w:rsidRDefault="006E13E4" w:rsidP="00AE0DA4">
            <w:pPr>
              <w:rPr>
                <w:rFonts w:ascii="Calibri" w:hAnsi="Calibri"/>
                <w:color w:val="000000"/>
                <w:sz w:val="16"/>
                <w:szCs w:val="16"/>
              </w:rPr>
            </w:pPr>
            <w:proofErr w:type="spellStart"/>
            <w:r w:rsidRPr="003C7097">
              <w:rPr>
                <w:rFonts w:ascii="Calibri" w:hAnsi="Calibri"/>
                <w:color w:val="000000"/>
                <w:sz w:val="16"/>
                <w:szCs w:val="16"/>
              </w:rPr>
              <w:t>Sulfate</w:t>
            </w:r>
            <w:proofErr w:type="spellEnd"/>
            <w:r w:rsidRPr="003C7097">
              <w:rPr>
                <w:rFonts w:ascii="Calibri" w:hAnsi="Calibri"/>
                <w:color w:val="000000"/>
                <w:sz w:val="16"/>
                <w:szCs w:val="16"/>
              </w:rPr>
              <w:t xml:space="preserve"> salt hydrate</w:t>
            </w:r>
          </w:p>
        </w:tc>
        <w:tc>
          <w:tcPr>
            <w:tcW w:w="1680" w:type="dxa"/>
            <w:gridSpan w:val="2"/>
            <w:tcBorders>
              <w:top w:val="nil"/>
              <w:left w:val="nil"/>
              <w:bottom w:val="nil"/>
              <w:right w:val="nil"/>
            </w:tcBorders>
            <w:shd w:val="clear" w:color="auto" w:fill="auto"/>
            <w:noWrap/>
            <w:vAlign w:val="center"/>
          </w:tcPr>
          <w:p w14:paraId="5CC9699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C19H39N5O7</w:t>
            </w:r>
          </w:p>
        </w:tc>
        <w:tc>
          <w:tcPr>
            <w:tcW w:w="902" w:type="dxa"/>
            <w:gridSpan w:val="2"/>
            <w:tcBorders>
              <w:top w:val="nil"/>
              <w:left w:val="nil"/>
              <w:bottom w:val="nil"/>
              <w:right w:val="nil"/>
            </w:tcBorders>
            <w:shd w:val="clear" w:color="auto" w:fill="auto"/>
            <w:noWrap/>
            <w:vAlign w:val="center"/>
          </w:tcPr>
          <w:p w14:paraId="35E4138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449.28</w:t>
            </w:r>
          </w:p>
        </w:tc>
        <w:tc>
          <w:tcPr>
            <w:tcW w:w="1133" w:type="dxa"/>
            <w:gridSpan w:val="2"/>
            <w:tcBorders>
              <w:top w:val="nil"/>
              <w:left w:val="nil"/>
              <w:bottom w:val="nil"/>
              <w:right w:val="nil"/>
            </w:tcBorders>
            <w:vAlign w:val="center"/>
          </w:tcPr>
          <w:p w14:paraId="09CD134F" w14:textId="77777777" w:rsidR="006E13E4" w:rsidRPr="003C7097" w:rsidRDefault="006E13E4" w:rsidP="00AE0DA4">
            <w:pPr>
              <w:rPr>
                <w:rFonts w:ascii="Calibri" w:hAnsi="Calibri"/>
                <w:color w:val="000000"/>
                <w:sz w:val="16"/>
                <w:szCs w:val="16"/>
              </w:rPr>
            </w:pPr>
            <w:proofErr w:type="spellStart"/>
            <w:r>
              <w:rPr>
                <w:rFonts w:ascii="Calibri" w:hAnsi="Calibri"/>
                <w:color w:val="000000"/>
                <w:sz w:val="16"/>
                <w:szCs w:val="16"/>
              </w:rPr>
              <w:t>Fluka</w:t>
            </w:r>
            <w:proofErr w:type="spellEnd"/>
          </w:p>
        </w:tc>
      </w:tr>
      <w:tr w:rsidR="006E13E4" w:rsidRPr="003C7097" w14:paraId="53E9E166" w14:textId="77777777" w:rsidTr="1FAF5D9B">
        <w:trPr>
          <w:trHeight w:val="227"/>
        </w:trPr>
        <w:tc>
          <w:tcPr>
            <w:tcW w:w="1276" w:type="dxa"/>
            <w:gridSpan w:val="2"/>
            <w:tcBorders>
              <w:top w:val="nil"/>
              <w:left w:val="nil"/>
              <w:bottom w:val="nil"/>
              <w:right w:val="nil"/>
            </w:tcBorders>
            <w:shd w:val="clear" w:color="auto" w:fill="auto"/>
            <w:noWrap/>
            <w:vAlign w:val="center"/>
          </w:tcPr>
          <w:p w14:paraId="5D5F3EB3"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29F541A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Gentamycin C2 C2a C2b</w:t>
            </w:r>
            <w:r>
              <w:rPr>
                <w:rFonts w:ascii="Calibri" w:hAnsi="Calibri"/>
                <w:color w:val="000000"/>
                <w:sz w:val="16"/>
                <w:szCs w:val="16"/>
              </w:rPr>
              <w:t xml:space="preserve"> </w:t>
            </w:r>
            <w:r w:rsidRPr="00B9178F">
              <w:rPr>
                <w:rFonts w:ascii="Calibri" w:hAnsi="Calibri"/>
                <w:color w:val="000000"/>
                <w:sz w:val="16"/>
                <w:szCs w:val="16"/>
              </w:rPr>
              <w:t>≠</w:t>
            </w:r>
          </w:p>
        </w:tc>
        <w:tc>
          <w:tcPr>
            <w:tcW w:w="733" w:type="dxa"/>
            <w:tcBorders>
              <w:top w:val="nil"/>
              <w:left w:val="nil"/>
              <w:bottom w:val="nil"/>
              <w:right w:val="nil"/>
            </w:tcBorders>
            <w:shd w:val="clear" w:color="auto" w:fill="auto"/>
            <w:noWrap/>
            <w:vAlign w:val="center"/>
          </w:tcPr>
          <w:p w14:paraId="40E386D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GEN2</w:t>
            </w:r>
          </w:p>
        </w:tc>
        <w:tc>
          <w:tcPr>
            <w:tcW w:w="1252" w:type="dxa"/>
            <w:gridSpan w:val="2"/>
            <w:tcBorders>
              <w:top w:val="nil"/>
              <w:left w:val="nil"/>
              <w:bottom w:val="nil"/>
              <w:right w:val="nil"/>
            </w:tcBorders>
            <w:shd w:val="clear" w:color="auto" w:fill="auto"/>
            <w:noWrap/>
            <w:vAlign w:val="center"/>
          </w:tcPr>
          <w:p w14:paraId="73B8DFA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Aminoglycoside</w:t>
            </w:r>
          </w:p>
        </w:tc>
        <w:tc>
          <w:tcPr>
            <w:tcW w:w="1417" w:type="dxa"/>
            <w:gridSpan w:val="2"/>
            <w:tcBorders>
              <w:top w:val="nil"/>
              <w:left w:val="nil"/>
              <w:bottom w:val="nil"/>
              <w:right w:val="nil"/>
            </w:tcBorders>
            <w:shd w:val="clear" w:color="auto" w:fill="auto"/>
            <w:noWrap/>
            <w:vAlign w:val="center"/>
          </w:tcPr>
          <w:p w14:paraId="166861E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3D7FE3B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1405-41-0 </w:t>
            </w:r>
          </w:p>
        </w:tc>
        <w:tc>
          <w:tcPr>
            <w:tcW w:w="2380" w:type="dxa"/>
            <w:gridSpan w:val="2"/>
            <w:tcBorders>
              <w:top w:val="nil"/>
              <w:left w:val="nil"/>
              <w:bottom w:val="nil"/>
              <w:right w:val="nil"/>
            </w:tcBorders>
            <w:shd w:val="clear" w:color="auto" w:fill="auto"/>
            <w:noWrap/>
            <w:vAlign w:val="center"/>
          </w:tcPr>
          <w:p w14:paraId="6E4F70F7" w14:textId="77777777" w:rsidR="006E13E4" w:rsidRPr="003C7097" w:rsidRDefault="006E13E4" w:rsidP="00AE0DA4">
            <w:pPr>
              <w:rPr>
                <w:rFonts w:ascii="Calibri" w:hAnsi="Calibri"/>
                <w:color w:val="000000"/>
                <w:sz w:val="16"/>
                <w:szCs w:val="16"/>
              </w:rPr>
            </w:pPr>
            <w:proofErr w:type="spellStart"/>
            <w:r w:rsidRPr="003C7097">
              <w:rPr>
                <w:rFonts w:ascii="Calibri" w:hAnsi="Calibri"/>
                <w:color w:val="000000"/>
                <w:sz w:val="16"/>
                <w:szCs w:val="16"/>
              </w:rPr>
              <w:t>Sulfate</w:t>
            </w:r>
            <w:proofErr w:type="spellEnd"/>
            <w:r w:rsidRPr="003C7097">
              <w:rPr>
                <w:rFonts w:ascii="Calibri" w:hAnsi="Calibri"/>
                <w:color w:val="000000"/>
                <w:sz w:val="16"/>
                <w:szCs w:val="16"/>
              </w:rPr>
              <w:t xml:space="preserve"> salt hydrate</w:t>
            </w:r>
          </w:p>
        </w:tc>
        <w:tc>
          <w:tcPr>
            <w:tcW w:w="1680" w:type="dxa"/>
            <w:gridSpan w:val="2"/>
            <w:tcBorders>
              <w:top w:val="nil"/>
              <w:left w:val="nil"/>
              <w:bottom w:val="nil"/>
              <w:right w:val="nil"/>
            </w:tcBorders>
            <w:shd w:val="clear" w:color="auto" w:fill="auto"/>
            <w:noWrap/>
            <w:vAlign w:val="center"/>
          </w:tcPr>
          <w:p w14:paraId="78ADA83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C20H43N5O7</w:t>
            </w:r>
          </w:p>
        </w:tc>
        <w:tc>
          <w:tcPr>
            <w:tcW w:w="902" w:type="dxa"/>
            <w:gridSpan w:val="2"/>
            <w:tcBorders>
              <w:top w:val="nil"/>
              <w:left w:val="nil"/>
              <w:bottom w:val="nil"/>
              <w:right w:val="nil"/>
            </w:tcBorders>
            <w:shd w:val="clear" w:color="auto" w:fill="auto"/>
            <w:noWrap/>
            <w:vAlign w:val="center"/>
          </w:tcPr>
          <w:p w14:paraId="391C3DB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465.32</w:t>
            </w:r>
          </w:p>
        </w:tc>
        <w:tc>
          <w:tcPr>
            <w:tcW w:w="1133" w:type="dxa"/>
            <w:gridSpan w:val="2"/>
            <w:tcBorders>
              <w:top w:val="nil"/>
              <w:left w:val="nil"/>
              <w:bottom w:val="nil"/>
              <w:right w:val="nil"/>
            </w:tcBorders>
            <w:vAlign w:val="center"/>
          </w:tcPr>
          <w:p w14:paraId="0B799F88" w14:textId="77777777" w:rsidR="006E13E4" w:rsidRPr="003C7097" w:rsidRDefault="006E13E4" w:rsidP="00AE0DA4">
            <w:pPr>
              <w:rPr>
                <w:rFonts w:ascii="Calibri" w:hAnsi="Calibri"/>
                <w:color w:val="000000"/>
                <w:sz w:val="16"/>
                <w:szCs w:val="16"/>
              </w:rPr>
            </w:pPr>
            <w:proofErr w:type="spellStart"/>
            <w:r>
              <w:rPr>
                <w:rFonts w:ascii="Calibri" w:hAnsi="Calibri"/>
                <w:color w:val="000000"/>
                <w:sz w:val="16"/>
                <w:szCs w:val="16"/>
              </w:rPr>
              <w:t>Fluka</w:t>
            </w:r>
            <w:proofErr w:type="spellEnd"/>
          </w:p>
        </w:tc>
      </w:tr>
      <w:tr w:rsidR="006E13E4" w:rsidRPr="003C7097" w14:paraId="16DDC450" w14:textId="77777777" w:rsidTr="1FAF5D9B">
        <w:trPr>
          <w:trHeight w:val="227"/>
        </w:trPr>
        <w:tc>
          <w:tcPr>
            <w:tcW w:w="1276" w:type="dxa"/>
            <w:gridSpan w:val="2"/>
            <w:tcBorders>
              <w:top w:val="nil"/>
              <w:left w:val="nil"/>
              <w:bottom w:val="nil"/>
              <w:right w:val="nil"/>
            </w:tcBorders>
            <w:shd w:val="clear" w:color="auto" w:fill="auto"/>
            <w:noWrap/>
            <w:vAlign w:val="center"/>
          </w:tcPr>
          <w:p w14:paraId="4E78DA59"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0D5D6F7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Kanamycin A</w:t>
            </w:r>
            <w:r>
              <w:rPr>
                <w:rFonts w:ascii="Calibri" w:hAnsi="Calibri"/>
                <w:color w:val="000000"/>
                <w:sz w:val="16"/>
                <w:szCs w:val="16"/>
              </w:rPr>
              <w:t xml:space="preserve"> </w:t>
            </w:r>
            <w:r w:rsidRPr="00B9178F">
              <w:rPr>
                <w:rFonts w:ascii="Calibri" w:hAnsi="Calibri"/>
                <w:color w:val="000000"/>
                <w:sz w:val="16"/>
                <w:szCs w:val="16"/>
              </w:rPr>
              <w:t>≠</w:t>
            </w:r>
          </w:p>
        </w:tc>
        <w:tc>
          <w:tcPr>
            <w:tcW w:w="733" w:type="dxa"/>
            <w:tcBorders>
              <w:top w:val="nil"/>
              <w:left w:val="nil"/>
              <w:bottom w:val="nil"/>
              <w:right w:val="nil"/>
            </w:tcBorders>
            <w:shd w:val="clear" w:color="auto" w:fill="auto"/>
            <w:noWrap/>
            <w:vAlign w:val="center"/>
          </w:tcPr>
          <w:p w14:paraId="5488CCC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KAN</w:t>
            </w:r>
          </w:p>
        </w:tc>
        <w:tc>
          <w:tcPr>
            <w:tcW w:w="1252" w:type="dxa"/>
            <w:gridSpan w:val="2"/>
            <w:tcBorders>
              <w:top w:val="nil"/>
              <w:left w:val="nil"/>
              <w:bottom w:val="nil"/>
              <w:right w:val="nil"/>
            </w:tcBorders>
            <w:shd w:val="clear" w:color="auto" w:fill="auto"/>
            <w:noWrap/>
            <w:vAlign w:val="center"/>
          </w:tcPr>
          <w:p w14:paraId="1F24541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Aminoglycoside</w:t>
            </w:r>
          </w:p>
        </w:tc>
        <w:tc>
          <w:tcPr>
            <w:tcW w:w="1417" w:type="dxa"/>
            <w:gridSpan w:val="2"/>
            <w:tcBorders>
              <w:top w:val="nil"/>
              <w:left w:val="nil"/>
              <w:bottom w:val="nil"/>
              <w:right w:val="nil"/>
            </w:tcBorders>
            <w:shd w:val="clear" w:color="auto" w:fill="auto"/>
            <w:noWrap/>
            <w:vAlign w:val="center"/>
          </w:tcPr>
          <w:p w14:paraId="4FB9FA5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2CC610E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25389-94-0</w:t>
            </w:r>
          </w:p>
        </w:tc>
        <w:tc>
          <w:tcPr>
            <w:tcW w:w="2380" w:type="dxa"/>
            <w:gridSpan w:val="2"/>
            <w:tcBorders>
              <w:top w:val="nil"/>
              <w:left w:val="nil"/>
              <w:bottom w:val="nil"/>
              <w:right w:val="nil"/>
            </w:tcBorders>
            <w:shd w:val="clear" w:color="auto" w:fill="auto"/>
            <w:noWrap/>
            <w:vAlign w:val="center"/>
          </w:tcPr>
          <w:p w14:paraId="45846A2E" w14:textId="77777777" w:rsidR="006E13E4" w:rsidRPr="003C7097" w:rsidRDefault="006E13E4" w:rsidP="00AE0DA4">
            <w:pPr>
              <w:rPr>
                <w:rFonts w:ascii="Calibri" w:hAnsi="Calibri"/>
                <w:color w:val="000000"/>
                <w:sz w:val="16"/>
                <w:szCs w:val="16"/>
              </w:rPr>
            </w:pPr>
            <w:proofErr w:type="spellStart"/>
            <w:r w:rsidRPr="003C7097">
              <w:rPr>
                <w:rFonts w:ascii="Calibri" w:hAnsi="Calibri"/>
                <w:color w:val="000000"/>
                <w:sz w:val="16"/>
                <w:szCs w:val="16"/>
              </w:rPr>
              <w:t>Sulfate</w:t>
            </w:r>
            <w:proofErr w:type="spellEnd"/>
          </w:p>
        </w:tc>
        <w:tc>
          <w:tcPr>
            <w:tcW w:w="1680" w:type="dxa"/>
            <w:gridSpan w:val="2"/>
            <w:tcBorders>
              <w:top w:val="nil"/>
              <w:left w:val="nil"/>
              <w:bottom w:val="nil"/>
              <w:right w:val="nil"/>
            </w:tcBorders>
            <w:shd w:val="clear" w:color="auto" w:fill="auto"/>
            <w:noWrap/>
            <w:vAlign w:val="center"/>
          </w:tcPr>
          <w:p w14:paraId="03EA39E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C18H36N4O11</w:t>
            </w:r>
          </w:p>
        </w:tc>
        <w:tc>
          <w:tcPr>
            <w:tcW w:w="902" w:type="dxa"/>
            <w:gridSpan w:val="2"/>
            <w:tcBorders>
              <w:top w:val="nil"/>
              <w:left w:val="nil"/>
              <w:bottom w:val="nil"/>
              <w:right w:val="nil"/>
            </w:tcBorders>
            <w:shd w:val="clear" w:color="auto" w:fill="auto"/>
            <w:noWrap/>
            <w:vAlign w:val="center"/>
          </w:tcPr>
          <w:p w14:paraId="4BBB5E6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484.24</w:t>
            </w:r>
          </w:p>
        </w:tc>
        <w:tc>
          <w:tcPr>
            <w:tcW w:w="1133" w:type="dxa"/>
            <w:gridSpan w:val="2"/>
            <w:tcBorders>
              <w:top w:val="nil"/>
              <w:left w:val="nil"/>
              <w:bottom w:val="nil"/>
              <w:right w:val="nil"/>
            </w:tcBorders>
            <w:vAlign w:val="center"/>
          </w:tcPr>
          <w:p w14:paraId="6E21844F"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409140D3" w14:textId="77777777" w:rsidTr="1FAF5D9B">
        <w:trPr>
          <w:trHeight w:val="227"/>
        </w:trPr>
        <w:tc>
          <w:tcPr>
            <w:tcW w:w="1276" w:type="dxa"/>
            <w:gridSpan w:val="2"/>
            <w:tcBorders>
              <w:top w:val="nil"/>
              <w:left w:val="nil"/>
              <w:bottom w:val="nil"/>
              <w:right w:val="nil"/>
            </w:tcBorders>
            <w:shd w:val="clear" w:color="auto" w:fill="auto"/>
            <w:noWrap/>
            <w:vAlign w:val="center"/>
          </w:tcPr>
          <w:p w14:paraId="54C0DD0B"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05ECE0B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Streptomycin A</w:t>
            </w:r>
            <w:r>
              <w:rPr>
                <w:rFonts w:ascii="Calibri" w:hAnsi="Calibri"/>
                <w:color w:val="000000"/>
                <w:sz w:val="16"/>
                <w:szCs w:val="16"/>
              </w:rPr>
              <w:t xml:space="preserve"> </w:t>
            </w:r>
            <w:r w:rsidRPr="00B9178F">
              <w:rPr>
                <w:rFonts w:ascii="Calibri" w:hAnsi="Calibri"/>
                <w:color w:val="000000"/>
                <w:sz w:val="16"/>
                <w:szCs w:val="16"/>
              </w:rPr>
              <w:t>≠</w:t>
            </w:r>
          </w:p>
        </w:tc>
        <w:tc>
          <w:tcPr>
            <w:tcW w:w="733" w:type="dxa"/>
            <w:tcBorders>
              <w:top w:val="nil"/>
              <w:left w:val="nil"/>
              <w:bottom w:val="nil"/>
              <w:right w:val="nil"/>
            </w:tcBorders>
            <w:shd w:val="clear" w:color="auto" w:fill="auto"/>
            <w:noWrap/>
            <w:vAlign w:val="center"/>
          </w:tcPr>
          <w:p w14:paraId="6B76822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STR</w:t>
            </w:r>
          </w:p>
        </w:tc>
        <w:tc>
          <w:tcPr>
            <w:tcW w:w="1252" w:type="dxa"/>
            <w:gridSpan w:val="2"/>
            <w:tcBorders>
              <w:top w:val="nil"/>
              <w:left w:val="nil"/>
              <w:bottom w:val="nil"/>
              <w:right w:val="nil"/>
            </w:tcBorders>
            <w:shd w:val="clear" w:color="auto" w:fill="auto"/>
            <w:noWrap/>
            <w:vAlign w:val="center"/>
          </w:tcPr>
          <w:p w14:paraId="3C6C2E0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Aminoglycoside</w:t>
            </w:r>
          </w:p>
        </w:tc>
        <w:tc>
          <w:tcPr>
            <w:tcW w:w="1417" w:type="dxa"/>
            <w:gridSpan w:val="2"/>
            <w:tcBorders>
              <w:top w:val="nil"/>
              <w:left w:val="nil"/>
              <w:bottom w:val="nil"/>
              <w:right w:val="nil"/>
            </w:tcBorders>
            <w:shd w:val="clear" w:color="auto" w:fill="auto"/>
            <w:noWrap/>
            <w:vAlign w:val="center"/>
          </w:tcPr>
          <w:p w14:paraId="1D2E487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139EBE1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3810-74-0</w:t>
            </w:r>
          </w:p>
        </w:tc>
        <w:tc>
          <w:tcPr>
            <w:tcW w:w="2380" w:type="dxa"/>
            <w:gridSpan w:val="2"/>
            <w:tcBorders>
              <w:top w:val="nil"/>
              <w:left w:val="nil"/>
              <w:bottom w:val="nil"/>
              <w:right w:val="nil"/>
            </w:tcBorders>
            <w:shd w:val="clear" w:color="auto" w:fill="auto"/>
            <w:noWrap/>
            <w:vAlign w:val="center"/>
          </w:tcPr>
          <w:p w14:paraId="4BF06A47" w14:textId="77777777" w:rsidR="006E13E4" w:rsidRPr="003C7097" w:rsidRDefault="006E13E4" w:rsidP="00AE0DA4">
            <w:pPr>
              <w:rPr>
                <w:rFonts w:ascii="Calibri" w:hAnsi="Calibri"/>
                <w:color w:val="000000"/>
                <w:sz w:val="16"/>
                <w:szCs w:val="16"/>
              </w:rPr>
            </w:pPr>
            <w:proofErr w:type="spellStart"/>
            <w:r w:rsidRPr="003C7097">
              <w:rPr>
                <w:rFonts w:ascii="Calibri" w:hAnsi="Calibri"/>
                <w:color w:val="000000"/>
                <w:sz w:val="16"/>
                <w:szCs w:val="16"/>
              </w:rPr>
              <w:t>Sulfate</w:t>
            </w:r>
            <w:proofErr w:type="spellEnd"/>
          </w:p>
        </w:tc>
        <w:tc>
          <w:tcPr>
            <w:tcW w:w="1680" w:type="dxa"/>
            <w:gridSpan w:val="2"/>
            <w:tcBorders>
              <w:top w:val="nil"/>
              <w:left w:val="nil"/>
              <w:bottom w:val="nil"/>
              <w:right w:val="nil"/>
            </w:tcBorders>
            <w:shd w:val="clear" w:color="auto" w:fill="auto"/>
            <w:noWrap/>
            <w:vAlign w:val="center"/>
          </w:tcPr>
          <w:p w14:paraId="6129F66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C21H39N7O12</w:t>
            </w:r>
          </w:p>
        </w:tc>
        <w:tc>
          <w:tcPr>
            <w:tcW w:w="902" w:type="dxa"/>
            <w:gridSpan w:val="2"/>
            <w:tcBorders>
              <w:top w:val="nil"/>
              <w:left w:val="nil"/>
              <w:bottom w:val="nil"/>
              <w:right w:val="nil"/>
            </w:tcBorders>
            <w:shd w:val="clear" w:color="auto" w:fill="auto"/>
            <w:noWrap/>
            <w:vAlign w:val="center"/>
          </w:tcPr>
          <w:p w14:paraId="21DF2B6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581.27</w:t>
            </w:r>
          </w:p>
        </w:tc>
        <w:tc>
          <w:tcPr>
            <w:tcW w:w="1133" w:type="dxa"/>
            <w:gridSpan w:val="2"/>
            <w:tcBorders>
              <w:top w:val="nil"/>
              <w:left w:val="nil"/>
              <w:bottom w:val="nil"/>
              <w:right w:val="nil"/>
            </w:tcBorders>
            <w:vAlign w:val="center"/>
          </w:tcPr>
          <w:p w14:paraId="0991FC85"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64FC015A" w14:textId="77777777" w:rsidTr="1FAF5D9B">
        <w:trPr>
          <w:trHeight w:val="227"/>
        </w:trPr>
        <w:tc>
          <w:tcPr>
            <w:tcW w:w="1276" w:type="dxa"/>
            <w:gridSpan w:val="2"/>
            <w:tcBorders>
              <w:top w:val="nil"/>
              <w:left w:val="nil"/>
              <w:bottom w:val="nil"/>
              <w:right w:val="nil"/>
            </w:tcBorders>
            <w:shd w:val="clear" w:color="auto" w:fill="auto"/>
            <w:noWrap/>
            <w:vAlign w:val="center"/>
          </w:tcPr>
          <w:p w14:paraId="1F70B592"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41F2707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D-cycloserine</w:t>
            </w:r>
          </w:p>
        </w:tc>
        <w:tc>
          <w:tcPr>
            <w:tcW w:w="733" w:type="dxa"/>
            <w:tcBorders>
              <w:top w:val="nil"/>
              <w:left w:val="nil"/>
              <w:bottom w:val="nil"/>
              <w:right w:val="nil"/>
            </w:tcBorders>
            <w:shd w:val="clear" w:color="auto" w:fill="auto"/>
            <w:noWrap/>
            <w:vAlign w:val="center"/>
          </w:tcPr>
          <w:p w14:paraId="0CD24C1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DCS</w:t>
            </w:r>
          </w:p>
        </w:tc>
        <w:tc>
          <w:tcPr>
            <w:tcW w:w="1252" w:type="dxa"/>
            <w:gridSpan w:val="2"/>
            <w:tcBorders>
              <w:top w:val="nil"/>
              <w:left w:val="nil"/>
              <w:bottom w:val="nil"/>
              <w:right w:val="nil"/>
            </w:tcBorders>
            <w:shd w:val="clear" w:color="auto" w:fill="auto"/>
            <w:noWrap/>
            <w:vAlign w:val="center"/>
          </w:tcPr>
          <w:p w14:paraId="7ABD0E2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Isoxazole</w:t>
            </w:r>
          </w:p>
        </w:tc>
        <w:tc>
          <w:tcPr>
            <w:tcW w:w="1417" w:type="dxa"/>
            <w:gridSpan w:val="2"/>
            <w:tcBorders>
              <w:top w:val="nil"/>
              <w:left w:val="nil"/>
              <w:bottom w:val="nil"/>
              <w:right w:val="nil"/>
            </w:tcBorders>
            <w:shd w:val="clear" w:color="auto" w:fill="auto"/>
            <w:noWrap/>
            <w:vAlign w:val="center"/>
          </w:tcPr>
          <w:p w14:paraId="41D4D02D" w14:textId="77777777" w:rsidR="006E13E4" w:rsidRPr="003C7097" w:rsidRDefault="006E13E4" w:rsidP="00AE0DA4">
            <w:pPr>
              <w:rPr>
                <w:rFonts w:ascii="Calibri" w:hAnsi="Calibri"/>
                <w:color w:val="000000"/>
                <w:sz w:val="16"/>
                <w:szCs w:val="16"/>
              </w:rPr>
            </w:pPr>
            <w:r>
              <w:rPr>
                <w:rFonts w:ascii="Calibri" w:hAnsi="Calibri"/>
                <w:color w:val="000000"/>
                <w:sz w:val="16"/>
                <w:szCs w:val="16"/>
              </w:rPr>
              <w:t>Parent/</w:t>
            </w:r>
            <w:proofErr w:type="spellStart"/>
            <w:r w:rsidRPr="003C7097">
              <w:rPr>
                <w:rFonts w:ascii="Calibri" w:hAnsi="Calibri"/>
                <w:color w:val="000000"/>
                <w:sz w:val="16"/>
                <w:szCs w:val="16"/>
              </w:rPr>
              <w:t>Metab</w:t>
            </w:r>
            <w:proofErr w:type="spellEnd"/>
            <w:r>
              <w:rPr>
                <w:rFonts w:ascii="Calibri" w:hAnsi="Calibri"/>
                <w:color w:val="000000"/>
                <w:sz w:val="16"/>
                <w:szCs w:val="16"/>
              </w:rPr>
              <w:t>.</w:t>
            </w:r>
          </w:p>
        </w:tc>
        <w:tc>
          <w:tcPr>
            <w:tcW w:w="1276" w:type="dxa"/>
            <w:gridSpan w:val="2"/>
            <w:tcBorders>
              <w:top w:val="nil"/>
              <w:left w:val="nil"/>
              <w:bottom w:val="nil"/>
              <w:right w:val="nil"/>
            </w:tcBorders>
            <w:shd w:val="clear" w:color="auto" w:fill="auto"/>
            <w:noWrap/>
            <w:vAlign w:val="center"/>
          </w:tcPr>
          <w:p w14:paraId="1C43184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68-41-7</w:t>
            </w:r>
          </w:p>
        </w:tc>
        <w:tc>
          <w:tcPr>
            <w:tcW w:w="2380" w:type="dxa"/>
            <w:gridSpan w:val="2"/>
            <w:tcBorders>
              <w:top w:val="nil"/>
              <w:left w:val="nil"/>
              <w:bottom w:val="nil"/>
              <w:right w:val="nil"/>
            </w:tcBorders>
            <w:shd w:val="clear" w:color="auto" w:fill="auto"/>
            <w:noWrap/>
            <w:vAlign w:val="center"/>
          </w:tcPr>
          <w:p w14:paraId="55082687"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34BAD9B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C3H6N2O2</w:t>
            </w:r>
          </w:p>
        </w:tc>
        <w:tc>
          <w:tcPr>
            <w:tcW w:w="902" w:type="dxa"/>
            <w:gridSpan w:val="2"/>
            <w:tcBorders>
              <w:top w:val="nil"/>
              <w:left w:val="nil"/>
              <w:bottom w:val="nil"/>
              <w:right w:val="nil"/>
            </w:tcBorders>
            <w:shd w:val="clear" w:color="auto" w:fill="auto"/>
            <w:noWrap/>
            <w:vAlign w:val="center"/>
          </w:tcPr>
          <w:p w14:paraId="7F40198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102.04</w:t>
            </w:r>
          </w:p>
        </w:tc>
        <w:tc>
          <w:tcPr>
            <w:tcW w:w="1133" w:type="dxa"/>
            <w:gridSpan w:val="2"/>
            <w:tcBorders>
              <w:top w:val="nil"/>
              <w:left w:val="nil"/>
              <w:bottom w:val="nil"/>
              <w:right w:val="nil"/>
            </w:tcBorders>
            <w:vAlign w:val="center"/>
          </w:tcPr>
          <w:p w14:paraId="592113A8"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16DB0819" w14:textId="77777777" w:rsidTr="1FAF5D9B">
        <w:trPr>
          <w:trHeight w:val="227"/>
        </w:trPr>
        <w:tc>
          <w:tcPr>
            <w:tcW w:w="1276" w:type="dxa"/>
            <w:gridSpan w:val="2"/>
            <w:tcBorders>
              <w:top w:val="nil"/>
              <w:left w:val="nil"/>
              <w:bottom w:val="nil"/>
              <w:right w:val="nil"/>
            </w:tcBorders>
            <w:shd w:val="clear" w:color="auto" w:fill="auto"/>
            <w:noWrap/>
            <w:vAlign w:val="center"/>
          </w:tcPr>
          <w:p w14:paraId="32CCB40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TB (</w:t>
            </w:r>
            <w:r>
              <w:rPr>
                <w:rFonts w:ascii="Calibri" w:hAnsi="Calibri"/>
                <w:color w:val="000000"/>
                <w:sz w:val="16"/>
                <w:szCs w:val="16"/>
              </w:rPr>
              <w:t>other</w:t>
            </w:r>
            <w:r w:rsidRPr="003C7097">
              <w:rPr>
                <w:rFonts w:ascii="Calibri" w:hAnsi="Calibri"/>
                <w:color w:val="000000"/>
                <w:sz w:val="16"/>
                <w:szCs w:val="16"/>
              </w:rPr>
              <w:t>)</w:t>
            </w:r>
          </w:p>
        </w:tc>
        <w:tc>
          <w:tcPr>
            <w:tcW w:w="3119" w:type="dxa"/>
            <w:tcBorders>
              <w:top w:val="nil"/>
              <w:left w:val="nil"/>
              <w:bottom w:val="nil"/>
              <w:right w:val="nil"/>
            </w:tcBorders>
            <w:shd w:val="clear" w:color="auto" w:fill="auto"/>
            <w:noWrap/>
            <w:vAlign w:val="center"/>
          </w:tcPr>
          <w:p w14:paraId="72247F8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Delamanid</w:t>
            </w:r>
          </w:p>
        </w:tc>
        <w:tc>
          <w:tcPr>
            <w:tcW w:w="733" w:type="dxa"/>
            <w:tcBorders>
              <w:top w:val="nil"/>
              <w:left w:val="nil"/>
              <w:bottom w:val="nil"/>
              <w:right w:val="nil"/>
            </w:tcBorders>
            <w:shd w:val="clear" w:color="auto" w:fill="auto"/>
            <w:noWrap/>
            <w:vAlign w:val="center"/>
          </w:tcPr>
          <w:p w14:paraId="7D3D8DA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DMD</w:t>
            </w:r>
          </w:p>
        </w:tc>
        <w:tc>
          <w:tcPr>
            <w:tcW w:w="1252" w:type="dxa"/>
            <w:gridSpan w:val="2"/>
            <w:tcBorders>
              <w:top w:val="nil"/>
              <w:left w:val="nil"/>
              <w:bottom w:val="nil"/>
              <w:right w:val="nil"/>
            </w:tcBorders>
            <w:shd w:val="clear" w:color="auto" w:fill="auto"/>
            <w:noWrap/>
            <w:vAlign w:val="center"/>
          </w:tcPr>
          <w:p w14:paraId="3D70F6B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Nitroimidazole</w:t>
            </w:r>
          </w:p>
        </w:tc>
        <w:tc>
          <w:tcPr>
            <w:tcW w:w="1417" w:type="dxa"/>
            <w:gridSpan w:val="2"/>
            <w:tcBorders>
              <w:top w:val="nil"/>
              <w:left w:val="nil"/>
              <w:bottom w:val="nil"/>
              <w:right w:val="nil"/>
            </w:tcBorders>
            <w:shd w:val="clear" w:color="auto" w:fill="auto"/>
            <w:noWrap/>
            <w:vAlign w:val="center"/>
          </w:tcPr>
          <w:p w14:paraId="31B4E43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03A37B0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681492-22-8</w:t>
            </w:r>
          </w:p>
        </w:tc>
        <w:tc>
          <w:tcPr>
            <w:tcW w:w="2380" w:type="dxa"/>
            <w:gridSpan w:val="2"/>
            <w:tcBorders>
              <w:top w:val="nil"/>
              <w:left w:val="nil"/>
              <w:bottom w:val="nil"/>
              <w:right w:val="nil"/>
            </w:tcBorders>
            <w:shd w:val="clear" w:color="auto" w:fill="auto"/>
            <w:noWrap/>
            <w:vAlign w:val="center"/>
          </w:tcPr>
          <w:p w14:paraId="31B48B99"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765C394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C25H25F3N4O6</w:t>
            </w:r>
          </w:p>
        </w:tc>
        <w:tc>
          <w:tcPr>
            <w:tcW w:w="902" w:type="dxa"/>
            <w:gridSpan w:val="2"/>
            <w:tcBorders>
              <w:top w:val="nil"/>
              <w:left w:val="nil"/>
              <w:bottom w:val="nil"/>
              <w:right w:val="nil"/>
            </w:tcBorders>
            <w:shd w:val="clear" w:color="auto" w:fill="auto"/>
            <w:noWrap/>
            <w:vAlign w:val="center"/>
          </w:tcPr>
          <w:p w14:paraId="4B0F658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534.17</w:t>
            </w:r>
          </w:p>
        </w:tc>
        <w:tc>
          <w:tcPr>
            <w:tcW w:w="1133" w:type="dxa"/>
            <w:gridSpan w:val="2"/>
            <w:tcBorders>
              <w:top w:val="nil"/>
              <w:left w:val="nil"/>
              <w:bottom w:val="nil"/>
              <w:right w:val="nil"/>
            </w:tcBorders>
            <w:vAlign w:val="center"/>
          </w:tcPr>
          <w:p w14:paraId="28B730E2"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1ED63C2B" w14:textId="77777777" w:rsidTr="1FAF5D9B">
        <w:trPr>
          <w:trHeight w:val="227"/>
        </w:trPr>
        <w:tc>
          <w:tcPr>
            <w:tcW w:w="1276" w:type="dxa"/>
            <w:gridSpan w:val="2"/>
            <w:tcBorders>
              <w:top w:val="nil"/>
              <w:left w:val="nil"/>
              <w:bottom w:val="nil"/>
              <w:right w:val="nil"/>
            </w:tcBorders>
            <w:shd w:val="clear" w:color="auto" w:fill="auto"/>
            <w:noWrap/>
            <w:vAlign w:val="center"/>
          </w:tcPr>
          <w:p w14:paraId="6BD2712F"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034D0A9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Bedaquiline</w:t>
            </w:r>
          </w:p>
        </w:tc>
        <w:tc>
          <w:tcPr>
            <w:tcW w:w="733" w:type="dxa"/>
            <w:tcBorders>
              <w:top w:val="nil"/>
              <w:left w:val="nil"/>
              <w:bottom w:val="nil"/>
              <w:right w:val="nil"/>
            </w:tcBorders>
            <w:shd w:val="clear" w:color="auto" w:fill="auto"/>
            <w:noWrap/>
            <w:vAlign w:val="center"/>
          </w:tcPr>
          <w:p w14:paraId="3D9B252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BDQ</w:t>
            </w:r>
          </w:p>
        </w:tc>
        <w:tc>
          <w:tcPr>
            <w:tcW w:w="1252" w:type="dxa"/>
            <w:gridSpan w:val="2"/>
            <w:tcBorders>
              <w:top w:val="nil"/>
              <w:left w:val="nil"/>
              <w:bottom w:val="nil"/>
              <w:right w:val="nil"/>
            </w:tcBorders>
            <w:shd w:val="clear" w:color="auto" w:fill="auto"/>
            <w:noWrap/>
            <w:vAlign w:val="center"/>
          </w:tcPr>
          <w:p w14:paraId="03EC55A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Diarylquinoline</w:t>
            </w:r>
          </w:p>
        </w:tc>
        <w:tc>
          <w:tcPr>
            <w:tcW w:w="1417" w:type="dxa"/>
            <w:gridSpan w:val="2"/>
            <w:tcBorders>
              <w:top w:val="nil"/>
              <w:left w:val="nil"/>
              <w:bottom w:val="nil"/>
              <w:right w:val="nil"/>
            </w:tcBorders>
            <w:shd w:val="clear" w:color="auto" w:fill="auto"/>
            <w:noWrap/>
            <w:vAlign w:val="center"/>
          </w:tcPr>
          <w:p w14:paraId="1C9DEEE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71E2356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843663-66-1</w:t>
            </w:r>
          </w:p>
        </w:tc>
        <w:tc>
          <w:tcPr>
            <w:tcW w:w="2380" w:type="dxa"/>
            <w:gridSpan w:val="2"/>
            <w:tcBorders>
              <w:top w:val="nil"/>
              <w:left w:val="nil"/>
              <w:bottom w:val="nil"/>
              <w:right w:val="nil"/>
            </w:tcBorders>
            <w:shd w:val="clear" w:color="auto" w:fill="auto"/>
            <w:noWrap/>
            <w:vAlign w:val="center"/>
          </w:tcPr>
          <w:p w14:paraId="0E28BB4B"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4BA5E95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C32H31BrN2O2</w:t>
            </w:r>
          </w:p>
        </w:tc>
        <w:tc>
          <w:tcPr>
            <w:tcW w:w="902" w:type="dxa"/>
            <w:gridSpan w:val="2"/>
            <w:tcBorders>
              <w:top w:val="nil"/>
              <w:left w:val="nil"/>
              <w:bottom w:val="nil"/>
              <w:right w:val="nil"/>
            </w:tcBorders>
            <w:shd w:val="clear" w:color="auto" w:fill="auto"/>
            <w:noWrap/>
            <w:vAlign w:val="center"/>
          </w:tcPr>
          <w:p w14:paraId="36F47D5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554.16</w:t>
            </w:r>
          </w:p>
        </w:tc>
        <w:tc>
          <w:tcPr>
            <w:tcW w:w="1133" w:type="dxa"/>
            <w:gridSpan w:val="2"/>
            <w:tcBorders>
              <w:top w:val="nil"/>
              <w:left w:val="nil"/>
              <w:bottom w:val="nil"/>
              <w:right w:val="nil"/>
            </w:tcBorders>
            <w:vAlign w:val="center"/>
          </w:tcPr>
          <w:p w14:paraId="5C78BC22"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3AEFBCCA" w14:textId="77777777" w:rsidTr="1FAF5D9B">
        <w:trPr>
          <w:trHeight w:val="227"/>
        </w:trPr>
        <w:tc>
          <w:tcPr>
            <w:tcW w:w="1276" w:type="dxa"/>
            <w:gridSpan w:val="2"/>
            <w:tcBorders>
              <w:top w:val="nil"/>
              <w:left w:val="nil"/>
              <w:bottom w:val="nil"/>
              <w:right w:val="nil"/>
            </w:tcBorders>
            <w:shd w:val="clear" w:color="auto" w:fill="auto"/>
            <w:noWrap/>
            <w:vAlign w:val="center"/>
          </w:tcPr>
          <w:p w14:paraId="1BCF12F8"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7217634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Linezolid</w:t>
            </w:r>
          </w:p>
        </w:tc>
        <w:tc>
          <w:tcPr>
            <w:tcW w:w="733" w:type="dxa"/>
            <w:tcBorders>
              <w:top w:val="nil"/>
              <w:left w:val="nil"/>
              <w:bottom w:val="nil"/>
              <w:right w:val="nil"/>
            </w:tcBorders>
            <w:shd w:val="clear" w:color="auto" w:fill="auto"/>
            <w:noWrap/>
            <w:vAlign w:val="center"/>
          </w:tcPr>
          <w:p w14:paraId="0649451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LZD</w:t>
            </w:r>
          </w:p>
        </w:tc>
        <w:tc>
          <w:tcPr>
            <w:tcW w:w="1252" w:type="dxa"/>
            <w:gridSpan w:val="2"/>
            <w:tcBorders>
              <w:top w:val="nil"/>
              <w:left w:val="nil"/>
              <w:bottom w:val="nil"/>
              <w:right w:val="nil"/>
            </w:tcBorders>
            <w:shd w:val="clear" w:color="auto" w:fill="auto"/>
            <w:noWrap/>
            <w:vAlign w:val="center"/>
          </w:tcPr>
          <w:p w14:paraId="43EC14D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Oxazolidinone</w:t>
            </w:r>
          </w:p>
        </w:tc>
        <w:tc>
          <w:tcPr>
            <w:tcW w:w="1417" w:type="dxa"/>
            <w:gridSpan w:val="2"/>
            <w:tcBorders>
              <w:top w:val="nil"/>
              <w:left w:val="nil"/>
              <w:bottom w:val="nil"/>
              <w:right w:val="nil"/>
            </w:tcBorders>
            <w:shd w:val="clear" w:color="auto" w:fill="auto"/>
            <w:noWrap/>
            <w:vAlign w:val="center"/>
          </w:tcPr>
          <w:p w14:paraId="52E755C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0FD210C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165800-03-3</w:t>
            </w:r>
          </w:p>
        </w:tc>
        <w:tc>
          <w:tcPr>
            <w:tcW w:w="2380" w:type="dxa"/>
            <w:gridSpan w:val="2"/>
            <w:tcBorders>
              <w:top w:val="nil"/>
              <w:left w:val="nil"/>
              <w:bottom w:val="nil"/>
              <w:right w:val="nil"/>
            </w:tcBorders>
            <w:shd w:val="clear" w:color="auto" w:fill="auto"/>
            <w:noWrap/>
            <w:vAlign w:val="center"/>
          </w:tcPr>
          <w:p w14:paraId="08D979B5"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1A1ED41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C16H20FN3O4</w:t>
            </w:r>
          </w:p>
        </w:tc>
        <w:tc>
          <w:tcPr>
            <w:tcW w:w="902" w:type="dxa"/>
            <w:gridSpan w:val="2"/>
            <w:tcBorders>
              <w:top w:val="nil"/>
              <w:left w:val="nil"/>
              <w:bottom w:val="nil"/>
              <w:right w:val="nil"/>
            </w:tcBorders>
            <w:shd w:val="clear" w:color="auto" w:fill="auto"/>
            <w:noWrap/>
            <w:vAlign w:val="center"/>
          </w:tcPr>
          <w:p w14:paraId="2BBA7CA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337.14</w:t>
            </w:r>
          </w:p>
        </w:tc>
        <w:tc>
          <w:tcPr>
            <w:tcW w:w="1133" w:type="dxa"/>
            <w:gridSpan w:val="2"/>
            <w:tcBorders>
              <w:top w:val="nil"/>
              <w:left w:val="nil"/>
              <w:bottom w:val="nil"/>
              <w:right w:val="nil"/>
            </w:tcBorders>
            <w:vAlign w:val="center"/>
          </w:tcPr>
          <w:p w14:paraId="2C4DACED"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5FE5529F" w14:textId="77777777" w:rsidTr="1FAF5D9B">
        <w:trPr>
          <w:trHeight w:val="170"/>
        </w:trPr>
        <w:tc>
          <w:tcPr>
            <w:tcW w:w="1276" w:type="dxa"/>
            <w:gridSpan w:val="2"/>
            <w:tcBorders>
              <w:top w:val="nil"/>
              <w:left w:val="nil"/>
              <w:bottom w:val="nil"/>
              <w:right w:val="nil"/>
            </w:tcBorders>
            <w:shd w:val="clear" w:color="auto" w:fill="auto"/>
            <w:noWrap/>
            <w:vAlign w:val="center"/>
          </w:tcPr>
          <w:p w14:paraId="1A2A702B" w14:textId="77777777" w:rsidR="006E13E4" w:rsidRDefault="006E13E4" w:rsidP="00AE0DA4">
            <w:pPr>
              <w:rPr>
                <w:rFonts w:ascii="Calibri" w:hAnsi="Calibri"/>
                <w:b/>
                <w:bCs/>
                <w:color w:val="000000"/>
                <w:sz w:val="16"/>
                <w:szCs w:val="16"/>
              </w:rPr>
            </w:pPr>
          </w:p>
        </w:tc>
        <w:tc>
          <w:tcPr>
            <w:tcW w:w="3119" w:type="dxa"/>
            <w:tcBorders>
              <w:top w:val="nil"/>
              <w:left w:val="nil"/>
              <w:bottom w:val="nil"/>
              <w:right w:val="nil"/>
            </w:tcBorders>
            <w:shd w:val="clear" w:color="auto" w:fill="auto"/>
            <w:noWrap/>
            <w:vAlign w:val="center"/>
          </w:tcPr>
          <w:p w14:paraId="691DF2D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Thalidomide</w:t>
            </w:r>
          </w:p>
        </w:tc>
        <w:tc>
          <w:tcPr>
            <w:tcW w:w="733" w:type="dxa"/>
            <w:tcBorders>
              <w:top w:val="nil"/>
              <w:left w:val="nil"/>
              <w:bottom w:val="nil"/>
              <w:right w:val="nil"/>
            </w:tcBorders>
            <w:shd w:val="clear" w:color="auto" w:fill="auto"/>
            <w:noWrap/>
            <w:vAlign w:val="center"/>
          </w:tcPr>
          <w:p w14:paraId="3CFA1E6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THAL</w:t>
            </w:r>
          </w:p>
        </w:tc>
        <w:tc>
          <w:tcPr>
            <w:tcW w:w="1252" w:type="dxa"/>
            <w:gridSpan w:val="2"/>
            <w:tcBorders>
              <w:top w:val="nil"/>
              <w:left w:val="nil"/>
              <w:bottom w:val="nil"/>
              <w:right w:val="nil"/>
            </w:tcBorders>
            <w:shd w:val="clear" w:color="auto" w:fill="auto"/>
            <w:noWrap/>
            <w:vAlign w:val="center"/>
          </w:tcPr>
          <w:p w14:paraId="626D891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Thalidomide</w:t>
            </w:r>
          </w:p>
        </w:tc>
        <w:tc>
          <w:tcPr>
            <w:tcW w:w="1417" w:type="dxa"/>
            <w:gridSpan w:val="2"/>
            <w:tcBorders>
              <w:top w:val="nil"/>
              <w:left w:val="nil"/>
              <w:bottom w:val="nil"/>
              <w:right w:val="nil"/>
            </w:tcBorders>
            <w:shd w:val="clear" w:color="auto" w:fill="auto"/>
            <w:noWrap/>
            <w:vAlign w:val="center"/>
          </w:tcPr>
          <w:p w14:paraId="1F314D9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417A549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50-35-1</w:t>
            </w:r>
          </w:p>
        </w:tc>
        <w:tc>
          <w:tcPr>
            <w:tcW w:w="2380" w:type="dxa"/>
            <w:gridSpan w:val="2"/>
            <w:tcBorders>
              <w:top w:val="nil"/>
              <w:left w:val="nil"/>
              <w:bottom w:val="nil"/>
              <w:right w:val="nil"/>
            </w:tcBorders>
            <w:shd w:val="clear" w:color="auto" w:fill="auto"/>
            <w:noWrap/>
            <w:vAlign w:val="center"/>
          </w:tcPr>
          <w:p w14:paraId="0D0C5B02"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2E0C250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C13H10N2O4</w:t>
            </w:r>
          </w:p>
        </w:tc>
        <w:tc>
          <w:tcPr>
            <w:tcW w:w="902" w:type="dxa"/>
            <w:gridSpan w:val="2"/>
            <w:tcBorders>
              <w:top w:val="nil"/>
              <w:left w:val="nil"/>
              <w:bottom w:val="nil"/>
              <w:right w:val="nil"/>
            </w:tcBorders>
            <w:shd w:val="clear" w:color="auto" w:fill="auto"/>
            <w:noWrap/>
            <w:vAlign w:val="center"/>
          </w:tcPr>
          <w:p w14:paraId="22F489E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258.06</w:t>
            </w:r>
          </w:p>
        </w:tc>
        <w:tc>
          <w:tcPr>
            <w:tcW w:w="1133" w:type="dxa"/>
            <w:gridSpan w:val="2"/>
            <w:tcBorders>
              <w:top w:val="nil"/>
              <w:left w:val="nil"/>
              <w:bottom w:val="nil"/>
              <w:right w:val="nil"/>
            </w:tcBorders>
            <w:vAlign w:val="center"/>
          </w:tcPr>
          <w:p w14:paraId="1A5C3EE3"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5A290B6B" w14:textId="77777777" w:rsidTr="1FAF5D9B">
        <w:trPr>
          <w:trHeight w:val="170"/>
        </w:trPr>
        <w:tc>
          <w:tcPr>
            <w:tcW w:w="1276" w:type="dxa"/>
            <w:gridSpan w:val="2"/>
            <w:tcBorders>
              <w:top w:val="nil"/>
              <w:left w:val="nil"/>
              <w:bottom w:val="nil"/>
              <w:right w:val="nil"/>
            </w:tcBorders>
            <w:shd w:val="clear" w:color="auto" w:fill="auto"/>
            <w:noWrap/>
            <w:vAlign w:val="center"/>
          </w:tcPr>
          <w:p w14:paraId="7B9F7486" w14:textId="77777777" w:rsidR="006E13E4" w:rsidRPr="003C7097" w:rsidRDefault="006E13E4" w:rsidP="00AE0DA4">
            <w:pPr>
              <w:rPr>
                <w:rFonts w:ascii="Calibri" w:hAnsi="Calibri"/>
                <w:color w:val="000000"/>
                <w:sz w:val="16"/>
                <w:szCs w:val="16"/>
              </w:rPr>
            </w:pPr>
            <w:r>
              <w:rPr>
                <w:rFonts w:ascii="Calibri" w:hAnsi="Calibri"/>
                <w:b/>
                <w:bCs/>
                <w:color w:val="000000"/>
                <w:sz w:val="16"/>
                <w:szCs w:val="16"/>
              </w:rPr>
              <w:t>OTHER</w:t>
            </w:r>
          </w:p>
        </w:tc>
        <w:tc>
          <w:tcPr>
            <w:tcW w:w="3119" w:type="dxa"/>
            <w:tcBorders>
              <w:top w:val="nil"/>
              <w:left w:val="nil"/>
              <w:bottom w:val="nil"/>
              <w:right w:val="nil"/>
            </w:tcBorders>
            <w:shd w:val="clear" w:color="auto" w:fill="auto"/>
            <w:noWrap/>
            <w:vAlign w:val="center"/>
          </w:tcPr>
          <w:p w14:paraId="2F4645EC" w14:textId="77777777" w:rsidR="006E13E4" w:rsidRPr="003C7097" w:rsidRDefault="006E13E4" w:rsidP="00AE0DA4">
            <w:pPr>
              <w:rPr>
                <w:rFonts w:ascii="Calibri" w:hAnsi="Calibri"/>
                <w:color w:val="000000"/>
                <w:sz w:val="16"/>
                <w:szCs w:val="16"/>
              </w:rPr>
            </w:pPr>
          </w:p>
        </w:tc>
        <w:tc>
          <w:tcPr>
            <w:tcW w:w="733" w:type="dxa"/>
            <w:tcBorders>
              <w:top w:val="nil"/>
              <w:left w:val="nil"/>
              <w:bottom w:val="nil"/>
              <w:right w:val="nil"/>
            </w:tcBorders>
            <w:shd w:val="clear" w:color="auto" w:fill="auto"/>
            <w:noWrap/>
            <w:vAlign w:val="center"/>
          </w:tcPr>
          <w:p w14:paraId="35F53159" w14:textId="77777777" w:rsidR="006E13E4" w:rsidRPr="003C7097" w:rsidRDefault="006E13E4" w:rsidP="00AE0DA4">
            <w:pPr>
              <w:rPr>
                <w:rFonts w:ascii="Calibri" w:hAnsi="Calibri"/>
                <w:color w:val="000000"/>
                <w:sz w:val="16"/>
                <w:szCs w:val="16"/>
              </w:rPr>
            </w:pPr>
          </w:p>
        </w:tc>
        <w:tc>
          <w:tcPr>
            <w:tcW w:w="1252" w:type="dxa"/>
            <w:gridSpan w:val="2"/>
            <w:tcBorders>
              <w:top w:val="nil"/>
              <w:left w:val="nil"/>
              <w:bottom w:val="nil"/>
              <w:right w:val="nil"/>
            </w:tcBorders>
            <w:shd w:val="clear" w:color="auto" w:fill="auto"/>
            <w:noWrap/>
            <w:vAlign w:val="center"/>
          </w:tcPr>
          <w:p w14:paraId="1A72E92B" w14:textId="77777777" w:rsidR="006E13E4" w:rsidRPr="003C7097" w:rsidRDefault="006E13E4" w:rsidP="00AE0DA4">
            <w:pPr>
              <w:rPr>
                <w:rFonts w:ascii="Calibri" w:hAnsi="Calibri"/>
                <w:color w:val="000000"/>
                <w:sz w:val="16"/>
                <w:szCs w:val="16"/>
              </w:rPr>
            </w:pPr>
          </w:p>
        </w:tc>
        <w:tc>
          <w:tcPr>
            <w:tcW w:w="1417" w:type="dxa"/>
            <w:gridSpan w:val="2"/>
            <w:tcBorders>
              <w:top w:val="nil"/>
              <w:left w:val="nil"/>
              <w:bottom w:val="nil"/>
              <w:right w:val="nil"/>
            </w:tcBorders>
            <w:shd w:val="clear" w:color="auto" w:fill="auto"/>
            <w:noWrap/>
            <w:vAlign w:val="center"/>
          </w:tcPr>
          <w:p w14:paraId="4567D530" w14:textId="77777777" w:rsidR="006E13E4" w:rsidRPr="003C7097" w:rsidRDefault="006E13E4" w:rsidP="00AE0DA4">
            <w:pPr>
              <w:rPr>
                <w:rFonts w:ascii="Calibri" w:hAnsi="Calibri"/>
                <w:color w:val="000000"/>
                <w:sz w:val="16"/>
                <w:szCs w:val="16"/>
              </w:rPr>
            </w:pPr>
          </w:p>
        </w:tc>
        <w:tc>
          <w:tcPr>
            <w:tcW w:w="1276" w:type="dxa"/>
            <w:gridSpan w:val="2"/>
            <w:tcBorders>
              <w:top w:val="nil"/>
              <w:left w:val="nil"/>
              <w:bottom w:val="nil"/>
              <w:right w:val="nil"/>
            </w:tcBorders>
            <w:shd w:val="clear" w:color="auto" w:fill="auto"/>
            <w:noWrap/>
            <w:vAlign w:val="center"/>
          </w:tcPr>
          <w:p w14:paraId="3B6A5F9D" w14:textId="77777777" w:rsidR="006E13E4" w:rsidRPr="003C7097" w:rsidRDefault="006E13E4" w:rsidP="00AE0DA4">
            <w:pPr>
              <w:rPr>
                <w:rFonts w:ascii="Calibri" w:hAnsi="Calibri"/>
                <w:color w:val="000000"/>
                <w:sz w:val="16"/>
                <w:szCs w:val="16"/>
              </w:rPr>
            </w:pPr>
          </w:p>
        </w:tc>
        <w:tc>
          <w:tcPr>
            <w:tcW w:w="2380" w:type="dxa"/>
            <w:gridSpan w:val="2"/>
            <w:tcBorders>
              <w:top w:val="nil"/>
              <w:left w:val="nil"/>
              <w:bottom w:val="nil"/>
              <w:right w:val="nil"/>
            </w:tcBorders>
            <w:shd w:val="clear" w:color="auto" w:fill="auto"/>
            <w:noWrap/>
            <w:vAlign w:val="center"/>
          </w:tcPr>
          <w:p w14:paraId="7AE2E751"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6DD11418" w14:textId="77777777" w:rsidR="006E13E4" w:rsidRPr="003C7097" w:rsidRDefault="006E13E4" w:rsidP="00AE0DA4">
            <w:pPr>
              <w:rPr>
                <w:rFonts w:ascii="Calibri" w:hAnsi="Calibri"/>
                <w:color w:val="000000"/>
                <w:sz w:val="16"/>
                <w:szCs w:val="16"/>
              </w:rPr>
            </w:pPr>
          </w:p>
        </w:tc>
        <w:tc>
          <w:tcPr>
            <w:tcW w:w="902" w:type="dxa"/>
            <w:gridSpan w:val="2"/>
            <w:tcBorders>
              <w:top w:val="nil"/>
              <w:left w:val="nil"/>
              <w:bottom w:val="nil"/>
              <w:right w:val="nil"/>
            </w:tcBorders>
            <w:shd w:val="clear" w:color="auto" w:fill="auto"/>
            <w:noWrap/>
            <w:vAlign w:val="center"/>
          </w:tcPr>
          <w:p w14:paraId="08FCDEB9" w14:textId="77777777" w:rsidR="006E13E4" w:rsidRPr="003C7097" w:rsidRDefault="006E13E4" w:rsidP="00AE0DA4">
            <w:pPr>
              <w:rPr>
                <w:rFonts w:ascii="Calibri" w:hAnsi="Calibri"/>
                <w:color w:val="000000"/>
                <w:sz w:val="16"/>
                <w:szCs w:val="16"/>
              </w:rPr>
            </w:pPr>
          </w:p>
        </w:tc>
        <w:tc>
          <w:tcPr>
            <w:tcW w:w="1133" w:type="dxa"/>
            <w:gridSpan w:val="2"/>
            <w:tcBorders>
              <w:top w:val="nil"/>
              <w:left w:val="nil"/>
              <w:bottom w:val="nil"/>
              <w:right w:val="nil"/>
            </w:tcBorders>
            <w:vAlign w:val="center"/>
          </w:tcPr>
          <w:p w14:paraId="67F91860" w14:textId="77777777" w:rsidR="006E13E4" w:rsidRPr="003C7097" w:rsidRDefault="006E13E4" w:rsidP="00AE0DA4">
            <w:pPr>
              <w:rPr>
                <w:rFonts w:ascii="Calibri" w:hAnsi="Calibri"/>
                <w:color w:val="000000"/>
                <w:sz w:val="16"/>
                <w:szCs w:val="16"/>
              </w:rPr>
            </w:pPr>
          </w:p>
        </w:tc>
      </w:tr>
      <w:tr w:rsidR="006E13E4" w:rsidRPr="003C7097" w14:paraId="7DC155EE" w14:textId="77777777" w:rsidTr="1FAF5D9B">
        <w:trPr>
          <w:trHeight w:val="227"/>
        </w:trPr>
        <w:tc>
          <w:tcPr>
            <w:tcW w:w="1276" w:type="dxa"/>
            <w:gridSpan w:val="2"/>
            <w:tcBorders>
              <w:top w:val="nil"/>
              <w:left w:val="nil"/>
              <w:bottom w:val="nil"/>
              <w:right w:val="nil"/>
            </w:tcBorders>
            <w:shd w:val="clear" w:color="auto" w:fill="auto"/>
            <w:noWrap/>
            <w:vAlign w:val="center"/>
          </w:tcPr>
          <w:p w14:paraId="73A7DAF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Amphenicol</w:t>
            </w:r>
          </w:p>
        </w:tc>
        <w:tc>
          <w:tcPr>
            <w:tcW w:w="3119" w:type="dxa"/>
            <w:tcBorders>
              <w:top w:val="nil"/>
              <w:left w:val="nil"/>
              <w:bottom w:val="nil"/>
              <w:right w:val="nil"/>
            </w:tcBorders>
            <w:shd w:val="clear" w:color="auto" w:fill="auto"/>
            <w:noWrap/>
            <w:vAlign w:val="center"/>
          </w:tcPr>
          <w:p w14:paraId="0988206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Chloramphenicol</w:t>
            </w:r>
          </w:p>
        </w:tc>
        <w:tc>
          <w:tcPr>
            <w:tcW w:w="733" w:type="dxa"/>
            <w:tcBorders>
              <w:top w:val="nil"/>
              <w:left w:val="nil"/>
              <w:bottom w:val="nil"/>
              <w:right w:val="nil"/>
            </w:tcBorders>
            <w:shd w:val="clear" w:color="auto" w:fill="auto"/>
            <w:noWrap/>
            <w:vAlign w:val="center"/>
          </w:tcPr>
          <w:p w14:paraId="4650E89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CHL</w:t>
            </w:r>
          </w:p>
        </w:tc>
        <w:tc>
          <w:tcPr>
            <w:tcW w:w="1252" w:type="dxa"/>
            <w:gridSpan w:val="2"/>
            <w:tcBorders>
              <w:top w:val="nil"/>
              <w:left w:val="nil"/>
              <w:bottom w:val="nil"/>
              <w:right w:val="nil"/>
            </w:tcBorders>
            <w:shd w:val="clear" w:color="auto" w:fill="auto"/>
            <w:noWrap/>
            <w:vAlign w:val="center"/>
          </w:tcPr>
          <w:p w14:paraId="28F8A1E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Amphenicol</w:t>
            </w:r>
          </w:p>
        </w:tc>
        <w:tc>
          <w:tcPr>
            <w:tcW w:w="1417" w:type="dxa"/>
            <w:gridSpan w:val="2"/>
            <w:tcBorders>
              <w:top w:val="nil"/>
              <w:left w:val="nil"/>
              <w:bottom w:val="nil"/>
              <w:right w:val="nil"/>
            </w:tcBorders>
            <w:shd w:val="clear" w:color="auto" w:fill="auto"/>
            <w:noWrap/>
            <w:vAlign w:val="center"/>
          </w:tcPr>
          <w:p w14:paraId="6568171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654A0CE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56-75-7</w:t>
            </w:r>
          </w:p>
        </w:tc>
        <w:tc>
          <w:tcPr>
            <w:tcW w:w="2380" w:type="dxa"/>
            <w:gridSpan w:val="2"/>
            <w:tcBorders>
              <w:top w:val="nil"/>
              <w:left w:val="nil"/>
              <w:bottom w:val="nil"/>
              <w:right w:val="nil"/>
            </w:tcBorders>
            <w:shd w:val="clear" w:color="auto" w:fill="auto"/>
            <w:noWrap/>
            <w:vAlign w:val="center"/>
          </w:tcPr>
          <w:p w14:paraId="64DE651E"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42DA104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C11H12Cl2N2O5</w:t>
            </w:r>
          </w:p>
        </w:tc>
        <w:tc>
          <w:tcPr>
            <w:tcW w:w="902" w:type="dxa"/>
            <w:gridSpan w:val="2"/>
            <w:tcBorders>
              <w:top w:val="nil"/>
              <w:left w:val="nil"/>
              <w:bottom w:val="nil"/>
              <w:right w:val="nil"/>
            </w:tcBorders>
            <w:shd w:val="clear" w:color="auto" w:fill="auto"/>
            <w:noWrap/>
            <w:vAlign w:val="center"/>
          </w:tcPr>
          <w:p w14:paraId="42AE7E1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322.01</w:t>
            </w:r>
          </w:p>
        </w:tc>
        <w:tc>
          <w:tcPr>
            <w:tcW w:w="1133" w:type="dxa"/>
            <w:gridSpan w:val="2"/>
            <w:tcBorders>
              <w:top w:val="nil"/>
              <w:left w:val="nil"/>
              <w:bottom w:val="nil"/>
              <w:right w:val="nil"/>
            </w:tcBorders>
            <w:vAlign w:val="center"/>
          </w:tcPr>
          <w:p w14:paraId="3B27B7C2"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443F8233" w14:textId="77777777" w:rsidTr="1FAF5D9B">
        <w:trPr>
          <w:trHeight w:val="227"/>
        </w:trPr>
        <w:tc>
          <w:tcPr>
            <w:tcW w:w="1276" w:type="dxa"/>
            <w:gridSpan w:val="2"/>
            <w:tcBorders>
              <w:top w:val="nil"/>
              <w:left w:val="nil"/>
              <w:bottom w:val="nil"/>
              <w:right w:val="nil"/>
            </w:tcBorders>
            <w:shd w:val="clear" w:color="auto" w:fill="auto"/>
            <w:noWrap/>
            <w:vAlign w:val="center"/>
          </w:tcPr>
          <w:p w14:paraId="7D0A7E19"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169481F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Florfenicol</w:t>
            </w:r>
          </w:p>
        </w:tc>
        <w:tc>
          <w:tcPr>
            <w:tcW w:w="733" w:type="dxa"/>
            <w:tcBorders>
              <w:top w:val="nil"/>
              <w:left w:val="nil"/>
              <w:bottom w:val="nil"/>
              <w:right w:val="nil"/>
            </w:tcBorders>
            <w:shd w:val="clear" w:color="auto" w:fill="auto"/>
            <w:noWrap/>
            <w:vAlign w:val="center"/>
          </w:tcPr>
          <w:p w14:paraId="5A4B98F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FLO</w:t>
            </w:r>
          </w:p>
        </w:tc>
        <w:tc>
          <w:tcPr>
            <w:tcW w:w="1252" w:type="dxa"/>
            <w:gridSpan w:val="2"/>
            <w:tcBorders>
              <w:top w:val="nil"/>
              <w:left w:val="nil"/>
              <w:bottom w:val="nil"/>
              <w:right w:val="nil"/>
            </w:tcBorders>
            <w:shd w:val="clear" w:color="auto" w:fill="auto"/>
            <w:noWrap/>
            <w:vAlign w:val="center"/>
          </w:tcPr>
          <w:p w14:paraId="2137C4E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Amphenicol</w:t>
            </w:r>
          </w:p>
        </w:tc>
        <w:tc>
          <w:tcPr>
            <w:tcW w:w="1417" w:type="dxa"/>
            <w:gridSpan w:val="2"/>
            <w:tcBorders>
              <w:top w:val="nil"/>
              <w:left w:val="nil"/>
              <w:bottom w:val="nil"/>
              <w:right w:val="nil"/>
            </w:tcBorders>
            <w:shd w:val="clear" w:color="auto" w:fill="auto"/>
            <w:noWrap/>
            <w:vAlign w:val="center"/>
          </w:tcPr>
          <w:p w14:paraId="73887EF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567CCA4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73231-34-2</w:t>
            </w:r>
          </w:p>
        </w:tc>
        <w:tc>
          <w:tcPr>
            <w:tcW w:w="2380" w:type="dxa"/>
            <w:gridSpan w:val="2"/>
            <w:tcBorders>
              <w:top w:val="nil"/>
              <w:left w:val="nil"/>
              <w:bottom w:val="nil"/>
              <w:right w:val="nil"/>
            </w:tcBorders>
            <w:shd w:val="clear" w:color="auto" w:fill="auto"/>
            <w:noWrap/>
            <w:vAlign w:val="center"/>
          </w:tcPr>
          <w:p w14:paraId="0C684D13"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1861987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C12H14Cl2FNO4S</w:t>
            </w:r>
          </w:p>
        </w:tc>
        <w:tc>
          <w:tcPr>
            <w:tcW w:w="902" w:type="dxa"/>
            <w:gridSpan w:val="2"/>
            <w:tcBorders>
              <w:top w:val="nil"/>
              <w:left w:val="nil"/>
              <w:bottom w:val="nil"/>
              <w:right w:val="nil"/>
            </w:tcBorders>
            <w:shd w:val="clear" w:color="auto" w:fill="auto"/>
            <w:noWrap/>
            <w:vAlign w:val="center"/>
          </w:tcPr>
          <w:p w14:paraId="7323AAE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357.00</w:t>
            </w:r>
          </w:p>
        </w:tc>
        <w:tc>
          <w:tcPr>
            <w:tcW w:w="1133" w:type="dxa"/>
            <w:gridSpan w:val="2"/>
            <w:tcBorders>
              <w:top w:val="nil"/>
              <w:left w:val="nil"/>
              <w:bottom w:val="nil"/>
              <w:right w:val="nil"/>
            </w:tcBorders>
            <w:vAlign w:val="center"/>
          </w:tcPr>
          <w:p w14:paraId="3A615D27" w14:textId="77777777" w:rsidR="006E13E4" w:rsidRPr="003C7097" w:rsidRDefault="006E13E4" w:rsidP="00AE0DA4">
            <w:pPr>
              <w:rPr>
                <w:rFonts w:ascii="Calibri" w:hAnsi="Calibri"/>
                <w:color w:val="000000"/>
                <w:sz w:val="16"/>
                <w:szCs w:val="16"/>
              </w:rPr>
            </w:pPr>
            <w:r>
              <w:rPr>
                <w:rFonts w:ascii="Calibri" w:hAnsi="Calibri"/>
                <w:color w:val="000000"/>
                <w:sz w:val="16"/>
                <w:szCs w:val="16"/>
              </w:rPr>
              <w:t>MCE</w:t>
            </w:r>
          </w:p>
        </w:tc>
      </w:tr>
      <w:tr w:rsidR="006E13E4" w:rsidRPr="003C7097" w14:paraId="683EAD2D" w14:textId="77777777" w:rsidTr="1FAF5D9B">
        <w:trPr>
          <w:trHeight w:val="227"/>
        </w:trPr>
        <w:tc>
          <w:tcPr>
            <w:tcW w:w="1276" w:type="dxa"/>
            <w:gridSpan w:val="2"/>
            <w:tcBorders>
              <w:top w:val="nil"/>
              <w:left w:val="nil"/>
              <w:bottom w:val="nil"/>
              <w:right w:val="nil"/>
            </w:tcBorders>
            <w:shd w:val="clear" w:color="auto" w:fill="auto"/>
            <w:noWrap/>
            <w:vAlign w:val="center"/>
          </w:tcPr>
          <w:p w14:paraId="5372C0FB"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746250F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2-Amino-1-(4-nitrophenyl)-1,3-propanediol</w:t>
            </w:r>
          </w:p>
        </w:tc>
        <w:tc>
          <w:tcPr>
            <w:tcW w:w="733" w:type="dxa"/>
            <w:tcBorders>
              <w:top w:val="nil"/>
              <w:left w:val="nil"/>
              <w:bottom w:val="nil"/>
              <w:right w:val="nil"/>
            </w:tcBorders>
            <w:shd w:val="clear" w:color="auto" w:fill="auto"/>
            <w:noWrap/>
            <w:vAlign w:val="center"/>
          </w:tcPr>
          <w:p w14:paraId="7AC8461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ANP</w:t>
            </w:r>
          </w:p>
        </w:tc>
        <w:tc>
          <w:tcPr>
            <w:tcW w:w="1252" w:type="dxa"/>
            <w:gridSpan w:val="2"/>
            <w:tcBorders>
              <w:top w:val="nil"/>
              <w:left w:val="nil"/>
              <w:bottom w:val="nil"/>
              <w:right w:val="nil"/>
            </w:tcBorders>
            <w:shd w:val="clear" w:color="auto" w:fill="auto"/>
            <w:noWrap/>
            <w:vAlign w:val="center"/>
          </w:tcPr>
          <w:p w14:paraId="70364CC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Amphenicol</w:t>
            </w:r>
          </w:p>
        </w:tc>
        <w:tc>
          <w:tcPr>
            <w:tcW w:w="1417" w:type="dxa"/>
            <w:gridSpan w:val="2"/>
            <w:tcBorders>
              <w:top w:val="nil"/>
              <w:left w:val="nil"/>
              <w:bottom w:val="nil"/>
              <w:right w:val="nil"/>
            </w:tcBorders>
            <w:shd w:val="clear" w:color="auto" w:fill="auto"/>
            <w:noWrap/>
            <w:vAlign w:val="center"/>
          </w:tcPr>
          <w:p w14:paraId="6E2B64F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tcPr>
          <w:p w14:paraId="11CC9A3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2964-48-9</w:t>
            </w:r>
          </w:p>
        </w:tc>
        <w:tc>
          <w:tcPr>
            <w:tcW w:w="2380" w:type="dxa"/>
            <w:gridSpan w:val="2"/>
            <w:tcBorders>
              <w:top w:val="nil"/>
              <w:left w:val="nil"/>
              <w:bottom w:val="nil"/>
              <w:right w:val="nil"/>
            </w:tcBorders>
            <w:shd w:val="clear" w:color="auto" w:fill="auto"/>
            <w:noWrap/>
            <w:vAlign w:val="center"/>
          </w:tcPr>
          <w:p w14:paraId="71450505"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7FDE973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C9H12N2O4</w:t>
            </w:r>
          </w:p>
        </w:tc>
        <w:tc>
          <w:tcPr>
            <w:tcW w:w="902" w:type="dxa"/>
            <w:gridSpan w:val="2"/>
            <w:tcBorders>
              <w:top w:val="nil"/>
              <w:left w:val="nil"/>
              <w:bottom w:val="nil"/>
              <w:right w:val="nil"/>
            </w:tcBorders>
            <w:shd w:val="clear" w:color="auto" w:fill="auto"/>
            <w:noWrap/>
            <w:vAlign w:val="center"/>
          </w:tcPr>
          <w:p w14:paraId="195CD3E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212.08</w:t>
            </w:r>
          </w:p>
        </w:tc>
        <w:tc>
          <w:tcPr>
            <w:tcW w:w="1133" w:type="dxa"/>
            <w:gridSpan w:val="2"/>
            <w:tcBorders>
              <w:top w:val="nil"/>
              <w:left w:val="nil"/>
              <w:bottom w:val="nil"/>
              <w:right w:val="nil"/>
            </w:tcBorders>
            <w:vAlign w:val="center"/>
          </w:tcPr>
          <w:p w14:paraId="193A2F8B"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6D1D2460"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478694B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Cycline</w:t>
            </w:r>
          </w:p>
        </w:tc>
        <w:tc>
          <w:tcPr>
            <w:tcW w:w="3119" w:type="dxa"/>
            <w:tcBorders>
              <w:top w:val="nil"/>
              <w:left w:val="nil"/>
              <w:bottom w:val="nil"/>
              <w:right w:val="nil"/>
            </w:tcBorders>
            <w:shd w:val="clear" w:color="auto" w:fill="auto"/>
            <w:noWrap/>
            <w:vAlign w:val="center"/>
            <w:hideMark/>
          </w:tcPr>
          <w:p w14:paraId="110392D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Doxycycline </w:t>
            </w:r>
          </w:p>
        </w:tc>
        <w:tc>
          <w:tcPr>
            <w:tcW w:w="733" w:type="dxa"/>
            <w:tcBorders>
              <w:top w:val="nil"/>
              <w:left w:val="nil"/>
              <w:bottom w:val="nil"/>
              <w:right w:val="nil"/>
            </w:tcBorders>
            <w:shd w:val="clear" w:color="auto" w:fill="auto"/>
            <w:noWrap/>
            <w:vAlign w:val="center"/>
            <w:hideMark/>
          </w:tcPr>
          <w:p w14:paraId="5123EBB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DOX</w:t>
            </w:r>
          </w:p>
        </w:tc>
        <w:tc>
          <w:tcPr>
            <w:tcW w:w="1252" w:type="dxa"/>
            <w:gridSpan w:val="2"/>
            <w:tcBorders>
              <w:top w:val="nil"/>
              <w:left w:val="nil"/>
              <w:bottom w:val="nil"/>
              <w:right w:val="nil"/>
            </w:tcBorders>
            <w:shd w:val="clear" w:color="auto" w:fill="auto"/>
            <w:noWrap/>
            <w:vAlign w:val="center"/>
            <w:hideMark/>
          </w:tcPr>
          <w:p w14:paraId="6A1771A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Cycline</w:t>
            </w:r>
          </w:p>
        </w:tc>
        <w:tc>
          <w:tcPr>
            <w:tcW w:w="1417" w:type="dxa"/>
            <w:gridSpan w:val="2"/>
            <w:tcBorders>
              <w:top w:val="nil"/>
              <w:left w:val="nil"/>
              <w:bottom w:val="nil"/>
              <w:right w:val="nil"/>
            </w:tcBorders>
            <w:shd w:val="clear" w:color="auto" w:fill="auto"/>
            <w:noWrap/>
            <w:vAlign w:val="center"/>
            <w:hideMark/>
          </w:tcPr>
          <w:p w14:paraId="206FCBC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7BE9E01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24390-14-5</w:t>
            </w:r>
          </w:p>
        </w:tc>
        <w:tc>
          <w:tcPr>
            <w:tcW w:w="2380" w:type="dxa"/>
            <w:gridSpan w:val="2"/>
            <w:tcBorders>
              <w:top w:val="nil"/>
              <w:left w:val="nil"/>
              <w:bottom w:val="nil"/>
              <w:right w:val="nil"/>
            </w:tcBorders>
            <w:shd w:val="clear" w:color="auto" w:fill="auto"/>
            <w:noWrap/>
            <w:vAlign w:val="center"/>
            <w:hideMark/>
          </w:tcPr>
          <w:p w14:paraId="5646DF25" w14:textId="77777777" w:rsidR="006E13E4" w:rsidRPr="003C7097" w:rsidRDefault="006E13E4" w:rsidP="00AE0DA4">
            <w:pPr>
              <w:rPr>
                <w:rFonts w:ascii="Calibri" w:hAnsi="Calibri"/>
                <w:color w:val="000000"/>
                <w:sz w:val="16"/>
                <w:szCs w:val="16"/>
              </w:rPr>
            </w:pPr>
            <w:proofErr w:type="spellStart"/>
            <w:r w:rsidRPr="003C7097">
              <w:rPr>
                <w:rFonts w:ascii="Calibri" w:hAnsi="Calibri"/>
                <w:color w:val="000000"/>
                <w:sz w:val="16"/>
                <w:szCs w:val="16"/>
              </w:rPr>
              <w:t>Hyclate</w:t>
            </w:r>
            <w:proofErr w:type="spellEnd"/>
          </w:p>
        </w:tc>
        <w:tc>
          <w:tcPr>
            <w:tcW w:w="1680" w:type="dxa"/>
            <w:gridSpan w:val="2"/>
            <w:tcBorders>
              <w:top w:val="nil"/>
              <w:left w:val="nil"/>
              <w:bottom w:val="nil"/>
              <w:right w:val="nil"/>
            </w:tcBorders>
            <w:shd w:val="clear" w:color="auto" w:fill="auto"/>
            <w:noWrap/>
            <w:vAlign w:val="center"/>
            <w:hideMark/>
          </w:tcPr>
          <w:p w14:paraId="77EB73F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C22H24N2O8</w:t>
            </w:r>
          </w:p>
        </w:tc>
        <w:tc>
          <w:tcPr>
            <w:tcW w:w="902" w:type="dxa"/>
            <w:gridSpan w:val="2"/>
            <w:tcBorders>
              <w:top w:val="nil"/>
              <w:left w:val="nil"/>
              <w:bottom w:val="nil"/>
              <w:right w:val="nil"/>
            </w:tcBorders>
            <w:shd w:val="clear" w:color="auto" w:fill="auto"/>
            <w:noWrap/>
            <w:vAlign w:val="center"/>
            <w:hideMark/>
          </w:tcPr>
          <w:p w14:paraId="1ECCCFA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444.15</w:t>
            </w:r>
          </w:p>
        </w:tc>
        <w:tc>
          <w:tcPr>
            <w:tcW w:w="1133" w:type="dxa"/>
            <w:gridSpan w:val="2"/>
            <w:tcBorders>
              <w:top w:val="nil"/>
              <w:left w:val="nil"/>
              <w:bottom w:val="nil"/>
              <w:right w:val="nil"/>
            </w:tcBorders>
            <w:vAlign w:val="center"/>
          </w:tcPr>
          <w:p w14:paraId="32471C80"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0A504CD3"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12097AD4"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10B9C58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Oxytetracycline</w:t>
            </w:r>
          </w:p>
        </w:tc>
        <w:tc>
          <w:tcPr>
            <w:tcW w:w="733" w:type="dxa"/>
            <w:tcBorders>
              <w:top w:val="nil"/>
              <w:left w:val="nil"/>
              <w:bottom w:val="nil"/>
              <w:right w:val="nil"/>
            </w:tcBorders>
            <w:shd w:val="clear" w:color="auto" w:fill="auto"/>
            <w:noWrap/>
            <w:vAlign w:val="center"/>
            <w:hideMark/>
          </w:tcPr>
          <w:p w14:paraId="41DC5DF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OTC</w:t>
            </w:r>
          </w:p>
        </w:tc>
        <w:tc>
          <w:tcPr>
            <w:tcW w:w="1252" w:type="dxa"/>
            <w:gridSpan w:val="2"/>
            <w:tcBorders>
              <w:top w:val="nil"/>
              <w:left w:val="nil"/>
              <w:bottom w:val="nil"/>
              <w:right w:val="nil"/>
            </w:tcBorders>
            <w:shd w:val="clear" w:color="auto" w:fill="auto"/>
            <w:noWrap/>
            <w:vAlign w:val="center"/>
            <w:hideMark/>
          </w:tcPr>
          <w:p w14:paraId="3E0E430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Cycline</w:t>
            </w:r>
          </w:p>
        </w:tc>
        <w:tc>
          <w:tcPr>
            <w:tcW w:w="1417" w:type="dxa"/>
            <w:gridSpan w:val="2"/>
            <w:tcBorders>
              <w:top w:val="nil"/>
              <w:left w:val="nil"/>
              <w:bottom w:val="nil"/>
              <w:right w:val="nil"/>
            </w:tcBorders>
            <w:shd w:val="clear" w:color="auto" w:fill="auto"/>
            <w:noWrap/>
            <w:vAlign w:val="center"/>
            <w:hideMark/>
          </w:tcPr>
          <w:p w14:paraId="442DF2A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31C3CB3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2058-46-0</w:t>
            </w:r>
          </w:p>
        </w:tc>
        <w:tc>
          <w:tcPr>
            <w:tcW w:w="2380" w:type="dxa"/>
            <w:gridSpan w:val="2"/>
            <w:tcBorders>
              <w:top w:val="nil"/>
              <w:left w:val="nil"/>
              <w:bottom w:val="nil"/>
              <w:right w:val="nil"/>
            </w:tcBorders>
            <w:shd w:val="clear" w:color="auto" w:fill="auto"/>
            <w:noWrap/>
            <w:vAlign w:val="center"/>
            <w:hideMark/>
          </w:tcPr>
          <w:p w14:paraId="3F57B3D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Hydrochloride</w:t>
            </w:r>
          </w:p>
        </w:tc>
        <w:tc>
          <w:tcPr>
            <w:tcW w:w="1680" w:type="dxa"/>
            <w:gridSpan w:val="2"/>
            <w:tcBorders>
              <w:top w:val="nil"/>
              <w:left w:val="nil"/>
              <w:bottom w:val="nil"/>
              <w:right w:val="nil"/>
            </w:tcBorders>
            <w:shd w:val="clear" w:color="auto" w:fill="auto"/>
            <w:noWrap/>
            <w:vAlign w:val="center"/>
            <w:hideMark/>
          </w:tcPr>
          <w:p w14:paraId="229AA45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C22H24N2O9</w:t>
            </w:r>
          </w:p>
        </w:tc>
        <w:tc>
          <w:tcPr>
            <w:tcW w:w="902" w:type="dxa"/>
            <w:gridSpan w:val="2"/>
            <w:tcBorders>
              <w:top w:val="nil"/>
              <w:left w:val="nil"/>
              <w:bottom w:val="nil"/>
              <w:right w:val="nil"/>
            </w:tcBorders>
            <w:shd w:val="clear" w:color="auto" w:fill="auto"/>
            <w:noWrap/>
            <w:vAlign w:val="center"/>
            <w:hideMark/>
          </w:tcPr>
          <w:p w14:paraId="21A016D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460.15</w:t>
            </w:r>
          </w:p>
        </w:tc>
        <w:tc>
          <w:tcPr>
            <w:tcW w:w="1133" w:type="dxa"/>
            <w:gridSpan w:val="2"/>
            <w:tcBorders>
              <w:top w:val="nil"/>
              <w:left w:val="nil"/>
              <w:bottom w:val="nil"/>
              <w:right w:val="nil"/>
            </w:tcBorders>
            <w:vAlign w:val="center"/>
          </w:tcPr>
          <w:p w14:paraId="15982F03"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02426996"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45A0001C"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26311AA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Tetracycline</w:t>
            </w:r>
          </w:p>
        </w:tc>
        <w:tc>
          <w:tcPr>
            <w:tcW w:w="733" w:type="dxa"/>
            <w:tcBorders>
              <w:top w:val="nil"/>
              <w:left w:val="nil"/>
              <w:bottom w:val="nil"/>
              <w:right w:val="nil"/>
            </w:tcBorders>
            <w:shd w:val="clear" w:color="auto" w:fill="auto"/>
            <w:noWrap/>
            <w:vAlign w:val="center"/>
            <w:hideMark/>
          </w:tcPr>
          <w:p w14:paraId="44D7278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TET</w:t>
            </w:r>
          </w:p>
        </w:tc>
        <w:tc>
          <w:tcPr>
            <w:tcW w:w="1252" w:type="dxa"/>
            <w:gridSpan w:val="2"/>
            <w:tcBorders>
              <w:top w:val="nil"/>
              <w:left w:val="nil"/>
              <w:bottom w:val="nil"/>
              <w:right w:val="nil"/>
            </w:tcBorders>
            <w:shd w:val="clear" w:color="auto" w:fill="auto"/>
            <w:noWrap/>
            <w:vAlign w:val="center"/>
            <w:hideMark/>
          </w:tcPr>
          <w:p w14:paraId="0D14DAE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Cycline</w:t>
            </w:r>
          </w:p>
        </w:tc>
        <w:tc>
          <w:tcPr>
            <w:tcW w:w="1417" w:type="dxa"/>
            <w:gridSpan w:val="2"/>
            <w:tcBorders>
              <w:top w:val="nil"/>
              <w:left w:val="nil"/>
              <w:bottom w:val="nil"/>
              <w:right w:val="nil"/>
            </w:tcBorders>
            <w:shd w:val="clear" w:color="auto" w:fill="auto"/>
            <w:noWrap/>
            <w:vAlign w:val="center"/>
            <w:hideMark/>
          </w:tcPr>
          <w:p w14:paraId="741EE73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60985F1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64-75-5</w:t>
            </w:r>
          </w:p>
        </w:tc>
        <w:tc>
          <w:tcPr>
            <w:tcW w:w="2380" w:type="dxa"/>
            <w:gridSpan w:val="2"/>
            <w:tcBorders>
              <w:top w:val="nil"/>
              <w:left w:val="nil"/>
              <w:bottom w:val="nil"/>
              <w:right w:val="nil"/>
            </w:tcBorders>
            <w:shd w:val="clear" w:color="auto" w:fill="auto"/>
            <w:noWrap/>
            <w:vAlign w:val="center"/>
            <w:hideMark/>
          </w:tcPr>
          <w:p w14:paraId="50853EB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Hydrochloride</w:t>
            </w:r>
          </w:p>
        </w:tc>
        <w:tc>
          <w:tcPr>
            <w:tcW w:w="1680" w:type="dxa"/>
            <w:gridSpan w:val="2"/>
            <w:tcBorders>
              <w:top w:val="nil"/>
              <w:left w:val="nil"/>
              <w:bottom w:val="nil"/>
              <w:right w:val="nil"/>
            </w:tcBorders>
            <w:shd w:val="clear" w:color="auto" w:fill="auto"/>
            <w:noWrap/>
            <w:vAlign w:val="center"/>
            <w:hideMark/>
          </w:tcPr>
          <w:p w14:paraId="22C2C26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C22H24N2O8</w:t>
            </w:r>
          </w:p>
        </w:tc>
        <w:tc>
          <w:tcPr>
            <w:tcW w:w="902" w:type="dxa"/>
            <w:gridSpan w:val="2"/>
            <w:tcBorders>
              <w:top w:val="nil"/>
              <w:left w:val="nil"/>
              <w:bottom w:val="nil"/>
              <w:right w:val="nil"/>
            </w:tcBorders>
            <w:shd w:val="clear" w:color="auto" w:fill="auto"/>
            <w:noWrap/>
            <w:vAlign w:val="center"/>
            <w:hideMark/>
          </w:tcPr>
          <w:p w14:paraId="24A8A271"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444.15</w:t>
            </w:r>
          </w:p>
        </w:tc>
        <w:tc>
          <w:tcPr>
            <w:tcW w:w="1133" w:type="dxa"/>
            <w:gridSpan w:val="2"/>
            <w:tcBorders>
              <w:top w:val="nil"/>
              <w:left w:val="nil"/>
              <w:bottom w:val="nil"/>
              <w:right w:val="nil"/>
            </w:tcBorders>
            <w:vAlign w:val="center"/>
          </w:tcPr>
          <w:p w14:paraId="746C854A"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64233F2F"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48D9632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Nitrofuran</w:t>
            </w:r>
          </w:p>
        </w:tc>
        <w:tc>
          <w:tcPr>
            <w:tcW w:w="3119" w:type="dxa"/>
            <w:tcBorders>
              <w:top w:val="nil"/>
              <w:left w:val="nil"/>
              <w:bottom w:val="nil"/>
              <w:right w:val="nil"/>
            </w:tcBorders>
            <w:shd w:val="clear" w:color="auto" w:fill="auto"/>
            <w:noWrap/>
            <w:vAlign w:val="center"/>
            <w:hideMark/>
          </w:tcPr>
          <w:p w14:paraId="56BDA9D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Nitrofurantoin</w:t>
            </w:r>
          </w:p>
        </w:tc>
        <w:tc>
          <w:tcPr>
            <w:tcW w:w="733" w:type="dxa"/>
            <w:tcBorders>
              <w:top w:val="nil"/>
              <w:left w:val="nil"/>
              <w:bottom w:val="nil"/>
              <w:right w:val="nil"/>
            </w:tcBorders>
            <w:shd w:val="clear" w:color="auto" w:fill="auto"/>
            <w:noWrap/>
            <w:vAlign w:val="center"/>
            <w:hideMark/>
          </w:tcPr>
          <w:p w14:paraId="452938F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NIT</w:t>
            </w:r>
          </w:p>
        </w:tc>
        <w:tc>
          <w:tcPr>
            <w:tcW w:w="1252" w:type="dxa"/>
            <w:gridSpan w:val="2"/>
            <w:tcBorders>
              <w:top w:val="nil"/>
              <w:left w:val="nil"/>
              <w:bottom w:val="nil"/>
              <w:right w:val="nil"/>
            </w:tcBorders>
            <w:shd w:val="clear" w:color="auto" w:fill="auto"/>
            <w:noWrap/>
            <w:vAlign w:val="center"/>
            <w:hideMark/>
          </w:tcPr>
          <w:p w14:paraId="597BBE8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Nitrofuran</w:t>
            </w:r>
          </w:p>
        </w:tc>
        <w:tc>
          <w:tcPr>
            <w:tcW w:w="1417" w:type="dxa"/>
            <w:gridSpan w:val="2"/>
            <w:tcBorders>
              <w:top w:val="nil"/>
              <w:left w:val="nil"/>
              <w:bottom w:val="nil"/>
              <w:right w:val="nil"/>
            </w:tcBorders>
            <w:shd w:val="clear" w:color="auto" w:fill="auto"/>
            <w:noWrap/>
            <w:vAlign w:val="center"/>
            <w:hideMark/>
          </w:tcPr>
          <w:p w14:paraId="7B49874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4ED886A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67-20-9</w:t>
            </w:r>
          </w:p>
        </w:tc>
        <w:tc>
          <w:tcPr>
            <w:tcW w:w="2380" w:type="dxa"/>
            <w:gridSpan w:val="2"/>
            <w:tcBorders>
              <w:top w:val="nil"/>
              <w:left w:val="nil"/>
              <w:bottom w:val="nil"/>
              <w:right w:val="nil"/>
            </w:tcBorders>
            <w:shd w:val="clear" w:color="auto" w:fill="auto"/>
            <w:noWrap/>
            <w:vAlign w:val="center"/>
            <w:hideMark/>
          </w:tcPr>
          <w:p w14:paraId="63B20A2F"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403D874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C8H6N4O5</w:t>
            </w:r>
          </w:p>
        </w:tc>
        <w:tc>
          <w:tcPr>
            <w:tcW w:w="902" w:type="dxa"/>
            <w:gridSpan w:val="2"/>
            <w:tcBorders>
              <w:top w:val="nil"/>
              <w:left w:val="nil"/>
              <w:bottom w:val="nil"/>
              <w:right w:val="nil"/>
            </w:tcBorders>
            <w:shd w:val="clear" w:color="auto" w:fill="auto"/>
            <w:noWrap/>
            <w:vAlign w:val="center"/>
            <w:hideMark/>
          </w:tcPr>
          <w:p w14:paraId="137BF00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238.03</w:t>
            </w:r>
          </w:p>
        </w:tc>
        <w:tc>
          <w:tcPr>
            <w:tcW w:w="1133" w:type="dxa"/>
            <w:gridSpan w:val="2"/>
            <w:tcBorders>
              <w:top w:val="nil"/>
              <w:left w:val="nil"/>
              <w:bottom w:val="nil"/>
              <w:right w:val="nil"/>
            </w:tcBorders>
            <w:vAlign w:val="center"/>
          </w:tcPr>
          <w:p w14:paraId="14B44E0F"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4F979FA4"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373BCE95"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0C71022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1-(2-nitrobenzylidenamino)-2,4-imidazolidinedione</w:t>
            </w:r>
          </w:p>
        </w:tc>
        <w:tc>
          <w:tcPr>
            <w:tcW w:w="733" w:type="dxa"/>
            <w:tcBorders>
              <w:top w:val="nil"/>
              <w:left w:val="nil"/>
              <w:bottom w:val="nil"/>
              <w:right w:val="nil"/>
            </w:tcBorders>
            <w:shd w:val="clear" w:color="auto" w:fill="auto"/>
            <w:noWrap/>
            <w:vAlign w:val="center"/>
            <w:hideMark/>
          </w:tcPr>
          <w:p w14:paraId="666D15D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NPAHD</w:t>
            </w:r>
          </w:p>
        </w:tc>
        <w:tc>
          <w:tcPr>
            <w:tcW w:w="1252" w:type="dxa"/>
            <w:gridSpan w:val="2"/>
            <w:tcBorders>
              <w:top w:val="nil"/>
              <w:left w:val="nil"/>
              <w:bottom w:val="nil"/>
              <w:right w:val="nil"/>
            </w:tcBorders>
            <w:shd w:val="clear" w:color="auto" w:fill="auto"/>
            <w:noWrap/>
            <w:vAlign w:val="center"/>
            <w:hideMark/>
          </w:tcPr>
          <w:p w14:paraId="01ECD53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Nitrofuran</w:t>
            </w:r>
          </w:p>
        </w:tc>
        <w:tc>
          <w:tcPr>
            <w:tcW w:w="1417" w:type="dxa"/>
            <w:gridSpan w:val="2"/>
            <w:tcBorders>
              <w:top w:val="nil"/>
              <w:left w:val="nil"/>
              <w:bottom w:val="nil"/>
              <w:right w:val="nil"/>
            </w:tcBorders>
            <w:shd w:val="clear" w:color="auto" w:fill="auto"/>
            <w:noWrap/>
            <w:vAlign w:val="center"/>
            <w:hideMark/>
          </w:tcPr>
          <w:p w14:paraId="75BC8A9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5D1D235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623145-57-3</w:t>
            </w:r>
          </w:p>
        </w:tc>
        <w:tc>
          <w:tcPr>
            <w:tcW w:w="2380" w:type="dxa"/>
            <w:gridSpan w:val="2"/>
            <w:tcBorders>
              <w:top w:val="nil"/>
              <w:left w:val="nil"/>
              <w:bottom w:val="nil"/>
              <w:right w:val="nil"/>
            </w:tcBorders>
            <w:shd w:val="clear" w:color="auto" w:fill="auto"/>
            <w:noWrap/>
            <w:vAlign w:val="center"/>
            <w:hideMark/>
          </w:tcPr>
          <w:p w14:paraId="41E092D9"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5F6E600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C10H8N4O4</w:t>
            </w:r>
          </w:p>
        </w:tc>
        <w:tc>
          <w:tcPr>
            <w:tcW w:w="902" w:type="dxa"/>
            <w:gridSpan w:val="2"/>
            <w:tcBorders>
              <w:top w:val="nil"/>
              <w:left w:val="nil"/>
              <w:bottom w:val="nil"/>
              <w:right w:val="nil"/>
            </w:tcBorders>
            <w:shd w:val="clear" w:color="auto" w:fill="auto"/>
            <w:noWrap/>
            <w:vAlign w:val="center"/>
            <w:hideMark/>
          </w:tcPr>
          <w:p w14:paraId="2867CF0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248.05</w:t>
            </w:r>
          </w:p>
        </w:tc>
        <w:tc>
          <w:tcPr>
            <w:tcW w:w="1133" w:type="dxa"/>
            <w:gridSpan w:val="2"/>
            <w:tcBorders>
              <w:top w:val="nil"/>
              <w:left w:val="nil"/>
              <w:bottom w:val="nil"/>
              <w:right w:val="nil"/>
            </w:tcBorders>
            <w:vAlign w:val="center"/>
          </w:tcPr>
          <w:p w14:paraId="317E267F"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2A9D7152" w14:textId="77777777" w:rsidTr="1FAF5D9B">
        <w:trPr>
          <w:trHeight w:val="227"/>
        </w:trPr>
        <w:tc>
          <w:tcPr>
            <w:tcW w:w="1276" w:type="dxa"/>
            <w:gridSpan w:val="2"/>
            <w:tcBorders>
              <w:top w:val="nil"/>
              <w:left w:val="nil"/>
              <w:bottom w:val="nil"/>
              <w:right w:val="nil"/>
            </w:tcBorders>
            <w:shd w:val="clear" w:color="auto" w:fill="auto"/>
            <w:noWrap/>
            <w:vAlign w:val="center"/>
          </w:tcPr>
          <w:p w14:paraId="06D437B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Azole</w:t>
            </w:r>
          </w:p>
        </w:tc>
        <w:tc>
          <w:tcPr>
            <w:tcW w:w="3119" w:type="dxa"/>
            <w:tcBorders>
              <w:top w:val="nil"/>
              <w:left w:val="nil"/>
              <w:bottom w:val="nil"/>
              <w:right w:val="nil"/>
            </w:tcBorders>
            <w:shd w:val="clear" w:color="auto" w:fill="auto"/>
            <w:noWrap/>
            <w:vAlign w:val="center"/>
          </w:tcPr>
          <w:p w14:paraId="16691E0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Metronidazole</w:t>
            </w:r>
          </w:p>
        </w:tc>
        <w:tc>
          <w:tcPr>
            <w:tcW w:w="733" w:type="dxa"/>
            <w:tcBorders>
              <w:top w:val="nil"/>
              <w:left w:val="nil"/>
              <w:bottom w:val="nil"/>
              <w:right w:val="nil"/>
            </w:tcBorders>
            <w:shd w:val="clear" w:color="auto" w:fill="auto"/>
            <w:noWrap/>
            <w:vAlign w:val="center"/>
          </w:tcPr>
          <w:p w14:paraId="59B0AF4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MTZ</w:t>
            </w:r>
          </w:p>
        </w:tc>
        <w:tc>
          <w:tcPr>
            <w:tcW w:w="1252" w:type="dxa"/>
            <w:gridSpan w:val="2"/>
            <w:tcBorders>
              <w:top w:val="nil"/>
              <w:left w:val="nil"/>
              <w:bottom w:val="nil"/>
              <w:right w:val="nil"/>
            </w:tcBorders>
            <w:shd w:val="clear" w:color="auto" w:fill="auto"/>
            <w:noWrap/>
            <w:vAlign w:val="center"/>
          </w:tcPr>
          <w:p w14:paraId="6A41295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Azole</w:t>
            </w:r>
          </w:p>
        </w:tc>
        <w:tc>
          <w:tcPr>
            <w:tcW w:w="1417" w:type="dxa"/>
            <w:gridSpan w:val="2"/>
            <w:tcBorders>
              <w:top w:val="nil"/>
              <w:left w:val="nil"/>
              <w:bottom w:val="nil"/>
              <w:right w:val="nil"/>
            </w:tcBorders>
            <w:shd w:val="clear" w:color="auto" w:fill="auto"/>
            <w:noWrap/>
            <w:vAlign w:val="center"/>
          </w:tcPr>
          <w:p w14:paraId="60DC7DD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05D4B5F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443-48-1</w:t>
            </w:r>
          </w:p>
        </w:tc>
        <w:tc>
          <w:tcPr>
            <w:tcW w:w="2380" w:type="dxa"/>
            <w:gridSpan w:val="2"/>
            <w:tcBorders>
              <w:top w:val="nil"/>
              <w:left w:val="nil"/>
              <w:bottom w:val="nil"/>
              <w:right w:val="nil"/>
            </w:tcBorders>
            <w:shd w:val="clear" w:color="auto" w:fill="auto"/>
            <w:noWrap/>
            <w:vAlign w:val="center"/>
          </w:tcPr>
          <w:p w14:paraId="4C5681AD"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2DB9B0B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C6H9N3O3</w:t>
            </w:r>
          </w:p>
        </w:tc>
        <w:tc>
          <w:tcPr>
            <w:tcW w:w="902" w:type="dxa"/>
            <w:gridSpan w:val="2"/>
            <w:tcBorders>
              <w:top w:val="nil"/>
              <w:left w:val="nil"/>
              <w:bottom w:val="nil"/>
              <w:right w:val="nil"/>
            </w:tcBorders>
            <w:shd w:val="clear" w:color="auto" w:fill="auto"/>
            <w:noWrap/>
            <w:vAlign w:val="center"/>
          </w:tcPr>
          <w:p w14:paraId="47BD921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171.06</w:t>
            </w:r>
          </w:p>
        </w:tc>
        <w:tc>
          <w:tcPr>
            <w:tcW w:w="1133" w:type="dxa"/>
            <w:gridSpan w:val="2"/>
            <w:tcBorders>
              <w:top w:val="nil"/>
              <w:left w:val="nil"/>
              <w:bottom w:val="nil"/>
              <w:right w:val="nil"/>
            </w:tcBorders>
            <w:vAlign w:val="center"/>
          </w:tcPr>
          <w:p w14:paraId="4E9AFB09"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3A373D9A" w14:textId="77777777" w:rsidTr="1FAF5D9B">
        <w:trPr>
          <w:trHeight w:val="227"/>
        </w:trPr>
        <w:tc>
          <w:tcPr>
            <w:tcW w:w="1276" w:type="dxa"/>
            <w:gridSpan w:val="2"/>
            <w:tcBorders>
              <w:top w:val="nil"/>
              <w:left w:val="nil"/>
              <w:bottom w:val="nil"/>
              <w:right w:val="nil"/>
            </w:tcBorders>
            <w:shd w:val="clear" w:color="auto" w:fill="auto"/>
            <w:noWrap/>
            <w:vAlign w:val="center"/>
          </w:tcPr>
          <w:p w14:paraId="75112396"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2D8F38A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Ketoconazole</w:t>
            </w:r>
          </w:p>
        </w:tc>
        <w:tc>
          <w:tcPr>
            <w:tcW w:w="733" w:type="dxa"/>
            <w:tcBorders>
              <w:top w:val="nil"/>
              <w:left w:val="nil"/>
              <w:bottom w:val="nil"/>
              <w:right w:val="nil"/>
            </w:tcBorders>
            <w:shd w:val="clear" w:color="auto" w:fill="auto"/>
            <w:noWrap/>
            <w:vAlign w:val="center"/>
          </w:tcPr>
          <w:p w14:paraId="6A7D9F4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KTC</w:t>
            </w:r>
          </w:p>
        </w:tc>
        <w:tc>
          <w:tcPr>
            <w:tcW w:w="1252" w:type="dxa"/>
            <w:gridSpan w:val="2"/>
            <w:tcBorders>
              <w:top w:val="nil"/>
              <w:left w:val="nil"/>
              <w:bottom w:val="nil"/>
              <w:right w:val="nil"/>
            </w:tcBorders>
            <w:shd w:val="clear" w:color="auto" w:fill="auto"/>
            <w:noWrap/>
            <w:vAlign w:val="center"/>
          </w:tcPr>
          <w:p w14:paraId="70557376"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Azole</w:t>
            </w:r>
          </w:p>
        </w:tc>
        <w:tc>
          <w:tcPr>
            <w:tcW w:w="1417" w:type="dxa"/>
            <w:gridSpan w:val="2"/>
            <w:tcBorders>
              <w:top w:val="nil"/>
              <w:left w:val="nil"/>
              <w:bottom w:val="nil"/>
              <w:right w:val="nil"/>
            </w:tcBorders>
            <w:shd w:val="clear" w:color="auto" w:fill="auto"/>
            <w:noWrap/>
            <w:vAlign w:val="center"/>
          </w:tcPr>
          <w:p w14:paraId="193B66F0"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tcPr>
          <w:p w14:paraId="16E8BC6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65277-42-1</w:t>
            </w:r>
          </w:p>
        </w:tc>
        <w:tc>
          <w:tcPr>
            <w:tcW w:w="2380" w:type="dxa"/>
            <w:gridSpan w:val="2"/>
            <w:tcBorders>
              <w:top w:val="nil"/>
              <w:left w:val="nil"/>
              <w:bottom w:val="nil"/>
              <w:right w:val="nil"/>
            </w:tcBorders>
            <w:shd w:val="clear" w:color="auto" w:fill="auto"/>
            <w:noWrap/>
            <w:vAlign w:val="center"/>
          </w:tcPr>
          <w:p w14:paraId="7990DCF6"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4579BAE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C26H28Cl2N4O4</w:t>
            </w:r>
          </w:p>
        </w:tc>
        <w:tc>
          <w:tcPr>
            <w:tcW w:w="902" w:type="dxa"/>
            <w:gridSpan w:val="2"/>
            <w:tcBorders>
              <w:top w:val="nil"/>
              <w:left w:val="nil"/>
              <w:bottom w:val="nil"/>
              <w:right w:val="nil"/>
            </w:tcBorders>
            <w:shd w:val="clear" w:color="auto" w:fill="auto"/>
            <w:noWrap/>
            <w:vAlign w:val="center"/>
          </w:tcPr>
          <w:p w14:paraId="6A035122"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530.15</w:t>
            </w:r>
          </w:p>
        </w:tc>
        <w:tc>
          <w:tcPr>
            <w:tcW w:w="1133" w:type="dxa"/>
            <w:gridSpan w:val="2"/>
            <w:tcBorders>
              <w:top w:val="nil"/>
              <w:left w:val="nil"/>
              <w:bottom w:val="nil"/>
              <w:right w:val="nil"/>
            </w:tcBorders>
            <w:vAlign w:val="center"/>
          </w:tcPr>
          <w:p w14:paraId="1C4C67CF" w14:textId="77777777" w:rsidR="006E13E4" w:rsidRPr="003C7097" w:rsidRDefault="006E13E4" w:rsidP="00AE0DA4">
            <w:pPr>
              <w:rPr>
                <w:rFonts w:ascii="Calibri" w:hAnsi="Calibri"/>
                <w:color w:val="000000"/>
                <w:sz w:val="16"/>
                <w:szCs w:val="16"/>
              </w:rPr>
            </w:pPr>
            <w:r>
              <w:rPr>
                <w:rFonts w:ascii="Calibri" w:hAnsi="Calibri"/>
                <w:color w:val="000000"/>
                <w:sz w:val="16"/>
                <w:szCs w:val="16"/>
              </w:rPr>
              <w:t>Sigma-Aldrich</w:t>
            </w:r>
          </w:p>
        </w:tc>
      </w:tr>
      <w:tr w:rsidR="006E13E4" w:rsidRPr="003C7097" w14:paraId="66FB4FED" w14:textId="77777777" w:rsidTr="1FAF5D9B">
        <w:trPr>
          <w:trHeight w:val="227"/>
        </w:trPr>
        <w:tc>
          <w:tcPr>
            <w:tcW w:w="1276" w:type="dxa"/>
            <w:gridSpan w:val="2"/>
            <w:tcBorders>
              <w:top w:val="nil"/>
              <w:left w:val="nil"/>
              <w:bottom w:val="nil"/>
              <w:right w:val="nil"/>
            </w:tcBorders>
            <w:shd w:val="clear" w:color="auto" w:fill="auto"/>
            <w:noWrap/>
            <w:vAlign w:val="center"/>
          </w:tcPr>
          <w:p w14:paraId="744308C5"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tcPr>
          <w:p w14:paraId="4AB466E0" w14:textId="77777777" w:rsidR="006E13E4" w:rsidRPr="003C7097" w:rsidRDefault="006E13E4" w:rsidP="00AE0DA4">
            <w:pPr>
              <w:rPr>
                <w:rFonts w:ascii="Calibri" w:hAnsi="Calibri"/>
                <w:color w:val="000000"/>
                <w:sz w:val="16"/>
                <w:szCs w:val="16"/>
              </w:rPr>
            </w:pPr>
            <w:proofErr w:type="gramStart"/>
            <w:r w:rsidRPr="003C7097">
              <w:rPr>
                <w:rFonts w:ascii="Calibri" w:hAnsi="Calibri"/>
                <w:color w:val="000000"/>
                <w:sz w:val="16"/>
                <w:szCs w:val="16"/>
              </w:rPr>
              <w:t>Hydroxy-metronidazole</w:t>
            </w:r>
            <w:proofErr w:type="gramEnd"/>
            <w:r w:rsidRPr="003C7097">
              <w:rPr>
                <w:rFonts w:ascii="Calibri" w:hAnsi="Calibri"/>
                <w:color w:val="000000"/>
                <w:sz w:val="16"/>
                <w:szCs w:val="16"/>
              </w:rPr>
              <w:t xml:space="preserve"> </w:t>
            </w:r>
          </w:p>
        </w:tc>
        <w:tc>
          <w:tcPr>
            <w:tcW w:w="733" w:type="dxa"/>
            <w:tcBorders>
              <w:top w:val="nil"/>
              <w:left w:val="nil"/>
              <w:bottom w:val="nil"/>
              <w:right w:val="nil"/>
            </w:tcBorders>
            <w:shd w:val="clear" w:color="auto" w:fill="auto"/>
            <w:noWrap/>
            <w:vAlign w:val="center"/>
          </w:tcPr>
          <w:p w14:paraId="05DB7C3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hMTZ</w:t>
            </w:r>
          </w:p>
        </w:tc>
        <w:tc>
          <w:tcPr>
            <w:tcW w:w="1252" w:type="dxa"/>
            <w:gridSpan w:val="2"/>
            <w:tcBorders>
              <w:top w:val="nil"/>
              <w:left w:val="nil"/>
              <w:bottom w:val="nil"/>
              <w:right w:val="nil"/>
            </w:tcBorders>
            <w:shd w:val="clear" w:color="auto" w:fill="auto"/>
            <w:noWrap/>
            <w:vAlign w:val="center"/>
          </w:tcPr>
          <w:p w14:paraId="5038FF7B"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Azole</w:t>
            </w:r>
          </w:p>
        </w:tc>
        <w:tc>
          <w:tcPr>
            <w:tcW w:w="1417" w:type="dxa"/>
            <w:gridSpan w:val="2"/>
            <w:tcBorders>
              <w:top w:val="nil"/>
              <w:left w:val="nil"/>
              <w:bottom w:val="nil"/>
              <w:right w:val="nil"/>
            </w:tcBorders>
            <w:shd w:val="clear" w:color="auto" w:fill="auto"/>
            <w:noWrap/>
            <w:vAlign w:val="center"/>
          </w:tcPr>
          <w:p w14:paraId="35ADDFA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tcPr>
          <w:p w14:paraId="6A6B19C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1215071-08-1</w:t>
            </w:r>
          </w:p>
        </w:tc>
        <w:tc>
          <w:tcPr>
            <w:tcW w:w="2380" w:type="dxa"/>
            <w:gridSpan w:val="2"/>
            <w:tcBorders>
              <w:top w:val="nil"/>
              <w:left w:val="nil"/>
              <w:bottom w:val="nil"/>
              <w:right w:val="nil"/>
            </w:tcBorders>
            <w:shd w:val="clear" w:color="auto" w:fill="auto"/>
            <w:noWrap/>
            <w:vAlign w:val="center"/>
          </w:tcPr>
          <w:p w14:paraId="29C90C5D"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tcPr>
          <w:p w14:paraId="20EC052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C6H9N3O4</w:t>
            </w:r>
          </w:p>
        </w:tc>
        <w:tc>
          <w:tcPr>
            <w:tcW w:w="902" w:type="dxa"/>
            <w:gridSpan w:val="2"/>
            <w:tcBorders>
              <w:top w:val="nil"/>
              <w:left w:val="nil"/>
              <w:bottom w:val="nil"/>
              <w:right w:val="nil"/>
            </w:tcBorders>
            <w:shd w:val="clear" w:color="auto" w:fill="auto"/>
            <w:noWrap/>
            <w:vAlign w:val="center"/>
          </w:tcPr>
          <w:p w14:paraId="198F94C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187.06</w:t>
            </w:r>
          </w:p>
        </w:tc>
        <w:tc>
          <w:tcPr>
            <w:tcW w:w="1133" w:type="dxa"/>
            <w:gridSpan w:val="2"/>
            <w:tcBorders>
              <w:top w:val="nil"/>
              <w:left w:val="nil"/>
              <w:bottom w:val="nil"/>
              <w:right w:val="nil"/>
            </w:tcBorders>
            <w:vAlign w:val="center"/>
          </w:tcPr>
          <w:p w14:paraId="344C1CD8"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0A3EEFBB"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52361F8C"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01651FA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 xml:space="preserve">Deacetyl-ketoconazole </w:t>
            </w:r>
          </w:p>
        </w:tc>
        <w:tc>
          <w:tcPr>
            <w:tcW w:w="733" w:type="dxa"/>
            <w:tcBorders>
              <w:top w:val="nil"/>
              <w:left w:val="nil"/>
              <w:bottom w:val="nil"/>
              <w:right w:val="nil"/>
            </w:tcBorders>
            <w:shd w:val="clear" w:color="auto" w:fill="auto"/>
            <w:noWrap/>
            <w:vAlign w:val="center"/>
            <w:hideMark/>
          </w:tcPr>
          <w:p w14:paraId="1F7BB1FE"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daKTC</w:t>
            </w:r>
          </w:p>
        </w:tc>
        <w:tc>
          <w:tcPr>
            <w:tcW w:w="1252" w:type="dxa"/>
            <w:gridSpan w:val="2"/>
            <w:tcBorders>
              <w:top w:val="nil"/>
              <w:left w:val="nil"/>
              <w:bottom w:val="nil"/>
              <w:right w:val="nil"/>
            </w:tcBorders>
            <w:shd w:val="clear" w:color="auto" w:fill="auto"/>
            <w:noWrap/>
            <w:vAlign w:val="center"/>
            <w:hideMark/>
          </w:tcPr>
          <w:p w14:paraId="676827D4"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Azole</w:t>
            </w:r>
          </w:p>
        </w:tc>
        <w:tc>
          <w:tcPr>
            <w:tcW w:w="1417" w:type="dxa"/>
            <w:gridSpan w:val="2"/>
            <w:tcBorders>
              <w:top w:val="nil"/>
              <w:left w:val="nil"/>
              <w:bottom w:val="nil"/>
              <w:right w:val="nil"/>
            </w:tcBorders>
            <w:shd w:val="clear" w:color="auto" w:fill="auto"/>
            <w:noWrap/>
            <w:vAlign w:val="center"/>
            <w:hideMark/>
          </w:tcPr>
          <w:p w14:paraId="21CCCB1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Metabolite</w:t>
            </w:r>
          </w:p>
        </w:tc>
        <w:tc>
          <w:tcPr>
            <w:tcW w:w="1276" w:type="dxa"/>
            <w:gridSpan w:val="2"/>
            <w:tcBorders>
              <w:top w:val="nil"/>
              <w:left w:val="nil"/>
              <w:bottom w:val="nil"/>
              <w:right w:val="nil"/>
            </w:tcBorders>
            <w:shd w:val="clear" w:color="auto" w:fill="auto"/>
            <w:noWrap/>
            <w:vAlign w:val="center"/>
            <w:hideMark/>
          </w:tcPr>
          <w:p w14:paraId="4898160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67914-61-8</w:t>
            </w:r>
          </w:p>
        </w:tc>
        <w:tc>
          <w:tcPr>
            <w:tcW w:w="2380" w:type="dxa"/>
            <w:gridSpan w:val="2"/>
            <w:tcBorders>
              <w:top w:val="nil"/>
              <w:left w:val="nil"/>
              <w:bottom w:val="nil"/>
              <w:right w:val="nil"/>
            </w:tcBorders>
            <w:shd w:val="clear" w:color="auto" w:fill="auto"/>
            <w:noWrap/>
            <w:vAlign w:val="center"/>
            <w:hideMark/>
          </w:tcPr>
          <w:p w14:paraId="0D931C16"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5FA93B4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C24H26Cl2N4O3</w:t>
            </w:r>
          </w:p>
        </w:tc>
        <w:tc>
          <w:tcPr>
            <w:tcW w:w="902" w:type="dxa"/>
            <w:gridSpan w:val="2"/>
            <w:tcBorders>
              <w:top w:val="nil"/>
              <w:left w:val="nil"/>
              <w:bottom w:val="nil"/>
              <w:right w:val="nil"/>
            </w:tcBorders>
            <w:shd w:val="clear" w:color="auto" w:fill="auto"/>
            <w:noWrap/>
            <w:vAlign w:val="center"/>
            <w:hideMark/>
          </w:tcPr>
          <w:p w14:paraId="7A53F0F9"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488.14</w:t>
            </w:r>
          </w:p>
        </w:tc>
        <w:tc>
          <w:tcPr>
            <w:tcW w:w="1133" w:type="dxa"/>
            <w:gridSpan w:val="2"/>
            <w:tcBorders>
              <w:top w:val="nil"/>
              <w:left w:val="nil"/>
              <w:bottom w:val="nil"/>
              <w:right w:val="nil"/>
            </w:tcBorders>
            <w:vAlign w:val="center"/>
          </w:tcPr>
          <w:p w14:paraId="01508D07"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3A6AC13F"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2B7F968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Antiretroviral</w:t>
            </w:r>
          </w:p>
        </w:tc>
        <w:tc>
          <w:tcPr>
            <w:tcW w:w="3119" w:type="dxa"/>
            <w:tcBorders>
              <w:top w:val="nil"/>
              <w:left w:val="nil"/>
              <w:bottom w:val="nil"/>
              <w:right w:val="nil"/>
            </w:tcBorders>
            <w:shd w:val="clear" w:color="auto" w:fill="auto"/>
            <w:noWrap/>
            <w:vAlign w:val="center"/>
            <w:hideMark/>
          </w:tcPr>
          <w:p w14:paraId="58BE83D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Emtricitabine</w:t>
            </w:r>
          </w:p>
        </w:tc>
        <w:tc>
          <w:tcPr>
            <w:tcW w:w="733" w:type="dxa"/>
            <w:tcBorders>
              <w:top w:val="nil"/>
              <w:left w:val="nil"/>
              <w:bottom w:val="nil"/>
              <w:right w:val="nil"/>
            </w:tcBorders>
            <w:shd w:val="clear" w:color="auto" w:fill="auto"/>
            <w:noWrap/>
            <w:vAlign w:val="center"/>
            <w:hideMark/>
          </w:tcPr>
          <w:p w14:paraId="1FD563B5"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FTC</w:t>
            </w:r>
          </w:p>
        </w:tc>
        <w:tc>
          <w:tcPr>
            <w:tcW w:w="1252" w:type="dxa"/>
            <w:gridSpan w:val="2"/>
            <w:tcBorders>
              <w:top w:val="nil"/>
              <w:left w:val="nil"/>
              <w:bottom w:val="nil"/>
              <w:right w:val="nil"/>
            </w:tcBorders>
            <w:shd w:val="clear" w:color="auto" w:fill="auto"/>
            <w:noWrap/>
            <w:vAlign w:val="center"/>
            <w:hideMark/>
          </w:tcPr>
          <w:p w14:paraId="585ECB34" w14:textId="77777777" w:rsidR="006E13E4" w:rsidRPr="003C7097" w:rsidRDefault="006E13E4" w:rsidP="00AE0DA4">
            <w:pPr>
              <w:rPr>
                <w:rFonts w:ascii="Calibri" w:hAnsi="Calibri"/>
                <w:color w:val="000000"/>
                <w:sz w:val="16"/>
                <w:szCs w:val="16"/>
              </w:rPr>
            </w:pPr>
            <w:r>
              <w:rPr>
                <w:rFonts w:ascii="Calibri" w:hAnsi="Calibri"/>
                <w:color w:val="000000"/>
                <w:sz w:val="16"/>
                <w:szCs w:val="16"/>
              </w:rPr>
              <w:t>ARV</w:t>
            </w:r>
          </w:p>
        </w:tc>
        <w:tc>
          <w:tcPr>
            <w:tcW w:w="1417" w:type="dxa"/>
            <w:gridSpan w:val="2"/>
            <w:tcBorders>
              <w:top w:val="nil"/>
              <w:left w:val="nil"/>
              <w:bottom w:val="nil"/>
              <w:right w:val="nil"/>
            </w:tcBorders>
            <w:shd w:val="clear" w:color="auto" w:fill="auto"/>
            <w:noWrap/>
            <w:vAlign w:val="center"/>
            <w:hideMark/>
          </w:tcPr>
          <w:p w14:paraId="47A6696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562744C7"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143491-57-0</w:t>
            </w:r>
          </w:p>
        </w:tc>
        <w:tc>
          <w:tcPr>
            <w:tcW w:w="2380" w:type="dxa"/>
            <w:gridSpan w:val="2"/>
            <w:tcBorders>
              <w:top w:val="nil"/>
              <w:left w:val="nil"/>
              <w:bottom w:val="nil"/>
              <w:right w:val="nil"/>
            </w:tcBorders>
            <w:shd w:val="clear" w:color="auto" w:fill="auto"/>
            <w:noWrap/>
            <w:vAlign w:val="center"/>
            <w:hideMark/>
          </w:tcPr>
          <w:p w14:paraId="3B865964"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2C2015A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C8H10FN3O3S</w:t>
            </w:r>
          </w:p>
        </w:tc>
        <w:tc>
          <w:tcPr>
            <w:tcW w:w="902" w:type="dxa"/>
            <w:gridSpan w:val="2"/>
            <w:tcBorders>
              <w:top w:val="nil"/>
              <w:left w:val="nil"/>
              <w:bottom w:val="nil"/>
              <w:right w:val="nil"/>
            </w:tcBorders>
            <w:shd w:val="clear" w:color="auto" w:fill="auto"/>
            <w:noWrap/>
            <w:vAlign w:val="center"/>
            <w:hideMark/>
          </w:tcPr>
          <w:p w14:paraId="65EBE768"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247.04</w:t>
            </w:r>
          </w:p>
        </w:tc>
        <w:tc>
          <w:tcPr>
            <w:tcW w:w="1133" w:type="dxa"/>
            <w:gridSpan w:val="2"/>
            <w:tcBorders>
              <w:top w:val="nil"/>
              <w:left w:val="nil"/>
              <w:bottom w:val="nil"/>
              <w:right w:val="nil"/>
            </w:tcBorders>
            <w:vAlign w:val="center"/>
          </w:tcPr>
          <w:p w14:paraId="26197A04"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2F0854CC" w14:textId="77777777" w:rsidTr="1FAF5D9B">
        <w:trPr>
          <w:trHeight w:val="227"/>
        </w:trPr>
        <w:tc>
          <w:tcPr>
            <w:tcW w:w="1276" w:type="dxa"/>
            <w:gridSpan w:val="2"/>
            <w:tcBorders>
              <w:top w:val="nil"/>
              <w:left w:val="nil"/>
              <w:bottom w:val="nil"/>
              <w:right w:val="nil"/>
            </w:tcBorders>
            <w:shd w:val="clear" w:color="auto" w:fill="auto"/>
            <w:noWrap/>
            <w:vAlign w:val="center"/>
            <w:hideMark/>
          </w:tcPr>
          <w:p w14:paraId="2C8466E7" w14:textId="77777777" w:rsidR="006E13E4" w:rsidRPr="003C7097" w:rsidRDefault="006E13E4" w:rsidP="00AE0DA4">
            <w:pPr>
              <w:rPr>
                <w:rFonts w:ascii="Calibri" w:hAnsi="Calibri"/>
                <w:color w:val="000000"/>
                <w:sz w:val="16"/>
                <w:szCs w:val="16"/>
              </w:rPr>
            </w:pPr>
          </w:p>
        </w:tc>
        <w:tc>
          <w:tcPr>
            <w:tcW w:w="3119" w:type="dxa"/>
            <w:tcBorders>
              <w:top w:val="nil"/>
              <w:left w:val="nil"/>
              <w:bottom w:val="nil"/>
              <w:right w:val="nil"/>
            </w:tcBorders>
            <w:shd w:val="clear" w:color="auto" w:fill="auto"/>
            <w:noWrap/>
            <w:vAlign w:val="center"/>
            <w:hideMark/>
          </w:tcPr>
          <w:p w14:paraId="6E6C7DAA"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Lamivudine</w:t>
            </w:r>
          </w:p>
        </w:tc>
        <w:tc>
          <w:tcPr>
            <w:tcW w:w="733" w:type="dxa"/>
            <w:tcBorders>
              <w:top w:val="nil"/>
              <w:left w:val="nil"/>
              <w:bottom w:val="nil"/>
              <w:right w:val="nil"/>
            </w:tcBorders>
            <w:shd w:val="clear" w:color="auto" w:fill="auto"/>
            <w:noWrap/>
            <w:vAlign w:val="center"/>
            <w:hideMark/>
          </w:tcPr>
          <w:p w14:paraId="531DC31D"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3TC</w:t>
            </w:r>
          </w:p>
        </w:tc>
        <w:tc>
          <w:tcPr>
            <w:tcW w:w="1252" w:type="dxa"/>
            <w:gridSpan w:val="2"/>
            <w:tcBorders>
              <w:top w:val="nil"/>
              <w:left w:val="nil"/>
              <w:bottom w:val="nil"/>
              <w:right w:val="nil"/>
            </w:tcBorders>
            <w:shd w:val="clear" w:color="auto" w:fill="auto"/>
            <w:noWrap/>
            <w:vAlign w:val="center"/>
            <w:hideMark/>
          </w:tcPr>
          <w:p w14:paraId="37D32027" w14:textId="77777777" w:rsidR="006E13E4" w:rsidRPr="003C7097" w:rsidRDefault="006E13E4" w:rsidP="00AE0DA4">
            <w:pPr>
              <w:rPr>
                <w:rFonts w:ascii="Calibri" w:hAnsi="Calibri"/>
                <w:color w:val="000000"/>
                <w:sz w:val="16"/>
                <w:szCs w:val="16"/>
              </w:rPr>
            </w:pPr>
            <w:r>
              <w:rPr>
                <w:rFonts w:ascii="Calibri" w:hAnsi="Calibri"/>
                <w:color w:val="000000"/>
                <w:sz w:val="16"/>
                <w:szCs w:val="16"/>
              </w:rPr>
              <w:t>ARV</w:t>
            </w:r>
          </w:p>
        </w:tc>
        <w:tc>
          <w:tcPr>
            <w:tcW w:w="1417" w:type="dxa"/>
            <w:gridSpan w:val="2"/>
            <w:tcBorders>
              <w:top w:val="nil"/>
              <w:left w:val="nil"/>
              <w:bottom w:val="nil"/>
              <w:right w:val="nil"/>
            </w:tcBorders>
            <w:shd w:val="clear" w:color="auto" w:fill="auto"/>
            <w:noWrap/>
            <w:vAlign w:val="center"/>
            <w:hideMark/>
          </w:tcPr>
          <w:p w14:paraId="3985523C"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Parent</w:t>
            </w:r>
          </w:p>
        </w:tc>
        <w:tc>
          <w:tcPr>
            <w:tcW w:w="1276" w:type="dxa"/>
            <w:gridSpan w:val="2"/>
            <w:tcBorders>
              <w:top w:val="nil"/>
              <w:left w:val="nil"/>
              <w:bottom w:val="nil"/>
              <w:right w:val="nil"/>
            </w:tcBorders>
            <w:shd w:val="clear" w:color="auto" w:fill="auto"/>
            <w:noWrap/>
            <w:vAlign w:val="center"/>
            <w:hideMark/>
          </w:tcPr>
          <w:p w14:paraId="4AB0880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134678-17-4</w:t>
            </w:r>
          </w:p>
        </w:tc>
        <w:tc>
          <w:tcPr>
            <w:tcW w:w="2380" w:type="dxa"/>
            <w:gridSpan w:val="2"/>
            <w:tcBorders>
              <w:top w:val="nil"/>
              <w:left w:val="nil"/>
              <w:bottom w:val="nil"/>
              <w:right w:val="nil"/>
            </w:tcBorders>
            <w:shd w:val="clear" w:color="auto" w:fill="auto"/>
            <w:noWrap/>
            <w:vAlign w:val="center"/>
            <w:hideMark/>
          </w:tcPr>
          <w:p w14:paraId="715EA81D" w14:textId="77777777" w:rsidR="006E13E4" w:rsidRPr="003C7097" w:rsidRDefault="006E13E4" w:rsidP="00AE0DA4">
            <w:pPr>
              <w:rPr>
                <w:rFonts w:ascii="Calibri" w:hAnsi="Calibri"/>
                <w:color w:val="000000"/>
                <w:sz w:val="16"/>
                <w:szCs w:val="16"/>
              </w:rPr>
            </w:pPr>
          </w:p>
        </w:tc>
        <w:tc>
          <w:tcPr>
            <w:tcW w:w="1680" w:type="dxa"/>
            <w:gridSpan w:val="2"/>
            <w:tcBorders>
              <w:top w:val="nil"/>
              <w:left w:val="nil"/>
              <w:bottom w:val="nil"/>
              <w:right w:val="nil"/>
            </w:tcBorders>
            <w:shd w:val="clear" w:color="auto" w:fill="auto"/>
            <w:noWrap/>
            <w:vAlign w:val="center"/>
            <w:hideMark/>
          </w:tcPr>
          <w:p w14:paraId="5764563F"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C8H11N3O3S</w:t>
            </w:r>
          </w:p>
        </w:tc>
        <w:tc>
          <w:tcPr>
            <w:tcW w:w="902" w:type="dxa"/>
            <w:gridSpan w:val="2"/>
            <w:tcBorders>
              <w:top w:val="nil"/>
              <w:left w:val="nil"/>
              <w:bottom w:val="nil"/>
              <w:right w:val="nil"/>
            </w:tcBorders>
            <w:shd w:val="clear" w:color="auto" w:fill="auto"/>
            <w:noWrap/>
            <w:vAlign w:val="center"/>
            <w:hideMark/>
          </w:tcPr>
          <w:p w14:paraId="3F4D9683" w14:textId="77777777" w:rsidR="006E13E4" w:rsidRPr="003C7097" w:rsidRDefault="006E13E4" w:rsidP="00AE0DA4">
            <w:pPr>
              <w:rPr>
                <w:rFonts w:ascii="Calibri" w:hAnsi="Calibri"/>
                <w:color w:val="000000"/>
                <w:sz w:val="16"/>
                <w:szCs w:val="16"/>
              </w:rPr>
            </w:pPr>
            <w:r w:rsidRPr="003C7097">
              <w:rPr>
                <w:rFonts w:ascii="Calibri" w:hAnsi="Calibri"/>
                <w:color w:val="000000"/>
                <w:sz w:val="16"/>
                <w:szCs w:val="16"/>
              </w:rPr>
              <w:t>229.05</w:t>
            </w:r>
          </w:p>
        </w:tc>
        <w:tc>
          <w:tcPr>
            <w:tcW w:w="1133" w:type="dxa"/>
            <w:gridSpan w:val="2"/>
            <w:tcBorders>
              <w:top w:val="nil"/>
              <w:left w:val="nil"/>
              <w:bottom w:val="nil"/>
              <w:right w:val="nil"/>
            </w:tcBorders>
            <w:vAlign w:val="center"/>
          </w:tcPr>
          <w:p w14:paraId="1E940173" w14:textId="77777777" w:rsidR="006E13E4" w:rsidRPr="003C7097" w:rsidRDefault="006E13E4" w:rsidP="00AE0DA4">
            <w:pPr>
              <w:rPr>
                <w:rFonts w:ascii="Calibri" w:hAnsi="Calibri"/>
                <w:color w:val="000000"/>
                <w:sz w:val="16"/>
                <w:szCs w:val="16"/>
              </w:rPr>
            </w:pPr>
            <w:r>
              <w:rPr>
                <w:rFonts w:ascii="Calibri" w:hAnsi="Calibri"/>
                <w:color w:val="000000"/>
                <w:sz w:val="16"/>
                <w:szCs w:val="16"/>
              </w:rPr>
              <w:t>TRC</w:t>
            </w:r>
          </w:p>
        </w:tc>
      </w:tr>
      <w:tr w:rsidR="006E13E4" w:rsidRPr="003C7097" w14:paraId="1A783810" w14:textId="77777777" w:rsidTr="1FAF5D9B">
        <w:trPr>
          <w:trHeight w:val="170"/>
        </w:trPr>
        <w:tc>
          <w:tcPr>
            <w:tcW w:w="902" w:type="dxa"/>
            <w:tcBorders>
              <w:top w:val="single" w:sz="4" w:space="0" w:color="auto"/>
              <w:left w:val="nil"/>
              <w:right w:val="nil"/>
            </w:tcBorders>
          </w:tcPr>
          <w:p w14:paraId="6DA9DC8A" w14:textId="77777777" w:rsidR="006E13E4" w:rsidRPr="00B34EE3" w:rsidRDefault="006E13E4" w:rsidP="00AE0DA4">
            <w:pPr>
              <w:rPr>
                <w:rFonts w:ascii="Calibri" w:hAnsi="Calibri"/>
                <w:color w:val="000000"/>
                <w:sz w:val="2"/>
                <w:szCs w:val="2"/>
              </w:rPr>
            </w:pPr>
          </w:p>
        </w:tc>
        <w:tc>
          <w:tcPr>
            <w:tcW w:w="14266" w:type="dxa"/>
            <w:gridSpan w:val="17"/>
            <w:tcBorders>
              <w:top w:val="single" w:sz="4" w:space="0" w:color="auto"/>
              <w:left w:val="nil"/>
              <w:right w:val="nil"/>
            </w:tcBorders>
            <w:shd w:val="clear" w:color="auto" w:fill="auto"/>
            <w:noWrap/>
            <w:vAlign w:val="center"/>
          </w:tcPr>
          <w:p w14:paraId="287E9072" w14:textId="77777777" w:rsidR="006E13E4" w:rsidRPr="00B34EE3" w:rsidRDefault="006E13E4" w:rsidP="00AE0DA4">
            <w:pPr>
              <w:rPr>
                <w:rFonts w:ascii="Calibri" w:hAnsi="Calibri"/>
                <w:color w:val="000000"/>
                <w:sz w:val="2"/>
                <w:szCs w:val="2"/>
              </w:rPr>
            </w:pPr>
          </w:p>
        </w:tc>
      </w:tr>
    </w:tbl>
    <w:p w14:paraId="110B7EB4" w14:textId="77777777" w:rsidR="006E13E4" w:rsidRPr="00B34EE3" w:rsidRDefault="006E13E4" w:rsidP="006E13E4">
      <w:pPr>
        <w:rPr>
          <w:sz w:val="16"/>
          <w:szCs w:val="21"/>
        </w:rPr>
      </w:pPr>
      <w:r w:rsidRPr="00B34EE3">
        <w:rPr>
          <w:sz w:val="16"/>
          <w:szCs w:val="21"/>
        </w:rPr>
        <w:t>Monoisotopic mass (M.I. mass), multi-drug resistant (MDR), tuberculosis (TB), nucleoside reverse transcriptase inhibitor (NRTI)</w:t>
      </w:r>
    </w:p>
    <w:p w14:paraId="01087E69" w14:textId="77777777" w:rsidR="006E13E4" w:rsidRPr="00B34EE3" w:rsidRDefault="006E13E4" w:rsidP="006E13E4">
      <w:pPr>
        <w:rPr>
          <w:sz w:val="16"/>
          <w:szCs w:val="21"/>
        </w:rPr>
      </w:pPr>
      <w:r w:rsidRPr="00B34EE3">
        <w:rPr>
          <w:sz w:val="16"/>
          <w:szCs w:val="21"/>
        </w:rPr>
        <w:t>LC-MS method is not chiral (*); one standard used for all forms within the drug complex (≠); CAS for chiral free acid (¥); salt corrections considered in all calculations, i.e., analysis of the free base (θ)</w:t>
      </w:r>
      <w:r w:rsidRPr="00B34EE3">
        <w:rPr>
          <w:sz w:val="16"/>
          <w:szCs w:val="21"/>
        </w:rPr>
        <w:tab/>
      </w:r>
    </w:p>
    <w:p w14:paraId="3DE62C68" w14:textId="77777777" w:rsidR="006E13E4" w:rsidRDefault="006E13E4" w:rsidP="006E13E4"/>
    <w:p w14:paraId="2F07EADF" w14:textId="77777777" w:rsidR="006E13E4" w:rsidRDefault="006E13E4" w:rsidP="006E13E4"/>
    <w:p w14:paraId="6D792ADE" w14:textId="77777777" w:rsidR="006E13E4" w:rsidRDefault="006E13E4" w:rsidP="006E13E4"/>
    <w:tbl>
      <w:tblPr>
        <w:tblW w:w="15876" w:type="dxa"/>
        <w:tblInd w:w="-567" w:type="dxa"/>
        <w:tblLayout w:type="fixed"/>
        <w:tblLook w:val="04A0" w:firstRow="1" w:lastRow="0" w:firstColumn="1" w:lastColumn="0" w:noHBand="0" w:noVBand="1"/>
      </w:tblPr>
      <w:tblGrid>
        <w:gridCol w:w="425"/>
        <w:gridCol w:w="2124"/>
        <w:gridCol w:w="851"/>
        <w:gridCol w:w="992"/>
        <w:gridCol w:w="708"/>
        <w:gridCol w:w="993"/>
        <w:gridCol w:w="708"/>
        <w:gridCol w:w="973"/>
        <w:gridCol w:w="57"/>
        <w:gridCol w:w="530"/>
        <w:gridCol w:w="52"/>
        <w:gridCol w:w="131"/>
        <w:gridCol w:w="242"/>
        <w:gridCol w:w="60"/>
        <w:gridCol w:w="131"/>
        <w:gridCol w:w="943"/>
        <w:gridCol w:w="110"/>
        <w:gridCol w:w="740"/>
        <w:gridCol w:w="114"/>
        <w:gridCol w:w="1729"/>
        <w:gridCol w:w="121"/>
        <w:gridCol w:w="874"/>
        <w:gridCol w:w="239"/>
        <w:gridCol w:w="1037"/>
        <w:gridCol w:w="992"/>
      </w:tblGrid>
      <w:tr w:rsidR="006E13E4" w:rsidRPr="00B14458" w14:paraId="6EA0F0C8" w14:textId="77777777" w:rsidTr="00AE0DA4">
        <w:trPr>
          <w:trHeight w:val="227"/>
        </w:trPr>
        <w:tc>
          <w:tcPr>
            <w:tcW w:w="14884" w:type="dxa"/>
            <w:gridSpan w:val="24"/>
            <w:tcBorders>
              <w:top w:val="nil"/>
              <w:left w:val="nil"/>
              <w:bottom w:val="nil"/>
              <w:right w:val="nil"/>
            </w:tcBorders>
            <w:shd w:val="clear" w:color="auto" w:fill="auto"/>
            <w:noWrap/>
            <w:vAlign w:val="center"/>
            <w:hideMark/>
          </w:tcPr>
          <w:p w14:paraId="5C6E8640" w14:textId="2CA1B5D7" w:rsidR="006E13E4" w:rsidRPr="00B14458" w:rsidRDefault="007948A8" w:rsidP="00AE0DA4">
            <w:pPr>
              <w:rPr>
                <w:rFonts w:ascii="Calibri" w:hAnsi="Calibri" w:cs="Calibri"/>
                <w:b/>
                <w:bCs/>
                <w:color w:val="000000"/>
                <w:sz w:val="16"/>
                <w:szCs w:val="16"/>
              </w:rPr>
            </w:pPr>
            <w:r>
              <w:rPr>
                <w:rFonts w:ascii="Calibri" w:hAnsi="Calibri"/>
                <w:b/>
                <w:bCs/>
                <w:color w:val="000000"/>
                <w:sz w:val="16"/>
                <w:szCs w:val="16"/>
              </w:rPr>
              <w:t>Table S</w:t>
            </w:r>
            <w:r w:rsidR="00EC01AC">
              <w:rPr>
                <w:rFonts w:ascii="Calibri" w:hAnsi="Calibri" w:cs="Calibri"/>
                <w:b/>
                <w:bCs/>
                <w:color w:val="000000"/>
                <w:sz w:val="16"/>
                <w:szCs w:val="16"/>
              </w:rPr>
              <w:t>2</w:t>
            </w:r>
            <w:r w:rsidR="006E13E4" w:rsidRPr="00B14458">
              <w:rPr>
                <w:rFonts w:ascii="Calibri" w:hAnsi="Calibri" w:cs="Calibri"/>
                <w:color w:val="000000"/>
                <w:sz w:val="16"/>
                <w:szCs w:val="16"/>
              </w:rPr>
              <w:t xml:space="preserve"> Chromatographic and validation parameters for solids analyses</w:t>
            </w:r>
            <w:r w:rsidR="006E13E4">
              <w:rPr>
                <w:rFonts w:ascii="Calibri" w:hAnsi="Calibri" w:cs="Calibri"/>
                <w:color w:val="000000"/>
                <w:sz w:val="16"/>
                <w:szCs w:val="16"/>
              </w:rPr>
              <w:t xml:space="preserve"> in mobile phase</w:t>
            </w:r>
            <w:r w:rsidR="006E13E4" w:rsidRPr="00B14458">
              <w:rPr>
                <w:rFonts w:ascii="Calibri" w:hAnsi="Calibri" w:cs="Calibri"/>
                <w:color w:val="000000"/>
                <w:sz w:val="16"/>
                <w:szCs w:val="16"/>
              </w:rPr>
              <w:t>, ordered by retention time</w:t>
            </w:r>
            <w:r w:rsidR="006E13E4">
              <w:rPr>
                <w:rFonts w:ascii="Calibri" w:hAnsi="Calibri" w:cs="Calibri"/>
                <w:color w:val="000000"/>
                <w:sz w:val="16"/>
                <w:szCs w:val="16"/>
              </w:rPr>
              <w:t xml:space="preserve"> (</w:t>
            </w:r>
            <w:r w:rsidR="006E13E4" w:rsidRPr="002C6F83">
              <w:rPr>
                <w:rFonts w:ascii="Calibri" w:hAnsi="Calibri" w:cs="Calibri"/>
                <w:color w:val="7F7F7F" w:themeColor="text1" w:themeTint="80"/>
                <w:sz w:val="16"/>
                <w:szCs w:val="16"/>
              </w:rPr>
              <w:t>grey text</w:t>
            </w:r>
            <w:r w:rsidR="006E13E4">
              <w:rPr>
                <w:rFonts w:ascii="Calibri" w:hAnsi="Calibri" w:cs="Calibri"/>
                <w:color w:val="000000"/>
                <w:sz w:val="16"/>
                <w:szCs w:val="16"/>
              </w:rPr>
              <w:t>: parameters are equivalent for aqueous and solid analyses)</w:t>
            </w:r>
          </w:p>
        </w:tc>
        <w:tc>
          <w:tcPr>
            <w:tcW w:w="992" w:type="dxa"/>
            <w:tcBorders>
              <w:top w:val="nil"/>
              <w:left w:val="nil"/>
              <w:bottom w:val="nil"/>
              <w:right w:val="nil"/>
            </w:tcBorders>
          </w:tcPr>
          <w:p w14:paraId="17212BFB" w14:textId="77777777" w:rsidR="006E13E4" w:rsidRPr="00B14458" w:rsidRDefault="006E13E4" w:rsidP="00AE0DA4">
            <w:pPr>
              <w:rPr>
                <w:rFonts w:ascii="Calibri" w:hAnsi="Calibri" w:cs="Calibri"/>
                <w:b/>
                <w:bCs/>
                <w:color w:val="000000"/>
                <w:sz w:val="16"/>
                <w:szCs w:val="16"/>
              </w:rPr>
            </w:pPr>
          </w:p>
        </w:tc>
      </w:tr>
      <w:tr w:rsidR="006E13E4" w:rsidRPr="00B14458" w14:paraId="51F35A40" w14:textId="77777777" w:rsidTr="00AE0DA4">
        <w:trPr>
          <w:trHeight w:val="227"/>
        </w:trPr>
        <w:tc>
          <w:tcPr>
            <w:tcW w:w="425" w:type="dxa"/>
            <w:tcBorders>
              <w:top w:val="nil"/>
              <w:left w:val="nil"/>
              <w:right w:val="nil"/>
            </w:tcBorders>
            <w:shd w:val="clear" w:color="auto" w:fill="auto"/>
            <w:noWrap/>
            <w:vAlign w:val="center"/>
            <w:hideMark/>
          </w:tcPr>
          <w:p w14:paraId="2F421621" w14:textId="77777777" w:rsidR="006E13E4" w:rsidRPr="00B14458" w:rsidRDefault="006E13E4" w:rsidP="00AE0DA4">
            <w:pPr>
              <w:rPr>
                <w:rFonts w:ascii="Calibri" w:hAnsi="Calibri" w:cs="Calibri"/>
                <w:b/>
                <w:bCs/>
                <w:color w:val="000000"/>
                <w:sz w:val="16"/>
                <w:szCs w:val="16"/>
              </w:rPr>
            </w:pPr>
          </w:p>
        </w:tc>
        <w:tc>
          <w:tcPr>
            <w:tcW w:w="2124" w:type="dxa"/>
            <w:tcBorders>
              <w:top w:val="nil"/>
              <w:left w:val="nil"/>
              <w:right w:val="nil"/>
            </w:tcBorders>
            <w:shd w:val="clear" w:color="auto" w:fill="auto"/>
            <w:noWrap/>
            <w:vAlign w:val="center"/>
            <w:hideMark/>
          </w:tcPr>
          <w:p w14:paraId="1557B201" w14:textId="77777777" w:rsidR="006E13E4" w:rsidRPr="00B14458" w:rsidRDefault="006E13E4" w:rsidP="00AE0DA4">
            <w:pPr>
              <w:rPr>
                <w:sz w:val="20"/>
                <w:szCs w:val="20"/>
              </w:rPr>
            </w:pPr>
          </w:p>
        </w:tc>
        <w:tc>
          <w:tcPr>
            <w:tcW w:w="851" w:type="dxa"/>
            <w:tcBorders>
              <w:top w:val="nil"/>
              <w:left w:val="nil"/>
              <w:right w:val="nil"/>
            </w:tcBorders>
            <w:shd w:val="clear" w:color="auto" w:fill="auto"/>
            <w:noWrap/>
            <w:vAlign w:val="center"/>
            <w:hideMark/>
          </w:tcPr>
          <w:p w14:paraId="605484D0" w14:textId="77777777" w:rsidR="006E13E4" w:rsidRPr="00B14458" w:rsidRDefault="006E13E4" w:rsidP="00AE0DA4">
            <w:pPr>
              <w:rPr>
                <w:sz w:val="20"/>
                <w:szCs w:val="20"/>
              </w:rPr>
            </w:pPr>
          </w:p>
        </w:tc>
        <w:tc>
          <w:tcPr>
            <w:tcW w:w="5144" w:type="dxa"/>
            <w:gridSpan w:val="9"/>
            <w:tcBorders>
              <w:top w:val="nil"/>
              <w:left w:val="nil"/>
              <w:bottom w:val="single" w:sz="4" w:space="0" w:color="auto"/>
              <w:right w:val="nil"/>
            </w:tcBorders>
            <w:shd w:val="clear" w:color="auto" w:fill="auto"/>
            <w:noWrap/>
            <w:vAlign w:val="center"/>
            <w:hideMark/>
          </w:tcPr>
          <w:p w14:paraId="2577FF19" w14:textId="77777777" w:rsidR="006E13E4" w:rsidRPr="00B14458" w:rsidRDefault="006E13E4" w:rsidP="00AE0DA4">
            <w:pPr>
              <w:rPr>
                <w:rFonts w:ascii="Calibri" w:hAnsi="Calibri" w:cs="Calibri"/>
                <w:color w:val="000000"/>
                <w:sz w:val="16"/>
                <w:szCs w:val="16"/>
              </w:rPr>
            </w:pPr>
            <w:r w:rsidRPr="00B14458">
              <w:rPr>
                <w:rFonts w:ascii="Calibri" w:hAnsi="Calibri" w:cs="Calibri"/>
                <w:color w:val="000000"/>
                <w:sz w:val="16"/>
                <w:szCs w:val="16"/>
              </w:rPr>
              <w:t>Weighted linear calibration curves (</w:t>
            </w:r>
            <w:r w:rsidRPr="000D4EA6">
              <w:rPr>
                <w:rFonts w:ascii="Calibri" w:hAnsi="Calibri" w:cs="Calibri"/>
                <w:color w:val="000000"/>
                <w:sz w:val="16"/>
                <w:szCs w:val="16"/>
              </w:rPr>
              <w:t>µg L</w:t>
            </w:r>
            <w:r w:rsidRPr="000D4EA6">
              <w:rPr>
                <w:rFonts w:ascii="Calibri" w:hAnsi="Calibri" w:cs="Calibri"/>
                <w:color w:val="000000"/>
                <w:sz w:val="16"/>
                <w:szCs w:val="16"/>
                <w:vertAlign w:val="superscript"/>
              </w:rPr>
              <w:t>-1</w:t>
            </w:r>
            <w:r w:rsidRPr="00B14458">
              <w:rPr>
                <w:rFonts w:ascii="Calibri" w:hAnsi="Calibri" w:cs="Calibri"/>
                <w:color w:val="000000"/>
                <w:sz w:val="16"/>
                <w:szCs w:val="16"/>
              </w:rPr>
              <w:t>) and associated r</w:t>
            </w:r>
            <w:r w:rsidRPr="00B14458">
              <w:rPr>
                <w:rFonts w:ascii="Calibri" w:hAnsi="Calibri" w:cs="Calibri"/>
                <w:color w:val="000000"/>
                <w:sz w:val="16"/>
                <w:szCs w:val="16"/>
                <w:vertAlign w:val="superscript"/>
              </w:rPr>
              <w:t>2</w:t>
            </w:r>
            <w:r w:rsidRPr="00B14458">
              <w:rPr>
                <w:rFonts w:ascii="Calibri" w:hAnsi="Calibri" w:cs="Calibri"/>
                <w:color w:val="000000"/>
                <w:sz w:val="16"/>
                <w:szCs w:val="16"/>
              </w:rPr>
              <w:t xml:space="preserve"> value</w:t>
            </w:r>
          </w:p>
        </w:tc>
        <w:tc>
          <w:tcPr>
            <w:tcW w:w="433" w:type="dxa"/>
            <w:gridSpan w:val="3"/>
            <w:tcBorders>
              <w:top w:val="nil"/>
              <w:left w:val="nil"/>
              <w:right w:val="nil"/>
            </w:tcBorders>
            <w:shd w:val="clear" w:color="auto" w:fill="auto"/>
            <w:noWrap/>
            <w:vAlign w:val="center"/>
            <w:hideMark/>
          </w:tcPr>
          <w:p w14:paraId="07822C44" w14:textId="77777777" w:rsidR="006E13E4" w:rsidRPr="00B14458" w:rsidRDefault="006E13E4" w:rsidP="00AE0DA4">
            <w:pPr>
              <w:rPr>
                <w:rFonts w:ascii="Calibri" w:hAnsi="Calibri" w:cs="Calibri"/>
                <w:color w:val="000000"/>
                <w:sz w:val="16"/>
                <w:szCs w:val="16"/>
              </w:rPr>
            </w:pPr>
          </w:p>
        </w:tc>
        <w:tc>
          <w:tcPr>
            <w:tcW w:w="4631" w:type="dxa"/>
            <w:gridSpan w:val="7"/>
            <w:tcBorders>
              <w:top w:val="nil"/>
              <w:left w:val="nil"/>
              <w:bottom w:val="single" w:sz="4" w:space="0" w:color="auto"/>
              <w:right w:val="nil"/>
            </w:tcBorders>
            <w:shd w:val="clear" w:color="auto" w:fill="auto"/>
            <w:noWrap/>
            <w:vAlign w:val="center"/>
            <w:hideMark/>
          </w:tcPr>
          <w:p w14:paraId="27E8D970" w14:textId="77777777" w:rsidR="006E13E4" w:rsidRPr="00B14458" w:rsidRDefault="006E13E4" w:rsidP="00AE0DA4">
            <w:pPr>
              <w:rPr>
                <w:rFonts w:ascii="Calibri" w:hAnsi="Calibri" w:cs="Calibri"/>
                <w:color w:val="000000"/>
                <w:sz w:val="16"/>
                <w:szCs w:val="16"/>
              </w:rPr>
            </w:pPr>
            <w:r w:rsidRPr="00B14458">
              <w:rPr>
                <w:rFonts w:ascii="Calibri" w:hAnsi="Calibri" w:cs="Calibri"/>
                <w:color w:val="000000"/>
                <w:sz w:val="16"/>
                <w:szCs w:val="16"/>
              </w:rPr>
              <w:t>Absolute and relative retention times (min) ≠</w:t>
            </w:r>
          </w:p>
        </w:tc>
        <w:tc>
          <w:tcPr>
            <w:tcW w:w="239" w:type="dxa"/>
            <w:tcBorders>
              <w:top w:val="nil"/>
              <w:left w:val="nil"/>
              <w:right w:val="nil"/>
            </w:tcBorders>
            <w:shd w:val="clear" w:color="auto" w:fill="auto"/>
            <w:noWrap/>
            <w:vAlign w:val="center"/>
            <w:hideMark/>
          </w:tcPr>
          <w:p w14:paraId="2AEA6206" w14:textId="77777777" w:rsidR="006E13E4" w:rsidRPr="00B14458" w:rsidRDefault="006E13E4" w:rsidP="00AE0DA4">
            <w:pPr>
              <w:rPr>
                <w:rFonts w:ascii="Calibri" w:hAnsi="Calibri" w:cs="Calibri"/>
                <w:color w:val="000000"/>
                <w:sz w:val="16"/>
                <w:szCs w:val="16"/>
              </w:rPr>
            </w:pPr>
          </w:p>
        </w:tc>
        <w:tc>
          <w:tcPr>
            <w:tcW w:w="2029" w:type="dxa"/>
            <w:gridSpan w:val="2"/>
            <w:tcBorders>
              <w:top w:val="nil"/>
              <w:left w:val="nil"/>
              <w:bottom w:val="single" w:sz="4" w:space="0" w:color="auto"/>
              <w:right w:val="nil"/>
            </w:tcBorders>
            <w:shd w:val="clear" w:color="auto" w:fill="auto"/>
            <w:noWrap/>
            <w:vAlign w:val="center"/>
            <w:hideMark/>
          </w:tcPr>
          <w:p w14:paraId="7CBF4CD4" w14:textId="77777777" w:rsidR="006E13E4" w:rsidRPr="00B14458" w:rsidRDefault="006E13E4" w:rsidP="00AE0DA4">
            <w:pPr>
              <w:rPr>
                <w:rFonts w:ascii="Calibri" w:hAnsi="Calibri" w:cs="Calibri"/>
                <w:color w:val="000000"/>
                <w:sz w:val="16"/>
                <w:szCs w:val="16"/>
              </w:rPr>
            </w:pPr>
            <w:r w:rsidRPr="0037716B">
              <w:rPr>
                <w:rFonts w:ascii="Calibri" w:hAnsi="Calibri" w:cs="Calibri"/>
                <w:color w:val="000000"/>
                <w:sz w:val="16"/>
                <w:szCs w:val="16"/>
              </w:rPr>
              <w:t xml:space="preserve">Ion Ratio </w:t>
            </w:r>
            <w:r>
              <w:rPr>
                <w:rFonts w:ascii="Calibri" w:hAnsi="Calibri" w:cs="Calibri"/>
                <w:color w:val="000000"/>
                <w:sz w:val="16"/>
                <w:szCs w:val="16"/>
              </w:rPr>
              <w:t xml:space="preserve">(by range, </w:t>
            </w:r>
            <w:r w:rsidRPr="000D4EA6">
              <w:rPr>
                <w:rFonts w:ascii="Calibri" w:hAnsi="Calibri" w:cs="Calibri"/>
                <w:color w:val="000000"/>
                <w:sz w:val="16"/>
                <w:szCs w:val="16"/>
              </w:rPr>
              <w:t>µg L</w:t>
            </w:r>
            <w:r w:rsidRPr="000D4EA6">
              <w:rPr>
                <w:rFonts w:ascii="Calibri" w:hAnsi="Calibri" w:cs="Calibri"/>
                <w:color w:val="000000"/>
                <w:sz w:val="16"/>
                <w:szCs w:val="16"/>
                <w:vertAlign w:val="superscript"/>
              </w:rPr>
              <w:t>-1</w:t>
            </w:r>
            <w:r>
              <w:rPr>
                <w:rFonts w:ascii="Calibri" w:hAnsi="Calibri" w:cs="Calibri"/>
                <w:color w:val="000000"/>
                <w:sz w:val="16"/>
                <w:szCs w:val="16"/>
              </w:rPr>
              <w:t>)</w:t>
            </w:r>
          </w:p>
        </w:tc>
      </w:tr>
      <w:tr w:rsidR="006E13E4" w:rsidRPr="00B14458" w14:paraId="0595DE85" w14:textId="77777777" w:rsidTr="00AE0DA4">
        <w:trPr>
          <w:trHeight w:val="227"/>
        </w:trPr>
        <w:tc>
          <w:tcPr>
            <w:tcW w:w="425" w:type="dxa"/>
            <w:tcBorders>
              <w:top w:val="nil"/>
              <w:left w:val="nil"/>
              <w:bottom w:val="single" w:sz="4" w:space="0" w:color="auto"/>
              <w:right w:val="nil"/>
            </w:tcBorders>
            <w:shd w:val="clear" w:color="auto" w:fill="auto"/>
            <w:vAlign w:val="center"/>
            <w:hideMark/>
          </w:tcPr>
          <w:p w14:paraId="7FDA1F30"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w:t>
            </w:r>
          </w:p>
        </w:tc>
        <w:tc>
          <w:tcPr>
            <w:tcW w:w="2124" w:type="dxa"/>
            <w:tcBorders>
              <w:top w:val="nil"/>
              <w:left w:val="nil"/>
              <w:bottom w:val="single" w:sz="4" w:space="0" w:color="auto"/>
              <w:right w:val="nil"/>
            </w:tcBorders>
            <w:shd w:val="clear" w:color="auto" w:fill="auto"/>
            <w:vAlign w:val="center"/>
            <w:hideMark/>
          </w:tcPr>
          <w:p w14:paraId="6DEB81C0"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Chemical</w:t>
            </w:r>
          </w:p>
        </w:tc>
        <w:tc>
          <w:tcPr>
            <w:tcW w:w="851" w:type="dxa"/>
            <w:tcBorders>
              <w:top w:val="nil"/>
              <w:left w:val="nil"/>
              <w:bottom w:val="single" w:sz="4" w:space="0" w:color="auto"/>
              <w:right w:val="nil"/>
            </w:tcBorders>
            <w:shd w:val="clear" w:color="auto" w:fill="auto"/>
            <w:vAlign w:val="center"/>
            <w:hideMark/>
          </w:tcPr>
          <w:p w14:paraId="7EDD92C4"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Abbrev</w:t>
            </w:r>
          </w:p>
        </w:tc>
        <w:tc>
          <w:tcPr>
            <w:tcW w:w="992" w:type="dxa"/>
            <w:tcBorders>
              <w:top w:val="nil"/>
              <w:left w:val="nil"/>
              <w:bottom w:val="single" w:sz="4" w:space="0" w:color="auto"/>
              <w:right w:val="nil"/>
            </w:tcBorders>
            <w:shd w:val="clear" w:color="auto" w:fill="auto"/>
            <w:noWrap/>
            <w:vAlign w:val="center"/>
            <w:hideMark/>
          </w:tcPr>
          <w:p w14:paraId="15545853"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Range 1</w:t>
            </w:r>
          </w:p>
        </w:tc>
        <w:tc>
          <w:tcPr>
            <w:tcW w:w="708" w:type="dxa"/>
            <w:tcBorders>
              <w:top w:val="nil"/>
              <w:left w:val="nil"/>
              <w:bottom w:val="single" w:sz="4" w:space="0" w:color="auto"/>
              <w:right w:val="nil"/>
            </w:tcBorders>
            <w:shd w:val="clear" w:color="auto" w:fill="auto"/>
            <w:noWrap/>
            <w:vAlign w:val="center"/>
            <w:hideMark/>
          </w:tcPr>
          <w:p w14:paraId="5FCD2A03"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r</w:t>
            </w:r>
            <w:r w:rsidRPr="00B14458">
              <w:rPr>
                <w:rFonts w:ascii="Calibri" w:hAnsi="Calibri" w:cs="Calibri"/>
                <w:b/>
                <w:bCs/>
                <w:color w:val="000000"/>
                <w:sz w:val="16"/>
                <w:szCs w:val="16"/>
                <w:vertAlign w:val="superscript"/>
              </w:rPr>
              <w:t>2</w:t>
            </w:r>
          </w:p>
        </w:tc>
        <w:tc>
          <w:tcPr>
            <w:tcW w:w="993" w:type="dxa"/>
            <w:tcBorders>
              <w:top w:val="nil"/>
              <w:left w:val="nil"/>
              <w:bottom w:val="single" w:sz="4" w:space="0" w:color="auto"/>
              <w:right w:val="nil"/>
            </w:tcBorders>
            <w:shd w:val="clear" w:color="auto" w:fill="auto"/>
            <w:noWrap/>
            <w:vAlign w:val="center"/>
            <w:hideMark/>
          </w:tcPr>
          <w:p w14:paraId="5CD1A854"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Range 2</w:t>
            </w:r>
          </w:p>
        </w:tc>
        <w:tc>
          <w:tcPr>
            <w:tcW w:w="708" w:type="dxa"/>
            <w:tcBorders>
              <w:top w:val="nil"/>
              <w:left w:val="nil"/>
              <w:bottom w:val="single" w:sz="4" w:space="0" w:color="auto"/>
              <w:right w:val="nil"/>
            </w:tcBorders>
            <w:shd w:val="clear" w:color="auto" w:fill="auto"/>
            <w:noWrap/>
            <w:vAlign w:val="center"/>
            <w:hideMark/>
          </w:tcPr>
          <w:p w14:paraId="7233864A"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r</w:t>
            </w:r>
            <w:r w:rsidRPr="00B14458">
              <w:rPr>
                <w:rFonts w:ascii="Calibri" w:hAnsi="Calibri" w:cs="Calibri"/>
                <w:b/>
                <w:bCs/>
                <w:color w:val="000000"/>
                <w:sz w:val="16"/>
                <w:szCs w:val="16"/>
                <w:vertAlign w:val="superscript"/>
              </w:rPr>
              <w:t>2</w:t>
            </w:r>
          </w:p>
        </w:tc>
        <w:tc>
          <w:tcPr>
            <w:tcW w:w="973" w:type="dxa"/>
            <w:tcBorders>
              <w:top w:val="nil"/>
              <w:left w:val="nil"/>
              <w:bottom w:val="single" w:sz="4" w:space="0" w:color="auto"/>
              <w:right w:val="nil"/>
            </w:tcBorders>
            <w:shd w:val="clear" w:color="auto" w:fill="auto"/>
            <w:noWrap/>
            <w:vAlign w:val="center"/>
            <w:hideMark/>
          </w:tcPr>
          <w:p w14:paraId="3DB3B4AD"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 xml:space="preserve">Range 3 </w:t>
            </w:r>
          </w:p>
        </w:tc>
        <w:tc>
          <w:tcPr>
            <w:tcW w:w="587" w:type="dxa"/>
            <w:gridSpan w:val="2"/>
            <w:tcBorders>
              <w:top w:val="nil"/>
              <w:left w:val="nil"/>
              <w:bottom w:val="single" w:sz="4" w:space="0" w:color="auto"/>
              <w:right w:val="nil"/>
            </w:tcBorders>
            <w:shd w:val="clear" w:color="auto" w:fill="auto"/>
            <w:noWrap/>
            <w:vAlign w:val="center"/>
            <w:hideMark/>
          </w:tcPr>
          <w:p w14:paraId="32272AFD"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r</w:t>
            </w:r>
            <w:r w:rsidRPr="00B14458">
              <w:rPr>
                <w:rFonts w:ascii="Calibri" w:hAnsi="Calibri" w:cs="Calibri"/>
                <w:b/>
                <w:bCs/>
                <w:color w:val="000000"/>
                <w:sz w:val="16"/>
                <w:szCs w:val="16"/>
                <w:vertAlign w:val="superscript"/>
              </w:rPr>
              <w:t>2</w:t>
            </w:r>
          </w:p>
        </w:tc>
        <w:tc>
          <w:tcPr>
            <w:tcW w:w="425" w:type="dxa"/>
            <w:gridSpan w:val="3"/>
            <w:tcBorders>
              <w:top w:val="nil"/>
              <w:left w:val="nil"/>
              <w:bottom w:val="single" w:sz="4" w:space="0" w:color="auto"/>
              <w:right w:val="nil"/>
            </w:tcBorders>
            <w:shd w:val="clear" w:color="auto" w:fill="auto"/>
            <w:vAlign w:val="center"/>
            <w:hideMark/>
          </w:tcPr>
          <w:p w14:paraId="23A8F318" w14:textId="77777777" w:rsidR="006E13E4" w:rsidRPr="00B14458" w:rsidRDefault="006E13E4" w:rsidP="00AE0DA4">
            <w:pPr>
              <w:rPr>
                <w:rFonts w:ascii="Calibri" w:hAnsi="Calibri" w:cs="Calibri"/>
                <w:b/>
                <w:bCs/>
                <w:color w:val="000000"/>
                <w:sz w:val="16"/>
                <w:szCs w:val="16"/>
              </w:rPr>
            </w:pPr>
          </w:p>
        </w:tc>
        <w:tc>
          <w:tcPr>
            <w:tcW w:w="1134" w:type="dxa"/>
            <w:gridSpan w:val="3"/>
            <w:tcBorders>
              <w:top w:val="nil"/>
              <w:left w:val="nil"/>
              <w:bottom w:val="single" w:sz="4" w:space="0" w:color="auto"/>
              <w:right w:val="nil"/>
            </w:tcBorders>
            <w:shd w:val="clear" w:color="auto" w:fill="auto"/>
            <w:noWrap/>
            <w:vAlign w:val="center"/>
            <w:hideMark/>
          </w:tcPr>
          <w:p w14:paraId="2382A8A0"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STD t</w:t>
            </w:r>
            <w:r w:rsidRPr="00B14458">
              <w:rPr>
                <w:rFonts w:ascii="Calibri" w:hAnsi="Calibri" w:cs="Calibri"/>
                <w:b/>
                <w:bCs/>
                <w:color w:val="000000"/>
                <w:sz w:val="16"/>
                <w:szCs w:val="16"/>
                <w:vertAlign w:val="subscript"/>
              </w:rPr>
              <w:t>R(abs)</w:t>
            </w:r>
          </w:p>
        </w:tc>
        <w:tc>
          <w:tcPr>
            <w:tcW w:w="850" w:type="dxa"/>
            <w:gridSpan w:val="2"/>
            <w:tcBorders>
              <w:top w:val="nil"/>
              <w:left w:val="nil"/>
              <w:bottom w:val="single" w:sz="4" w:space="0" w:color="auto"/>
              <w:right w:val="nil"/>
            </w:tcBorders>
            <w:shd w:val="clear" w:color="auto" w:fill="auto"/>
            <w:noWrap/>
            <w:vAlign w:val="center"/>
            <w:hideMark/>
          </w:tcPr>
          <w:p w14:paraId="668BD1D9"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STD t</w:t>
            </w:r>
            <w:r w:rsidRPr="00B14458">
              <w:rPr>
                <w:rFonts w:ascii="Calibri" w:hAnsi="Calibri" w:cs="Calibri"/>
                <w:b/>
                <w:bCs/>
                <w:color w:val="000000"/>
                <w:sz w:val="16"/>
                <w:szCs w:val="16"/>
                <w:vertAlign w:val="subscript"/>
              </w:rPr>
              <w:t>R(rel)</w:t>
            </w:r>
          </w:p>
        </w:tc>
        <w:tc>
          <w:tcPr>
            <w:tcW w:w="1843" w:type="dxa"/>
            <w:gridSpan w:val="2"/>
            <w:tcBorders>
              <w:top w:val="nil"/>
              <w:left w:val="nil"/>
              <w:bottom w:val="single" w:sz="4" w:space="0" w:color="auto"/>
              <w:right w:val="nil"/>
            </w:tcBorders>
            <w:shd w:val="clear" w:color="auto" w:fill="auto"/>
            <w:vAlign w:val="center"/>
            <w:hideMark/>
          </w:tcPr>
          <w:p w14:paraId="1CFE55DD"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Corresponding ISTD</w:t>
            </w:r>
          </w:p>
        </w:tc>
        <w:tc>
          <w:tcPr>
            <w:tcW w:w="995" w:type="dxa"/>
            <w:gridSpan w:val="2"/>
            <w:tcBorders>
              <w:top w:val="nil"/>
              <w:left w:val="nil"/>
              <w:bottom w:val="single" w:sz="4" w:space="0" w:color="auto"/>
              <w:right w:val="nil"/>
            </w:tcBorders>
            <w:shd w:val="clear" w:color="auto" w:fill="auto"/>
            <w:noWrap/>
            <w:vAlign w:val="center"/>
            <w:hideMark/>
          </w:tcPr>
          <w:p w14:paraId="6430C591"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ISTD t</w:t>
            </w:r>
            <w:r w:rsidRPr="00B14458">
              <w:rPr>
                <w:rFonts w:ascii="Calibri" w:hAnsi="Calibri" w:cs="Calibri"/>
                <w:b/>
                <w:bCs/>
                <w:color w:val="000000"/>
                <w:sz w:val="16"/>
                <w:szCs w:val="16"/>
                <w:vertAlign w:val="subscript"/>
              </w:rPr>
              <w:t xml:space="preserve">R(abs) </w:t>
            </w:r>
          </w:p>
        </w:tc>
        <w:tc>
          <w:tcPr>
            <w:tcW w:w="239" w:type="dxa"/>
            <w:tcBorders>
              <w:top w:val="nil"/>
              <w:left w:val="nil"/>
              <w:bottom w:val="single" w:sz="4" w:space="0" w:color="auto"/>
              <w:right w:val="nil"/>
            </w:tcBorders>
            <w:shd w:val="clear" w:color="auto" w:fill="auto"/>
            <w:vAlign w:val="center"/>
            <w:hideMark/>
          </w:tcPr>
          <w:p w14:paraId="3E18340D" w14:textId="77777777" w:rsidR="006E13E4" w:rsidRPr="00B14458" w:rsidRDefault="006E13E4" w:rsidP="00AE0DA4">
            <w:pPr>
              <w:rPr>
                <w:rFonts w:ascii="Calibri" w:hAnsi="Calibri" w:cs="Calibri"/>
                <w:b/>
                <w:bCs/>
                <w:color w:val="000000"/>
                <w:sz w:val="16"/>
                <w:szCs w:val="16"/>
              </w:rPr>
            </w:pPr>
          </w:p>
        </w:tc>
        <w:tc>
          <w:tcPr>
            <w:tcW w:w="1037" w:type="dxa"/>
            <w:tcBorders>
              <w:top w:val="nil"/>
              <w:left w:val="nil"/>
              <w:bottom w:val="single" w:sz="4" w:space="0" w:color="auto"/>
              <w:right w:val="nil"/>
            </w:tcBorders>
            <w:shd w:val="clear" w:color="auto" w:fill="auto"/>
            <w:noWrap/>
            <w:vAlign w:val="center"/>
            <w:hideMark/>
          </w:tcPr>
          <w:p w14:paraId="4191B189" w14:textId="77777777" w:rsidR="006E13E4" w:rsidRPr="00B14458" w:rsidRDefault="006E13E4" w:rsidP="00AE0DA4">
            <w:pPr>
              <w:rPr>
                <w:rFonts w:ascii="Calibri" w:hAnsi="Calibri" w:cs="Calibri"/>
                <w:b/>
                <w:bCs/>
                <w:color w:val="000000"/>
                <w:sz w:val="16"/>
                <w:szCs w:val="16"/>
              </w:rPr>
            </w:pPr>
            <w:r>
              <w:rPr>
                <w:rFonts w:ascii="Calibri" w:hAnsi="Calibri" w:cs="Calibri"/>
                <w:b/>
                <w:bCs/>
                <w:color w:val="000000"/>
                <w:sz w:val="16"/>
                <w:szCs w:val="16"/>
              </w:rPr>
              <w:t>0-100</w:t>
            </w:r>
          </w:p>
        </w:tc>
        <w:tc>
          <w:tcPr>
            <w:tcW w:w="992" w:type="dxa"/>
            <w:tcBorders>
              <w:top w:val="nil"/>
              <w:left w:val="nil"/>
              <w:bottom w:val="single" w:sz="4" w:space="0" w:color="auto"/>
              <w:right w:val="nil"/>
            </w:tcBorders>
          </w:tcPr>
          <w:p w14:paraId="0D54B44E" w14:textId="77777777" w:rsidR="006E13E4" w:rsidRPr="00B14458" w:rsidRDefault="006E13E4" w:rsidP="00AE0DA4">
            <w:pPr>
              <w:rPr>
                <w:rFonts w:ascii="Calibri" w:hAnsi="Calibri" w:cs="Calibri"/>
                <w:b/>
                <w:bCs/>
                <w:color w:val="000000"/>
                <w:sz w:val="16"/>
                <w:szCs w:val="16"/>
              </w:rPr>
            </w:pPr>
            <w:r>
              <w:rPr>
                <w:rFonts w:ascii="Calibri" w:hAnsi="Calibri" w:cs="Calibri"/>
                <w:b/>
                <w:bCs/>
                <w:color w:val="000000"/>
                <w:sz w:val="16"/>
                <w:szCs w:val="16"/>
              </w:rPr>
              <w:t>100-1000</w:t>
            </w:r>
          </w:p>
        </w:tc>
      </w:tr>
      <w:tr w:rsidR="006E13E4" w:rsidRPr="00B14458" w14:paraId="69EB1CFE" w14:textId="77777777" w:rsidTr="00AE0DA4">
        <w:trPr>
          <w:trHeight w:val="227"/>
        </w:trPr>
        <w:tc>
          <w:tcPr>
            <w:tcW w:w="425" w:type="dxa"/>
            <w:tcBorders>
              <w:top w:val="single" w:sz="4" w:space="0" w:color="auto"/>
              <w:left w:val="nil"/>
              <w:bottom w:val="nil"/>
              <w:right w:val="nil"/>
            </w:tcBorders>
            <w:shd w:val="clear" w:color="auto" w:fill="auto"/>
            <w:vAlign w:val="center"/>
            <w:hideMark/>
          </w:tcPr>
          <w:p w14:paraId="6186410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1</w:t>
            </w:r>
          </w:p>
        </w:tc>
        <w:tc>
          <w:tcPr>
            <w:tcW w:w="2124" w:type="dxa"/>
            <w:tcBorders>
              <w:top w:val="single" w:sz="4" w:space="0" w:color="auto"/>
              <w:left w:val="nil"/>
              <w:bottom w:val="nil"/>
              <w:right w:val="nil"/>
            </w:tcBorders>
            <w:shd w:val="clear" w:color="auto" w:fill="auto"/>
            <w:vAlign w:val="center"/>
            <w:hideMark/>
          </w:tcPr>
          <w:p w14:paraId="767A540E"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Gentamycin C1</w:t>
            </w:r>
          </w:p>
        </w:tc>
        <w:tc>
          <w:tcPr>
            <w:tcW w:w="851" w:type="dxa"/>
            <w:tcBorders>
              <w:top w:val="single" w:sz="4" w:space="0" w:color="auto"/>
              <w:left w:val="nil"/>
              <w:bottom w:val="nil"/>
              <w:right w:val="nil"/>
            </w:tcBorders>
            <w:shd w:val="clear" w:color="auto" w:fill="auto"/>
            <w:vAlign w:val="center"/>
            <w:hideMark/>
          </w:tcPr>
          <w:p w14:paraId="4DF7901A"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GEN1</w:t>
            </w:r>
          </w:p>
        </w:tc>
        <w:tc>
          <w:tcPr>
            <w:tcW w:w="992" w:type="dxa"/>
            <w:tcBorders>
              <w:top w:val="single" w:sz="4" w:space="0" w:color="auto"/>
              <w:left w:val="nil"/>
              <w:bottom w:val="nil"/>
              <w:right w:val="nil"/>
            </w:tcBorders>
            <w:shd w:val="clear" w:color="auto" w:fill="auto"/>
            <w:noWrap/>
            <w:vAlign w:val="center"/>
            <w:hideMark/>
          </w:tcPr>
          <w:p w14:paraId="2D60086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9.400-150</w:t>
            </w:r>
          </w:p>
        </w:tc>
        <w:tc>
          <w:tcPr>
            <w:tcW w:w="708" w:type="dxa"/>
            <w:tcBorders>
              <w:top w:val="single" w:sz="4" w:space="0" w:color="auto"/>
              <w:left w:val="nil"/>
              <w:bottom w:val="nil"/>
              <w:right w:val="nil"/>
            </w:tcBorders>
            <w:shd w:val="clear" w:color="auto" w:fill="auto"/>
            <w:noWrap/>
            <w:vAlign w:val="center"/>
            <w:hideMark/>
          </w:tcPr>
          <w:p w14:paraId="582EC11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0.807</w:t>
            </w:r>
          </w:p>
        </w:tc>
        <w:tc>
          <w:tcPr>
            <w:tcW w:w="993" w:type="dxa"/>
            <w:tcBorders>
              <w:top w:val="single" w:sz="4" w:space="0" w:color="auto"/>
              <w:left w:val="nil"/>
              <w:bottom w:val="nil"/>
              <w:right w:val="nil"/>
            </w:tcBorders>
            <w:shd w:val="clear" w:color="auto" w:fill="auto"/>
            <w:noWrap/>
            <w:vAlign w:val="center"/>
            <w:hideMark/>
          </w:tcPr>
          <w:p w14:paraId="14B2644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150-375</w:t>
            </w:r>
          </w:p>
        </w:tc>
        <w:tc>
          <w:tcPr>
            <w:tcW w:w="708" w:type="dxa"/>
            <w:tcBorders>
              <w:top w:val="single" w:sz="4" w:space="0" w:color="auto"/>
              <w:left w:val="nil"/>
              <w:bottom w:val="nil"/>
              <w:right w:val="nil"/>
            </w:tcBorders>
            <w:shd w:val="clear" w:color="auto" w:fill="auto"/>
            <w:noWrap/>
            <w:vAlign w:val="center"/>
            <w:hideMark/>
          </w:tcPr>
          <w:p w14:paraId="1ABCBD6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0.975</w:t>
            </w:r>
          </w:p>
        </w:tc>
        <w:tc>
          <w:tcPr>
            <w:tcW w:w="973" w:type="dxa"/>
            <w:tcBorders>
              <w:top w:val="single" w:sz="4" w:space="0" w:color="auto"/>
              <w:left w:val="nil"/>
              <w:bottom w:val="nil"/>
              <w:right w:val="nil"/>
            </w:tcBorders>
            <w:shd w:val="clear" w:color="auto" w:fill="auto"/>
            <w:noWrap/>
            <w:vAlign w:val="center"/>
            <w:hideMark/>
          </w:tcPr>
          <w:p w14:paraId="55B9C25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single" w:sz="4" w:space="0" w:color="auto"/>
              <w:left w:val="nil"/>
              <w:bottom w:val="nil"/>
              <w:right w:val="nil"/>
            </w:tcBorders>
            <w:shd w:val="clear" w:color="auto" w:fill="auto"/>
            <w:noWrap/>
            <w:vAlign w:val="center"/>
            <w:hideMark/>
          </w:tcPr>
          <w:p w14:paraId="5261AC3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single" w:sz="4" w:space="0" w:color="auto"/>
              <w:left w:val="nil"/>
              <w:bottom w:val="nil"/>
              <w:right w:val="nil"/>
            </w:tcBorders>
            <w:shd w:val="clear" w:color="auto" w:fill="auto"/>
            <w:noWrap/>
            <w:vAlign w:val="center"/>
            <w:hideMark/>
          </w:tcPr>
          <w:p w14:paraId="0817C82B"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single" w:sz="4" w:space="0" w:color="auto"/>
              <w:left w:val="nil"/>
              <w:bottom w:val="nil"/>
              <w:right w:val="nil"/>
            </w:tcBorders>
            <w:shd w:val="clear" w:color="auto" w:fill="auto"/>
            <w:noWrap/>
            <w:vAlign w:val="center"/>
            <w:hideMark/>
          </w:tcPr>
          <w:p w14:paraId="1366D07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0.52±0.1</w:t>
            </w:r>
          </w:p>
        </w:tc>
        <w:tc>
          <w:tcPr>
            <w:tcW w:w="850" w:type="dxa"/>
            <w:gridSpan w:val="2"/>
            <w:tcBorders>
              <w:top w:val="single" w:sz="4" w:space="0" w:color="auto"/>
              <w:left w:val="nil"/>
              <w:bottom w:val="nil"/>
              <w:right w:val="nil"/>
            </w:tcBorders>
            <w:shd w:val="clear" w:color="auto" w:fill="auto"/>
            <w:noWrap/>
            <w:vAlign w:val="center"/>
            <w:hideMark/>
          </w:tcPr>
          <w:p w14:paraId="6A5863E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6.30±0.6</w:t>
            </w:r>
          </w:p>
        </w:tc>
        <w:tc>
          <w:tcPr>
            <w:tcW w:w="1843" w:type="dxa"/>
            <w:gridSpan w:val="2"/>
            <w:tcBorders>
              <w:top w:val="single" w:sz="4" w:space="0" w:color="auto"/>
              <w:left w:val="nil"/>
              <w:bottom w:val="nil"/>
              <w:right w:val="nil"/>
            </w:tcBorders>
            <w:shd w:val="clear" w:color="auto" w:fill="auto"/>
            <w:noWrap/>
            <w:vAlign w:val="center"/>
            <w:hideMark/>
          </w:tcPr>
          <w:p w14:paraId="5BFEA79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Metronidazole D4</w:t>
            </w:r>
          </w:p>
        </w:tc>
        <w:tc>
          <w:tcPr>
            <w:tcW w:w="995" w:type="dxa"/>
            <w:gridSpan w:val="2"/>
            <w:tcBorders>
              <w:top w:val="single" w:sz="4" w:space="0" w:color="auto"/>
              <w:left w:val="nil"/>
              <w:bottom w:val="nil"/>
              <w:right w:val="nil"/>
            </w:tcBorders>
            <w:shd w:val="clear" w:color="auto" w:fill="auto"/>
            <w:noWrap/>
            <w:vAlign w:val="center"/>
            <w:hideMark/>
          </w:tcPr>
          <w:p w14:paraId="536FDE3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3.25±0.3</w:t>
            </w:r>
          </w:p>
        </w:tc>
        <w:tc>
          <w:tcPr>
            <w:tcW w:w="239" w:type="dxa"/>
            <w:tcBorders>
              <w:top w:val="single" w:sz="4" w:space="0" w:color="auto"/>
              <w:left w:val="nil"/>
              <w:bottom w:val="nil"/>
              <w:right w:val="nil"/>
            </w:tcBorders>
            <w:shd w:val="clear" w:color="auto" w:fill="auto"/>
            <w:noWrap/>
            <w:vAlign w:val="center"/>
            <w:hideMark/>
          </w:tcPr>
          <w:p w14:paraId="05ACAAB7"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single" w:sz="4" w:space="0" w:color="auto"/>
              <w:left w:val="nil"/>
              <w:bottom w:val="nil"/>
              <w:right w:val="nil"/>
            </w:tcBorders>
            <w:shd w:val="clear" w:color="auto" w:fill="auto"/>
            <w:noWrap/>
            <w:vAlign w:val="center"/>
            <w:hideMark/>
          </w:tcPr>
          <w:p w14:paraId="4C1DF3F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c>
          <w:tcPr>
            <w:tcW w:w="992" w:type="dxa"/>
            <w:tcBorders>
              <w:top w:val="single" w:sz="4" w:space="0" w:color="auto"/>
              <w:left w:val="nil"/>
              <w:bottom w:val="nil"/>
              <w:right w:val="nil"/>
            </w:tcBorders>
            <w:vAlign w:val="center"/>
          </w:tcPr>
          <w:p w14:paraId="342426A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r>
      <w:tr w:rsidR="006E13E4" w:rsidRPr="00B14458" w14:paraId="36A72DB1" w14:textId="77777777" w:rsidTr="00AE0DA4">
        <w:trPr>
          <w:trHeight w:val="227"/>
        </w:trPr>
        <w:tc>
          <w:tcPr>
            <w:tcW w:w="425" w:type="dxa"/>
            <w:tcBorders>
              <w:top w:val="nil"/>
              <w:left w:val="nil"/>
              <w:bottom w:val="nil"/>
              <w:right w:val="nil"/>
            </w:tcBorders>
            <w:shd w:val="clear" w:color="auto" w:fill="auto"/>
            <w:vAlign w:val="center"/>
            <w:hideMark/>
          </w:tcPr>
          <w:p w14:paraId="7BC43E0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2</w:t>
            </w:r>
          </w:p>
        </w:tc>
        <w:tc>
          <w:tcPr>
            <w:tcW w:w="2124" w:type="dxa"/>
            <w:tcBorders>
              <w:top w:val="nil"/>
              <w:left w:val="nil"/>
              <w:bottom w:val="nil"/>
              <w:right w:val="nil"/>
            </w:tcBorders>
            <w:shd w:val="clear" w:color="auto" w:fill="auto"/>
            <w:vAlign w:val="center"/>
            <w:hideMark/>
          </w:tcPr>
          <w:p w14:paraId="328D4347"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Gentamycin C1a</w:t>
            </w:r>
          </w:p>
        </w:tc>
        <w:tc>
          <w:tcPr>
            <w:tcW w:w="851" w:type="dxa"/>
            <w:tcBorders>
              <w:top w:val="nil"/>
              <w:left w:val="nil"/>
              <w:bottom w:val="nil"/>
              <w:right w:val="nil"/>
            </w:tcBorders>
            <w:shd w:val="clear" w:color="auto" w:fill="auto"/>
            <w:vAlign w:val="center"/>
            <w:hideMark/>
          </w:tcPr>
          <w:p w14:paraId="705ACA7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GEN1a</w:t>
            </w:r>
          </w:p>
        </w:tc>
        <w:tc>
          <w:tcPr>
            <w:tcW w:w="992" w:type="dxa"/>
            <w:tcBorders>
              <w:top w:val="nil"/>
              <w:left w:val="nil"/>
              <w:bottom w:val="nil"/>
              <w:right w:val="nil"/>
            </w:tcBorders>
            <w:shd w:val="clear" w:color="auto" w:fill="auto"/>
            <w:noWrap/>
            <w:vAlign w:val="center"/>
            <w:hideMark/>
          </w:tcPr>
          <w:p w14:paraId="66152E1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6.900-55</w:t>
            </w:r>
          </w:p>
        </w:tc>
        <w:tc>
          <w:tcPr>
            <w:tcW w:w="708" w:type="dxa"/>
            <w:tcBorders>
              <w:top w:val="nil"/>
              <w:left w:val="nil"/>
              <w:bottom w:val="nil"/>
              <w:right w:val="nil"/>
            </w:tcBorders>
            <w:shd w:val="clear" w:color="auto" w:fill="auto"/>
            <w:noWrap/>
            <w:vAlign w:val="center"/>
            <w:hideMark/>
          </w:tcPr>
          <w:p w14:paraId="5596D91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0.964</w:t>
            </w:r>
          </w:p>
        </w:tc>
        <w:tc>
          <w:tcPr>
            <w:tcW w:w="993" w:type="dxa"/>
            <w:tcBorders>
              <w:top w:val="nil"/>
              <w:left w:val="nil"/>
              <w:bottom w:val="nil"/>
              <w:right w:val="nil"/>
            </w:tcBorders>
            <w:shd w:val="clear" w:color="auto" w:fill="auto"/>
            <w:noWrap/>
            <w:vAlign w:val="center"/>
            <w:hideMark/>
          </w:tcPr>
          <w:p w14:paraId="171316E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55-275</w:t>
            </w:r>
          </w:p>
        </w:tc>
        <w:tc>
          <w:tcPr>
            <w:tcW w:w="708" w:type="dxa"/>
            <w:tcBorders>
              <w:top w:val="nil"/>
              <w:left w:val="nil"/>
              <w:bottom w:val="nil"/>
              <w:right w:val="nil"/>
            </w:tcBorders>
            <w:shd w:val="clear" w:color="auto" w:fill="auto"/>
            <w:noWrap/>
            <w:vAlign w:val="center"/>
            <w:hideMark/>
          </w:tcPr>
          <w:p w14:paraId="52637E8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0.955</w:t>
            </w:r>
          </w:p>
        </w:tc>
        <w:tc>
          <w:tcPr>
            <w:tcW w:w="973" w:type="dxa"/>
            <w:tcBorders>
              <w:top w:val="nil"/>
              <w:left w:val="nil"/>
              <w:bottom w:val="nil"/>
              <w:right w:val="nil"/>
            </w:tcBorders>
            <w:shd w:val="clear" w:color="auto" w:fill="auto"/>
            <w:noWrap/>
            <w:vAlign w:val="center"/>
            <w:hideMark/>
          </w:tcPr>
          <w:p w14:paraId="4DFADC1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2BDB05C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0C7A44F8"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49B49A1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0.54±0.1</w:t>
            </w:r>
          </w:p>
        </w:tc>
        <w:tc>
          <w:tcPr>
            <w:tcW w:w="850" w:type="dxa"/>
            <w:gridSpan w:val="2"/>
            <w:tcBorders>
              <w:top w:val="nil"/>
              <w:left w:val="nil"/>
              <w:bottom w:val="nil"/>
              <w:right w:val="nil"/>
            </w:tcBorders>
            <w:shd w:val="clear" w:color="auto" w:fill="auto"/>
            <w:noWrap/>
            <w:vAlign w:val="center"/>
            <w:hideMark/>
          </w:tcPr>
          <w:p w14:paraId="308910F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6.05±0.6</w:t>
            </w:r>
          </w:p>
        </w:tc>
        <w:tc>
          <w:tcPr>
            <w:tcW w:w="1843" w:type="dxa"/>
            <w:gridSpan w:val="2"/>
            <w:tcBorders>
              <w:top w:val="nil"/>
              <w:left w:val="nil"/>
              <w:bottom w:val="nil"/>
              <w:right w:val="nil"/>
            </w:tcBorders>
            <w:shd w:val="clear" w:color="auto" w:fill="auto"/>
            <w:noWrap/>
            <w:vAlign w:val="center"/>
            <w:hideMark/>
          </w:tcPr>
          <w:p w14:paraId="155CCA0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Metronidazole D4</w:t>
            </w:r>
          </w:p>
        </w:tc>
        <w:tc>
          <w:tcPr>
            <w:tcW w:w="995" w:type="dxa"/>
            <w:gridSpan w:val="2"/>
            <w:tcBorders>
              <w:top w:val="nil"/>
              <w:left w:val="nil"/>
              <w:bottom w:val="nil"/>
              <w:right w:val="nil"/>
            </w:tcBorders>
            <w:shd w:val="clear" w:color="auto" w:fill="auto"/>
            <w:noWrap/>
            <w:vAlign w:val="center"/>
            <w:hideMark/>
          </w:tcPr>
          <w:p w14:paraId="23BFDA92" w14:textId="77777777" w:rsidR="006E13E4" w:rsidRPr="001228DC" w:rsidRDefault="006E13E4" w:rsidP="00AE0DA4">
            <w:pPr>
              <w:ind w:left="-241" w:firstLine="241"/>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3.25±0.3</w:t>
            </w:r>
          </w:p>
        </w:tc>
        <w:tc>
          <w:tcPr>
            <w:tcW w:w="239" w:type="dxa"/>
            <w:tcBorders>
              <w:top w:val="nil"/>
              <w:left w:val="nil"/>
              <w:bottom w:val="nil"/>
              <w:right w:val="nil"/>
            </w:tcBorders>
            <w:shd w:val="clear" w:color="auto" w:fill="auto"/>
            <w:noWrap/>
            <w:vAlign w:val="center"/>
            <w:hideMark/>
          </w:tcPr>
          <w:p w14:paraId="1230CCF6"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7533BC8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c>
          <w:tcPr>
            <w:tcW w:w="992" w:type="dxa"/>
            <w:tcBorders>
              <w:top w:val="nil"/>
              <w:left w:val="nil"/>
              <w:bottom w:val="nil"/>
              <w:right w:val="nil"/>
            </w:tcBorders>
            <w:vAlign w:val="center"/>
          </w:tcPr>
          <w:p w14:paraId="5CD3711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r>
      <w:tr w:rsidR="006E13E4" w:rsidRPr="00B14458" w14:paraId="1D1AB71F" w14:textId="77777777" w:rsidTr="00AE0DA4">
        <w:trPr>
          <w:trHeight w:val="227"/>
        </w:trPr>
        <w:tc>
          <w:tcPr>
            <w:tcW w:w="425" w:type="dxa"/>
            <w:tcBorders>
              <w:top w:val="nil"/>
              <w:left w:val="nil"/>
              <w:bottom w:val="nil"/>
              <w:right w:val="nil"/>
            </w:tcBorders>
            <w:shd w:val="clear" w:color="auto" w:fill="auto"/>
            <w:vAlign w:val="center"/>
            <w:hideMark/>
          </w:tcPr>
          <w:p w14:paraId="4690B61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3</w:t>
            </w:r>
          </w:p>
        </w:tc>
        <w:tc>
          <w:tcPr>
            <w:tcW w:w="2124" w:type="dxa"/>
            <w:tcBorders>
              <w:top w:val="nil"/>
              <w:left w:val="nil"/>
              <w:bottom w:val="nil"/>
              <w:right w:val="nil"/>
            </w:tcBorders>
            <w:shd w:val="clear" w:color="auto" w:fill="auto"/>
            <w:vAlign w:val="center"/>
            <w:hideMark/>
          </w:tcPr>
          <w:p w14:paraId="38A5910E"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Gentamycin C2 C2a C2b</w:t>
            </w:r>
          </w:p>
        </w:tc>
        <w:tc>
          <w:tcPr>
            <w:tcW w:w="851" w:type="dxa"/>
            <w:tcBorders>
              <w:top w:val="nil"/>
              <w:left w:val="nil"/>
              <w:bottom w:val="nil"/>
              <w:right w:val="nil"/>
            </w:tcBorders>
            <w:shd w:val="clear" w:color="auto" w:fill="auto"/>
            <w:vAlign w:val="center"/>
            <w:hideMark/>
          </w:tcPr>
          <w:p w14:paraId="42BA889F"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GEN2</w:t>
            </w:r>
          </w:p>
        </w:tc>
        <w:tc>
          <w:tcPr>
            <w:tcW w:w="992" w:type="dxa"/>
            <w:tcBorders>
              <w:top w:val="nil"/>
              <w:left w:val="nil"/>
              <w:bottom w:val="nil"/>
              <w:right w:val="nil"/>
            </w:tcBorders>
            <w:shd w:val="clear" w:color="auto" w:fill="auto"/>
            <w:noWrap/>
            <w:vAlign w:val="center"/>
            <w:hideMark/>
          </w:tcPr>
          <w:p w14:paraId="091820F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17.500-140</w:t>
            </w:r>
          </w:p>
        </w:tc>
        <w:tc>
          <w:tcPr>
            <w:tcW w:w="708" w:type="dxa"/>
            <w:tcBorders>
              <w:top w:val="nil"/>
              <w:left w:val="nil"/>
              <w:bottom w:val="nil"/>
              <w:right w:val="nil"/>
            </w:tcBorders>
            <w:shd w:val="clear" w:color="auto" w:fill="auto"/>
            <w:noWrap/>
            <w:vAlign w:val="center"/>
            <w:hideMark/>
          </w:tcPr>
          <w:p w14:paraId="7DB672F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0.920</w:t>
            </w:r>
          </w:p>
        </w:tc>
        <w:tc>
          <w:tcPr>
            <w:tcW w:w="993" w:type="dxa"/>
            <w:tcBorders>
              <w:top w:val="nil"/>
              <w:left w:val="nil"/>
              <w:bottom w:val="nil"/>
              <w:right w:val="nil"/>
            </w:tcBorders>
            <w:shd w:val="clear" w:color="auto" w:fill="auto"/>
            <w:noWrap/>
            <w:vAlign w:val="center"/>
            <w:hideMark/>
          </w:tcPr>
          <w:p w14:paraId="5B65142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140-350</w:t>
            </w:r>
          </w:p>
        </w:tc>
        <w:tc>
          <w:tcPr>
            <w:tcW w:w="708" w:type="dxa"/>
            <w:tcBorders>
              <w:top w:val="nil"/>
              <w:left w:val="nil"/>
              <w:bottom w:val="nil"/>
              <w:right w:val="nil"/>
            </w:tcBorders>
            <w:shd w:val="clear" w:color="auto" w:fill="auto"/>
            <w:noWrap/>
            <w:vAlign w:val="center"/>
            <w:hideMark/>
          </w:tcPr>
          <w:p w14:paraId="4FC3968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0.986</w:t>
            </w:r>
          </w:p>
        </w:tc>
        <w:tc>
          <w:tcPr>
            <w:tcW w:w="973" w:type="dxa"/>
            <w:tcBorders>
              <w:top w:val="nil"/>
              <w:left w:val="nil"/>
              <w:bottom w:val="nil"/>
              <w:right w:val="nil"/>
            </w:tcBorders>
            <w:shd w:val="clear" w:color="auto" w:fill="auto"/>
            <w:noWrap/>
            <w:vAlign w:val="center"/>
            <w:hideMark/>
          </w:tcPr>
          <w:p w14:paraId="1D71A76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2C2F303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295AABF7"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1683FCB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0.54±0.1</w:t>
            </w:r>
          </w:p>
        </w:tc>
        <w:tc>
          <w:tcPr>
            <w:tcW w:w="850" w:type="dxa"/>
            <w:gridSpan w:val="2"/>
            <w:tcBorders>
              <w:top w:val="nil"/>
              <w:left w:val="nil"/>
              <w:bottom w:val="nil"/>
              <w:right w:val="nil"/>
            </w:tcBorders>
            <w:shd w:val="clear" w:color="auto" w:fill="auto"/>
            <w:noWrap/>
            <w:vAlign w:val="center"/>
            <w:hideMark/>
          </w:tcPr>
          <w:p w14:paraId="6082FE7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6.08±0.9</w:t>
            </w:r>
          </w:p>
        </w:tc>
        <w:tc>
          <w:tcPr>
            <w:tcW w:w="1843" w:type="dxa"/>
            <w:gridSpan w:val="2"/>
            <w:tcBorders>
              <w:top w:val="nil"/>
              <w:left w:val="nil"/>
              <w:bottom w:val="nil"/>
              <w:right w:val="nil"/>
            </w:tcBorders>
            <w:shd w:val="clear" w:color="auto" w:fill="auto"/>
            <w:noWrap/>
            <w:vAlign w:val="center"/>
            <w:hideMark/>
          </w:tcPr>
          <w:p w14:paraId="1C68794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Metronidazole D4</w:t>
            </w:r>
          </w:p>
        </w:tc>
        <w:tc>
          <w:tcPr>
            <w:tcW w:w="995" w:type="dxa"/>
            <w:gridSpan w:val="2"/>
            <w:tcBorders>
              <w:top w:val="nil"/>
              <w:left w:val="nil"/>
              <w:bottom w:val="nil"/>
              <w:right w:val="nil"/>
            </w:tcBorders>
            <w:shd w:val="clear" w:color="auto" w:fill="auto"/>
            <w:noWrap/>
            <w:vAlign w:val="center"/>
            <w:hideMark/>
          </w:tcPr>
          <w:p w14:paraId="6F01DAD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3.25±0.3</w:t>
            </w:r>
          </w:p>
        </w:tc>
        <w:tc>
          <w:tcPr>
            <w:tcW w:w="239" w:type="dxa"/>
            <w:tcBorders>
              <w:top w:val="nil"/>
              <w:left w:val="nil"/>
              <w:bottom w:val="nil"/>
              <w:right w:val="nil"/>
            </w:tcBorders>
            <w:shd w:val="clear" w:color="auto" w:fill="auto"/>
            <w:noWrap/>
            <w:vAlign w:val="center"/>
            <w:hideMark/>
          </w:tcPr>
          <w:p w14:paraId="3535EEA2"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7110860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c>
          <w:tcPr>
            <w:tcW w:w="992" w:type="dxa"/>
            <w:tcBorders>
              <w:top w:val="nil"/>
              <w:left w:val="nil"/>
              <w:bottom w:val="nil"/>
              <w:right w:val="nil"/>
            </w:tcBorders>
            <w:vAlign w:val="center"/>
          </w:tcPr>
          <w:p w14:paraId="21F3B2A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r>
      <w:tr w:rsidR="006E13E4" w:rsidRPr="00B14458" w14:paraId="0B2EA9B1" w14:textId="77777777" w:rsidTr="00AE0DA4">
        <w:trPr>
          <w:trHeight w:val="227"/>
        </w:trPr>
        <w:tc>
          <w:tcPr>
            <w:tcW w:w="425" w:type="dxa"/>
            <w:tcBorders>
              <w:top w:val="nil"/>
              <w:left w:val="nil"/>
              <w:bottom w:val="nil"/>
              <w:right w:val="nil"/>
            </w:tcBorders>
            <w:shd w:val="clear" w:color="auto" w:fill="auto"/>
            <w:vAlign w:val="center"/>
            <w:hideMark/>
          </w:tcPr>
          <w:p w14:paraId="24EFE80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4</w:t>
            </w:r>
          </w:p>
        </w:tc>
        <w:tc>
          <w:tcPr>
            <w:tcW w:w="2124" w:type="dxa"/>
            <w:tcBorders>
              <w:top w:val="nil"/>
              <w:left w:val="nil"/>
              <w:bottom w:val="nil"/>
              <w:right w:val="nil"/>
            </w:tcBorders>
            <w:shd w:val="clear" w:color="auto" w:fill="auto"/>
            <w:vAlign w:val="center"/>
            <w:hideMark/>
          </w:tcPr>
          <w:p w14:paraId="22A5C849"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Kanamycin A</w:t>
            </w:r>
          </w:p>
        </w:tc>
        <w:tc>
          <w:tcPr>
            <w:tcW w:w="851" w:type="dxa"/>
            <w:tcBorders>
              <w:top w:val="nil"/>
              <w:left w:val="nil"/>
              <w:bottom w:val="nil"/>
              <w:right w:val="nil"/>
            </w:tcBorders>
            <w:shd w:val="clear" w:color="auto" w:fill="auto"/>
            <w:vAlign w:val="center"/>
            <w:hideMark/>
          </w:tcPr>
          <w:p w14:paraId="4D016DA3"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KAN</w:t>
            </w:r>
          </w:p>
        </w:tc>
        <w:tc>
          <w:tcPr>
            <w:tcW w:w="992" w:type="dxa"/>
            <w:tcBorders>
              <w:top w:val="nil"/>
              <w:left w:val="nil"/>
              <w:bottom w:val="nil"/>
              <w:right w:val="nil"/>
            </w:tcBorders>
            <w:shd w:val="clear" w:color="auto" w:fill="auto"/>
            <w:noWrap/>
            <w:vAlign w:val="center"/>
            <w:hideMark/>
          </w:tcPr>
          <w:p w14:paraId="4AD7ED3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11.875-95</w:t>
            </w:r>
          </w:p>
        </w:tc>
        <w:tc>
          <w:tcPr>
            <w:tcW w:w="708" w:type="dxa"/>
            <w:tcBorders>
              <w:top w:val="nil"/>
              <w:left w:val="nil"/>
              <w:bottom w:val="nil"/>
              <w:right w:val="nil"/>
            </w:tcBorders>
            <w:shd w:val="clear" w:color="auto" w:fill="auto"/>
            <w:noWrap/>
            <w:vAlign w:val="center"/>
            <w:hideMark/>
          </w:tcPr>
          <w:p w14:paraId="58B533F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0.927</w:t>
            </w:r>
          </w:p>
        </w:tc>
        <w:tc>
          <w:tcPr>
            <w:tcW w:w="993" w:type="dxa"/>
            <w:tcBorders>
              <w:top w:val="nil"/>
              <w:left w:val="nil"/>
              <w:bottom w:val="nil"/>
              <w:right w:val="nil"/>
            </w:tcBorders>
            <w:shd w:val="clear" w:color="auto" w:fill="auto"/>
            <w:noWrap/>
            <w:vAlign w:val="center"/>
            <w:hideMark/>
          </w:tcPr>
          <w:p w14:paraId="3A989AA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95-950</w:t>
            </w:r>
          </w:p>
        </w:tc>
        <w:tc>
          <w:tcPr>
            <w:tcW w:w="708" w:type="dxa"/>
            <w:tcBorders>
              <w:top w:val="nil"/>
              <w:left w:val="nil"/>
              <w:bottom w:val="nil"/>
              <w:right w:val="nil"/>
            </w:tcBorders>
            <w:shd w:val="clear" w:color="auto" w:fill="auto"/>
            <w:noWrap/>
            <w:vAlign w:val="center"/>
            <w:hideMark/>
          </w:tcPr>
          <w:p w14:paraId="0B70AF9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0.992</w:t>
            </w:r>
          </w:p>
        </w:tc>
        <w:tc>
          <w:tcPr>
            <w:tcW w:w="973" w:type="dxa"/>
            <w:tcBorders>
              <w:top w:val="nil"/>
              <w:left w:val="nil"/>
              <w:bottom w:val="nil"/>
              <w:right w:val="nil"/>
            </w:tcBorders>
            <w:shd w:val="clear" w:color="auto" w:fill="auto"/>
            <w:noWrap/>
            <w:vAlign w:val="center"/>
            <w:hideMark/>
          </w:tcPr>
          <w:p w14:paraId="7D0BED1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4D92A98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0E7D64F3"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7B9682C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0.54±0.1</w:t>
            </w:r>
          </w:p>
        </w:tc>
        <w:tc>
          <w:tcPr>
            <w:tcW w:w="850" w:type="dxa"/>
            <w:gridSpan w:val="2"/>
            <w:tcBorders>
              <w:top w:val="nil"/>
              <w:left w:val="nil"/>
              <w:bottom w:val="nil"/>
              <w:right w:val="nil"/>
            </w:tcBorders>
            <w:shd w:val="clear" w:color="auto" w:fill="auto"/>
            <w:noWrap/>
            <w:vAlign w:val="center"/>
            <w:hideMark/>
          </w:tcPr>
          <w:p w14:paraId="58234D6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6.02±0.6</w:t>
            </w:r>
          </w:p>
        </w:tc>
        <w:tc>
          <w:tcPr>
            <w:tcW w:w="1843" w:type="dxa"/>
            <w:gridSpan w:val="2"/>
            <w:tcBorders>
              <w:top w:val="nil"/>
              <w:left w:val="nil"/>
              <w:bottom w:val="nil"/>
              <w:right w:val="nil"/>
            </w:tcBorders>
            <w:shd w:val="clear" w:color="auto" w:fill="auto"/>
            <w:noWrap/>
            <w:vAlign w:val="center"/>
            <w:hideMark/>
          </w:tcPr>
          <w:p w14:paraId="5D5E3FA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Metronidazole D4</w:t>
            </w:r>
          </w:p>
        </w:tc>
        <w:tc>
          <w:tcPr>
            <w:tcW w:w="995" w:type="dxa"/>
            <w:gridSpan w:val="2"/>
            <w:tcBorders>
              <w:top w:val="nil"/>
              <w:left w:val="nil"/>
              <w:bottom w:val="nil"/>
              <w:right w:val="nil"/>
            </w:tcBorders>
            <w:shd w:val="clear" w:color="auto" w:fill="auto"/>
            <w:noWrap/>
            <w:vAlign w:val="center"/>
            <w:hideMark/>
          </w:tcPr>
          <w:p w14:paraId="03BD3A4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3.25±0.3</w:t>
            </w:r>
          </w:p>
        </w:tc>
        <w:tc>
          <w:tcPr>
            <w:tcW w:w="239" w:type="dxa"/>
            <w:tcBorders>
              <w:top w:val="nil"/>
              <w:left w:val="nil"/>
              <w:bottom w:val="nil"/>
              <w:right w:val="nil"/>
            </w:tcBorders>
            <w:shd w:val="clear" w:color="auto" w:fill="auto"/>
            <w:noWrap/>
            <w:vAlign w:val="center"/>
            <w:hideMark/>
          </w:tcPr>
          <w:p w14:paraId="0D7136EC"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4B54A4A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c>
          <w:tcPr>
            <w:tcW w:w="992" w:type="dxa"/>
            <w:tcBorders>
              <w:top w:val="nil"/>
              <w:left w:val="nil"/>
              <w:bottom w:val="nil"/>
              <w:right w:val="nil"/>
            </w:tcBorders>
            <w:vAlign w:val="center"/>
          </w:tcPr>
          <w:p w14:paraId="093D2E8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r>
      <w:tr w:rsidR="006E13E4" w:rsidRPr="00B14458" w14:paraId="5FAA6528" w14:textId="77777777" w:rsidTr="00AE0DA4">
        <w:trPr>
          <w:trHeight w:val="227"/>
        </w:trPr>
        <w:tc>
          <w:tcPr>
            <w:tcW w:w="425" w:type="dxa"/>
            <w:tcBorders>
              <w:top w:val="nil"/>
              <w:left w:val="nil"/>
              <w:bottom w:val="nil"/>
              <w:right w:val="nil"/>
            </w:tcBorders>
            <w:shd w:val="clear" w:color="auto" w:fill="auto"/>
            <w:vAlign w:val="center"/>
            <w:hideMark/>
          </w:tcPr>
          <w:p w14:paraId="1830AB1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5</w:t>
            </w:r>
          </w:p>
        </w:tc>
        <w:tc>
          <w:tcPr>
            <w:tcW w:w="2124" w:type="dxa"/>
            <w:tcBorders>
              <w:top w:val="nil"/>
              <w:left w:val="nil"/>
              <w:bottom w:val="nil"/>
              <w:right w:val="nil"/>
            </w:tcBorders>
            <w:shd w:val="clear" w:color="auto" w:fill="auto"/>
            <w:vAlign w:val="center"/>
            <w:hideMark/>
          </w:tcPr>
          <w:p w14:paraId="1E1F74C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Capreomycin IA</w:t>
            </w:r>
          </w:p>
        </w:tc>
        <w:tc>
          <w:tcPr>
            <w:tcW w:w="851" w:type="dxa"/>
            <w:tcBorders>
              <w:top w:val="nil"/>
              <w:left w:val="nil"/>
              <w:bottom w:val="nil"/>
              <w:right w:val="nil"/>
            </w:tcBorders>
            <w:shd w:val="clear" w:color="auto" w:fill="auto"/>
            <w:vAlign w:val="center"/>
            <w:hideMark/>
          </w:tcPr>
          <w:p w14:paraId="37CEF83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CAPIa</w:t>
            </w:r>
          </w:p>
        </w:tc>
        <w:tc>
          <w:tcPr>
            <w:tcW w:w="992" w:type="dxa"/>
            <w:tcBorders>
              <w:top w:val="nil"/>
              <w:left w:val="nil"/>
              <w:bottom w:val="nil"/>
              <w:right w:val="nil"/>
            </w:tcBorders>
            <w:shd w:val="clear" w:color="auto" w:fill="auto"/>
            <w:noWrap/>
            <w:vAlign w:val="center"/>
            <w:hideMark/>
          </w:tcPr>
          <w:p w14:paraId="1A142EB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22.071-441</w:t>
            </w:r>
          </w:p>
        </w:tc>
        <w:tc>
          <w:tcPr>
            <w:tcW w:w="708" w:type="dxa"/>
            <w:tcBorders>
              <w:top w:val="nil"/>
              <w:left w:val="nil"/>
              <w:bottom w:val="nil"/>
              <w:right w:val="nil"/>
            </w:tcBorders>
            <w:shd w:val="clear" w:color="auto" w:fill="auto"/>
            <w:noWrap/>
            <w:vAlign w:val="center"/>
            <w:hideMark/>
          </w:tcPr>
          <w:p w14:paraId="1351F8A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0.964</w:t>
            </w:r>
          </w:p>
        </w:tc>
        <w:tc>
          <w:tcPr>
            <w:tcW w:w="993" w:type="dxa"/>
            <w:tcBorders>
              <w:top w:val="nil"/>
              <w:left w:val="nil"/>
              <w:bottom w:val="nil"/>
              <w:right w:val="nil"/>
            </w:tcBorders>
            <w:shd w:val="clear" w:color="auto" w:fill="auto"/>
            <w:noWrap/>
            <w:vAlign w:val="center"/>
            <w:hideMark/>
          </w:tcPr>
          <w:p w14:paraId="4ABDF3E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7442530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973" w:type="dxa"/>
            <w:tcBorders>
              <w:top w:val="nil"/>
              <w:left w:val="nil"/>
              <w:bottom w:val="nil"/>
              <w:right w:val="nil"/>
            </w:tcBorders>
            <w:shd w:val="clear" w:color="auto" w:fill="auto"/>
            <w:noWrap/>
            <w:vAlign w:val="center"/>
            <w:hideMark/>
          </w:tcPr>
          <w:p w14:paraId="2F77641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1248BE6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0BBE01D1"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1358547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0.55±0.1</w:t>
            </w:r>
          </w:p>
        </w:tc>
        <w:tc>
          <w:tcPr>
            <w:tcW w:w="850" w:type="dxa"/>
            <w:gridSpan w:val="2"/>
            <w:tcBorders>
              <w:top w:val="nil"/>
              <w:left w:val="nil"/>
              <w:bottom w:val="nil"/>
              <w:right w:val="nil"/>
            </w:tcBorders>
            <w:shd w:val="clear" w:color="auto" w:fill="auto"/>
            <w:noWrap/>
            <w:vAlign w:val="center"/>
            <w:hideMark/>
          </w:tcPr>
          <w:p w14:paraId="3EAD332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5.97±0.6</w:t>
            </w:r>
          </w:p>
        </w:tc>
        <w:tc>
          <w:tcPr>
            <w:tcW w:w="1843" w:type="dxa"/>
            <w:gridSpan w:val="2"/>
            <w:tcBorders>
              <w:top w:val="nil"/>
              <w:left w:val="nil"/>
              <w:bottom w:val="nil"/>
              <w:right w:val="nil"/>
            </w:tcBorders>
            <w:shd w:val="clear" w:color="auto" w:fill="auto"/>
            <w:noWrap/>
            <w:vAlign w:val="center"/>
            <w:hideMark/>
          </w:tcPr>
          <w:p w14:paraId="158FEB1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Metronidazole D4</w:t>
            </w:r>
          </w:p>
        </w:tc>
        <w:tc>
          <w:tcPr>
            <w:tcW w:w="995" w:type="dxa"/>
            <w:gridSpan w:val="2"/>
            <w:tcBorders>
              <w:top w:val="nil"/>
              <w:left w:val="nil"/>
              <w:bottom w:val="nil"/>
              <w:right w:val="nil"/>
            </w:tcBorders>
            <w:shd w:val="clear" w:color="auto" w:fill="auto"/>
            <w:noWrap/>
            <w:vAlign w:val="center"/>
            <w:hideMark/>
          </w:tcPr>
          <w:p w14:paraId="4D3A59E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3.25±0.3</w:t>
            </w:r>
          </w:p>
        </w:tc>
        <w:tc>
          <w:tcPr>
            <w:tcW w:w="239" w:type="dxa"/>
            <w:tcBorders>
              <w:top w:val="nil"/>
              <w:left w:val="nil"/>
              <w:bottom w:val="nil"/>
              <w:right w:val="nil"/>
            </w:tcBorders>
            <w:shd w:val="clear" w:color="auto" w:fill="auto"/>
            <w:noWrap/>
            <w:vAlign w:val="center"/>
            <w:hideMark/>
          </w:tcPr>
          <w:p w14:paraId="52979B27"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1D2815C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c>
          <w:tcPr>
            <w:tcW w:w="992" w:type="dxa"/>
            <w:tcBorders>
              <w:top w:val="nil"/>
              <w:left w:val="nil"/>
              <w:bottom w:val="nil"/>
              <w:right w:val="nil"/>
            </w:tcBorders>
            <w:vAlign w:val="center"/>
          </w:tcPr>
          <w:p w14:paraId="25D7B79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r>
      <w:tr w:rsidR="006E13E4" w:rsidRPr="00B14458" w14:paraId="6052D572" w14:textId="77777777" w:rsidTr="00AE0DA4">
        <w:trPr>
          <w:trHeight w:val="227"/>
        </w:trPr>
        <w:tc>
          <w:tcPr>
            <w:tcW w:w="425" w:type="dxa"/>
            <w:tcBorders>
              <w:top w:val="nil"/>
              <w:left w:val="nil"/>
              <w:bottom w:val="nil"/>
              <w:right w:val="nil"/>
            </w:tcBorders>
            <w:shd w:val="clear" w:color="auto" w:fill="auto"/>
            <w:vAlign w:val="center"/>
            <w:hideMark/>
          </w:tcPr>
          <w:p w14:paraId="26F798CF"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6</w:t>
            </w:r>
          </w:p>
        </w:tc>
        <w:tc>
          <w:tcPr>
            <w:tcW w:w="2124" w:type="dxa"/>
            <w:tcBorders>
              <w:top w:val="nil"/>
              <w:left w:val="nil"/>
              <w:bottom w:val="nil"/>
              <w:right w:val="nil"/>
            </w:tcBorders>
            <w:shd w:val="clear" w:color="auto" w:fill="auto"/>
            <w:vAlign w:val="center"/>
            <w:hideMark/>
          </w:tcPr>
          <w:p w14:paraId="03ADF88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Capreomycin IB</w:t>
            </w:r>
          </w:p>
        </w:tc>
        <w:tc>
          <w:tcPr>
            <w:tcW w:w="851" w:type="dxa"/>
            <w:tcBorders>
              <w:top w:val="nil"/>
              <w:left w:val="nil"/>
              <w:bottom w:val="nil"/>
              <w:right w:val="nil"/>
            </w:tcBorders>
            <w:shd w:val="clear" w:color="auto" w:fill="auto"/>
            <w:vAlign w:val="center"/>
            <w:hideMark/>
          </w:tcPr>
          <w:p w14:paraId="4424C0F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CAPIb</w:t>
            </w:r>
          </w:p>
        </w:tc>
        <w:tc>
          <w:tcPr>
            <w:tcW w:w="992" w:type="dxa"/>
            <w:tcBorders>
              <w:top w:val="nil"/>
              <w:left w:val="nil"/>
              <w:bottom w:val="nil"/>
              <w:right w:val="nil"/>
            </w:tcBorders>
            <w:shd w:val="clear" w:color="auto" w:fill="auto"/>
            <w:noWrap/>
            <w:vAlign w:val="center"/>
            <w:hideMark/>
          </w:tcPr>
          <w:p w14:paraId="510AAC3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22.071-441</w:t>
            </w:r>
          </w:p>
        </w:tc>
        <w:tc>
          <w:tcPr>
            <w:tcW w:w="708" w:type="dxa"/>
            <w:tcBorders>
              <w:top w:val="nil"/>
              <w:left w:val="nil"/>
              <w:bottom w:val="nil"/>
              <w:right w:val="nil"/>
            </w:tcBorders>
            <w:shd w:val="clear" w:color="auto" w:fill="auto"/>
            <w:noWrap/>
            <w:vAlign w:val="center"/>
            <w:hideMark/>
          </w:tcPr>
          <w:p w14:paraId="217DFC4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0.965</w:t>
            </w:r>
          </w:p>
        </w:tc>
        <w:tc>
          <w:tcPr>
            <w:tcW w:w="993" w:type="dxa"/>
            <w:tcBorders>
              <w:top w:val="nil"/>
              <w:left w:val="nil"/>
              <w:bottom w:val="nil"/>
              <w:right w:val="nil"/>
            </w:tcBorders>
            <w:shd w:val="clear" w:color="auto" w:fill="auto"/>
            <w:noWrap/>
            <w:vAlign w:val="center"/>
            <w:hideMark/>
          </w:tcPr>
          <w:p w14:paraId="7943BCA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36AA425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973" w:type="dxa"/>
            <w:tcBorders>
              <w:top w:val="nil"/>
              <w:left w:val="nil"/>
              <w:bottom w:val="nil"/>
              <w:right w:val="nil"/>
            </w:tcBorders>
            <w:shd w:val="clear" w:color="auto" w:fill="auto"/>
            <w:noWrap/>
            <w:vAlign w:val="center"/>
            <w:hideMark/>
          </w:tcPr>
          <w:p w14:paraId="3CBFE96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296B1B6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0D06C3E4"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5795BF4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0.56±0.1</w:t>
            </w:r>
          </w:p>
        </w:tc>
        <w:tc>
          <w:tcPr>
            <w:tcW w:w="850" w:type="dxa"/>
            <w:gridSpan w:val="2"/>
            <w:tcBorders>
              <w:top w:val="nil"/>
              <w:left w:val="nil"/>
              <w:bottom w:val="nil"/>
              <w:right w:val="nil"/>
            </w:tcBorders>
            <w:shd w:val="clear" w:color="auto" w:fill="auto"/>
            <w:noWrap/>
            <w:vAlign w:val="center"/>
            <w:hideMark/>
          </w:tcPr>
          <w:p w14:paraId="26D791C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5.86±0.6</w:t>
            </w:r>
          </w:p>
        </w:tc>
        <w:tc>
          <w:tcPr>
            <w:tcW w:w="1843" w:type="dxa"/>
            <w:gridSpan w:val="2"/>
            <w:tcBorders>
              <w:top w:val="nil"/>
              <w:left w:val="nil"/>
              <w:bottom w:val="nil"/>
              <w:right w:val="nil"/>
            </w:tcBorders>
            <w:shd w:val="clear" w:color="auto" w:fill="auto"/>
            <w:noWrap/>
            <w:vAlign w:val="center"/>
            <w:hideMark/>
          </w:tcPr>
          <w:p w14:paraId="3701809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Metronidazole D4</w:t>
            </w:r>
          </w:p>
        </w:tc>
        <w:tc>
          <w:tcPr>
            <w:tcW w:w="995" w:type="dxa"/>
            <w:gridSpan w:val="2"/>
            <w:tcBorders>
              <w:top w:val="nil"/>
              <w:left w:val="nil"/>
              <w:bottom w:val="nil"/>
              <w:right w:val="nil"/>
            </w:tcBorders>
            <w:shd w:val="clear" w:color="auto" w:fill="auto"/>
            <w:noWrap/>
            <w:vAlign w:val="center"/>
            <w:hideMark/>
          </w:tcPr>
          <w:p w14:paraId="4FAE611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3.25±0.3</w:t>
            </w:r>
          </w:p>
        </w:tc>
        <w:tc>
          <w:tcPr>
            <w:tcW w:w="239" w:type="dxa"/>
            <w:tcBorders>
              <w:top w:val="nil"/>
              <w:left w:val="nil"/>
              <w:bottom w:val="nil"/>
              <w:right w:val="nil"/>
            </w:tcBorders>
            <w:shd w:val="clear" w:color="auto" w:fill="auto"/>
            <w:noWrap/>
            <w:vAlign w:val="center"/>
            <w:hideMark/>
          </w:tcPr>
          <w:p w14:paraId="6FCF9974"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0A3ED8C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c>
          <w:tcPr>
            <w:tcW w:w="992" w:type="dxa"/>
            <w:tcBorders>
              <w:top w:val="nil"/>
              <w:left w:val="nil"/>
              <w:bottom w:val="nil"/>
              <w:right w:val="nil"/>
            </w:tcBorders>
            <w:vAlign w:val="center"/>
          </w:tcPr>
          <w:p w14:paraId="280EF17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r>
      <w:tr w:rsidR="006E13E4" w:rsidRPr="00B14458" w14:paraId="7E9E5C51" w14:textId="77777777" w:rsidTr="00AE0DA4">
        <w:trPr>
          <w:trHeight w:val="227"/>
        </w:trPr>
        <w:tc>
          <w:tcPr>
            <w:tcW w:w="425" w:type="dxa"/>
            <w:tcBorders>
              <w:top w:val="nil"/>
              <w:left w:val="nil"/>
              <w:bottom w:val="nil"/>
              <w:right w:val="nil"/>
            </w:tcBorders>
            <w:shd w:val="clear" w:color="auto" w:fill="auto"/>
            <w:vAlign w:val="center"/>
            <w:hideMark/>
          </w:tcPr>
          <w:p w14:paraId="64D3677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7</w:t>
            </w:r>
          </w:p>
        </w:tc>
        <w:tc>
          <w:tcPr>
            <w:tcW w:w="2124" w:type="dxa"/>
            <w:tcBorders>
              <w:top w:val="nil"/>
              <w:left w:val="nil"/>
              <w:bottom w:val="nil"/>
              <w:right w:val="nil"/>
            </w:tcBorders>
            <w:shd w:val="clear" w:color="auto" w:fill="auto"/>
            <w:vAlign w:val="center"/>
            <w:hideMark/>
          </w:tcPr>
          <w:p w14:paraId="1D35B73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Streptomycin A</w:t>
            </w:r>
          </w:p>
        </w:tc>
        <w:tc>
          <w:tcPr>
            <w:tcW w:w="851" w:type="dxa"/>
            <w:tcBorders>
              <w:top w:val="nil"/>
              <w:left w:val="nil"/>
              <w:bottom w:val="nil"/>
              <w:right w:val="nil"/>
            </w:tcBorders>
            <w:shd w:val="clear" w:color="auto" w:fill="auto"/>
            <w:vAlign w:val="center"/>
            <w:hideMark/>
          </w:tcPr>
          <w:p w14:paraId="30C1C704"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STR</w:t>
            </w:r>
          </w:p>
        </w:tc>
        <w:tc>
          <w:tcPr>
            <w:tcW w:w="992" w:type="dxa"/>
            <w:tcBorders>
              <w:top w:val="nil"/>
              <w:left w:val="nil"/>
              <w:bottom w:val="nil"/>
              <w:right w:val="nil"/>
            </w:tcBorders>
            <w:shd w:val="clear" w:color="auto" w:fill="auto"/>
            <w:noWrap/>
            <w:vAlign w:val="center"/>
            <w:hideMark/>
          </w:tcPr>
          <w:p w14:paraId="14FCB3B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40.000-800</w:t>
            </w:r>
          </w:p>
        </w:tc>
        <w:tc>
          <w:tcPr>
            <w:tcW w:w="708" w:type="dxa"/>
            <w:tcBorders>
              <w:top w:val="nil"/>
              <w:left w:val="nil"/>
              <w:bottom w:val="nil"/>
              <w:right w:val="nil"/>
            </w:tcBorders>
            <w:shd w:val="clear" w:color="auto" w:fill="auto"/>
            <w:noWrap/>
            <w:vAlign w:val="center"/>
            <w:hideMark/>
          </w:tcPr>
          <w:p w14:paraId="3D87C72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0.979</w:t>
            </w:r>
          </w:p>
        </w:tc>
        <w:tc>
          <w:tcPr>
            <w:tcW w:w="993" w:type="dxa"/>
            <w:tcBorders>
              <w:top w:val="nil"/>
              <w:left w:val="nil"/>
              <w:bottom w:val="nil"/>
              <w:right w:val="nil"/>
            </w:tcBorders>
            <w:shd w:val="clear" w:color="auto" w:fill="auto"/>
            <w:noWrap/>
            <w:vAlign w:val="center"/>
            <w:hideMark/>
          </w:tcPr>
          <w:p w14:paraId="1CF0022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3E905E7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973" w:type="dxa"/>
            <w:tcBorders>
              <w:top w:val="nil"/>
              <w:left w:val="nil"/>
              <w:bottom w:val="nil"/>
              <w:right w:val="nil"/>
            </w:tcBorders>
            <w:shd w:val="clear" w:color="auto" w:fill="auto"/>
            <w:noWrap/>
            <w:vAlign w:val="center"/>
            <w:hideMark/>
          </w:tcPr>
          <w:p w14:paraId="438537E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68BE5AA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69A7B7CA"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6242B06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0.57±0.1</w:t>
            </w:r>
          </w:p>
        </w:tc>
        <w:tc>
          <w:tcPr>
            <w:tcW w:w="850" w:type="dxa"/>
            <w:gridSpan w:val="2"/>
            <w:tcBorders>
              <w:top w:val="nil"/>
              <w:left w:val="nil"/>
              <w:bottom w:val="nil"/>
              <w:right w:val="nil"/>
            </w:tcBorders>
            <w:shd w:val="clear" w:color="auto" w:fill="auto"/>
            <w:noWrap/>
            <w:vAlign w:val="center"/>
            <w:hideMark/>
          </w:tcPr>
          <w:p w14:paraId="3376281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5.69±0.6</w:t>
            </w:r>
          </w:p>
        </w:tc>
        <w:tc>
          <w:tcPr>
            <w:tcW w:w="1843" w:type="dxa"/>
            <w:gridSpan w:val="2"/>
            <w:tcBorders>
              <w:top w:val="nil"/>
              <w:left w:val="nil"/>
              <w:bottom w:val="nil"/>
              <w:right w:val="nil"/>
            </w:tcBorders>
            <w:shd w:val="clear" w:color="auto" w:fill="auto"/>
            <w:noWrap/>
            <w:vAlign w:val="center"/>
            <w:hideMark/>
          </w:tcPr>
          <w:p w14:paraId="56ED284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Metronidazole D4</w:t>
            </w:r>
          </w:p>
        </w:tc>
        <w:tc>
          <w:tcPr>
            <w:tcW w:w="995" w:type="dxa"/>
            <w:gridSpan w:val="2"/>
            <w:tcBorders>
              <w:top w:val="nil"/>
              <w:left w:val="nil"/>
              <w:bottom w:val="nil"/>
              <w:right w:val="nil"/>
            </w:tcBorders>
            <w:shd w:val="clear" w:color="auto" w:fill="auto"/>
            <w:noWrap/>
            <w:vAlign w:val="center"/>
            <w:hideMark/>
          </w:tcPr>
          <w:p w14:paraId="632E82B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3.25±0.3</w:t>
            </w:r>
          </w:p>
        </w:tc>
        <w:tc>
          <w:tcPr>
            <w:tcW w:w="239" w:type="dxa"/>
            <w:tcBorders>
              <w:top w:val="nil"/>
              <w:left w:val="nil"/>
              <w:bottom w:val="nil"/>
              <w:right w:val="nil"/>
            </w:tcBorders>
            <w:shd w:val="clear" w:color="auto" w:fill="auto"/>
            <w:noWrap/>
            <w:vAlign w:val="center"/>
            <w:hideMark/>
          </w:tcPr>
          <w:p w14:paraId="0A5A2B76"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4041F41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c>
          <w:tcPr>
            <w:tcW w:w="992" w:type="dxa"/>
            <w:tcBorders>
              <w:top w:val="nil"/>
              <w:left w:val="nil"/>
              <w:bottom w:val="nil"/>
              <w:right w:val="nil"/>
            </w:tcBorders>
            <w:vAlign w:val="center"/>
          </w:tcPr>
          <w:p w14:paraId="3D3D958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r>
      <w:tr w:rsidR="006E13E4" w:rsidRPr="00B14458" w14:paraId="2F92AAB5" w14:textId="77777777" w:rsidTr="00AE0DA4">
        <w:trPr>
          <w:trHeight w:val="227"/>
        </w:trPr>
        <w:tc>
          <w:tcPr>
            <w:tcW w:w="425" w:type="dxa"/>
            <w:tcBorders>
              <w:top w:val="nil"/>
              <w:left w:val="nil"/>
              <w:bottom w:val="nil"/>
              <w:right w:val="nil"/>
            </w:tcBorders>
            <w:shd w:val="clear" w:color="auto" w:fill="auto"/>
            <w:vAlign w:val="center"/>
            <w:hideMark/>
          </w:tcPr>
          <w:p w14:paraId="1C488E6F"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8</w:t>
            </w:r>
          </w:p>
        </w:tc>
        <w:tc>
          <w:tcPr>
            <w:tcW w:w="2124" w:type="dxa"/>
            <w:tcBorders>
              <w:top w:val="nil"/>
              <w:left w:val="nil"/>
              <w:bottom w:val="nil"/>
              <w:right w:val="nil"/>
            </w:tcBorders>
            <w:shd w:val="clear" w:color="auto" w:fill="auto"/>
            <w:vAlign w:val="center"/>
            <w:hideMark/>
          </w:tcPr>
          <w:p w14:paraId="268CE74E"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Ethambutol</w:t>
            </w:r>
          </w:p>
        </w:tc>
        <w:tc>
          <w:tcPr>
            <w:tcW w:w="851" w:type="dxa"/>
            <w:tcBorders>
              <w:top w:val="nil"/>
              <w:left w:val="nil"/>
              <w:bottom w:val="nil"/>
              <w:right w:val="nil"/>
            </w:tcBorders>
            <w:shd w:val="clear" w:color="auto" w:fill="auto"/>
            <w:vAlign w:val="center"/>
            <w:hideMark/>
          </w:tcPr>
          <w:p w14:paraId="069270E8"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EMB</w:t>
            </w:r>
          </w:p>
        </w:tc>
        <w:tc>
          <w:tcPr>
            <w:tcW w:w="992" w:type="dxa"/>
            <w:tcBorders>
              <w:top w:val="nil"/>
              <w:left w:val="nil"/>
              <w:bottom w:val="nil"/>
              <w:right w:val="nil"/>
            </w:tcBorders>
            <w:shd w:val="clear" w:color="auto" w:fill="auto"/>
            <w:noWrap/>
            <w:vAlign w:val="center"/>
            <w:hideMark/>
          </w:tcPr>
          <w:p w14:paraId="3B02386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0.010-100</w:t>
            </w:r>
          </w:p>
        </w:tc>
        <w:tc>
          <w:tcPr>
            <w:tcW w:w="708" w:type="dxa"/>
            <w:tcBorders>
              <w:top w:val="nil"/>
              <w:left w:val="nil"/>
              <w:bottom w:val="nil"/>
              <w:right w:val="nil"/>
            </w:tcBorders>
            <w:shd w:val="clear" w:color="auto" w:fill="auto"/>
            <w:noWrap/>
            <w:vAlign w:val="center"/>
            <w:hideMark/>
          </w:tcPr>
          <w:p w14:paraId="5F3A327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0.999</w:t>
            </w:r>
          </w:p>
        </w:tc>
        <w:tc>
          <w:tcPr>
            <w:tcW w:w="993" w:type="dxa"/>
            <w:tcBorders>
              <w:top w:val="nil"/>
              <w:left w:val="nil"/>
              <w:bottom w:val="nil"/>
              <w:right w:val="nil"/>
            </w:tcBorders>
            <w:shd w:val="clear" w:color="auto" w:fill="auto"/>
            <w:noWrap/>
            <w:vAlign w:val="center"/>
            <w:hideMark/>
          </w:tcPr>
          <w:p w14:paraId="56ADD1E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100-200</w:t>
            </w:r>
          </w:p>
        </w:tc>
        <w:tc>
          <w:tcPr>
            <w:tcW w:w="708" w:type="dxa"/>
            <w:tcBorders>
              <w:top w:val="nil"/>
              <w:left w:val="nil"/>
              <w:bottom w:val="nil"/>
              <w:right w:val="nil"/>
            </w:tcBorders>
            <w:shd w:val="clear" w:color="auto" w:fill="auto"/>
            <w:noWrap/>
            <w:vAlign w:val="center"/>
            <w:hideMark/>
          </w:tcPr>
          <w:p w14:paraId="655B1F6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0.996</w:t>
            </w:r>
          </w:p>
        </w:tc>
        <w:tc>
          <w:tcPr>
            <w:tcW w:w="973" w:type="dxa"/>
            <w:tcBorders>
              <w:top w:val="nil"/>
              <w:left w:val="nil"/>
              <w:bottom w:val="nil"/>
              <w:right w:val="nil"/>
            </w:tcBorders>
            <w:shd w:val="clear" w:color="auto" w:fill="auto"/>
            <w:noWrap/>
            <w:vAlign w:val="center"/>
            <w:hideMark/>
          </w:tcPr>
          <w:p w14:paraId="73D095F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200-1000</w:t>
            </w:r>
          </w:p>
        </w:tc>
        <w:tc>
          <w:tcPr>
            <w:tcW w:w="587" w:type="dxa"/>
            <w:gridSpan w:val="2"/>
            <w:tcBorders>
              <w:top w:val="nil"/>
              <w:left w:val="nil"/>
              <w:bottom w:val="nil"/>
              <w:right w:val="nil"/>
            </w:tcBorders>
            <w:shd w:val="clear" w:color="auto" w:fill="auto"/>
            <w:noWrap/>
            <w:vAlign w:val="center"/>
            <w:hideMark/>
          </w:tcPr>
          <w:p w14:paraId="241740D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0.994</w:t>
            </w:r>
          </w:p>
        </w:tc>
        <w:tc>
          <w:tcPr>
            <w:tcW w:w="425" w:type="dxa"/>
            <w:gridSpan w:val="3"/>
            <w:tcBorders>
              <w:top w:val="nil"/>
              <w:left w:val="nil"/>
              <w:bottom w:val="nil"/>
              <w:right w:val="nil"/>
            </w:tcBorders>
            <w:shd w:val="clear" w:color="auto" w:fill="auto"/>
            <w:noWrap/>
            <w:vAlign w:val="center"/>
            <w:hideMark/>
          </w:tcPr>
          <w:p w14:paraId="2B1F2C7B"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65FA433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0.65±0.1</w:t>
            </w:r>
          </w:p>
        </w:tc>
        <w:tc>
          <w:tcPr>
            <w:tcW w:w="850" w:type="dxa"/>
            <w:gridSpan w:val="2"/>
            <w:tcBorders>
              <w:top w:val="nil"/>
              <w:left w:val="nil"/>
              <w:bottom w:val="nil"/>
              <w:right w:val="nil"/>
            </w:tcBorders>
            <w:shd w:val="clear" w:color="auto" w:fill="auto"/>
            <w:noWrap/>
            <w:vAlign w:val="center"/>
            <w:hideMark/>
          </w:tcPr>
          <w:p w14:paraId="4CF2BC8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5.02±0.5</w:t>
            </w:r>
          </w:p>
        </w:tc>
        <w:tc>
          <w:tcPr>
            <w:tcW w:w="1843" w:type="dxa"/>
            <w:gridSpan w:val="2"/>
            <w:tcBorders>
              <w:top w:val="nil"/>
              <w:left w:val="nil"/>
              <w:bottom w:val="nil"/>
              <w:right w:val="nil"/>
            </w:tcBorders>
            <w:shd w:val="clear" w:color="auto" w:fill="auto"/>
            <w:noWrap/>
            <w:vAlign w:val="center"/>
            <w:hideMark/>
          </w:tcPr>
          <w:p w14:paraId="17383FF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Metronidazole D4</w:t>
            </w:r>
          </w:p>
        </w:tc>
        <w:tc>
          <w:tcPr>
            <w:tcW w:w="995" w:type="dxa"/>
            <w:gridSpan w:val="2"/>
            <w:tcBorders>
              <w:top w:val="nil"/>
              <w:left w:val="nil"/>
              <w:bottom w:val="nil"/>
              <w:right w:val="nil"/>
            </w:tcBorders>
            <w:shd w:val="clear" w:color="auto" w:fill="auto"/>
            <w:noWrap/>
            <w:vAlign w:val="center"/>
            <w:hideMark/>
          </w:tcPr>
          <w:p w14:paraId="63F9EEC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3.25±0.3</w:t>
            </w:r>
          </w:p>
        </w:tc>
        <w:tc>
          <w:tcPr>
            <w:tcW w:w="239" w:type="dxa"/>
            <w:tcBorders>
              <w:top w:val="nil"/>
              <w:left w:val="nil"/>
              <w:bottom w:val="nil"/>
              <w:right w:val="nil"/>
            </w:tcBorders>
            <w:shd w:val="clear" w:color="auto" w:fill="auto"/>
            <w:noWrap/>
            <w:vAlign w:val="center"/>
            <w:hideMark/>
          </w:tcPr>
          <w:p w14:paraId="0649DCD4"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5AA95BA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c>
          <w:tcPr>
            <w:tcW w:w="992" w:type="dxa"/>
            <w:tcBorders>
              <w:top w:val="nil"/>
              <w:left w:val="nil"/>
              <w:bottom w:val="nil"/>
              <w:right w:val="nil"/>
            </w:tcBorders>
            <w:vAlign w:val="center"/>
          </w:tcPr>
          <w:p w14:paraId="2E2DD6B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r>
      <w:tr w:rsidR="006E13E4" w:rsidRPr="00B14458" w14:paraId="580CB60D" w14:textId="77777777" w:rsidTr="00AE0DA4">
        <w:trPr>
          <w:trHeight w:val="227"/>
        </w:trPr>
        <w:tc>
          <w:tcPr>
            <w:tcW w:w="425" w:type="dxa"/>
            <w:tcBorders>
              <w:top w:val="nil"/>
              <w:left w:val="nil"/>
              <w:bottom w:val="nil"/>
              <w:right w:val="nil"/>
            </w:tcBorders>
            <w:shd w:val="clear" w:color="auto" w:fill="auto"/>
            <w:vAlign w:val="center"/>
            <w:hideMark/>
          </w:tcPr>
          <w:p w14:paraId="28ABAA23"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9</w:t>
            </w:r>
          </w:p>
        </w:tc>
        <w:tc>
          <w:tcPr>
            <w:tcW w:w="2124" w:type="dxa"/>
            <w:tcBorders>
              <w:top w:val="nil"/>
              <w:left w:val="nil"/>
              <w:bottom w:val="nil"/>
              <w:right w:val="nil"/>
            </w:tcBorders>
            <w:shd w:val="clear" w:color="auto" w:fill="auto"/>
            <w:vAlign w:val="center"/>
            <w:hideMark/>
          </w:tcPr>
          <w:p w14:paraId="5CAAC606"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D-cycloserine</w:t>
            </w:r>
          </w:p>
        </w:tc>
        <w:tc>
          <w:tcPr>
            <w:tcW w:w="851" w:type="dxa"/>
            <w:tcBorders>
              <w:top w:val="nil"/>
              <w:left w:val="nil"/>
              <w:bottom w:val="nil"/>
              <w:right w:val="nil"/>
            </w:tcBorders>
            <w:shd w:val="clear" w:color="auto" w:fill="auto"/>
            <w:vAlign w:val="center"/>
            <w:hideMark/>
          </w:tcPr>
          <w:p w14:paraId="1E7BAEB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DCS</w:t>
            </w:r>
          </w:p>
        </w:tc>
        <w:tc>
          <w:tcPr>
            <w:tcW w:w="992" w:type="dxa"/>
            <w:tcBorders>
              <w:top w:val="nil"/>
              <w:left w:val="nil"/>
              <w:bottom w:val="nil"/>
              <w:right w:val="nil"/>
            </w:tcBorders>
            <w:shd w:val="clear" w:color="auto" w:fill="auto"/>
            <w:noWrap/>
            <w:vAlign w:val="center"/>
            <w:hideMark/>
          </w:tcPr>
          <w:p w14:paraId="09E9A654"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1.000-750</w:t>
            </w:r>
          </w:p>
        </w:tc>
        <w:tc>
          <w:tcPr>
            <w:tcW w:w="708" w:type="dxa"/>
            <w:tcBorders>
              <w:top w:val="nil"/>
              <w:left w:val="nil"/>
              <w:bottom w:val="nil"/>
              <w:right w:val="nil"/>
            </w:tcBorders>
            <w:shd w:val="clear" w:color="auto" w:fill="auto"/>
            <w:noWrap/>
            <w:vAlign w:val="center"/>
            <w:hideMark/>
          </w:tcPr>
          <w:p w14:paraId="639E98D0"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0.997</w:t>
            </w:r>
          </w:p>
        </w:tc>
        <w:tc>
          <w:tcPr>
            <w:tcW w:w="993" w:type="dxa"/>
            <w:tcBorders>
              <w:top w:val="nil"/>
              <w:left w:val="nil"/>
              <w:bottom w:val="nil"/>
              <w:right w:val="nil"/>
            </w:tcBorders>
            <w:shd w:val="clear" w:color="auto" w:fill="auto"/>
            <w:noWrap/>
            <w:vAlign w:val="center"/>
            <w:hideMark/>
          </w:tcPr>
          <w:p w14:paraId="56595B86"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3D18F61A"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973" w:type="dxa"/>
            <w:tcBorders>
              <w:top w:val="nil"/>
              <w:left w:val="nil"/>
              <w:bottom w:val="nil"/>
              <w:right w:val="nil"/>
            </w:tcBorders>
            <w:shd w:val="clear" w:color="auto" w:fill="auto"/>
            <w:noWrap/>
            <w:vAlign w:val="center"/>
            <w:hideMark/>
          </w:tcPr>
          <w:p w14:paraId="01A615CC"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587" w:type="dxa"/>
            <w:gridSpan w:val="2"/>
            <w:tcBorders>
              <w:top w:val="nil"/>
              <w:left w:val="nil"/>
              <w:bottom w:val="nil"/>
              <w:right w:val="nil"/>
            </w:tcBorders>
            <w:shd w:val="clear" w:color="auto" w:fill="auto"/>
            <w:noWrap/>
            <w:vAlign w:val="center"/>
            <w:hideMark/>
          </w:tcPr>
          <w:p w14:paraId="5B9ED81F"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425" w:type="dxa"/>
            <w:gridSpan w:val="3"/>
            <w:tcBorders>
              <w:top w:val="nil"/>
              <w:left w:val="nil"/>
              <w:bottom w:val="nil"/>
              <w:right w:val="nil"/>
            </w:tcBorders>
            <w:shd w:val="clear" w:color="auto" w:fill="auto"/>
            <w:noWrap/>
            <w:vAlign w:val="center"/>
            <w:hideMark/>
          </w:tcPr>
          <w:p w14:paraId="77D6131F" w14:textId="77777777" w:rsidR="006E13E4" w:rsidRPr="00B14458" w:rsidRDefault="006E13E4" w:rsidP="00AE0DA4">
            <w:pPr>
              <w:rPr>
                <w:rFonts w:ascii="Calibri" w:hAnsi="Calibri" w:cs="Calibri"/>
                <w:color w:val="000000"/>
                <w:sz w:val="16"/>
                <w:szCs w:val="16"/>
              </w:rPr>
            </w:pPr>
          </w:p>
        </w:tc>
        <w:tc>
          <w:tcPr>
            <w:tcW w:w="1134" w:type="dxa"/>
            <w:gridSpan w:val="3"/>
            <w:tcBorders>
              <w:top w:val="nil"/>
              <w:left w:val="nil"/>
              <w:bottom w:val="nil"/>
              <w:right w:val="nil"/>
            </w:tcBorders>
            <w:shd w:val="clear" w:color="auto" w:fill="auto"/>
            <w:noWrap/>
            <w:vAlign w:val="center"/>
            <w:hideMark/>
          </w:tcPr>
          <w:p w14:paraId="6AA88D36"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0.66±0.1</w:t>
            </w:r>
          </w:p>
        </w:tc>
        <w:tc>
          <w:tcPr>
            <w:tcW w:w="850" w:type="dxa"/>
            <w:gridSpan w:val="2"/>
            <w:tcBorders>
              <w:top w:val="nil"/>
              <w:left w:val="nil"/>
              <w:bottom w:val="nil"/>
              <w:right w:val="nil"/>
            </w:tcBorders>
            <w:shd w:val="clear" w:color="auto" w:fill="auto"/>
            <w:noWrap/>
            <w:vAlign w:val="center"/>
            <w:hideMark/>
          </w:tcPr>
          <w:p w14:paraId="5F3E41AF"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4.94±0.5</w:t>
            </w:r>
          </w:p>
        </w:tc>
        <w:tc>
          <w:tcPr>
            <w:tcW w:w="1843" w:type="dxa"/>
            <w:gridSpan w:val="2"/>
            <w:tcBorders>
              <w:top w:val="nil"/>
              <w:left w:val="nil"/>
              <w:bottom w:val="nil"/>
              <w:right w:val="nil"/>
            </w:tcBorders>
            <w:shd w:val="clear" w:color="auto" w:fill="auto"/>
            <w:noWrap/>
            <w:vAlign w:val="center"/>
            <w:hideMark/>
          </w:tcPr>
          <w:p w14:paraId="726AB415"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Metronidazole D4</w:t>
            </w:r>
          </w:p>
        </w:tc>
        <w:tc>
          <w:tcPr>
            <w:tcW w:w="995" w:type="dxa"/>
            <w:gridSpan w:val="2"/>
            <w:tcBorders>
              <w:top w:val="nil"/>
              <w:left w:val="nil"/>
              <w:bottom w:val="nil"/>
              <w:right w:val="nil"/>
            </w:tcBorders>
            <w:shd w:val="clear" w:color="auto" w:fill="auto"/>
            <w:noWrap/>
            <w:vAlign w:val="center"/>
            <w:hideMark/>
          </w:tcPr>
          <w:p w14:paraId="028B7DD9"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3.25±0.3</w:t>
            </w:r>
          </w:p>
        </w:tc>
        <w:tc>
          <w:tcPr>
            <w:tcW w:w="239" w:type="dxa"/>
            <w:tcBorders>
              <w:top w:val="nil"/>
              <w:left w:val="nil"/>
              <w:bottom w:val="nil"/>
              <w:right w:val="nil"/>
            </w:tcBorders>
            <w:shd w:val="clear" w:color="auto" w:fill="auto"/>
            <w:noWrap/>
            <w:vAlign w:val="center"/>
            <w:hideMark/>
          </w:tcPr>
          <w:p w14:paraId="3C6796D1"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6D11B77A"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0.3±0.05</w:t>
            </w:r>
          </w:p>
        </w:tc>
        <w:tc>
          <w:tcPr>
            <w:tcW w:w="992" w:type="dxa"/>
            <w:tcBorders>
              <w:top w:val="nil"/>
              <w:left w:val="nil"/>
              <w:bottom w:val="nil"/>
              <w:right w:val="nil"/>
            </w:tcBorders>
            <w:vAlign w:val="center"/>
          </w:tcPr>
          <w:p w14:paraId="5BB8B536"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0.3±0.04</w:t>
            </w:r>
          </w:p>
        </w:tc>
      </w:tr>
      <w:tr w:rsidR="006E13E4" w:rsidRPr="00B14458" w14:paraId="6EE121CD" w14:textId="77777777" w:rsidTr="00AE0DA4">
        <w:trPr>
          <w:trHeight w:val="227"/>
        </w:trPr>
        <w:tc>
          <w:tcPr>
            <w:tcW w:w="425" w:type="dxa"/>
            <w:tcBorders>
              <w:top w:val="nil"/>
              <w:left w:val="nil"/>
              <w:bottom w:val="nil"/>
              <w:right w:val="nil"/>
            </w:tcBorders>
            <w:shd w:val="clear" w:color="auto" w:fill="auto"/>
            <w:vAlign w:val="center"/>
            <w:hideMark/>
          </w:tcPr>
          <w:p w14:paraId="7AB0FDF7"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10</w:t>
            </w:r>
          </w:p>
        </w:tc>
        <w:tc>
          <w:tcPr>
            <w:tcW w:w="2124" w:type="dxa"/>
            <w:tcBorders>
              <w:top w:val="nil"/>
              <w:left w:val="nil"/>
              <w:bottom w:val="nil"/>
              <w:right w:val="nil"/>
            </w:tcBorders>
            <w:shd w:val="clear" w:color="auto" w:fill="auto"/>
            <w:vAlign w:val="center"/>
            <w:hideMark/>
          </w:tcPr>
          <w:p w14:paraId="730BE67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Imipenem</w:t>
            </w:r>
          </w:p>
        </w:tc>
        <w:tc>
          <w:tcPr>
            <w:tcW w:w="851" w:type="dxa"/>
            <w:tcBorders>
              <w:top w:val="nil"/>
              <w:left w:val="nil"/>
              <w:bottom w:val="nil"/>
              <w:right w:val="nil"/>
            </w:tcBorders>
            <w:shd w:val="clear" w:color="auto" w:fill="auto"/>
            <w:vAlign w:val="center"/>
            <w:hideMark/>
          </w:tcPr>
          <w:p w14:paraId="2A9629B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IPM</w:t>
            </w:r>
          </w:p>
        </w:tc>
        <w:tc>
          <w:tcPr>
            <w:tcW w:w="992" w:type="dxa"/>
            <w:tcBorders>
              <w:top w:val="nil"/>
              <w:left w:val="nil"/>
              <w:bottom w:val="nil"/>
              <w:right w:val="nil"/>
            </w:tcBorders>
            <w:shd w:val="clear" w:color="auto" w:fill="auto"/>
            <w:noWrap/>
            <w:vAlign w:val="center"/>
            <w:hideMark/>
          </w:tcPr>
          <w:p w14:paraId="5DCA54E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5.000-500</w:t>
            </w:r>
          </w:p>
        </w:tc>
        <w:tc>
          <w:tcPr>
            <w:tcW w:w="708" w:type="dxa"/>
            <w:tcBorders>
              <w:top w:val="nil"/>
              <w:left w:val="nil"/>
              <w:bottom w:val="nil"/>
              <w:right w:val="nil"/>
            </w:tcBorders>
            <w:shd w:val="clear" w:color="auto" w:fill="auto"/>
            <w:noWrap/>
            <w:vAlign w:val="center"/>
            <w:hideMark/>
          </w:tcPr>
          <w:p w14:paraId="3626EC9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0.993</w:t>
            </w:r>
          </w:p>
        </w:tc>
        <w:tc>
          <w:tcPr>
            <w:tcW w:w="993" w:type="dxa"/>
            <w:tcBorders>
              <w:top w:val="nil"/>
              <w:left w:val="nil"/>
              <w:bottom w:val="nil"/>
              <w:right w:val="nil"/>
            </w:tcBorders>
            <w:shd w:val="clear" w:color="auto" w:fill="auto"/>
            <w:noWrap/>
            <w:vAlign w:val="center"/>
            <w:hideMark/>
          </w:tcPr>
          <w:p w14:paraId="0E4F472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126A7FE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973" w:type="dxa"/>
            <w:tcBorders>
              <w:top w:val="nil"/>
              <w:left w:val="nil"/>
              <w:bottom w:val="nil"/>
              <w:right w:val="nil"/>
            </w:tcBorders>
            <w:shd w:val="clear" w:color="auto" w:fill="auto"/>
            <w:noWrap/>
            <w:vAlign w:val="center"/>
            <w:hideMark/>
          </w:tcPr>
          <w:p w14:paraId="1AB8E89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42BF49A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3F7AA933"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5FB9CF3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0.72±0.1</w:t>
            </w:r>
          </w:p>
        </w:tc>
        <w:tc>
          <w:tcPr>
            <w:tcW w:w="850" w:type="dxa"/>
            <w:gridSpan w:val="2"/>
            <w:tcBorders>
              <w:top w:val="nil"/>
              <w:left w:val="nil"/>
              <w:bottom w:val="nil"/>
              <w:right w:val="nil"/>
            </w:tcBorders>
            <w:shd w:val="clear" w:color="auto" w:fill="auto"/>
            <w:noWrap/>
            <w:vAlign w:val="center"/>
            <w:hideMark/>
          </w:tcPr>
          <w:p w14:paraId="764F219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4.57±0.5</w:t>
            </w:r>
          </w:p>
        </w:tc>
        <w:tc>
          <w:tcPr>
            <w:tcW w:w="1843" w:type="dxa"/>
            <w:gridSpan w:val="2"/>
            <w:tcBorders>
              <w:top w:val="nil"/>
              <w:left w:val="nil"/>
              <w:bottom w:val="nil"/>
              <w:right w:val="nil"/>
            </w:tcBorders>
            <w:shd w:val="clear" w:color="auto" w:fill="auto"/>
            <w:noWrap/>
            <w:vAlign w:val="center"/>
            <w:hideMark/>
          </w:tcPr>
          <w:p w14:paraId="54C9331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Metronidazole D4</w:t>
            </w:r>
          </w:p>
        </w:tc>
        <w:tc>
          <w:tcPr>
            <w:tcW w:w="995" w:type="dxa"/>
            <w:gridSpan w:val="2"/>
            <w:tcBorders>
              <w:top w:val="nil"/>
              <w:left w:val="nil"/>
              <w:bottom w:val="nil"/>
              <w:right w:val="nil"/>
            </w:tcBorders>
            <w:shd w:val="clear" w:color="auto" w:fill="auto"/>
            <w:noWrap/>
            <w:vAlign w:val="center"/>
            <w:hideMark/>
          </w:tcPr>
          <w:p w14:paraId="45B9D5E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3.25±0.3</w:t>
            </w:r>
          </w:p>
        </w:tc>
        <w:tc>
          <w:tcPr>
            <w:tcW w:w="239" w:type="dxa"/>
            <w:tcBorders>
              <w:top w:val="nil"/>
              <w:left w:val="nil"/>
              <w:bottom w:val="nil"/>
              <w:right w:val="nil"/>
            </w:tcBorders>
            <w:shd w:val="clear" w:color="auto" w:fill="auto"/>
            <w:noWrap/>
            <w:vAlign w:val="center"/>
            <w:hideMark/>
          </w:tcPr>
          <w:p w14:paraId="054F722F"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53DC2D3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1.2±0.2</w:t>
            </w:r>
          </w:p>
        </w:tc>
        <w:tc>
          <w:tcPr>
            <w:tcW w:w="992" w:type="dxa"/>
            <w:tcBorders>
              <w:top w:val="nil"/>
              <w:left w:val="nil"/>
              <w:bottom w:val="nil"/>
              <w:right w:val="nil"/>
            </w:tcBorders>
            <w:vAlign w:val="center"/>
          </w:tcPr>
          <w:p w14:paraId="40BEB2E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1.0±0.1</w:t>
            </w:r>
          </w:p>
        </w:tc>
      </w:tr>
      <w:tr w:rsidR="006E13E4" w:rsidRPr="00B14458" w14:paraId="4EE0DCC8" w14:textId="77777777" w:rsidTr="00AE0DA4">
        <w:trPr>
          <w:trHeight w:val="227"/>
        </w:trPr>
        <w:tc>
          <w:tcPr>
            <w:tcW w:w="425" w:type="dxa"/>
            <w:tcBorders>
              <w:top w:val="nil"/>
              <w:left w:val="nil"/>
              <w:bottom w:val="nil"/>
              <w:right w:val="nil"/>
            </w:tcBorders>
            <w:shd w:val="clear" w:color="auto" w:fill="auto"/>
            <w:vAlign w:val="center"/>
            <w:hideMark/>
          </w:tcPr>
          <w:p w14:paraId="4DDA9AED"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11</w:t>
            </w:r>
          </w:p>
        </w:tc>
        <w:tc>
          <w:tcPr>
            <w:tcW w:w="2124" w:type="dxa"/>
            <w:tcBorders>
              <w:top w:val="nil"/>
              <w:left w:val="nil"/>
              <w:bottom w:val="nil"/>
              <w:right w:val="nil"/>
            </w:tcBorders>
            <w:shd w:val="clear" w:color="auto" w:fill="auto"/>
            <w:vAlign w:val="center"/>
            <w:hideMark/>
          </w:tcPr>
          <w:p w14:paraId="56764DD6"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Isoniazid</w:t>
            </w:r>
          </w:p>
        </w:tc>
        <w:tc>
          <w:tcPr>
            <w:tcW w:w="851" w:type="dxa"/>
            <w:tcBorders>
              <w:top w:val="nil"/>
              <w:left w:val="nil"/>
              <w:bottom w:val="nil"/>
              <w:right w:val="nil"/>
            </w:tcBorders>
            <w:shd w:val="clear" w:color="auto" w:fill="auto"/>
            <w:vAlign w:val="center"/>
            <w:hideMark/>
          </w:tcPr>
          <w:p w14:paraId="1394FF7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INH</w:t>
            </w:r>
          </w:p>
        </w:tc>
        <w:tc>
          <w:tcPr>
            <w:tcW w:w="992" w:type="dxa"/>
            <w:tcBorders>
              <w:top w:val="nil"/>
              <w:left w:val="nil"/>
              <w:bottom w:val="nil"/>
              <w:right w:val="nil"/>
            </w:tcBorders>
            <w:shd w:val="clear" w:color="auto" w:fill="auto"/>
            <w:noWrap/>
            <w:vAlign w:val="center"/>
            <w:hideMark/>
          </w:tcPr>
          <w:p w14:paraId="5619EB5F" w14:textId="77777777" w:rsidR="006E13E4" w:rsidRPr="00C323EC" w:rsidRDefault="006E13E4" w:rsidP="00AE0DA4">
            <w:pPr>
              <w:rPr>
                <w:rFonts w:ascii="Calibri" w:hAnsi="Calibri" w:cs="Calibri"/>
                <w:sz w:val="16"/>
                <w:szCs w:val="16"/>
              </w:rPr>
            </w:pPr>
            <w:r>
              <w:rPr>
                <w:rFonts w:ascii="Calibri" w:hAnsi="Calibri"/>
                <w:color w:val="000000"/>
                <w:sz w:val="16"/>
                <w:szCs w:val="16"/>
              </w:rPr>
              <w:t>0.500-200</w:t>
            </w:r>
          </w:p>
        </w:tc>
        <w:tc>
          <w:tcPr>
            <w:tcW w:w="708" w:type="dxa"/>
            <w:tcBorders>
              <w:top w:val="nil"/>
              <w:left w:val="nil"/>
              <w:bottom w:val="nil"/>
              <w:right w:val="nil"/>
            </w:tcBorders>
            <w:shd w:val="clear" w:color="auto" w:fill="auto"/>
            <w:noWrap/>
            <w:vAlign w:val="center"/>
            <w:hideMark/>
          </w:tcPr>
          <w:p w14:paraId="3B67859C" w14:textId="77777777" w:rsidR="006E13E4" w:rsidRPr="00C323EC" w:rsidRDefault="006E13E4" w:rsidP="00AE0DA4">
            <w:pPr>
              <w:rPr>
                <w:rFonts w:ascii="Calibri" w:hAnsi="Calibri" w:cs="Calibri"/>
                <w:sz w:val="16"/>
                <w:szCs w:val="16"/>
              </w:rPr>
            </w:pPr>
            <w:r>
              <w:rPr>
                <w:rFonts w:ascii="Calibri" w:hAnsi="Calibri"/>
                <w:color w:val="000000"/>
                <w:sz w:val="16"/>
                <w:szCs w:val="16"/>
              </w:rPr>
              <w:t>0.997</w:t>
            </w:r>
          </w:p>
        </w:tc>
        <w:tc>
          <w:tcPr>
            <w:tcW w:w="993" w:type="dxa"/>
            <w:tcBorders>
              <w:top w:val="nil"/>
              <w:left w:val="nil"/>
              <w:bottom w:val="nil"/>
              <w:right w:val="nil"/>
            </w:tcBorders>
            <w:shd w:val="clear" w:color="auto" w:fill="auto"/>
            <w:noWrap/>
            <w:vAlign w:val="center"/>
            <w:hideMark/>
          </w:tcPr>
          <w:p w14:paraId="0D7D934F" w14:textId="77777777" w:rsidR="006E13E4" w:rsidRPr="00C323EC" w:rsidRDefault="006E13E4" w:rsidP="00AE0DA4">
            <w:pPr>
              <w:rPr>
                <w:rFonts w:ascii="Calibri" w:hAnsi="Calibri" w:cs="Calibri"/>
                <w:sz w:val="16"/>
                <w:szCs w:val="16"/>
              </w:rPr>
            </w:pPr>
            <w:r>
              <w:rPr>
                <w:rFonts w:ascii="Calibri" w:hAnsi="Calibri"/>
                <w:color w:val="000000"/>
                <w:sz w:val="16"/>
                <w:szCs w:val="16"/>
              </w:rPr>
              <w:t>200-1800</w:t>
            </w:r>
          </w:p>
        </w:tc>
        <w:tc>
          <w:tcPr>
            <w:tcW w:w="708" w:type="dxa"/>
            <w:tcBorders>
              <w:top w:val="nil"/>
              <w:left w:val="nil"/>
              <w:bottom w:val="nil"/>
              <w:right w:val="nil"/>
            </w:tcBorders>
            <w:shd w:val="clear" w:color="auto" w:fill="auto"/>
            <w:noWrap/>
            <w:vAlign w:val="center"/>
            <w:hideMark/>
          </w:tcPr>
          <w:p w14:paraId="2588E4D0" w14:textId="77777777" w:rsidR="006E13E4" w:rsidRPr="00C323EC" w:rsidRDefault="006E13E4" w:rsidP="00AE0DA4">
            <w:pPr>
              <w:rPr>
                <w:rFonts w:ascii="Calibri" w:hAnsi="Calibri" w:cs="Calibri"/>
                <w:sz w:val="16"/>
                <w:szCs w:val="16"/>
              </w:rPr>
            </w:pPr>
            <w:r>
              <w:rPr>
                <w:rFonts w:ascii="Calibri" w:hAnsi="Calibri"/>
                <w:color w:val="000000"/>
                <w:sz w:val="16"/>
                <w:szCs w:val="16"/>
              </w:rPr>
              <w:t>0.995</w:t>
            </w:r>
          </w:p>
        </w:tc>
        <w:tc>
          <w:tcPr>
            <w:tcW w:w="973" w:type="dxa"/>
            <w:tcBorders>
              <w:top w:val="nil"/>
              <w:left w:val="nil"/>
              <w:bottom w:val="nil"/>
              <w:right w:val="nil"/>
            </w:tcBorders>
            <w:shd w:val="clear" w:color="auto" w:fill="auto"/>
            <w:noWrap/>
            <w:vAlign w:val="center"/>
            <w:hideMark/>
          </w:tcPr>
          <w:p w14:paraId="0FBED25D"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587" w:type="dxa"/>
            <w:gridSpan w:val="2"/>
            <w:tcBorders>
              <w:top w:val="nil"/>
              <w:left w:val="nil"/>
              <w:bottom w:val="nil"/>
              <w:right w:val="nil"/>
            </w:tcBorders>
            <w:shd w:val="clear" w:color="auto" w:fill="auto"/>
            <w:noWrap/>
            <w:vAlign w:val="center"/>
            <w:hideMark/>
          </w:tcPr>
          <w:p w14:paraId="2698E240"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425" w:type="dxa"/>
            <w:gridSpan w:val="3"/>
            <w:tcBorders>
              <w:top w:val="nil"/>
              <w:left w:val="nil"/>
              <w:bottom w:val="nil"/>
              <w:right w:val="nil"/>
            </w:tcBorders>
            <w:shd w:val="clear" w:color="auto" w:fill="auto"/>
            <w:noWrap/>
            <w:vAlign w:val="center"/>
            <w:hideMark/>
          </w:tcPr>
          <w:p w14:paraId="522C6806" w14:textId="77777777" w:rsidR="006E13E4" w:rsidRPr="00C323EC" w:rsidRDefault="006E13E4" w:rsidP="00AE0DA4">
            <w:pPr>
              <w:rPr>
                <w:rFonts w:ascii="Calibri" w:hAnsi="Calibri" w:cs="Calibri"/>
                <w:sz w:val="16"/>
                <w:szCs w:val="16"/>
              </w:rPr>
            </w:pPr>
          </w:p>
        </w:tc>
        <w:tc>
          <w:tcPr>
            <w:tcW w:w="1134" w:type="dxa"/>
            <w:gridSpan w:val="3"/>
            <w:tcBorders>
              <w:top w:val="nil"/>
              <w:left w:val="nil"/>
              <w:bottom w:val="nil"/>
              <w:right w:val="nil"/>
            </w:tcBorders>
            <w:shd w:val="clear" w:color="auto" w:fill="auto"/>
            <w:noWrap/>
            <w:vAlign w:val="center"/>
            <w:hideMark/>
          </w:tcPr>
          <w:p w14:paraId="0C9F7F8E" w14:textId="77777777" w:rsidR="006E13E4" w:rsidRPr="00C323EC" w:rsidRDefault="006E13E4" w:rsidP="00AE0DA4">
            <w:pPr>
              <w:rPr>
                <w:rFonts w:ascii="Calibri" w:hAnsi="Calibri" w:cs="Calibri"/>
                <w:sz w:val="16"/>
                <w:szCs w:val="16"/>
              </w:rPr>
            </w:pPr>
            <w:r>
              <w:rPr>
                <w:rFonts w:ascii="Calibri" w:hAnsi="Calibri"/>
                <w:color w:val="000000"/>
                <w:sz w:val="16"/>
                <w:szCs w:val="16"/>
              </w:rPr>
              <w:t>0.74±0.1</w:t>
            </w:r>
          </w:p>
        </w:tc>
        <w:tc>
          <w:tcPr>
            <w:tcW w:w="850" w:type="dxa"/>
            <w:gridSpan w:val="2"/>
            <w:tcBorders>
              <w:top w:val="nil"/>
              <w:left w:val="nil"/>
              <w:bottom w:val="nil"/>
              <w:right w:val="nil"/>
            </w:tcBorders>
            <w:shd w:val="clear" w:color="auto" w:fill="auto"/>
            <w:noWrap/>
            <w:vAlign w:val="center"/>
            <w:hideMark/>
          </w:tcPr>
          <w:p w14:paraId="5DED281A" w14:textId="77777777" w:rsidR="006E13E4" w:rsidRPr="00C323EC" w:rsidRDefault="006E13E4" w:rsidP="00AE0DA4">
            <w:pPr>
              <w:rPr>
                <w:rFonts w:ascii="Calibri" w:hAnsi="Calibri" w:cs="Calibri"/>
                <w:sz w:val="16"/>
                <w:szCs w:val="16"/>
              </w:rPr>
            </w:pPr>
            <w:r>
              <w:rPr>
                <w:rFonts w:ascii="Calibri" w:hAnsi="Calibri"/>
                <w:color w:val="000000"/>
                <w:sz w:val="16"/>
                <w:szCs w:val="16"/>
              </w:rPr>
              <w:t>4.33±0.4</w:t>
            </w:r>
          </w:p>
        </w:tc>
        <w:tc>
          <w:tcPr>
            <w:tcW w:w="1843" w:type="dxa"/>
            <w:gridSpan w:val="2"/>
            <w:tcBorders>
              <w:top w:val="nil"/>
              <w:left w:val="nil"/>
              <w:bottom w:val="nil"/>
              <w:right w:val="nil"/>
            </w:tcBorders>
            <w:shd w:val="clear" w:color="auto" w:fill="auto"/>
            <w:noWrap/>
            <w:vAlign w:val="center"/>
            <w:hideMark/>
          </w:tcPr>
          <w:p w14:paraId="6E284C27" w14:textId="77777777" w:rsidR="006E13E4" w:rsidRPr="00C323EC" w:rsidRDefault="006E13E4" w:rsidP="00AE0DA4">
            <w:pPr>
              <w:rPr>
                <w:rFonts w:ascii="Calibri" w:hAnsi="Calibri" w:cs="Calibri"/>
                <w:sz w:val="16"/>
                <w:szCs w:val="16"/>
              </w:rPr>
            </w:pPr>
            <w:r>
              <w:rPr>
                <w:rFonts w:ascii="Calibri" w:hAnsi="Calibri"/>
                <w:color w:val="000000"/>
                <w:sz w:val="16"/>
                <w:szCs w:val="16"/>
              </w:rPr>
              <w:t>Metronidazole D4</w:t>
            </w:r>
          </w:p>
        </w:tc>
        <w:tc>
          <w:tcPr>
            <w:tcW w:w="995" w:type="dxa"/>
            <w:gridSpan w:val="2"/>
            <w:tcBorders>
              <w:top w:val="nil"/>
              <w:left w:val="nil"/>
              <w:bottom w:val="nil"/>
              <w:right w:val="nil"/>
            </w:tcBorders>
            <w:shd w:val="clear" w:color="auto" w:fill="auto"/>
            <w:noWrap/>
            <w:vAlign w:val="center"/>
            <w:hideMark/>
          </w:tcPr>
          <w:p w14:paraId="1AFE64CA"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3.25±0.3</w:t>
            </w:r>
          </w:p>
        </w:tc>
        <w:tc>
          <w:tcPr>
            <w:tcW w:w="239" w:type="dxa"/>
            <w:tcBorders>
              <w:top w:val="nil"/>
              <w:left w:val="nil"/>
              <w:bottom w:val="nil"/>
              <w:right w:val="nil"/>
            </w:tcBorders>
            <w:shd w:val="clear" w:color="auto" w:fill="auto"/>
            <w:noWrap/>
            <w:vAlign w:val="center"/>
            <w:hideMark/>
          </w:tcPr>
          <w:p w14:paraId="2C6D4D29"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7835E513"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7.9±0.8</w:t>
            </w:r>
          </w:p>
        </w:tc>
        <w:tc>
          <w:tcPr>
            <w:tcW w:w="992" w:type="dxa"/>
            <w:tcBorders>
              <w:top w:val="nil"/>
              <w:left w:val="nil"/>
              <w:bottom w:val="nil"/>
              <w:right w:val="nil"/>
            </w:tcBorders>
            <w:vAlign w:val="center"/>
          </w:tcPr>
          <w:p w14:paraId="46A1F92C"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8.8±0.9</w:t>
            </w:r>
          </w:p>
        </w:tc>
      </w:tr>
      <w:tr w:rsidR="006E13E4" w:rsidRPr="00B14458" w14:paraId="33896391" w14:textId="77777777" w:rsidTr="00AE0DA4">
        <w:trPr>
          <w:trHeight w:val="227"/>
        </w:trPr>
        <w:tc>
          <w:tcPr>
            <w:tcW w:w="425" w:type="dxa"/>
            <w:tcBorders>
              <w:top w:val="nil"/>
              <w:left w:val="nil"/>
              <w:bottom w:val="nil"/>
              <w:right w:val="nil"/>
            </w:tcBorders>
            <w:shd w:val="clear" w:color="auto" w:fill="auto"/>
            <w:vAlign w:val="center"/>
            <w:hideMark/>
          </w:tcPr>
          <w:p w14:paraId="2382CFA8"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12</w:t>
            </w:r>
          </w:p>
        </w:tc>
        <w:tc>
          <w:tcPr>
            <w:tcW w:w="2124" w:type="dxa"/>
            <w:tcBorders>
              <w:top w:val="nil"/>
              <w:left w:val="nil"/>
              <w:bottom w:val="nil"/>
              <w:right w:val="nil"/>
            </w:tcBorders>
            <w:shd w:val="clear" w:color="auto" w:fill="auto"/>
            <w:vAlign w:val="center"/>
            <w:hideMark/>
          </w:tcPr>
          <w:p w14:paraId="6C65223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Isonicotinic acid</w:t>
            </w:r>
          </w:p>
        </w:tc>
        <w:tc>
          <w:tcPr>
            <w:tcW w:w="851" w:type="dxa"/>
            <w:tcBorders>
              <w:top w:val="nil"/>
              <w:left w:val="nil"/>
              <w:bottom w:val="nil"/>
              <w:right w:val="nil"/>
            </w:tcBorders>
            <w:shd w:val="clear" w:color="auto" w:fill="auto"/>
            <w:vAlign w:val="center"/>
            <w:hideMark/>
          </w:tcPr>
          <w:p w14:paraId="7EDD9A8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INa</w:t>
            </w:r>
          </w:p>
        </w:tc>
        <w:tc>
          <w:tcPr>
            <w:tcW w:w="992" w:type="dxa"/>
            <w:tcBorders>
              <w:top w:val="nil"/>
              <w:left w:val="nil"/>
              <w:bottom w:val="nil"/>
              <w:right w:val="nil"/>
            </w:tcBorders>
            <w:shd w:val="clear" w:color="auto" w:fill="auto"/>
            <w:noWrap/>
            <w:vAlign w:val="center"/>
            <w:hideMark/>
          </w:tcPr>
          <w:p w14:paraId="167EEAAB"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0.500-200</w:t>
            </w:r>
          </w:p>
        </w:tc>
        <w:tc>
          <w:tcPr>
            <w:tcW w:w="708" w:type="dxa"/>
            <w:tcBorders>
              <w:top w:val="nil"/>
              <w:left w:val="nil"/>
              <w:bottom w:val="nil"/>
              <w:right w:val="nil"/>
            </w:tcBorders>
            <w:shd w:val="clear" w:color="auto" w:fill="auto"/>
            <w:noWrap/>
            <w:vAlign w:val="center"/>
            <w:hideMark/>
          </w:tcPr>
          <w:p w14:paraId="1DFD54B3"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0.999</w:t>
            </w:r>
          </w:p>
        </w:tc>
        <w:tc>
          <w:tcPr>
            <w:tcW w:w="993" w:type="dxa"/>
            <w:tcBorders>
              <w:top w:val="nil"/>
              <w:left w:val="nil"/>
              <w:bottom w:val="nil"/>
              <w:right w:val="nil"/>
            </w:tcBorders>
            <w:shd w:val="clear" w:color="auto" w:fill="auto"/>
            <w:noWrap/>
            <w:vAlign w:val="center"/>
            <w:hideMark/>
          </w:tcPr>
          <w:p w14:paraId="1AA721CF"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200-3000</w:t>
            </w:r>
          </w:p>
        </w:tc>
        <w:tc>
          <w:tcPr>
            <w:tcW w:w="708" w:type="dxa"/>
            <w:tcBorders>
              <w:top w:val="nil"/>
              <w:left w:val="nil"/>
              <w:bottom w:val="nil"/>
              <w:right w:val="nil"/>
            </w:tcBorders>
            <w:shd w:val="clear" w:color="auto" w:fill="auto"/>
            <w:noWrap/>
            <w:vAlign w:val="center"/>
            <w:hideMark/>
          </w:tcPr>
          <w:p w14:paraId="18C8C051"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0.995</w:t>
            </w:r>
          </w:p>
        </w:tc>
        <w:tc>
          <w:tcPr>
            <w:tcW w:w="973" w:type="dxa"/>
            <w:tcBorders>
              <w:top w:val="nil"/>
              <w:left w:val="nil"/>
              <w:bottom w:val="nil"/>
              <w:right w:val="nil"/>
            </w:tcBorders>
            <w:shd w:val="clear" w:color="auto" w:fill="auto"/>
            <w:noWrap/>
            <w:vAlign w:val="center"/>
            <w:hideMark/>
          </w:tcPr>
          <w:p w14:paraId="6886AD27"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587" w:type="dxa"/>
            <w:gridSpan w:val="2"/>
            <w:tcBorders>
              <w:top w:val="nil"/>
              <w:left w:val="nil"/>
              <w:bottom w:val="nil"/>
              <w:right w:val="nil"/>
            </w:tcBorders>
            <w:shd w:val="clear" w:color="auto" w:fill="auto"/>
            <w:noWrap/>
            <w:vAlign w:val="center"/>
            <w:hideMark/>
          </w:tcPr>
          <w:p w14:paraId="11ADA72F"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425" w:type="dxa"/>
            <w:gridSpan w:val="3"/>
            <w:tcBorders>
              <w:top w:val="nil"/>
              <w:left w:val="nil"/>
              <w:bottom w:val="nil"/>
              <w:right w:val="nil"/>
            </w:tcBorders>
            <w:shd w:val="clear" w:color="auto" w:fill="auto"/>
            <w:noWrap/>
            <w:vAlign w:val="center"/>
            <w:hideMark/>
          </w:tcPr>
          <w:p w14:paraId="4DF36CC5" w14:textId="77777777" w:rsidR="006E13E4" w:rsidRPr="00B14458" w:rsidRDefault="006E13E4" w:rsidP="00AE0DA4">
            <w:pPr>
              <w:rPr>
                <w:rFonts w:ascii="Calibri" w:hAnsi="Calibri" w:cs="Calibri"/>
                <w:color w:val="000000"/>
                <w:sz w:val="16"/>
                <w:szCs w:val="16"/>
              </w:rPr>
            </w:pPr>
          </w:p>
        </w:tc>
        <w:tc>
          <w:tcPr>
            <w:tcW w:w="1134" w:type="dxa"/>
            <w:gridSpan w:val="3"/>
            <w:tcBorders>
              <w:top w:val="nil"/>
              <w:left w:val="nil"/>
              <w:bottom w:val="nil"/>
              <w:right w:val="nil"/>
            </w:tcBorders>
            <w:shd w:val="clear" w:color="auto" w:fill="auto"/>
            <w:noWrap/>
            <w:vAlign w:val="center"/>
            <w:hideMark/>
          </w:tcPr>
          <w:p w14:paraId="0EA0B256"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0.75±0.1</w:t>
            </w:r>
          </w:p>
        </w:tc>
        <w:tc>
          <w:tcPr>
            <w:tcW w:w="850" w:type="dxa"/>
            <w:gridSpan w:val="2"/>
            <w:tcBorders>
              <w:top w:val="nil"/>
              <w:left w:val="nil"/>
              <w:bottom w:val="nil"/>
              <w:right w:val="nil"/>
            </w:tcBorders>
            <w:shd w:val="clear" w:color="auto" w:fill="auto"/>
            <w:noWrap/>
            <w:vAlign w:val="center"/>
            <w:hideMark/>
          </w:tcPr>
          <w:p w14:paraId="45E64EE1"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4.48±0.4</w:t>
            </w:r>
          </w:p>
        </w:tc>
        <w:tc>
          <w:tcPr>
            <w:tcW w:w="1843" w:type="dxa"/>
            <w:gridSpan w:val="2"/>
            <w:tcBorders>
              <w:top w:val="nil"/>
              <w:left w:val="nil"/>
              <w:bottom w:val="nil"/>
              <w:right w:val="nil"/>
            </w:tcBorders>
            <w:shd w:val="clear" w:color="auto" w:fill="auto"/>
            <w:noWrap/>
            <w:vAlign w:val="center"/>
            <w:hideMark/>
          </w:tcPr>
          <w:p w14:paraId="2F6CEC13"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Metronidazole D4</w:t>
            </w:r>
          </w:p>
        </w:tc>
        <w:tc>
          <w:tcPr>
            <w:tcW w:w="995" w:type="dxa"/>
            <w:gridSpan w:val="2"/>
            <w:tcBorders>
              <w:top w:val="nil"/>
              <w:left w:val="nil"/>
              <w:bottom w:val="nil"/>
              <w:right w:val="nil"/>
            </w:tcBorders>
            <w:shd w:val="clear" w:color="auto" w:fill="auto"/>
            <w:noWrap/>
            <w:vAlign w:val="center"/>
            <w:hideMark/>
          </w:tcPr>
          <w:p w14:paraId="00A962AF"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3.25±0.3</w:t>
            </w:r>
          </w:p>
        </w:tc>
        <w:tc>
          <w:tcPr>
            <w:tcW w:w="239" w:type="dxa"/>
            <w:tcBorders>
              <w:top w:val="nil"/>
              <w:left w:val="nil"/>
              <w:bottom w:val="nil"/>
              <w:right w:val="nil"/>
            </w:tcBorders>
            <w:shd w:val="clear" w:color="auto" w:fill="auto"/>
            <w:noWrap/>
            <w:vAlign w:val="center"/>
            <w:hideMark/>
          </w:tcPr>
          <w:p w14:paraId="7D3B7583"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6D182DA8"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3.9±0.6</w:t>
            </w:r>
          </w:p>
        </w:tc>
        <w:tc>
          <w:tcPr>
            <w:tcW w:w="992" w:type="dxa"/>
            <w:tcBorders>
              <w:top w:val="nil"/>
              <w:left w:val="nil"/>
              <w:bottom w:val="nil"/>
              <w:right w:val="nil"/>
            </w:tcBorders>
            <w:vAlign w:val="center"/>
          </w:tcPr>
          <w:p w14:paraId="539C7034"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3.8±0.4</w:t>
            </w:r>
          </w:p>
        </w:tc>
      </w:tr>
      <w:tr w:rsidR="006E13E4" w:rsidRPr="00B14458" w14:paraId="512A2EC8" w14:textId="77777777" w:rsidTr="00AE0DA4">
        <w:trPr>
          <w:trHeight w:val="227"/>
        </w:trPr>
        <w:tc>
          <w:tcPr>
            <w:tcW w:w="425" w:type="dxa"/>
            <w:tcBorders>
              <w:top w:val="nil"/>
              <w:left w:val="nil"/>
              <w:bottom w:val="nil"/>
              <w:right w:val="nil"/>
            </w:tcBorders>
            <w:shd w:val="clear" w:color="auto" w:fill="auto"/>
            <w:vAlign w:val="center"/>
            <w:hideMark/>
          </w:tcPr>
          <w:p w14:paraId="38BD820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13</w:t>
            </w:r>
          </w:p>
        </w:tc>
        <w:tc>
          <w:tcPr>
            <w:tcW w:w="2124" w:type="dxa"/>
            <w:tcBorders>
              <w:top w:val="nil"/>
              <w:left w:val="nil"/>
              <w:bottom w:val="nil"/>
              <w:right w:val="nil"/>
            </w:tcBorders>
            <w:shd w:val="clear" w:color="auto" w:fill="auto"/>
            <w:vAlign w:val="center"/>
            <w:hideMark/>
          </w:tcPr>
          <w:p w14:paraId="5931090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 xml:space="preserve">Acetyl-isoniazid </w:t>
            </w:r>
          </w:p>
        </w:tc>
        <w:tc>
          <w:tcPr>
            <w:tcW w:w="851" w:type="dxa"/>
            <w:tcBorders>
              <w:top w:val="nil"/>
              <w:left w:val="nil"/>
              <w:bottom w:val="nil"/>
              <w:right w:val="nil"/>
            </w:tcBorders>
            <w:shd w:val="clear" w:color="auto" w:fill="auto"/>
            <w:vAlign w:val="center"/>
            <w:hideMark/>
          </w:tcPr>
          <w:p w14:paraId="49350366"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aINH</w:t>
            </w:r>
          </w:p>
        </w:tc>
        <w:tc>
          <w:tcPr>
            <w:tcW w:w="992" w:type="dxa"/>
            <w:tcBorders>
              <w:top w:val="nil"/>
              <w:left w:val="nil"/>
              <w:bottom w:val="nil"/>
              <w:right w:val="nil"/>
            </w:tcBorders>
            <w:shd w:val="clear" w:color="auto" w:fill="auto"/>
            <w:noWrap/>
            <w:vAlign w:val="center"/>
            <w:hideMark/>
          </w:tcPr>
          <w:p w14:paraId="11D04B6E"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0.500-100</w:t>
            </w:r>
          </w:p>
        </w:tc>
        <w:tc>
          <w:tcPr>
            <w:tcW w:w="708" w:type="dxa"/>
            <w:tcBorders>
              <w:top w:val="nil"/>
              <w:left w:val="nil"/>
              <w:bottom w:val="nil"/>
              <w:right w:val="nil"/>
            </w:tcBorders>
            <w:shd w:val="clear" w:color="auto" w:fill="auto"/>
            <w:noWrap/>
            <w:vAlign w:val="center"/>
            <w:hideMark/>
          </w:tcPr>
          <w:p w14:paraId="7EEA7999"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0.992</w:t>
            </w:r>
          </w:p>
        </w:tc>
        <w:tc>
          <w:tcPr>
            <w:tcW w:w="993" w:type="dxa"/>
            <w:tcBorders>
              <w:top w:val="nil"/>
              <w:left w:val="nil"/>
              <w:bottom w:val="nil"/>
              <w:right w:val="nil"/>
            </w:tcBorders>
            <w:shd w:val="clear" w:color="auto" w:fill="auto"/>
            <w:noWrap/>
            <w:vAlign w:val="center"/>
            <w:hideMark/>
          </w:tcPr>
          <w:p w14:paraId="0447DD18"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100-1000</w:t>
            </w:r>
          </w:p>
        </w:tc>
        <w:tc>
          <w:tcPr>
            <w:tcW w:w="708" w:type="dxa"/>
            <w:tcBorders>
              <w:top w:val="nil"/>
              <w:left w:val="nil"/>
              <w:bottom w:val="nil"/>
              <w:right w:val="nil"/>
            </w:tcBorders>
            <w:shd w:val="clear" w:color="auto" w:fill="auto"/>
            <w:noWrap/>
            <w:vAlign w:val="center"/>
            <w:hideMark/>
          </w:tcPr>
          <w:p w14:paraId="53F99498"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0.996</w:t>
            </w:r>
          </w:p>
        </w:tc>
        <w:tc>
          <w:tcPr>
            <w:tcW w:w="973" w:type="dxa"/>
            <w:tcBorders>
              <w:top w:val="nil"/>
              <w:left w:val="nil"/>
              <w:bottom w:val="nil"/>
              <w:right w:val="nil"/>
            </w:tcBorders>
            <w:shd w:val="clear" w:color="auto" w:fill="auto"/>
            <w:noWrap/>
            <w:vAlign w:val="center"/>
            <w:hideMark/>
          </w:tcPr>
          <w:p w14:paraId="28C671DF"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587" w:type="dxa"/>
            <w:gridSpan w:val="2"/>
            <w:tcBorders>
              <w:top w:val="nil"/>
              <w:left w:val="nil"/>
              <w:bottom w:val="nil"/>
              <w:right w:val="nil"/>
            </w:tcBorders>
            <w:shd w:val="clear" w:color="auto" w:fill="auto"/>
            <w:noWrap/>
            <w:vAlign w:val="center"/>
            <w:hideMark/>
          </w:tcPr>
          <w:p w14:paraId="600B4C01"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425" w:type="dxa"/>
            <w:gridSpan w:val="3"/>
            <w:tcBorders>
              <w:top w:val="nil"/>
              <w:left w:val="nil"/>
              <w:bottom w:val="nil"/>
              <w:right w:val="nil"/>
            </w:tcBorders>
            <w:shd w:val="clear" w:color="auto" w:fill="auto"/>
            <w:noWrap/>
            <w:vAlign w:val="center"/>
            <w:hideMark/>
          </w:tcPr>
          <w:p w14:paraId="2C6FB3F5" w14:textId="77777777" w:rsidR="006E13E4" w:rsidRPr="00B14458" w:rsidRDefault="006E13E4" w:rsidP="00AE0DA4">
            <w:pPr>
              <w:rPr>
                <w:rFonts w:ascii="Calibri" w:hAnsi="Calibri" w:cs="Calibri"/>
                <w:color w:val="000000"/>
                <w:sz w:val="16"/>
                <w:szCs w:val="16"/>
              </w:rPr>
            </w:pPr>
          </w:p>
        </w:tc>
        <w:tc>
          <w:tcPr>
            <w:tcW w:w="1134" w:type="dxa"/>
            <w:gridSpan w:val="3"/>
            <w:tcBorders>
              <w:top w:val="nil"/>
              <w:left w:val="nil"/>
              <w:bottom w:val="nil"/>
              <w:right w:val="nil"/>
            </w:tcBorders>
            <w:shd w:val="clear" w:color="auto" w:fill="auto"/>
            <w:noWrap/>
            <w:vAlign w:val="center"/>
            <w:hideMark/>
          </w:tcPr>
          <w:p w14:paraId="54577F91"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0.79±0.1</w:t>
            </w:r>
          </w:p>
        </w:tc>
        <w:tc>
          <w:tcPr>
            <w:tcW w:w="850" w:type="dxa"/>
            <w:gridSpan w:val="2"/>
            <w:tcBorders>
              <w:top w:val="nil"/>
              <w:left w:val="nil"/>
              <w:bottom w:val="nil"/>
              <w:right w:val="nil"/>
            </w:tcBorders>
            <w:shd w:val="clear" w:color="auto" w:fill="auto"/>
            <w:noWrap/>
            <w:vAlign w:val="center"/>
            <w:hideMark/>
          </w:tcPr>
          <w:p w14:paraId="3BC5B50B"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4.12±0.4</w:t>
            </w:r>
          </w:p>
        </w:tc>
        <w:tc>
          <w:tcPr>
            <w:tcW w:w="1843" w:type="dxa"/>
            <w:gridSpan w:val="2"/>
            <w:tcBorders>
              <w:top w:val="nil"/>
              <w:left w:val="nil"/>
              <w:bottom w:val="nil"/>
              <w:right w:val="nil"/>
            </w:tcBorders>
            <w:shd w:val="clear" w:color="auto" w:fill="auto"/>
            <w:noWrap/>
            <w:vAlign w:val="center"/>
            <w:hideMark/>
          </w:tcPr>
          <w:p w14:paraId="2ABF38E5"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Metronidazole D4</w:t>
            </w:r>
          </w:p>
        </w:tc>
        <w:tc>
          <w:tcPr>
            <w:tcW w:w="995" w:type="dxa"/>
            <w:gridSpan w:val="2"/>
            <w:tcBorders>
              <w:top w:val="nil"/>
              <w:left w:val="nil"/>
              <w:bottom w:val="nil"/>
              <w:right w:val="nil"/>
            </w:tcBorders>
            <w:shd w:val="clear" w:color="auto" w:fill="auto"/>
            <w:noWrap/>
            <w:vAlign w:val="center"/>
            <w:hideMark/>
          </w:tcPr>
          <w:p w14:paraId="04F67120"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3.25±0.3</w:t>
            </w:r>
          </w:p>
        </w:tc>
        <w:tc>
          <w:tcPr>
            <w:tcW w:w="239" w:type="dxa"/>
            <w:tcBorders>
              <w:top w:val="nil"/>
              <w:left w:val="nil"/>
              <w:bottom w:val="nil"/>
              <w:right w:val="nil"/>
            </w:tcBorders>
            <w:shd w:val="clear" w:color="auto" w:fill="auto"/>
            <w:noWrap/>
            <w:vAlign w:val="center"/>
            <w:hideMark/>
          </w:tcPr>
          <w:p w14:paraId="7D5E9A7C"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31597A4A"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0.5±0.1</w:t>
            </w:r>
          </w:p>
        </w:tc>
        <w:tc>
          <w:tcPr>
            <w:tcW w:w="992" w:type="dxa"/>
            <w:tcBorders>
              <w:top w:val="nil"/>
              <w:left w:val="nil"/>
              <w:bottom w:val="nil"/>
              <w:right w:val="nil"/>
            </w:tcBorders>
            <w:vAlign w:val="center"/>
          </w:tcPr>
          <w:p w14:paraId="50B52A72"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0.5±0.1</w:t>
            </w:r>
          </w:p>
        </w:tc>
      </w:tr>
      <w:tr w:rsidR="006E13E4" w:rsidRPr="00B14458" w14:paraId="77C7DA11" w14:textId="77777777" w:rsidTr="00AE0DA4">
        <w:trPr>
          <w:trHeight w:val="227"/>
        </w:trPr>
        <w:tc>
          <w:tcPr>
            <w:tcW w:w="425" w:type="dxa"/>
            <w:tcBorders>
              <w:top w:val="nil"/>
              <w:left w:val="nil"/>
              <w:bottom w:val="nil"/>
              <w:right w:val="nil"/>
            </w:tcBorders>
            <w:shd w:val="clear" w:color="auto" w:fill="auto"/>
            <w:vAlign w:val="center"/>
            <w:hideMark/>
          </w:tcPr>
          <w:p w14:paraId="5A51808D"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14</w:t>
            </w:r>
          </w:p>
        </w:tc>
        <w:tc>
          <w:tcPr>
            <w:tcW w:w="2124" w:type="dxa"/>
            <w:tcBorders>
              <w:top w:val="nil"/>
              <w:left w:val="nil"/>
              <w:bottom w:val="nil"/>
              <w:right w:val="nil"/>
            </w:tcBorders>
            <w:shd w:val="clear" w:color="auto" w:fill="auto"/>
            <w:vAlign w:val="center"/>
            <w:hideMark/>
          </w:tcPr>
          <w:p w14:paraId="03BD8F8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 xml:space="preserve">5-Hydroxy-pyrazinoic acid </w:t>
            </w:r>
          </w:p>
        </w:tc>
        <w:tc>
          <w:tcPr>
            <w:tcW w:w="851" w:type="dxa"/>
            <w:tcBorders>
              <w:top w:val="nil"/>
              <w:left w:val="nil"/>
              <w:bottom w:val="nil"/>
              <w:right w:val="nil"/>
            </w:tcBorders>
            <w:shd w:val="clear" w:color="auto" w:fill="auto"/>
            <w:vAlign w:val="center"/>
            <w:hideMark/>
          </w:tcPr>
          <w:p w14:paraId="1A37A32E"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hPZA</w:t>
            </w:r>
          </w:p>
        </w:tc>
        <w:tc>
          <w:tcPr>
            <w:tcW w:w="992" w:type="dxa"/>
            <w:tcBorders>
              <w:top w:val="nil"/>
              <w:left w:val="nil"/>
              <w:bottom w:val="nil"/>
              <w:right w:val="nil"/>
            </w:tcBorders>
            <w:shd w:val="clear" w:color="auto" w:fill="auto"/>
            <w:noWrap/>
            <w:vAlign w:val="center"/>
            <w:hideMark/>
          </w:tcPr>
          <w:p w14:paraId="637BE896"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1.000-750</w:t>
            </w:r>
          </w:p>
        </w:tc>
        <w:tc>
          <w:tcPr>
            <w:tcW w:w="708" w:type="dxa"/>
            <w:tcBorders>
              <w:top w:val="nil"/>
              <w:left w:val="nil"/>
              <w:bottom w:val="nil"/>
              <w:right w:val="nil"/>
            </w:tcBorders>
            <w:shd w:val="clear" w:color="auto" w:fill="auto"/>
            <w:noWrap/>
            <w:vAlign w:val="center"/>
            <w:hideMark/>
          </w:tcPr>
          <w:p w14:paraId="2396AA45"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0.998</w:t>
            </w:r>
          </w:p>
        </w:tc>
        <w:tc>
          <w:tcPr>
            <w:tcW w:w="993" w:type="dxa"/>
            <w:tcBorders>
              <w:top w:val="nil"/>
              <w:left w:val="nil"/>
              <w:bottom w:val="nil"/>
              <w:right w:val="nil"/>
            </w:tcBorders>
            <w:shd w:val="clear" w:color="auto" w:fill="auto"/>
            <w:noWrap/>
            <w:vAlign w:val="center"/>
            <w:hideMark/>
          </w:tcPr>
          <w:p w14:paraId="660EE27E"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6413FC46"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973" w:type="dxa"/>
            <w:tcBorders>
              <w:top w:val="nil"/>
              <w:left w:val="nil"/>
              <w:bottom w:val="nil"/>
              <w:right w:val="nil"/>
            </w:tcBorders>
            <w:shd w:val="clear" w:color="auto" w:fill="auto"/>
            <w:noWrap/>
            <w:vAlign w:val="center"/>
            <w:hideMark/>
          </w:tcPr>
          <w:p w14:paraId="6DC1F6F9"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587" w:type="dxa"/>
            <w:gridSpan w:val="2"/>
            <w:tcBorders>
              <w:top w:val="nil"/>
              <w:left w:val="nil"/>
              <w:bottom w:val="nil"/>
              <w:right w:val="nil"/>
            </w:tcBorders>
            <w:shd w:val="clear" w:color="auto" w:fill="auto"/>
            <w:noWrap/>
            <w:vAlign w:val="center"/>
            <w:hideMark/>
          </w:tcPr>
          <w:p w14:paraId="452C9DBA"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425" w:type="dxa"/>
            <w:gridSpan w:val="3"/>
            <w:tcBorders>
              <w:top w:val="nil"/>
              <w:left w:val="nil"/>
              <w:bottom w:val="nil"/>
              <w:right w:val="nil"/>
            </w:tcBorders>
            <w:shd w:val="clear" w:color="auto" w:fill="auto"/>
            <w:noWrap/>
            <w:vAlign w:val="center"/>
            <w:hideMark/>
          </w:tcPr>
          <w:p w14:paraId="5BABB85E" w14:textId="77777777" w:rsidR="006E13E4" w:rsidRPr="00B14458" w:rsidRDefault="006E13E4" w:rsidP="00AE0DA4">
            <w:pPr>
              <w:rPr>
                <w:rFonts w:ascii="Calibri" w:hAnsi="Calibri" w:cs="Calibri"/>
                <w:color w:val="000000"/>
                <w:sz w:val="16"/>
                <w:szCs w:val="16"/>
              </w:rPr>
            </w:pPr>
          </w:p>
        </w:tc>
        <w:tc>
          <w:tcPr>
            <w:tcW w:w="1134" w:type="dxa"/>
            <w:gridSpan w:val="3"/>
            <w:tcBorders>
              <w:top w:val="nil"/>
              <w:left w:val="nil"/>
              <w:bottom w:val="nil"/>
              <w:right w:val="nil"/>
            </w:tcBorders>
            <w:shd w:val="clear" w:color="auto" w:fill="auto"/>
            <w:noWrap/>
            <w:vAlign w:val="center"/>
            <w:hideMark/>
          </w:tcPr>
          <w:p w14:paraId="65CCD925"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0.84±0.2</w:t>
            </w:r>
          </w:p>
        </w:tc>
        <w:tc>
          <w:tcPr>
            <w:tcW w:w="850" w:type="dxa"/>
            <w:gridSpan w:val="2"/>
            <w:tcBorders>
              <w:top w:val="nil"/>
              <w:left w:val="nil"/>
              <w:bottom w:val="nil"/>
              <w:right w:val="nil"/>
            </w:tcBorders>
            <w:shd w:val="clear" w:color="auto" w:fill="auto"/>
            <w:noWrap/>
            <w:vAlign w:val="center"/>
            <w:hideMark/>
          </w:tcPr>
          <w:p w14:paraId="7EB348F6"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3.98±0.8</w:t>
            </w:r>
          </w:p>
        </w:tc>
        <w:tc>
          <w:tcPr>
            <w:tcW w:w="1843" w:type="dxa"/>
            <w:gridSpan w:val="2"/>
            <w:tcBorders>
              <w:top w:val="nil"/>
              <w:left w:val="nil"/>
              <w:bottom w:val="nil"/>
              <w:right w:val="nil"/>
            </w:tcBorders>
            <w:shd w:val="clear" w:color="auto" w:fill="auto"/>
            <w:noWrap/>
            <w:vAlign w:val="center"/>
            <w:hideMark/>
          </w:tcPr>
          <w:p w14:paraId="3F03147B"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Metronidazole D4</w:t>
            </w:r>
          </w:p>
        </w:tc>
        <w:tc>
          <w:tcPr>
            <w:tcW w:w="995" w:type="dxa"/>
            <w:gridSpan w:val="2"/>
            <w:tcBorders>
              <w:top w:val="nil"/>
              <w:left w:val="nil"/>
              <w:bottom w:val="nil"/>
              <w:right w:val="nil"/>
            </w:tcBorders>
            <w:shd w:val="clear" w:color="auto" w:fill="auto"/>
            <w:noWrap/>
            <w:vAlign w:val="center"/>
            <w:hideMark/>
          </w:tcPr>
          <w:p w14:paraId="74358A1F"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3.25±0.3</w:t>
            </w:r>
          </w:p>
        </w:tc>
        <w:tc>
          <w:tcPr>
            <w:tcW w:w="239" w:type="dxa"/>
            <w:tcBorders>
              <w:top w:val="nil"/>
              <w:left w:val="nil"/>
              <w:bottom w:val="nil"/>
              <w:right w:val="nil"/>
            </w:tcBorders>
            <w:shd w:val="clear" w:color="auto" w:fill="auto"/>
            <w:noWrap/>
            <w:vAlign w:val="center"/>
            <w:hideMark/>
          </w:tcPr>
          <w:p w14:paraId="4500C67D"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49CB93BC"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4.5±1.8</w:t>
            </w:r>
          </w:p>
        </w:tc>
        <w:tc>
          <w:tcPr>
            <w:tcW w:w="992" w:type="dxa"/>
            <w:tcBorders>
              <w:top w:val="nil"/>
              <w:left w:val="nil"/>
              <w:bottom w:val="nil"/>
              <w:right w:val="nil"/>
            </w:tcBorders>
            <w:vAlign w:val="center"/>
          </w:tcPr>
          <w:p w14:paraId="21EF6379"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14.2±1.4</w:t>
            </w:r>
          </w:p>
        </w:tc>
      </w:tr>
      <w:tr w:rsidR="006E13E4" w:rsidRPr="00B14458" w14:paraId="0E8FADF0" w14:textId="77777777" w:rsidTr="00AE0DA4">
        <w:trPr>
          <w:trHeight w:val="227"/>
        </w:trPr>
        <w:tc>
          <w:tcPr>
            <w:tcW w:w="425" w:type="dxa"/>
            <w:tcBorders>
              <w:top w:val="nil"/>
              <w:left w:val="nil"/>
              <w:bottom w:val="nil"/>
              <w:right w:val="nil"/>
            </w:tcBorders>
            <w:shd w:val="clear" w:color="auto" w:fill="auto"/>
            <w:vAlign w:val="center"/>
            <w:hideMark/>
          </w:tcPr>
          <w:p w14:paraId="4905B87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15</w:t>
            </w:r>
          </w:p>
        </w:tc>
        <w:tc>
          <w:tcPr>
            <w:tcW w:w="2124" w:type="dxa"/>
            <w:tcBorders>
              <w:top w:val="nil"/>
              <w:left w:val="nil"/>
              <w:bottom w:val="nil"/>
              <w:right w:val="nil"/>
            </w:tcBorders>
            <w:shd w:val="clear" w:color="auto" w:fill="auto"/>
            <w:vAlign w:val="center"/>
            <w:hideMark/>
          </w:tcPr>
          <w:p w14:paraId="7B824B2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Pyrazinamide</w:t>
            </w:r>
          </w:p>
        </w:tc>
        <w:tc>
          <w:tcPr>
            <w:tcW w:w="851" w:type="dxa"/>
            <w:tcBorders>
              <w:top w:val="nil"/>
              <w:left w:val="nil"/>
              <w:bottom w:val="nil"/>
              <w:right w:val="nil"/>
            </w:tcBorders>
            <w:shd w:val="clear" w:color="auto" w:fill="auto"/>
            <w:vAlign w:val="center"/>
            <w:hideMark/>
          </w:tcPr>
          <w:p w14:paraId="5088F6A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PZA</w:t>
            </w:r>
          </w:p>
        </w:tc>
        <w:tc>
          <w:tcPr>
            <w:tcW w:w="992" w:type="dxa"/>
            <w:tcBorders>
              <w:top w:val="nil"/>
              <w:left w:val="nil"/>
              <w:bottom w:val="nil"/>
              <w:right w:val="nil"/>
            </w:tcBorders>
            <w:shd w:val="clear" w:color="auto" w:fill="auto"/>
            <w:noWrap/>
            <w:vAlign w:val="center"/>
            <w:hideMark/>
          </w:tcPr>
          <w:p w14:paraId="316BFBA1"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1.250-1000</w:t>
            </w:r>
          </w:p>
        </w:tc>
        <w:tc>
          <w:tcPr>
            <w:tcW w:w="708" w:type="dxa"/>
            <w:tcBorders>
              <w:top w:val="nil"/>
              <w:left w:val="nil"/>
              <w:bottom w:val="nil"/>
              <w:right w:val="nil"/>
            </w:tcBorders>
            <w:shd w:val="clear" w:color="auto" w:fill="auto"/>
            <w:noWrap/>
            <w:vAlign w:val="center"/>
            <w:hideMark/>
          </w:tcPr>
          <w:p w14:paraId="16A10C7C"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0.998</w:t>
            </w:r>
          </w:p>
        </w:tc>
        <w:tc>
          <w:tcPr>
            <w:tcW w:w="993" w:type="dxa"/>
            <w:tcBorders>
              <w:top w:val="nil"/>
              <w:left w:val="nil"/>
              <w:bottom w:val="nil"/>
              <w:right w:val="nil"/>
            </w:tcBorders>
            <w:shd w:val="clear" w:color="auto" w:fill="auto"/>
            <w:noWrap/>
            <w:vAlign w:val="center"/>
            <w:hideMark/>
          </w:tcPr>
          <w:p w14:paraId="3B689EFB"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37A7C3EC"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973" w:type="dxa"/>
            <w:tcBorders>
              <w:top w:val="nil"/>
              <w:left w:val="nil"/>
              <w:bottom w:val="nil"/>
              <w:right w:val="nil"/>
            </w:tcBorders>
            <w:shd w:val="clear" w:color="auto" w:fill="auto"/>
            <w:noWrap/>
            <w:vAlign w:val="center"/>
            <w:hideMark/>
          </w:tcPr>
          <w:p w14:paraId="3A140C2D"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587" w:type="dxa"/>
            <w:gridSpan w:val="2"/>
            <w:tcBorders>
              <w:top w:val="nil"/>
              <w:left w:val="nil"/>
              <w:bottom w:val="nil"/>
              <w:right w:val="nil"/>
            </w:tcBorders>
            <w:shd w:val="clear" w:color="auto" w:fill="auto"/>
            <w:noWrap/>
            <w:vAlign w:val="center"/>
            <w:hideMark/>
          </w:tcPr>
          <w:p w14:paraId="2E23F337"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425" w:type="dxa"/>
            <w:gridSpan w:val="3"/>
            <w:tcBorders>
              <w:top w:val="nil"/>
              <w:left w:val="nil"/>
              <w:bottom w:val="nil"/>
              <w:right w:val="nil"/>
            </w:tcBorders>
            <w:shd w:val="clear" w:color="auto" w:fill="auto"/>
            <w:noWrap/>
            <w:vAlign w:val="center"/>
            <w:hideMark/>
          </w:tcPr>
          <w:p w14:paraId="343648CB" w14:textId="77777777" w:rsidR="006E13E4" w:rsidRPr="00B14458" w:rsidRDefault="006E13E4" w:rsidP="00AE0DA4">
            <w:pPr>
              <w:rPr>
                <w:rFonts w:ascii="Calibri" w:hAnsi="Calibri" w:cs="Calibri"/>
                <w:color w:val="000000"/>
                <w:sz w:val="16"/>
                <w:szCs w:val="16"/>
              </w:rPr>
            </w:pPr>
          </w:p>
        </w:tc>
        <w:tc>
          <w:tcPr>
            <w:tcW w:w="1134" w:type="dxa"/>
            <w:gridSpan w:val="3"/>
            <w:tcBorders>
              <w:top w:val="nil"/>
              <w:left w:val="nil"/>
              <w:bottom w:val="nil"/>
              <w:right w:val="nil"/>
            </w:tcBorders>
            <w:shd w:val="clear" w:color="auto" w:fill="auto"/>
            <w:noWrap/>
            <w:vAlign w:val="center"/>
            <w:hideMark/>
          </w:tcPr>
          <w:p w14:paraId="219355FC"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1.47±0.4</w:t>
            </w:r>
          </w:p>
        </w:tc>
        <w:tc>
          <w:tcPr>
            <w:tcW w:w="850" w:type="dxa"/>
            <w:gridSpan w:val="2"/>
            <w:tcBorders>
              <w:top w:val="nil"/>
              <w:left w:val="nil"/>
              <w:bottom w:val="nil"/>
              <w:right w:val="nil"/>
            </w:tcBorders>
            <w:shd w:val="clear" w:color="auto" w:fill="auto"/>
            <w:noWrap/>
            <w:vAlign w:val="center"/>
            <w:hideMark/>
          </w:tcPr>
          <w:p w14:paraId="2C566DE7"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2.47±1.0</w:t>
            </w:r>
          </w:p>
        </w:tc>
        <w:tc>
          <w:tcPr>
            <w:tcW w:w="1843" w:type="dxa"/>
            <w:gridSpan w:val="2"/>
            <w:tcBorders>
              <w:top w:val="nil"/>
              <w:left w:val="nil"/>
              <w:bottom w:val="nil"/>
              <w:right w:val="nil"/>
            </w:tcBorders>
            <w:shd w:val="clear" w:color="auto" w:fill="auto"/>
            <w:noWrap/>
            <w:vAlign w:val="center"/>
            <w:hideMark/>
          </w:tcPr>
          <w:p w14:paraId="0AC30A18"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Metronidazole D4</w:t>
            </w:r>
          </w:p>
        </w:tc>
        <w:tc>
          <w:tcPr>
            <w:tcW w:w="995" w:type="dxa"/>
            <w:gridSpan w:val="2"/>
            <w:tcBorders>
              <w:top w:val="nil"/>
              <w:left w:val="nil"/>
              <w:bottom w:val="nil"/>
              <w:right w:val="nil"/>
            </w:tcBorders>
            <w:shd w:val="clear" w:color="auto" w:fill="auto"/>
            <w:noWrap/>
            <w:vAlign w:val="center"/>
            <w:hideMark/>
          </w:tcPr>
          <w:p w14:paraId="7766DFA8"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3.25±0.3</w:t>
            </w:r>
          </w:p>
        </w:tc>
        <w:tc>
          <w:tcPr>
            <w:tcW w:w="239" w:type="dxa"/>
            <w:tcBorders>
              <w:top w:val="nil"/>
              <w:left w:val="nil"/>
              <w:bottom w:val="nil"/>
              <w:right w:val="nil"/>
            </w:tcBorders>
            <w:shd w:val="clear" w:color="auto" w:fill="auto"/>
            <w:noWrap/>
            <w:vAlign w:val="center"/>
            <w:hideMark/>
          </w:tcPr>
          <w:p w14:paraId="409F1EED"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33723D58"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1.0±0.1</w:t>
            </w:r>
          </w:p>
        </w:tc>
        <w:tc>
          <w:tcPr>
            <w:tcW w:w="992" w:type="dxa"/>
            <w:tcBorders>
              <w:top w:val="nil"/>
              <w:left w:val="nil"/>
              <w:bottom w:val="nil"/>
              <w:right w:val="nil"/>
            </w:tcBorders>
            <w:vAlign w:val="center"/>
          </w:tcPr>
          <w:p w14:paraId="40A82B3E"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1.3±0.1</w:t>
            </w:r>
          </w:p>
        </w:tc>
      </w:tr>
      <w:tr w:rsidR="006E13E4" w:rsidRPr="00B14458" w14:paraId="4D9C7B64" w14:textId="77777777" w:rsidTr="00AE0DA4">
        <w:trPr>
          <w:trHeight w:val="227"/>
        </w:trPr>
        <w:tc>
          <w:tcPr>
            <w:tcW w:w="425" w:type="dxa"/>
            <w:tcBorders>
              <w:top w:val="nil"/>
              <w:left w:val="nil"/>
              <w:bottom w:val="nil"/>
              <w:right w:val="nil"/>
            </w:tcBorders>
            <w:shd w:val="clear" w:color="auto" w:fill="auto"/>
            <w:vAlign w:val="center"/>
            <w:hideMark/>
          </w:tcPr>
          <w:p w14:paraId="39107D7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16</w:t>
            </w:r>
          </w:p>
        </w:tc>
        <w:tc>
          <w:tcPr>
            <w:tcW w:w="2124" w:type="dxa"/>
            <w:tcBorders>
              <w:top w:val="nil"/>
              <w:left w:val="nil"/>
              <w:bottom w:val="nil"/>
              <w:right w:val="nil"/>
            </w:tcBorders>
            <w:shd w:val="clear" w:color="auto" w:fill="auto"/>
            <w:vAlign w:val="center"/>
            <w:hideMark/>
          </w:tcPr>
          <w:p w14:paraId="48A94D2A"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2-Amino-1-(4-nitrophenyl)-1,3-propanediol</w:t>
            </w:r>
          </w:p>
        </w:tc>
        <w:tc>
          <w:tcPr>
            <w:tcW w:w="851" w:type="dxa"/>
            <w:tcBorders>
              <w:top w:val="nil"/>
              <w:left w:val="nil"/>
              <w:bottom w:val="nil"/>
              <w:right w:val="nil"/>
            </w:tcBorders>
            <w:shd w:val="clear" w:color="auto" w:fill="auto"/>
            <w:vAlign w:val="center"/>
            <w:hideMark/>
          </w:tcPr>
          <w:p w14:paraId="22021A6D"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ANP</w:t>
            </w:r>
          </w:p>
        </w:tc>
        <w:tc>
          <w:tcPr>
            <w:tcW w:w="992" w:type="dxa"/>
            <w:tcBorders>
              <w:top w:val="nil"/>
              <w:left w:val="nil"/>
              <w:bottom w:val="nil"/>
              <w:right w:val="nil"/>
            </w:tcBorders>
            <w:shd w:val="clear" w:color="auto" w:fill="auto"/>
            <w:noWrap/>
            <w:vAlign w:val="center"/>
            <w:hideMark/>
          </w:tcPr>
          <w:p w14:paraId="45BC9D1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5.000-25</w:t>
            </w:r>
          </w:p>
        </w:tc>
        <w:tc>
          <w:tcPr>
            <w:tcW w:w="708" w:type="dxa"/>
            <w:tcBorders>
              <w:top w:val="nil"/>
              <w:left w:val="nil"/>
              <w:bottom w:val="nil"/>
              <w:right w:val="nil"/>
            </w:tcBorders>
            <w:shd w:val="clear" w:color="auto" w:fill="auto"/>
            <w:noWrap/>
            <w:vAlign w:val="center"/>
            <w:hideMark/>
          </w:tcPr>
          <w:p w14:paraId="6FE35ED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993" w:type="dxa"/>
            <w:tcBorders>
              <w:top w:val="nil"/>
              <w:left w:val="nil"/>
              <w:bottom w:val="nil"/>
              <w:right w:val="nil"/>
            </w:tcBorders>
            <w:shd w:val="clear" w:color="auto" w:fill="auto"/>
            <w:noWrap/>
            <w:vAlign w:val="center"/>
            <w:hideMark/>
          </w:tcPr>
          <w:p w14:paraId="00BB002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25-100</w:t>
            </w:r>
          </w:p>
        </w:tc>
        <w:tc>
          <w:tcPr>
            <w:tcW w:w="708" w:type="dxa"/>
            <w:tcBorders>
              <w:top w:val="nil"/>
              <w:left w:val="nil"/>
              <w:bottom w:val="nil"/>
              <w:right w:val="nil"/>
            </w:tcBorders>
            <w:shd w:val="clear" w:color="auto" w:fill="auto"/>
            <w:noWrap/>
            <w:vAlign w:val="center"/>
            <w:hideMark/>
          </w:tcPr>
          <w:p w14:paraId="2101B71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0.996</w:t>
            </w:r>
          </w:p>
        </w:tc>
        <w:tc>
          <w:tcPr>
            <w:tcW w:w="973" w:type="dxa"/>
            <w:tcBorders>
              <w:top w:val="nil"/>
              <w:left w:val="nil"/>
              <w:bottom w:val="nil"/>
              <w:right w:val="nil"/>
            </w:tcBorders>
            <w:shd w:val="clear" w:color="auto" w:fill="auto"/>
            <w:noWrap/>
            <w:vAlign w:val="center"/>
            <w:hideMark/>
          </w:tcPr>
          <w:p w14:paraId="59DA3F9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100-1000</w:t>
            </w:r>
          </w:p>
        </w:tc>
        <w:tc>
          <w:tcPr>
            <w:tcW w:w="587" w:type="dxa"/>
            <w:gridSpan w:val="2"/>
            <w:tcBorders>
              <w:top w:val="nil"/>
              <w:left w:val="nil"/>
              <w:bottom w:val="nil"/>
              <w:right w:val="nil"/>
            </w:tcBorders>
            <w:shd w:val="clear" w:color="auto" w:fill="auto"/>
            <w:noWrap/>
            <w:vAlign w:val="center"/>
            <w:hideMark/>
          </w:tcPr>
          <w:p w14:paraId="24C6F68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425" w:type="dxa"/>
            <w:gridSpan w:val="3"/>
            <w:tcBorders>
              <w:top w:val="nil"/>
              <w:left w:val="nil"/>
              <w:bottom w:val="nil"/>
              <w:right w:val="nil"/>
            </w:tcBorders>
            <w:shd w:val="clear" w:color="auto" w:fill="auto"/>
            <w:noWrap/>
            <w:vAlign w:val="center"/>
            <w:hideMark/>
          </w:tcPr>
          <w:p w14:paraId="7FEBCF9C"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1488939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2.05±0.2</w:t>
            </w:r>
          </w:p>
        </w:tc>
        <w:tc>
          <w:tcPr>
            <w:tcW w:w="850" w:type="dxa"/>
            <w:gridSpan w:val="2"/>
            <w:tcBorders>
              <w:top w:val="nil"/>
              <w:left w:val="nil"/>
              <w:bottom w:val="nil"/>
              <w:right w:val="nil"/>
            </w:tcBorders>
            <w:shd w:val="clear" w:color="auto" w:fill="auto"/>
            <w:noWrap/>
            <w:vAlign w:val="center"/>
            <w:hideMark/>
          </w:tcPr>
          <w:p w14:paraId="56924AA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1.59±0.2</w:t>
            </w:r>
          </w:p>
        </w:tc>
        <w:tc>
          <w:tcPr>
            <w:tcW w:w="1843" w:type="dxa"/>
            <w:gridSpan w:val="2"/>
            <w:tcBorders>
              <w:top w:val="nil"/>
              <w:left w:val="nil"/>
              <w:bottom w:val="nil"/>
              <w:right w:val="nil"/>
            </w:tcBorders>
            <w:shd w:val="clear" w:color="auto" w:fill="auto"/>
            <w:noWrap/>
            <w:vAlign w:val="center"/>
            <w:hideMark/>
          </w:tcPr>
          <w:p w14:paraId="4546400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Metronidazole D4</w:t>
            </w:r>
          </w:p>
        </w:tc>
        <w:tc>
          <w:tcPr>
            <w:tcW w:w="995" w:type="dxa"/>
            <w:gridSpan w:val="2"/>
            <w:tcBorders>
              <w:top w:val="nil"/>
              <w:left w:val="nil"/>
              <w:bottom w:val="nil"/>
              <w:right w:val="nil"/>
            </w:tcBorders>
            <w:shd w:val="clear" w:color="auto" w:fill="auto"/>
            <w:noWrap/>
            <w:vAlign w:val="center"/>
            <w:hideMark/>
          </w:tcPr>
          <w:p w14:paraId="3314480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3.25±0.3</w:t>
            </w:r>
          </w:p>
        </w:tc>
        <w:tc>
          <w:tcPr>
            <w:tcW w:w="239" w:type="dxa"/>
            <w:tcBorders>
              <w:top w:val="nil"/>
              <w:left w:val="nil"/>
              <w:bottom w:val="nil"/>
              <w:right w:val="nil"/>
            </w:tcBorders>
            <w:shd w:val="clear" w:color="auto" w:fill="auto"/>
            <w:noWrap/>
            <w:vAlign w:val="center"/>
            <w:hideMark/>
          </w:tcPr>
          <w:p w14:paraId="2C1D1B4D"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73AD271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2.4±0.4</w:t>
            </w:r>
          </w:p>
        </w:tc>
        <w:tc>
          <w:tcPr>
            <w:tcW w:w="992" w:type="dxa"/>
            <w:tcBorders>
              <w:top w:val="nil"/>
              <w:left w:val="nil"/>
              <w:bottom w:val="nil"/>
              <w:right w:val="nil"/>
            </w:tcBorders>
            <w:vAlign w:val="center"/>
          </w:tcPr>
          <w:p w14:paraId="54C2BB6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2.4±0.2</w:t>
            </w:r>
          </w:p>
        </w:tc>
      </w:tr>
      <w:tr w:rsidR="006E13E4" w:rsidRPr="00B14458" w14:paraId="3D90A1CC" w14:textId="77777777" w:rsidTr="00AE0DA4">
        <w:trPr>
          <w:trHeight w:val="227"/>
        </w:trPr>
        <w:tc>
          <w:tcPr>
            <w:tcW w:w="425" w:type="dxa"/>
            <w:tcBorders>
              <w:top w:val="nil"/>
              <w:left w:val="nil"/>
              <w:bottom w:val="nil"/>
              <w:right w:val="nil"/>
            </w:tcBorders>
            <w:shd w:val="clear" w:color="auto" w:fill="auto"/>
            <w:vAlign w:val="center"/>
            <w:hideMark/>
          </w:tcPr>
          <w:p w14:paraId="073699C7"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17</w:t>
            </w:r>
          </w:p>
        </w:tc>
        <w:tc>
          <w:tcPr>
            <w:tcW w:w="2124" w:type="dxa"/>
            <w:tcBorders>
              <w:top w:val="nil"/>
              <w:left w:val="nil"/>
              <w:bottom w:val="nil"/>
              <w:right w:val="nil"/>
            </w:tcBorders>
            <w:shd w:val="clear" w:color="auto" w:fill="auto"/>
            <w:vAlign w:val="center"/>
            <w:hideMark/>
          </w:tcPr>
          <w:p w14:paraId="54B610BA"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Lamivudine</w:t>
            </w:r>
          </w:p>
        </w:tc>
        <w:tc>
          <w:tcPr>
            <w:tcW w:w="851" w:type="dxa"/>
            <w:tcBorders>
              <w:top w:val="nil"/>
              <w:left w:val="nil"/>
              <w:bottom w:val="nil"/>
              <w:right w:val="nil"/>
            </w:tcBorders>
            <w:shd w:val="clear" w:color="auto" w:fill="auto"/>
            <w:vAlign w:val="center"/>
            <w:hideMark/>
          </w:tcPr>
          <w:p w14:paraId="67AC9A9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3TC</w:t>
            </w:r>
          </w:p>
        </w:tc>
        <w:tc>
          <w:tcPr>
            <w:tcW w:w="992" w:type="dxa"/>
            <w:tcBorders>
              <w:top w:val="nil"/>
              <w:left w:val="nil"/>
              <w:bottom w:val="nil"/>
              <w:right w:val="nil"/>
            </w:tcBorders>
            <w:shd w:val="clear" w:color="auto" w:fill="auto"/>
            <w:noWrap/>
            <w:vAlign w:val="center"/>
            <w:hideMark/>
          </w:tcPr>
          <w:p w14:paraId="63B2953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1.000-1000</w:t>
            </w:r>
          </w:p>
        </w:tc>
        <w:tc>
          <w:tcPr>
            <w:tcW w:w="708" w:type="dxa"/>
            <w:tcBorders>
              <w:top w:val="nil"/>
              <w:left w:val="nil"/>
              <w:bottom w:val="nil"/>
              <w:right w:val="nil"/>
            </w:tcBorders>
            <w:shd w:val="clear" w:color="auto" w:fill="auto"/>
            <w:noWrap/>
            <w:vAlign w:val="center"/>
            <w:hideMark/>
          </w:tcPr>
          <w:p w14:paraId="5512AE4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0.995</w:t>
            </w:r>
          </w:p>
        </w:tc>
        <w:tc>
          <w:tcPr>
            <w:tcW w:w="993" w:type="dxa"/>
            <w:tcBorders>
              <w:top w:val="nil"/>
              <w:left w:val="nil"/>
              <w:bottom w:val="nil"/>
              <w:right w:val="nil"/>
            </w:tcBorders>
            <w:shd w:val="clear" w:color="auto" w:fill="auto"/>
            <w:noWrap/>
            <w:vAlign w:val="center"/>
            <w:hideMark/>
          </w:tcPr>
          <w:p w14:paraId="48B4B11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56FA63E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973" w:type="dxa"/>
            <w:tcBorders>
              <w:top w:val="nil"/>
              <w:left w:val="nil"/>
              <w:bottom w:val="nil"/>
              <w:right w:val="nil"/>
            </w:tcBorders>
            <w:shd w:val="clear" w:color="auto" w:fill="auto"/>
            <w:noWrap/>
            <w:vAlign w:val="center"/>
            <w:hideMark/>
          </w:tcPr>
          <w:p w14:paraId="5ED820C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246EA6D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44048969"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7D18572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2.30±0.6</w:t>
            </w:r>
          </w:p>
        </w:tc>
        <w:tc>
          <w:tcPr>
            <w:tcW w:w="850" w:type="dxa"/>
            <w:gridSpan w:val="2"/>
            <w:tcBorders>
              <w:top w:val="nil"/>
              <w:left w:val="nil"/>
              <w:bottom w:val="nil"/>
              <w:right w:val="nil"/>
            </w:tcBorders>
            <w:shd w:val="clear" w:color="auto" w:fill="auto"/>
            <w:noWrap/>
            <w:vAlign w:val="center"/>
            <w:hideMark/>
          </w:tcPr>
          <w:p w14:paraId="29D4ADD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1.66±0.3</w:t>
            </w:r>
          </w:p>
        </w:tc>
        <w:tc>
          <w:tcPr>
            <w:tcW w:w="1843" w:type="dxa"/>
            <w:gridSpan w:val="2"/>
            <w:tcBorders>
              <w:top w:val="nil"/>
              <w:left w:val="nil"/>
              <w:bottom w:val="nil"/>
              <w:right w:val="nil"/>
            </w:tcBorders>
            <w:shd w:val="clear" w:color="auto" w:fill="auto"/>
            <w:noWrap/>
            <w:vAlign w:val="center"/>
            <w:hideMark/>
          </w:tcPr>
          <w:p w14:paraId="5F1CF06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Metronidazole D4</w:t>
            </w:r>
          </w:p>
        </w:tc>
        <w:tc>
          <w:tcPr>
            <w:tcW w:w="995" w:type="dxa"/>
            <w:gridSpan w:val="2"/>
            <w:tcBorders>
              <w:top w:val="nil"/>
              <w:left w:val="nil"/>
              <w:bottom w:val="nil"/>
              <w:right w:val="nil"/>
            </w:tcBorders>
            <w:shd w:val="clear" w:color="auto" w:fill="auto"/>
            <w:noWrap/>
            <w:vAlign w:val="center"/>
            <w:hideMark/>
          </w:tcPr>
          <w:p w14:paraId="743EC80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3.25±0.3</w:t>
            </w:r>
          </w:p>
        </w:tc>
        <w:tc>
          <w:tcPr>
            <w:tcW w:w="239" w:type="dxa"/>
            <w:tcBorders>
              <w:top w:val="nil"/>
              <w:left w:val="nil"/>
              <w:bottom w:val="nil"/>
              <w:right w:val="nil"/>
            </w:tcBorders>
            <w:shd w:val="clear" w:color="auto" w:fill="auto"/>
            <w:noWrap/>
            <w:vAlign w:val="center"/>
            <w:hideMark/>
          </w:tcPr>
          <w:p w14:paraId="278D7C82"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79EE3C5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6.3±0.9</w:t>
            </w:r>
          </w:p>
        </w:tc>
        <w:tc>
          <w:tcPr>
            <w:tcW w:w="992" w:type="dxa"/>
            <w:tcBorders>
              <w:top w:val="nil"/>
              <w:left w:val="nil"/>
              <w:bottom w:val="nil"/>
              <w:right w:val="nil"/>
            </w:tcBorders>
            <w:vAlign w:val="center"/>
          </w:tcPr>
          <w:p w14:paraId="438E1A3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7.4±0.7</w:t>
            </w:r>
          </w:p>
        </w:tc>
      </w:tr>
      <w:tr w:rsidR="006E13E4" w:rsidRPr="00B14458" w14:paraId="400D4378" w14:textId="77777777" w:rsidTr="00AE0DA4">
        <w:trPr>
          <w:trHeight w:val="227"/>
        </w:trPr>
        <w:tc>
          <w:tcPr>
            <w:tcW w:w="425" w:type="dxa"/>
            <w:tcBorders>
              <w:top w:val="nil"/>
              <w:left w:val="nil"/>
              <w:bottom w:val="nil"/>
              <w:right w:val="nil"/>
            </w:tcBorders>
            <w:shd w:val="clear" w:color="auto" w:fill="auto"/>
            <w:vAlign w:val="center"/>
            <w:hideMark/>
          </w:tcPr>
          <w:p w14:paraId="709BE593"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18</w:t>
            </w:r>
          </w:p>
        </w:tc>
        <w:tc>
          <w:tcPr>
            <w:tcW w:w="2124" w:type="dxa"/>
            <w:tcBorders>
              <w:top w:val="nil"/>
              <w:left w:val="nil"/>
              <w:bottom w:val="nil"/>
              <w:right w:val="nil"/>
            </w:tcBorders>
            <w:shd w:val="clear" w:color="auto" w:fill="auto"/>
            <w:vAlign w:val="center"/>
            <w:hideMark/>
          </w:tcPr>
          <w:p w14:paraId="27C329C5" w14:textId="77777777" w:rsidR="006E13E4" w:rsidRPr="00733548" w:rsidRDefault="006E13E4" w:rsidP="00AE0DA4">
            <w:pPr>
              <w:rPr>
                <w:rFonts w:ascii="Calibri" w:hAnsi="Calibri" w:cs="Calibri"/>
                <w:color w:val="000000" w:themeColor="text1"/>
                <w:sz w:val="16"/>
                <w:szCs w:val="16"/>
              </w:rPr>
            </w:pPr>
            <w:proofErr w:type="gramStart"/>
            <w:r w:rsidRPr="00733548">
              <w:rPr>
                <w:rFonts w:ascii="Calibri" w:hAnsi="Calibri" w:cs="Calibri"/>
                <w:color w:val="000000" w:themeColor="text1"/>
                <w:sz w:val="16"/>
                <w:szCs w:val="16"/>
              </w:rPr>
              <w:t>Hydroxy-metronidazole</w:t>
            </w:r>
            <w:proofErr w:type="gramEnd"/>
            <w:r w:rsidRPr="00733548">
              <w:rPr>
                <w:rFonts w:ascii="Calibri" w:hAnsi="Calibri" w:cs="Calibri"/>
                <w:color w:val="000000" w:themeColor="text1"/>
                <w:sz w:val="16"/>
                <w:szCs w:val="16"/>
              </w:rPr>
              <w:t xml:space="preserve"> </w:t>
            </w:r>
          </w:p>
        </w:tc>
        <w:tc>
          <w:tcPr>
            <w:tcW w:w="851" w:type="dxa"/>
            <w:tcBorders>
              <w:top w:val="nil"/>
              <w:left w:val="nil"/>
              <w:bottom w:val="nil"/>
              <w:right w:val="nil"/>
            </w:tcBorders>
            <w:shd w:val="clear" w:color="auto" w:fill="auto"/>
            <w:vAlign w:val="center"/>
            <w:hideMark/>
          </w:tcPr>
          <w:p w14:paraId="05263DAA"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hMTZ</w:t>
            </w:r>
          </w:p>
        </w:tc>
        <w:tc>
          <w:tcPr>
            <w:tcW w:w="992" w:type="dxa"/>
            <w:tcBorders>
              <w:top w:val="nil"/>
              <w:left w:val="nil"/>
              <w:bottom w:val="nil"/>
              <w:right w:val="nil"/>
            </w:tcBorders>
            <w:shd w:val="clear" w:color="auto" w:fill="auto"/>
            <w:noWrap/>
            <w:vAlign w:val="center"/>
            <w:hideMark/>
          </w:tcPr>
          <w:p w14:paraId="2718671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0.100-100</w:t>
            </w:r>
          </w:p>
        </w:tc>
        <w:tc>
          <w:tcPr>
            <w:tcW w:w="708" w:type="dxa"/>
            <w:tcBorders>
              <w:top w:val="nil"/>
              <w:left w:val="nil"/>
              <w:bottom w:val="nil"/>
              <w:right w:val="nil"/>
            </w:tcBorders>
            <w:shd w:val="clear" w:color="auto" w:fill="auto"/>
            <w:noWrap/>
            <w:vAlign w:val="center"/>
            <w:hideMark/>
          </w:tcPr>
          <w:p w14:paraId="6E37D05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0.995</w:t>
            </w:r>
          </w:p>
        </w:tc>
        <w:tc>
          <w:tcPr>
            <w:tcW w:w="993" w:type="dxa"/>
            <w:tcBorders>
              <w:top w:val="nil"/>
              <w:left w:val="nil"/>
              <w:bottom w:val="nil"/>
              <w:right w:val="nil"/>
            </w:tcBorders>
            <w:shd w:val="clear" w:color="auto" w:fill="auto"/>
            <w:noWrap/>
            <w:vAlign w:val="center"/>
            <w:hideMark/>
          </w:tcPr>
          <w:p w14:paraId="6E419F6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100-750</w:t>
            </w:r>
          </w:p>
        </w:tc>
        <w:tc>
          <w:tcPr>
            <w:tcW w:w="708" w:type="dxa"/>
            <w:tcBorders>
              <w:top w:val="nil"/>
              <w:left w:val="nil"/>
              <w:bottom w:val="nil"/>
              <w:right w:val="nil"/>
            </w:tcBorders>
            <w:shd w:val="clear" w:color="auto" w:fill="auto"/>
            <w:noWrap/>
            <w:vAlign w:val="center"/>
            <w:hideMark/>
          </w:tcPr>
          <w:p w14:paraId="668C488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0.998</w:t>
            </w:r>
          </w:p>
        </w:tc>
        <w:tc>
          <w:tcPr>
            <w:tcW w:w="973" w:type="dxa"/>
            <w:tcBorders>
              <w:top w:val="nil"/>
              <w:left w:val="nil"/>
              <w:bottom w:val="nil"/>
              <w:right w:val="nil"/>
            </w:tcBorders>
            <w:shd w:val="clear" w:color="auto" w:fill="auto"/>
            <w:noWrap/>
            <w:vAlign w:val="center"/>
            <w:hideMark/>
          </w:tcPr>
          <w:p w14:paraId="2EC7E38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45705C2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028C2128"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54E0BEF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2.32±0.2</w:t>
            </w:r>
          </w:p>
        </w:tc>
        <w:tc>
          <w:tcPr>
            <w:tcW w:w="850" w:type="dxa"/>
            <w:gridSpan w:val="2"/>
            <w:tcBorders>
              <w:top w:val="nil"/>
              <w:left w:val="nil"/>
              <w:bottom w:val="nil"/>
              <w:right w:val="nil"/>
            </w:tcBorders>
            <w:shd w:val="clear" w:color="auto" w:fill="auto"/>
            <w:noWrap/>
            <w:vAlign w:val="center"/>
            <w:hideMark/>
          </w:tcPr>
          <w:p w14:paraId="4D0AF5D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1.40±0.1</w:t>
            </w:r>
          </w:p>
        </w:tc>
        <w:tc>
          <w:tcPr>
            <w:tcW w:w="1843" w:type="dxa"/>
            <w:gridSpan w:val="2"/>
            <w:tcBorders>
              <w:top w:val="nil"/>
              <w:left w:val="nil"/>
              <w:bottom w:val="nil"/>
              <w:right w:val="nil"/>
            </w:tcBorders>
            <w:shd w:val="clear" w:color="auto" w:fill="auto"/>
            <w:noWrap/>
            <w:vAlign w:val="center"/>
            <w:hideMark/>
          </w:tcPr>
          <w:p w14:paraId="3886A12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Metronidazole D4</w:t>
            </w:r>
          </w:p>
        </w:tc>
        <w:tc>
          <w:tcPr>
            <w:tcW w:w="995" w:type="dxa"/>
            <w:gridSpan w:val="2"/>
            <w:tcBorders>
              <w:top w:val="nil"/>
              <w:left w:val="nil"/>
              <w:bottom w:val="nil"/>
              <w:right w:val="nil"/>
            </w:tcBorders>
            <w:shd w:val="clear" w:color="auto" w:fill="auto"/>
            <w:noWrap/>
            <w:vAlign w:val="center"/>
            <w:hideMark/>
          </w:tcPr>
          <w:p w14:paraId="1FE16A2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3.25±0.3</w:t>
            </w:r>
          </w:p>
        </w:tc>
        <w:tc>
          <w:tcPr>
            <w:tcW w:w="239" w:type="dxa"/>
            <w:tcBorders>
              <w:top w:val="nil"/>
              <w:left w:val="nil"/>
              <w:bottom w:val="nil"/>
              <w:right w:val="nil"/>
            </w:tcBorders>
            <w:shd w:val="clear" w:color="auto" w:fill="auto"/>
            <w:noWrap/>
            <w:vAlign w:val="center"/>
            <w:hideMark/>
          </w:tcPr>
          <w:p w14:paraId="25B12B5D"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18D94B2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1.4±0.2</w:t>
            </w:r>
          </w:p>
        </w:tc>
        <w:tc>
          <w:tcPr>
            <w:tcW w:w="992" w:type="dxa"/>
            <w:tcBorders>
              <w:top w:val="nil"/>
              <w:left w:val="nil"/>
              <w:bottom w:val="nil"/>
              <w:right w:val="nil"/>
            </w:tcBorders>
            <w:vAlign w:val="center"/>
          </w:tcPr>
          <w:p w14:paraId="6325E69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1.3±0.1</w:t>
            </w:r>
          </w:p>
        </w:tc>
      </w:tr>
      <w:tr w:rsidR="006E13E4" w:rsidRPr="00B14458" w14:paraId="027F596F" w14:textId="77777777" w:rsidTr="00AE0DA4">
        <w:trPr>
          <w:trHeight w:val="227"/>
        </w:trPr>
        <w:tc>
          <w:tcPr>
            <w:tcW w:w="425" w:type="dxa"/>
            <w:tcBorders>
              <w:top w:val="nil"/>
              <w:left w:val="nil"/>
              <w:bottom w:val="nil"/>
              <w:right w:val="nil"/>
            </w:tcBorders>
            <w:shd w:val="clear" w:color="auto" w:fill="auto"/>
            <w:vAlign w:val="center"/>
            <w:hideMark/>
          </w:tcPr>
          <w:p w14:paraId="57E22709"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19</w:t>
            </w:r>
          </w:p>
        </w:tc>
        <w:tc>
          <w:tcPr>
            <w:tcW w:w="2124" w:type="dxa"/>
            <w:tcBorders>
              <w:top w:val="nil"/>
              <w:left w:val="nil"/>
              <w:bottom w:val="nil"/>
              <w:right w:val="nil"/>
            </w:tcBorders>
            <w:shd w:val="clear" w:color="auto" w:fill="auto"/>
            <w:vAlign w:val="center"/>
            <w:hideMark/>
          </w:tcPr>
          <w:p w14:paraId="1A00794F"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Metronidazole</w:t>
            </w:r>
          </w:p>
        </w:tc>
        <w:tc>
          <w:tcPr>
            <w:tcW w:w="851" w:type="dxa"/>
            <w:tcBorders>
              <w:top w:val="nil"/>
              <w:left w:val="nil"/>
              <w:bottom w:val="nil"/>
              <w:right w:val="nil"/>
            </w:tcBorders>
            <w:shd w:val="clear" w:color="auto" w:fill="auto"/>
            <w:vAlign w:val="center"/>
            <w:hideMark/>
          </w:tcPr>
          <w:p w14:paraId="1F3A9AE7"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MTZ</w:t>
            </w:r>
          </w:p>
        </w:tc>
        <w:tc>
          <w:tcPr>
            <w:tcW w:w="992" w:type="dxa"/>
            <w:tcBorders>
              <w:top w:val="nil"/>
              <w:left w:val="nil"/>
              <w:bottom w:val="nil"/>
              <w:right w:val="nil"/>
            </w:tcBorders>
            <w:shd w:val="clear" w:color="auto" w:fill="auto"/>
            <w:noWrap/>
            <w:vAlign w:val="center"/>
            <w:hideMark/>
          </w:tcPr>
          <w:p w14:paraId="2655432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0.100-500</w:t>
            </w:r>
          </w:p>
        </w:tc>
        <w:tc>
          <w:tcPr>
            <w:tcW w:w="708" w:type="dxa"/>
            <w:tcBorders>
              <w:top w:val="nil"/>
              <w:left w:val="nil"/>
              <w:bottom w:val="nil"/>
              <w:right w:val="nil"/>
            </w:tcBorders>
            <w:shd w:val="clear" w:color="auto" w:fill="auto"/>
            <w:noWrap/>
            <w:vAlign w:val="center"/>
            <w:hideMark/>
          </w:tcPr>
          <w:p w14:paraId="2FFEABC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993" w:type="dxa"/>
            <w:tcBorders>
              <w:top w:val="nil"/>
              <w:left w:val="nil"/>
              <w:bottom w:val="nil"/>
              <w:right w:val="nil"/>
            </w:tcBorders>
            <w:shd w:val="clear" w:color="auto" w:fill="auto"/>
            <w:noWrap/>
            <w:vAlign w:val="center"/>
            <w:hideMark/>
          </w:tcPr>
          <w:p w14:paraId="580FCA8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500-1000</w:t>
            </w:r>
          </w:p>
        </w:tc>
        <w:tc>
          <w:tcPr>
            <w:tcW w:w="708" w:type="dxa"/>
            <w:tcBorders>
              <w:top w:val="nil"/>
              <w:left w:val="nil"/>
              <w:bottom w:val="nil"/>
              <w:right w:val="nil"/>
            </w:tcBorders>
            <w:shd w:val="clear" w:color="auto" w:fill="auto"/>
            <w:noWrap/>
            <w:vAlign w:val="center"/>
            <w:hideMark/>
          </w:tcPr>
          <w:p w14:paraId="70D883F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973" w:type="dxa"/>
            <w:tcBorders>
              <w:top w:val="nil"/>
              <w:left w:val="nil"/>
              <w:bottom w:val="nil"/>
              <w:right w:val="nil"/>
            </w:tcBorders>
            <w:shd w:val="clear" w:color="auto" w:fill="auto"/>
            <w:noWrap/>
            <w:vAlign w:val="center"/>
            <w:hideMark/>
          </w:tcPr>
          <w:p w14:paraId="3D4B710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123CBCC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3F236CA5"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4D0BD8E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3.30±0.3</w:t>
            </w:r>
          </w:p>
        </w:tc>
        <w:tc>
          <w:tcPr>
            <w:tcW w:w="850" w:type="dxa"/>
            <w:gridSpan w:val="2"/>
            <w:tcBorders>
              <w:top w:val="nil"/>
              <w:left w:val="nil"/>
              <w:bottom w:val="nil"/>
              <w:right w:val="nil"/>
            </w:tcBorders>
            <w:shd w:val="clear" w:color="auto" w:fill="auto"/>
            <w:noWrap/>
            <w:vAlign w:val="center"/>
            <w:hideMark/>
          </w:tcPr>
          <w:p w14:paraId="5A8DAD8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0.99±0.1</w:t>
            </w:r>
          </w:p>
        </w:tc>
        <w:tc>
          <w:tcPr>
            <w:tcW w:w="1843" w:type="dxa"/>
            <w:gridSpan w:val="2"/>
            <w:tcBorders>
              <w:top w:val="nil"/>
              <w:left w:val="nil"/>
              <w:bottom w:val="nil"/>
              <w:right w:val="nil"/>
            </w:tcBorders>
            <w:shd w:val="clear" w:color="auto" w:fill="auto"/>
            <w:noWrap/>
            <w:vAlign w:val="center"/>
            <w:hideMark/>
          </w:tcPr>
          <w:p w14:paraId="0847CF9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Metronidazole D4</w:t>
            </w:r>
          </w:p>
        </w:tc>
        <w:tc>
          <w:tcPr>
            <w:tcW w:w="995" w:type="dxa"/>
            <w:gridSpan w:val="2"/>
            <w:tcBorders>
              <w:top w:val="nil"/>
              <w:left w:val="nil"/>
              <w:bottom w:val="nil"/>
              <w:right w:val="nil"/>
            </w:tcBorders>
            <w:shd w:val="clear" w:color="auto" w:fill="auto"/>
            <w:noWrap/>
            <w:vAlign w:val="center"/>
            <w:hideMark/>
          </w:tcPr>
          <w:p w14:paraId="45F2C33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3.25±0.3</w:t>
            </w:r>
          </w:p>
        </w:tc>
        <w:tc>
          <w:tcPr>
            <w:tcW w:w="239" w:type="dxa"/>
            <w:tcBorders>
              <w:top w:val="nil"/>
              <w:left w:val="nil"/>
              <w:bottom w:val="nil"/>
              <w:right w:val="nil"/>
            </w:tcBorders>
            <w:shd w:val="clear" w:color="auto" w:fill="auto"/>
            <w:noWrap/>
            <w:vAlign w:val="center"/>
            <w:hideMark/>
          </w:tcPr>
          <w:p w14:paraId="0D390C00"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608E13B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1.8±0.3</w:t>
            </w:r>
          </w:p>
        </w:tc>
        <w:tc>
          <w:tcPr>
            <w:tcW w:w="992" w:type="dxa"/>
            <w:tcBorders>
              <w:top w:val="nil"/>
              <w:left w:val="nil"/>
              <w:bottom w:val="nil"/>
              <w:right w:val="nil"/>
            </w:tcBorders>
            <w:vAlign w:val="center"/>
          </w:tcPr>
          <w:p w14:paraId="4598659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1.8±0.2</w:t>
            </w:r>
          </w:p>
        </w:tc>
      </w:tr>
      <w:tr w:rsidR="006E13E4" w:rsidRPr="00B14458" w14:paraId="01DF3B46" w14:textId="77777777" w:rsidTr="00AE0DA4">
        <w:trPr>
          <w:trHeight w:val="227"/>
        </w:trPr>
        <w:tc>
          <w:tcPr>
            <w:tcW w:w="425" w:type="dxa"/>
            <w:tcBorders>
              <w:top w:val="nil"/>
              <w:left w:val="nil"/>
              <w:bottom w:val="nil"/>
              <w:right w:val="nil"/>
            </w:tcBorders>
            <w:shd w:val="clear" w:color="auto" w:fill="auto"/>
            <w:vAlign w:val="center"/>
            <w:hideMark/>
          </w:tcPr>
          <w:p w14:paraId="6A96B48A"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20</w:t>
            </w:r>
          </w:p>
        </w:tc>
        <w:tc>
          <w:tcPr>
            <w:tcW w:w="2124" w:type="dxa"/>
            <w:tcBorders>
              <w:top w:val="nil"/>
              <w:left w:val="nil"/>
              <w:bottom w:val="nil"/>
              <w:right w:val="nil"/>
            </w:tcBorders>
            <w:shd w:val="clear" w:color="auto" w:fill="auto"/>
            <w:vAlign w:val="center"/>
            <w:hideMark/>
          </w:tcPr>
          <w:p w14:paraId="3298FB56"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Amoxicilloic acid</w:t>
            </w:r>
          </w:p>
        </w:tc>
        <w:tc>
          <w:tcPr>
            <w:tcW w:w="851" w:type="dxa"/>
            <w:tcBorders>
              <w:top w:val="nil"/>
              <w:left w:val="nil"/>
              <w:bottom w:val="nil"/>
              <w:right w:val="nil"/>
            </w:tcBorders>
            <w:shd w:val="clear" w:color="auto" w:fill="auto"/>
            <w:vAlign w:val="center"/>
            <w:hideMark/>
          </w:tcPr>
          <w:p w14:paraId="31EEDD9F"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AMXa</w:t>
            </w:r>
          </w:p>
        </w:tc>
        <w:tc>
          <w:tcPr>
            <w:tcW w:w="992" w:type="dxa"/>
            <w:tcBorders>
              <w:top w:val="nil"/>
              <w:left w:val="nil"/>
              <w:bottom w:val="nil"/>
              <w:right w:val="nil"/>
            </w:tcBorders>
            <w:shd w:val="clear" w:color="auto" w:fill="auto"/>
            <w:noWrap/>
            <w:vAlign w:val="center"/>
            <w:hideMark/>
          </w:tcPr>
          <w:p w14:paraId="33B8EC43"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1.000-1000</w:t>
            </w:r>
          </w:p>
        </w:tc>
        <w:tc>
          <w:tcPr>
            <w:tcW w:w="708" w:type="dxa"/>
            <w:tcBorders>
              <w:top w:val="nil"/>
              <w:left w:val="nil"/>
              <w:bottom w:val="nil"/>
              <w:right w:val="nil"/>
            </w:tcBorders>
            <w:shd w:val="clear" w:color="auto" w:fill="auto"/>
            <w:noWrap/>
            <w:vAlign w:val="center"/>
            <w:hideMark/>
          </w:tcPr>
          <w:p w14:paraId="584C9577"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0.998</w:t>
            </w:r>
          </w:p>
        </w:tc>
        <w:tc>
          <w:tcPr>
            <w:tcW w:w="993" w:type="dxa"/>
            <w:tcBorders>
              <w:top w:val="nil"/>
              <w:left w:val="nil"/>
              <w:bottom w:val="nil"/>
              <w:right w:val="nil"/>
            </w:tcBorders>
            <w:shd w:val="clear" w:color="auto" w:fill="auto"/>
            <w:noWrap/>
            <w:vAlign w:val="center"/>
            <w:hideMark/>
          </w:tcPr>
          <w:p w14:paraId="0D0EC8E1"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0B3D20A1"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973" w:type="dxa"/>
            <w:tcBorders>
              <w:top w:val="nil"/>
              <w:left w:val="nil"/>
              <w:bottom w:val="nil"/>
              <w:right w:val="nil"/>
            </w:tcBorders>
            <w:shd w:val="clear" w:color="auto" w:fill="auto"/>
            <w:noWrap/>
            <w:vAlign w:val="center"/>
            <w:hideMark/>
          </w:tcPr>
          <w:p w14:paraId="43197F81"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587" w:type="dxa"/>
            <w:gridSpan w:val="2"/>
            <w:tcBorders>
              <w:top w:val="nil"/>
              <w:left w:val="nil"/>
              <w:bottom w:val="nil"/>
              <w:right w:val="nil"/>
            </w:tcBorders>
            <w:shd w:val="clear" w:color="auto" w:fill="auto"/>
            <w:noWrap/>
            <w:vAlign w:val="center"/>
            <w:hideMark/>
          </w:tcPr>
          <w:p w14:paraId="443D487C"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425" w:type="dxa"/>
            <w:gridSpan w:val="3"/>
            <w:tcBorders>
              <w:top w:val="nil"/>
              <w:left w:val="nil"/>
              <w:bottom w:val="nil"/>
              <w:right w:val="nil"/>
            </w:tcBorders>
            <w:shd w:val="clear" w:color="auto" w:fill="auto"/>
            <w:noWrap/>
            <w:vAlign w:val="center"/>
            <w:hideMark/>
          </w:tcPr>
          <w:p w14:paraId="7E12A7F7" w14:textId="77777777" w:rsidR="006E13E4" w:rsidRPr="00B14458" w:rsidRDefault="006E13E4" w:rsidP="00AE0DA4">
            <w:pPr>
              <w:rPr>
                <w:rFonts w:ascii="Calibri" w:hAnsi="Calibri" w:cs="Calibri"/>
                <w:color w:val="000000"/>
                <w:sz w:val="16"/>
                <w:szCs w:val="16"/>
              </w:rPr>
            </w:pPr>
          </w:p>
        </w:tc>
        <w:tc>
          <w:tcPr>
            <w:tcW w:w="1134" w:type="dxa"/>
            <w:gridSpan w:val="3"/>
            <w:tcBorders>
              <w:top w:val="nil"/>
              <w:left w:val="nil"/>
              <w:bottom w:val="nil"/>
              <w:right w:val="nil"/>
            </w:tcBorders>
            <w:shd w:val="clear" w:color="auto" w:fill="auto"/>
            <w:noWrap/>
            <w:vAlign w:val="center"/>
            <w:hideMark/>
          </w:tcPr>
          <w:p w14:paraId="2CC2B6A7"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3.50±0.3</w:t>
            </w:r>
          </w:p>
        </w:tc>
        <w:tc>
          <w:tcPr>
            <w:tcW w:w="850" w:type="dxa"/>
            <w:gridSpan w:val="2"/>
            <w:tcBorders>
              <w:top w:val="nil"/>
              <w:left w:val="nil"/>
              <w:bottom w:val="nil"/>
              <w:right w:val="nil"/>
            </w:tcBorders>
            <w:shd w:val="clear" w:color="auto" w:fill="auto"/>
            <w:noWrap/>
            <w:vAlign w:val="center"/>
            <w:hideMark/>
          </w:tcPr>
          <w:p w14:paraId="44E5EB53"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2.00±0.2</w:t>
            </w:r>
          </w:p>
        </w:tc>
        <w:tc>
          <w:tcPr>
            <w:tcW w:w="1843" w:type="dxa"/>
            <w:gridSpan w:val="2"/>
            <w:tcBorders>
              <w:top w:val="nil"/>
              <w:left w:val="nil"/>
              <w:bottom w:val="nil"/>
              <w:right w:val="nil"/>
            </w:tcBorders>
            <w:shd w:val="clear" w:color="auto" w:fill="auto"/>
            <w:noWrap/>
            <w:vAlign w:val="center"/>
            <w:hideMark/>
          </w:tcPr>
          <w:p w14:paraId="4381B402"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Sulfamethoxazole D4</w:t>
            </w:r>
          </w:p>
        </w:tc>
        <w:tc>
          <w:tcPr>
            <w:tcW w:w="995" w:type="dxa"/>
            <w:gridSpan w:val="2"/>
            <w:tcBorders>
              <w:top w:val="nil"/>
              <w:left w:val="nil"/>
              <w:bottom w:val="nil"/>
              <w:right w:val="nil"/>
            </w:tcBorders>
            <w:shd w:val="clear" w:color="auto" w:fill="auto"/>
            <w:noWrap/>
            <w:vAlign w:val="center"/>
            <w:hideMark/>
          </w:tcPr>
          <w:p w14:paraId="61E376EF"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6.97±0.7</w:t>
            </w:r>
          </w:p>
        </w:tc>
        <w:tc>
          <w:tcPr>
            <w:tcW w:w="239" w:type="dxa"/>
            <w:tcBorders>
              <w:top w:val="nil"/>
              <w:left w:val="nil"/>
              <w:bottom w:val="nil"/>
              <w:right w:val="nil"/>
            </w:tcBorders>
            <w:shd w:val="clear" w:color="auto" w:fill="auto"/>
            <w:noWrap/>
            <w:vAlign w:val="center"/>
            <w:hideMark/>
          </w:tcPr>
          <w:p w14:paraId="6E56903A"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09E8065F"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1.3±0.3</w:t>
            </w:r>
          </w:p>
        </w:tc>
        <w:tc>
          <w:tcPr>
            <w:tcW w:w="992" w:type="dxa"/>
            <w:tcBorders>
              <w:top w:val="nil"/>
              <w:left w:val="nil"/>
              <w:bottom w:val="nil"/>
              <w:right w:val="nil"/>
            </w:tcBorders>
            <w:vAlign w:val="center"/>
          </w:tcPr>
          <w:p w14:paraId="25492362"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1.3±0.1</w:t>
            </w:r>
          </w:p>
        </w:tc>
      </w:tr>
      <w:tr w:rsidR="006E13E4" w:rsidRPr="00B14458" w14:paraId="3D3050A4" w14:textId="77777777" w:rsidTr="00AE0DA4">
        <w:trPr>
          <w:trHeight w:val="227"/>
        </w:trPr>
        <w:tc>
          <w:tcPr>
            <w:tcW w:w="425" w:type="dxa"/>
            <w:tcBorders>
              <w:top w:val="nil"/>
              <w:left w:val="nil"/>
              <w:bottom w:val="nil"/>
              <w:right w:val="nil"/>
            </w:tcBorders>
            <w:shd w:val="clear" w:color="auto" w:fill="auto"/>
            <w:vAlign w:val="center"/>
            <w:hideMark/>
          </w:tcPr>
          <w:p w14:paraId="6BF1A9A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21</w:t>
            </w:r>
          </w:p>
        </w:tc>
        <w:tc>
          <w:tcPr>
            <w:tcW w:w="2124" w:type="dxa"/>
            <w:tcBorders>
              <w:top w:val="nil"/>
              <w:left w:val="nil"/>
              <w:bottom w:val="nil"/>
              <w:right w:val="nil"/>
            </w:tcBorders>
            <w:shd w:val="clear" w:color="auto" w:fill="auto"/>
            <w:vAlign w:val="center"/>
            <w:hideMark/>
          </w:tcPr>
          <w:p w14:paraId="3106082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Emtricitabine</w:t>
            </w:r>
          </w:p>
        </w:tc>
        <w:tc>
          <w:tcPr>
            <w:tcW w:w="851" w:type="dxa"/>
            <w:tcBorders>
              <w:top w:val="nil"/>
              <w:left w:val="nil"/>
              <w:bottom w:val="nil"/>
              <w:right w:val="nil"/>
            </w:tcBorders>
            <w:shd w:val="clear" w:color="auto" w:fill="auto"/>
            <w:vAlign w:val="center"/>
            <w:hideMark/>
          </w:tcPr>
          <w:p w14:paraId="4F733EE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FTC</w:t>
            </w:r>
          </w:p>
        </w:tc>
        <w:tc>
          <w:tcPr>
            <w:tcW w:w="992" w:type="dxa"/>
            <w:tcBorders>
              <w:top w:val="nil"/>
              <w:left w:val="nil"/>
              <w:bottom w:val="nil"/>
              <w:right w:val="nil"/>
            </w:tcBorders>
            <w:shd w:val="clear" w:color="auto" w:fill="auto"/>
            <w:noWrap/>
            <w:vAlign w:val="center"/>
            <w:hideMark/>
          </w:tcPr>
          <w:p w14:paraId="1340ADA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0.500-200</w:t>
            </w:r>
          </w:p>
        </w:tc>
        <w:tc>
          <w:tcPr>
            <w:tcW w:w="708" w:type="dxa"/>
            <w:tcBorders>
              <w:top w:val="nil"/>
              <w:left w:val="nil"/>
              <w:bottom w:val="nil"/>
              <w:right w:val="nil"/>
            </w:tcBorders>
            <w:shd w:val="clear" w:color="auto" w:fill="auto"/>
            <w:noWrap/>
            <w:vAlign w:val="center"/>
            <w:hideMark/>
          </w:tcPr>
          <w:p w14:paraId="3352F76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0.996</w:t>
            </w:r>
          </w:p>
        </w:tc>
        <w:tc>
          <w:tcPr>
            <w:tcW w:w="993" w:type="dxa"/>
            <w:tcBorders>
              <w:top w:val="nil"/>
              <w:left w:val="nil"/>
              <w:bottom w:val="nil"/>
              <w:right w:val="nil"/>
            </w:tcBorders>
            <w:shd w:val="clear" w:color="auto" w:fill="auto"/>
            <w:noWrap/>
            <w:vAlign w:val="center"/>
            <w:hideMark/>
          </w:tcPr>
          <w:p w14:paraId="10E9D71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50-1000</w:t>
            </w:r>
          </w:p>
        </w:tc>
        <w:tc>
          <w:tcPr>
            <w:tcW w:w="708" w:type="dxa"/>
            <w:tcBorders>
              <w:top w:val="nil"/>
              <w:left w:val="nil"/>
              <w:bottom w:val="nil"/>
              <w:right w:val="nil"/>
            </w:tcBorders>
            <w:shd w:val="clear" w:color="auto" w:fill="auto"/>
            <w:noWrap/>
            <w:vAlign w:val="center"/>
            <w:hideMark/>
          </w:tcPr>
          <w:p w14:paraId="75ECD7A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0.998</w:t>
            </w:r>
          </w:p>
        </w:tc>
        <w:tc>
          <w:tcPr>
            <w:tcW w:w="973" w:type="dxa"/>
            <w:tcBorders>
              <w:top w:val="nil"/>
              <w:left w:val="nil"/>
              <w:bottom w:val="nil"/>
              <w:right w:val="nil"/>
            </w:tcBorders>
            <w:shd w:val="clear" w:color="auto" w:fill="auto"/>
            <w:noWrap/>
            <w:vAlign w:val="center"/>
            <w:hideMark/>
          </w:tcPr>
          <w:p w14:paraId="1A1932A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1000-3000</w:t>
            </w:r>
          </w:p>
        </w:tc>
        <w:tc>
          <w:tcPr>
            <w:tcW w:w="587" w:type="dxa"/>
            <w:gridSpan w:val="2"/>
            <w:tcBorders>
              <w:top w:val="nil"/>
              <w:left w:val="nil"/>
              <w:bottom w:val="nil"/>
              <w:right w:val="nil"/>
            </w:tcBorders>
            <w:shd w:val="clear" w:color="auto" w:fill="auto"/>
            <w:noWrap/>
            <w:vAlign w:val="center"/>
            <w:hideMark/>
          </w:tcPr>
          <w:p w14:paraId="53B7F6C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0.985</w:t>
            </w:r>
          </w:p>
        </w:tc>
        <w:tc>
          <w:tcPr>
            <w:tcW w:w="425" w:type="dxa"/>
            <w:gridSpan w:val="3"/>
            <w:tcBorders>
              <w:top w:val="nil"/>
              <w:left w:val="nil"/>
              <w:bottom w:val="nil"/>
              <w:right w:val="nil"/>
            </w:tcBorders>
            <w:shd w:val="clear" w:color="auto" w:fill="auto"/>
            <w:noWrap/>
            <w:vAlign w:val="center"/>
            <w:hideMark/>
          </w:tcPr>
          <w:p w14:paraId="5382CAD1"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5BAB994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3.63±0.4</w:t>
            </w:r>
          </w:p>
        </w:tc>
        <w:tc>
          <w:tcPr>
            <w:tcW w:w="850" w:type="dxa"/>
            <w:gridSpan w:val="2"/>
            <w:tcBorders>
              <w:top w:val="nil"/>
              <w:left w:val="nil"/>
              <w:bottom w:val="nil"/>
              <w:right w:val="nil"/>
            </w:tcBorders>
            <w:shd w:val="clear" w:color="auto" w:fill="auto"/>
            <w:noWrap/>
            <w:vAlign w:val="center"/>
            <w:hideMark/>
          </w:tcPr>
          <w:p w14:paraId="612515F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0.90±0.1</w:t>
            </w:r>
          </w:p>
        </w:tc>
        <w:tc>
          <w:tcPr>
            <w:tcW w:w="1843" w:type="dxa"/>
            <w:gridSpan w:val="2"/>
            <w:tcBorders>
              <w:top w:val="nil"/>
              <w:left w:val="nil"/>
              <w:bottom w:val="nil"/>
              <w:right w:val="nil"/>
            </w:tcBorders>
            <w:shd w:val="clear" w:color="auto" w:fill="auto"/>
            <w:noWrap/>
            <w:vAlign w:val="center"/>
            <w:hideMark/>
          </w:tcPr>
          <w:p w14:paraId="66C842E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Metronidazole D4</w:t>
            </w:r>
          </w:p>
        </w:tc>
        <w:tc>
          <w:tcPr>
            <w:tcW w:w="995" w:type="dxa"/>
            <w:gridSpan w:val="2"/>
            <w:tcBorders>
              <w:top w:val="nil"/>
              <w:left w:val="nil"/>
              <w:bottom w:val="nil"/>
              <w:right w:val="nil"/>
            </w:tcBorders>
            <w:shd w:val="clear" w:color="auto" w:fill="auto"/>
            <w:noWrap/>
            <w:vAlign w:val="center"/>
            <w:hideMark/>
          </w:tcPr>
          <w:p w14:paraId="2BBC5FA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3.25±0.3</w:t>
            </w:r>
          </w:p>
        </w:tc>
        <w:tc>
          <w:tcPr>
            <w:tcW w:w="239" w:type="dxa"/>
            <w:tcBorders>
              <w:top w:val="nil"/>
              <w:left w:val="nil"/>
              <w:bottom w:val="nil"/>
              <w:right w:val="nil"/>
            </w:tcBorders>
            <w:shd w:val="clear" w:color="auto" w:fill="auto"/>
            <w:noWrap/>
            <w:vAlign w:val="center"/>
            <w:hideMark/>
          </w:tcPr>
          <w:p w14:paraId="74AE7689"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6406630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12.4±2.5</w:t>
            </w:r>
          </w:p>
        </w:tc>
        <w:tc>
          <w:tcPr>
            <w:tcW w:w="992" w:type="dxa"/>
            <w:tcBorders>
              <w:top w:val="nil"/>
              <w:left w:val="nil"/>
              <w:bottom w:val="nil"/>
              <w:right w:val="nil"/>
            </w:tcBorders>
            <w:vAlign w:val="center"/>
          </w:tcPr>
          <w:p w14:paraId="6412B82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13.2±1.3</w:t>
            </w:r>
          </w:p>
        </w:tc>
      </w:tr>
      <w:tr w:rsidR="006E13E4" w:rsidRPr="00B14458" w14:paraId="0516BDB7" w14:textId="77777777" w:rsidTr="00AE0DA4">
        <w:trPr>
          <w:trHeight w:val="227"/>
        </w:trPr>
        <w:tc>
          <w:tcPr>
            <w:tcW w:w="425" w:type="dxa"/>
            <w:tcBorders>
              <w:top w:val="nil"/>
              <w:left w:val="nil"/>
              <w:bottom w:val="nil"/>
              <w:right w:val="nil"/>
            </w:tcBorders>
            <w:shd w:val="clear" w:color="auto" w:fill="auto"/>
            <w:vAlign w:val="center"/>
            <w:hideMark/>
          </w:tcPr>
          <w:p w14:paraId="0192898F"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22</w:t>
            </w:r>
          </w:p>
        </w:tc>
        <w:tc>
          <w:tcPr>
            <w:tcW w:w="2124" w:type="dxa"/>
            <w:tcBorders>
              <w:top w:val="nil"/>
              <w:left w:val="nil"/>
              <w:bottom w:val="nil"/>
              <w:right w:val="nil"/>
            </w:tcBorders>
            <w:shd w:val="clear" w:color="auto" w:fill="auto"/>
            <w:vAlign w:val="center"/>
            <w:hideMark/>
          </w:tcPr>
          <w:p w14:paraId="6DB3EE97"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Sulfadiazine</w:t>
            </w:r>
          </w:p>
        </w:tc>
        <w:tc>
          <w:tcPr>
            <w:tcW w:w="851" w:type="dxa"/>
            <w:tcBorders>
              <w:top w:val="nil"/>
              <w:left w:val="nil"/>
              <w:bottom w:val="nil"/>
              <w:right w:val="nil"/>
            </w:tcBorders>
            <w:shd w:val="clear" w:color="auto" w:fill="auto"/>
            <w:vAlign w:val="center"/>
            <w:hideMark/>
          </w:tcPr>
          <w:p w14:paraId="2AD5072D"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SDZ</w:t>
            </w:r>
          </w:p>
        </w:tc>
        <w:tc>
          <w:tcPr>
            <w:tcW w:w="992" w:type="dxa"/>
            <w:tcBorders>
              <w:top w:val="nil"/>
              <w:left w:val="nil"/>
              <w:bottom w:val="nil"/>
              <w:right w:val="nil"/>
            </w:tcBorders>
            <w:shd w:val="clear" w:color="auto" w:fill="auto"/>
            <w:noWrap/>
            <w:vAlign w:val="center"/>
            <w:hideMark/>
          </w:tcPr>
          <w:p w14:paraId="49811327"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0.050-1000</w:t>
            </w:r>
          </w:p>
        </w:tc>
        <w:tc>
          <w:tcPr>
            <w:tcW w:w="708" w:type="dxa"/>
            <w:tcBorders>
              <w:top w:val="nil"/>
              <w:left w:val="nil"/>
              <w:bottom w:val="nil"/>
              <w:right w:val="nil"/>
            </w:tcBorders>
            <w:shd w:val="clear" w:color="auto" w:fill="auto"/>
            <w:noWrap/>
            <w:vAlign w:val="center"/>
            <w:hideMark/>
          </w:tcPr>
          <w:p w14:paraId="77C895C8"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0.999</w:t>
            </w:r>
          </w:p>
        </w:tc>
        <w:tc>
          <w:tcPr>
            <w:tcW w:w="993" w:type="dxa"/>
            <w:tcBorders>
              <w:top w:val="nil"/>
              <w:left w:val="nil"/>
              <w:bottom w:val="nil"/>
              <w:right w:val="nil"/>
            </w:tcBorders>
            <w:shd w:val="clear" w:color="auto" w:fill="auto"/>
            <w:noWrap/>
            <w:vAlign w:val="center"/>
            <w:hideMark/>
          </w:tcPr>
          <w:p w14:paraId="652718F5"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w:t>
            </w:r>
          </w:p>
        </w:tc>
        <w:tc>
          <w:tcPr>
            <w:tcW w:w="708" w:type="dxa"/>
            <w:tcBorders>
              <w:top w:val="nil"/>
              <w:left w:val="nil"/>
              <w:bottom w:val="nil"/>
              <w:right w:val="nil"/>
            </w:tcBorders>
            <w:shd w:val="clear" w:color="auto" w:fill="auto"/>
            <w:noWrap/>
            <w:vAlign w:val="center"/>
            <w:hideMark/>
          </w:tcPr>
          <w:p w14:paraId="27F56039"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w:t>
            </w:r>
          </w:p>
        </w:tc>
        <w:tc>
          <w:tcPr>
            <w:tcW w:w="973" w:type="dxa"/>
            <w:tcBorders>
              <w:top w:val="nil"/>
              <w:left w:val="nil"/>
              <w:bottom w:val="nil"/>
              <w:right w:val="nil"/>
            </w:tcBorders>
            <w:shd w:val="clear" w:color="auto" w:fill="auto"/>
            <w:noWrap/>
            <w:vAlign w:val="center"/>
            <w:hideMark/>
          </w:tcPr>
          <w:p w14:paraId="0B792FCB"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w:t>
            </w:r>
          </w:p>
        </w:tc>
        <w:tc>
          <w:tcPr>
            <w:tcW w:w="587" w:type="dxa"/>
            <w:gridSpan w:val="2"/>
            <w:tcBorders>
              <w:top w:val="nil"/>
              <w:left w:val="nil"/>
              <w:bottom w:val="nil"/>
              <w:right w:val="nil"/>
            </w:tcBorders>
            <w:shd w:val="clear" w:color="auto" w:fill="auto"/>
            <w:noWrap/>
            <w:vAlign w:val="center"/>
            <w:hideMark/>
          </w:tcPr>
          <w:p w14:paraId="432B445B"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w:t>
            </w:r>
          </w:p>
        </w:tc>
        <w:tc>
          <w:tcPr>
            <w:tcW w:w="425" w:type="dxa"/>
            <w:gridSpan w:val="3"/>
            <w:tcBorders>
              <w:top w:val="nil"/>
              <w:left w:val="nil"/>
              <w:bottom w:val="nil"/>
              <w:right w:val="nil"/>
            </w:tcBorders>
            <w:shd w:val="clear" w:color="auto" w:fill="auto"/>
            <w:noWrap/>
            <w:vAlign w:val="center"/>
            <w:hideMark/>
          </w:tcPr>
          <w:p w14:paraId="6DEA2714"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4AEA2A2B"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3.70±0.4</w:t>
            </w:r>
          </w:p>
        </w:tc>
        <w:tc>
          <w:tcPr>
            <w:tcW w:w="850" w:type="dxa"/>
            <w:gridSpan w:val="2"/>
            <w:tcBorders>
              <w:top w:val="nil"/>
              <w:left w:val="nil"/>
              <w:bottom w:val="nil"/>
              <w:right w:val="nil"/>
            </w:tcBorders>
            <w:shd w:val="clear" w:color="auto" w:fill="auto"/>
            <w:noWrap/>
            <w:vAlign w:val="center"/>
            <w:hideMark/>
          </w:tcPr>
          <w:p w14:paraId="14608FDC"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1.74±0.2</w:t>
            </w:r>
          </w:p>
        </w:tc>
        <w:tc>
          <w:tcPr>
            <w:tcW w:w="1843" w:type="dxa"/>
            <w:gridSpan w:val="2"/>
            <w:tcBorders>
              <w:top w:val="nil"/>
              <w:left w:val="nil"/>
              <w:bottom w:val="nil"/>
              <w:right w:val="nil"/>
            </w:tcBorders>
            <w:shd w:val="clear" w:color="auto" w:fill="auto"/>
            <w:noWrap/>
            <w:vAlign w:val="center"/>
            <w:hideMark/>
          </w:tcPr>
          <w:p w14:paraId="577BB566"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Sulfamethoxazole D4</w:t>
            </w:r>
          </w:p>
        </w:tc>
        <w:tc>
          <w:tcPr>
            <w:tcW w:w="995" w:type="dxa"/>
            <w:gridSpan w:val="2"/>
            <w:tcBorders>
              <w:top w:val="nil"/>
              <w:left w:val="nil"/>
              <w:bottom w:val="nil"/>
              <w:right w:val="nil"/>
            </w:tcBorders>
            <w:shd w:val="clear" w:color="auto" w:fill="auto"/>
            <w:noWrap/>
            <w:vAlign w:val="center"/>
            <w:hideMark/>
          </w:tcPr>
          <w:p w14:paraId="3FEAF906"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6.97±0.7</w:t>
            </w:r>
          </w:p>
        </w:tc>
        <w:tc>
          <w:tcPr>
            <w:tcW w:w="239" w:type="dxa"/>
            <w:tcBorders>
              <w:top w:val="nil"/>
              <w:left w:val="nil"/>
              <w:bottom w:val="nil"/>
              <w:right w:val="nil"/>
            </w:tcBorders>
            <w:shd w:val="clear" w:color="auto" w:fill="auto"/>
            <w:noWrap/>
            <w:vAlign w:val="center"/>
            <w:hideMark/>
          </w:tcPr>
          <w:p w14:paraId="34603565"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69ED31D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0.9±0.1</w:t>
            </w:r>
          </w:p>
        </w:tc>
        <w:tc>
          <w:tcPr>
            <w:tcW w:w="992" w:type="dxa"/>
            <w:tcBorders>
              <w:top w:val="nil"/>
              <w:left w:val="nil"/>
              <w:bottom w:val="nil"/>
              <w:right w:val="nil"/>
            </w:tcBorders>
            <w:vAlign w:val="center"/>
          </w:tcPr>
          <w:p w14:paraId="4B9DF04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0.9±0.1</w:t>
            </w:r>
          </w:p>
        </w:tc>
      </w:tr>
      <w:tr w:rsidR="006E13E4" w:rsidRPr="00B14458" w14:paraId="7CADF3C5" w14:textId="77777777" w:rsidTr="00AE0DA4">
        <w:trPr>
          <w:trHeight w:val="227"/>
        </w:trPr>
        <w:tc>
          <w:tcPr>
            <w:tcW w:w="425" w:type="dxa"/>
            <w:tcBorders>
              <w:top w:val="nil"/>
              <w:left w:val="nil"/>
              <w:bottom w:val="nil"/>
              <w:right w:val="nil"/>
            </w:tcBorders>
            <w:shd w:val="clear" w:color="auto" w:fill="auto"/>
            <w:vAlign w:val="center"/>
            <w:hideMark/>
          </w:tcPr>
          <w:p w14:paraId="5478CFA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23</w:t>
            </w:r>
          </w:p>
        </w:tc>
        <w:tc>
          <w:tcPr>
            <w:tcW w:w="2124" w:type="dxa"/>
            <w:tcBorders>
              <w:top w:val="nil"/>
              <w:left w:val="nil"/>
              <w:bottom w:val="nil"/>
              <w:right w:val="nil"/>
            </w:tcBorders>
            <w:shd w:val="clear" w:color="auto" w:fill="auto"/>
            <w:vAlign w:val="center"/>
            <w:hideMark/>
          </w:tcPr>
          <w:p w14:paraId="39C2052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Amoxicillin</w:t>
            </w:r>
          </w:p>
        </w:tc>
        <w:tc>
          <w:tcPr>
            <w:tcW w:w="851" w:type="dxa"/>
            <w:tcBorders>
              <w:top w:val="nil"/>
              <w:left w:val="nil"/>
              <w:bottom w:val="nil"/>
              <w:right w:val="nil"/>
            </w:tcBorders>
            <w:shd w:val="clear" w:color="auto" w:fill="auto"/>
            <w:vAlign w:val="center"/>
            <w:hideMark/>
          </w:tcPr>
          <w:p w14:paraId="634D068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AMX</w:t>
            </w:r>
          </w:p>
        </w:tc>
        <w:tc>
          <w:tcPr>
            <w:tcW w:w="992" w:type="dxa"/>
            <w:tcBorders>
              <w:top w:val="nil"/>
              <w:left w:val="nil"/>
              <w:bottom w:val="nil"/>
              <w:right w:val="nil"/>
            </w:tcBorders>
            <w:shd w:val="clear" w:color="auto" w:fill="auto"/>
            <w:noWrap/>
            <w:vAlign w:val="center"/>
            <w:hideMark/>
          </w:tcPr>
          <w:p w14:paraId="1CFF726F"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5.000-100</w:t>
            </w:r>
          </w:p>
        </w:tc>
        <w:tc>
          <w:tcPr>
            <w:tcW w:w="708" w:type="dxa"/>
            <w:tcBorders>
              <w:top w:val="nil"/>
              <w:left w:val="nil"/>
              <w:bottom w:val="nil"/>
              <w:right w:val="nil"/>
            </w:tcBorders>
            <w:shd w:val="clear" w:color="auto" w:fill="auto"/>
            <w:noWrap/>
            <w:vAlign w:val="center"/>
            <w:hideMark/>
          </w:tcPr>
          <w:p w14:paraId="0ED5D190"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0.995</w:t>
            </w:r>
          </w:p>
        </w:tc>
        <w:tc>
          <w:tcPr>
            <w:tcW w:w="993" w:type="dxa"/>
            <w:tcBorders>
              <w:top w:val="nil"/>
              <w:left w:val="nil"/>
              <w:bottom w:val="nil"/>
              <w:right w:val="nil"/>
            </w:tcBorders>
            <w:shd w:val="clear" w:color="auto" w:fill="auto"/>
            <w:noWrap/>
            <w:vAlign w:val="center"/>
            <w:hideMark/>
          </w:tcPr>
          <w:p w14:paraId="3BD52E7F"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100-1000</w:t>
            </w:r>
          </w:p>
        </w:tc>
        <w:tc>
          <w:tcPr>
            <w:tcW w:w="708" w:type="dxa"/>
            <w:tcBorders>
              <w:top w:val="nil"/>
              <w:left w:val="nil"/>
              <w:bottom w:val="nil"/>
              <w:right w:val="nil"/>
            </w:tcBorders>
            <w:shd w:val="clear" w:color="auto" w:fill="auto"/>
            <w:noWrap/>
            <w:vAlign w:val="center"/>
            <w:hideMark/>
          </w:tcPr>
          <w:p w14:paraId="7C6585EA"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0.997</w:t>
            </w:r>
          </w:p>
        </w:tc>
        <w:tc>
          <w:tcPr>
            <w:tcW w:w="973" w:type="dxa"/>
            <w:tcBorders>
              <w:top w:val="nil"/>
              <w:left w:val="nil"/>
              <w:bottom w:val="nil"/>
              <w:right w:val="nil"/>
            </w:tcBorders>
            <w:shd w:val="clear" w:color="auto" w:fill="auto"/>
            <w:noWrap/>
            <w:vAlign w:val="center"/>
            <w:hideMark/>
          </w:tcPr>
          <w:p w14:paraId="5DCF62A8"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587" w:type="dxa"/>
            <w:gridSpan w:val="2"/>
            <w:tcBorders>
              <w:top w:val="nil"/>
              <w:left w:val="nil"/>
              <w:bottom w:val="nil"/>
              <w:right w:val="nil"/>
            </w:tcBorders>
            <w:shd w:val="clear" w:color="auto" w:fill="auto"/>
            <w:noWrap/>
            <w:vAlign w:val="center"/>
            <w:hideMark/>
          </w:tcPr>
          <w:p w14:paraId="7808C296"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425" w:type="dxa"/>
            <w:gridSpan w:val="3"/>
            <w:tcBorders>
              <w:top w:val="nil"/>
              <w:left w:val="nil"/>
              <w:bottom w:val="nil"/>
              <w:right w:val="nil"/>
            </w:tcBorders>
            <w:shd w:val="clear" w:color="auto" w:fill="auto"/>
            <w:noWrap/>
            <w:vAlign w:val="center"/>
            <w:hideMark/>
          </w:tcPr>
          <w:p w14:paraId="031DE27E" w14:textId="77777777" w:rsidR="006E13E4" w:rsidRPr="00B14458" w:rsidRDefault="006E13E4" w:rsidP="00AE0DA4">
            <w:pPr>
              <w:rPr>
                <w:rFonts w:ascii="Calibri" w:hAnsi="Calibri" w:cs="Calibri"/>
                <w:color w:val="000000"/>
                <w:sz w:val="16"/>
                <w:szCs w:val="16"/>
              </w:rPr>
            </w:pPr>
          </w:p>
        </w:tc>
        <w:tc>
          <w:tcPr>
            <w:tcW w:w="1134" w:type="dxa"/>
            <w:gridSpan w:val="3"/>
            <w:tcBorders>
              <w:top w:val="nil"/>
              <w:left w:val="nil"/>
              <w:bottom w:val="nil"/>
              <w:right w:val="nil"/>
            </w:tcBorders>
            <w:shd w:val="clear" w:color="auto" w:fill="auto"/>
            <w:noWrap/>
            <w:vAlign w:val="center"/>
            <w:hideMark/>
          </w:tcPr>
          <w:p w14:paraId="2C86A1C3"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3.85±0.4</w:t>
            </w:r>
          </w:p>
        </w:tc>
        <w:tc>
          <w:tcPr>
            <w:tcW w:w="850" w:type="dxa"/>
            <w:gridSpan w:val="2"/>
            <w:tcBorders>
              <w:top w:val="nil"/>
              <w:left w:val="nil"/>
              <w:bottom w:val="nil"/>
              <w:right w:val="nil"/>
            </w:tcBorders>
            <w:shd w:val="clear" w:color="auto" w:fill="auto"/>
            <w:noWrap/>
            <w:vAlign w:val="center"/>
            <w:hideMark/>
          </w:tcPr>
          <w:p w14:paraId="43F89334"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1.81±0.2</w:t>
            </w:r>
          </w:p>
        </w:tc>
        <w:tc>
          <w:tcPr>
            <w:tcW w:w="1843" w:type="dxa"/>
            <w:gridSpan w:val="2"/>
            <w:tcBorders>
              <w:top w:val="nil"/>
              <w:left w:val="nil"/>
              <w:bottom w:val="nil"/>
              <w:right w:val="nil"/>
            </w:tcBorders>
            <w:shd w:val="clear" w:color="auto" w:fill="auto"/>
            <w:noWrap/>
            <w:vAlign w:val="center"/>
            <w:hideMark/>
          </w:tcPr>
          <w:p w14:paraId="323408CF"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Sulfamethoxazole D4</w:t>
            </w:r>
          </w:p>
        </w:tc>
        <w:tc>
          <w:tcPr>
            <w:tcW w:w="995" w:type="dxa"/>
            <w:gridSpan w:val="2"/>
            <w:tcBorders>
              <w:top w:val="nil"/>
              <w:left w:val="nil"/>
              <w:bottom w:val="nil"/>
              <w:right w:val="nil"/>
            </w:tcBorders>
            <w:shd w:val="clear" w:color="auto" w:fill="auto"/>
            <w:noWrap/>
            <w:vAlign w:val="center"/>
            <w:hideMark/>
          </w:tcPr>
          <w:p w14:paraId="1142BBA7"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6.97±0.7</w:t>
            </w:r>
          </w:p>
        </w:tc>
        <w:tc>
          <w:tcPr>
            <w:tcW w:w="239" w:type="dxa"/>
            <w:tcBorders>
              <w:top w:val="nil"/>
              <w:left w:val="nil"/>
              <w:bottom w:val="nil"/>
              <w:right w:val="nil"/>
            </w:tcBorders>
            <w:shd w:val="clear" w:color="auto" w:fill="auto"/>
            <w:noWrap/>
            <w:vAlign w:val="center"/>
            <w:hideMark/>
          </w:tcPr>
          <w:p w14:paraId="4825AFF6"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68DC5658"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3.3±0.7</w:t>
            </w:r>
          </w:p>
        </w:tc>
        <w:tc>
          <w:tcPr>
            <w:tcW w:w="992" w:type="dxa"/>
            <w:tcBorders>
              <w:top w:val="nil"/>
              <w:left w:val="nil"/>
              <w:bottom w:val="nil"/>
              <w:right w:val="nil"/>
            </w:tcBorders>
            <w:vAlign w:val="center"/>
          </w:tcPr>
          <w:p w14:paraId="67E94FF9"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2.9±0.3</w:t>
            </w:r>
          </w:p>
        </w:tc>
      </w:tr>
      <w:tr w:rsidR="006E13E4" w:rsidRPr="00B14458" w14:paraId="0188E90C" w14:textId="77777777" w:rsidTr="00AE0DA4">
        <w:trPr>
          <w:trHeight w:val="227"/>
        </w:trPr>
        <w:tc>
          <w:tcPr>
            <w:tcW w:w="425" w:type="dxa"/>
            <w:tcBorders>
              <w:top w:val="nil"/>
              <w:left w:val="nil"/>
              <w:bottom w:val="nil"/>
              <w:right w:val="nil"/>
            </w:tcBorders>
            <w:shd w:val="clear" w:color="auto" w:fill="auto"/>
            <w:vAlign w:val="center"/>
            <w:hideMark/>
          </w:tcPr>
          <w:p w14:paraId="386DD77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24</w:t>
            </w:r>
          </w:p>
        </w:tc>
        <w:tc>
          <w:tcPr>
            <w:tcW w:w="2124" w:type="dxa"/>
            <w:tcBorders>
              <w:top w:val="nil"/>
              <w:left w:val="nil"/>
              <w:bottom w:val="nil"/>
              <w:right w:val="nil"/>
            </w:tcBorders>
            <w:shd w:val="clear" w:color="auto" w:fill="auto"/>
            <w:vAlign w:val="center"/>
            <w:hideMark/>
          </w:tcPr>
          <w:p w14:paraId="68F080E4"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Sulfapyridine</w:t>
            </w:r>
          </w:p>
        </w:tc>
        <w:tc>
          <w:tcPr>
            <w:tcW w:w="851" w:type="dxa"/>
            <w:tcBorders>
              <w:top w:val="nil"/>
              <w:left w:val="nil"/>
              <w:bottom w:val="nil"/>
              <w:right w:val="nil"/>
            </w:tcBorders>
            <w:shd w:val="clear" w:color="auto" w:fill="auto"/>
            <w:vAlign w:val="center"/>
            <w:hideMark/>
          </w:tcPr>
          <w:p w14:paraId="6D8DAAA7" w14:textId="77777777" w:rsidR="006E13E4" w:rsidRPr="00733548" w:rsidRDefault="006E13E4" w:rsidP="00AE0DA4">
            <w:pPr>
              <w:rPr>
                <w:rFonts w:ascii="Calibri" w:hAnsi="Calibri" w:cs="Calibri"/>
                <w:color w:val="000000" w:themeColor="text1"/>
                <w:sz w:val="16"/>
                <w:szCs w:val="16"/>
              </w:rPr>
            </w:pPr>
            <w:r>
              <w:rPr>
                <w:rFonts w:ascii="Calibri" w:hAnsi="Calibri" w:cs="Calibri"/>
                <w:color w:val="000000"/>
                <w:sz w:val="16"/>
                <w:szCs w:val="16"/>
              </w:rPr>
              <w:t>SPY</w:t>
            </w:r>
          </w:p>
        </w:tc>
        <w:tc>
          <w:tcPr>
            <w:tcW w:w="992" w:type="dxa"/>
            <w:tcBorders>
              <w:top w:val="nil"/>
              <w:left w:val="nil"/>
              <w:bottom w:val="nil"/>
              <w:right w:val="nil"/>
            </w:tcBorders>
            <w:shd w:val="clear" w:color="auto" w:fill="auto"/>
            <w:noWrap/>
            <w:vAlign w:val="center"/>
            <w:hideMark/>
          </w:tcPr>
          <w:p w14:paraId="6ED8C439"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0.010-1000</w:t>
            </w:r>
          </w:p>
        </w:tc>
        <w:tc>
          <w:tcPr>
            <w:tcW w:w="708" w:type="dxa"/>
            <w:tcBorders>
              <w:top w:val="nil"/>
              <w:left w:val="nil"/>
              <w:bottom w:val="nil"/>
              <w:right w:val="nil"/>
            </w:tcBorders>
            <w:shd w:val="clear" w:color="auto" w:fill="auto"/>
            <w:noWrap/>
            <w:vAlign w:val="center"/>
            <w:hideMark/>
          </w:tcPr>
          <w:p w14:paraId="0CECACC8"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0.999</w:t>
            </w:r>
          </w:p>
        </w:tc>
        <w:tc>
          <w:tcPr>
            <w:tcW w:w="993" w:type="dxa"/>
            <w:tcBorders>
              <w:top w:val="nil"/>
              <w:left w:val="nil"/>
              <w:bottom w:val="nil"/>
              <w:right w:val="nil"/>
            </w:tcBorders>
            <w:shd w:val="clear" w:color="auto" w:fill="auto"/>
            <w:noWrap/>
            <w:vAlign w:val="center"/>
            <w:hideMark/>
          </w:tcPr>
          <w:p w14:paraId="6EAD21B0"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w:t>
            </w:r>
          </w:p>
        </w:tc>
        <w:tc>
          <w:tcPr>
            <w:tcW w:w="708" w:type="dxa"/>
            <w:tcBorders>
              <w:top w:val="nil"/>
              <w:left w:val="nil"/>
              <w:bottom w:val="nil"/>
              <w:right w:val="nil"/>
            </w:tcBorders>
            <w:shd w:val="clear" w:color="auto" w:fill="auto"/>
            <w:noWrap/>
            <w:vAlign w:val="center"/>
            <w:hideMark/>
          </w:tcPr>
          <w:p w14:paraId="02F23D26"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w:t>
            </w:r>
          </w:p>
        </w:tc>
        <w:tc>
          <w:tcPr>
            <w:tcW w:w="973" w:type="dxa"/>
            <w:tcBorders>
              <w:top w:val="nil"/>
              <w:left w:val="nil"/>
              <w:bottom w:val="nil"/>
              <w:right w:val="nil"/>
            </w:tcBorders>
            <w:shd w:val="clear" w:color="auto" w:fill="auto"/>
            <w:noWrap/>
            <w:vAlign w:val="center"/>
            <w:hideMark/>
          </w:tcPr>
          <w:p w14:paraId="222096F9"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w:t>
            </w:r>
          </w:p>
        </w:tc>
        <w:tc>
          <w:tcPr>
            <w:tcW w:w="587" w:type="dxa"/>
            <w:gridSpan w:val="2"/>
            <w:tcBorders>
              <w:top w:val="nil"/>
              <w:left w:val="nil"/>
              <w:bottom w:val="nil"/>
              <w:right w:val="nil"/>
            </w:tcBorders>
            <w:shd w:val="clear" w:color="auto" w:fill="auto"/>
            <w:noWrap/>
            <w:vAlign w:val="center"/>
            <w:hideMark/>
          </w:tcPr>
          <w:p w14:paraId="574CA2D4"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w:t>
            </w:r>
          </w:p>
        </w:tc>
        <w:tc>
          <w:tcPr>
            <w:tcW w:w="425" w:type="dxa"/>
            <w:gridSpan w:val="3"/>
            <w:tcBorders>
              <w:top w:val="nil"/>
              <w:left w:val="nil"/>
              <w:bottom w:val="nil"/>
              <w:right w:val="nil"/>
            </w:tcBorders>
            <w:shd w:val="clear" w:color="auto" w:fill="auto"/>
            <w:noWrap/>
            <w:vAlign w:val="center"/>
            <w:hideMark/>
          </w:tcPr>
          <w:p w14:paraId="320F7DBA"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175712D4"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4.50±0.5</w:t>
            </w:r>
          </w:p>
        </w:tc>
        <w:tc>
          <w:tcPr>
            <w:tcW w:w="850" w:type="dxa"/>
            <w:gridSpan w:val="2"/>
            <w:tcBorders>
              <w:top w:val="nil"/>
              <w:left w:val="nil"/>
              <w:bottom w:val="nil"/>
              <w:right w:val="nil"/>
            </w:tcBorders>
            <w:shd w:val="clear" w:color="auto" w:fill="auto"/>
            <w:noWrap/>
            <w:vAlign w:val="center"/>
            <w:hideMark/>
          </w:tcPr>
          <w:p w14:paraId="027A02B8"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1.47±0.1</w:t>
            </w:r>
          </w:p>
        </w:tc>
        <w:tc>
          <w:tcPr>
            <w:tcW w:w="1843" w:type="dxa"/>
            <w:gridSpan w:val="2"/>
            <w:tcBorders>
              <w:top w:val="nil"/>
              <w:left w:val="nil"/>
              <w:bottom w:val="nil"/>
              <w:right w:val="nil"/>
            </w:tcBorders>
            <w:shd w:val="clear" w:color="auto" w:fill="auto"/>
            <w:noWrap/>
            <w:vAlign w:val="center"/>
            <w:hideMark/>
          </w:tcPr>
          <w:p w14:paraId="1DC70D0F"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Sulfamethoxazole D4</w:t>
            </w:r>
          </w:p>
        </w:tc>
        <w:tc>
          <w:tcPr>
            <w:tcW w:w="995" w:type="dxa"/>
            <w:gridSpan w:val="2"/>
            <w:tcBorders>
              <w:top w:val="nil"/>
              <w:left w:val="nil"/>
              <w:bottom w:val="nil"/>
              <w:right w:val="nil"/>
            </w:tcBorders>
            <w:shd w:val="clear" w:color="auto" w:fill="auto"/>
            <w:noWrap/>
            <w:vAlign w:val="center"/>
            <w:hideMark/>
          </w:tcPr>
          <w:p w14:paraId="784CC57A"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6.97±0.7</w:t>
            </w:r>
          </w:p>
        </w:tc>
        <w:tc>
          <w:tcPr>
            <w:tcW w:w="239" w:type="dxa"/>
            <w:tcBorders>
              <w:top w:val="nil"/>
              <w:left w:val="nil"/>
              <w:bottom w:val="nil"/>
              <w:right w:val="nil"/>
            </w:tcBorders>
            <w:shd w:val="clear" w:color="auto" w:fill="auto"/>
            <w:noWrap/>
            <w:vAlign w:val="center"/>
            <w:hideMark/>
          </w:tcPr>
          <w:p w14:paraId="3440BFAC"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3306081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1.2±0.1</w:t>
            </w:r>
          </w:p>
        </w:tc>
        <w:tc>
          <w:tcPr>
            <w:tcW w:w="992" w:type="dxa"/>
            <w:tcBorders>
              <w:top w:val="nil"/>
              <w:left w:val="nil"/>
              <w:bottom w:val="nil"/>
              <w:right w:val="nil"/>
            </w:tcBorders>
            <w:vAlign w:val="center"/>
          </w:tcPr>
          <w:p w14:paraId="0972508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1.2±0.1</w:t>
            </w:r>
          </w:p>
        </w:tc>
      </w:tr>
      <w:tr w:rsidR="006E13E4" w:rsidRPr="00B14458" w14:paraId="3AEA2293" w14:textId="77777777" w:rsidTr="00AE0DA4">
        <w:trPr>
          <w:trHeight w:val="227"/>
        </w:trPr>
        <w:tc>
          <w:tcPr>
            <w:tcW w:w="425" w:type="dxa"/>
            <w:tcBorders>
              <w:top w:val="nil"/>
              <w:left w:val="nil"/>
              <w:bottom w:val="nil"/>
              <w:right w:val="nil"/>
            </w:tcBorders>
            <w:shd w:val="clear" w:color="auto" w:fill="auto"/>
            <w:vAlign w:val="center"/>
            <w:hideMark/>
          </w:tcPr>
          <w:p w14:paraId="7C61313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25</w:t>
            </w:r>
          </w:p>
        </w:tc>
        <w:tc>
          <w:tcPr>
            <w:tcW w:w="2124" w:type="dxa"/>
            <w:tcBorders>
              <w:top w:val="nil"/>
              <w:left w:val="nil"/>
              <w:bottom w:val="nil"/>
              <w:right w:val="nil"/>
            </w:tcBorders>
            <w:shd w:val="clear" w:color="auto" w:fill="auto"/>
            <w:vAlign w:val="center"/>
            <w:hideMark/>
          </w:tcPr>
          <w:p w14:paraId="37A94214"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Meropenem</w:t>
            </w:r>
          </w:p>
        </w:tc>
        <w:tc>
          <w:tcPr>
            <w:tcW w:w="851" w:type="dxa"/>
            <w:tcBorders>
              <w:top w:val="nil"/>
              <w:left w:val="nil"/>
              <w:bottom w:val="nil"/>
              <w:right w:val="nil"/>
            </w:tcBorders>
            <w:shd w:val="clear" w:color="auto" w:fill="auto"/>
            <w:vAlign w:val="center"/>
            <w:hideMark/>
          </w:tcPr>
          <w:p w14:paraId="7358C278"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MEM</w:t>
            </w:r>
          </w:p>
        </w:tc>
        <w:tc>
          <w:tcPr>
            <w:tcW w:w="992" w:type="dxa"/>
            <w:tcBorders>
              <w:top w:val="nil"/>
              <w:left w:val="nil"/>
              <w:bottom w:val="nil"/>
              <w:right w:val="nil"/>
            </w:tcBorders>
            <w:shd w:val="clear" w:color="auto" w:fill="auto"/>
            <w:noWrap/>
            <w:vAlign w:val="center"/>
            <w:hideMark/>
          </w:tcPr>
          <w:p w14:paraId="2F29613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5.000-500</w:t>
            </w:r>
          </w:p>
        </w:tc>
        <w:tc>
          <w:tcPr>
            <w:tcW w:w="708" w:type="dxa"/>
            <w:tcBorders>
              <w:top w:val="nil"/>
              <w:left w:val="nil"/>
              <w:bottom w:val="nil"/>
              <w:right w:val="nil"/>
            </w:tcBorders>
            <w:shd w:val="clear" w:color="auto" w:fill="auto"/>
            <w:noWrap/>
            <w:vAlign w:val="center"/>
            <w:hideMark/>
          </w:tcPr>
          <w:p w14:paraId="6182685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0.992</w:t>
            </w:r>
          </w:p>
        </w:tc>
        <w:tc>
          <w:tcPr>
            <w:tcW w:w="993" w:type="dxa"/>
            <w:tcBorders>
              <w:top w:val="nil"/>
              <w:left w:val="nil"/>
              <w:bottom w:val="nil"/>
              <w:right w:val="nil"/>
            </w:tcBorders>
            <w:shd w:val="clear" w:color="auto" w:fill="auto"/>
            <w:noWrap/>
            <w:vAlign w:val="center"/>
            <w:hideMark/>
          </w:tcPr>
          <w:p w14:paraId="62E9E61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422DC0D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973" w:type="dxa"/>
            <w:tcBorders>
              <w:top w:val="nil"/>
              <w:left w:val="nil"/>
              <w:bottom w:val="nil"/>
              <w:right w:val="nil"/>
            </w:tcBorders>
            <w:shd w:val="clear" w:color="auto" w:fill="auto"/>
            <w:noWrap/>
            <w:vAlign w:val="center"/>
            <w:hideMark/>
          </w:tcPr>
          <w:p w14:paraId="704B33C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100DF39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0246DEC5"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73DCE92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5.24±0.5</w:t>
            </w:r>
          </w:p>
        </w:tc>
        <w:tc>
          <w:tcPr>
            <w:tcW w:w="850" w:type="dxa"/>
            <w:gridSpan w:val="2"/>
            <w:tcBorders>
              <w:top w:val="nil"/>
              <w:left w:val="nil"/>
              <w:bottom w:val="nil"/>
              <w:right w:val="nil"/>
            </w:tcBorders>
            <w:shd w:val="clear" w:color="auto" w:fill="auto"/>
            <w:noWrap/>
            <w:vAlign w:val="center"/>
            <w:hideMark/>
          </w:tcPr>
          <w:p w14:paraId="7CE9893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1.13±0.1</w:t>
            </w:r>
          </w:p>
        </w:tc>
        <w:tc>
          <w:tcPr>
            <w:tcW w:w="1843" w:type="dxa"/>
            <w:gridSpan w:val="2"/>
            <w:tcBorders>
              <w:top w:val="nil"/>
              <w:left w:val="nil"/>
              <w:bottom w:val="nil"/>
              <w:right w:val="nil"/>
            </w:tcBorders>
            <w:shd w:val="clear" w:color="auto" w:fill="auto"/>
            <w:noWrap/>
            <w:vAlign w:val="center"/>
            <w:hideMark/>
          </w:tcPr>
          <w:p w14:paraId="2641B9C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Trimethoprim D9</w:t>
            </w:r>
          </w:p>
        </w:tc>
        <w:tc>
          <w:tcPr>
            <w:tcW w:w="995" w:type="dxa"/>
            <w:gridSpan w:val="2"/>
            <w:tcBorders>
              <w:top w:val="nil"/>
              <w:left w:val="nil"/>
              <w:bottom w:val="nil"/>
              <w:right w:val="nil"/>
            </w:tcBorders>
            <w:shd w:val="clear" w:color="auto" w:fill="auto"/>
            <w:noWrap/>
            <w:vAlign w:val="center"/>
            <w:hideMark/>
          </w:tcPr>
          <w:p w14:paraId="427FF28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5.91±0.6</w:t>
            </w:r>
          </w:p>
        </w:tc>
        <w:tc>
          <w:tcPr>
            <w:tcW w:w="239" w:type="dxa"/>
            <w:tcBorders>
              <w:top w:val="nil"/>
              <w:left w:val="nil"/>
              <w:bottom w:val="nil"/>
              <w:right w:val="nil"/>
            </w:tcBorders>
            <w:shd w:val="clear" w:color="auto" w:fill="auto"/>
            <w:noWrap/>
            <w:vAlign w:val="center"/>
            <w:hideMark/>
          </w:tcPr>
          <w:p w14:paraId="418942CC"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49D466B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6.3±0.9</w:t>
            </w:r>
          </w:p>
        </w:tc>
        <w:tc>
          <w:tcPr>
            <w:tcW w:w="992" w:type="dxa"/>
            <w:tcBorders>
              <w:top w:val="nil"/>
              <w:left w:val="nil"/>
              <w:bottom w:val="nil"/>
              <w:right w:val="nil"/>
            </w:tcBorders>
            <w:vAlign w:val="center"/>
          </w:tcPr>
          <w:p w14:paraId="7474ABA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6.2±0.6</w:t>
            </w:r>
          </w:p>
        </w:tc>
      </w:tr>
      <w:tr w:rsidR="006E13E4" w:rsidRPr="00B14458" w14:paraId="623D45A3" w14:textId="77777777" w:rsidTr="00AE0DA4">
        <w:trPr>
          <w:trHeight w:val="227"/>
        </w:trPr>
        <w:tc>
          <w:tcPr>
            <w:tcW w:w="425" w:type="dxa"/>
            <w:tcBorders>
              <w:top w:val="nil"/>
              <w:left w:val="nil"/>
              <w:bottom w:val="nil"/>
              <w:right w:val="nil"/>
            </w:tcBorders>
            <w:shd w:val="clear" w:color="auto" w:fill="auto"/>
            <w:vAlign w:val="center"/>
            <w:hideMark/>
          </w:tcPr>
          <w:p w14:paraId="433D3373"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26</w:t>
            </w:r>
          </w:p>
        </w:tc>
        <w:tc>
          <w:tcPr>
            <w:tcW w:w="2124" w:type="dxa"/>
            <w:tcBorders>
              <w:top w:val="nil"/>
              <w:left w:val="nil"/>
              <w:bottom w:val="nil"/>
              <w:right w:val="nil"/>
            </w:tcBorders>
            <w:shd w:val="clear" w:color="auto" w:fill="auto"/>
            <w:vAlign w:val="center"/>
            <w:hideMark/>
          </w:tcPr>
          <w:p w14:paraId="1DEB98A6"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 xml:space="preserve">N-acetyl sulfadiazine </w:t>
            </w:r>
          </w:p>
        </w:tc>
        <w:tc>
          <w:tcPr>
            <w:tcW w:w="851" w:type="dxa"/>
            <w:tcBorders>
              <w:top w:val="nil"/>
              <w:left w:val="nil"/>
              <w:bottom w:val="nil"/>
              <w:right w:val="nil"/>
            </w:tcBorders>
            <w:shd w:val="clear" w:color="auto" w:fill="auto"/>
            <w:vAlign w:val="center"/>
            <w:hideMark/>
          </w:tcPr>
          <w:p w14:paraId="724BD1E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aSDZ</w:t>
            </w:r>
          </w:p>
        </w:tc>
        <w:tc>
          <w:tcPr>
            <w:tcW w:w="992" w:type="dxa"/>
            <w:tcBorders>
              <w:top w:val="nil"/>
              <w:left w:val="nil"/>
              <w:bottom w:val="nil"/>
              <w:right w:val="nil"/>
            </w:tcBorders>
            <w:shd w:val="clear" w:color="auto" w:fill="auto"/>
            <w:noWrap/>
            <w:vAlign w:val="center"/>
            <w:hideMark/>
          </w:tcPr>
          <w:p w14:paraId="61C13EB9"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0.070-25</w:t>
            </w:r>
          </w:p>
        </w:tc>
        <w:tc>
          <w:tcPr>
            <w:tcW w:w="708" w:type="dxa"/>
            <w:tcBorders>
              <w:top w:val="nil"/>
              <w:left w:val="nil"/>
              <w:bottom w:val="nil"/>
              <w:right w:val="nil"/>
            </w:tcBorders>
            <w:shd w:val="clear" w:color="auto" w:fill="auto"/>
            <w:noWrap/>
            <w:vAlign w:val="center"/>
            <w:hideMark/>
          </w:tcPr>
          <w:p w14:paraId="4D901FF0"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0.996</w:t>
            </w:r>
          </w:p>
        </w:tc>
        <w:tc>
          <w:tcPr>
            <w:tcW w:w="993" w:type="dxa"/>
            <w:tcBorders>
              <w:top w:val="nil"/>
              <w:left w:val="nil"/>
              <w:bottom w:val="nil"/>
              <w:right w:val="nil"/>
            </w:tcBorders>
            <w:shd w:val="clear" w:color="auto" w:fill="auto"/>
            <w:noWrap/>
            <w:vAlign w:val="center"/>
            <w:hideMark/>
          </w:tcPr>
          <w:p w14:paraId="2D262722"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25-750</w:t>
            </w:r>
          </w:p>
        </w:tc>
        <w:tc>
          <w:tcPr>
            <w:tcW w:w="708" w:type="dxa"/>
            <w:tcBorders>
              <w:top w:val="nil"/>
              <w:left w:val="nil"/>
              <w:bottom w:val="nil"/>
              <w:right w:val="nil"/>
            </w:tcBorders>
            <w:shd w:val="clear" w:color="auto" w:fill="auto"/>
            <w:noWrap/>
            <w:vAlign w:val="center"/>
            <w:hideMark/>
          </w:tcPr>
          <w:p w14:paraId="2BB8213D"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0.998</w:t>
            </w:r>
          </w:p>
        </w:tc>
        <w:tc>
          <w:tcPr>
            <w:tcW w:w="973" w:type="dxa"/>
            <w:tcBorders>
              <w:top w:val="nil"/>
              <w:left w:val="nil"/>
              <w:bottom w:val="nil"/>
              <w:right w:val="nil"/>
            </w:tcBorders>
            <w:shd w:val="clear" w:color="auto" w:fill="auto"/>
            <w:noWrap/>
            <w:vAlign w:val="center"/>
            <w:hideMark/>
          </w:tcPr>
          <w:p w14:paraId="51DFEB7D"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w:t>
            </w:r>
          </w:p>
        </w:tc>
        <w:tc>
          <w:tcPr>
            <w:tcW w:w="587" w:type="dxa"/>
            <w:gridSpan w:val="2"/>
            <w:tcBorders>
              <w:top w:val="nil"/>
              <w:left w:val="nil"/>
              <w:bottom w:val="nil"/>
              <w:right w:val="nil"/>
            </w:tcBorders>
            <w:shd w:val="clear" w:color="auto" w:fill="auto"/>
            <w:noWrap/>
            <w:vAlign w:val="center"/>
            <w:hideMark/>
          </w:tcPr>
          <w:p w14:paraId="1659FB72"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w:t>
            </w:r>
          </w:p>
        </w:tc>
        <w:tc>
          <w:tcPr>
            <w:tcW w:w="425" w:type="dxa"/>
            <w:gridSpan w:val="3"/>
            <w:tcBorders>
              <w:top w:val="nil"/>
              <w:left w:val="nil"/>
              <w:bottom w:val="nil"/>
              <w:right w:val="nil"/>
            </w:tcBorders>
            <w:shd w:val="clear" w:color="auto" w:fill="auto"/>
            <w:noWrap/>
            <w:vAlign w:val="center"/>
            <w:hideMark/>
          </w:tcPr>
          <w:p w14:paraId="15100082"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21F048A1"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5.54±0.6</w:t>
            </w:r>
          </w:p>
        </w:tc>
        <w:tc>
          <w:tcPr>
            <w:tcW w:w="850" w:type="dxa"/>
            <w:gridSpan w:val="2"/>
            <w:tcBorders>
              <w:top w:val="nil"/>
              <w:left w:val="nil"/>
              <w:bottom w:val="nil"/>
              <w:right w:val="nil"/>
            </w:tcBorders>
            <w:shd w:val="clear" w:color="auto" w:fill="auto"/>
            <w:noWrap/>
            <w:vAlign w:val="center"/>
            <w:hideMark/>
          </w:tcPr>
          <w:p w14:paraId="1A1F1451"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1.26±0.1</w:t>
            </w:r>
          </w:p>
        </w:tc>
        <w:tc>
          <w:tcPr>
            <w:tcW w:w="1843" w:type="dxa"/>
            <w:gridSpan w:val="2"/>
            <w:tcBorders>
              <w:top w:val="nil"/>
              <w:left w:val="nil"/>
              <w:bottom w:val="nil"/>
              <w:right w:val="nil"/>
            </w:tcBorders>
            <w:shd w:val="clear" w:color="auto" w:fill="auto"/>
            <w:noWrap/>
            <w:vAlign w:val="center"/>
            <w:hideMark/>
          </w:tcPr>
          <w:p w14:paraId="355B3A5F"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Sulfamethoxazole D4</w:t>
            </w:r>
          </w:p>
        </w:tc>
        <w:tc>
          <w:tcPr>
            <w:tcW w:w="995" w:type="dxa"/>
            <w:gridSpan w:val="2"/>
            <w:tcBorders>
              <w:top w:val="nil"/>
              <w:left w:val="nil"/>
              <w:bottom w:val="nil"/>
              <w:right w:val="nil"/>
            </w:tcBorders>
            <w:shd w:val="clear" w:color="auto" w:fill="auto"/>
            <w:noWrap/>
            <w:vAlign w:val="center"/>
            <w:hideMark/>
          </w:tcPr>
          <w:p w14:paraId="07DB2B47" w14:textId="77777777" w:rsidR="006E13E4" w:rsidRPr="002A79D4" w:rsidRDefault="006E13E4" w:rsidP="00AE0DA4">
            <w:pPr>
              <w:rPr>
                <w:rFonts w:ascii="Calibri" w:hAnsi="Calibri" w:cs="Calibri"/>
                <w:color w:val="7F7F7F" w:themeColor="text1" w:themeTint="80"/>
                <w:sz w:val="16"/>
                <w:szCs w:val="16"/>
              </w:rPr>
            </w:pPr>
            <w:r w:rsidRPr="002A79D4">
              <w:rPr>
                <w:rFonts w:ascii="Calibri" w:hAnsi="Calibri" w:cs="Calibri"/>
                <w:color w:val="7F7F7F" w:themeColor="text1" w:themeTint="80"/>
                <w:sz w:val="16"/>
                <w:szCs w:val="16"/>
              </w:rPr>
              <w:t>6.97±0.7</w:t>
            </w:r>
          </w:p>
        </w:tc>
        <w:tc>
          <w:tcPr>
            <w:tcW w:w="239" w:type="dxa"/>
            <w:tcBorders>
              <w:top w:val="nil"/>
              <w:left w:val="nil"/>
              <w:bottom w:val="nil"/>
              <w:right w:val="nil"/>
            </w:tcBorders>
            <w:shd w:val="clear" w:color="auto" w:fill="auto"/>
            <w:noWrap/>
            <w:vAlign w:val="center"/>
            <w:hideMark/>
          </w:tcPr>
          <w:p w14:paraId="7E17F152"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7791CF4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1.5±0.3</w:t>
            </w:r>
          </w:p>
        </w:tc>
        <w:tc>
          <w:tcPr>
            <w:tcW w:w="992" w:type="dxa"/>
            <w:tcBorders>
              <w:top w:val="nil"/>
              <w:left w:val="nil"/>
              <w:bottom w:val="nil"/>
              <w:right w:val="nil"/>
            </w:tcBorders>
            <w:vAlign w:val="center"/>
          </w:tcPr>
          <w:p w14:paraId="2FC98D4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1.5±0.2</w:t>
            </w:r>
          </w:p>
        </w:tc>
      </w:tr>
      <w:tr w:rsidR="006E13E4" w:rsidRPr="00B14458" w14:paraId="580CBABB" w14:textId="77777777" w:rsidTr="00AE0DA4">
        <w:trPr>
          <w:trHeight w:val="227"/>
        </w:trPr>
        <w:tc>
          <w:tcPr>
            <w:tcW w:w="425" w:type="dxa"/>
            <w:tcBorders>
              <w:top w:val="nil"/>
              <w:left w:val="nil"/>
              <w:bottom w:val="nil"/>
              <w:right w:val="nil"/>
            </w:tcBorders>
            <w:shd w:val="clear" w:color="auto" w:fill="auto"/>
            <w:vAlign w:val="center"/>
            <w:hideMark/>
          </w:tcPr>
          <w:p w14:paraId="63A5798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27</w:t>
            </w:r>
          </w:p>
        </w:tc>
        <w:tc>
          <w:tcPr>
            <w:tcW w:w="2124" w:type="dxa"/>
            <w:tcBorders>
              <w:top w:val="nil"/>
              <w:left w:val="nil"/>
              <w:bottom w:val="nil"/>
              <w:right w:val="nil"/>
            </w:tcBorders>
            <w:shd w:val="clear" w:color="auto" w:fill="auto"/>
            <w:vAlign w:val="center"/>
            <w:hideMark/>
          </w:tcPr>
          <w:p w14:paraId="5E34C8F3"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Nitrofurantoin</w:t>
            </w:r>
          </w:p>
        </w:tc>
        <w:tc>
          <w:tcPr>
            <w:tcW w:w="851" w:type="dxa"/>
            <w:tcBorders>
              <w:top w:val="nil"/>
              <w:left w:val="nil"/>
              <w:bottom w:val="nil"/>
              <w:right w:val="nil"/>
            </w:tcBorders>
            <w:shd w:val="clear" w:color="auto" w:fill="auto"/>
            <w:vAlign w:val="center"/>
            <w:hideMark/>
          </w:tcPr>
          <w:p w14:paraId="2A0DEAFE"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NIT</w:t>
            </w:r>
          </w:p>
        </w:tc>
        <w:tc>
          <w:tcPr>
            <w:tcW w:w="992" w:type="dxa"/>
            <w:tcBorders>
              <w:top w:val="nil"/>
              <w:left w:val="nil"/>
              <w:bottom w:val="nil"/>
              <w:right w:val="nil"/>
            </w:tcBorders>
            <w:shd w:val="clear" w:color="auto" w:fill="auto"/>
            <w:noWrap/>
            <w:vAlign w:val="center"/>
            <w:hideMark/>
          </w:tcPr>
          <w:p w14:paraId="72FCEE82"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5.000-1000</w:t>
            </w:r>
          </w:p>
        </w:tc>
        <w:tc>
          <w:tcPr>
            <w:tcW w:w="708" w:type="dxa"/>
            <w:tcBorders>
              <w:top w:val="nil"/>
              <w:left w:val="nil"/>
              <w:bottom w:val="nil"/>
              <w:right w:val="nil"/>
            </w:tcBorders>
            <w:shd w:val="clear" w:color="auto" w:fill="auto"/>
            <w:noWrap/>
            <w:vAlign w:val="center"/>
            <w:hideMark/>
          </w:tcPr>
          <w:p w14:paraId="6C56E211"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0.998</w:t>
            </w:r>
          </w:p>
        </w:tc>
        <w:tc>
          <w:tcPr>
            <w:tcW w:w="993" w:type="dxa"/>
            <w:tcBorders>
              <w:top w:val="nil"/>
              <w:left w:val="nil"/>
              <w:bottom w:val="nil"/>
              <w:right w:val="nil"/>
            </w:tcBorders>
            <w:shd w:val="clear" w:color="auto" w:fill="auto"/>
            <w:noWrap/>
            <w:vAlign w:val="center"/>
            <w:hideMark/>
          </w:tcPr>
          <w:p w14:paraId="5C2B954B"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0F0B467A"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973" w:type="dxa"/>
            <w:tcBorders>
              <w:top w:val="nil"/>
              <w:left w:val="nil"/>
              <w:bottom w:val="nil"/>
              <w:right w:val="nil"/>
            </w:tcBorders>
            <w:shd w:val="clear" w:color="auto" w:fill="auto"/>
            <w:noWrap/>
            <w:vAlign w:val="center"/>
            <w:hideMark/>
          </w:tcPr>
          <w:p w14:paraId="3E9B5CD5"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587" w:type="dxa"/>
            <w:gridSpan w:val="2"/>
            <w:tcBorders>
              <w:top w:val="nil"/>
              <w:left w:val="nil"/>
              <w:bottom w:val="nil"/>
              <w:right w:val="nil"/>
            </w:tcBorders>
            <w:shd w:val="clear" w:color="auto" w:fill="auto"/>
            <w:noWrap/>
            <w:vAlign w:val="center"/>
            <w:hideMark/>
          </w:tcPr>
          <w:p w14:paraId="69453F27"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425" w:type="dxa"/>
            <w:gridSpan w:val="3"/>
            <w:tcBorders>
              <w:top w:val="nil"/>
              <w:left w:val="nil"/>
              <w:bottom w:val="nil"/>
              <w:right w:val="nil"/>
            </w:tcBorders>
            <w:shd w:val="clear" w:color="auto" w:fill="auto"/>
            <w:noWrap/>
            <w:vAlign w:val="center"/>
            <w:hideMark/>
          </w:tcPr>
          <w:p w14:paraId="2094AAF7" w14:textId="77777777" w:rsidR="006E13E4" w:rsidRPr="00B14458" w:rsidRDefault="006E13E4" w:rsidP="00AE0DA4">
            <w:pPr>
              <w:rPr>
                <w:rFonts w:ascii="Calibri" w:hAnsi="Calibri" w:cs="Calibri"/>
                <w:color w:val="000000"/>
                <w:sz w:val="16"/>
                <w:szCs w:val="16"/>
              </w:rPr>
            </w:pPr>
          </w:p>
        </w:tc>
        <w:tc>
          <w:tcPr>
            <w:tcW w:w="1134" w:type="dxa"/>
            <w:gridSpan w:val="3"/>
            <w:tcBorders>
              <w:top w:val="nil"/>
              <w:left w:val="nil"/>
              <w:bottom w:val="nil"/>
              <w:right w:val="nil"/>
            </w:tcBorders>
            <w:shd w:val="clear" w:color="auto" w:fill="auto"/>
            <w:noWrap/>
            <w:vAlign w:val="center"/>
            <w:hideMark/>
          </w:tcPr>
          <w:p w14:paraId="026F7983"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5.54±0.6</w:t>
            </w:r>
          </w:p>
        </w:tc>
        <w:tc>
          <w:tcPr>
            <w:tcW w:w="850" w:type="dxa"/>
            <w:gridSpan w:val="2"/>
            <w:tcBorders>
              <w:top w:val="nil"/>
              <w:left w:val="nil"/>
              <w:bottom w:val="nil"/>
              <w:right w:val="nil"/>
            </w:tcBorders>
            <w:shd w:val="clear" w:color="auto" w:fill="auto"/>
            <w:noWrap/>
            <w:vAlign w:val="center"/>
            <w:hideMark/>
          </w:tcPr>
          <w:p w14:paraId="09953769"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1.00±0.1</w:t>
            </w:r>
          </w:p>
        </w:tc>
        <w:tc>
          <w:tcPr>
            <w:tcW w:w="1843" w:type="dxa"/>
            <w:gridSpan w:val="2"/>
            <w:tcBorders>
              <w:top w:val="nil"/>
              <w:left w:val="nil"/>
              <w:bottom w:val="nil"/>
              <w:right w:val="nil"/>
            </w:tcBorders>
            <w:shd w:val="clear" w:color="auto" w:fill="auto"/>
            <w:noWrap/>
            <w:vAlign w:val="center"/>
            <w:hideMark/>
          </w:tcPr>
          <w:p w14:paraId="3C7B800D"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Nitrofurantoin 13C3</w:t>
            </w:r>
          </w:p>
        </w:tc>
        <w:tc>
          <w:tcPr>
            <w:tcW w:w="995" w:type="dxa"/>
            <w:gridSpan w:val="2"/>
            <w:tcBorders>
              <w:top w:val="nil"/>
              <w:left w:val="nil"/>
              <w:bottom w:val="nil"/>
              <w:right w:val="nil"/>
            </w:tcBorders>
            <w:shd w:val="clear" w:color="auto" w:fill="auto"/>
            <w:noWrap/>
            <w:vAlign w:val="center"/>
            <w:hideMark/>
          </w:tcPr>
          <w:p w14:paraId="68EC5970"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5.54±0.6</w:t>
            </w:r>
          </w:p>
        </w:tc>
        <w:tc>
          <w:tcPr>
            <w:tcW w:w="239" w:type="dxa"/>
            <w:tcBorders>
              <w:top w:val="nil"/>
              <w:left w:val="nil"/>
              <w:bottom w:val="nil"/>
              <w:right w:val="nil"/>
            </w:tcBorders>
            <w:shd w:val="clear" w:color="auto" w:fill="auto"/>
            <w:noWrap/>
            <w:vAlign w:val="center"/>
            <w:hideMark/>
          </w:tcPr>
          <w:p w14:paraId="4E300FBA"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24D83DF2"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1.8±0.3</w:t>
            </w:r>
          </w:p>
        </w:tc>
        <w:tc>
          <w:tcPr>
            <w:tcW w:w="992" w:type="dxa"/>
            <w:tcBorders>
              <w:top w:val="nil"/>
              <w:left w:val="nil"/>
              <w:bottom w:val="nil"/>
              <w:right w:val="nil"/>
            </w:tcBorders>
            <w:vAlign w:val="center"/>
          </w:tcPr>
          <w:p w14:paraId="16CD2B8F"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1.9±0.2</w:t>
            </w:r>
          </w:p>
        </w:tc>
      </w:tr>
      <w:tr w:rsidR="006E13E4" w:rsidRPr="00B14458" w14:paraId="3C983BF8" w14:textId="77777777" w:rsidTr="00AE0DA4">
        <w:trPr>
          <w:trHeight w:val="227"/>
        </w:trPr>
        <w:tc>
          <w:tcPr>
            <w:tcW w:w="425" w:type="dxa"/>
            <w:tcBorders>
              <w:top w:val="nil"/>
              <w:left w:val="nil"/>
              <w:bottom w:val="nil"/>
              <w:right w:val="nil"/>
            </w:tcBorders>
            <w:shd w:val="clear" w:color="auto" w:fill="auto"/>
            <w:vAlign w:val="center"/>
            <w:hideMark/>
          </w:tcPr>
          <w:p w14:paraId="7B647118"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28</w:t>
            </w:r>
          </w:p>
        </w:tc>
        <w:tc>
          <w:tcPr>
            <w:tcW w:w="2124" w:type="dxa"/>
            <w:tcBorders>
              <w:top w:val="nil"/>
              <w:left w:val="nil"/>
              <w:bottom w:val="nil"/>
              <w:right w:val="nil"/>
            </w:tcBorders>
            <w:shd w:val="clear" w:color="auto" w:fill="auto"/>
            <w:vAlign w:val="center"/>
            <w:hideMark/>
          </w:tcPr>
          <w:p w14:paraId="5753ABC4"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Aztreonam</w:t>
            </w:r>
          </w:p>
        </w:tc>
        <w:tc>
          <w:tcPr>
            <w:tcW w:w="851" w:type="dxa"/>
            <w:tcBorders>
              <w:top w:val="nil"/>
              <w:left w:val="nil"/>
              <w:bottom w:val="nil"/>
              <w:right w:val="nil"/>
            </w:tcBorders>
            <w:shd w:val="clear" w:color="auto" w:fill="auto"/>
            <w:vAlign w:val="center"/>
            <w:hideMark/>
          </w:tcPr>
          <w:p w14:paraId="3FF1566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ATM</w:t>
            </w:r>
          </w:p>
        </w:tc>
        <w:tc>
          <w:tcPr>
            <w:tcW w:w="992" w:type="dxa"/>
            <w:tcBorders>
              <w:top w:val="nil"/>
              <w:left w:val="nil"/>
              <w:bottom w:val="nil"/>
              <w:right w:val="nil"/>
            </w:tcBorders>
            <w:shd w:val="clear" w:color="auto" w:fill="auto"/>
            <w:noWrap/>
            <w:vAlign w:val="center"/>
            <w:hideMark/>
          </w:tcPr>
          <w:p w14:paraId="288C328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1.000-750</w:t>
            </w:r>
          </w:p>
        </w:tc>
        <w:tc>
          <w:tcPr>
            <w:tcW w:w="708" w:type="dxa"/>
            <w:tcBorders>
              <w:top w:val="nil"/>
              <w:left w:val="nil"/>
              <w:bottom w:val="nil"/>
              <w:right w:val="nil"/>
            </w:tcBorders>
            <w:shd w:val="clear" w:color="auto" w:fill="auto"/>
            <w:noWrap/>
            <w:vAlign w:val="center"/>
            <w:hideMark/>
          </w:tcPr>
          <w:p w14:paraId="257AB2E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0.996</w:t>
            </w:r>
          </w:p>
        </w:tc>
        <w:tc>
          <w:tcPr>
            <w:tcW w:w="993" w:type="dxa"/>
            <w:tcBorders>
              <w:top w:val="nil"/>
              <w:left w:val="nil"/>
              <w:bottom w:val="nil"/>
              <w:right w:val="nil"/>
            </w:tcBorders>
            <w:shd w:val="clear" w:color="auto" w:fill="auto"/>
            <w:noWrap/>
            <w:vAlign w:val="center"/>
            <w:hideMark/>
          </w:tcPr>
          <w:p w14:paraId="6F2EA75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6BD71A8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973" w:type="dxa"/>
            <w:tcBorders>
              <w:top w:val="nil"/>
              <w:left w:val="nil"/>
              <w:bottom w:val="nil"/>
              <w:right w:val="nil"/>
            </w:tcBorders>
            <w:shd w:val="clear" w:color="auto" w:fill="auto"/>
            <w:noWrap/>
            <w:vAlign w:val="center"/>
            <w:hideMark/>
          </w:tcPr>
          <w:p w14:paraId="3622CB5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6FDEEDD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565838C3"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118665E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5.85±0.6</w:t>
            </w:r>
          </w:p>
        </w:tc>
        <w:tc>
          <w:tcPr>
            <w:tcW w:w="850" w:type="dxa"/>
            <w:gridSpan w:val="2"/>
            <w:tcBorders>
              <w:top w:val="nil"/>
              <w:left w:val="nil"/>
              <w:bottom w:val="nil"/>
              <w:right w:val="nil"/>
            </w:tcBorders>
            <w:shd w:val="clear" w:color="auto" w:fill="auto"/>
            <w:noWrap/>
            <w:vAlign w:val="center"/>
            <w:hideMark/>
          </w:tcPr>
          <w:p w14:paraId="6BFF6F2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1.01±0.1</w:t>
            </w:r>
          </w:p>
        </w:tc>
        <w:tc>
          <w:tcPr>
            <w:tcW w:w="1843" w:type="dxa"/>
            <w:gridSpan w:val="2"/>
            <w:tcBorders>
              <w:top w:val="nil"/>
              <w:left w:val="nil"/>
              <w:bottom w:val="nil"/>
              <w:right w:val="nil"/>
            </w:tcBorders>
            <w:shd w:val="clear" w:color="auto" w:fill="auto"/>
            <w:noWrap/>
            <w:vAlign w:val="center"/>
            <w:hideMark/>
          </w:tcPr>
          <w:p w14:paraId="41584C7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Trimethoprim D9</w:t>
            </w:r>
          </w:p>
        </w:tc>
        <w:tc>
          <w:tcPr>
            <w:tcW w:w="995" w:type="dxa"/>
            <w:gridSpan w:val="2"/>
            <w:tcBorders>
              <w:top w:val="nil"/>
              <w:left w:val="nil"/>
              <w:bottom w:val="nil"/>
              <w:right w:val="nil"/>
            </w:tcBorders>
            <w:shd w:val="clear" w:color="auto" w:fill="auto"/>
            <w:noWrap/>
            <w:vAlign w:val="center"/>
            <w:hideMark/>
          </w:tcPr>
          <w:p w14:paraId="737B341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5.91±0.6</w:t>
            </w:r>
          </w:p>
        </w:tc>
        <w:tc>
          <w:tcPr>
            <w:tcW w:w="239" w:type="dxa"/>
            <w:tcBorders>
              <w:top w:val="nil"/>
              <w:left w:val="nil"/>
              <w:bottom w:val="nil"/>
              <w:right w:val="nil"/>
            </w:tcBorders>
            <w:shd w:val="clear" w:color="auto" w:fill="auto"/>
            <w:noWrap/>
            <w:vAlign w:val="center"/>
            <w:hideMark/>
          </w:tcPr>
          <w:p w14:paraId="588A7102"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521E2FF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0.9±0.2</w:t>
            </w:r>
          </w:p>
        </w:tc>
        <w:tc>
          <w:tcPr>
            <w:tcW w:w="992" w:type="dxa"/>
            <w:tcBorders>
              <w:top w:val="nil"/>
              <w:left w:val="nil"/>
              <w:bottom w:val="nil"/>
              <w:right w:val="nil"/>
            </w:tcBorders>
            <w:vAlign w:val="center"/>
          </w:tcPr>
          <w:p w14:paraId="6B23198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0.8±0.1</w:t>
            </w:r>
          </w:p>
        </w:tc>
      </w:tr>
      <w:tr w:rsidR="006E13E4" w:rsidRPr="00B14458" w14:paraId="30F4E960" w14:textId="77777777" w:rsidTr="00AE0DA4">
        <w:trPr>
          <w:trHeight w:val="227"/>
        </w:trPr>
        <w:tc>
          <w:tcPr>
            <w:tcW w:w="425" w:type="dxa"/>
            <w:tcBorders>
              <w:top w:val="nil"/>
              <w:left w:val="nil"/>
              <w:bottom w:val="nil"/>
              <w:right w:val="nil"/>
            </w:tcBorders>
            <w:shd w:val="clear" w:color="auto" w:fill="auto"/>
            <w:vAlign w:val="center"/>
            <w:hideMark/>
          </w:tcPr>
          <w:p w14:paraId="37417BC6"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29</w:t>
            </w:r>
          </w:p>
        </w:tc>
        <w:tc>
          <w:tcPr>
            <w:tcW w:w="2124" w:type="dxa"/>
            <w:tcBorders>
              <w:top w:val="nil"/>
              <w:left w:val="nil"/>
              <w:bottom w:val="nil"/>
              <w:right w:val="nil"/>
            </w:tcBorders>
            <w:shd w:val="clear" w:color="auto" w:fill="auto"/>
            <w:vAlign w:val="center"/>
            <w:hideMark/>
          </w:tcPr>
          <w:p w14:paraId="66363D3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Ampicilloic acid</w:t>
            </w:r>
          </w:p>
        </w:tc>
        <w:tc>
          <w:tcPr>
            <w:tcW w:w="851" w:type="dxa"/>
            <w:tcBorders>
              <w:top w:val="nil"/>
              <w:left w:val="nil"/>
              <w:bottom w:val="nil"/>
              <w:right w:val="nil"/>
            </w:tcBorders>
            <w:shd w:val="clear" w:color="auto" w:fill="auto"/>
            <w:vAlign w:val="center"/>
            <w:hideMark/>
          </w:tcPr>
          <w:p w14:paraId="49D80CA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AMPa</w:t>
            </w:r>
          </w:p>
        </w:tc>
        <w:tc>
          <w:tcPr>
            <w:tcW w:w="992" w:type="dxa"/>
            <w:tcBorders>
              <w:top w:val="nil"/>
              <w:left w:val="nil"/>
              <w:bottom w:val="nil"/>
              <w:right w:val="nil"/>
            </w:tcBorders>
            <w:shd w:val="clear" w:color="auto" w:fill="auto"/>
            <w:noWrap/>
            <w:vAlign w:val="center"/>
            <w:hideMark/>
          </w:tcPr>
          <w:p w14:paraId="00692A33"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0.500-750</w:t>
            </w:r>
          </w:p>
        </w:tc>
        <w:tc>
          <w:tcPr>
            <w:tcW w:w="708" w:type="dxa"/>
            <w:tcBorders>
              <w:top w:val="nil"/>
              <w:left w:val="nil"/>
              <w:bottom w:val="nil"/>
              <w:right w:val="nil"/>
            </w:tcBorders>
            <w:shd w:val="clear" w:color="auto" w:fill="auto"/>
            <w:noWrap/>
            <w:vAlign w:val="center"/>
            <w:hideMark/>
          </w:tcPr>
          <w:p w14:paraId="5D84925C"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0.997</w:t>
            </w:r>
          </w:p>
        </w:tc>
        <w:tc>
          <w:tcPr>
            <w:tcW w:w="993" w:type="dxa"/>
            <w:tcBorders>
              <w:top w:val="nil"/>
              <w:left w:val="nil"/>
              <w:bottom w:val="nil"/>
              <w:right w:val="nil"/>
            </w:tcBorders>
            <w:shd w:val="clear" w:color="auto" w:fill="auto"/>
            <w:noWrap/>
            <w:vAlign w:val="center"/>
            <w:hideMark/>
          </w:tcPr>
          <w:p w14:paraId="41EFB73A"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24551233"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973" w:type="dxa"/>
            <w:tcBorders>
              <w:top w:val="nil"/>
              <w:left w:val="nil"/>
              <w:bottom w:val="nil"/>
              <w:right w:val="nil"/>
            </w:tcBorders>
            <w:shd w:val="clear" w:color="auto" w:fill="auto"/>
            <w:noWrap/>
            <w:vAlign w:val="center"/>
            <w:hideMark/>
          </w:tcPr>
          <w:p w14:paraId="6EA7F81B"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587" w:type="dxa"/>
            <w:gridSpan w:val="2"/>
            <w:tcBorders>
              <w:top w:val="nil"/>
              <w:left w:val="nil"/>
              <w:bottom w:val="nil"/>
              <w:right w:val="nil"/>
            </w:tcBorders>
            <w:shd w:val="clear" w:color="auto" w:fill="auto"/>
            <w:noWrap/>
            <w:vAlign w:val="center"/>
            <w:hideMark/>
          </w:tcPr>
          <w:p w14:paraId="3CE60BE2"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425" w:type="dxa"/>
            <w:gridSpan w:val="3"/>
            <w:tcBorders>
              <w:top w:val="nil"/>
              <w:left w:val="nil"/>
              <w:bottom w:val="nil"/>
              <w:right w:val="nil"/>
            </w:tcBorders>
            <w:shd w:val="clear" w:color="auto" w:fill="auto"/>
            <w:noWrap/>
            <w:vAlign w:val="center"/>
            <w:hideMark/>
          </w:tcPr>
          <w:p w14:paraId="6062C27A" w14:textId="77777777" w:rsidR="006E13E4" w:rsidRPr="00B14458" w:rsidRDefault="006E13E4" w:rsidP="00AE0DA4">
            <w:pPr>
              <w:rPr>
                <w:rFonts w:ascii="Calibri" w:hAnsi="Calibri" w:cs="Calibri"/>
                <w:color w:val="000000"/>
                <w:sz w:val="16"/>
                <w:szCs w:val="16"/>
              </w:rPr>
            </w:pPr>
          </w:p>
        </w:tc>
        <w:tc>
          <w:tcPr>
            <w:tcW w:w="1134" w:type="dxa"/>
            <w:gridSpan w:val="3"/>
            <w:tcBorders>
              <w:top w:val="nil"/>
              <w:left w:val="nil"/>
              <w:bottom w:val="nil"/>
              <w:right w:val="nil"/>
            </w:tcBorders>
            <w:shd w:val="clear" w:color="auto" w:fill="auto"/>
            <w:noWrap/>
            <w:vAlign w:val="center"/>
            <w:hideMark/>
          </w:tcPr>
          <w:p w14:paraId="47CBB94E"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6.01±0.6</w:t>
            </w:r>
          </w:p>
        </w:tc>
        <w:tc>
          <w:tcPr>
            <w:tcW w:w="850" w:type="dxa"/>
            <w:gridSpan w:val="2"/>
            <w:tcBorders>
              <w:top w:val="nil"/>
              <w:left w:val="nil"/>
              <w:bottom w:val="nil"/>
              <w:right w:val="nil"/>
            </w:tcBorders>
            <w:shd w:val="clear" w:color="auto" w:fill="auto"/>
            <w:noWrap/>
            <w:vAlign w:val="center"/>
            <w:hideMark/>
          </w:tcPr>
          <w:p w14:paraId="6D90D042"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1.16±0.1</w:t>
            </w:r>
          </w:p>
        </w:tc>
        <w:tc>
          <w:tcPr>
            <w:tcW w:w="1843" w:type="dxa"/>
            <w:gridSpan w:val="2"/>
            <w:tcBorders>
              <w:top w:val="nil"/>
              <w:left w:val="nil"/>
              <w:bottom w:val="nil"/>
              <w:right w:val="nil"/>
            </w:tcBorders>
            <w:shd w:val="clear" w:color="auto" w:fill="auto"/>
            <w:noWrap/>
            <w:vAlign w:val="center"/>
            <w:hideMark/>
          </w:tcPr>
          <w:p w14:paraId="67925588"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Sulfamethoxazole D4</w:t>
            </w:r>
          </w:p>
        </w:tc>
        <w:tc>
          <w:tcPr>
            <w:tcW w:w="995" w:type="dxa"/>
            <w:gridSpan w:val="2"/>
            <w:tcBorders>
              <w:top w:val="nil"/>
              <w:left w:val="nil"/>
              <w:bottom w:val="nil"/>
              <w:right w:val="nil"/>
            </w:tcBorders>
            <w:shd w:val="clear" w:color="auto" w:fill="auto"/>
            <w:noWrap/>
            <w:vAlign w:val="center"/>
            <w:hideMark/>
          </w:tcPr>
          <w:p w14:paraId="73E82F6D"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6.97±0.7</w:t>
            </w:r>
          </w:p>
        </w:tc>
        <w:tc>
          <w:tcPr>
            <w:tcW w:w="239" w:type="dxa"/>
            <w:tcBorders>
              <w:top w:val="nil"/>
              <w:left w:val="nil"/>
              <w:bottom w:val="nil"/>
              <w:right w:val="nil"/>
            </w:tcBorders>
            <w:shd w:val="clear" w:color="auto" w:fill="auto"/>
            <w:noWrap/>
            <w:vAlign w:val="center"/>
            <w:hideMark/>
          </w:tcPr>
          <w:p w14:paraId="2D704D74"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48582180"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2.0±0.4</w:t>
            </w:r>
          </w:p>
        </w:tc>
        <w:tc>
          <w:tcPr>
            <w:tcW w:w="992" w:type="dxa"/>
            <w:tcBorders>
              <w:top w:val="nil"/>
              <w:left w:val="nil"/>
              <w:bottom w:val="nil"/>
              <w:right w:val="nil"/>
            </w:tcBorders>
            <w:vAlign w:val="center"/>
          </w:tcPr>
          <w:p w14:paraId="7809F47A"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1.8±0.2</w:t>
            </w:r>
          </w:p>
        </w:tc>
      </w:tr>
      <w:tr w:rsidR="006E13E4" w:rsidRPr="00B14458" w14:paraId="4854FB47" w14:textId="77777777" w:rsidTr="00AE0DA4">
        <w:trPr>
          <w:trHeight w:val="227"/>
        </w:trPr>
        <w:tc>
          <w:tcPr>
            <w:tcW w:w="425" w:type="dxa"/>
            <w:tcBorders>
              <w:top w:val="nil"/>
              <w:left w:val="nil"/>
              <w:bottom w:val="nil"/>
              <w:right w:val="nil"/>
            </w:tcBorders>
            <w:shd w:val="clear" w:color="auto" w:fill="auto"/>
            <w:vAlign w:val="center"/>
            <w:hideMark/>
          </w:tcPr>
          <w:p w14:paraId="3EA9E7D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30</w:t>
            </w:r>
          </w:p>
        </w:tc>
        <w:tc>
          <w:tcPr>
            <w:tcW w:w="2124" w:type="dxa"/>
            <w:tcBorders>
              <w:top w:val="nil"/>
              <w:left w:val="nil"/>
              <w:bottom w:val="nil"/>
              <w:right w:val="nil"/>
            </w:tcBorders>
            <w:shd w:val="clear" w:color="auto" w:fill="auto"/>
            <w:vAlign w:val="center"/>
            <w:hideMark/>
          </w:tcPr>
          <w:p w14:paraId="1730B08D"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Trimethoprim</w:t>
            </w:r>
          </w:p>
        </w:tc>
        <w:tc>
          <w:tcPr>
            <w:tcW w:w="851" w:type="dxa"/>
            <w:tcBorders>
              <w:top w:val="nil"/>
              <w:left w:val="nil"/>
              <w:bottom w:val="nil"/>
              <w:right w:val="nil"/>
            </w:tcBorders>
            <w:shd w:val="clear" w:color="auto" w:fill="auto"/>
            <w:vAlign w:val="center"/>
            <w:hideMark/>
          </w:tcPr>
          <w:p w14:paraId="41F1CB98"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TMP</w:t>
            </w:r>
          </w:p>
        </w:tc>
        <w:tc>
          <w:tcPr>
            <w:tcW w:w="992" w:type="dxa"/>
            <w:tcBorders>
              <w:top w:val="nil"/>
              <w:left w:val="nil"/>
              <w:bottom w:val="nil"/>
              <w:right w:val="nil"/>
            </w:tcBorders>
            <w:shd w:val="clear" w:color="auto" w:fill="auto"/>
            <w:noWrap/>
            <w:vAlign w:val="center"/>
            <w:hideMark/>
          </w:tcPr>
          <w:p w14:paraId="741C4CC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0.500-500</w:t>
            </w:r>
          </w:p>
        </w:tc>
        <w:tc>
          <w:tcPr>
            <w:tcW w:w="708" w:type="dxa"/>
            <w:tcBorders>
              <w:top w:val="nil"/>
              <w:left w:val="nil"/>
              <w:bottom w:val="nil"/>
              <w:right w:val="nil"/>
            </w:tcBorders>
            <w:shd w:val="clear" w:color="auto" w:fill="auto"/>
            <w:noWrap/>
            <w:vAlign w:val="center"/>
            <w:hideMark/>
          </w:tcPr>
          <w:p w14:paraId="7CBB325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0.996</w:t>
            </w:r>
          </w:p>
        </w:tc>
        <w:tc>
          <w:tcPr>
            <w:tcW w:w="993" w:type="dxa"/>
            <w:tcBorders>
              <w:top w:val="nil"/>
              <w:left w:val="nil"/>
              <w:bottom w:val="nil"/>
              <w:right w:val="nil"/>
            </w:tcBorders>
            <w:shd w:val="clear" w:color="auto" w:fill="auto"/>
            <w:noWrap/>
            <w:vAlign w:val="center"/>
            <w:hideMark/>
          </w:tcPr>
          <w:p w14:paraId="3487BDD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568A2FB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973" w:type="dxa"/>
            <w:tcBorders>
              <w:top w:val="nil"/>
              <w:left w:val="nil"/>
              <w:bottom w:val="nil"/>
              <w:right w:val="nil"/>
            </w:tcBorders>
            <w:shd w:val="clear" w:color="auto" w:fill="auto"/>
            <w:noWrap/>
            <w:vAlign w:val="center"/>
            <w:hideMark/>
          </w:tcPr>
          <w:p w14:paraId="0E55D7E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0E47760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6687D996"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04B330A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6.01±0.6</w:t>
            </w:r>
          </w:p>
        </w:tc>
        <w:tc>
          <w:tcPr>
            <w:tcW w:w="850" w:type="dxa"/>
            <w:gridSpan w:val="2"/>
            <w:tcBorders>
              <w:top w:val="nil"/>
              <w:left w:val="nil"/>
              <w:bottom w:val="nil"/>
              <w:right w:val="nil"/>
            </w:tcBorders>
            <w:shd w:val="clear" w:color="auto" w:fill="auto"/>
            <w:noWrap/>
            <w:vAlign w:val="center"/>
            <w:hideMark/>
          </w:tcPr>
          <w:p w14:paraId="695F26E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0.98±0.1</w:t>
            </w:r>
          </w:p>
        </w:tc>
        <w:tc>
          <w:tcPr>
            <w:tcW w:w="1843" w:type="dxa"/>
            <w:gridSpan w:val="2"/>
            <w:tcBorders>
              <w:top w:val="nil"/>
              <w:left w:val="nil"/>
              <w:bottom w:val="nil"/>
              <w:right w:val="nil"/>
            </w:tcBorders>
            <w:shd w:val="clear" w:color="auto" w:fill="auto"/>
            <w:noWrap/>
            <w:vAlign w:val="center"/>
            <w:hideMark/>
          </w:tcPr>
          <w:p w14:paraId="02634AE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Trimethoprim D9</w:t>
            </w:r>
          </w:p>
        </w:tc>
        <w:tc>
          <w:tcPr>
            <w:tcW w:w="995" w:type="dxa"/>
            <w:gridSpan w:val="2"/>
            <w:tcBorders>
              <w:top w:val="nil"/>
              <w:left w:val="nil"/>
              <w:bottom w:val="nil"/>
              <w:right w:val="nil"/>
            </w:tcBorders>
            <w:shd w:val="clear" w:color="auto" w:fill="auto"/>
            <w:noWrap/>
            <w:vAlign w:val="center"/>
            <w:hideMark/>
          </w:tcPr>
          <w:p w14:paraId="363D262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5.91±0.6</w:t>
            </w:r>
          </w:p>
        </w:tc>
        <w:tc>
          <w:tcPr>
            <w:tcW w:w="239" w:type="dxa"/>
            <w:tcBorders>
              <w:top w:val="nil"/>
              <w:left w:val="nil"/>
              <w:bottom w:val="nil"/>
              <w:right w:val="nil"/>
            </w:tcBorders>
            <w:shd w:val="clear" w:color="auto" w:fill="auto"/>
            <w:noWrap/>
            <w:vAlign w:val="center"/>
            <w:hideMark/>
          </w:tcPr>
          <w:p w14:paraId="62ECB241"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2D7F588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0.9±0.1</w:t>
            </w:r>
          </w:p>
        </w:tc>
        <w:tc>
          <w:tcPr>
            <w:tcW w:w="992" w:type="dxa"/>
            <w:tcBorders>
              <w:top w:val="nil"/>
              <w:left w:val="nil"/>
              <w:bottom w:val="nil"/>
              <w:right w:val="nil"/>
            </w:tcBorders>
            <w:vAlign w:val="center"/>
          </w:tcPr>
          <w:p w14:paraId="097428F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0.9±0.1</w:t>
            </w:r>
          </w:p>
        </w:tc>
      </w:tr>
      <w:tr w:rsidR="006E13E4" w:rsidRPr="00B14458" w14:paraId="390E6005" w14:textId="77777777" w:rsidTr="00AE0DA4">
        <w:trPr>
          <w:trHeight w:val="227"/>
        </w:trPr>
        <w:tc>
          <w:tcPr>
            <w:tcW w:w="425" w:type="dxa"/>
            <w:tcBorders>
              <w:top w:val="nil"/>
              <w:left w:val="nil"/>
              <w:bottom w:val="nil"/>
              <w:right w:val="nil"/>
            </w:tcBorders>
            <w:shd w:val="clear" w:color="auto" w:fill="auto"/>
            <w:vAlign w:val="center"/>
            <w:hideMark/>
          </w:tcPr>
          <w:p w14:paraId="7F38A15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31</w:t>
            </w:r>
          </w:p>
        </w:tc>
        <w:tc>
          <w:tcPr>
            <w:tcW w:w="2124" w:type="dxa"/>
            <w:tcBorders>
              <w:top w:val="nil"/>
              <w:left w:val="nil"/>
              <w:bottom w:val="nil"/>
              <w:right w:val="nil"/>
            </w:tcBorders>
            <w:shd w:val="clear" w:color="auto" w:fill="auto"/>
            <w:vAlign w:val="center"/>
            <w:hideMark/>
          </w:tcPr>
          <w:p w14:paraId="3A91880D"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 xml:space="preserve">4-hydroxy-trimethoprim </w:t>
            </w:r>
          </w:p>
        </w:tc>
        <w:tc>
          <w:tcPr>
            <w:tcW w:w="851" w:type="dxa"/>
            <w:tcBorders>
              <w:top w:val="nil"/>
              <w:left w:val="nil"/>
              <w:bottom w:val="nil"/>
              <w:right w:val="nil"/>
            </w:tcBorders>
            <w:shd w:val="clear" w:color="auto" w:fill="auto"/>
            <w:vAlign w:val="center"/>
            <w:hideMark/>
          </w:tcPr>
          <w:p w14:paraId="7C1D3CA7"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hTMP</w:t>
            </w:r>
          </w:p>
        </w:tc>
        <w:tc>
          <w:tcPr>
            <w:tcW w:w="992" w:type="dxa"/>
            <w:tcBorders>
              <w:top w:val="nil"/>
              <w:left w:val="nil"/>
              <w:bottom w:val="nil"/>
              <w:right w:val="nil"/>
            </w:tcBorders>
            <w:shd w:val="clear" w:color="auto" w:fill="auto"/>
            <w:noWrap/>
            <w:vAlign w:val="center"/>
            <w:hideMark/>
          </w:tcPr>
          <w:p w14:paraId="08ACBC0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0.013-63</w:t>
            </w:r>
          </w:p>
        </w:tc>
        <w:tc>
          <w:tcPr>
            <w:tcW w:w="708" w:type="dxa"/>
            <w:tcBorders>
              <w:top w:val="nil"/>
              <w:left w:val="nil"/>
              <w:bottom w:val="nil"/>
              <w:right w:val="nil"/>
            </w:tcBorders>
            <w:shd w:val="clear" w:color="auto" w:fill="auto"/>
            <w:noWrap/>
            <w:vAlign w:val="center"/>
            <w:hideMark/>
          </w:tcPr>
          <w:p w14:paraId="65B5CE4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0.996</w:t>
            </w:r>
          </w:p>
        </w:tc>
        <w:tc>
          <w:tcPr>
            <w:tcW w:w="993" w:type="dxa"/>
            <w:tcBorders>
              <w:top w:val="nil"/>
              <w:left w:val="nil"/>
              <w:bottom w:val="nil"/>
              <w:right w:val="nil"/>
            </w:tcBorders>
            <w:shd w:val="clear" w:color="auto" w:fill="auto"/>
            <w:noWrap/>
            <w:vAlign w:val="center"/>
            <w:hideMark/>
          </w:tcPr>
          <w:p w14:paraId="0AB7580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63-95</w:t>
            </w:r>
          </w:p>
        </w:tc>
        <w:tc>
          <w:tcPr>
            <w:tcW w:w="708" w:type="dxa"/>
            <w:tcBorders>
              <w:top w:val="nil"/>
              <w:left w:val="nil"/>
              <w:bottom w:val="nil"/>
              <w:right w:val="nil"/>
            </w:tcBorders>
            <w:shd w:val="clear" w:color="auto" w:fill="auto"/>
            <w:noWrap/>
            <w:vAlign w:val="center"/>
            <w:hideMark/>
          </w:tcPr>
          <w:p w14:paraId="36B9D7E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0.994</w:t>
            </w:r>
          </w:p>
        </w:tc>
        <w:tc>
          <w:tcPr>
            <w:tcW w:w="973" w:type="dxa"/>
            <w:tcBorders>
              <w:top w:val="nil"/>
              <w:left w:val="nil"/>
              <w:bottom w:val="nil"/>
              <w:right w:val="nil"/>
            </w:tcBorders>
            <w:shd w:val="clear" w:color="auto" w:fill="auto"/>
            <w:noWrap/>
            <w:vAlign w:val="center"/>
            <w:hideMark/>
          </w:tcPr>
          <w:p w14:paraId="129C389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0E34E9B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1EF766BB"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142CC57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6.15±0.6</w:t>
            </w:r>
          </w:p>
        </w:tc>
        <w:tc>
          <w:tcPr>
            <w:tcW w:w="850" w:type="dxa"/>
            <w:gridSpan w:val="2"/>
            <w:tcBorders>
              <w:top w:val="nil"/>
              <w:left w:val="nil"/>
              <w:bottom w:val="nil"/>
              <w:right w:val="nil"/>
            </w:tcBorders>
            <w:shd w:val="clear" w:color="auto" w:fill="auto"/>
            <w:noWrap/>
            <w:vAlign w:val="center"/>
            <w:hideMark/>
          </w:tcPr>
          <w:p w14:paraId="14A01C2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0.96±0.1</w:t>
            </w:r>
          </w:p>
        </w:tc>
        <w:tc>
          <w:tcPr>
            <w:tcW w:w="1843" w:type="dxa"/>
            <w:gridSpan w:val="2"/>
            <w:tcBorders>
              <w:top w:val="nil"/>
              <w:left w:val="nil"/>
              <w:bottom w:val="nil"/>
              <w:right w:val="nil"/>
            </w:tcBorders>
            <w:shd w:val="clear" w:color="auto" w:fill="auto"/>
            <w:noWrap/>
            <w:vAlign w:val="center"/>
            <w:hideMark/>
          </w:tcPr>
          <w:p w14:paraId="5D65E22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Trimethoprim D9</w:t>
            </w:r>
          </w:p>
        </w:tc>
        <w:tc>
          <w:tcPr>
            <w:tcW w:w="995" w:type="dxa"/>
            <w:gridSpan w:val="2"/>
            <w:tcBorders>
              <w:top w:val="nil"/>
              <w:left w:val="nil"/>
              <w:bottom w:val="nil"/>
              <w:right w:val="nil"/>
            </w:tcBorders>
            <w:shd w:val="clear" w:color="auto" w:fill="auto"/>
            <w:noWrap/>
            <w:vAlign w:val="center"/>
            <w:hideMark/>
          </w:tcPr>
          <w:p w14:paraId="28A2036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5.91±0.6</w:t>
            </w:r>
          </w:p>
        </w:tc>
        <w:tc>
          <w:tcPr>
            <w:tcW w:w="239" w:type="dxa"/>
            <w:tcBorders>
              <w:top w:val="nil"/>
              <w:left w:val="nil"/>
              <w:bottom w:val="nil"/>
              <w:right w:val="nil"/>
            </w:tcBorders>
            <w:shd w:val="clear" w:color="auto" w:fill="auto"/>
            <w:noWrap/>
            <w:vAlign w:val="center"/>
            <w:hideMark/>
          </w:tcPr>
          <w:p w14:paraId="6A687AD3"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453CE1A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3.9±0.4</w:t>
            </w:r>
          </w:p>
        </w:tc>
        <w:tc>
          <w:tcPr>
            <w:tcW w:w="992" w:type="dxa"/>
            <w:tcBorders>
              <w:top w:val="nil"/>
              <w:left w:val="nil"/>
              <w:bottom w:val="nil"/>
              <w:right w:val="nil"/>
            </w:tcBorders>
            <w:vAlign w:val="center"/>
          </w:tcPr>
          <w:p w14:paraId="4BA94D7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3.9±0.4</w:t>
            </w:r>
          </w:p>
        </w:tc>
      </w:tr>
      <w:tr w:rsidR="006E13E4" w:rsidRPr="00B14458" w14:paraId="4AC9BB42" w14:textId="77777777" w:rsidTr="00AE0DA4">
        <w:trPr>
          <w:trHeight w:val="227"/>
        </w:trPr>
        <w:tc>
          <w:tcPr>
            <w:tcW w:w="425" w:type="dxa"/>
            <w:tcBorders>
              <w:top w:val="nil"/>
              <w:left w:val="nil"/>
              <w:bottom w:val="nil"/>
              <w:right w:val="nil"/>
            </w:tcBorders>
            <w:shd w:val="clear" w:color="auto" w:fill="auto"/>
            <w:vAlign w:val="center"/>
            <w:hideMark/>
          </w:tcPr>
          <w:p w14:paraId="77866EB6"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32</w:t>
            </w:r>
          </w:p>
        </w:tc>
        <w:tc>
          <w:tcPr>
            <w:tcW w:w="2124" w:type="dxa"/>
            <w:tcBorders>
              <w:top w:val="nil"/>
              <w:left w:val="nil"/>
              <w:bottom w:val="nil"/>
              <w:right w:val="nil"/>
            </w:tcBorders>
            <w:shd w:val="clear" w:color="auto" w:fill="auto"/>
            <w:vAlign w:val="center"/>
            <w:hideMark/>
          </w:tcPr>
          <w:p w14:paraId="7B52469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 xml:space="preserve">N-acetyl sulfapyridine </w:t>
            </w:r>
          </w:p>
        </w:tc>
        <w:tc>
          <w:tcPr>
            <w:tcW w:w="851" w:type="dxa"/>
            <w:tcBorders>
              <w:top w:val="nil"/>
              <w:left w:val="nil"/>
              <w:bottom w:val="nil"/>
              <w:right w:val="nil"/>
            </w:tcBorders>
            <w:shd w:val="clear" w:color="auto" w:fill="auto"/>
            <w:vAlign w:val="center"/>
            <w:hideMark/>
          </w:tcPr>
          <w:p w14:paraId="1E6AB5BF" w14:textId="77777777" w:rsidR="006E13E4" w:rsidRPr="00733548" w:rsidRDefault="006E13E4" w:rsidP="00AE0DA4">
            <w:pPr>
              <w:rPr>
                <w:rFonts w:ascii="Calibri" w:hAnsi="Calibri" w:cs="Calibri"/>
                <w:color w:val="000000" w:themeColor="text1"/>
                <w:sz w:val="16"/>
                <w:szCs w:val="16"/>
              </w:rPr>
            </w:pPr>
            <w:r>
              <w:rPr>
                <w:rFonts w:ascii="Calibri" w:hAnsi="Calibri" w:cs="Calibri"/>
                <w:color w:val="000000"/>
                <w:sz w:val="16"/>
                <w:szCs w:val="16"/>
              </w:rPr>
              <w:t>aSPY</w:t>
            </w:r>
          </w:p>
        </w:tc>
        <w:tc>
          <w:tcPr>
            <w:tcW w:w="992" w:type="dxa"/>
            <w:tcBorders>
              <w:top w:val="nil"/>
              <w:left w:val="nil"/>
              <w:bottom w:val="nil"/>
              <w:right w:val="nil"/>
            </w:tcBorders>
            <w:shd w:val="clear" w:color="auto" w:fill="auto"/>
            <w:noWrap/>
            <w:vAlign w:val="center"/>
            <w:hideMark/>
          </w:tcPr>
          <w:p w14:paraId="7ECB1E59" w14:textId="77777777" w:rsidR="006E13E4" w:rsidRPr="002A79D4" w:rsidRDefault="006E13E4" w:rsidP="00AE0DA4">
            <w:pPr>
              <w:rPr>
                <w:rFonts w:ascii="Calibri" w:hAnsi="Calibri" w:cs="Calibri"/>
                <w:color w:val="000000" w:themeColor="text1"/>
                <w:sz w:val="16"/>
                <w:szCs w:val="16"/>
                <w:highlight w:val="yellow"/>
              </w:rPr>
            </w:pPr>
            <w:r>
              <w:rPr>
                <w:rFonts w:ascii="Calibri" w:hAnsi="Calibri" w:cs="Calibri"/>
                <w:color w:val="000000"/>
                <w:sz w:val="16"/>
                <w:szCs w:val="16"/>
              </w:rPr>
              <w:t>0.500-25</w:t>
            </w:r>
          </w:p>
        </w:tc>
        <w:tc>
          <w:tcPr>
            <w:tcW w:w="708" w:type="dxa"/>
            <w:tcBorders>
              <w:top w:val="nil"/>
              <w:left w:val="nil"/>
              <w:bottom w:val="nil"/>
              <w:right w:val="nil"/>
            </w:tcBorders>
            <w:shd w:val="clear" w:color="auto" w:fill="auto"/>
            <w:noWrap/>
            <w:vAlign w:val="center"/>
            <w:hideMark/>
          </w:tcPr>
          <w:p w14:paraId="515844DA" w14:textId="77777777" w:rsidR="006E13E4" w:rsidRPr="002A79D4" w:rsidRDefault="006E13E4" w:rsidP="00AE0DA4">
            <w:pPr>
              <w:rPr>
                <w:rFonts w:ascii="Calibri" w:hAnsi="Calibri" w:cs="Calibri"/>
                <w:color w:val="000000" w:themeColor="text1"/>
                <w:sz w:val="16"/>
                <w:szCs w:val="16"/>
                <w:highlight w:val="yellow"/>
              </w:rPr>
            </w:pPr>
            <w:r>
              <w:rPr>
                <w:rFonts w:ascii="Calibri" w:hAnsi="Calibri" w:cs="Calibri"/>
                <w:color w:val="000000"/>
                <w:sz w:val="16"/>
                <w:szCs w:val="16"/>
              </w:rPr>
              <w:t>0.996</w:t>
            </w:r>
          </w:p>
        </w:tc>
        <w:tc>
          <w:tcPr>
            <w:tcW w:w="993" w:type="dxa"/>
            <w:tcBorders>
              <w:top w:val="nil"/>
              <w:left w:val="nil"/>
              <w:bottom w:val="nil"/>
              <w:right w:val="nil"/>
            </w:tcBorders>
            <w:shd w:val="clear" w:color="auto" w:fill="auto"/>
            <w:noWrap/>
            <w:vAlign w:val="center"/>
            <w:hideMark/>
          </w:tcPr>
          <w:p w14:paraId="4256373C" w14:textId="77777777" w:rsidR="006E13E4" w:rsidRPr="002A79D4" w:rsidRDefault="006E13E4" w:rsidP="00AE0DA4">
            <w:pPr>
              <w:rPr>
                <w:rFonts w:ascii="Calibri" w:hAnsi="Calibri" w:cs="Calibri"/>
                <w:color w:val="000000" w:themeColor="text1"/>
                <w:sz w:val="16"/>
                <w:szCs w:val="16"/>
              </w:rPr>
            </w:pPr>
            <w:r>
              <w:rPr>
                <w:rFonts w:ascii="Calibri" w:hAnsi="Calibri" w:cs="Calibri"/>
                <w:color w:val="000000"/>
                <w:sz w:val="16"/>
                <w:szCs w:val="16"/>
              </w:rPr>
              <w:t>25-750</w:t>
            </w:r>
          </w:p>
        </w:tc>
        <w:tc>
          <w:tcPr>
            <w:tcW w:w="708" w:type="dxa"/>
            <w:tcBorders>
              <w:top w:val="nil"/>
              <w:left w:val="nil"/>
              <w:bottom w:val="nil"/>
              <w:right w:val="nil"/>
            </w:tcBorders>
            <w:shd w:val="clear" w:color="auto" w:fill="auto"/>
            <w:noWrap/>
            <w:vAlign w:val="center"/>
            <w:hideMark/>
          </w:tcPr>
          <w:p w14:paraId="0091E30D" w14:textId="77777777" w:rsidR="006E13E4" w:rsidRPr="002A79D4" w:rsidRDefault="006E13E4" w:rsidP="00AE0DA4">
            <w:pPr>
              <w:rPr>
                <w:rFonts w:ascii="Calibri" w:hAnsi="Calibri" w:cs="Calibri"/>
                <w:color w:val="000000" w:themeColor="text1"/>
                <w:sz w:val="16"/>
                <w:szCs w:val="16"/>
              </w:rPr>
            </w:pPr>
            <w:r>
              <w:rPr>
                <w:rFonts w:ascii="Calibri" w:hAnsi="Calibri" w:cs="Calibri"/>
                <w:color w:val="000000"/>
                <w:sz w:val="16"/>
                <w:szCs w:val="16"/>
              </w:rPr>
              <w:t>0.997</w:t>
            </w:r>
          </w:p>
        </w:tc>
        <w:tc>
          <w:tcPr>
            <w:tcW w:w="973" w:type="dxa"/>
            <w:tcBorders>
              <w:top w:val="nil"/>
              <w:left w:val="nil"/>
              <w:bottom w:val="nil"/>
              <w:right w:val="nil"/>
            </w:tcBorders>
            <w:shd w:val="clear" w:color="auto" w:fill="auto"/>
            <w:noWrap/>
            <w:vAlign w:val="center"/>
            <w:hideMark/>
          </w:tcPr>
          <w:p w14:paraId="77C00C90" w14:textId="77777777" w:rsidR="006E13E4" w:rsidRPr="002A79D4" w:rsidRDefault="006E13E4" w:rsidP="00AE0DA4">
            <w:pPr>
              <w:rPr>
                <w:rFonts w:ascii="Calibri" w:hAnsi="Calibri" w:cs="Calibri"/>
                <w:color w:val="000000" w:themeColor="text1"/>
                <w:sz w:val="16"/>
                <w:szCs w:val="16"/>
              </w:rPr>
            </w:pPr>
            <w:r>
              <w:rPr>
                <w:rFonts w:ascii="Calibri" w:hAnsi="Calibri" w:cs="Calibri"/>
                <w:color w:val="000000"/>
                <w:sz w:val="16"/>
                <w:szCs w:val="16"/>
              </w:rPr>
              <w:t>-</w:t>
            </w:r>
          </w:p>
        </w:tc>
        <w:tc>
          <w:tcPr>
            <w:tcW w:w="587" w:type="dxa"/>
            <w:gridSpan w:val="2"/>
            <w:tcBorders>
              <w:top w:val="nil"/>
              <w:left w:val="nil"/>
              <w:bottom w:val="nil"/>
              <w:right w:val="nil"/>
            </w:tcBorders>
            <w:shd w:val="clear" w:color="auto" w:fill="auto"/>
            <w:noWrap/>
            <w:vAlign w:val="center"/>
            <w:hideMark/>
          </w:tcPr>
          <w:p w14:paraId="1DAEDBEA" w14:textId="77777777" w:rsidR="006E13E4" w:rsidRPr="002A79D4" w:rsidRDefault="006E13E4" w:rsidP="00AE0DA4">
            <w:pPr>
              <w:rPr>
                <w:rFonts w:ascii="Calibri" w:hAnsi="Calibri" w:cs="Calibri"/>
                <w:color w:val="000000" w:themeColor="text1"/>
                <w:sz w:val="16"/>
                <w:szCs w:val="16"/>
              </w:rPr>
            </w:pPr>
            <w:r>
              <w:rPr>
                <w:rFonts w:ascii="Calibri" w:hAnsi="Calibri" w:cs="Calibri"/>
                <w:color w:val="000000"/>
                <w:sz w:val="16"/>
                <w:szCs w:val="16"/>
              </w:rPr>
              <w:t>-</w:t>
            </w:r>
          </w:p>
        </w:tc>
        <w:tc>
          <w:tcPr>
            <w:tcW w:w="425" w:type="dxa"/>
            <w:gridSpan w:val="3"/>
            <w:tcBorders>
              <w:top w:val="nil"/>
              <w:left w:val="nil"/>
              <w:bottom w:val="nil"/>
              <w:right w:val="nil"/>
            </w:tcBorders>
            <w:shd w:val="clear" w:color="auto" w:fill="auto"/>
            <w:noWrap/>
            <w:vAlign w:val="center"/>
            <w:hideMark/>
          </w:tcPr>
          <w:p w14:paraId="583758BA" w14:textId="77777777" w:rsidR="006E13E4" w:rsidRPr="002A79D4" w:rsidRDefault="006E13E4" w:rsidP="00AE0DA4">
            <w:pPr>
              <w:rPr>
                <w:rFonts w:ascii="Calibri" w:hAnsi="Calibri" w:cs="Calibri"/>
                <w:color w:val="000000" w:themeColor="text1"/>
                <w:sz w:val="16"/>
                <w:szCs w:val="16"/>
              </w:rPr>
            </w:pPr>
          </w:p>
        </w:tc>
        <w:tc>
          <w:tcPr>
            <w:tcW w:w="1134" w:type="dxa"/>
            <w:gridSpan w:val="3"/>
            <w:tcBorders>
              <w:top w:val="nil"/>
              <w:left w:val="nil"/>
              <w:bottom w:val="nil"/>
              <w:right w:val="nil"/>
            </w:tcBorders>
            <w:shd w:val="clear" w:color="auto" w:fill="auto"/>
            <w:noWrap/>
            <w:vAlign w:val="center"/>
            <w:hideMark/>
          </w:tcPr>
          <w:p w14:paraId="5E53C4AA" w14:textId="77777777" w:rsidR="006E13E4" w:rsidRPr="002A79D4" w:rsidRDefault="006E13E4" w:rsidP="00AE0DA4">
            <w:pPr>
              <w:rPr>
                <w:rFonts w:ascii="Calibri" w:hAnsi="Calibri" w:cs="Calibri"/>
                <w:color w:val="000000" w:themeColor="text1"/>
                <w:sz w:val="16"/>
                <w:szCs w:val="16"/>
              </w:rPr>
            </w:pPr>
            <w:r>
              <w:rPr>
                <w:rFonts w:ascii="Calibri" w:hAnsi="Calibri" w:cs="Calibri"/>
                <w:color w:val="000000"/>
                <w:sz w:val="16"/>
                <w:szCs w:val="16"/>
              </w:rPr>
              <w:t>6.19±0.6</w:t>
            </w:r>
          </w:p>
        </w:tc>
        <w:tc>
          <w:tcPr>
            <w:tcW w:w="850" w:type="dxa"/>
            <w:gridSpan w:val="2"/>
            <w:tcBorders>
              <w:top w:val="nil"/>
              <w:left w:val="nil"/>
              <w:bottom w:val="nil"/>
              <w:right w:val="nil"/>
            </w:tcBorders>
            <w:shd w:val="clear" w:color="auto" w:fill="auto"/>
            <w:noWrap/>
            <w:vAlign w:val="center"/>
            <w:hideMark/>
          </w:tcPr>
          <w:p w14:paraId="4EAC9994" w14:textId="77777777" w:rsidR="006E13E4" w:rsidRPr="002A79D4" w:rsidRDefault="006E13E4" w:rsidP="00AE0DA4">
            <w:pPr>
              <w:rPr>
                <w:rFonts w:ascii="Calibri" w:hAnsi="Calibri" w:cs="Calibri"/>
                <w:color w:val="000000" w:themeColor="text1"/>
                <w:sz w:val="16"/>
                <w:szCs w:val="16"/>
              </w:rPr>
            </w:pPr>
            <w:r>
              <w:rPr>
                <w:rFonts w:ascii="Calibri" w:hAnsi="Calibri" w:cs="Calibri"/>
                <w:color w:val="000000"/>
                <w:sz w:val="16"/>
                <w:szCs w:val="16"/>
              </w:rPr>
              <w:t>1.13±0.1</w:t>
            </w:r>
          </w:p>
        </w:tc>
        <w:tc>
          <w:tcPr>
            <w:tcW w:w="1843" w:type="dxa"/>
            <w:gridSpan w:val="2"/>
            <w:tcBorders>
              <w:top w:val="nil"/>
              <w:left w:val="nil"/>
              <w:bottom w:val="nil"/>
              <w:right w:val="nil"/>
            </w:tcBorders>
            <w:shd w:val="clear" w:color="auto" w:fill="auto"/>
            <w:noWrap/>
            <w:vAlign w:val="center"/>
            <w:hideMark/>
          </w:tcPr>
          <w:p w14:paraId="4E8CAB37" w14:textId="77777777" w:rsidR="006E13E4" w:rsidRPr="002A79D4" w:rsidRDefault="006E13E4" w:rsidP="00AE0DA4">
            <w:pPr>
              <w:rPr>
                <w:rFonts w:ascii="Calibri" w:hAnsi="Calibri" w:cs="Calibri"/>
                <w:color w:val="000000" w:themeColor="text1"/>
                <w:sz w:val="16"/>
                <w:szCs w:val="16"/>
              </w:rPr>
            </w:pPr>
            <w:r>
              <w:rPr>
                <w:rFonts w:ascii="Calibri" w:hAnsi="Calibri" w:cs="Calibri"/>
                <w:color w:val="000000"/>
                <w:sz w:val="16"/>
                <w:szCs w:val="16"/>
              </w:rPr>
              <w:t>Sulfamethoxazole D4</w:t>
            </w:r>
          </w:p>
        </w:tc>
        <w:tc>
          <w:tcPr>
            <w:tcW w:w="995" w:type="dxa"/>
            <w:gridSpan w:val="2"/>
            <w:tcBorders>
              <w:top w:val="nil"/>
              <w:left w:val="nil"/>
              <w:bottom w:val="nil"/>
              <w:right w:val="nil"/>
            </w:tcBorders>
            <w:shd w:val="clear" w:color="auto" w:fill="auto"/>
            <w:noWrap/>
            <w:vAlign w:val="center"/>
            <w:hideMark/>
          </w:tcPr>
          <w:p w14:paraId="05913EC4" w14:textId="77777777" w:rsidR="006E13E4" w:rsidRPr="002A79D4" w:rsidRDefault="006E13E4" w:rsidP="00AE0DA4">
            <w:pPr>
              <w:rPr>
                <w:rFonts w:ascii="Calibri" w:hAnsi="Calibri" w:cs="Calibri"/>
                <w:color w:val="000000" w:themeColor="text1"/>
                <w:sz w:val="16"/>
                <w:szCs w:val="16"/>
              </w:rPr>
            </w:pPr>
            <w:r>
              <w:rPr>
                <w:rFonts w:ascii="Calibri" w:hAnsi="Calibri" w:cs="Calibri"/>
                <w:color w:val="000000"/>
                <w:sz w:val="16"/>
                <w:szCs w:val="16"/>
              </w:rPr>
              <w:t>6.97±0.7</w:t>
            </w:r>
          </w:p>
        </w:tc>
        <w:tc>
          <w:tcPr>
            <w:tcW w:w="239" w:type="dxa"/>
            <w:tcBorders>
              <w:top w:val="nil"/>
              <w:left w:val="nil"/>
              <w:bottom w:val="nil"/>
              <w:right w:val="nil"/>
            </w:tcBorders>
            <w:shd w:val="clear" w:color="auto" w:fill="auto"/>
            <w:noWrap/>
            <w:vAlign w:val="center"/>
            <w:hideMark/>
          </w:tcPr>
          <w:p w14:paraId="30219A41" w14:textId="77777777" w:rsidR="006E13E4" w:rsidRPr="002A79D4" w:rsidRDefault="006E13E4" w:rsidP="00AE0DA4">
            <w:pPr>
              <w:rPr>
                <w:rFonts w:ascii="Calibri" w:hAnsi="Calibri" w:cs="Calibri"/>
                <w:color w:val="000000" w:themeColor="text1"/>
                <w:sz w:val="16"/>
                <w:szCs w:val="16"/>
              </w:rPr>
            </w:pPr>
          </w:p>
        </w:tc>
        <w:tc>
          <w:tcPr>
            <w:tcW w:w="1037" w:type="dxa"/>
            <w:tcBorders>
              <w:top w:val="nil"/>
              <w:left w:val="nil"/>
              <w:bottom w:val="nil"/>
              <w:right w:val="nil"/>
            </w:tcBorders>
            <w:shd w:val="clear" w:color="auto" w:fill="auto"/>
            <w:noWrap/>
            <w:vAlign w:val="center"/>
            <w:hideMark/>
          </w:tcPr>
          <w:p w14:paraId="14277A2C" w14:textId="77777777" w:rsidR="006E13E4" w:rsidRPr="002A79D4" w:rsidRDefault="006E13E4" w:rsidP="00AE0DA4">
            <w:pPr>
              <w:rPr>
                <w:rFonts w:ascii="Calibri" w:hAnsi="Calibri" w:cs="Calibri"/>
                <w:color w:val="000000" w:themeColor="text1"/>
                <w:sz w:val="16"/>
                <w:szCs w:val="16"/>
              </w:rPr>
            </w:pPr>
            <w:r>
              <w:rPr>
                <w:rFonts w:ascii="Calibri" w:hAnsi="Calibri" w:cs="Calibri"/>
                <w:color w:val="000000"/>
                <w:sz w:val="16"/>
                <w:szCs w:val="16"/>
              </w:rPr>
              <w:t>0.9±0.1</w:t>
            </w:r>
          </w:p>
        </w:tc>
        <w:tc>
          <w:tcPr>
            <w:tcW w:w="992" w:type="dxa"/>
            <w:tcBorders>
              <w:top w:val="nil"/>
              <w:left w:val="nil"/>
              <w:bottom w:val="nil"/>
              <w:right w:val="nil"/>
            </w:tcBorders>
            <w:vAlign w:val="center"/>
          </w:tcPr>
          <w:p w14:paraId="49869332" w14:textId="77777777" w:rsidR="006E13E4" w:rsidRPr="002A79D4" w:rsidRDefault="006E13E4" w:rsidP="00AE0DA4">
            <w:pPr>
              <w:rPr>
                <w:rFonts w:ascii="Calibri" w:hAnsi="Calibri" w:cs="Calibri"/>
                <w:color w:val="000000" w:themeColor="text1"/>
                <w:sz w:val="16"/>
                <w:szCs w:val="16"/>
              </w:rPr>
            </w:pPr>
            <w:r>
              <w:rPr>
                <w:rFonts w:ascii="Calibri" w:hAnsi="Calibri" w:cs="Calibri"/>
                <w:color w:val="000000"/>
                <w:sz w:val="16"/>
                <w:szCs w:val="16"/>
              </w:rPr>
              <w:t>0.9±0.1</w:t>
            </w:r>
          </w:p>
        </w:tc>
      </w:tr>
      <w:tr w:rsidR="006E13E4" w:rsidRPr="00B14458" w14:paraId="40D281AD" w14:textId="77777777" w:rsidTr="00AE0DA4">
        <w:trPr>
          <w:trHeight w:val="227"/>
        </w:trPr>
        <w:tc>
          <w:tcPr>
            <w:tcW w:w="425" w:type="dxa"/>
            <w:tcBorders>
              <w:top w:val="nil"/>
              <w:left w:val="nil"/>
              <w:bottom w:val="nil"/>
              <w:right w:val="nil"/>
            </w:tcBorders>
            <w:shd w:val="clear" w:color="auto" w:fill="auto"/>
            <w:vAlign w:val="center"/>
            <w:hideMark/>
          </w:tcPr>
          <w:p w14:paraId="3821A18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33</w:t>
            </w:r>
          </w:p>
        </w:tc>
        <w:tc>
          <w:tcPr>
            <w:tcW w:w="2124" w:type="dxa"/>
            <w:tcBorders>
              <w:top w:val="nil"/>
              <w:left w:val="nil"/>
              <w:bottom w:val="nil"/>
              <w:right w:val="nil"/>
            </w:tcBorders>
            <w:shd w:val="clear" w:color="auto" w:fill="auto"/>
            <w:vAlign w:val="center"/>
            <w:hideMark/>
          </w:tcPr>
          <w:p w14:paraId="7D3D931F"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Tetracycline</w:t>
            </w:r>
          </w:p>
        </w:tc>
        <w:tc>
          <w:tcPr>
            <w:tcW w:w="851" w:type="dxa"/>
            <w:tcBorders>
              <w:top w:val="nil"/>
              <w:left w:val="nil"/>
              <w:bottom w:val="nil"/>
              <w:right w:val="nil"/>
            </w:tcBorders>
            <w:shd w:val="clear" w:color="auto" w:fill="auto"/>
            <w:vAlign w:val="center"/>
            <w:hideMark/>
          </w:tcPr>
          <w:p w14:paraId="3E42147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TET</w:t>
            </w:r>
          </w:p>
        </w:tc>
        <w:tc>
          <w:tcPr>
            <w:tcW w:w="992" w:type="dxa"/>
            <w:tcBorders>
              <w:top w:val="nil"/>
              <w:left w:val="nil"/>
              <w:bottom w:val="nil"/>
              <w:right w:val="nil"/>
            </w:tcBorders>
            <w:shd w:val="clear" w:color="auto" w:fill="auto"/>
            <w:noWrap/>
            <w:vAlign w:val="center"/>
            <w:hideMark/>
          </w:tcPr>
          <w:p w14:paraId="08189538"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0.500-200</w:t>
            </w:r>
          </w:p>
        </w:tc>
        <w:tc>
          <w:tcPr>
            <w:tcW w:w="708" w:type="dxa"/>
            <w:tcBorders>
              <w:top w:val="nil"/>
              <w:left w:val="nil"/>
              <w:bottom w:val="nil"/>
              <w:right w:val="nil"/>
            </w:tcBorders>
            <w:shd w:val="clear" w:color="auto" w:fill="auto"/>
            <w:noWrap/>
            <w:vAlign w:val="center"/>
            <w:hideMark/>
          </w:tcPr>
          <w:p w14:paraId="3221335A"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0.996</w:t>
            </w:r>
          </w:p>
        </w:tc>
        <w:tc>
          <w:tcPr>
            <w:tcW w:w="993" w:type="dxa"/>
            <w:tcBorders>
              <w:top w:val="nil"/>
              <w:left w:val="nil"/>
              <w:bottom w:val="nil"/>
              <w:right w:val="nil"/>
            </w:tcBorders>
            <w:shd w:val="clear" w:color="auto" w:fill="auto"/>
            <w:noWrap/>
            <w:vAlign w:val="center"/>
            <w:hideMark/>
          </w:tcPr>
          <w:p w14:paraId="3EBBCB67"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200-500</w:t>
            </w:r>
          </w:p>
        </w:tc>
        <w:tc>
          <w:tcPr>
            <w:tcW w:w="708" w:type="dxa"/>
            <w:tcBorders>
              <w:top w:val="nil"/>
              <w:left w:val="nil"/>
              <w:bottom w:val="nil"/>
              <w:right w:val="nil"/>
            </w:tcBorders>
            <w:shd w:val="clear" w:color="auto" w:fill="auto"/>
            <w:noWrap/>
            <w:vAlign w:val="center"/>
            <w:hideMark/>
          </w:tcPr>
          <w:p w14:paraId="457701BD"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0.995</w:t>
            </w:r>
          </w:p>
        </w:tc>
        <w:tc>
          <w:tcPr>
            <w:tcW w:w="973" w:type="dxa"/>
            <w:tcBorders>
              <w:top w:val="nil"/>
              <w:left w:val="nil"/>
              <w:bottom w:val="nil"/>
              <w:right w:val="nil"/>
            </w:tcBorders>
            <w:shd w:val="clear" w:color="auto" w:fill="auto"/>
            <w:noWrap/>
            <w:vAlign w:val="center"/>
            <w:hideMark/>
          </w:tcPr>
          <w:p w14:paraId="018A88E7"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587" w:type="dxa"/>
            <w:gridSpan w:val="2"/>
            <w:tcBorders>
              <w:top w:val="nil"/>
              <w:left w:val="nil"/>
              <w:bottom w:val="nil"/>
              <w:right w:val="nil"/>
            </w:tcBorders>
            <w:shd w:val="clear" w:color="auto" w:fill="auto"/>
            <w:noWrap/>
            <w:vAlign w:val="center"/>
            <w:hideMark/>
          </w:tcPr>
          <w:p w14:paraId="3AB2C635"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425" w:type="dxa"/>
            <w:gridSpan w:val="3"/>
            <w:tcBorders>
              <w:top w:val="nil"/>
              <w:left w:val="nil"/>
              <w:bottom w:val="nil"/>
              <w:right w:val="nil"/>
            </w:tcBorders>
            <w:shd w:val="clear" w:color="auto" w:fill="auto"/>
            <w:noWrap/>
            <w:vAlign w:val="center"/>
            <w:hideMark/>
          </w:tcPr>
          <w:p w14:paraId="776AB33F" w14:textId="77777777" w:rsidR="006E13E4" w:rsidRPr="00B14458" w:rsidRDefault="006E13E4" w:rsidP="00AE0DA4">
            <w:pPr>
              <w:rPr>
                <w:rFonts w:ascii="Calibri" w:hAnsi="Calibri" w:cs="Calibri"/>
                <w:color w:val="000000"/>
                <w:sz w:val="16"/>
                <w:szCs w:val="16"/>
              </w:rPr>
            </w:pPr>
          </w:p>
        </w:tc>
        <w:tc>
          <w:tcPr>
            <w:tcW w:w="1134" w:type="dxa"/>
            <w:gridSpan w:val="3"/>
            <w:tcBorders>
              <w:top w:val="nil"/>
              <w:left w:val="nil"/>
              <w:bottom w:val="nil"/>
              <w:right w:val="nil"/>
            </w:tcBorders>
            <w:shd w:val="clear" w:color="auto" w:fill="auto"/>
            <w:noWrap/>
            <w:vAlign w:val="center"/>
            <w:hideMark/>
          </w:tcPr>
          <w:p w14:paraId="536B74F1"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6.55±0.7</w:t>
            </w:r>
          </w:p>
        </w:tc>
        <w:tc>
          <w:tcPr>
            <w:tcW w:w="850" w:type="dxa"/>
            <w:gridSpan w:val="2"/>
            <w:tcBorders>
              <w:top w:val="nil"/>
              <w:left w:val="nil"/>
              <w:bottom w:val="nil"/>
              <w:right w:val="nil"/>
            </w:tcBorders>
            <w:shd w:val="clear" w:color="auto" w:fill="auto"/>
            <w:noWrap/>
            <w:vAlign w:val="center"/>
            <w:hideMark/>
          </w:tcPr>
          <w:p w14:paraId="5C722188"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1.03±0.1</w:t>
            </w:r>
          </w:p>
        </w:tc>
        <w:tc>
          <w:tcPr>
            <w:tcW w:w="1843" w:type="dxa"/>
            <w:gridSpan w:val="2"/>
            <w:tcBorders>
              <w:top w:val="nil"/>
              <w:left w:val="nil"/>
              <w:bottom w:val="nil"/>
              <w:right w:val="nil"/>
            </w:tcBorders>
            <w:shd w:val="clear" w:color="auto" w:fill="auto"/>
            <w:noWrap/>
            <w:vAlign w:val="center"/>
            <w:hideMark/>
          </w:tcPr>
          <w:p w14:paraId="217D5266"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Desmethyl-ofloxacin D8</w:t>
            </w:r>
          </w:p>
        </w:tc>
        <w:tc>
          <w:tcPr>
            <w:tcW w:w="995" w:type="dxa"/>
            <w:gridSpan w:val="2"/>
            <w:tcBorders>
              <w:top w:val="nil"/>
              <w:left w:val="nil"/>
              <w:bottom w:val="nil"/>
              <w:right w:val="nil"/>
            </w:tcBorders>
            <w:shd w:val="clear" w:color="auto" w:fill="auto"/>
            <w:noWrap/>
            <w:vAlign w:val="center"/>
            <w:hideMark/>
          </w:tcPr>
          <w:p w14:paraId="5FCECD6C"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6.76±0.7</w:t>
            </w:r>
          </w:p>
        </w:tc>
        <w:tc>
          <w:tcPr>
            <w:tcW w:w="239" w:type="dxa"/>
            <w:tcBorders>
              <w:top w:val="nil"/>
              <w:left w:val="nil"/>
              <w:bottom w:val="nil"/>
              <w:right w:val="nil"/>
            </w:tcBorders>
            <w:shd w:val="clear" w:color="auto" w:fill="auto"/>
            <w:noWrap/>
            <w:vAlign w:val="center"/>
            <w:hideMark/>
          </w:tcPr>
          <w:p w14:paraId="1BAB952F"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2086E399"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2.3±0.5</w:t>
            </w:r>
          </w:p>
        </w:tc>
        <w:tc>
          <w:tcPr>
            <w:tcW w:w="992" w:type="dxa"/>
            <w:tcBorders>
              <w:top w:val="nil"/>
              <w:left w:val="nil"/>
              <w:bottom w:val="nil"/>
              <w:right w:val="nil"/>
            </w:tcBorders>
            <w:vAlign w:val="center"/>
          </w:tcPr>
          <w:p w14:paraId="71D62EE8"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2.1±0.2</w:t>
            </w:r>
          </w:p>
        </w:tc>
      </w:tr>
      <w:tr w:rsidR="006E13E4" w:rsidRPr="00B14458" w14:paraId="18B7F5FD" w14:textId="77777777" w:rsidTr="00AE0DA4">
        <w:trPr>
          <w:trHeight w:val="227"/>
        </w:trPr>
        <w:tc>
          <w:tcPr>
            <w:tcW w:w="425" w:type="dxa"/>
            <w:tcBorders>
              <w:top w:val="nil"/>
              <w:left w:val="nil"/>
              <w:bottom w:val="nil"/>
              <w:right w:val="nil"/>
            </w:tcBorders>
            <w:shd w:val="clear" w:color="auto" w:fill="auto"/>
            <w:vAlign w:val="center"/>
            <w:hideMark/>
          </w:tcPr>
          <w:p w14:paraId="66C5AC6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34</w:t>
            </w:r>
          </w:p>
        </w:tc>
        <w:tc>
          <w:tcPr>
            <w:tcW w:w="2124" w:type="dxa"/>
            <w:tcBorders>
              <w:top w:val="nil"/>
              <w:left w:val="nil"/>
              <w:bottom w:val="nil"/>
              <w:right w:val="nil"/>
            </w:tcBorders>
            <w:shd w:val="clear" w:color="auto" w:fill="auto"/>
            <w:vAlign w:val="center"/>
            <w:hideMark/>
          </w:tcPr>
          <w:p w14:paraId="4872D99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Ofloxacin (Levofloxacin)</w:t>
            </w:r>
          </w:p>
        </w:tc>
        <w:tc>
          <w:tcPr>
            <w:tcW w:w="851" w:type="dxa"/>
            <w:tcBorders>
              <w:top w:val="nil"/>
              <w:left w:val="nil"/>
              <w:bottom w:val="nil"/>
              <w:right w:val="nil"/>
            </w:tcBorders>
            <w:shd w:val="clear" w:color="auto" w:fill="auto"/>
            <w:vAlign w:val="center"/>
            <w:hideMark/>
          </w:tcPr>
          <w:p w14:paraId="7912FD6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OFX</w:t>
            </w:r>
          </w:p>
        </w:tc>
        <w:tc>
          <w:tcPr>
            <w:tcW w:w="992" w:type="dxa"/>
            <w:tcBorders>
              <w:top w:val="nil"/>
              <w:left w:val="nil"/>
              <w:bottom w:val="nil"/>
              <w:right w:val="nil"/>
            </w:tcBorders>
            <w:shd w:val="clear" w:color="auto" w:fill="auto"/>
            <w:noWrap/>
            <w:vAlign w:val="center"/>
            <w:hideMark/>
          </w:tcPr>
          <w:p w14:paraId="688F458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0.100-750</w:t>
            </w:r>
          </w:p>
        </w:tc>
        <w:tc>
          <w:tcPr>
            <w:tcW w:w="708" w:type="dxa"/>
            <w:tcBorders>
              <w:top w:val="nil"/>
              <w:left w:val="nil"/>
              <w:bottom w:val="nil"/>
              <w:right w:val="nil"/>
            </w:tcBorders>
            <w:shd w:val="clear" w:color="auto" w:fill="auto"/>
            <w:noWrap/>
            <w:vAlign w:val="center"/>
            <w:hideMark/>
          </w:tcPr>
          <w:p w14:paraId="5B6C583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0.995</w:t>
            </w:r>
          </w:p>
        </w:tc>
        <w:tc>
          <w:tcPr>
            <w:tcW w:w="993" w:type="dxa"/>
            <w:tcBorders>
              <w:top w:val="nil"/>
              <w:left w:val="nil"/>
              <w:bottom w:val="nil"/>
              <w:right w:val="nil"/>
            </w:tcBorders>
            <w:shd w:val="clear" w:color="auto" w:fill="auto"/>
            <w:noWrap/>
            <w:vAlign w:val="center"/>
            <w:hideMark/>
          </w:tcPr>
          <w:p w14:paraId="6680101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59F6165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973" w:type="dxa"/>
            <w:tcBorders>
              <w:top w:val="nil"/>
              <w:left w:val="nil"/>
              <w:bottom w:val="nil"/>
              <w:right w:val="nil"/>
            </w:tcBorders>
            <w:shd w:val="clear" w:color="auto" w:fill="auto"/>
            <w:noWrap/>
            <w:vAlign w:val="center"/>
            <w:hideMark/>
          </w:tcPr>
          <w:p w14:paraId="50C445E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14BB56A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71F868C2"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61D7D2B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6.59±0.7</w:t>
            </w:r>
          </w:p>
        </w:tc>
        <w:tc>
          <w:tcPr>
            <w:tcW w:w="850" w:type="dxa"/>
            <w:gridSpan w:val="2"/>
            <w:tcBorders>
              <w:top w:val="nil"/>
              <w:left w:val="nil"/>
              <w:bottom w:val="nil"/>
              <w:right w:val="nil"/>
            </w:tcBorders>
            <w:shd w:val="clear" w:color="auto" w:fill="auto"/>
            <w:noWrap/>
            <w:vAlign w:val="center"/>
            <w:hideMark/>
          </w:tcPr>
          <w:p w14:paraId="2FBC64A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1.00±0.1</w:t>
            </w:r>
          </w:p>
        </w:tc>
        <w:tc>
          <w:tcPr>
            <w:tcW w:w="1843" w:type="dxa"/>
            <w:gridSpan w:val="2"/>
            <w:tcBorders>
              <w:top w:val="nil"/>
              <w:left w:val="nil"/>
              <w:bottom w:val="nil"/>
              <w:right w:val="nil"/>
            </w:tcBorders>
            <w:shd w:val="clear" w:color="auto" w:fill="auto"/>
            <w:noWrap/>
            <w:vAlign w:val="center"/>
            <w:hideMark/>
          </w:tcPr>
          <w:p w14:paraId="696EBCF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Ofloxacin D3</w:t>
            </w:r>
          </w:p>
        </w:tc>
        <w:tc>
          <w:tcPr>
            <w:tcW w:w="995" w:type="dxa"/>
            <w:gridSpan w:val="2"/>
            <w:tcBorders>
              <w:top w:val="nil"/>
              <w:left w:val="nil"/>
              <w:bottom w:val="nil"/>
              <w:right w:val="nil"/>
            </w:tcBorders>
            <w:shd w:val="clear" w:color="auto" w:fill="auto"/>
            <w:noWrap/>
            <w:vAlign w:val="center"/>
            <w:hideMark/>
          </w:tcPr>
          <w:p w14:paraId="5853A56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6.58±0.7</w:t>
            </w:r>
          </w:p>
        </w:tc>
        <w:tc>
          <w:tcPr>
            <w:tcW w:w="239" w:type="dxa"/>
            <w:tcBorders>
              <w:top w:val="nil"/>
              <w:left w:val="nil"/>
              <w:bottom w:val="nil"/>
              <w:right w:val="nil"/>
            </w:tcBorders>
            <w:shd w:val="clear" w:color="auto" w:fill="auto"/>
            <w:noWrap/>
            <w:vAlign w:val="center"/>
            <w:hideMark/>
          </w:tcPr>
          <w:p w14:paraId="1BFCFBD8"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5356536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1.1±0.2</w:t>
            </w:r>
          </w:p>
        </w:tc>
        <w:tc>
          <w:tcPr>
            <w:tcW w:w="992" w:type="dxa"/>
            <w:tcBorders>
              <w:top w:val="nil"/>
              <w:left w:val="nil"/>
              <w:bottom w:val="nil"/>
              <w:right w:val="nil"/>
            </w:tcBorders>
            <w:vAlign w:val="center"/>
          </w:tcPr>
          <w:p w14:paraId="31C975C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1.0±0.1</w:t>
            </w:r>
          </w:p>
        </w:tc>
      </w:tr>
      <w:tr w:rsidR="006E13E4" w:rsidRPr="00B14458" w14:paraId="05AE0703" w14:textId="77777777" w:rsidTr="00AE0DA4">
        <w:trPr>
          <w:trHeight w:val="227"/>
        </w:trPr>
        <w:tc>
          <w:tcPr>
            <w:tcW w:w="425" w:type="dxa"/>
            <w:tcBorders>
              <w:top w:val="nil"/>
              <w:left w:val="nil"/>
              <w:bottom w:val="nil"/>
              <w:right w:val="nil"/>
            </w:tcBorders>
            <w:shd w:val="clear" w:color="auto" w:fill="auto"/>
            <w:vAlign w:val="center"/>
            <w:hideMark/>
          </w:tcPr>
          <w:p w14:paraId="6464A23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35</w:t>
            </w:r>
          </w:p>
        </w:tc>
        <w:tc>
          <w:tcPr>
            <w:tcW w:w="2124" w:type="dxa"/>
            <w:tcBorders>
              <w:top w:val="nil"/>
              <w:left w:val="nil"/>
              <w:bottom w:val="nil"/>
              <w:right w:val="nil"/>
            </w:tcBorders>
            <w:shd w:val="clear" w:color="auto" w:fill="auto"/>
            <w:vAlign w:val="center"/>
            <w:hideMark/>
          </w:tcPr>
          <w:p w14:paraId="03AFA70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Desethylene ciprofloxacin</w:t>
            </w:r>
          </w:p>
        </w:tc>
        <w:tc>
          <w:tcPr>
            <w:tcW w:w="851" w:type="dxa"/>
            <w:tcBorders>
              <w:top w:val="nil"/>
              <w:left w:val="nil"/>
              <w:bottom w:val="nil"/>
              <w:right w:val="nil"/>
            </w:tcBorders>
            <w:shd w:val="clear" w:color="auto" w:fill="auto"/>
            <w:vAlign w:val="center"/>
            <w:hideMark/>
          </w:tcPr>
          <w:p w14:paraId="04A81808"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deCIP</w:t>
            </w:r>
          </w:p>
        </w:tc>
        <w:tc>
          <w:tcPr>
            <w:tcW w:w="992" w:type="dxa"/>
            <w:tcBorders>
              <w:top w:val="nil"/>
              <w:left w:val="nil"/>
              <w:bottom w:val="nil"/>
              <w:right w:val="nil"/>
            </w:tcBorders>
            <w:shd w:val="clear" w:color="auto" w:fill="auto"/>
            <w:noWrap/>
            <w:vAlign w:val="center"/>
            <w:hideMark/>
          </w:tcPr>
          <w:p w14:paraId="3FAEA5E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0.500-100</w:t>
            </w:r>
          </w:p>
        </w:tc>
        <w:tc>
          <w:tcPr>
            <w:tcW w:w="708" w:type="dxa"/>
            <w:tcBorders>
              <w:top w:val="nil"/>
              <w:left w:val="nil"/>
              <w:bottom w:val="nil"/>
              <w:right w:val="nil"/>
            </w:tcBorders>
            <w:shd w:val="clear" w:color="auto" w:fill="auto"/>
            <w:noWrap/>
            <w:vAlign w:val="center"/>
            <w:hideMark/>
          </w:tcPr>
          <w:p w14:paraId="2A1E5A5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0.998</w:t>
            </w:r>
          </w:p>
        </w:tc>
        <w:tc>
          <w:tcPr>
            <w:tcW w:w="993" w:type="dxa"/>
            <w:tcBorders>
              <w:top w:val="nil"/>
              <w:left w:val="nil"/>
              <w:bottom w:val="nil"/>
              <w:right w:val="nil"/>
            </w:tcBorders>
            <w:shd w:val="clear" w:color="auto" w:fill="auto"/>
            <w:noWrap/>
            <w:vAlign w:val="center"/>
            <w:hideMark/>
          </w:tcPr>
          <w:p w14:paraId="697C9EE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100-500</w:t>
            </w:r>
          </w:p>
        </w:tc>
        <w:tc>
          <w:tcPr>
            <w:tcW w:w="708" w:type="dxa"/>
            <w:tcBorders>
              <w:top w:val="nil"/>
              <w:left w:val="nil"/>
              <w:bottom w:val="nil"/>
              <w:right w:val="nil"/>
            </w:tcBorders>
            <w:shd w:val="clear" w:color="auto" w:fill="auto"/>
            <w:noWrap/>
            <w:vAlign w:val="center"/>
            <w:hideMark/>
          </w:tcPr>
          <w:p w14:paraId="6CE837C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0.999</w:t>
            </w:r>
          </w:p>
        </w:tc>
        <w:tc>
          <w:tcPr>
            <w:tcW w:w="973" w:type="dxa"/>
            <w:tcBorders>
              <w:top w:val="nil"/>
              <w:left w:val="nil"/>
              <w:bottom w:val="nil"/>
              <w:right w:val="nil"/>
            </w:tcBorders>
            <w:shd w:val="clear" w:color="auto" w:fill="auto"/>
            <w:noWrap/>
            <w:vAlign w:val="center"/>
            <w:hideMark/>
          </w:tcPr>
          <w:p w14:paraId="23B12B9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5EE2B07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39980F22"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19895FA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6.71±0.7</w:t>
            </w:r>
          </w:p>
        </w:tc>
        <w:tc>
          <w:tcPr>
            <w:tcW w:w="850" w:type="dxa"/>
            <w:gridSpan w:val="2"/>
            <w:tcBorders>
              <w:top w:val="nil"/>
              <w:left w:val="nil"/>
              <w:bottom w:val="nil"/>
              <w:right w:val="nil"/>
            </w:tcBorders>
            <w:shd w:val="clear" w:color="auto" w:fill="auto"/>
            <w:noWrap/>
            <w:vAlign w:val="center"/>
            <w:hideMark/>
          </w:tcPr>
          <w:p w14:paraId="4627240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1.01±0.1</w:t>
            </w:r>
          </w:p>
        </w:tc>
        <w:tc>
          <w:tcPr>
            <w:tcW w:w="1843" w:type="dxa"/>
            <w:gridSpan w:val="2"/>
            <w:tcBorders>
              <w:top w:val="nil"/>
              <w:left w:val="nil"/>
              <w:bottom w:val="nil"/>
              <w:right w:val="nil"/>
            </w:tcBorders>
            <w:shd w:val="clear" w:color="auto" w:fill="auto"/>
            <w:noWrap/>
            <w:vAlign w:val="center"/>
            <w:hideMark/>
          </w:tcPr>
          <w:p w14:paraId="669E916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Desmethyl-ofloxacin D8</w:t>
            </w:r>
          </w:p>
        </w:tc>
        <w:tc>
          <w:tcPr>
            <w:tcW w:w="995" w:type="dxa"/>
            <w:gridSpan w:val="2"/>
            <w:tcBorders>
              <w:top w:val="nil"/>
              <w:left w:val="nil"/>
              <w:bottom w:val="nil"/>
              <w:right w:val="nil"/>
            </w:tcBorders>
            <w:shd w:val="clear" w:color="auto" w:fill="auto"/>
            <w:noWrap/>
            <w:vAlign w:val="center"/>
            <w:hideMark/>
          </w:tcPr>
          <w:p w14:paraId="6C3E4E8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6.76±0.7</w:t>
            </w:r>
          </w:p>
        </w:tc>
        <w:tc>
          <w:tcPr>
            <w:tcW w:w="239" w:type="dxa"/>
            <w:tcBorders>
              <w:top w:val="nil"/>
              <w:left w:val="nil"/>
              <w:bottom w:val="nil"/>
              <w:right w:val="nil"/>
            </w:tcBorders>
            <w:shd w:val="clear" w:color="auto" w:fill="auto"/>
            <w:noWrap/>
            <w:vAlign w:val="center"/>
            <w:hideMark/>
          </w:tcPr>
          <w:p w14:paraId="2D586166"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329D485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2.6±0.5</w:t>
            </w:r>
          </w:p>
        </w:tc>
        <w:tc>
          <w:tcPr>
            <w:tcW w:w="992" w:type="dxa"/>
            <w:tcBorders>
              <w:top w:val="nil"/>
              <w:left w:val="nil"/>
              <w:bottom w:val="nil"/>
              <w:right w:val="nil"/>
            </w:tcBorders>
            <w:vAlign w:val="center"/>
          </w:tcPr>
          <w:p w14:paraId="56EE0E7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2.4±0.2</w:t>
            </w:r>
          </w:p>
        </w:tc>
      </w:tr>
      <w:tr w:rsidR="006E13E4" w:rsidRPr="00B14458" w14:paraId="3882222C" w14:textId="77777777" w:rsidTr="00AE0DA4">
        <w:trPr>
          <w:trHeight w:val="227"/>
        </w:trPr>
        <w:tc>
          <w:tcPr>
            <w:tcW w:w="425" w:type="dxa"/>
            <w:tcBorders>
              <w:top w:val="nil"/>
              <w:left w:val="nil"/>
              <w:bottom w:val="nil"/>
              <w:right w:val="nil"/>
            </w:tcBorders>
            <w:shd w:val="clear" w:color="auto" w:fill="auto"/>
            <w:vAlign w:val="center"/>
            <w:hideMark/>
          </w:tcPr>
          <w:p w14:paraId="004FA369"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36</w:t>
            </w:r>
          </w:p>
        </w:tc>
        <w:tc>
          <w:tcPr>
            <w:tcW w:w="2124" w:type="dxa"/>
            <w:tcBorders>
              <w:top w:val="nil"/>
              <w:left w:val="nil"/>
              <w:bottom w:val="nil"/>
              <w:right w:val="nil"/>
            </w:tcBorders>
            <w:shd w:val="clear" w:color="auto" w:fill="auto"/>
            <w:vAlign w:val="center"/>
            <w:hideMark/>
          </w:tcPr>
          <w:p w14:paraId="0A3C91C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Oxytetracycline</w:t>
            </w:r>
          </w:p>
        </w:tc>
        <w:tc>
          <w:tcPr>
            <w:tcW w:w="851" w:type="dxa"/>
            <w:tcBorders>
              <w:top w:val="nil"/>
              <w:left w:val="nil"/>
              <w:bottom w:val="nil"/>
              <w:right w:val="nil"/>
            </w:tcBorders>
            <w:shd w:val="clear" w:color="auto" w:fill="auto"/>
            <w:vAlign w:val="center"/>
            <w:hideMark/>
          </w:tcPr>
          <w:p w14:paraId="50B1D763"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OTC</w:t>
            </w:r>
          </w:p>
        </w:tc>
        <w:tc>
          <w:tcPr>
            <w:tcW w:w="992" w:type="dxa"/>
            <w:tcBorders>
              <w:top w:val="nil"/>
              <w:left w:val="nil"/>
              <w:bottom w:val="nil"/>
              <w:right w:val="nil"/>
            </w:tcBorders>
            <w:shd w:val="clear" w:color="auto" w:fill="auto"/>
            <w:noWrap/>
            <w:vAlign w:val="center"/>
            <w:hideMark/>
          </w:tcPr>
          <w:p w14:paraId="51A0D37C" w14:textId="77777777" w:rsidR="006E13E4" w:rsidRPr="00C323EC" w:rsidRDefault="006E13E4" w:rsidP="00AE0DA4">
            <w:pPr>
              <w:rPr>
                <w:rFonts w:ascii="Calibri" w:hAnsi="Calibri" w:cs="Calibri"/>
                <w:sz w:val="16"/>
                <w:szCs w:val="16"/>
              </w:rPr>
            </w:pPr>
            <w:r>
              <w:rPr>
                <w:rFonts w:ascii="Calibri" w:hAnsi="Calibri"/>
                <w:color w:val="000000"/>
                <w:sz w:val="16"/>
                <w:szCs w:val="16"/>
              </w:rPr>
              <w:t>1.000-200</w:t>
            </w:r>
          </w:p>
        </w:tc>
        <w:tc>
          <w:tcPr>
            <w:tcW w:w="708" w:type="dxa"/>
            <w:tcBorders>
              <w:top w:val="nil"/>
              <w:left w:val="nil"/>
              <w:bottom w:val="nil"/>
              <w:right w:val="nil"/>
            </w:tcBorders>
            <w:shd w:val="clear" w:color="auto" w:fill="auto"/>
            <w:noWrap/>
            <w:vAlign w:val="center"/>
            <w:hideMark/>
          </w:tcPr>
          <w:p w14:paraId="21DE277F" w14:textId="77777777" w:rsidR="006E13E4" w:rsidRPr="00C323EC" w:rsidRDefault="006E13E4" w:rsidP="00AE0DA4">
            <w:pPr>
              <w:rPr>
                <w:rFonts w:ascii="Calibri" w:hAnsi="Calibri" w:cs="Calibri"/>
                <w:sz w:val="16"/>
                <w:szCs w:val="16"/>
              </w:rPr>
            </w:pPr>
            <w:r>
              <w:rPr>
                <w:rFonts w:ascii="Calibri" w:hAnsi="Calibri"/>
                <w:color w:val="000000"/>
                <w:sz w:val="16"/>
                <w:szCs w:val="16"/>
              </w:rPr>
              <w:t>0.998</w:t>
            </w:r>
          </w:p>
        </w:tc>
        <w:tc>
          <w:tcPr>
            <w:tcW w:w="993" w:type="dxa"/>
            <w:tcBorders>
              <w:top w:val="nil"/>
              <w:left w:val="nil"/>
              <w:bottom w:val="nil"/>
              <w:right w:val="nil"/>
            </w:tcBorders>
            <w:shd w:val="clear" w:color="auto" w:fill="auto"/>
            <w:noWrap/>
            <w:vAlign w:val="center"/>
            <w:hideMark/>
          </w:tcPr>
          <w:p w14:paraId="629DF8BE" w14:textId="77777777" w:rsidR="006E13E4" w:rsidRPr="00C323EC" w:rsidRDefault="006E13E4" w:rsidP="00AE0DA4">
            <w:pPr>
              <w:rPr>
                <w:rFonts w:ascii="Calibri" w:hAnsi="Calibri" w:cs="Calibri"/>
                <w:sz w:val="16"/>
                <w:szCs w:val="16"/>
              </w:rPr>
            </w:pPr>
            <w:r>
              <w:rPr>
                <w:rFonts w:ascii="Calibri" w:hAnsi="Calibri"/>
                <w:color w:val="000000"/>
                <w:sz w:val="16"/>
                <w:szCs w:val="16"/>
              </w:rPr>
              <w:t>200-500</w:t>
            </w:r>
          </w:p>
        </w:tc>
        <w:tc>
          <w:tcPr>
            <w:tcW w:w="708" w:type="dxa"/>
            <w:tcBorders>
              <w:top w:val="nil"/>
              <w:left w:val="nil"/>
              <w:bottom w:val="nil"/>
              <w:right w:val="nil"/>
            </w:tcBorders>
            <w:shd w:val="clear" w:color="auto" w:fill="auto"/>
            <w:noWrap/>
            <w:vAlign w:val="center"/>
            <w:hideMark/>
          </w:tcPr>
          <w:p w14:paraId="615C8769" w14:textId="77777777" w:rsidR="006E13E4" w:rsidRPr="00C323EC" w:rsidRDefault="006E13E4" w:rsidP="00AE0DA4">
            <w:pPr>
              <w:rPr>
                <w:rFonts w:ascii="Calibri" w:hAnsi="Calibri" w:cs="Calibri"/>
                <w:sz w:val="16"/>
                <w:szCs w:val="16"/>
              </w:rPr>
            </w:pPr>
            <w:r>
              <w:rPr>
                <w:rFonts w:ascii="Calibri" w:hAnsi="Calibri"/>
                <w:color w:val="000000"/>
                <w:sz w:val="16"/>
                <w:szCs w:val="16"/>
              </w:rPr>
              <w:t>0.994</w:t>
            </w:r>
          </w:p>
        </w:tc>
        <w:tc>
          <w:tcPr>
            <w:tcW w:w="973" w:type="dxa"/>
            <w:tcBorders>
              <w:top w:val="nil"/>
              <w:left w:val="nil"/>
              <w:bottom w:val="nil"/>
              <w:right w:val="nil"/>
            </w:tcBorders>
            <w:shd w:val="clear" w:color="auto" w:fill="auto"/>
            <w:noWrap/>
            <w:vAlign w:val="center"/>
            <w:hideMark/>
          </w:tcPr>
          <w:p w14:paraId="35C3A0AF"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587" w:type="dxa"/>
            <w:gridSpan w:val="2"/>
            <w:tcBorders>
              <w:top w:val="nil"/>
              <w:left w:val="nil"/>
              <w:bottom w:val="nil"/>
              <w:right w:val="nil"/>
            </w:tcBorders>
            <w:shd w:val="clear" w:color="auto" w:fill="auto"/>
            <w:noWrap/>
            <w:vAlign w:val="center"/>
            <w:hideMark/>
          </w:tcPr>
          <w:p w14:paraId="2CF835BD"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425" w:type="dxa"/>
            <w:gridSpan w:val="3"/>
            <w:tcBorders>
              <w:top w:val="nil"/>
              <w:left w:val="nil"/>
              <w:bottom w:val="nil"/>
              <w:right w:val="nil"/>
            </w:tcBorders>
            <w:shd w:val="clear" w:color="auto" w:fill="auto"/>
            <w:noWrap/>
            <w:vAlign w:val="center"/>
            <w:hideMark/>
          </w:tcPr>
          <w:p w14:paraId="4932572C" w14:textId="77777777" w:rsidR="006E13E4" w:rsidRPr="00C323EC" w:rsidRDefault="006E13E4" w:rsidP="00AE0DA4">
            <w:pPr>
              <w:rPr>
                <w:rFonts w:ascii="Calibri" w:hAnsi="Calibri" w:cs="Calibri"/>
                <w:sz w:val="16"/>
                <w:szCs w:val="16"/>
              </w:rPr>
            </w:pPr>
          </w:p>
        </w:tc>
        <w:tc>
          <w:tcPr>
            <w:tcW w:w="1134" w:type="dxa"/>
            <w:gridSpan w:val="3"/>
            <w:tcBorders>
              <w:top w:val="nil"/>
              <w:left w:val="nil"/>
              <w:bottom w:val="nil"/>
              <w:right w:val="nil"/>
            </w:tcBorders>
            <w:shd w:val="clear" w:color="auto" w:fill="auto"/>
            <w:noWrap/>
            <w:vAlign w:val="center"/>
            <w:hideMark/>
          </w:tcPr>
          <w:p w14:paraId="2B46FFB6" w14:textId="77777777" w:rsidR="006E13E4" w:rsidRPr="00C323EC" w:rsidRDefault="006E13E4" w:rsidP="00AE0DA4">
            <w:pPr>
              <w:rPr>
                <w:rFonts w:ascii="Calibri" w:hAnsi="Calibri" w:cs="Calibri"/>
                <w:sz w:val="16"/>
                <w:szCs w:val="16"/>
              </w:rPr>
            </w:pPr>
            <w:r>
              <w:rPr>
                <w:rFonts w:ascii="Calibri" w:hAnsi="Calibri"/>
                <w:color w:val="000000"/>
                <w:sz w:val="16"/>
                <w:szCs w:val="16"/>
              </w:rPr>
              <w:t>6.77±0.7</w:t>
            </w:r>
          </w:p>
        </w:tc>
        <w:tc>
          <w:tcPr>
            <w:tcW w:w="850" w:type="dxa"/>
            <w:gridSpan w:val="2"/>
            <w:tcBorders>
              <w:top w:val="nil"/>
              <w:left w:val="nil"/>
              <w:bottom w:val="nil"/>
              <w:right w:val="nil"/>
            </w:tcBorders>
            <w:shd w:val="clear" w:color="auto" w:fill="auto"/>
            <w:noWrap/>
            <w:vAlign w:val="center"/>
            <w:hideMark/>
          </w:tcPr>
          <w:p w14:paraId="5DCCC2F4" w14:textId="77777777" w:rsidR="006E13E4" w:rsidRPr="00C323EC" w:rsidRDefault="006E13E4" w:rsidP="00AE0DA4">
            <w:pPr>
              <w:rPr>
                <w:rFonts w:ascii="Calibri" w:hAnsi="Calibri" w:cs="Calibri"/>
                <w:sz w:val="16"/>
                <w:szCs w:val="16"/>
              </w:rPr>
            </w:pPr>
            <w:r>
              <w:rPr>
                <w:rFonts w:ascii="Calibri" w:hAnsi="Calibri"/>
                <w:color w:val="000000"/>
                <w:sz w:val="16"/>
                <w:szCs w:val="16"/>
              </w:rPr>
              <w:t>1.00±0.1</w:t>
            </w:r>
          </w:p>
        </w:tc>
        <w:tc>
          <w:tcPr>
            <w:tcW w:w="1843" w:type="dxa"/>
            <w:gridSpan w:val="2"/>
            <w:tcBorders>
              <w:top w:val="nil"/>
              <w:left w:val="nil"/>
              <w:bottom w:val="nil"/>
              <w:right w:val="nil"/>
            </w:tcBorders>
            <w:shd w:val="clear" w:color="auto" w:fill="auto"/>
            <w:noWrap/>
            <w:vAlign w:val="center"/>
            <w:hideMark/>
          </w:tcPr>
          <w:p w14:paraId="136002AE" w14:textId="77777777" w:rsidR="006E13E4" w:rsidRPr="00C323EC" w:rsidRDefault="006E13E4" w:rsidP="00AE0DA4">
            <w:pPr>
              <w:rPr>
                <w:rFonts w:ascii="Calibri" w:hAnsi="Calibri" w:cs="Calibri"/>
                <w:sz w:val="16"/>
                <w:szCs w:val="16"/>
              </w:rPr>
            </w:pPr>
            <w:r>
              <w:rPr>
                <w:rFonts w:ascii="Calibri" w:hAnsi="Calibri"/>
                <w:color w:val="000000"/>
                <w:sz w:val="16"/>
                <w:szCs w:val="16"/>
              </w:rPr>
              <w:t>Desmethyl-ofloxacin D8</w:t>
            </w:r>
          </w:p>
        </w:tc>
        <w:tc>
          <w:tcPr>
            <w:tcW w:w="995" w:type="dxa"/>
            <w:gridSpan w:val="2"/>
            <w:tcBorders>
              <w:top w:val="nil"/>
              <w:left w:val="nil"/>
              <w:bottom w:val="nil"/>
              <w:right w:val="nil"/>
            </w:tcBorders>
            <w:shd w:val="clear" w:color="auto" w:fill="auto"/>
            <w:noWrap/>
            <w:vAlign w:val="center"/>
            <w:hideMark/>
          </w:tcPr>
          <w:p w14:paraId="6553803C"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6.76±0.7</w:t>
            </w:r>
          </w:p>
        </w:tc>
        <w:tc>
          <w:tcPr>
            <w:tcW w:w="239" w:type="dxa"/>
            <w:tcBorders>
              <w:top w:val="nil"/>
              <w:left w:val="nil"/>
              <w:bottom w:val="nil"/>
              <w:right w:val="nil"/>
            </w:tcBorders>
            <w:shd w:val="clear" w:color="auto" w:fill="auto"/>
            <w:noWrap/>
            <w:vAlign w:val="center"/>
            <w:hideMark/>
          </w:tcPr>
          <w:p w14:paraId="4F6B7262"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68100BB7"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3.9±0.8</w:t>
            </w:r>
          </w:p>
        </w:tc>
        <w:tc>
          <w:tcPr>
            <w:tcW w:w="992" w:type="dxa"/>
            <w:tcBorders>
              <w:top w:val="nil"/>
              <w:left w:val="nil"/>
              <w:bottom w:val="nil"/>
              <w:right w:val="nil"/>
            </w:tcBorders>
            <w:vAlign w:val="center"/>
          </w:tcPr>
          <w:p w14:paraId="4A9E5DD2"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3.8±0.4</w:t>
            </w:r>
          </w:p>
        </w:tc>
      </w:tr>
      <w:tr w:rsidR="006E13E4" w:rsidRPr="00B14458" w14:paraId="728E5524" w14:textId="77777777" w:rsidTr="00AE0DA4">
        <w:trPr>
          <w:trHeight w:val="227"/>
        </w:trPr>
        <w:tc>
          <w:tcPr>
            <w:tcW w:w="425" w:type="dxa"/>
            <w:tcBorders>
              <w:top w:val="nil"/>
              <w:left w:val="nil"/>
              <w:bottom w:val="nil"/>
              <w:right w:val="nil"/>
            </w:tcBorders>
            <w:shd w:val="clear" w:color="auto" w:fill="auto"/>
            <w:vAlign w:val="center"/>
            <w:hideMark/>
          </w:tcPr>
          <w:p w14:paraId="7365C68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37</w:t>
            </w:r>
          </w:p>
        </w:tc>
        <w:tc>
          <w:tcPr>
            <w:tcW w:w="2124" w:type="dxa"/>
            <w:tcBorders>
              <w:top w:val="nil"/>
              <w:left w:val="nil"/>
              <w:bottom w:val="nil"/>
              <w:right w:val="nil"/>
            </w:tcBorders>
            <w:shd w:val="clear" w:color="auto" w:fill="auto"/>
            <w:vAlign w:val="center"/>
            <w:hideMark/>
          </w:tcPr>
          <w:p w14:paraId="227D188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 xml:space="preserve">Desmethyl-ofloxacin </w:t>
            </w:r>
          </w:p>
        </w:tc>
        <w:tc>
          <w:tcPr>
            <w:tcW w:w="851" w:type="dxa"/>
            <w:tcBorders>
              <w:top w:val="nil"/>
              <w:left w:val="nil"/>
              <w:bottom w:val="nil"/>
              <w:right w:val="nil"/>
            </w:tcBorders>
            <w:shd w:val="clear" w:color="auto" w:fill="auto"/>
            <w:vAlign w:val="center"/>
            <w:hideMark/>
          </w:tcPr>
          <w:p w14:paraId="3421FE6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dmOFX</w:t>
            </w:r>
          </w:p>
        </w:tc>
        <w:tc>
          <w:tcPr>
            <w:tcW w:w="992" w:type="dxa"/>
            <w:tcBorders>
              <w:top w:val="nil"/>
              <w:left w:val="nil"/>
              <w:bottom w:val="nil"/>
              <w:right w:val="nil"/>
            </w:tcBorders>
            <w:shd w:val="clear" w:color="auto" w:fill="auto"/>
            <w:noWrap/>
            <w:vAlign w:val="center"/>
            <w:hideMark/>
          </w:tcPr>
          <w:p w14:paraId="1728B03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0.500-50</w:t>
            </w:r>
          </w:p>
        </w:tc>
        <w:tc>
          <w:tcPr>
            <w:tcW w:w="708" w:type="dxa"/>
            <w:tcBorders>
              <w:top w:val="nil"/>
              <w:left w:val="nil"/>
              <w:bottom w:val="nil"/>
              <w:right w:val="nil"/>
            </w:tcBorders>
            <w:shd w:val="clear" w:color="auto" w:fill="auto"/>
            <w:noWrap/>
            <w:vAlign w:val="center"/>
            <w:hideMark/>
          </w:tcPr>
          <w:p w14:paraId="0EFC49A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0.994</w:t>
            </w:r>
          </w:p>
        </w:tc>
        <w:tc>
          <w:tcPr>
            <w:tcW w:w="993" w:type="dxa"/>
            <w:tcBorders>
              <w:top w:val="nil"/>
              <w:left w:val="nil"/>
              <w:bottom w:val="nil"/>
              <w:right w:val="nil"/>
            </w:tcBorders>
            <w:shd w:val="clear" w:color="auto" w:fill="auto"/>
            <w:noWrap/>
            <w:vAlign w:val="center"/>
            <w:hideMark/>
          </w:tcPr>
          <w:p w14:paraId="7FA25D3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50-750</w:t>
            </w:r>
          </w:p>
        </w:tc>
        <w:tc>
          <w:tcPr>
            <w:tcW w:w="708" w:type="dxa"/>
            <w:tcBorders>
              <w:top w:val="nil"/>
              <w:left w:val="nil"/>
              <w:bottom w:val="nil"/>
              <w:right w:val="nil"/>
            </w:tcBorders>
            <w:shd w:val="clear" w:color="auto" w:fill="auto"/>
            <w:noWrap/>
            <w:vAlign w:val="center"/>
            <w:hideMark/>
          </w:tcPr>
          <w:p w14:paraId="12DDEC4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0.994</w:t>
            </w:r>
          </w:p>
        </w:tc>
        <w:tc>
          <w:tcPr>
            <w:tcW w:w="973" w:type="dxa"/>
            <w:tcBorders>
              <w:top w:val="nil"/>
              <w:left w:val="nil"/>
              <w:bottom w:val="nil"/>
              <w:right w:val="nil"/>
            </w:tcBorders>
            <w:shd w:val="clear" w:color="auto" w:fill="auto"/>
            <w:noWrap/>
            <w:vAlign w:val="center"/>
            <w:hideMark/>
          </w:tcPr>
          <w:p w14:paraId="66BD502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07B8E08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5A8983C3"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6890B3F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6.82±0.7</w:t>
            </w:r>
          </w:p>
        </w:tc>
        <w:tc>
          <w:tcPr>
            <w:tcW w:w="850" w:type="dxa"/>
            <w:gridSpan w:val="2"/>
            <w:tcBorders>
              <w:top w:val="nil"/>
              <w:left w:val="nil"/>
              <w:bottom w:val="nil"/>
              <w:right w:val="nil"/>
            </w:tcBorders>
            <w:shd w:val="clear" w:color="auto" w:fill="auto"/>
            <w:noWrap/>
            <w:vAlign w:val="center"/>
            <w:hideMark/>
          </w:tcPr>
          <w:p w14:paraId="1254182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0.99±0.1</w:t>
            </w:r>
          </w:p>
        </w:tc>
        <w:tc>
          <w:tcPr>
            <w:tcW w:w="1843" w:type="dxa"/>
            <w:gridSpan w:val="2"/>
            <w:tcBorders>
              <w:top w:val="nil"/>
              <w:left w:val="nil"/>
              <w:bottom w:val="nil"/>
              <w:right w:val="nil"/>
            </w:tcBorders>
            <w:shd w:val="clear" w:color="auto" w:fill="auto"/>
            <w:noWrap/>
            <w:vAlign w:val="center"/>
            <w:hideMark/>
          </w:tcPr>
          <w:p w14:paraId="3F2FE78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Desmethyl-ofloxacin D8</w:t>
            </w:r>
          </w:p>
        </w:tc>
        <w:tc>
          <w:tcPr>
            <w:tcW w:w="995" w:type="dxa"/>
            <w:gridSpan w:val="2"/>
            <w:tcBorders>
              <w:top w:val="nil"/>
              <w:left w:val="nil"/>
              <w:bottom w:val="nil"/>
              <w:right w:val="nil"/>
            </w:tcBorders>
            <w:shd w:val="clear" w:color="auto" w:fill="auto"/>
            <w:noWrap/>
            <w:vAlign w:val="center"/>
            <w:hideMark/>
          </w:tcPr>
          <w:p w14:paraId="2BD167C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6.76±0.7</w:t>
            </w:r>
          </w:p>
        </w:tc>
        <w:tc>
          <w:tcPr>
            <w:tcW w:w="239" w:type="dxa"/>
            <w:tcBorders>
              <w:top w:val="nil"/>
              <w:left w:val="nil"/>
              <w:bottom w:val="nil"/>
              <w:right w:val="nil"/>
            </w:tcBorders>
            <w:shd w:val="clear" w:color="auto" w:fill="auto"/>
            <w:noWrap/>
            <w:vAlign w:val="center"/>
            <w:hideMark/>
          </w:tcPr>
          <w:p w14:paraId="1B87194F"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28E2A14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1.2±0.2</w:t>
            </w:r>
          </w:p>
        </w:tc>
        <w:tc>
          <w:tcPr>
            <w:tcW w:w="992" w:type="dxa"/>
            <w:tcBorders>
              <w:top w:val="nil"/>
              <w:left w:val="nil"/>
              <w:bottom w:val="nil"/>
              <w:right w:val="nil"/>
            </w:tcBorders>
            <w:vAlign w:val="center"/>
          </w:tcPr>
          <w:p w14:paraId="1951CF6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1.1±0.1</w:t>
            </w:r>
          </w:p>
        </w:tc>
      </w:tr>
      <w:tr w:rsidR="006E13E4" w:rsidRPr="00B14458" w14:paraId="6F95608F" w14:textId="77777777" w:rsidTr="00AE0DA4">
        <w:trPr>
          <w:trHeight w:val="227"/>
        </w:trPr>
        <w:tc>
          <w:tcPr>
            <w:tcW w:w="425" w:type="dxa"/>
            <w:tcBorders>
              <w:top w:val="nil"/>
              <w:left w:val="nil"/>
              <w:bottom w:val="nil"/>
              <w:right w:val="nil"/>
            </w:tcBorders>
            <w:shd w:val="clear" w:color="auto" w:fill="auto"/>
            <w:vAlign w:val="center"/>
            <w:hideMark/>
          </w:tcPr>
          <w:p w14:paraId="59654528"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38</w:t>
            </w:r>
          </w:p>
        </w:tc>
        <w:tc>
          <w:tcPr>
            <w:tcW w:w="2124" w:type="dxa"/>
            <w:tcBorders>
              <w:top w:val="nil"/>
              <w:left w:val="nil"/>
              <w:bottom w:val="nil"/>
              <w:right w:val="nil"/>
            </w:tcBorders>
            <w:shd w:val="clear" w:color="auto" w:fill="auto"/>
            <w:vAlign w:val="center"/>
            <w:hideMark/>
          </w:tcPr>
          <w:p w14:paraId="1D1AEBC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Ceftriaxone</w:t>
            </w:r>
          </w:p>
        </w:tc>
        <w:tc>
          <w:tcPr>
            <w:tcW w:w="851" w:type="dxa"/>
            <w:tcBorders>
              <w:top w:val="nil"/>
              <w:left w:val="nil"/>
              <w:bottom w:val="nil"/>
              <w:right w:val="nil"/>
            </w:tcBorders>
            <w:shd w:val="clear" w:color="auto" w:fill="auto"/>
            <w:vAlign w:val="center"/>
            <w:hideMark/>
          </w:tcPr>
          <w:p w14:paraId="2CD3AF0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CRO</w:t>
            </w:r>
          </w:p>
        </w:tc>
        <w:tc>
          <w:tcPr>
            <w:tcW w:w="992" w:type="dxa"/>
            <w:tcBorders>
              <w:top w:val="nil"/>
              <w:left w:val="nil"/>
              <w:bottom w:val="nil"/>
              <w:right w:val="nil"/>
            </w:tcBorders>
            <w:shd w:val="clear" w:color="auto" w:fill="auto"/>
            <w:noWrap/>
            <w:vAlign w:val="center"/>
            <w:hideMark/>
          </w:tcPr>
          <w:p w14:paraId="4FEF27F7" w14:textId="77777777" w:rsidR="006E13E4" w:rsidRPr="007279C9" w:rsidRDefault="006E13E4" w:rsidP="00AE0DA4">
            <w:pPr>
              <w:rPr>
                <w:rFonts w:ascii="Calibri" w:hAnsi="Calibri" w:cs="Calibri"/>
                <w:sz w:val="16"/>
                <w:szCs w:val="16"/>
              </w:rPr>
            </w:pPr>
            <w:r>
              <w:rPr>
                <w:rFonts w:ascii="Calibri" w:hAnsi="Calibri"/>
                <w:color w:val="000000"/>
                <w:sz w:val="16"/>
                <w:szCs w:val="16"/>
              </w:rPr>
              <w:t>25.000-1000</w:t>
            </w:r>
          </w:p>
        </w:tc>
        <w:tc>
          <w:tcPr>
            <w:tcW w:w="708" w:type="dxa"/>
            <w:tcBorders>
              <w:top w:val="nil"/>
              <w:left w:val="nil"/>
              <w:bottom w:val="nil"/>
              <w:right w:val="nil"/>
            </w:tcBorders>
            <w:shd w:val="clear" w:color="auto" w:fill="auto"/>
            <w:noWrap/>
            <w:vAlign w:val="center"/>
            <w:hideMark/>
          </w:tcPr>
          <w:p w14:paraId="24DD08F2" w14:textId="77777777" w:rsidR="006E13E4" w:rsidRPr="007279C9" w:rsidRDefault="006E13E4" w:rsidP="00AE0DA4">
            <w:pPr>
              <w:rPr>
                <w:rFonts w:ascii="Calibri" w:hAnsi="Calibri" w:cs="Calibri"/>
                <w:sz w:val="16"/>
                <w:szCs w:val="16"/>
              </w:rPr>
            </w:pPr>
            <w:r>
              <w:rPr>
                <w:rFonts w:ascii="Calibri" w:hAnsi="Calibri"/>
                <w:color w:val="000000"/>
                <w:sz w:val="16"/>
                <w:szCs w:val="16"/>
              </w:rPr>
              <w:t>0.994</w:t>
            </w:r>
          </w:p>
        </w:tc>
        <w:tc>
          <w:tcPr>
            <w:tcW w:w="993" w:type="dxa"/>
            <w:tcBorders>
              <w:top w:val="nil"/>
              <w:left w:val="nil"/>
              <w:bottom w:val="nil"/>
              <w:right w:val="nil"/>
            </w:tcBorders>
            <w:shd w:val="clear" w:color="auto" w:fill="auto"/>
            <w:noWrap/>
            <w:vAlign w:val="center"/>
            <w:hideMark/>
          </w:tcPr>
          <w:p w14:paraId="4EACFA10"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5D0222F5"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973" w:type="dxa"/>
            <w:tcBorders>
              <w:top w:val="nil"/>
              <w:left w:val="nil"/>
              <w:bottom w:val="nil"/>
              <w:right w:val="nil"/>
            </w:tcBorders>
            <w:shd w:val="clear" w:color="auto" w:fill="auto"/>
            <w:noWrap/>
            <w:vAlign w:val="center"/>
            <w:hideMark/>
          </w:tcPr>
          <w:p w14:paraId="36040777"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587" w:type="dxa"/>
            <w:gridSpan w:val="2"/>
            <w:tcBorders>
              <w:top w:val="nil"/>
              <w:left w:val="nil"/>
              <w:bottom w:val="nil"/>
              <w:right w:val="nil"/>
            </w:tcBorders>
            <w:shd w:val="clear" w:color="auto" w:fill="auto"/>
            <w:noWrap/>
            <w:vAlign w:val="center"/>
            <w:hideMark/>
          </w:tcPr>
          <w:p w14:paraId="539F40BD"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425" w:type="dxa"/>
            <w:gridSpan w:val="3"/>
            <w:tcBorders>
              <w:top w:val="nil"/>
              <w:left w:val="nil"/>
              <w:bottom w:val="nil"/>
              <w:right w:val="nil"/>
            </w:tcBorders>
            <w:shd w:val="clear" w:color="auto" w:fill="auto"/>
            <w:noWrap/>
            <w:vAlign w:val="center"/>
            <w:hideMark/>
          </w:tcPr>
          <w:p w14:paraId="1F836AB4" w14:textId="77777777" w:rsidR="006E13E4" w:rsidRPr="007279C9" w:rsidRDefault="006E13E4" w:rsidP="00AE0DA4">
            <w:pPr>
              <w:rPr>
                <w:rFonts w:ascii="Calibri" w:hAnsi="Calibri" w:cs="Calibri"/>
                <w:sz w:val="16"/>
                <w:szCs w:val="16"/>
              </w:rPr>
            </w:pPr>
          </w:p>
        </w:tc>
        <w:tc>
          <w:tcPr>
            <w:tcW w:w="1134" w:type="dxa"/>
            <w:gridSpan w:val="3"/>
            <w:tcBorders>
              <w:top w:val="nil"/>
              <w:left w:val="nil"/>
              <w:bottom w:val="nil"/>
              <w:right w:val="nil"/>
            </w:tcBorders>
            <w:shd w:val="clear" w:color="auto" w:fill="auto"/>
            <w:noWrap/>
            <w:vAlign w:val="center"/>
            <w:hideMark/>
          </w:tcPr>
          <w:p w14:paraId="0FA13F47" w14:textId="77777777" w:rsidR="006E13E4" w:rsidRPr="007279C9" w:rsidRDefault="006E13E4" w:rsidP="00AE0DA4">
            <w:pPr>
              <w:rPr>
                <w:rFonts w:ascii="Calibri" w:hAnsi="Calibri" w:cs="Calibri"/>
                <w:sz w:val="16"/>
                <w:szCs w:val="16"/>
              </w:rPr>
            </w:pPr>
            <w:r>
              <w:rPr>
                <w:rFonts w:ascii="Calibri" w:hAnsi="Calibri"/>
                <w:color w:val="000000"/>
                <w:sz w:val="16"/>
                <w:szCs w:val="16"/>
              </w:rPr>
              <w:t>6.82±0.7</w:t>
            </w:r>
          </w:p>
        </w:tc>
        <w:tc>
          <w:tcPr>
            <w:tcW w:w="850" w:type="dxa"/>
            <w:gridSpan w:val="2"/>
            <w:tcBorders>
              <w:top w:val="nil"/>
              <w:left w:val="nil"/>
              <w:bottom w:val="nil"/>
              <w:right w:val="nil"/>
            </w:tcBorders>
            <w:shd w:val="clear" w:color="auto" w:fill="auto"/>
            <w:noWrap/>
            <w:vAlign w:val="center"/>
            <w:hideMark/>
          </w:tcPr>
          <w:p w14:paraId="38055000" w14:textId="77777777" w:rsidR="006E13E4" w:rsidRPr="007279C9" w:rsidRDefault="006E13E4" w:rsidP="00AE0DA4">
            <w:pPr>
              <w:rPr>
                <w:rFonts w:ascii="Calibri" w:hAnsi="Calibri" w:cs="Calibri"/>
                <w:sz w:val="16"/>
                <w:szCs w:val="16"/>
              </w:rPr>
            </w:pPr>
            <w:r>
              <w:rPr>
                <w:rFonts w:ascii="Calibri" w:hAnsi="Calibri"/>
                <w:color w:val="000000"/>
                <w:sz w:val="16"/>
                <w:szCs w:val="16"/>
              </w:rPr>
              <w:t>0.86±0.1</w:t>
            </w:r>
          </w:p>
        </w:tc>
        <w:tc>
          <w:tcPr>
            <w:tcW w:w="1843" w:type="dxa"/>
            <w:gridSpan w:val="2"/>
            <w:tcBorders>
              <w:top w:val="nil"/>
              <w:left w:val="nil"/>
              <w:bottom w:val="nil"/>
              <w:right w:val="nil"/>
            </w:tcBorders>
            <w:shd w:val="clear" w:color="auto" w:fill="auto"/>
            <w:noWrap/>
            <w:vAlign w:val="center"/>
            <w:hideMark/>
          </w:tcPr>
          <w:p w14:paraId="3EDAD53C" w14:textId="77777777" w:rsidR="006E13E4" w:rsidRPr="007279C9" w:rsidRDefault="006E13E4" w:rsidP="00AE0DA4">
            <w:pPr>
              <w:rPr>
                <w:rFonts w:ascii="Calibri" w:hAnsi="Calibri" w:cs="Calibri"/>
                <w:sz w:val="16"/>
                <w:szCs w:val="16"/>
              </w:rPr>
            </w:pPr>
            <w:r>
              <w:rPr>
                <w:rFonts w:ascii="Calibri" w:hAnsi="Calibri"/>
                <w:color w:val="000000"/>
                <w:sz w:val="16"/>
                <w:szCs w:val="16"/>
              </w:rPr>
              <w:t>Trimethoprim D9</w:t>
            </w:r>
          </w:p>
        </w:tc>
        <w:tc>
          <w:tcPr>
            <w:tcW w:w="995" w:type="dxa"/>
            <w:gridSpan w:val="2"/>
            <w:tcBorders>
              <w:top w:val="nil"/>
              <w:left w:val="nil"/>
              <w:bottom w:val="nil"/>
              <w:right w:val="nil"/>
            </w:tcBorders>
            <w:shd w:val="clear" w:color="auto" w:fill="auto"/>
            <w:noWrap/>
            <w:vAlign w:val="center"/>
            <w:hideMark/>
          </w:tcPr>
          <w:p w14:paraId="6C333257"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5.91±0.6</w:t>
            </w:r>
          </w:p>
        </w:tc>
        <w:tc>
          <w:tcPr>
            <w:tcW w:w="239" w:type="dxa"/>
            <w:tcBorders>
              <w:top w:val="nil"/>
              <w:left w:val="nil"/>
              <w:bottom w:val="nil"/>
              <w:right w:val="nil"/>
            </w:tcBorders>
            <w:shd w:val="clear" w:color="auto" w:fill="auto"/>
            <w:noWrap/>
            <w:vAlign w:val="center"/>
            <w:hideMark/>
          </w:tcPr>
          <w:p w14:paraId="031F21C1"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5C5E9D30"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0.8±0.2</w:t>
            </w:r>
          </w:p>
        </w:tc>
        <w:tc>
          <w:tcPr>
            <w:tcW w:w="992" w:type="dxa"/>
            <w:tcBorders>
              <w:top w:val="nil"/>
              <w:left w:val="nil"/>
              <w:bottom w:val="nil"/>
              <w:right w:val="nil"/>
            </w:tcBorders>
            <w:vAlign w:val="center"/>
          </w:tcPr>
          <w:p w14:paraId="34C11D7F"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0.8±0.2</w:t>
            </w:r>
          </w:p>
        </w:tc>
      </w:tr>
      <w:tr w:rsidR="006E13E4" w:rsidRPr="00B14458" w14:paraId="2AC3426B" w14:textId="77777777" w:rsidTr="00AE0DA4">
        <w:trPr>
          <w:trHeight w:val="227"/>
        </w:trPr>
        <w:tc>
          <w:tcPr>
            <w:tcW w:w="425" w:type="dxa"/>
            <w:tcBorders>
              <w:top w:val="nil"/>
              <w:left w:val="nil"/>
              <w:bottom w:val="nil"/>
              <w:right w:val="nil"/>
            </w:tcBorders>
            <w:shd w:val="clear" w:color="auto" w:fill="auto"/>
            <w:vAlign w:val="center"/>
            <w:hideMark/>
          </w:tcPr>
          <w:p w14:paraId="50A63C78"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39</w:t>
            </w:r>
          </w:p>
        </w:tc>
        <w:tc>
          <w:tcPr>
            <w:tcW w:w="2124" w:type="dxa"/>
            <w:tcBorders>
              <w:top w:val="nil"/>
              <w:left w:val="nil"/>
              <w:bottom w:val="nil"/>
              <w:right w:val="nil"/>
            </w:tcBorders>
            <w:shd w:val="clear" w:color="auto" w:fill="auto"/>
            <w:vAlign w:val="center"/>
            <w:hideMark/>
          </w:tcPr>
          <w:p w14:paraId="146A9E7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Cefalexin</w:t>
            </w:r>
          </w:p>
        </w:tc>
        <w:tc>
          <w:tcPr>
            <w:tcW w:w="851" w:type="dxa"/>
            <w:tcBorders>
              <w:top w:val="nil"/>
              <w:left w:val="nil"/>
              <w:bottom w:val="nil"/>
              <w:right w:val="nil"/>
            </w:tcBorders>
            <w:shd w:val="clear" w:color="auto" w:fill="auto"/>
            <w:vAlign w:val="center"/>
            <w:hideMark/>
          </w:tcPr>
          <w:p w14:paraId="594CF62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LEX</w:t>
            </w:r>
          </w:p>
        </w:tc>
        <w:tc>
          <w:tcPr>
            <w:tcW w:w="992" w:type="dxa"/>
            <w:tcBorders>
              <w:top w:val="nil"/>
              <w:left w:val="nil"/>
              <w:bottom w:val="nil"/>
              <w:right w:val="nil"/>
            </w:tcBorders>
            <w:shd w:val="clear" w:color="auto" w:fill="auto"/>
            <w:noWrap/>
            <w:vAlign w:val="center"/>
            <w:hideMark/>
          </w:tcPr>
          <w:p w14:paraId="788CB466" w14:textId="77777777" w:rsidR="006E13E4" w:rsidRPr="00C323EC" w:rsidRDefault="006E13E4" w:rsidP="00AE0DA4">
            <w:pPr>
              <w:rPr>
                <w:rFonts w:ascii="Calibri" w:hAnsi="Calibri" w:cs="Calibri"/>
                <w:sz w:val="16"/>
                <w:szCs w:val="16"/>
              </w:rPr>
            </w:pPr>
            <w:r>
              <w:rPr>
                <w:rFonts w:ascii="Calibri" w:hAnsi="Calibri"/>
                <w:color w:val="000000"/>
                <w:sz w:val="16"/>
                <w:szCs w:val="16"/>
              </w:rPr>
              <w:t>1.250-100</w:t>
            </w:r>
          </w:p>
        </w:tc>
        <w:tc>
          <w:tcPr>
            <w:tcW w:w="708" w:type="dxa"/>
            <w:tcBorders>
              <w:top w:val="nil"/>
              <w:left w:val="nil"/>
              <w:bottom w:val="nil"/>
              <w:right w:val="nil"/>
            </w:tcBorders>
            <w:shd w:val="clear" w:color="auto" w:fill="auto"/>
            <w:noWrap/>
            <w:vAlign w:val="center"/>
            <w:hideMark/>
          </w:tcPr>
          <w:p w14:paraId="48F192A8" w14:textId="77777777" w:rsidR="006E13E4" w:rsidRPr="00C323EC" w:rsidRDefault="006E13E4" w:rsidP="00AE0DA4">
            <w:pPr>
              <w:rPr>
                <w:rFonts w:ascii="Calibri" w:hAnsi="Calibri" w:cs="Calibri"/>
                <w:sz w:val="16"/>
                <w:szCs w:val="16"/>
              </w:rPr>
            </w:pPr>
            <w:r>
              <w:rPr>
                <w:rFonts w:ascii="Calibri" w:hAnsi="Calibri"/>
                <w:color w:val="000000"/>
                <w:sz w:val="16"/>
                <w:szCs w:val="16"/>
              </w:rPr>
              <w:t>0.994</w:t>
            </w:r>
          </w:p>
        </w:tc>
        <w:tc>
          <w:tcPr>
            <w:tcW w:w="993" w:type="dxa"/>
            <w:tcBorders>
              <w:top w:val="nil"/>
              <w:left w:val="nil"/>
              <w:bottom w:val="nil"/>
              <w:right w:val="nil"/>
            </w:tcBorders>
            <w:shd w:val="clear" w:color="auto" w:fill="auto"/>
            <w:noWrap/>
            <w:vAlign w:val="center"/>
            <w:hideMark/>
          </w:tcPr>
          <w:p w14:paraId="76941C8E" w14:textId="77777777" w:rsidR="006E13E4" w:rsidRPr="00C323EC" w:rsidRDefault="006E13E4" w:rsidP="00AE0DA4">
            <w:pPr>
              <w:rPr>
                <w:rFonts w:ascii="Calibri" w:hAnsi="Calibri" w:cs="Calibri"/>
                <w:sz w:val="16"/>
                <w:szCs w:val="16"/>
              </w:rPr>
            </w:pPr>
            <w:r>
              <w:rPr>
                <w:rFonts w:ascii="Calibri" w:hAnsi="Calibri"/>
                <w:color w:val="000000"/>
                <w:sz w:val="16"/>
                <w:szCs w:val="16"/>
              </w:rPr>
              <w:t>100-750</w:t>
            </w:r>
          </w:p>
        </w:tc>
        <w:tc>
          <w:tcPr>
            <w:tcW w:w="708" w:type="dxa"/>
            <w:tcBorders>
              <w:top w:val="nil"/>
              <w:left w:val="nil"/>
              <w:bottom w:val="nil"/>
              <w:right w:val="nil"/>
            </w:tcBorders>
            <w:shd w:val="clear" w:color="auto" w:fill="auto"/>
            <w:noWrap/>
            <w:vAlign w:val="center"/>
            <w:hideMark/>
          </w:tcPr>
          <w:p w14:paraId="2B187883" w14:textId="77777777" w:rsidR="006E13E4" w:rsidRPr="00C323EC" w:rsidRDefault="006E13E4" w:rsidP="00AE0DA4">
            <w:pPr>
              <w:rPr>
                <w:rFonts w:ascii="Calibri" w:hAnsi="Calibri" w:cs="Calibri"/>
                <w:sz w:val="16"/>
                <w:szCs w:val="16"/>
              </w:rPr>
            </w:pPr>
            <w:r>
              <w:rPr>
                <w:rFonts w:ascii="Calibri" w:hAnsi="Calibri"/>
                <w:color w:val="000000"/>
                <w:sz w:val="16"/>
                <w:szCs w:val="16"/>
              </w:rPr>
              <w:t>0.997</w:t>
            </w:r>
          </w:p>
        </w:tc>
        <w:tc>
          <w:tcPr>
            <w:tcW w:w="973" w:type="dxa"/>
            <w:tcBorders>
              <w:top w:val="nil"/>
              <w:left w:val="nil"/>
              <w:bottom w:val="nil"/>
              <w:right w:val="nil"/>
            </w:tcBorders>
            <w:shd w:val="clear" w:color="auto" w:fill="auto"/>
            <w:noWrap/>
            <w:vAlign w:val="center"/>
            <w:hideMark/>
          </w:tcPr>
          <w:p w14:paraId="64D3F60E"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587" w:type="dxa"/>
            <w:gridSpan w:val="2"/>
            <w:tcBorders>
              <w:top w:val="nil"/>
              <w:left w:val="nil"/>
              <w:bottom w:val="nil"/>
              <w:right w:val="nil"/>
            </w:tcBorders>
            <w:shd w:val="clear" w:color="auto" w:fill="auto"/>
            <w:noWrap/>
            <w:vAlign w:val="center"/>
            <w:hideMark/>
          </w:tcPr>
          <w:p w14:paraId="32936754"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425" w:type="dxa"/>
            <w:gridSpan w:val="3"/>
            <w:tcBorders>
              <w:top w:val="nil"/>
              <w:left w:val="nil"/>
              <w:bottom w:val="nil"/>
              <w:right w:val="nil"/>
            </w:tcBorders>
            <w:shd w:val="clear" w:color="auto" w:fill="auto"/>
            <w:noWrap/>
            <w:vAlign w:val="center"/>
            <w:hideMark/>
          </w:tcPr>
          <w:p w14:paraId="5BEFDF1A" w14:textId="77777777" w:rsidR="006E13E4" w:rsidRPr="00C323EC" w:rsidRDefault="006E13E4" w:rsidP="00AE0DA4">
            <w:pPr>
              <w:rPr>
                <w:rFonts w:ascii="Calibri" w:hAnsi="Calibri" w:cs="Calibri"/>
                <w:sz w:val="16"/>
                <w:szCs w:val="16"/>
              </w:rPr>
            </w:pPr>
          </w:p>
        </w:tc>
        <w:tc>
          <w:tcPr>
            <w:tcW w:w="1134" w:type="dxa"/>
            <w:gridSpan w:val="3"/>
            <w:tcBorders>
              <w:top w:val="nil"/>
              <w:left w:val="nil"/>
              <w:bottom w:val="nil"/>
              <w:right w:val="nil"/>
            </w:tcBorders>
            <w:shd w:val="clear" w:color="auto" w:fill="auto"/>
            <w:noWrap/>
            <w:vAlign w:val="center"/>
            <w:hideMark/>
          </w:tcPr>
          <w:p w14:paraId="1C4EBD44" w14:textId="77777777" w:rsidR="006E13E4" w:rsidRPr="00C323EC" w:rsidRDefault="006E13E4" w:rsidP="00AE0DA4">
            <w:pPr>
              <w:rPr>
                <w:rFonts w:ascii="Calibri" w:hAnsi="Calibri" w:cs="Calibri"/>
                <w:sz w:val="16"/>
                <w:szCs w:val="16"/>
              </w:rPr>
            </w:pPr>
            <w:r>
              <w:rPr>
                <w:rFonts w:ascii="Calibri" w:hAnsi="Calibri"/>
                <w:color w:val="000000"/>
                <w:sz w:val="16"/>
                <w:szCs w:val="16"/>
              </w:rPr>
              <w:t>6.92±0.7</w:t>
            </w:r>
          </w:p>
        </w:tc>
        <w:tc>
          <w:tcPr>
            <w:tcW w:w="850" w:type="dxa"/>
            <w:gridSpan w:val="2"/>
            <w:tcBorders>
              <w:top w:val="nil"/>
              <w:left w:val="nil"/>
              <w:bottom w:val="nil"/>
              <w:right w:val="nil"/>
            </w:tcBorders>
            <w:shd w:val="clear" w:color="auto" w:fill="auto"/>
            <w:noWrap/>
            <w:vAlign w:val="center"/>
            <w:hideMark/>
          </w:tcPr>
          <w:p w14:paraId="13BFA4DC" w14:textId="77777777" w:rsidR="006E13E4" w:rsidRPr="00C323EC" w:rsidRDefault="006E13E4" w:rsidP="00AE0DA4">
            <w:pPr>
              <w:rPr>
                <w:rFonts w:ascii="Calibri" w:hAnsi="Calibri" w:cs="Calibri"/>
                <w:sz w:val="16"/>
                <w:szCs w:val="16"/>
              </w:rPr>
            </w:pPr>
            <w:r>
              <w:rPr>
                <w:rFonts w:ascii="Calibri" w:hAnsi="Calibri"/>
                <w:color w:val="000000"/>
                <w:sz w:val="16"/>
                <w:szCs w:val="16"/>
              </w:rPr>
              <w:t>0.85±0.1</w:t>
            </w:r>
          </w:p>
        </w:tc>
        <w:tc>
          <w:tcPr>
            <w:tcW w:w="1843" w:type="dxa"/>
            <w:gridSpan w:val="2"/>
            <w:tcBorders>
              <w:top w:val="nil"/>
              <w:left w:val="nil"/>
              <w:bottom w:val="nil"/>
              <w:right w:val="nil"/>
            </w:tcBorders>
            <w:shd w:val="clear" w:color="auto" w:fill="auto"/>
            <w:noWrap/>
            <w:vAlign w:val="center"/>
            <w:hideMark/>
          </w:tcPr>
          <w:p w14:paraId="3A244684" w14:textId="77777777" w:rsidR="006E13E4" w:rsidRPr="00C323EC" w:rsidRDefault="006E13E4" w:rsidP="00AE0DA4">
            <w:pPr>
              <w:rPr>
                <w:rFonts w:ascii="Calibri" w:hAnsi="Calibri" w:cs="Calibri"/>
                <w:sz w:val="16"/>
                <w:szCs w:val="16"/>
              </w:rPr>
            </w:pPr>
            <w:r>
              <w:rPr>
                <w:rFonts w:ascii="Calibri" w:hAnsi="Calibri"/>
                <w:color w:val="000000"/>
                <w:sz w:val="16"/>
                <w:szCs w:val="16"/>
              </w:rPr>
              <w:t>Trimethoprim D9</w:t>
            </w:r>
          </w:p>
        </w:tc>
        <w:tc>
          <w:tcPr>
            <w:tcW w:w="995" w:type="dxa"/>
            <w:gridSpan w:val="2"/>
            <w:tcBorders>
              <w:top w:val="nil"/>
              <w:left w:val="nil"/>
              <w:bottom w:val="nil"/>
              <w:right w:val="nil"/>
            </w:tcBorders>
            <w:shd w:val="clear" w:color="auto" w:fill="auto"/>
            <w:noWrap/>
            <w:vAlign w:val="center"/>
            <w:hideMark/>
          </w:tcPr>
          <w:p w14:paraId="1CB21171"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5.91±0.6</w:t>
            </w:r>
          </w:p>
        </w:tc>
        <w:tc>
          <w:tcPr>
            <w:tcW w:w="239" w:type="dxa"/>
            <w:tcBorders>
              <w:top w:val="nil"/>
              <w:left w:val="nil"/>
              <w:bottom w:val="nil"/>
              <w:right w:val="nil"/>
            </w:tcBorders>
            <w:shd w:val="clear" w:color="auto" w:fill="auto"/>
            <w:noWrap/>
            <w:vAlign w:val="center"/>
            <w:hideMark/>
          </w:tcPr>
          <w:p w14:paraId="7653ED92"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0CCDEBDC"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0.9±0.2</w:t>
            </w:r>
          </w:p>
        </w:tc>
        <w:tc>
          <w:tcPr>
            <w:tcW w:w="992" w:type="dxa"/>
            <w:tcBorders>
              <w:top w:val="nil"/>
              <w:left w:val="nil"/>
              <w:bottom w:val="nil"/>
              <w:right w:val="nil"/>
            </w:tcBorders>
            <w:vAlign w:val="center"/>
          </w:tcPr>
          <w:p w14:paraId="52DE071A"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0.9±0.1</w:t>
            </w:r>
          </w:p>
        </w:tc>
      </w:tr>
      <w:tr w:rsidR="006E13E4" w:rsidRPr="00B14458" w14:paraId="1EB373FE" w14:textId="77777777" w:rsidTr="00AE0DA4">
        <w:trPr>
          <w:trHeight w:val="227"/>
        </w:trPr>
        <w:tc>
          <w:tcPr>
            <w:tcW w:w="425" w:type="dxa"/>
            <w:tcBorders>
              <w:top w:val="nil"/>
              <w:left w:val="nil"/>
              <w:bottom w:val="nil"/>
              <w:right w:val="nil"/>
            </w:tcBorders>
            <w:shd w:val="clear" w:color="auto" w:fill="auto"/>
            <w:vAlign w:val="center"/>
            <w:hideMark/>
          </w:tcPr>
          <w:p w14:paraId="1FD7D1C6"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40</w:t>
            </w:r>
          </w:p>
        </w:tc>
        <w:tc>
          <w:tcPr>
            <w:tcW w:w="2124" w:type="dxa"/>
            <w:tcBorders>
              <w:top w:val="nil"/>
              <w:left w:val="nil"/>
              <w:bottom w:val="nil"/>
              <w:right w:val="nil"/>
            </w:tcBorders>
            <w:shd w:val="clear" w:color="auto" w:fill="auto"/>
            <w:vAlign w:val="center"/>
            <w:hideMark/>
          </w:tcPr>
          <w:p w14:paraId="359756A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Florfenicol</w:t>
            </w:r>
          </w:p>
        </w:tc>
        <w:tc>
          <w:tcPr>
            <w:tcW w:w="851" w:type="dxa"/>
            <w:tcBorders>
              <w:top w:val="nil"/>
              <w:left w:val="nil"/>
              <w:bottom w:val="nil"/>
              <w:right w:val="nil"/>
            </w:tcBorders>
            <w:shd w:val="clear" w:color="auto" w:fill="auto"/>
            <w:vAlign w:val="center"/>
            <w:hideMark/>
          </w:tcPr>
          <w:p w14:paraId="09E4D1BD"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FLO</w:t>
            </w:r>
          </w:p>
        </w:tc>
        <w:tc>
          <w:tcPr>
            <w:tcW w:w="992" w:type="dxa"/>
            <w:tcBorders>
              <w:top w:val="nil"/>
              <w:left w:val="nil"/>
              <w:bottom w:val="nil"/>
              <w:right w:val="nil"/>
            </w:tcBorders>
            <w:shd w:val="clear" w:color="auto" w:fill="auto"/>
            <w:noWrap/>
            <w:vAlign w:val="center"/>
            <w:hideMark/>
          </w:tcPr>
          <w:p w14:paraId="2A4EFD8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10.000-200</w:t>
            </w:r>
          </w:p>
        </w:tc>
        <w:tc>
          <w:tcPr>
            <w:tcW w:w="708" w:type="dxa"/>
            <w:tcBorders>
              <w:top w:val="nil"/>
              <w:left w:val="nil"/>
              <w:bottom w:val="nil"/>
              <w:right w:val="nil"/>
            </w:tcBorders>
            <w:shd w:val="clear" w:color="auto" w:fill="auto"/>
            <w:noWrap/>
            <w:vAlign w:val="center"/>
            <w:hideMark/>
          </w:tcPr>
          <w:p w14:paraId="3361E56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0.988</w:t>
            </w:r>
          </w:p>
        </w:tc>
        <w:tc>
          <w:tcPr>
            <w:tcW w:w="993" w:type="dxa"/>
            <w:tcBorders>
              <w:top w:val="nil"/>
              <w:left w:val="nil"/>
              <w:bottom w:val="nil"/>
              <w:right w:val="nil"/>
            </w:tcBorders>
            <w:shd w:val="clear" w:color="auto" w:fill="auto"/>
            <w:noWrap/>
            <w:vAlign w:val="center"/>
            <w:hideMark/>
          </w:tcPr>
          <w:p w14:paraId="4DAAC92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200-750</w:t>
            </w:r>
          </w:p>
        </w:tc>
        <w:tc>
          <w:tcPr>
            <w:tcW w:w="708" w:type="dxa"/>
            <w:tcBorders>
              <w:top w:val="nil"/>
              <w:left w:val="nil"/>
              <w:bottom w:val="nil"/>
              <w:right w:val="nil"/>
            </w:tcBorders>
            <w:shd w:val="clear" w:color="auto" w:fill="auto"/>
            <w:noWrap/>
            <w:vAlign w:val="center"/>
            <w:hideMark/>
          </w:tcPr>
          <w:p w14:paraId="2BF3DF7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0.996</w:t>
            </w:r>
          </w:p>
        </w:tc>
        <w:tc>
          <w:tcPr>
            <w:tcW w:w="973" w:type="dxa"/>
            <w:tcBorders>
              <w:top w:val="nil"/>
              <w:left w:val="nil"/>
              <w:bottom w:val="nil"/>
              <w:right w:val="nil"/>
            </w:tcBorders>
            <w:shd w:val="clear" w:color="auto" w:fill="auto"/>
            <w:noWrap/>
            <w:vAlign w:val="center"/>
            <w:hideMark/>
          </w:tcPr>
          <w:p w14:paraId="45D0D39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7751146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7C888C21"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1D74D09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6.92±0.7</w:t>
            </w:r>
          </w:p>
        </w:tc>
        <w:tc>
          <w:tcPr>
            <w:tcW w:w="850" w:type="dxa"/>
            <w:gridSpan w:val="2"/>
            <w:tcBorders>
              <w:top w:val="nil"/>
              <w:left w:val="nil"/>
              <w:bottom w:val="nil"/>
              <w:right w:val="nil"/>
            </w:tcBorders>
            <w:shd w:val="clear" w:color="auto" w:fill="auto"/>
            <w:noWrap/>
            <w:vAlign w:val="center"/>
            <w:hideMark/>
          </w:tcPr>
          <w:p w14:paraId="2572FB6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1.24±0.1</w:t>
            </w:r>
          </w:p>
        </w:tc>
        <w:tc>
          <w:tcPr>
            <w:tcW w:w="1843" w:type="dxa"/>
            <w:gridSpan w:val="2"/>
            <w:tcBorders>
              <w:top w:val="nil"/>
              <w:left w:val="nil"/>
              <w:bottom w:val="nil"/>
              <w:right w:val="nil"/>
            </w:tcBorders>
            <w:shd w:val="clear" w:color="auto" w:fill="auto"/>
            <w:noWrap/>
            <w:vAlign w:val="center"/>
            <w:hideMark/>
          </w:tcPr>
          <w:p w14:paraId="4723BAB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Chloramphenicol D5</w:t>
            </w:r>
          </w:p>
        </w:tc>
        <w:tc>
          <w:tcPr>
            <w:tcW w:w="995" w:type="dxa"/>
            <w:gridSpan w:val="2"/>
            <w:tcBorders>
              <w:top w:val="nil"/>
              <w:left w:val="nil"/>
              <w:bottom w:val="nil"/>
              <w:right w:val="nil"/>
            </w:tcBorders>
            <w:shd w:val="clear" w:color="auto" w:fill="auto"/>
            <w:noWrap/>
            <w:vAlign w:val="center"/>
            <w:hideMark/>
          </w:tcPr>
          <w:p w14:paraId="40BEFAF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8.60±0.9</w:t>
            </w:r>
          </w:p>
        </w:tc>
        <w:tc>
          <w:tcPr>
            <w:tcW w:w="239" w:type="dxa"/>
            <w:tcBorders>
              <w:top w:val="nil"/>
              <w:left w:val="nil"/>
              <w:bottom w:val="nil"/>
              <w:right w:val="nil"/>
            </w:tcBorders>
            <w:shd w:val="clear" w:color="auto" w:fill="auto"/>
            <w:noWrap/>
            <w:vAlign w:val="center"/>
            <w:hideMark/>
          </w:tcPr>
          <w:p w14:paraId="79AD97B6"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13A208B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4.9±1.0</w:t>
            </w:r>
          </w:p>
        </w:tc>
        <w:tc>
          <w:tcPr>
            <w:tcW w:w="992" w:type="dxa"/>
            <w:tcBorders>
              <w:top w:val="nil"/>
              <w:left w:val="nil"/>
              <w:bottom w:val="nil"/>
              <w:right w:val="nil"/>
            </w:tcBorders>
            <w:vAlign w:val="center"/>
          </w:tcPr>
          <w:p w14:paraId="4A3642F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5.5±0.8</w:t>
            </w:r>
          </w:p>
        </w:tc>
      </w:tr>
      <w:tr w:rsidR="006E13E4" w:rsidRPr="00B14458" w14:paraId="17F4D190" w14:textId="77777777" w:rsidTr="00AE0DA4">
        <w:trPr>
          <w:trHeight w:val="227"/>
        </w:trPr>
        <w:tc>
          <w:tcPr>
            <w:tcW w:w="425" w:type="dxa"/>
            <w:tcBorders>
              <w:top w:val="nil"/>
              <w:left w:val="nil"/>
              <w:bottom w:val="nil"/>
              <w:right w:val="nil"/>
            </w:tcBorders>
            <w:shd w:val="clear" w:color="auto" w:fill="auto"/>
            <w:vAlign w:val="center"/>
            <w:hideMark/>
          </w:tcPr>
          <w:p w14:paraId="6575999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41</w:t>
            </w:r>
          </w:p>
        </w:tc>
        <w:tc>
          <w:tcPr>
            <w:tcW w:w="2124" w:type="dxa"/>
            <w:tcBorders>
              <w:top w:val="nil"/>
              <w:left w:val="nil"/>
              <w:bottom w:val="nil"/>
              <w:right w:val="nil"/>
            </w:tcBorders>
            <w:shd w:val="clear" w:color="auto" w:fill="auto"/>
            <w:vAlign w:val="center"/>
            <w:hideMark/>
          </w:tcPr>
          <w:p w14:paraId="6B91DFD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Norfloxacin</w:t>
            </w:r>
          </w:p>
        </w:tc>
        <w:tc>
          <w:tcPr>
            <w:tcW w:w="851" w:type="dxa"/>
            <w:tcBorders>
              <w:top w:val="nil"/>
              <w:left w:val="nil"/>
              <w:bottom w:val="nil"/>
              <w:right w:val="nil"/>
            </w:tcBorders>
            <w:shd w:val="clear" w:color="auto" w:fill="auto"/>
            <w:vAlign w:val="center"/>
            <w:hideMark/>
          </w:tcPr>
          <w:p w14:paraId="564423F9"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NOR</w:t>
            </w:r>
          </w:p>
        </w:tc>
        <w:tc>
          <w:tcPr>
            <w:tcW w:w="992" w:type="dxa"/>
            <w:tcBorders>
              <w:top w:val="nil"/>
              <w:left w:val="nil"/>
              <w:bottom w:val="nil"/>
              <w:right w:val="nil"/>
            </w:tcBorders>
            <w:shd w:val="clear" w:color="auto" w:fill="auto"/>
            <w:noWrap/>
            <w:vAlign w:val="center"/>
            <w:hideMark/>
          </w:tcPr>
          <w:p w14:paraId="0F24F99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0.010-200</w:t>
            </w:r>
          </w:p>
        </w:tc>
        <w:tc>
          <w:tcPr>
            <w:tcW w:w="708" w:type="dxa"/>
            <w:tcBorders>
              <w:top w:val="nil"/>
              <w:left w:val="nil"/>
              <w:bottom w:val="nil"/>
              <w:right w:val="nil"/>
            </w:tcBorders>
            <w:shd w:val="clear" w:color="auto" w:fill="auto"/>
            <w:noWrap/>
            <w:vAlign w:val="center"/>
            <w:hideMark/>
          </w:tcPr>
          <w:p w14:paraId="1887486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0.992</w:t>
            </w:r>
          </w:p>
        </w:tc>
        <w:tc>
          <w:tcPr>
            <w:tcW w:w="993" w:type="dxa"/>
            <w:tcBorders>
              <w:top w:val="nil"/>
              <w:left w:val="nil"/>
              <w:bottom w:val="nil"/>
              <w:right w:val="nil"/>
            </w:tcBorders>
            <w:shd w:val="clear" w:color="auto" w:fill="auto"/>
            <w:noWrap/>
            <w:vAlign w:val="center"/>
            <w:hideMark/>
          </w:tcPr>
          <w:p w14:paraId="18F0922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200-500</w:t>
            </w:r>
          </w:p>
        </w:tc>
        <w:tc>
          <w:tcPr>
            <w:tcW w:w="708" w:type="dxa"/>
            <w:tcBorders>
              <w:top w:val="nil"/>
              <w:left w:val="nil"/>
              <w:bottom w:val="nil"/>
              <w:right w:val="nil"/>
            </w:tcBorders>
            <w:shd w:val="clear" w:color="auto" w:fill="auto"/>
            <w:noWrap/>
            <w:vAlign w:val="center"/>
            <w:hideMark/>
          </w:tcPr>
          <w:p w14:paraId="602283C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0.993</w:t>
            </w:r>
          </w:p>
        </w:tc>
        <w:tc>
          <w:tcPr>
            <w:tcW w:w="973" w:type="dxa"/>
            <w:tcBorders>
              <w:top w:val="nil"/>
              <w:left w:val="nil"/>
              <w:bottom w:val="nil"/>
              <w:right w:val="nil"/>
            </w:tcBorders>
            <w:shd w:val="clear" w:color="auto" w:fill="auto"/>
            <w:noWrap/>
            <w:vAlign w:val="center"/>
            <w:hideMark/>
          </w:tcPr>
          <w:p w14:paraId="2726654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500-1000</w:t>
            </w:r>
          </w:p>
        </w:tc>
        <w:tc>
          <w:tcPr>
            <w:tcW w:w="587" w:type="dxa"/>
            <w:gridSpan w:val="2"/>
            <w:tcBorders>
              <w:top w:val="nil"/>
              <w:left w:val="nil"/>
              <w:bottom w:val="nil"/>
              <w:right w:val="nil"/>
            </w:tcBorders>
            <w:shd w:val="clear" w:color="auto" w:fill="auto"/>
            <w:noWrap/>
            <w:vAlign w:val="center"/>
            <w:hideMark/>
          </w:tcPr>
          <w:p w14:paraId="0709060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0.983</w:t>
            </w:r>
          </w:p>
        </w:tc>
        <w:tc>
          <w:tcPr>
            <w:tcW w:w="425" w:type="dxa"/>
            <w:gridSpan w:val="3"/>
            <w:tcBorders>
              <w:top w:val="nil"/>
              <w:left w:val="nil"/>
              <w:bottom w:val="nil"/>
              <w:right w:val="nil"/>
            </w:tcBorders>
            <w:shd w:val="clear" w:color="auto" w:fill="auto"/>
            <w:noWrap/>
            <w:vAlign w:val="center"/>
            <w:hideMark/>
          </w:tcPr>
          <w:p w14:paraId="0039FAB7"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4B53F7B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7.00±0.7</w:t>
            </w:r>
          </w:p>
        </w:tc>
        <w:tc>
          <w:tcPr>
            <w:tcW w:w="850" w:type="dxa"/>
            <w:gridSpan w:val="2"/>
            <w:tcBorders>
              <w:top w:val="nil"/>
              <w:left w:val="nil"/>
              <w:bottom w:val="nil"/>
              <w:right w:val="nil"/>
            </w:tcBorders>
            <w:shd w:val="clear" w:color="auto" w:fill="auto"/>
            <w:noWrap/>
            <w:vAlign w:val="center"/>
            <w:hideMark/>
          </w:tcPr>
          <w:p w14:paraId="6F536BB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0.97±0.1</w:t>
            </w:r>
          </w:p>
        </w:tc>
        <w:tc>
          <w:tcPr>
            <w:tcW w:w="1843" w:type="dxa"/>
            <w:gridSpan w:val="2"/>
            <w:tcBorders>
              <w:top w:val="nil"/>
              <w:left w:val="nil"/>
              <w:bottom w:val="nil"/>
              <w:right w:val="nil"/>
            </w:tcBorders>
            <w:shd w:val="clear" w:color="auto" w:fill="auto"/>
            <w:noWrap/>
            <w:vAlign w:val="center"/>
            <w:hideMark/>
          </w:tcPr>
          <w:p w14:paraId="6E584F3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Desmethyl-ofloxacin D8</w:t>
            </w:r>
          </w:p>
        </w:tc>
        <w:tc>
          <w:tcPr>
            <w:tcW w:w="995" w:type="dxa"/>
            <w:gridSpan w:val="2"/>
            <w:tcBorders>
              <w:top w:val="nil"/>
              <w:left w:val="nil"/>
              <w:bottom w:val="nil"/>
              <w:right w:val="nil"/>
            </w:tcBorders>
            <w:shd w:val="clear" w:color="auto" w:fill="auto"/>
            <w:noWrap/>
            <w:vAlign w:val="center"/>
            <w:hideMark/>
          </w:tcPr>
          <w:p w14:paraId="4CE3645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6.76±0.7</w:t>
            </w:r>
          </w:p>
        </w:tc>
        <w:tc>
          <w:tcPr>
            <w:tcW w:w="239" w:type="dxa"/>
            <w:tcBorders>
              <w:top w:val="nil"/>
              <w:left w:val="nil"/>
              <w:bottom w:val="nil"/>
              <w:right w:val="nil"/>
            </w:tcBorders>
            <w:shd w:val="clear" w:color="auto" w:fill="auto"/>
            <w:noWrap/>
            <w:vAlign w:val="center"/>
            <w:hideMark/>
          </w:tcPr>
          <w:p w14:paraId="4A8C5CF4"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05D6DB3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1.4±0.3</w:t>
            </w:r>
          </w:p>
        </w:tc>
        <w:tc>
          <w:tcPr>
            <w:tcW w:w="992" w:type="dxa"/>
            <w:tcBorders>
              <w:top w:val="nil"/>
              <w:left w:val="nil"/>
              <w:bottom w:val="nil"/>
              <w:right w:val="nil"/>
            </w:tcBorders>
            <w:vAlign w:val="center"/>
          </w:tcPr>
          <w:p w14:paraId="1EA4163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1.3±0.1</w:t>
            </w:r>
          </w:p>
        </w:tc>
      </w:tr>
      <w:tr w:rsidR="006E13E4" w:rsidRPr="00B14458" w14:paraId="5CD1C389" w14:textId="77777777" w:rsidTr="00AE0DA4">
        <w:trPr>
          <w:trHeight w:val="227"/>
        </w:trPr>
        <w:tc>
          <w:tcPr>
            <w:tcW w:w="425" w:type="dxa"/>
            <w:tcBorders>
              <w:top w:val="nil"/>
              <w:left w:val="nil"/>
              <w:bottom w:val="nil"/>
              <w:right w:val="nil"/>
            </w:tcBorders>
            <w:shd w:val="clear" w:color="auto" w:fill="auto"/>
            <w:vAlign w:val="center"/>
            <w:hideMark/>
          </w:tcPr>
          <w:p w14:paraId="261840C7"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42</w:t>
            </w:r>
          </w:p>
        </w:tc>
        <w:tc>
          <w:tcPr>
            <w:tcW w:w="2124" w:type="dxa"/>
            <w:tcBorders>
              <w:top w:val="nil"/>
              <w:left w:val="nil"/>
              <w:bottom w:val="nil"/>
              <w:right w:val="nil"/>
            </w:tcBorders>
            <w:shd w:val="clear" w:color="auto" w:fill="auto"/>
            <w:vAlign w:val="center"/>
            <w:hideMark/>
          </w:tcPr>
          <w:p w14:paraId="0B79E65E"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Sulfamethoxazole</w:t>
            </w:r>
          </w:p>
        </w:tc>
        <w:tc>
          <w:tcPr>
            <w:tcW w:w="851" w:type="dxa"/>
            <w:tcBorders>
              <w:top w:val="nil"/>
              <w:left w:val="nil"/>
              <w:bottom w:val="nil"/>
              <w:right w:val="nil"/>
            </w:tcBorders>
            <w:shd w:val="clear" w:color="auto" w:fill="auto"/>
            <w:vAlign w:val="center"/>
            <w:hideMark/>
          </w:tcPr>
          <w:p w14:paraId="5E874FF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SMX</w:t>
            </w:r>
          </w:p>
        </w:tc>
        <w:tc>
          <w:tcPr>
            <w:tcW w:w="992" w:type="dxa"/>
            <w:tcBorders>
              <w:top w:val="nil"/>
              <w:left w:val="nil"/>
              <w:bottom w:val="nil"/>
              <w:right w:val="nil"/>
            </w:tcBorders>
            <w:shd w:val="clear" w:color="auto" w:fill="auto"/>
            <w:noWrap/>
            <w:vAlign w:val="center"/>
            <w:hideMark/>
          </w:tcPr>
          <w:p w14:paraId="081433F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0.010-200</w:t>
            </w:r>
          </w:p>
        </w:tc>
        <w:tc>
          <w:tcPr>
            <w:tcW w:w="708" w:type="dxa"/>
            <w:tcBorders>
              <w:top w:val="nil"/>
              <w:left w:val="nil"/>
              <w:bottom w:val="nil"/>
              <w:right w:val="nil"/>
            </w:tcBorders>
            <w:shd w:val="clear" w:color="auto" w:fill="auto"/>
            <w:noWrap/>
            <w:vAlign w:val="center"/>
            <w:hideMark/>
          </w:tcPr>
          <w:p w14:paraId="0A1B48A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0.995</w:t>
            </w:r>
          </w:p>
        </w:tc>
        <w:tc>
          <w:tcPr>
            <w:tcW w:w="993" w:type="dxa"/>
            <w:tcBorders>
              <w:top w:val="nil"/>
              <w:left w:val="nil"/>
              <w:bottom w:val="nil"/>
              <w:right w:val="nil"/>
            </w:tcBorders>
            <w:shd w:val="clear" w:color="auto" w:fill="auto"/>
            <w:noWrap/>
            <w:vAlign w:val="center"/>
            <w:hideMark/>
          </w:tcPr>
          <w:p w14:paraId="53BEFD0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200-1000</w:t>
            </w:r>
          </w:p>
        </w:tc>
        <w:tc>
          <w:tcPr>
            <w:tcW w:w="708" w:type="dxa"/>
            <w:tcBorders>
              <w:top w:val="nil"/>
              <w:left w:val="nil"/>
              <w:bottom w:val="nil"/>
              <w:right w:val="nil"/>
            </w:tcBorders>
            <w:shd w:val="clear" w:color="auto" w:fill="auto"/>
            <w:noWrap/>
            <w:vAlign w:val="center"/>
            <w:hideMark/>
          </w:tcPr>
          <w:p w14:paraId="60FE68A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973" w:type="dxa"/>
            <w:tcBorders>
              <w:top w:val="nil"/>
              <w:left w:val="nil"/>
              <w:bottom w:val="nil"/>
              <w:right w:val="nil"/>
            </w:tcBorders>
            <w:shd w:val="clear" w:color="auto" w:fill="auto"/>
            <w:noWrap/>
            <w:vAlign w:val="center"/>
            <w:hideMark/>
          </w:tcPr>
          <w:p w14:paraId="1B02EBA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5A18071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66D5D75F"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34B450A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7.02±0.7</w:t>
            </w:r>
          </w:p>
        </w:tc>
        <w:tc>
          <w:tcPr>
            <w:tcW w:w="850" w:type="dxa"/>
            <w:gridSpan w:val="2"/>
            <w:tcBorders>
              <w:top w:val="nil"/>
              <w:left w:val="nil"/>
              <w:bottom w:val="nil"/>
              <w:right w:val="nil"/>
            </w:tcBorders>
            <w:shd w:val="clear" w:color="auto" w:fill="auto"/>
            <w:noWrap/>
            <w:vAlign w:val="center"/>
            <w:hideMark/>
          </w:tcPr>
          <w:p w14:paraId="0487A55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0.99±0.1</w:t>
            </w:r>
          </w:p>
        </w:tc>
        <w:tc>
          <w:tcPr>
            <w:tcW w:w="1843" w:type="dxa"/>
            <w:gridSpan w:val="2"/>
            <w:tcBorders>
              <w:top w:val="nil"/>
              <w:left w:val="nil"/>
              <w:bottom w:val="nil"/>
              <w:right w:val="nil"/>
            </w:tcBorders>
            <w:shd w:val="clear" w:color="auto" w:fill="auto"/>
            <w:noWrap/>
            <w:vAlign w:val="center"/>
            <w:hideMark/>
          </w:tcPr>
          <w:p w14:paraId="62DDA4D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Sulfamethoxazole D4</w:t>
            </w:r>
          </w:p>
        </w:tc>
        <w:tc>
          <w:tcPr>
            <w:tcW w:w="995" w:type="dxa"/>
            <w:gridSpan w:val="2"/>
            <w:tcBorders>
              <w:top w:val="nil"/>
              <w:left w:val="nil"/>
              <w:bottom w:val="nil"/>
              <w:right w:val="nil"/>
            </w:tcBorders>
            <w:shd w:val="clear" w:color="auto" w:fill="auto"/>
            <w:noWrap/>
            <w:vAlign w:val="center"/>
            <w:hideMark/>
          </w:tcPr>
          <w:p w14:paraId="6C09771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6.97±0.7</w:t>
            </w:r>
          </w:p>
        </w:tc>
        <w:tc>
          <w:tcPr>
            <w:tcW w:w="239" w:type="dxa"/>
            <w:tcBorders>
              <w:top w:val="nil"/>
              <w:left w:val="nil"/>
              <w:bottom w:val="nil"/>
              <w:right w:val="nil"/>
            </w:tcBorders>
            <w:shd w:val="clear" w:color="auto" w:fill="auto"/>
            <w:noWrap/>
            <w:vAlign w:val="center"/>
            <w:hideMark/>
          </w:tcPr>
          <w:p w14:paraId="422B776A"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1890FC4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1.3±0.3</w:t>
            </w:r>
          </w:p>
        </w:tc>
        <w:tc>
          <w:tcPr>
            <w:tcW w:w="992" w:type="dxa"/>
            <w:tcBorders>
              <w:top w:val="nil"/>
              <w:left w:val="nil"/>
              <w:bottom w:val="nil"/>
              <w:right w:val="nil"/>
            </w:tcBorders>
            <w:vAlign w:val="center"/>
          </w:tcPr>
          <w:p w14:paraId="0D2B9A7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1.2±0.1</w:t>
            </w:r>
          </w:p>
        </w:tc>
      </w:tr>
      <w:tr w:rsidR="006E13E4" w:rsidRPr="00B14458" w14:paraId="4E981AF3" w14:textId="77777777" w:rsidTr="00AE0DA4">
        <w:trPr>
          <w:trHeight w:val="227"/>
        </w:trPr>
        <w:tc>
          <w:tcPr>
            <w:tcW w:w="425" w:type="dxa"/>
            <w:tcBorders>
              <w:top w:val="nil"/>
              <w:left w:val="nil"/>
              <w:bottom w:val="nil"/>
              <w:right w:val="nil"/>
            </w:tcBorders>
            <w:shd w:val="clear" w:color="auto" w:fill="auto"/>
            <w:vAlign w:val="center"/>
            <w:hideMark/>
          </w:tcPr>
          <w:p w14:paraId="764745B8"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43</w:t>
            </w:r>
          </w:p>
        </w:tc>
        <w:tc>
          <w:tcPr>
            <w:tcW w:w="2124" w:type="dxa"/>
            <w:tcBorders>
              <w:top w:val="nil"/>
              <w:left w:val="nil"/>
              <w:bottom w:val="nil"/>
              <w:right w:val="nil"/>
            </w:tcBorders>
            <w:shd w:val="clear" w:color="auto" w:fill="auto"/>
            <w:vAlign w:val="center"/>
            <w:hideMark/>
          </w:tcPr>
          <w:p w14:paraId="274A93B7"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Ciprofloxacin</w:t>
            </w:r>
          </w:p>
        </w:tc>
        <w:tc>
          <w:tcPr>
            <w:tcW w:w="851" w:type="dxa"/>
            <w:tcBorders>
              <w:top w:val="nil"/>
              <w:left w:val="nil"/>
              <w:bottom w:val="nil"/>
              <w:right w:val="nil"/>
            </w:tcBorders>
            <w:shd w:val="clear" w:color="auto" w:fill="auto"/>
            <w:vAlign w:val="center"/>
            <w:hideMark/>
          </w:tcPr>
          <w:p w14:paraId="73118E4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CIP</w:t>
            </w:r>
          </w:p>
        </w:tc>
        <w:tc>
          <w:tcPr>
            <w:tcW w:w="992" w:type="dxa"/>
            <w:tcBorders>
              <w:top w:val="nil"/>
              <w:left w:val="nil"/>
              <w:bottom w:val="nil"/>
              <w:right w:val="nil"/>
            </w:tcBorders>
            <w:shd w:val="clear" w:color="auto" w:fill="auto"/>
            <w:noWrap/>
            <w:vAlign w:val="center"/>
            <w:hideMark/>
          </w:tcPr>
          <w:p w14:paraId="038CEA0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0.500-400</w:t>
            </w:r>
          </w:p>
        </w:tc>
        <w:tc>
          <w:tcPr>
            <w:tcW w:w="708" w:type="dxa"/>
            <w:tcBorders>
              <w:top w:val="nil"/>
              <w:left w:val="nil"/>
              <w:bottom w:val="nil"/>
              <w:right w:val="nil"/>
            </w:tcBorders>
            <w:shd w:val="clear" w:color="auto" w:fill="auto"/>
            <w:noWrap/>
            <w:vAlign w:val="center"/>
            <w:hideMark/>
          </w:tcPr>
          <w:p w14:paraId="4FF9ED8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0.996</w:t>
            </w:r>
          </w:p>
        </w:tc>
        <w:tc>
          <w:tcPr>
            <w:tcW w:w="993" w:type="dxa"/>
            <w:tcBorders>
              <w:top w:val="nil"/>
              <w:left w:val="nil"/>
              <w:bottom w:val="nil"/>
              <w:right w:val="nil"/>
            </w:tcBorders>
            <w:shd w:val="clear" w:color="auto" w:fill="auto"/>
            <w:noWrap/>
            <w:vAlign w:val="center"/>
            <w:hideMark/>
          </w:tcPr>
          <w:p w14:paraId="4219FA4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79A281E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973" w:type="dxa"/>
            <w:tcBorders>
              <w:top w:val="nil"/>
              <w:left w:val="nil"/>
              <w:bottom w:val="nil"/>
              <w:right w:val="nil"/>
            </w:tcBorders>
            <w:shd w:val="clear" w:color="auto" w:fill="auto"/>
            <w:noWrap/>
            <w:vAlign w:val="center"/>
            <w:hideMark/>
          </w:tcPr>
          <w:p w14:paraId="6A5D6EA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7" w:type="dxa"/>
            <w:gridSpan w:val="2"/>
            <w:tcBorders>
              <w:top w:val="nil"/>
              <w:left w:val="nil"/>
              <w:bottom w:val="nil"/>
              <w:right w:val="nil"/>
            </w:tcBorders>
            <w:shd w:val="clear" w:color="auto" w:fill="auto"/>
            <w:noWrap/>
            <w:vAlign w:val="center"/>
            <w:hideMark/>
          </w:tcPr>
          <w:p w14:paraId="1D6AD55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25" w:type="dxa"/>
            <w:gridSpan w:val="3"/>
            <w:tcBorders>
              <w:top w:val="nil"/>
              <w:left w:val="nil"/>
              <w:bottom w:val="nil"/>
              <w:right w:val="nil"/>
            </w:tcBorders>
            <w:shd w:val="clear" w:color="auto" w:fill="auto"/>
            <w:noWrap/>
            <w:vAlign w:val="center"/>
            <w:hideMark/>
          </w:tcPr>
          <w:p w14:paraId="26860CF8" w14:textId="77777777" w:rsidR="006E13E4" w:rsidRPr="001228DC" w:rsidRDefault="006E13E4" w:rsidP="00AE0DA4">
            <w:pPr>
              <w:rPr>
                <w:rFonts w:ascii="Calibri" w:hAnsi="Calibri" w:cs="Calibri"/>
                <w:color w:val="808080" w:themeColor="background1" w:themeShade="80"/>
                <w:sz w:val="16"/>
                <w:szCs w:val="16"/>
              </w:rPr>
            </w:pPr>
          </w:p>
        </w:tc>
        <w:tc>
          <w:tcPr>
            <w:tcW w:w="1134" w:type="dxa"/>
            <w:gridSpan w:val="3"/>
            <w:tcBorders>
              <w:top w:val="nil"/>
              <w:left w:val="nil"/>
              <w:bottom w:val="nil"/>
              <w:right w:val="nil"/>
            </w:tcBorders>
            <w:shd w:val="clear" w:color="auto" w:fill="auto"/>
            <w:noWrap/>
            <w:vAlign w:val="center"/>
            <w:hideMark/>
          </w:tcPr>
          <w:p w14:paraId="7FAC54B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7.14±0.7</w:t>
            </w:r>
          </w:p>
        </w:tc>
        <w:tc>
          <w:tcPr>
            <w:tcW w:w="850" w:type="dxa"/>
            <w:gridSpan w:val="2"/>
            <w:tcBorders>
              <w:top w:val="nil"/>
              <w:left w:val="nil"/>
              <w:bottom w:val="nil"/>
              <w:right w:val="nil"/>
            </w:tcBorders>
            <w:shd w:val="clear" w:color="auto" w:fill="auto"/>
            <w:noWrap/>
            <w:vAlign w:val="center"/>
            <w:hideMark/>
          </w:tcPr>
          <w:p w14:paraId="1139F8E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0.95±0.1</w:t>
            </w:r>
          </w:p>
        </w:tc>
        <w:tc>
          <w:tcPr>
            <w:tcW w:w="1843" w:type="dxa"/>
            <w:gridSpan w:val="2"/>
            <w:tcBorders>
              <w:top w:val="nil"/>
              <w:left w:val="nil"/>
              <w:bottom w:val="nil"/>
              <w:right w:val="nil"/>
            </w:tcBorders>
            <w:shd w:val="clear" w:color="auto" w:fill="auto"/>
            <w:noWrap/>
            <w:vAlign w:val="center"/>
            <w:hideMark/>
          </w:tcPr>
          <w:p w14:paraId="780E46E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Desmethyl-ofloxacin D8</w:t>
            </w:r>
          </w:p>
        </w:tc>
        <w:tc>
          <w:tcPr>
            <w:tcW w:w="995" w:type="dxa"/>
            <w:gridSpan w:val="2"/>
            <w:tcBorders>
              <w:top w:val="nil"/>
              <w:left w:val="nil"/>
              <w:bottom w:val="nil"/>
              <w:right w:val="nil"/>
            </w:tcBorders>
            <w:shd w:val="clear" w:color="auto" w:fill="auto"/>
            <w:noWrap/>
            <w:vAlign w:val="center"/>
            <w:hideMark/>
          </w:tcPr>
          <w:p w14:paraId="56C3D4D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6.76±0.7</w:t>
            </w:r>
          </w:p>
        </w:tc>
        <w:tc>
          <w:tcPr>
            <w:tcW w:w="239" w:type="dxa"/>
            <w:tcBorders>
              <w:top w:val="nil"/>
              <w:left w:val="nil"/>
              <w:bottom w:val="nil"/>
              <w:right w:val="nil"/>
            </w:tcBorders>
            <w:shd w:val="clear" w:color="auto" w:fill="auto"/>
            <w:noWrap/>
            <w:vAlign w:val="center"/>
            <w:hideMark/>
          </w:tcPr>
          <w:p w14:paraId="31C9989F"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1DF0D50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4.0±0.6</w:t>
            </w:r>
          </w:p>
        </w:tc>
        <w:tc>
          <w:tcPr>
            <w:tcW w:w="992" w:type="dxa"/>
            <w:tcBorders>
              <w:top w:val="nil"/>
              <w:left w:val="nil"/>
              <w:bottom w:val="nil"/>
              <w:right w:val="nil"/>
            </w:tcBorders>
            <w:vAlign w:val="center"/>
          </w:tcPr>
          <w:p w14:paraId="3B29D33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5.1±0.8</w:t>
            </w:r>
          </w:p>
        </w:tc>
      </w:tr>
      <w:tr w:rsidR="006E13E4" w:rsidRPr="00B14458" w14:paraId="2661DA41" w14:textId="77777777" w:rsidTr="00AE0DA4">
        <w:trPr>
          <w:trHeight w:val="227"/>
        </w:trPr>
        <w:tc>
          <w:tcPr>
            <w:tcW w:w="14884" w:type="dxa"/>
            <w:gridSpan w:val="24"/>
            <w:tcBorders>
              <w:top w:val="nil"/>
              <w:left w:val="nil"/>
              <w:bottom w:val="nil"/>
              <w:right w:val="nil"/>
            </w:tcBorders>
            <w:shd w:val="clear" w:color="auto" w:fill="auto"/>
            <w:noWrap/>
            <w:vAlign w:val="center"/>
            <w:hideMark/>
          </w:tcPr>
          <w:p w14:paraId="3C4ECACC" w14:textId="22750DAF" w:rsidR="006E13E4" w:rsidRPr="00C323EC" w:rsidRDefault="007948A8" w:rsidP="00AE0DA4">
            <w:pPr>
              <w:rPr>
                <w:rFonts w:ascii="Calibri" w:hAnsi="Calibri" w:cs="Calibri"/>
                <w:i/>
                <w:iCs/>
                <w:color w:val="767171" w:themeColor="background2" w:themeShade="80"/>
                <w:sz w:val="16"/>
                <w:szCs w:val="16"/>
              </w:rPr>
            </w:pPr>
            <w:r w:rsidRPr="00E348B7">
              <w:rPr>
                <w:rFonts w:ascii="Calibri" w:hAnsi="Calibri"/>
                <w:i/>
                <w:iCs/>
                <w:color w:val="000000"/>
                <w:sz w:val="16"/>
                <w:szCs w:val="16"/>
              </w:rPr>
              <w:t>Table S</w:t>
            </w:r>
            <w:r w:rsidR="00EC01AC" w:rsidRPr="007948A8">
              <w:rPr>
                <w:rFonts w:ascii="Calibri" w:hAnsi="Calibri" w:cs="Calibri"/>
                <w:i/>
                <w:iCs/>
                <w:color w:val="767171" w:themeColor="background2" w:themeShade="80"/>
                <w:sz w:val="16"/>
                <w:szCs w:val="16"/>
              </w:rPr>
              <w:t>2</w:t>
            </w:r>
            <w:r w:rsidR="006E13E4" w:rsidRPr="00C323EC">
              <w:rPr>
                <w:rFonts w:ascii="Calibri" w:hAnsi="Calibri" w:cs="Calibri"/>
                <w:i/>
                <w:iCs/>
                <w:color w:val="767171" w:themeColor="background2" w:themeShade="80"/>
                <w:sz w:val="16"/>
                <w:szCs w:val="16"/>
              </w:rPr>
              <w:t xml:space="preserve"> continued</w:t>
            </w:r>
          </w:p>
        </w:tc>
        <w:tc>
          <w:tcPr>
            <w:tcW w:w="992" w:type="dxa"/>
            <w:tcBorders>
              <w:top w:val="nil"/>
              <w:left w:val="nil"/>
              <w:bottom w:val="nil"/>
              <w:right w:val="nil"/>
            </w:tcBorders>
          </w:tcPr>
          <w:p w14:paraId="35C6CAE1" w14:textId="77777777" w:rsidR="006E13E4" w:rsidRPr="00C323EC" w:rsidRDefault="006E13E4" w:rsidP="00AE0DA4">
            <w:pPr>
              <w:rPr>
                <w:rFonts w:ascii="Calibri" w:hAnsi="Calibri" w:cs="Calibri"/>
                <w:i/>
                <w:iCs/>
                <w:color w:val="767171" w:themeColor="background2" w:themeShade="80"/>
                <w:sz w:val="16"/>
                <w:szCs w:val="16"/>
              </w:rPr>
            </w:pPr>
          </w:p>
        </w:tc>
      </w:tr>
      <w:tr w:rsidR="006E13E4" w:rsidRPr="00B14458" w14:paraId="22E453B8" w14:textId="77777777" w:rsidTr="00AE0DA4">
        <w:trPr>
          <w:trHeight w:val="227"/>
        </w:trPr>
        <w:tc>
          <w:tcPr>
            <w:tcW w:w="425" w:type="dxa"/>
            <w:tcBorders>
              <w:top w:val="nil"/>
              <w:left w:val="nil"/>
              <w:bottom w:val="single" w:sz="4" w:space="0" w:color="auto"/>
              <w:right w:val="nil"/>
            </w:tcBorders>
            <w:shd w:val="clear" w:color="auto" w:fill="auto"/>
            <w:vAlign w:val="center"/>
            <w:hideMark/>
          </w:tcPr>
          <w:p w14:paraId="12FEB227"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w:t>
            </w:r>
          </w:p>
        </w:tc>
        <w:tc>
          <w:tcPr>
            <w:tcW w:w="2124" w:type="dxa"/>
            <w:tcBorders>
              <w:top w:val="nil"/>
              <w:left w:val="nil"/>
              <w:bottom w:val="single" w:sz="4" w:space="0" w:color="auto"/>
              <w:right w:val="nil"/>
            </w:tcBorders>
            <w:shd w:val="clear" w:color="auto" w:fill="auto"/>
            <w:vAlign w:val="center"/>
            <w:hideMark/>
          </w:tcPr>
          <w:p w14:paraId="50054108"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Chemical</w:t>
            </w:r>
          </w:p>
        </w:tc>
        <w:tc>
          <w:tcPr>
            <w:tcW w:w="851" w:type="dxa"/>
            <w:tcBorders>
              <w:top w:val="nil"/>
              <w:left w:val="nil"/>
              <w:bottom w:val="single" w:sz="4" w:space="0" w:color="auto"/>
              <w:right w:val="nil"/>
            </w:tcBorders>
            <w:shd w:val="clear" w:color="auto" w:fill="auto"/>
            <w:vAlign w:val="center"/>
            <w:hideMark/>
          </w:tcPr>
          <w:p w14:paraId="749CB8F4"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Abbrev</w:t>
            </w:r>
          </w:p>
        </w:tc>
        <w:tc>
          <w:tcPr>
            <w:tcW w:w="992" w:type="dxa"/>
            <w:tcBorders>
              <w:top w:val="nil"/>
              <w:left w:val="nil"/>
              <w:bottom w:val="single" w:sz="4" w:space="0" w:color="auto"/>
              <w:right w:val="nil"/>
            </w:tcBorders>
            <w:shd w:val="clear" w:color="auto" w:fill="auto"/>
            <w:noWrap/>
            <w:vAlign w:val="center"/>
            <w:hideMark/>
          </w:tcPr>
          <w:p w14:paraId="3B705BCE" w14:textId="77777777" w:rsidR="006E13E4" w:rsidRPr="00C323EC" w:rsidRDefault="006E13E4" w:rsidP="00AE0DA4">
            <w:pPr>
              <w:rPr>
                <w:rFonts w:ascii="Calibri" w:hAnsi="Calibri" w:cs="Calibri"/>
                <w:b/>
                <w:bCs/>
                <w:sz w:val="16"/>
                <w:szCs w:val="16"/>
              </w:rPr>
            </w:pPr>
            <w:r w:rsidRPr="00C323EC">
              <w:rPr>
                <w:rFonts w:ascii="Calibri" w:hAnsi="Calibri" w:cs="Calibri"/>
                <w:b/>
                <w:bCs/>
                <w:sz w:val="16"/>
                <w:szCs w:val="16"/>
              </w:rPr>
              <w:t>Range 1</w:t>
            </w:r>
          </w:p>
        </w:tc>
        <w:tc>
          <w:tcPr>
            <w:tcW w:w="708" w:type="dxa"/>
            <w:tcBorders>
              <w:top w:val="nil"/>
              <w:left w:val="nil"/>
              <w:bottom w:val="single" w:sz="4" w:space="0" w:color="auto"/>
              <w:right w:val="nil"/>
            </w:tcBorders>
            <w:shd w:val="clear" w:color="auto" w:fill="auto"/>
            <w:noWrap/>
            <w:vAlign w:val="center"/>
            <w:hideMark/>
          </w:tcPr>
          <w:p w14:paraId="607ECEB7" w14:textId="77777777" w:rsidR="006E13E4" w:rsidRPr="00C323EC" w:rsidRDefault="006E13E4" w:rsidP="00AE0DA4">
            <w:pPr>
              <w:rPr>
                <w:rFonts w:ascii="Calibri" w:hAnsi="Calibri" w:cs="Calibri"/>
                <w:b/>
                <w:bCs/>
                <w:sz w:val="16"/>
                <w:szCs w:val="16"/>
              </w:rPr>
            </w:pPr>
            <w:r w:rsidRPr="00C323EC">
              <w:rPr>
                <w:rFonts w:ascii="Calibri" w:hAnsi="Calibri" w:cs="Calibri"/>
                <w:b/>
                <w:bCs/>
                <w:sz w:val="16"/>
                <w:szCs w:val="16"/>
              </w:rPr>
              <w:t>r</w:t>
            </w:r>
            <w:r w:rsidRPr="00C323EC">
              <w:rPr>
                <w:rFonts w:ascii="Calibri" w:hAnsi="Calibri" w:cs="Calibri"/>
                <w:b/>
                <w:bCs/>
                <w:sz w:val="16"/>
                <w:szCs w:val="16"/>
                <w:vertAlign w:val="superscript"/>
              </w:rPr>
              <w:t>2</w:t>
            </w:r>
          </w:p>
        </w:tc>
        <w:tc>
          <w:tcPr>
            <w:tcW w:w="993" w:type="dxa"/>
            <w:tcBorders>
              <w:top w:val="nil"/>
              <w:left w:val="nil"/>
              <w:bottom w:val="single" w:sz="4" w:space="0" w:color="auto"/>
              <w:right w:val="nil"/>
            </w:tcBorders>
            <w:shd w:val="clear" w:color="auto" w:fill="auto"/>
            <w:noWrap/>
            <w:vAlign w:val="center"/>
            <w:hideMark/>
          </w:tcPr>
          <w:p w14:paraId="7BCD3D5C" w14:textId="77777777" w:rsidR="006E13E4" w:rsidRPr="00C323EC" w:rsidRDefault="006E13E4" w:rsidP="00AE0DA4">
            <w:pPr>
              <w:rPr>
                <w:rFonts w:ascii="Calibri" w:hAnsi="Calibri" w:cs="Calibri"/>
                <w:b/>
                <w:bCs/>
                <w:sz w:val="16"/>
                <w:szCs w:val="16"/>
              </w:rPr>
            </w:pPr>
            <w:r w:rsidRPr="00C323EC">
              <w:rPr>
                <w:rFonts w:ascii="Calibri" w:hAnsi="Calibri" w:cs="Calibri"/>
                <w:b/>
                <w:bCs/>
                <w:sz w:val="16"/>
                <w:szCs w:val="16"/>
              </w:rPr>
              <w:t>Range 2</w:t>
            </w:r>
          </w:p>
        </w:tc>
        <w:tc>
          <w:tcPr>
            <w:tcW w:w="708" w:type="dxa"/>
            <w:tcBorders>
              <w:top w:val="nil"/>
              <w:left w:val="nil"/>
              <w:bottom w:val="single" w:sz="4" w:space="0" w:color="auto"/>
              <w:right w:val="nil"/>
            </w:tcBorders>
            <w:shd w:val="clear" w:color="auto" w:fill="auto"/>
            <w:noWrap/>
            <w:vAlign w:val="center"/>
            <w:hideMark/>
          </w:tcPr>
          <w:p w14:paraId="0BB7EE6F" w14:textId="77777777" w:rsidR="006E13E4" w:rsidRPr="00C323EC" w:rsidRDefault="006E13E4" w:rsidP="00AE0DA4">
            <w:pPr>
              <w:rPr>
                <w:rFonts w:ascii="Calibri" w:hAnsi="Calibri" w:cs="Calibri"/>
                <w:b/>
                <w:bCs/>
                <w:sz w:val="16"/>
                <w:szCs w:val="16"/>
              </w:rPr>
            </w:pPr>
            <w:r w:rsidRPr="00C323EC">
              <w:rPr>
                <w:rFonts w:ascii="Calibri" w:hAnsi="Calibri" w:cs="Calibri"/>
                <w:b/>
                <w:bCs/>
                <w:sz w:val="16"/>
                <w:szCs w:val="16"/>
              </w:rPr>
              <w:t>r</w:t>
            </w:r>
            <w:r w:rsidRPr="00C323EC">
              <w:rPr>
                <w:rFonts w:ascii="Calibri" w:hAnsi="Calibri" w:cs="Calibri"/>
                <w:b/>
                <w:bCs/>
                <w:sz w:val="16"/>
                <w:szCs w:val="16"/>
                <w:vertAlign w:val="superscript"/>
              </w:rPr>
              <w:t>2</w:t>
            </w:r>
          </w:p>
        </w:tc>
        <w:tc>
          <w:tcPr>
            <w:tcW w:w="1030" w:type="dxa"/>
            <w:gridSpan w:val="2"/>
            <w:tcBorders>
              <w:top w:val="nil"/>
              <w:left w:val="nil"/>
              <w:bottom w:val="single" w:sz="4" w:space="0" w:color="auto"/>
              <w:right w:val="nil"/>
            </w:tcBorders>
            <w:shd w:val="clear" w:color="auto" w:fill="auto"/>
            <w:noWrap/>
            <w:vAlign w:val="center"/>
            <w:hideMark/>
          </w:tcPr>
          <w:p w14:paraId="2A42BD1E" w14:textId="77777777" w:rsidR="006E13E4" w:rsidRPr="00C323EC" w:rsidRDefault="006E13E4" w:rsidP="00AE0DA4">
            <w:pPr>
              <w:rPr>
                <w:rFonts w:ascii="Calibri" w:hAnsi="Calibri" w:cs="Calibri"/>
                <w:b/>
                <w:bCs/>
                <w:sz w:val="16"/>
                <w:szCs w:val="16"/>
              </w:rPr>
            </w:pPr>
            <w:r w:rsidRPr="00C323EC">
              <w:rPr>
                <w:rFonts w:ascii="Calibri" w:hAnsi="Calibri" w:cs="Calibri"/>
                <w:b/>
                <w:bCs/>
                <w:sz w:val="16"/>
                <w:szCs w:val="16"/>
              </w:rPr>
              <w:t xml:space="preserve">Range 3 </w:t>
            </w:r>
          </w:p>
        </w:tc>
        <w:tc>
          <w:tcPr>
            <w:tcW w:w="582" w:type="dxa"/>
            <w:gridSpan w:val="2"/>
            <w:tcBorders>
              <w:top w:val="nil"/>
              <w:left w:val="nil"/>
              <w:bottom w:val="single" w:sz="4" w:space="0" w:color="auto"/>
              <w:right w:val="nil"/>
            </w:tcBorders>
            <w:shd w:val="clear" w:color="auto" w:fill="auto"/>
            <w:noWrap/>
            <w:vAlign w:val="center"/>
            <w:hideMark/>
          </w:tcPr>
          <w:p w14:paraId="5D5DE27E" w14:textId="77777777" w:rsidR="006E13E4" w:rsidRPr="00C323EC" w:rsidRDefault="006E13E4" w:rsidP="00AE0DA4">
            <w:pPr>
              <w:rPr>
                <w:rFonts w:ascii="Calibri" w:hAnsi="Calibri" w:cs="Calibri"/>
                <w:b/>
                <w:bCs/>
                <w:sz w:val="16"/>
                <w:szCs w:val="16"/>
              </w:rPr>
            </w:pPr>
            <w:r w:rsidRPr="00C323EC">
              <w:rPr>
                <w:rFonts w:ascii="Calibri" w:hAnsi="Calibri" w:cs="Calibri"/>
                <w:b/>
                <w:bCs/>
                <w:sz w:val="16"/>
                <w:szCs w:val="16"/>
              </w:rPr>
              <w:t>r</w:t>
            </w:r>
            <w:r w:rsidRPr="00C323EC">
              <w:rPr>
                <w:rFonts w:ascii="Calibri" w:hAnsi="Calibri" w:cs="Calibri"/>
                <w:b/>
                <w:bCs/>
                <w:sz w:val="16"/>
                <w:szCs w:val="16"/>
                <w:vertAlign w:val="superscript"/>
              </w:rPr>
              <w:t>2</w:t>
            </w:r>
          </w:p>
        </w:tc>
        <w:tc>
          <w:tcPr>
            <w:tcW w:w="433" w:type="dxa"/>
            <w:gridSpan w:val="3"/>
            <w:tcBorders>
              <w:top w:val="nil"/>
              <w:left w:val="nil"/>
              <w:bottom w:val="single" w:sz="4" w:space="0" w:color="auto"/>
              <w:right w:val="nil"/>
            </w:tcBorders>
            <w:shd w:val="clear" w:color="auto" w:fill="auto"/>
            <w:vAlign w:val="center"/>
            <w:hideMark/>
          </w:tcPr>
          <w:p w14:paraId="75C6D742" w14:textId="77777777" w:rsidR="006E13E4" w:rsidRPr="00B14458" w:rsidRDefault="006E13E4" w:rsidP="00AE0DA4">
            <w:pPr>
              <w:rPr>
                <w:rFonts w:ascii="Calibri" w:hAnsi="Calibri" w:cs="Calibri"/>
                <w:b/>
                <w:bCs/>
                <w:color w:val="000000"/>
                <w:sz w:val="16"/>
                <w:szCs w:val="16"/>
              </w:rPr>
            </w:pPr>
          </w:p>
        </w:tc>
        <w:tc>
          <w:tcPr>
            <w:tcW w:w="1184" w:type="dxa"/>
            <w:gridSpan w:val="3"/>
            <w:tcBorders>
              <w:top w:val="nil"/>
              <w:left w:val="nil"/>
              <w:bottom w:val="single" w:sz="4" w:space="0" w:color="auto"/>
              <w:right w:val="nil"/>
            </w:tcBorders>
            <w:shd w:val="clear" w:color="auto" w:fill="auto"/>
            <w:noWrap/>
            <w:vAlign w:val="center"/>
            <w:hideMark/>
          </w:tcPr>
          <w:p w14:paraId="683CF6DC"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STD t</w:t>
            </w:r>
            <w:r w:rsidRPr="00B14458">
              <w:rPr>
                <w:rFonts w:ascii="Calibri" w:hAnsi="Calibri" w:cs="Calibri"/>
                <w:b/>
                <w:bCs/>
                <w:color w:val="000000"/>
                <w:sz w:val="16"/>
                <w:szCs w:val="16"/>
                <w:vertAlign w:val="subscript"/>
              </w:rPr>
              <w:t>R(abs)</w:t>
            </w:r>
          </w:p>
        </w:tc>
        <w:tc>
          <w:tcPr>
            <w:tcW w:w="854" w:type="dxa"/>
            <w:gridSpan w:val="2"/>
            <w:tcBorders>
              <w:top w:val="nil"/>
              <w:left w:val="nil"/>
              <w:bottom w:val="single" w:sz="4" w:space="0" w:color="auto"/>
              <w:right w:val="nil"/>
            </w:tcBorders>
            <w:shd w:val="clear" w:color="auto" w:fill="auto"/>
            <w:noWrap/>
            <w:vAlign w:val="center"/>
            <w:hideMark/>
          </w:tcPr>
          <w:p w14:paraId="05D747BE"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STD t</w:t>
            </w:r>
            <w:r w:rsidRPr="00B14458">
              <w:rPr>
                <w:rFonts w:ascii="Calibri" w:hAnsi="Calibri" w:cs="Calibri"/>
                <w:b/>
                <w:bCs/>
                <w:color w:val="000000"/>
                <w:sz w:val="16"/>
                <w:szCs w:val="16"/>
                <w:vertAlign w:val="subscript"/>
              </w:rPr>
              <w:t>R(rel)</w:t>
            </w:r>
          </w:p>
        </w:tc>
        <w:tc>
          <w:tcPr>
            <w:tcW w:w="1850" w:type="dxa"/>
            <w:gridSpan w:val="2"/>
            <w:tcBorders>
              <w:top w:val="nil"/>
              <w:left w:val="nil"/>
              <w:bottom w:val="single" w:sz="4" w:space="0" w:color="auto"/>
              <w:right w:val="nil"/>
            </w:tcBorders>
            <w:shd w:val="clear" w:color="auto" w:fill="auto"/>
            <w:vAlign w:val="center"/>
            <w:hideMark/>
          </w:tcPr>
          <w:p w14:paraId="2EE7F421" w14:textId="77777777" w:rsidR="006E13E4" w:rsidRPr="00C323EC" w:rsidRDefault="006E13E4" w:rsidP="00AE0DA4">
            <w:pPr>
              <w:rPr>
                <w:rFonts w:ascii="Calibri" w:hAnsi="Calibri" w:cs="Calibri"/>
                <w:b/>
                <w:bCs/>
                <w:color w:val="767171" w:themeColor="background2" w:themeShade="80"/>
                <w:sz w:val="16"/>
                <w:szCs w:val="16"/>
              </w:rPr>
            </w:pPr>
            <w:r w:rsidRPr="00C323EC">
              <w:rPr>
                <w:rFonts w:ascii="Calibri" w:hAnsi="Calibri" w:cs="Calibri"/>
                <w:b/>
                <w:bCs/>
                <w:sz w:val="16"/>
                <w:szCs w:val="16"/>
              </w:rPr>
              <w:t>Corresponding ISTD</w:t>
            </w:r>
          </w:p>
        </w:tc>
        <w:tc>
          <w:tcPr>
            <w:tcW w:w="874" w:type="dxa"/>
            <w:tcBorders>
              <w:top w:val="nil"/>
              <w:left w:val="nil"/>
              <w:bottom w:val="single" w:sz="4" w:space="0" w:color="auto"/>
              <w:right w:val="nil"/>
            </w:tcBorders>
            <w:shd w:val="clear" w:color="auto" w:fill="auto"/>
            <w:noWrap/>
            <w:vAlign w:val="center"/>
            <w:hideMark/>
          </w:tcPr>
          <w:p w14:paraId="138D60FF" w14:textId="77777777" w:rsidR="006E13E4" w:rsidRPr="00B14458" w:rsidRDefault="006E13E4" w:rsidP="00AE0DA4">
            <w:pPr>
              <w:rPr>
                <w:rFonts w:ascii="Calibri" w:hAnsi="Calibri" w:cs="Calibri"/>
                <w:b/>
                <w:bCs/>
                <w:color w:val="000000"/>
                <w:sz w:val="16"/>
                <w:szCs w:val="16"/>
              </w:rPr>
            </w:pPr>
            <w:r w:rsidRPr="00B14458">
              <w:rPr>
                <w:rFonts w:ascii="Calibri" w:hAnsi="Calibri" w:cs="Calibri"/>
                <w:b/>
                <w:bCs/>
                <w:color w:val="000000"/>
                <w:sz w:val="16"/>
                <w:szCs w:val="16"/>
              </w:rPr>
              <w:t>ISTD t</w:t>
            </w:r>
            <w:r w:rsidRPr="00B14458">
              <w:rPr>
                <w:rFonts w:ascii="Calibri" w:hAnsi="Calibri" w:cs="Calibri"/>
                <w:b/>
                <w:bCs/>
                <w:color w:val="000000"/>
                <w:sz w:val="16"/>
                <w:szCs w:val="16"/>
                <w:vertAlign w:val="subscript"/>
              </w:rPr>
              <w:t xml:space="preserve">R(abs) </w:t>
            </w:r>
          </w:p>
        </w:tc>
        <w:tc>
          <w:tcPr>
            <w:tcW w:w="239" w:type="dxa"/>
            <w:tcBorders>
              <w:top w:val="nil"/>
              <w:left w:val="nil"/>
              <w:bottom w:val="single" w:sz="4" w:space="0" w:color="auto"/>
              <w:right w:val="nil"/>
            </w:tcBorders>
            <w:shd w:val="clear" w:color="auto" w:fill="auto"/>
            <w:vAlign w:val="center"/>
            <w:hideMark/>
          </w:tcPr>
          <w:p w14:paraId="31CEC34C" w14:textId="77777777" w:rsidR="006E13E4" w:rsidRPr="00B14458" w:rsidRDefault="006E13E4" w:rsidP="00AE0DA4">
            <w:pPr>
              <w:rPr>
                <w:rFonts w:ascii="Calibri" w:hAnsi="Calibri" w:cs="Calibri"/>
                <w:b/>
                <w:bCs/>
                <w:color w:val="000000"/>
                <w:sz w:val="16"/>
                <w:szCs w:val="16"/>
              </w:rPr>
            </w:pPr>
          </w:p>
        </w:tc>
        <w:tc>
          <w:tcPr>
            <w:tcW w:w="1037" w:type="dxa"/>
            <w:tcBorders>
              <w:top w:val="nil"/>
              <w:left w:val="nil"/>
              <w:bottom w:val="single" w:sz="4" w:space="0" w:color="auto"/>
              <w:right w:val="nil"/>
            </w:tcBorders>
            <w:shd w:val="clear" w:color="auto" w:fill="auto"/>
            <w:noWrap/>
            <w:vAlign w:val="center"/>
            <w:hideMark/>
          </w:tcPr>
          <w:p w14:paraId="6426F7F9" w14:textId="77777777" w:rsidR="006E13E4" w:rsidRPr="00B14458" w:rsidRDefault="006E13E4" w:rsidP="00AE0DA4">
            <w:pPr>
              <w:rPr>
                <w:rFonts w:ascii="Calibri" w:hAnsi="Calibri" w:cs="Calibri"/>
                <w:b/>
                <w:bCs/>
                <w:color w:val="000000"/>
                <w:sz w:val="16"/>
                <w:szCs w:val="16"/>
              </w:rPr>
            </w:pPr>
            <w:r>
              <w:rPr>
                <w:rFonts w:ascii="Calibri" w:hAnsi="Calibri" w:cs="Calibri"/>
                <w:b/>
                <w:bCs/>
                <w:color w:val="000000"/>
                <w:sz w:val="16"/>
                <w:szCs w:val="16"/>
              </w:rPr>
              <w:t>0-100</w:t>
            </w:r>
          </w:p>
        </w:tc>
        <w:tc>
          <w:tcPr>
            <w:tcW w:w="992" w:type="dxa"/>
            <w:tcBorders>
              <w:top w:val="nil"/>
              <w:left w:val="nil"/>
              <w:bottom w:val="single" w:sz="4" w:space="0" w:color="auto"/>
              <w:right w:val="nil"/>
            </w:tcBorders>
          </w:tcPr>
          <w:p w14:paraId="46040298" w14:textId="77777777" w:rsidR="006E13E4" w:rsidRPr="00B14458" w:rsidRDefault="006E13E4" w:rsidP="00AE0DA4">
            <w:pPr>
              <w:rPr>
                <w:rFonts w:ascii="Calibri" w:hAnsi="Calibri" w:cs="Calibri"/>
                <w:b/>
                <w:bCs/>
                <w:color w:val="000000"/>
                <w:sz w:val="16"/>
                <w:szCs w:val="16"/>
              </w:rPr>
            </w:pPr>
            <w:r>
              <w:rPr>
                <w:rFonts w:ascii="Calibri" w:hAnsi="Calibri" w:cs="Calibri"/>
                <w:b/>
                <w:bCs/>
                <w:color w:val="000000"/>
                <w:sz w:val="16"/>
                <w:szCs w:val="16"/>
              </w:rPr>
              <w:t>100-1000</w:t>
            </w:r>
          </w:p>
        </w:tc>
      </w:tr>
      <w:tr w:rsidR="006E13E4" w:rsidRPr="00B14458" w14:paraId="25740A90" w14:textId="77777777" w:rsidTr="00AE0DA4">
        <w:trPr>
          <w:trHeight w:val="227"/>
        </w:trPr>
        <w:tc>
          <w:tcPr>
            <w:tcW w:w="425" w:type="dxa"/>
            <w:tcBorders>
              <w:top w:val="single" w:sz="4" w:space="0" w:color="auto"/>
              <w:left w:val="nil"/>
              <w:bottom w:val="nil"/>
              <w:right w:val="nil"/>
            </w:tcBorders>
            <w:shd w:val="clear" w:color="auto" w:fill="auto"/>
            <w:vAlign w:val="center"/>
            <w:hideMark/>
          </w:tcPr>
          <w:p w14:paraId="2C6C6CC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44</w:t>
            </w:r>
          </w:p>
        </w:tc>
        <w:tc>
          <w:tcPr>
            <w:tcW w:w="2124" w:type="dxa"/>
            <w:tcBorders>
              <w:top w:val="single" w:sz="4" w:space="0" w:color="auto"/>
              <w:left w:val="nil"/>
              <w:bottom w:val="nil"/>
              <w:right w:val="nil"/>
            </w:tcBorders>
            <w:shd w:val="clear" w:color="auto" w:fill="auto"/>
            <w:vAlign w:val="center"/>
            <w:hideMark/>
          </w:tcPr>
          <w:p w14:paraId="5696955D"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Enrofloxacin</w:t>
            </w:r>
          </w:p>
        </w:tc>
        <w:tc>
          <w:tcPr>
            <w:tcW w:w="851" w:type="dxa"/>
            <w:tcBorders>
              <w:top w:val="single" w:sz="4" w:space="0" w:color="auto"/>
              <w:left w:val="nil"/>
              <w:bottom w:val="nil"/>
              <w:right w:val="nil"/>
            </w:tcBorders>
            <w:shd w:val="clear" w:color="auto" w:fill="auto"/>
            <w:vAlign w:val="center"/>
            <w:hideMark/>
          </w:tcPr>
          <w:p w14:paraId="69ED070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ENR</w:t>
            </w:r>
          </w:p>
        </w:tc>
        <w:tc>
          <w:tcPr>
            <w:tcW w:w="992" w:type="dxa"/>
            <w:tcBorders>
              <w:top w:val="single" w:sz="4" w:space="0" w:color="auto"/>
              <w:left w:val="nil"/>
              <w:bottom w:val="nil"/>
              <w:right w:val="nil"/>
            </w:tcBorders>
            <w:shd w:val="clear" w:color="auto" w:fill="auto"/>
            <w:noWrap/>
            <w:vAlign w:val="center"/>
            <w:hideMark/>
          </w:tcPr>
          <w:p w14:paraId="45333CC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0.100-100</w:t>
            </w:r>
          </w:p>
        </w:tc>
        <w:tc>
          <w:tcPr>
            <w:tcW w:w="708" w:type="dxa"/>
            <w:tcBorders>
              <w:top w:val="single" w:sz="4" w:space="0" w:color="auto"/>
              <w:left w:val="nil"/>
              <w:bottom w:val="nil"/>
              <w:right w:val="nil"/>
            </w:tcBorders>
            <w:shd w:val="clear" w:color="auto" w:fill="auto"/>
            <w:noWrap/>
            <w:vAlign w:val="center"/>
            <w:hideMark/>
          </w:tcPr>
          <w:p w14:paraId="59AFA90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0.992</w:t>
            </w:r>
          </w:p>
        </w:tc>
        <w:tc>
          <w:tcPr>
            <w:tcW w:w="993" w:type="dxa"/>
            <w:tcBorders>
              <w:top w:val="single" w:sz="4" w:space="0" w:color="auto"/>
              <w:left w:val="nil"/>
              <w:bottom w:val="nil"/>
              <w:right w:val="nil"/>
            </w:tcBorders>
            <w:shd w:val="clear" w:color="auto" w:fill="auto"/>
            <w:noWrap/>
            <w:vAlign w:val="center"/>
            <w:hideMark/>
          </w:tcPr>
          <w:p w14:paraId="42F58D9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100-750</w:t>
            </w:r>
          </w:p>
        </w:tc>
        <w:tc>
          <w:tcPr>
            <w:tcW w:w="708" w:type="dxa"/>
            <w:tcBorders>
              <w:top w:val="single" w:sz="4" w:space="0" w:color="auto"/>
              <w:left w:val="nil"/>
              <w:bottom w:val="nil"/>
              <w:right w:val="nil"/>
            </w:tcBorders>
            <w:shd w:val="clear" w:color="auto" w:fill="auto"/>
            <w:noWrap/>
            <w:vAlign w:val="center"/>
            <w:hideMark/>
          </w:tcPr>
          <w:p w14:paraId="6145142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0.992</w:t>
            </w:r>
          </w:p>
        </w:tc>
        <w:tc>
          <w:tcPr>
            <w:tcW w:w="1030" w:type="dxa"/>
            <w:gridSpan w:val="2"/>
            <w:tcBorders>
              <w:top w:val="single" w:sz="4" w:space="0" w:color="auto"/>
              <w:left w:val="nil"/>
              <w:bottom w:val="nil"/>
              <w:right w:val="nil"/>
            </w:tcBorders>
            <w:shd w:val="clear" w:color="auto" w:fill="auto"/>
            <w:noWrap/>
            <w:vAlign w:val="center"/>
            <w:hideMark/>
          </w:tcPr>
          <w:p w14:paraId="3223B8A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single" w:sz="4" w:space="0" w:color="auto"/>
              <w:left w:val="nil"/>
              <w:bottom w:val="nil"/>
              <w:right w:val="nil"/>
            </w:tcBorders>
            <w:shd w:val="clear" w:color="auto" w:fill="auto"/>
            <w:noWrap/>
            <w:vAlign w:val="center"/>
            <w:hideMark/>
          </w:tcPr>
          <w:p w14:paraId="1F706C6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single" w:sz="4" w:space="0" w:color="auto"/>
              <w:left w:val="nil"/>
              <w:bottom w:val="nil"/>
              <w:right w:val="nil"/>
            </w:tcBorders>
            <w:shd w:val="clear" w:color="auto" w:fill="auto"/>
            <w:noWrap/>
            <w:vAlign w:val="center"/>
            <w:hideMark/>
          </w:tcPr>
          <w:p w14:paraId="36FBCE63"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single" w:sz="4" w:space="0" w:color="auto"/>
              <w:left w:val="nil"/>
              <w:bottom w:val="nil"/>
              <w:right w:val="nil"/>
            </w:tcBorders>
            <w:shd w:val="clear" w:color="auto" w:fill="auto"/>
            <w:noWrap/>
            <w:vAlign w:val="center"/>
            <w:hideMark/>
          </w:tcPr>
          <w:p w14:paraId="7529886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7.20±0.7</w:t>
            </w:r>
          </w:p>
        </w:tc>
        <w:tc>
          <w:tcPr>
            <w:tcW w:w="854" w:type="dxa"/>
            <w:gridSpan w:val="2"/>
            <w:tcBorders>
              <w:top w:val="single" w:sz="4" w:space="0" w:color="auto"/>
              <w:left w:val="nil"/>
              <w:bottom w:val="nil"/>
              <w:right w:val="nil"/>
            </w:tcBorders>
            <w:shd w:val="clear" w:color="auto" w:fill="auto"/>
            <w:noWrap/>
            <w:vAlign w:val="center"/>
            <w:hideMark/>
          </w:tcPr>
          <w:p w14:paraId="55639CF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0.94±0.1</w:t>
            </w:r>
          </w:p>
        </w:tc>
        <w:tc>
          <w:tcPr>
            <w:tcW w:w="1850" w:type="dxa"/>
            <w:gridSpan w:val="2"/>
            <w:tcBorders>
              <w:top w:val="single" w:sz="4" w:space="0" w:color="auto"/>
              <w:left w:val="nil"/>
              <w:bottom w:val="nil"/>
              <w:right w:val="nil"/>
            </w:tcBorders>
            <w:shd w:val="clear" w:color="auto" w:fill="auto"/>
            <w:noWrap/>
            <w:vAlign w:val="center"/>
            <w:hideMark/>
          </w:tcPr>
          <w:p w14:paraId="698A2BD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Desmethyl-ofloxacin D8</w:t>
            </w:r>
          </w:p>
        </w:tc>
        <w:tc>
          <w:tcPr>
            <w:tcW w:w="874" w:type="dxa"/>
            <w:tcBorders>
              <w:top w:val="single" w:sz="4" w:space="0" w:color="auto"/>
              <w:left w:val="nil"/>
              <w:bottom w:val="nil"/>
              <w:right w:val="nil"/>
            </w:tcBorders>
            <w:shd w:val="clear" w:color="auto" w:fill="auto"/>
            <w:noWrap/>
            <w:vAlign w:val="center"/>
            <w:hideMark/>
          </w:tcPr>
          <w:p w14:paraId="74C19F9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6.76±0.7</w:t>
            </w:r>
          </w:p>
        </w:tc>
        <w:tc>
          <w:tcPr>
            <w:tcW w:w="239" w:type="dxa"/>
            <w:tcBorders>
              <w:top w:val="single" w:sz="4" w:space="0" w:color="auto"/>
              <w:left w:val="nil"/>
              <w:bottom w:val="nil"/>
              <w:right w:val="nil"/>
            </w:tcBorders>
            <w:shd w:val="clear" w:color="auto" w:fill="auto"/>
            <w:noWrap/>
            <w:vAlign w:val="center"/>
            <w:hideMark/>
          </w:tcPr>
          <w:p w14:paraId="431449AF"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single" w:sz="4" w:space="0" w:color="auto"/>
              <w:left w:val="nil"/>
              <w:bottom w:val="nil"/>
              <w:right w:val="nil"/>
            </w:tcBorders>
            <w:shd w:val="clear" w:color="auto" w:fill="auto"/>
            <w:noWrap/>
            <w:vAlign w:val="center"/>
            <w:hideMark/>
          </w:tcPr>
          <w:p w14:paraId="7C5B92B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2.4±0.5</w:t>
            </w:r>
          </w:p>
        </w:tc>
        <w:tc>
          <w:tcPr>
            <w:tcW w:w="992" w:type="dxa"/>
            <w:tcBorders>
              <w:top w:val="single" w:sz="4" w:space="0" w:color="auto"/>
              <w:left w:val="nil"/>
              <w:bottom w:val="nil"/>
              <w:right w:val="nil"/>
            </w:tcBorders>
            <w:vAlign w:val="center"/>
          </w:tcPr>
          <w:p w14:paraId="6018760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2.5±0.2</w:t>
            </w:r>
          </w:p>
        </w:tc>
      </w:tr>
      <w:tr w:rsidR="006E13E4" w:rsidRPr="00B14458" w14:paraId="733F9DA1" w14:textId="77777777" w:rsidTr="00AE0DA4">
        <w:trPr>
          <w:trHeight w:val="227"/>
        </w:trPr>
        <w:tc>
          <w:tcPr>
            <w:tcW w:w="425" w:type="dxa"/>
            <w:tcBorders>
              <w:top w:val="nil"/>
              <w:left w:val="nil"/>
              <w:bottom w:val="nil"/>
              <w:right w:val="nil"/>
            </w:tcBorders>
            <w:shd w:val="clear" w:color="auto" w:fill="auto"/>
            <w:vAlign w:val="center"/>
            <w:hideMark/>
          </w:tcPr>
          <w:p w14:paraId="6FC5F60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45</w:t>
            </w:r>
          </w:p>
        </w:tc>
        <w:tc>
          <w:tcPr>
            <w:tcW w:w="2124" w:type="dxa"/>
            <w:tcBorders>
              <w:top w:val="nil"/>
              <w:left w:val="nil"/>
              <w:bottom w:val="nil"/>
              <w:right w:val="nil"/>
            </w:tcBorders>
            <w:shd w:val="clear" w:color="auto" w:fill="auto"/>
            <w:vAlign w:val="center"/>
            <w:hideMark/>
          </w:tcPr>
          <w:p w14:paraId="187B46FA"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Danofloxacin</w:t>
            </w:r>
          </w:p>
        </w:tc>
        <w:tc>
          <w:tcPr>
            <w:tcW w:w="851" w:type="dxa"/>
            <w:tcBorders>
              <w:top w:val="nil"/>
              <w:left w:val="nil"/>
              <w:bottom w:val="nil"/>
              <w:right w:val="nil"/>
            </w:tcBorders>
            <w:shd w:val="clear" w:color="auto" w:fill="auto"/>
            <w:vAlign w:val="center"/>
            <w:hideMark/>
          </w:tcPr>
          <w:p w14:paraId="4C5EAABA"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DFX</w:t>
            </w:r>
          </w:p>
        </w:tc>
        <w:tc>
          <w:tcPr>
            <w:tcW w:w="992" w:type="dxa"/>
            <w:tcBorders>
              <w:top w:val="nil"/>
              <w:left w:val="nil"/>
              <w:bottom w:val="nil"/>
              <w:right w:val="nil"/>
            </w:tcBorders>
            <w:shd w:val="clear" w:color="auto" w:fill="auto"/>
            <w:noWrap/>
            <w:vAlign w:val="center"/>
            <w:hideMark/>
          </w:tcPr>
          <w:p w14:paraId="66C88D7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5.000-750</w:t>
            </w:r>
          </w:p>
        </w:tc>
        <w:tc>
          <w:tcPr>
            <w:tcW w:w="708" w:type="dxa"/>
            <w:tcBorders>
              <w:top w:val="nil"/>
              <w:left w:val="nil"/>
              <w:bottom w:val="nil"/>
              <w:right w:val="nil"/>
            </w:tcBorders>
            <w:shd w:val="clear" w:color="auto" w:fill="auto"/>
            <w:noWrap/>
            <w:vAlign w:val="center"/>
            <w:hideMark/>
          </w:tcPr>
          <w:p w14:paraId="36E7FDA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993" w:type="dxa"/>
            <w:tcBorders>
              <w:top w:val="nil"/>
              <w:left w:val="nil"/>
              <w:bottom w:val="nil"/>
              <w:right w:val="nil"/>
            </w:tcBorders>
            <w:shd w:val="clear" w:color="auto" w:fill="auto"/>
            <w:noWrap/>
            <w:vAlign w:val="center"/>
            <w:hideMark/>
          </w:tcPr>
          <w:p w14:paraId="7CFAA6F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36E42D8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nil"/>
              <w:right w:val="nil"/>
            </w:tcBorders>
            <w:shd w:val="clear" w:color="auto" w:fill="auto"/>
            <w:noWrap/>
            <w:vAlign w:val="center"/>
            <w:hideMark/>
          </w:tcPr>
          <w:p w14:paraId="6AB30E6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723D2D8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3008B49E"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5905CEC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7.34±0.7</w:t>
            </w:r>
          </w:p>
        </w:tc>
        <w:tc>
          <w:tcPr>
            <w:tcW w:w="854" w:type="dxa"/>
            <w:gridSpan w:val="2"/>
            <w:tcBorders>
              <w:top w:val="nil"/>
              <w:left w:val="nil"/>
              <w:bottom w:val="nil"/>
              <w:right w:val="nil"/>
            </w:tcBorders>
            <w:shd w:val="clear" w:color="auto" w:fill="auto"/>
            <w:noWrap/>
            <w:vAlign w:val="center"/>
            <w:hideMark/>
          </w:tcPr>
          <w:p w14:paraId="4EDA05F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0.92±0.1</w:t>
            </w:r>
          </w:p>
        </w:tc>
        <w:tc>
          <w:tcPr>
            <w:tcW w:w="1850" w:type="dxa"/>
            <w:gridSpan w:val="2"/>
            <w:tcBorders>
              <w:top w:val="nil"/>
              <w:left w:val="nil"/>
              <w:bottom w:val="nil"/>
              <w:right w:val="nil"/>
            </w:tcBorders>
            <w:shd w:val="clear" w:color="auto" w:fill="auto"/>
            <w:noWrap/>
            <w:vAlign w:val="center"/>
            <w:hideMark/>
          </w:tcPr>
          <w:p w14:paraId="1D241A5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Desmethyl-ofloxacin D8</w:t>
            </w:r>
          </w:p>
        </w:tc>
        <w:tc>
          <w:tcPr>
            <w:tcW w:w="874" w:type="dxa"/>
            <w:tcBorders>
              <w:top w:val="nil"/>
              <w:left w:val="nil"/>
              <w:bottom w:val="nil"/>
              <w:right w:val="nil"/>
            </w:tcBorders>
            <w:shd w:val="clear" w:color="auto" w:fill="auto"/>
            <w:noWrap/>
            <w:vAlign w:val="center"/>
            <w:hideMark/>
          </w:tcPr>
          <w:p w14:paraId="0D126EB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6.76±0.7</w:t>
            </w:r>
          </w:p>
        </w:tc>
        <w:tc>
          <w:tcPr>
            <w:tcW w:w="239" w:type="dxa"/>
            <w:tcBorders>
              <w:top w:val="nil"/>
              <w:left w:val="nil"/>
              <w:bottom w:val="nil"/>
              <w:right w:val="nil"/>
            </w:tcBorders>
            <w:shd w:val="clear" w:color="auto" w:fill="auto"/>
            <w:noWrap/>
            <w:vAlign w:val="center"/>
            <w:hideMark/>
          </w:tcPr>
          <w:p w14:paraId="172F3648"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0942380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3.1±1.6</w:t>
            </w:r>
          </w:p>
        </w:tc>
        <w:tc>
          <w:tcPr>
            <w:tcW w:w="992" w:type="dxa"/>
            <w:tcBorders>
              <w:top w:val="nil"/>
              <w:left w:val="nil"/>
              <w:bottom w:val="nil"/>
              <w:right w:val="nil"/>
            </w:tcBorders>
            <w:vAlign w:val="center"/>
          </w:tcPr>
          <w:p w14:paraId="4C6C568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11.4±3.4</w:t>
            </w:r>
          </w:p>
        </w:tc>
      </w:tr>
      <w:tr w:rsidR="006E13E4" w:rsidRPr="00B14458" w14:paraId="7F105FD5" w14:textId="77777777" w:rsidTr="00AE0DA4">
        <w:trPr>
          <w:trHeight w:val="227"/>
        </w:trPr>
        <w:tc>
          <w:tcPr>
            <w:tcW w:w="425" w:type="dxa"/>
            <w:tcBorders>
              <w:top w:val="nil"/>
              <w:left w:val="nil"/>
              <w:bottom w:val="nil"/>
              <w:right w:val="nil"/>
            </w:tcBorders>
            <w:shd w:val="clear" w:color="auto" w:fill="auto"/>
            <w:vAlign w:val="center"/>
            <w:hideMark/>
          </w:tcPr>
          <w:p w14:paraId="6A8F129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46</w:t>
            </w:r>
          </w:p>
        </w:tc>
        <w:tc>
          <w:tcPr>
            <w:tcW w:w="2124" w:type="dxa"/>
            <w:tcBorders>
              <w:top w:val="nil"/>
              <w:left w:val="nil"/>
              <w:bottom w:val="nil"/>
              <w:right w:val="nil"/>
            </w:tcBorders>
            <w:shd w:val="clear" w:color="auto" w:fill="auto"/>
            <w:vAlign w:val="center"/>
            <w:hideMark/>
          </w:tcPr>
          <w:p w14:paraId="0DC9E4E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Lomefloxacin</w:t>
            </w:r>
          </w:p>
        </w:tc>
        <w:tc>
          <w:tcPr>
            <w:tcW w:w="851" w:type="dxa"/>
            <w:tcBorders>
              <w:top w:val="nil"/>
              <w:left w:val="nil"/>
              <w:bottom w:val="nil"/>
              <w:right w:val="nil"/>
            </w:tcBorders>
            <w:shd w:val="clear" w:color="auto" w:fill="auto"/>
            <w:vAlign w:val="center"/>
            <w:hideMark/>
          </w:tcPr>
          <w:p w14:paraId="155E6F6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LOM</w:t>
            </w:r>
          </w:p>
        </w:tc>
        <w:tc>
          <w:tcPr>
            <w:tcW w:w="992" w:type="dxa"/>
            <w:tcBorders>
              <w:top w:val="nil"/>
              <w:left w:val="nil"/>
              <w:bottom w:val="nil"/>
              <w:right w:val="nil"/>
            </w:tcBorders>
            <w:shd w:val="clear" w:color="auto" w:fill="auto"/>
            <w:noWrap/>
            <w:vAlign w:val="center"/>
            <w:hideMark/>
          </w:tcPr>
          <w:p w14:paraId="62E43F7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0.100-500</w:t>
            </w:r>
          </w:p>
        </w:tc>
        <w:tc>
          <w:tcPr>
            <w:tcW w:w="708" w:type="dxa"/>
            <w:tcBorders>
              <w:top w:val="nil"/>
              <w:left w:val="nil"/>
              <w:bottom w:val="nil"/>
              <w:right w:val="nil"/>
            </w:tcBorders>
            <w:shd w:val="clear" w:color="auto" w:fill="auto"/>
            <w:noWrap/>
            <w:vAlign w:val="center"/>
            <w:hideMark/>
          </w:tcPr>
          <w:p w14:paraId="6964C1C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993" w:type="dxa"/>
            <w:tcBorders>
              <w:top w:val="nil"/>
              <w:left w:val="nil"/>
              <w:bottom w:val="nil"/>
              <w:right w:val="nil"/>
            </w:tcBorders>
            <w:shd w:val="clear" w:color="auto" w:fill="auto"/>
            <w:noWrap/>
            <w:vAlign w:val="center"/>
            <w:hideMark/>
          </w:tcPr>
          <w:p w14:paraId="5969E20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4E11FDD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nil"/>
              <w:right w:val="nil"/>
            </w:tcBorders>
            <w:shd w:val="clear" w:color="auto" w:fill="auto"/>
            <w:noWrap/>
            <w:vAlign w:val="center"/>
            <w:hideMark/>
          </w:tcPr>
          <w:p w14:paraId="2344EBC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261587E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230CAB7A"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381B1E0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7.44±0.7</w:t>
            </w:r>
          </w:p>
        </w:tc>
        <w:tc>
          <w:tcPr>
            <w:tcW w:w="854" w:type="dxa"/>
            <w:gridSpan w:val="2"/>
            <w:tcBorders>
              <w:top w:val="nil"/>
              <w:left w:val="nil"/>
              <w:bottom w:val="nil"/>
              <w:right w:val="nil"/>
            </w:tcBorders>
            <w:shd w:val="clear" w:color="auto" w:fill="auto"/>
            <w:noWrap/>
            <w:vAlign w:val="center"/>
            <w:hideMark/>
          </w:tcPr>
          <w:p w14:paraId="035B703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0.91±0.1</w:t>
            </w:r>
          </w:p>
        </w:tc>
        <w:tc>
          <w:tcPr>
            <w:tcW w:w="1850" w:type="dxa"/>
            <w:gridSpan w:val="2"/>
            <w:tcBorders>
              <w:top w:val="nil"/>
              <w:left w:val="nil"/>
              <w:bottom w:val="nil"/>
              <w:right w:val="nil"/>
            </w:tcBorders>
            <w:shd w:val="clear" w:color="auto" w:fill="auto"/>
            <w:noWrap/>
            <w:vAlign w:val="center"/>
            <w:hideMark/>
          </w:tcPr>
          <w:p w14:paraId="65ECFC5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Desmethyl-ofloxacin D8</w:t>
            </w:r>
          </w:p>
        </w:tc>
        <w:tc>
          <w:tcPr>
            <w:tcW w:w="874" w:type="dxa"/>
            <w:tcBorders>
              <w:top w:val="nil"/>
              <w:left w:val="nil"/>
              <w:bottom w:val="nil"/>
              <w:right w:val="nil"/>
            </w:tcBorders>
            <w:shd w:val="clear" w:color="auto" w:fill="auto"/>
            <w:noWrap/>
            <w:vAlign w:val="center"/>
            <w:hideMark/>
          </w:tcPr>
          <w:p w14:paraId="4F999A4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6.76±0.7</w:t>
            </w:r>
          </w:p>
        </w:tc>
        <w:tc>
          <w:tcPr>
            <w:tcW w:w="239" w:type="dxa"/>
            <w:tcBorders>
              <w:top w:val="nil"/>
              <w:left w:val="nil"/>
              <w:bottom w:val="nil"/>
              <w:right w:val="nil"/>
            </w:tcBorders>
            <w:shd w:val="clear" w:color="auto" w:fill="auto"/>
            <w:noWrap/>
            <w:vAlign w:val="center"/>
            <w:hideMark/>
          </w:tcPr>
          <w:p w14:paraId="52C1701C"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61F6D0D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2.2±0.4</w:t>
            </w:r>
          </w:p>
        </w:tc>
        <w:tc>
          <w:tcPr>
            <w:tcW w:w="992" w:type="dxa"/>
            <w:tcBorders>
              <w:top w:val="nil"/>
              <w:left w:val="nil"/>
              <w:bottom w:val="nil"/>
              <w:right w:val="nil"/>
            </w:tcBorders>
            <w:vAlign w:val="center"/>
          </w:tcPr>
          <w:p w14:paraId="54B6ACC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2.2±0.2</w:t>
            </w:r>
          </w:p>
        </w:tc>
      </w:tr>
      <w:tr w:rsidR="006E13E4" w:rsidRPr="00B14458" w14:paraId="2CE5EAA0" w14:textId="77777777" w:rsidTr="00AE0DA4">
        <w:trPr>
          <w:trHeight w:val="227"/>
        </w:trPr>
        <w:tc>
          <w:tcPr>
            <w:tcW w:w="425" w:type="dxa"/>
            <w:tcBorders>
              <w:top w:val="nil"/>
              <w:left w:val="nil"/>
              <w:bottom w:val="nil"/>
              <w:right w:val="nil"/>
            </w:tcBorders>
            <w:shd w:val="clear" w:color="auto" w:fill="auto"/>
            <w:vAlign w:val="center"/>
            <w:hideMark/>
          </w:tcPr>
          <w:p w14:paraId="32395807"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47</w:t>
            </w:r>
          </w:p>
        </w:tc>
        <w:tc>
          <w:tcPr>
            <w:tcW w:w="2124" w:type="dxa"/>
            <w:tcBorders>
              <w:top w:val="nil"/>
              <w:left w:val="nil"/>
              <w:bottom w:val="nil"/>
              <w:right w:val="nil"/>
            </w:tcBorders>
            <w:shd w:val="clear" w:color="auto" w:fill="auto"/>
            <w:vAlign w:val="center"/>
            <w:hideMark/>
          </w:tcPr>
          <w:p w14:paraId="5CF2E2E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Ampicillin</w:t>
            </w:r>
          </w:p>
        </w:tc>
        <w:tc>
          <w:tcPr>
            <w:tcW w:w="851" w:type="dxa"/>
            <w:tcBorders>
              <w:top w:val="nil"/>
              <w:left w:val="nil"/>
              <w:bottom w:val="nil"/>
              <w:right w:val="nil"/>
            </w:tcBorders>
            <w:shd w:val="clear" w:color="auto" w:fill="auto"/>
            <w:vAlign w:val="center"/>
            <w:hideMark/>
          </w:tcPr>
          <w:p w14:paraId="6CF69F83"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AMP</w:t>
            </w:r>
          </w:p>
        </w:tc>
        <w:tc>
          <w:tcPr>
            <w:tcW w:w="992" w:type="dxa"/>
            <w:tcBorders>
              <w:top w:val="nil"/>
              <w:left w:val="nil"/>
              <w:bottom w:val="nil"/>
              <w:right w:val="nil"/>
            </w:tcBorders>
            <w:shd w:val="clear" w:color="auto" w:fill="auto"/>
            <w:noWrap/>
            <w:vAlign w:val="center"/>
            <w:hideMark/>
          </w:tcPr>
          <w:p w14:paraId="4C525342"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5.000-1000</w:t>
            </w:r>
          </w:p>
        </w:tc>
        <w:tc>
          <w:tcPr>
            <w:tcW w:w="708" w:type="dxa"/>
            <w:tcBorders>
              <w:top w:val="nil"/>
              <w:left w:val="nil"/>
              <w:bottom w:val="nil"/>
              <w:right w:val="nil"/>
            </w:tcBorders>
            <w:shd w:val="clear" w:color="auto" w:fill="auto"/>
            <w:noWrap/>
            <w:vAlign w:val="center"/>
            <w:hideMark/>
          </w:tcPr>
          <w:p w14:paraId="0D50EFC2"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0.998</w:t>
            </w:r>
          </w:p>
        </w:tc>
        <w:tc>
          <w:tcPr>
            <w:tcW w:w="993" w:type="dxa"/>
            <w:tcBorders>
              <w:top w:val="nil"/>
              <w:left w:val="nil"/>
              <w:bottom w:val="nil"/>
              <w:right w:val="nil"/>
            </w:tcBorders>
            <w:shd w:val="clear" w:color="auto" w:fill="auto"/>
            <w:noWrap/>
            <w:vAlign w:val="center"/>
            <w:hideMark/>
          </w:tcPr>
          <w:p w14:paraId="750AA4B7"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345DE602"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1030" w:type="dxa"/>
            <w:gridSpan w:val="2"/>
            <w:tcBorders>
              <w:top w:val="nil"/>
              <w:left w:val="nil"/>
              <w:bottom w:val="nil"/>
              <w:right w:val="nil"/>
            </w:tcBorders>
            <w:shd w:val="clear" w:color="auto" w:fill="auto"/>
            <w:noWrap/>
            <w:vAlign w:val="center"/>
            <w:hideMark/>
          </w:tcPr>
          <w:p w14:paraId="114DB95D"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582" w:type="dxa"/>
            <w:gridSpan w:val="2"/>
            <w:tcBorders>
              <w:top w:val="nil"/>
              <w:left w:val="nil"/>
              <w:bottom w:val="nil"/>
              <w:right w:val="nil"/>
            </w:tcBorders>
            <w:shd w:val="clear" w:color="auto" w:fill="auto"/>
            <w:noWrap/>
            <w:vAlign w:val="center"/>
            <w:hideMark/>
          </w:tcPr>
          <w:p w14:paraId="6DCCE811"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433" w:type="dxa"/>
            <w:gridSpan w:val="3"/>
            <w:tcBorders>
              <w:top w:val="nil"/>
              <w:left w:val="nil"/>
              <w:bottom w:val="nil"/>
              <w:right w:val="nil"/>
            </w:tcBorders>
            <w:shd w:val="clear" w:color="auto" w:fill="auto"/>
            <w:noWrap/>
            <w:vAlign w:val="center"/>
            <w:hideMark/>
          </w:tcPr>
          <w:p w14:paraId="68EFD8B9" w14:textId="77777777" w:rsidR="006E13E4" w:rsidRPr="00B14458" w:rsidRDefault="006E13E4" w:rsidP="00AE0DA4">
            <w:pPr>
              <w:rPr>
                <w:rFonts w:ascii="Calibri" w:hAnsi="Calibri" w:cs="Calibri"/>
                <w:color w:val="000000"/>
                <w:sz w:val="16"/>
                <w:szCs w:val="16"/>
              </w:rPr>
            </w:pPr>
          </w:p>
        </w:tc>
        <w:tc>
          <w:tcPr>
            <w:tcW w:w="1184" w:type="dxa"/>
            <w:gridSpan w:val="3"/>
            <w:tcBorders>
              <w:top w:val="nil"/>
              <w:left w:val="nil"/>
              <w:bottom w:val="nil"/>
              <w:right w:val="nil"/>
            </w:tcBorders>
            <w:shd w:val="clear" w:color="auto" w:fill="auto"/>
            <w:noWrap/>
            <w:vAlign w:val="center"/>
            <w:hideMark/>
          </w:tcPr>
          <w:p w14:paraId="545A177C"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7.49±0.7</w:t>
            </w:r>
          </w:p>
        </w:tc>
        <w:tc>
          <w:tcPr>
            <w:tcW w:w="854" w:type="dxa"/>
            <w:gridSpan w:val="2"/>
            <w:tcBorders>
              <w:top w:val="nil"/>
              <w:left w:val="nil"/>
              <w:bottom w:val="nil"/>
              <w:right w:val="nil"/>
            </w:tcBorders>
            <w:shd w:val="clear" w:color="auto" w:fill="auto"/>
            <w:noWrap/>
            <w:vAlign w:val="center"/>
            <w:hideMark/>
          </w:tcPr>
          <w:p w14:paraId="1F43C791"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0.93±0.1</w:t>
            </w:r>
          </w:p>
        </w:tc>
        <w:tc>
          <w:tcPr>
            <w:tcW w:w="1850" w:type="dxa"/>
            <w:gridSpan w:val="2"/>
            <w:tcBorders>
              <w:top w:val="nil"/>
              <w:left w:val="nil"/>
              <w:bottom w:val="nil"/>
              <w:right w:val="nil"/>
            </w:tcBorders>
            <w:shd w:val="clear" w:color="auto" w:fill="auto"/>
            <w:noWrap/>
            <w:vAlign w:val="center"/>
            <w:hideMark/>
          </w:tcPr>
          <w:p w14:paraId="064BBF26"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Sulfamethoxazole D4</w:t>
            </w:r>
          </w:p>
        </w:tc>
        <w:tc>
          <w:tcPr>
            <w:tcW w:w="874" w:type="dxa"/>
            <w:tcBorders>
              <w:top w:val="nil"/>
              <w:left w:val="nil"/>
              <w:bottom w:val="nil"/>
              <w:right w:val="nil"/>
            </w:tcBorders>
            <w:shd w:val="clear" w:color="auto" w:fill="auto"/>
            <w:noWrap/>
            <w:vAlign w:val="center"/>
            <w:hideMark/>
          </w:tcPr>
          <w:p w14:paraId="22F0D47F"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6.97±0.7</w:t>
            </w:r>
          </w:p>
        </w:tc>
        <w:tc>
          <w:tcPr>
            <w:tcW w:w="239" w:type="dxa"/>
            <w:tcBorders>
              <w:top w:val="nil"/>
              <w:left w:val="nil"/>
              <w:bottom w:val="nil"/>
              <w:right w:val="nil"/>
            </w:tcBorders>
            <w:shd w:val="clear" w:color="auto" w:fill="auto"/>
            <w:noWrap/>
            <w:vAlign w:val="center"/>
            <w:hideMark/>
          </w:tcPr>
          <w:p w14:paraId="0C14CEC0"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154C6196"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0.2±0.03</w:t>
            </w:r>
          </w:p>
        </w:tc>
        <w:tc>
          <w:tcPr>
            <w:tcW w:w="992" w:type="dxa"/>
            <w:tcBorders>
              <w:top w:val="nil"/>
              <w:left w:val="nil"/>
              <w:bottom w:val="nil"/>
              <w:right w:val="nil"/>
            </w:tcBorders>
            <w:vAlign w:val="center"/>
          </w:tcPr>
          <w:p w14:paraId="2E48760F"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0.2±0.02</w:t>
            </w:r>
          </w:p>
        </w:tc>
      </w:tr>
      <w:tr w:rsidR="006E13E4" w:rsidRPr="00B14458" w14:paraId="112D8490" w14:textId="77777777" w:rsidTr="00AE0DA4">
        <w:trPr>
          <w:trHeight w:val="227"/>
        </w:trPr>
        <w:tc>
          <w:tcPr>
            <w:tcW w:w="425" w:type="dxa"/>
            <w:tcBorders>
              <w:top w:val="nil"/>
              <w:left w:val="nil"/>
              <w:bottom w:val="nil"/>
              <w:right w:val="nil"/>
            </w:tcBorders>
            <w:shd w:val="clear" w:color="auto" w:fill="auto"/>
            <w:vAlign w:val="center"/>
            <w:hideMark/>
          </w:tcPr>
          <w:p w14:paraId="0B66D96A"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48</w:t>
            </w:r>
          </w:p>
        </w:tc>
        <w:tc>
          <w:tcPr>
            <w:tcW w:w="2124" w:type="dxa"/>
            <w:tcBorders>
              <w:top w:val="nil"/>
              <w:left w:val="nil"/>
              <w:bottom w:val="nil"/>
              <w:right w:val="nil"/>
            </w:tcBorders>
            <w:shd w:val="clear" w:color="auto" w:fill="auto"/>
            <w:vAlign w:val="center"/>
            <w:hideMark/>
          </w:tcPr>
          <w:p w14:paraId="03AF707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Thalidomide</w:t>
            </w:r>
          </w:p>
        </w:tc>
        <w:tc>
          <w:tcPr>
            <w:tcW w:w="851" w:type="dxa"/>
            <w:tcBorders>
              <w:top w:val="nil"/>
              <w:left w:val="nil"/>
              <w:bottom w:val="nil"/>
              <w:right w:val="nil"/>
            </w:tcBorders>
            <w:shd w:val="clear" w:color="auto" w:fill="auto"/>
            <w:vAlign w:val="center"/>
            <w:hideMark/>
          </w:tcPr>
          <w:p w14:paraId="7C79EDC6"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THAL</w:t>
            </w:r>
          </w:p>
        </w:tc>
        <w:tc>
          <w:tcPr>
            <w:tcW w:w="992" w:type="dxa"/>
            <w:tcBorders>
              <w:top w:val="nil"/>
              <w:left w:val="nil"/>
              <w:bottom w:val="nil"/>
              <w:right w:val="nil"/>
            </w:tcBorders>
            <w:shd w:val="clear" w:color="auto" w:fill="auto"/>
            <w:noWrap/>
            <w:vAlign w:val="center"/>
            <w:hideMark/>
          </w:tcPr>
          <w:p w14:paraId="6CA3CAC0" w14:textId="77777777" w:rsidR="006E13E4" w:rsidRPr="00C323EC" w:rsidRDefault="006E13E4" w:rsidP="00AE0DA4">
            <w:pPr>
              <w:rPr>
                <w:rFonts w:ascii="Calibri" w:hAnsi="Calibri" w:cs="Calibri"/>
                <w:sz w:val="16"/>
                <w:szCs w:val="16"/>
              </w:rPr>
            </w:pPr>
            <w:r>
              <w:rPr>
                <w:rFonts w:ascii="Calibri" w:hAnsi="Calibri"/>
                <w:color w:val="000000"/>
                <w:sz w:val="16"/>
                <w:szCs w:val="16"/>
              </w:rPr>
              <w:t>1.000-100</w:t>
            </w:r>
          </w:p>
        </w:tc>
        <w:tc>
          <w:tcPr>
            <w:tcW w:w="708" w:type="dxa"/>
            <w:tcBorders>
              <w:top w:val="nil"/>
              <w:left w:val="nil"/>
              <w:bottom w:val="nil"/>
              <w:right w:val="nil"/>
            </w:tcBorders>
            <w:shd w:val="clear" w:color="auto" w:fill="auto"/>
            <w:noWrap/>
            <w:vAlign w:val="center"/>
            <w:hideMark/>
          </w:tcPr>
          <w:p w14:paraId="62A61179" w14:textId="77777777" w:rsidR="006E13E4" w:rsidRPr="00C323EC" w:rsidRDefault="006E13E4" w:rsidP="00AE0DA4">
            <w:pPr>
              <w:rPr>
                <w:rFonts w:ascii="Calibri" w:hAnsi="Calibri" w:cs="Calibri"/>
                <w:sz w:val="16"/>
                <w:szCs w:val="16"/>
              </w:rPr>
            </w:pPr>
            <w:r>
              <w:rPr>
                <w:rFonts w:ascii="Calibri" w:hAnsi="Calibri"/>
                <w:color w:val="000000"/>
                <w:sz w:val="16"/>
                <w:szCs w:val="16"/>
              </w:rPr>
              <w:t>0.998</w:t>
            </w:r>
          </w:p>
        </w:tc>
        <w:tc>
          <w:tcPr>
            <w:tcW w:w="993" w:type="dxa"/>
            <w:tcBorders>
              <w:top w:val="nil"/>
              <w:left w:val="nil"/>
              <w:bottom w:val="nil"/>
              <w:right w:val="nil"/>
            </w:tcBorders>
            <w:shd w:val="clear" w:color="auto" w:fill="auto"/>
            <w:noWrap/>
            <w:vAlign w:val="center"/>
            <w:hideMark/>
          </w:tcPr>
          <w:p w14:paraId="17F93430" w14:textId="77777777" w:rsidR="006E13E4" w:rsidRPr="00C323EC" w:rsidRDefault="006E13E4" w:rsidP="00AE0DA4">
            <w:pPr>
              <w:rPr>
                <w:rFonts w:ascii="Calibri" w:hAnsi="Calibri" w:cs="Calibri"/>
                <w:sz w:val="16"/>
                <w:szCs w:val="16"/>
              </w:rPr>
            </w:pPr>
            <w:r>
              <w:rPr>
                <w:rFonts w:ascii="Calibri" w:hAnsi="Calibri"/>
                <w:color w:val="000000"/>
                <w:sz w:val="16"/>
                <w:szCs w:val="16"/>
              </w:rPr>
              <w:t>100-750</w:t>
            </w:r>
          </w:p>
        </w:tc>
        <w:tc>
          <w:tcPr>
            <w:tcW w:w="708" w:type="dxa"/>
            <w:tcBorders>
              <w:top w:val="nil"/>
              <w:left w:val="nil"/>
              <w:bottom w:val="nil"/>
              <w:right w:val="nil"/>
            </w:tcBorders>
            <w:shd w:val="clear" w:color="auto" w:fill="auto"/>
            <w:noWrap/>
            <w:vAlign w:val="center"/>
            <w:hideMark/>
          </w:tcPr>
          <w:p w14:paraId="4E53D820" w14:textId="77777777" w:rsidR="006E13E4" w:rsidRPr="00C323EC" w:rsidRDefault="006E13E4" w:rsidP="00AE0DA4">
            <w:pPr>
              <w:rPr>
                <w:rFonts w:ascii="Calibri" w:hAnsi="Calibri" w:cs="Calibri"/>
                <w:sz w:val="16"/>
                <w:szCs w:val="16"/>
              </w:rPr>
            </w:pPr>
            <w:r>
              <w:rPr>
                <w:rFonts w:ascii="Calibri" w:hAnsi="Calibri"/>
                <w:color w:val="000000"/>
                <w:sz w:val="16"/>
                <w:szCs w:val="16"/>
              </w:rPr>
              <w:t>0.998</w:t>
            </w:r>
          </w:p>
        </w:tc>
        <w:tc>
          <w:tcPr>
            <w:tcW w:w="1030" w:type="dxa"/>
            <w:gridSpan w:val="2"/>
            <w:tcBorders>
              <w:top w:val="nil"/>
              <w:left w:val="nil"/>
              <w:bottom w:val="nil"/>
              <w:right w:val="nil"/>
            </w:tcBorders>
            <w:shd w:val="clear" w:color="auto" w:fill="auto"/>
            <w:noWrap/>
            <w:vAlign w:val="center"/>
            <w:hideMark/>
          </w:tcPr>
          <w:p w14:paraId="0197106E"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582" w:type="dxa"/>
            <w:gridSpan w:val="2"/>
            <w:tcBorders>
              <w:top w:val="nil"/>
              <w:left w:val="nil"/>
              <w:bottom w:val="nil"/>
              <w:right w:val="nil"/>
            </w:tcBorders>
            <w:shd w:val="clear" w:color="auto" w:fill="auto"/>
            <w:noWrap/>
            <w:vAlign w:val="center"/>
            <w:hideMark/>
          </w:tcPr>
          <w:p w14:paraId="1B5E0668"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433" w:type="dxa"/>
            <w:gridSpan w:val="3"/>
            <w:tcBorders>
              <w:top w:val="nil"/>
              <w:left w:val="nil"/>
              <w:bottom w:val="nil"/>
              <w:right w:val="nil"/>
            </w:tcBorders>
            <w:shd w:val="clear" w:color="auto" w:fill="auto"/>
            <w:noWrap/>
            <w:vAlign w:val="center"/>
            <w:hideMark/>
          </w:tcPr>
          <w:p w14:paraId="01289156" w14:textId="77777777" w:rsidR="006E13E4" w:rsidRPr="00C323EC" w:rsidRDefault="006E13E4" w:rsidP="00AE0DA4">
            <w:pPr>
              <w:rPr>
                <w:rFonts w:ascii="Calibri" w:hAnsi="Calibri" w:cs="Calibri"/>
                <w:sz w:val="16"/>
                <w:szCs w:val="16"/>
              </w:rPr>
            </w:pPr>
          </w:p>
        </w:tc>
        <w:tc>
          <w:tcPr>
            <w:tcW w:w="1184" w:type="dxa"/>
            <w:gridSpan w:val="3"/>
            <w:tcBorders>
              <w:top w:val="nil"/>
              <w:left w:val="nil"/>
              <w:bottom w:val="nil"/>
              <w:right w:val="nil"/>
            </w:tcBorders>
            <w:shd w:val="clear" w:color="auto" w:fill="auto"/>
            <w:noWrap/>
            <w:vAlign w:val="center"/>
            <w:hideMark/>
          </w:tcPr>
          <w:p w14:paraId="0C5C4F26" w14:textId="77777777" w:rsidR="006E13E4" w:rsidRPr="00C323EC" w:rsidRDefault="006E13E4" w:rsidP="00AE0DA4">
            <w:pPr>
              <w:rPr>
                <w:rFonts w:ascii="Calibri" w:hAnsi="Calibri" w:cs="Calibri"/>
                <w:sz w:val="16"/>
                <w:szCs w:val="16"/>
              </w:rPr>
            </w:pPr>
            <w:r>
              <w:rPr>
                <w:rFonts w:ascii="Calibri" w:hAnsi="Calibri"/>
                <w:color w:val="000000"/>
                <w:sz w:val="16"/>
                <w:szCs w:val="16"/>
              </w:rPr>
              <w:t>7.87±0.8</w:t>
            </w:r>
          </w:p>
        </w:tc>
        <w:tc>
          <w:tcPr>
            <w:tcW w:w="854" w:type="dxa"/>
            <w:gridSpan w:val="2"/>
            <w:tcBorders>
              <w:top w:val="nil"/>
              <w:left w:val="nil"/>
              <w:bottom w:val="nil"/>
              <w:right w:val="nil"/>
            </w:tcBorders>
            <w:shd w:val="clear" w:color="auto" w:fill="auto"/>
            <w:noWrap/>
            <w:vAlign w:val="center"/>
            <w:hideMark/>
          </w:tcPr>
          <w:p w14:paraId="4C5517CB" w14:textId="77777777" w:rsidR="006E13E4" w:rsidRPr="00C323EC" w:rsidRDefault="006E13E4" w:rsidP="00AE0DA4">
            <w:pPr>
              <w:rPr>
                <w:rFonts w:ascii="Calibri" w:hAnsi="Calibri" w:cs="Calibri"/>
                <w:sz w:val="16"/>
                <w:szCs w:val="16"/>
              </w:rPr>
            </w:pPr>
            <w:r>
              <w:rPr>
                <w:rFonts w:ascii="Calibri" w:hAnsi="Calibri"/>
                <w:color w:val="000000"/>
                <w:sz w:val="16"/>
                <w:szCs w:val="16"/>
              </w:rPr>
              <w:t>0.75±0.1</w:t>
            </w:r>
          </w:p>
        </w:tc>
        <w:tc>
          <w:tcPr>
            <w:tcW w:w="1850" w:type="dxa"/>
            <w:gridSpan w:val="2"/>
            <w:tcBorders>
              <w:top w:val="nil"/>
              <w:left w:val="nil"/>
              <w:bottom w:val="nil"/>
              <w:right w:val="nil"/>
            </w:tcBorders>
            <w:shd w:val="clear" w:color="auto" w:fill="auto"/>
            <w:noWrap/>
            <w:vAlign w:val="center"/>
            <w:hideMark/>
          </w:tcPr>
          <w:p w14:paraId="777EB02B" w14:textId="77777777" w:rsidR="006E13E4" w:rsidRPr="00C323EC" w:rsidRDefault="006E13E4" w:rsidP="00AE0DA4">
            <w:pPr>
              <w:rPr>
                <w:rFonts w:ascii="Calibri" w:hAnsi="Calibri" w:cs="Calibri"/>
                <w:sz w:val="16"/>
                <w:szCs w:val="16"/>
              </w:rPr>
            </w:pPr>
            <w:r>
              <w:rPr>
                <w:rFonts w:ascii="Calibri" w:hAnsi="Calibri"/>
                <w:color w:val="000000"/>
                <w:sz w:val="16"/>
                <w:szCs w:val="16"/>
              </w:rPr>
              <w:t>Trimethoprim D9</w:t>
            </w:r>
          </w:p>
        </w:tc>
        <w:tc>
          <w:tcPr>
            <w:tcW w:w="874" w:type="dxa"/>
            <w:tcBorders>
              <w:top w:val="nil"/>
              <w:left w:val="nil"/>
              <w:bottom w:val="nil"/>
              <w:right w:val="nil"/>
            </w:tcBorders>
            <w:shd w:val="clear" w:color="auto" w:fill="auto"/>
            <w:noWrap/>
            <w:vAlign w:val="center"/>
            <w:hideMark/>
          </w:tcPr>
          <w:p w14:paraId="52395143"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5.91±0.6</w:t>
            </w:r>
          </w:p>
        </w:tc>
        <w:tc>
          <w:tcPr>
            <w:tcW w:w="239" w:type="dxa"/>
            <w:tcBorders>
              <w:top w:val="nil"/>
              <w:left w:val="nil"/>
              <w:bottom w:val="nil"/>
              <w:right w:val="nil"/>
            </w:tcBorders>
            <w:shd w:val="clear" w:color="auto" w:fill="auto"/>
            <w:noWrap/>
            <w:vAlign w:val="center"/>
            <w:hideMark/>
          </w:tcPr>
          <w:p w14:paraId="7BEF6A0D"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2AC47873"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2.4±0.2</w:t>
            </w:r>
          </w:p>
        </w:tc>
        <w:tc>
          <w:tcPr>
            <w:tcW w:w="992" w:type="dxa"/>
            <w:tcBorders>
              <w:top w:val="nil"/>
              <w:left w:val="nil"/>
              <w:bottom w:val="nil"/>
              <w:right w:val="nil"/>
            </w:tcBorders>
            <w:vAlign w:val="center"/>
          </w:tcPr>
          <w:p w14:paraId="4E4D93D7"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2.3±0.2</w:t>
            </w:r>
          </w:p>
        </w:tc>
      </w:tr>
      <w:tr w:rsidR="006E13E4" w:rsidRPr="00B14458" w14:paraId="2143DBFE" w14:textId="77777777" w:rsidTr="00AE0DA4">
        <w:trPr>
          <w:trHeight w:val="227"/>
        </w:trPr>
        <w:tc>
          <w:tcPr>
            <w:tcW w:w="425" w:type="dxa"/>
            <w:tcBorders>
              <w:top w:val="nil"/>
              <w:left w:val="nil"/>
              <w:bottom w:val="nil"/>
              <w:right w:val="nil"/>
            </w:tcBorders>
            <w:shd w:val="clear" w:color="auto" w:fill="auto"/>
            <w:vAlign w:val="center"/>
            <w:hideMark/>
          </w:tcPr>
          <w:p w14:paraId="1A43398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49</w:t>
            </w:r>
          </w:p>
        </w:tc>
        <w:tc>
          <w:tcPr>
            <w:tcW w:w="2124" w:type="dxa"/>
            <w:tcBorders>
              <w:top w:val="nil"/>
              <w:left w:val="nil"/>
              <w:bottom w:val="nil"/>
              <w:right w:val="nil"/>
            </w:tcBorders>
            <w:shd w:val="clear" w:color="auto" w:fill="auto"/>
            <w:vAlign w:val="center"/>
            <w:hideMark/>
          </w:tcPr>
          <w:p w14:paraId="200349F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Ulifloxacin</w:t>
            </w:r>
          </w:p>
        </w:tc>
        <w:tc>
          <w:tcPr>
            <w:tcW w:w="851" w:type="dxa"/>
            <w:tcBorders>
              <w:top w:val="nil"/>
              <w:left w:val="nil"/>
              <w:bottom w:val="nil"/>
              <w:right w:val="nil"/>
            </w:tcBorders>
            <w:shd w:val="clear" w:color="auto" w:fill="auto"/>
            <w:vAlign w:val="center"/>
            <w:hideMark/>
          </w:tcPr>
          <w:p w14:paraId="393837C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UFX</w:t>
            </w:r>
          </w:p>
        </w:tc>
        <w:tc>
          <w:tcPr>
            <w:tcW w:w="992" w:type="dxa"/>
            <w:tcBorders>
              <w:top w:val="nil"/>
              <w:left w:val="nil"/>
              <w:bottom w:val="nil"/>
              <w:right w:val="nil"/>
            </w:tcBorders>
            <w:shd w:val="clear" w:color="auto" w:fill="auto"/>
            <w:noWrap/>
            <w:vAlign w:val="center"/>
            <w:hideMark/>
          </w:tcPr>
          <w:p w14:paraId="3CBFD07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5.000-500</w:t>
            </w:r>
          </w:p>
        </w:tc>
        <w:tc>
          <w:tcPr>
            <w:tcW w:w="708" w:type="dxa"/>
            <w:tcBorders>
              <w:top w:val="nil"/>
              <w:left w:val="nil"/>
              <w:bottom w:val="nil"/>
              <w:right w:val="nil"/>
            </w:tcBorders>
            <w:shd w:val="clear" w:color="auto" w:fill="auto"/>
            <w:noWrap/>
            <w:vAlign w:val="center"/>
            <w:hideMark/>
          </w:tcPr>
          <w:p w14:paraId="25AD278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0.986</w:t>
            </w:r>
          </w:p>
        </w:tc>
        <w:tc>
          <w:tcPr>
            <w:tcW w:w="993" w:type="dxa"/>
            <w:tcBorders>
              <w:top w:val="nil"/>
              <w:left w:val="nil"/>
              <w:bottom w:val="nil"/>
              <w:right w:val="nil"/>
            </w:tcBorders>
            <w:shd w:val="clear" w:color="auto" w:fill="auto"/>
            <w:noWrap/>
            <w:vAlign w:val="center"/>
            <w:hideMark/>
          </w:tcPr>
          <w:p w14:paraId="7ED2CFD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787B7A5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nil"/>
              <w:right w:val="nil"/>
            </w:tcBorders>
            <w:shd w:val="clear" w:color="auto" w:fill="auto"/>
            <w:noWrap/>
            <w:vAlign w:val="center"/>
            <w:hideMark/>
          </w:tcPr>
          <w:p w14:paraId="3411275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111FC07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0A27C9D0"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3375DA9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7.90±0.8</w:t>
            </w:r>
          </w:p>
        </w:tc>
        <w:tc>
          <w:tcPr>
            <w:tcW w:w="854" w:type="dxa"/>
            <w:gridSpan w:val="2"/>
            <w:tcBorders>
              <w:top w:val="nil"/>
              <w:left w:val="nil"/>
              <w:bottom w:val="nil"/>
              <w:right w:val="nil"/>
            </w:tcBorders>
            <w:shd w:val="clear" w:color="auto" w:fill="auto"/>
            <w:noWrap/>
            <w:vAlign w:val="center"/>
            <w:hideMark/>
          </w:tcPr>
          <w:p w14:paraId="4B4FF59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0.86±0.1</w:t>
            </w:r>
          </w:p>
        </w:tc>
        <w:tc>
          <w:tcPr>
            <w:tcW w:w="1850" w:type="dxa"/>
            <w:gridSpan w:val="2"/>
            <w:tcBorders>
              <w:top w:val="nil"/>
              <w:left w:val="nil"/>
              <w:bottom w:val="nil"/>
              <w:right w:val="nil"/>
            </w:tcBorders>
            <w:shd w:val="clear" w:color="auto" w:fill="auto"/>
            <w:noWrap/>
            <w:vAlign w:val="center"/>
            <w:hideMark/>
          </w:tcPr>
          <w:p w14:paraId="558DDC8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Desmethyl-ofloxacin D8</w:t>
            </w:r>
          </w:p>
        </w:tc>
        <w:tc>
          <w:tcPr>
            <w:tcW w:w="874" w:type="dxa"/>
            <w:tcBorders>
              <w:top w:val="nil"/>
              <w:left w:val="nil"/>
              <w:bottom w:val="nil"/>
              <w:right w:val="nil"/>
            </w:tcBorders>
            <w:shd w:val="clear" w:color="auto" w:fill="auto"/>
            <w:noWrap/>
            <w:vAlign w:val="center"/>
            <w:hideMark/>
          </w:tcPr>
          <w:p w14:paraId="3E51063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6.76±0.7</w:t>
            </w:r>
          </w:p>
        </w:tc>
        <w:tc>
          <w:tcPr>
            <w:tcW w:w="239" w:type="dxa"/>
            <w:tcBorders>
              <w:top w:val="nil"/>
              <w:left w:val="nil"/>
              <w:bottom w:val="nil"/>
              <w:right w:val="nil"/>
            </w:tcBorders>
            <w:shd w:val="clear" w:color="auto" w:fill="auto"/>
            <w:noWrap/>
            <w:vAlign w:val="center"/>
            <w:hideMark/>
          </w:tcPr>
          <w:p w14:paraId="4569805E"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7B6E7C0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1.0±0.2</w:t>
            </w:r>
          </w:p>
        </w:tc>
        <w:tc>
          <w:tcPr>
            <w:tcW w:w="992" w:type="dxa"/>
            <w:tcBorders>
              <w:top w:val="nil"/>
              <w:left w:val="nil"/>
              <w:bottom w:val="nil"/>
              <w:right w:val="nil"/>
            </w:tcBorders>
            <w:vAlign w:val="center"/>
          </w:tcPr>
          <w:p w14:paraId="5899D9C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1.1±0.1</w:t>
            </w:r>
          </w:p>
        </w:tc>
      </w:tr>
      <w:tr w:rsidR="006E13E4" w:rsidRPr="00B14458" w14:paraId="34817BA7" w14:textId="77777777" w:rsidTr="00AE0DA4">
        <w:trPr>
          <w:trHeight w:val="227"/>
        </w:trPr>
        <w:tc>
          <w:tcPr>
            <w:tcW w:w="425" w:type="dxa"/>
            <w:tcBorders>
              <w:top w:val="nil"/>
              <w:left w:val="nil"/>
              <w:bottom w:val="nil"/>
              <w:right w:val="nil"/>
            </w:tcBorders>
            <w:shd w:val="clear" w:color="auto" w:fill="auto"/>
            <w:vAlign w:val="center"/>
            <w:hideMark/>
          </w:tcPr>
          <w:p w14:paraId="435B640F"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50</w:t>
            </w:r>
          </w:p>
        </w:tc>
        <w:tc>
          <w:tcPr>
            <w:tcW w:w="2124" w:type="dxa"/>
            <w:tcBorders>
              <w:top w:val="nil"/>
              <w:left w:val="nil"/>
              <w:bottom w:val="nil"/>
              <w:right w:val="nil"/>
            </w:tcBorders>
            <w:shd w:val="clear" w:color="auto" w:fill="auto"/>
            <w:vAlign w:val="center"/>
            <w:hideMark/>
          </w:tcPr>
          <w:p w14:paraId="241A638D"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Sarafloxacin</w:t>
            </w:r>
          </w:p>
        </w:tc>
        <w:tc>
          <w:tcPr>
            <w:tcW w:w="851" w:type="dxa"/>
            <w:tcBorders>
              <w:top w:val="nil"/>
              <w:left w:val="nil"/>
              <w:bottom w:val="nil"/>
              <w:right w:val="nil"/>
            </w:tcBorders>
            <w:shd w:val="clear" w:color="auto" w:fill="auto"/>
            <w:vAlign w:val="center"/>
            <w:hideMark/>
          </w:tcPr>
          <w:p w14:paraId="2369D25E"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SRF</w:t>
            </w:r>
          </w:p>
        </w:tc>
        <w:tc>
          <w:tcPr>
            <w:tcW w:w="992" w:type="dxa"/>
            <w:tcBorders>
              <w:top w:val="nil"/>
              <w:left w:val="nil"/>
              <w:bottom w:val="nil"/>
              <w:right w:val="nil"/>
            </w:tcBorders>
            <w:shd w:val="clear" w:color="auto" w:fill="auto"/>
            <w:noWrap/>
            <w:vAlign w:val="center"/>
            <w:hideMark/>
          </w:tcPr>
          <w:p w14:paraId="2DB83831"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0.500-1000</w:t>
            </w:r>
          </w:p>
        </w:tc>
        <w:tc>
          <w:tcPr>
            <w:tcW w:w="708" w:type="dxa"/>
            <w:tcBorders>
              <w:top w:val="nil"/>
              <w:left w:val="nil"/>
              <w:bottom w:val="nil"/>
              <w:right w:val="nil"/>
            </w:tcBorders>
            <w:shd w:val="clear" w:color="auto" w:fill="auto"/>
            <w:noWrap/>
            <w:vAlign w:val="center"/>
            <w:hideMark/>
          </w:tcPr>
          <w:p w14:paraId="0F5073B0"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0.998</w:t>
            </w:r>
          </w:p>
        </w:tc>
        <w:tc>
          <w:tcPr>
            <w:tcW w:w="993" w:type="dxa"/>
            <w:tcBorders>
              <w:top w:val="nil"/>
              <w:left w:val="nil"/>
              <w:bottom w:val="nil"/>
              <w:right w:val="nil"/>
            </w:tcBorders>
            <w:shd w:val="clear" w:color="auto" w:fill="auto"/>
            <w:noWrap/>
            <w:vAlign w:val="center"/>
            <w:hideMark/>
          </w:tcPr>
          <w:p w14:paraId="1C72F025"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007380AE"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1030" w:type="dxa"/>
            <w:gridSpan w:val="2"/>
            <w:tcBorders>
              <w:top w:val="nil"/>
              <w:left w:val="nil"/>
              <w:bottom w:val="nil"/>
              <w:right w:val="nil"/>
            </w:tcBorders>
            <w:shd w:val="clear" w:color="auto" w:fill="auto"/>
            <w:noWrap/>
            <w:vAlign w:val="center"/>
            <w:hideMark/>
          </w:tcPr>
          <w:p w14:paraId="6A1C4064"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582" w:type="dxa"/>
            <w:gridSpan w:val="2"/>
            <w:tcBorders>
              <w:top w:val="nil"/>
              <w:left w:val="nil"/>
              <w:bottom w:val="nil"/>
              <w:right w:val="nil"/>
            </w:tcBorders>
            <w:shd w:val="clear" w:color="auto" w:fill="auto"/>
            <w:noWrap/>
            <w:vAlign w:val="center"/>
            <w:hideMark/>
          </w:tcPr>
          <w:p w14:paraId="58DF2A79"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433" w:type="dxa"/>
            <w:gridSpan w:val="3"/>
            <w:tcBorders>
              <w:top w:val="nil"/>
              <w:left w:val="nil"/>
              <w:bottom w:val="nil"/>
              <w:right w:val="nil"/>
            </w:tcBorders>
            <w:shd w:val="clear" w:color="auto" w:fill="auto"/>
            <w:noWrap/>
            <w:vAlign w:val="center"/>
            <w:hideMark/>
          </w:tcPr>
          <w:p w14:paraId="046D49B7" w14:textId="77777777" w:rsidR="006E13E4" w:rsidRPr="00B14458" w:rsidRDefault="006E13E4" w:rsidP="00AE0DA4">
            <w:pPr>
              <w:rPr>
                <w:rFonts w:ascii="Calibri" w:hAnsi="Calibri" w:cs="Calibri"/>
                <w:color w:val="000000"/>
                <w:sz w:val="16"/>
                <w:szCs w:val="16"/>
              </w:rPr>
            </w:pPr>
          </w:p>
        </w:tc>
        <w:tc>
          <w:tcPr>
            <w:tcW w:w="1184" w:type="dxa"/>
            <w:gridSpan w:val="3"/>
            <w:tcBorders>
              <w:top w:val="nil"/>
              <w:left w:val="nil"/>
              <w:bottom w:val="nil"/>
              <w:right w:val="nil"/>
            </w:tcBorders>
            <w:shd w:val="clear" w:color="auto" w:fill="auto"/>
            <w:noWrap/>
            <w:vAlign w:val="center"/>
            <w:hideMark/>
          </w:tcPr>
          <w:p w14:paraId="6FB19837"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7.92±0.8</w:t>
            </w:r>
          </w:p>
        </w:tc>
        <w:tc>
          <w:tcPr>
            <w:tcW w:w="854" w:type="dxa"/>
            <w:gridSpan w:val="2"/>
            <w:tcBorders>
              <w:top w:val="nil"/>
              <w:left w:val="nil"/>
              <w:bottom w:val="nil"/>
              <w:right w:val="nil"/>
            </w:tcBorders>
            <w:shd w:val="clear" w:color="auto" w:fill="auto"/>
            <w:noWrap/>
            <w:vAlign w:val="center"/>
            <w:hideMark/>
          </w:tcPr>
          <w:p w14:paraId="0B2972AA"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0.85±0.1</w:t>
            </w:r>
          </w:p>
        </w:tc>
        <w:tc>
          <w:tcPr>
            <w:tcW w:w="1850" w:type="dxa"/>
            <w:gridSpan w:val="2"/>
            <w:tcBorders>
              <w:top w:val="nil"/>
              <w:left w:val="nil"/>
              <w:bottom w:val="nil"/>
              <w:right w:val="nil"/>
            </w:tcBorders>
            <w:shd w:val="clear" w:color="auto" w:fill="auto"/>
            <w:noWrap/>
            <w:vAlign w:val="center"/>
            <w:hideMark/>
          </w:tcPr>
          <w:p w14:paraId="5020A0D3"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Desmethyl-ofloxacin D8</w:t>
            </w:r>
          </w:p>
        </w:tc>
        <w:tc>
          <w:tcPr>
            <w:tcW w:w="874" w:type="dxa"/>
            <w:tcBorders>
              <w:top w:val="nil"/>
              <w:left w:val="nil"/>
              <w:bottom w:val="nil"/>
              <w:right w:val="nil"/>
            </w:tcBorders>
            <w:shd w:val="clear" w:color="auto" w:fill="auto"/>
            <w:noWrap/>
            <w:vAlign w:val="center"/>
            <w:hideMark/>
          </w:tcPr>
          <w:p w14:paraId="0EC699EB"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6.76±0.7</w:t>
            </w:r>
          </w:p>
        </w:tc>
        <w:tc>
          <w:tcPr>
            <w:tcW w:w="239" w:type="dxa"/>
            <w:tcBorders>
              <w:top w:val="nil"/>
              <w:left w:val="nil"/>
              <w:bottom w:val="nil"/>
              <w:right w:val="nil"/>
            </w:tcBorders>
            <w:shd w:val="clear" w:color="auto" w:fill="auto"/>
            <w:noWrap/>
            <w:vAlign w:val="center"/>
            <w:hideMark/>
          </w:tcPr>
          <w:p w14:paraId="740B88FC"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799329B9"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0.6±0.1</w:t>
            </w:r>
          </w:p>
        </w:tc>
        <w:tc>
          <w:tcPr>
            <w:tcW w:w="992" w:type="dxa"/>
            <w:tcBorders>
              <w:top w:val="nil"/>
              <w:left w:val="nil"/>
              <w:bottom w:val="nil"/>
              <w:right w:val="nil"/>
            </w:tcBorders>
            <w:vAlign w:val="center"/>
          </w:tcPr>
          <w:p w14:paraId="1DB499EB"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0.4±0.1</w:t>
            </w:r>
          </w:p>
        </w:tc>
      </w:tr>
      <w:tr w:rsidR="006E13E4" w:rsidRPr="00B14458" w14:paraId="1DDF06D7" w14:textId="77777777" w:rsidTr="00AE0DA4">
        <w:trPr>
          <w:trHeight w:val="227"/>
        </w:trPr>
        <w:tc>
          <w:tcPr>
            <w:tcW w:w="425" w:type="dxa"/>
            <w:tcBorders>
              <w:top w:val="nil"/>
              <w:left w:val="nil"/>
              <w:bottom w:val="nil"/>
              <w:right w:val="nil"/>
            </w:tcBorders>
            <w:shd w:val="clear" w:color="auto" w:fill="auto"/>
            <w:vAlign w:val="center"/>
            <w:hideMark/>
          </w:tcPr>
          <w:p w14:paraId="667180BE"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51</w:t>
            </w:r>
          </w:p>
        </w:tc>
        <w:tc>
          <w:tcPr>
            <w:tcW w:w="2124" w:type="dxa"/>
            <w:tcBorders>
              <w:top w:val="nil"/>
              <w:left w:val="nil"/>
              <w:bottom w:val="nil"/>
              <w:right w:val="nil"/>
            </w:tcBorders>
            <w:shd w:val="clear" w:color="auto" w:fill="auto"/>
            <w:vAlign w:val="center"/>
            <w:hideMark/>
          </w:tcPr>
          <w:p w14:paraId="2B64F96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Ofloxacin N-oxide</w:t>
            </w:r>
          </w:p>
        </w:tc>
        <w:tc>
          <w:tcPr>
            <w:tcW w:w="851" w:type="dxa"/>
            <w:tcBorders>
              <w:top w:val="nil"/>
              <w:left w:val="nil"/>
              <w:bottom w:val="nil"/>
              <w:right w:val="nil"/>
            </w:tcBorders>
            <w:shd w:val="clear" w:color="auto" w:fill="auto"/>
            <w:vAlign w:val="center"/>
            <w:hideMark/>
          </w:tcPr>
          <w:p w14:paraId="5BBFB77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OFXo</w:t>
            </w:r>
          </w:p>
        </w:tc>
        <w:tc>
          <w:tcPr>
            <w:tcW w:w="992" w:type="dxa"/>
            <w:tcBorders>
              <w:top w:val="nil"/>
              <w:left w:val="nil"/>
              <w:bottom w:val="nil"/>
              <w:right w:val="nil"/>
            </w:tcBorders>
            <w:shd w:val="clear" w:color="auto" w:fill="auto"/>
            <w:noWrap/>
            <w:vAlign w:val="center"/>
            <w:hideMark/>
          </w:tcPr>
          <w:p w14:paraId="64EEE13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12.000-75</w:t>
            </w:r>
          </w:p>
        </w:tc>
        <w:tc>
          <w:tcPr>
            <w:tcW w:w="708" w:type="dxa"/>
            <w:tcBorders>
              <w:top w:val="nil"/>
              <w:left w:val="nil"/>
              <w:bottom w:val="nil"/>
              <w:right w:val="nil"/>
            </w:tcBorders>
            <w:shd w:val="clear" w:color="auto" w:fill="auto"/>
            <w:noWrap/>
            <w:vAlign w:val="center"/>
            <w:hideMark/>
          </w:tcPr>
          <w:p w14:paraId="3B420A2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0.995</w:t>
            </w:r>
          </w:p>
        </w:tc>
        <w:tc>
          <w:tcPr>
            <w:tcW w:w="993" w:type="dxa"/>
            <w:tcBorders>
              <w:top w:val="nil"/>
              <w:left w:val="nil"/>
              <w:bottom w:val="nil"/>
              <w:right w:val="nil"/>
            </w:tcBorders>
            <w:shd w:val="clear" w:color="auto" w:fill="auto"/>
            <w:noWrap/>
            <w:vAlign w:val="center"/>
            <w:hideMark/>
          </w:tcPr>
          <w:p w14:paraId="6F8BCBC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75-1000</w:t>
            </w:r>
          </w:p>
        </w:tc>
        <w:tc>
          <w:tcPr>
            <w:tcW w:w="708" w:type="dxa"/>
            <w:tcBorders>
              <w:top w:val="nil"/>
              <w:left w:val="nil"/>
              <w:bottom w:val="nil"/>
              <w:right w:val="nil"/>
            </w:tcBorders>
            <w:shd w:val="clear" w:color="auto" w:fill="auto"/>
            <w:noWrap/>
            <w:vAlign w:val="center"/>
            <w:hideMark/>
          </w:tcPr>
          <w:p w14:paraId="6115CD8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0.995</w:t>
            </w:r>
          </w:p>
        </w:tc>
        <w:tc>
          <w:tcPr>
            <w:tcW w:w="1030" w:type="dxa"/>
            <w:gridSpan w:val="2"/>
            <w:tcBorders>
              <w:top w:val="nil"/>
              <w:left w:val="nil"/>
              <w:bottom w:val="nil"/>
              <w:right w:val="nil"/>
            </w:tcBorders>
            <w:shd w:val="clear" w:color="auto" w:fill="auto"/>
            <w:noWrap/>
            <w:vAlign w:val="center"/>
            <w:hideMark/>
          </w:tcPr>
          <w:p w14:paraId="1C79FF3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0F40DF0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46B83D7F"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251C0EF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8.07±0.8</w:t>
            </w:r>
          </w:p>
        </w:tc>
        <w:tc>
          <w:tcPr>
            <w:tcW w:w="854" w:type="dxa"/>
            <w:gridSpan w:val="2"/>
            <w:tcBorders>
              <w:top w:val="nil"/>
              <w:left w:val="nil"/>
              <w:bottom w:val="nil"/>
              <w:right w:val="nil"/>
            </w:tcBorders>
            <w:shd w:val="clear" w:color="auto" w:fill="auto"/>
            <w:noWrap/>
            <w:vAlign w:val="center"/>
            <w:hideMark/>
          </w:tcPr>
          <w:p w14:paraId="407643A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0.84±0.1</w:t>
            </w:r>
          </w:p>
        </w:tc>
        <w:tc>
          <w:tcPr>
            <w:tcW w:w="1850" w:type="dxa"/>
            <w:gridSpan w:val="2"/>
            <w:tcBorders>
              <w:top w:val="nil"/>
              <w:left w:val="nil"/>
              <w:bottom w:val="nil"/>
              <w:right w:val="nil"/>
            </w:tcBorders>
            <w:shd w:val="clear" w:color="auto" w:fill="auto"/>
            <w:noWrap/>
            <w:vAlign w:val="center"/>
            <w:hideMark/>
          </w:tcPr>
          <w:p w14:paraId="140DA95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Desmethyl-ofloxacin D8</w:t>
            </w:r>
          </w:p>
        </w:tc>
        <w:tc>
          <w:tcPr>
            <w:tcW w:w="874" w:type="dxa"/>
            <w:tcBorders>
              <w:top w:val="nil"/>
              <w:left w:val="nil"/>
              <w:bottom w:val="nil"/>
              <w:right w:val="nil"/>
            </w:tcBorders>
            <w:shd w:val="clear" w:color="auto" w:fill="auto"/>
            <w:noWrap/>
            <w:vAlign w:val="center"/>
            <w:hideMark/>
          </w:tcPr>
          <w:p w14:paraId="6B275D3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6.76±0.7</w:t>
            </w:r>
          </w:p>
        </w:tc>
        <w:tc>
          <w:tcPr>
            <w:tcW w:w="239" w:type="dxa"/>
            <w:tcBorders>
              <w:top w:val="nil"/>
              <w:left w:val="nil"/>
              <w:bottom w:val="nil"/>
              <w:right w:val="nil"/>
            </w:tcBorders>
            <w:shd w:val="clear" w:color="auto" w:fill="auto"/>
            <w:noWrap/>
            <w:vAlign w:val="center"/>
            <w:hideMark/>
          </w:tcPr>
          <w:p w14:paraId="6030715B"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3D79907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0.9±0.2</w:t>
            </w:r>
          </w:p>
        </w:tc>
        <w:tc>
          <w:tcPr>
            <w:tcW w:w="992" w:type="dxa"/>
            <w:tcBorders>
              <w:top w:val="nil"/>
              <w:left w:val="nil"/>
              <w:bottom w:val="nil"/>
              <w:right w:val="nil"/>
            </w:tcBorders>
            <w:vAlign w:val="center"/>
          </w:tcPr>
          <w:p w14:paraId="7BA902D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0.9±0.1</w:t>
            </w:r>
          </w:p>
        </w:tc>
      </w:tr>
      <w:tr w:rsidR="006E13E4" w:rsidRPr="00B14458" w14:paraId="332FDB1A" w14:textId="77777777" w:rsidTr="00AE0DA4">
        <w:trPr>
          <w:trHeight w:val="227"/>
        </w:trPr>
        <w:tc>
          <w:tcPr>
            <w:tcW w:w="425" w:type="dxa"/>
            <w:tcBorders>
              <w:top w:val="nil"/>
              <w:left w:val="nil"/>
              <w:bottom w:val="nil"/>
              <w:right w:val="nil"/>
            </w:tcBorders>
            <w:shd w:val="clear" w:color="auto" w:fill="auto"/>
            <w:vAlign w:val="center"/>
            <w:hideMark/>
          </w:tcPr>
          <w:p w14:paraId="10162F04"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52</w:t>
            </w:r>
          </w:p>
        </w:tc>
        <w:tc>
          <w:tcPr>
            <w:tcW w:w="2124" w:type="dxa"/>
            <w:tcBorders>
              <w:top w:val="nil"/>
              <w:left w:val="nil"/>
              <w:bottom w:val="nil"/>
              <w:right w:val="nil"/>
            </w:tcBorders>
            <w:shd w:val="clear" w:color="auto" w:fill="auto"/>
            <w:vAlign w:val="center"/>
            <w:hideMark/>
          </w:tcPr>
          <w:p w14:paraId="3E1655D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1-(2-nitrobenzylidenamino)-2,4-imidazolidinedione</w:t>
            </w:r>
          </w:p>
        </w:tc>
        <w:tc>
          <w:tcPr>
            <w:tcW w:w="851" w:type="dxa"/>
            <w:tcBorders>
              <w:top w:val="nil"/>
              <w:left w:val="nil"/>
              <w:bottom w:val="nil"/>
              <w:right w:val="nil"/>
            </w:tcBorders>
            <w:shd w:val="clear" w:color="auto" w:fill="auto"/>
            <w:vAlign w:val="center"/>
            <w:hideMark/>
          </w:tcPr>
          <w:p w14:paraId="79E6F097"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NPAHD</w:t>
            </w:r>
          </w:p>
        </w:tc>
        <w:tc>
          <w:tcPr>
            <w:tcW w:w="992" w:type="dxa"/>
            <w:tcBorders>
              <w:top w:val="nil"/>
              <w:left w:val="nil"/>
              <w:bottom w:val="nil"/>
              <w:right w:val="nil"/>
            </w:tcBorders>
            <w:shd w:val="clear" w:color="auto" w:fill="auto"/>
            <w:noWrap/>
            <w:vAlign w:val="center"/>
            <w:hideMark/>
          </w:tcPr>
          <w:p w14:paraId="2BA8BD8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0.100-200</w:t>
            </w:r>
          </w:p>
        </w:tc>
        <w:tc>
          <w:tcPr>
            <w:tcW w:w="708" w:type="dxa"/>
            <w:tcBorders>
              <w:top w:val="nil"/>
              <w:left w:val="nil"/>
              <w:bottom w:val="nil"/>
              <w:right w:val="nil"/>
            </w:tcBorders>
            <w:shd w:val="clear" w:color="auto" w:fill="auto"/>
            <w:noWrap/>
            <w:vAlign w:val="center"/>
            <w:hideMark/>
          </w:tcPr>
          <w:p w14:paraId="037AC00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0.994</w:t>
            </w:r>
          </w:p>
        </w:tc>
        <w:tc>
          <w:tcPr>
            <w:tcW w:w="993" w:type="dxa"/>
            <w:tcBorders>
              <w:top w:val="nil"/>
              <w:left w:val="nil"/>
              <w:bottom w:val="nil"/>
              <w:right w:val="nil"/>
            </w:tcBorders>
            <w:shd w:val="clear" w:color="auto" w:fill="auto"/>
            <w:noWrap/>
            <w:vAlign w:val="center"/>
            <w:hideMark/>
          </w:tcPr>
          <w:p w14:paraId="17258EE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200-1000</w:t>
            </w:r>
          </w:p>
        </w:tc>
        <w:tc>
          <w:tcPr>
            <w:tcW w:w="708" w:type="dxa"/>
            <w:tcBorders>
              <w:top w:val="nil"/>
              <w:left w:val="nil"/>
              <w:bottom w:val="nil"/>
              <w:right w:val="nil"/>
            </w:tcBorders>
            <w:shd w:val="clear" w:color="auto" w:fill="auto"/>
            <w:noWrap/>
            <w:vAlign w:val="center"/>
            <w:hideMark/>
          </w:tcPr>
          <w:p w14:paraId="16E917C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1030" w:type="dxa"/>
            <w:gridSpan w:val="2"/>
            <w:tcBorders>
              <w:top w:val="nil"/>
              <w:left w:val="nil"/>
              <w:bottom w:val="nil"/>
              <w:right w:val="nil"/>
            </w:tcBorders>
            <w:shd w:val="clear" w:color="auto" w:fill="auto"/>
            <w:noWrap/>
            <w:vAlign w:val="center"/>
            <w:hideMark/>
          </w:tcPr>
          <w:p w14:paraId="0741120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665DFC0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3E9B4036"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64FB280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8.11±0.8</w:t>
            </w:r>
          </w:p>
        </w:tc>
        <w:tc>
          <w:tcPr>
            <w:tcW w:w="854" w:type="dxa"/>
            <w:gridSpan w:val="2"/>
            <w:tcBorders>
              <w:top w:val="nil"/>
              <w:left w:val="nil"/>
              <w:bottom w:val="nil"/>
              <w:right w:val="nil"/>
            </w:tcBorders>
            <w:shd w:val="clear" w:color="auto" w:fill="auto"/>
            <w:noWrap/>
            <w:vAlign w:val="center"/>
            <w:hideMark/>
          </w:tcPr>
          <w:p w14:paraId="123AF77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1.06±0.1</w:t>
            </w:r>
          </w:p>
        </w:tc>
        <w:tc>
          <w:tcPr>
            <w:tcW w:w="1850" w:type="dxa"/>
            <w:gridSpan w:val="2"/>
            <w:tcBorders>
              <w:top w:val="nil"/>
              <w:left w:val="nil"/>
              <w:bottom w:val="nil"/>
              <w:right w:val="nil"/>
            </w:tcBorders>
            <w:shd w:val="clear" w:color="auto" w:fill="auto"/>
            <w:noWrap/>
            <w:vAlign w:val="center"/>
            <w:hideMark/>
          </w:tcPr>
          <w:p w14:paraId="7B34A48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Chloramphenicol D5</w:t>
            </w:r>
          </w:p>
        </w:tc>
        <w:tc>
          <w:tcPr>
            <w:tcW w:w="874" w:type="dxa"/>
            <w:tcBorders>
              <w:top w:val="nil"/>
              <w:left w:val="nil"/>
              <w:bottom w:val="nil"/>
              <w:right w:val="nil"/>
            </w:tcBorders>
            <w:shd w:val="clear" w:color="auto" w:fill="auto"/>
            <w:noWrap/>
            <w:vAlign w:val="center"/>
            <w:hideMark/>
          </w:tcPr>
          <w:p w14:paraId="2D98215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8.60±0.9</w:t>
            </w:r>
          </w:p>
        </w:tc>
        <w:tc>
          <w:tcPr>
            <w:tcW w:w="239" w:type="dxa"/>
            <w:tcBorders>
              <w:top w:val="nil"/>
              <w:left w:val="nil"/>
              <w:bottom w:val="nil"/>
              <w:right w:val="nil"/>
            </w:tcBorders>
            <w:shd w:val="clear" w:color="auto" w:fill="auto"/>
            <w:noWrap/>
            <w:vAlign w:val="center"/>
            <w:hideMark/>
          </w:tcPr>
          <w:p w14:paraId="4043C1E0"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02717BD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1.9±0.4</w:t>
            </w:r>
          </w:p>
        </w:tc>
        <w:tc>
          <w:tcPr>
            <w:tcW w:w="992" w:type="dxa"/>
            <w:tcBorders>
              <w:top w:val="nil"/>
              <w:left w:val="nil"/>
              <w:bottom w:val="nil"/>
              <w:right w:val="nil"/>
            </w:tcBorders>
            <w:vAlign w:val="center"/>
          </w:tcPr>
          <w:p w14:paraId="56A92CF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1.8±0.2</w:t>
            </w:r>
          </w:p>
        </w:tc>
      </w:tr>
      <w:tr w:rsidR="006E13E4" w:rsidRPr="00B14458" w14:paraId="5CFE690C" w14:textId="77777777" w:rsidTr="00AE0DA4">
        <w:trPr>
          <w:trHeight w:val="227"/>
        </w:trPr>
        <w:tc>
          <w:tcPr>
            <w:tcW w:w="425" w:type="dxa"/>
            <w:tcBorders>
              <w:top w:val="nil"/>
              <w:left w:val="nil"/>
              <w:bottom w:val="nil"/>
              <w:right w:val="nil"/>
            </w:tcBorders>
            <w:shd w:val="clear" w:color="auto" w:fill="auto"/>
            <w:vAlign w:val="center"/>
            <w:hideMark/>
          </w:tcPr>
          <w:p w14:paraId="4DF54238"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53</w:t>
            </w:r>
          </w:p>
        </w:tc>
        <w:tc>
          <w:tcPr>
            <w:tcW w:w="2124" w:type="dxa"/>
            <w:tcBorders>
              <w:top w:val="nil"/>
              <w:left w:val="nil"/>
              <w:bottom w:val="nil"/>
              <w:right w:val="nil"/>
            </w:tcBorders>
            <w:shd w:val="clear" w:color="auto" w:fill="auto"/>
            <w:vAlign w:val="center"/>
            <w:hideMark/>
          </w:tcPr>
          <w:p w14:paraId="54FA4D03"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Cefixime</w:t>
            </w:r>
          </w:p>
        </w:tc>
        <w:tc>
          <w:tcPr>
            <w:tcW w:w="851" w:type="dxa"/>
            <w:tcBorders>
              <w:top w:val="nil"/>
              <w:left w:val="nil"/>
              <w:bottom w:val="nil"/>
              <w:right w:val="nil"/>
            </w:tcBorders>
            <w:shd w:val="clear" w:color="auto" w:fill="auto"/>
            <w:vAlign w:val="center"/>
            <w:hideMark/>
          </w:tcPr>
          <w:p w14:paraId="216950C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CFM</w:t>
            </w:r>
          </w:p>
        </w:tc>
        <w:tc>
          <w:tcPr>
            <w:tcW w:w="992" w:type="dxa"/>
            <w:tcBorders>
              <w:top w:val="nil"/>
              <w:left w:val="nil"/>
              <w:bottom w:val="nil"/>
              <w:right w:val="nil"/>
            </w:tcBorders>
            <w:shd w:val="clear" w:color="auto" w:fill="auto"/>
            <w:noWrap/>
            <w:vAlign w:val="center"/>
            <w:hideMark/>
          </w:tcPr>
          <w:p w14:paraId="604D5A6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5.000-750</w:t>
            </w:r>
          </w:p>
        </w:tc>
        <w:tc>
          <w:tcPr>
            <w:tcW w:w="708" w:type="dxa"/>
            <w:tcBorders>
              <w:top w:val="nil"/>
              <w:left w:val="nil"/>
              <w:bottom w:val="nil"/>
              <w:right w:val="nil"/>
            </w:tcBorders>
            <w:shd w:val="clear" w:color="auto" w:fill="auto"/>
            <w:noWrap/>
            <w:vAlign w:val="center"/>
            <w:hideMark/>
          </w:tcPr>
          <w:p w14:paraId="129124E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0.996</w:t>
            </w:r>
          </w:p>
        </w:tc>
        <w:tc>
          <w:tcPr>
            <w:tcW w:w="993" w:type="dxa"/>
            <w:tcBorders>
              <w:top w:val="nil"/>
              <w:left w:val="nil"/>
              <w:bottom w:val="nil"/>
              <w:right w:val="nil"/>
            </w:tcBorders>
            <w:shd w:val="clear" w:color="auto" w:fill="auto"/>
            <w:noWrap/>
            <w:vAlign w:val="center"/>
            <w:hideMark/>
          </w:tcPr>
          <w:p w14:paraId="6540F6A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0843248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nil"/>
              <w:right w:val="nil"/>
            </w:tcBorders>
            <w:shd w:val="clear" w:color="auto" w:fill="auto"/>
            <w:noWrap/>
            <w:vAlign w:val="center"/>
            <w:hideMark/>
          </w:tcPr>
          <w:p w14:paraId="12DC5FC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2B5312E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2D084DC8"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329CB7C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8.20±0.8</w:t>
            </w:r>
          </w:p>
        </w:tc>
        <w:tc>
          <w:tcPr>
            <w:tcW w:w="854" w:type="dxa"/>
            <w:gridSpan w:val="2"/>
            <w:tcBorders>
              <w:top w:val="nil"/>
              <w:left w:val="nil"/>
              <w:bottom w:val="nil"/>
              <w:right w:val="nil"/>
            </w:tcBorders>
            <w:shd w:val="clear" w:color="auto" w:fill="auto"/>
            <w:noWrap/>
            <w:vAlign w:val="center"/>
            <w:hideMark/>
          </w:tcPr>
          <w:p w14:paraId="41439AD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0.72±0.1</w:t>
            </w:r>
          </w:p>
        </w:tc>
        <w:tc>
          <w:tcPr>
            <w:tcW w:w="1850" w:type="dxa"/>
            <w:gridSpan w:val="2"/>
            <w:tcBorders>
              <w:top w:val="nil"/>
              <w:left w:val="nil"/>
              <w:bottom w:val="nil"/>
              <w:right w:val="nil"/>
            </w:tcBorders>
            <w:shd w:val="clear" w:color="auto" w:fill="auto"/>
            <w:noWrap/>
            <w:vAlign w:val="center"/>
            <w:hideMark/>
          </w:tcPr>
          <w:p w14:paraId="59974D5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Trimethoprim D9</w:t>
            </w:r>
          </w:p>
        </w:tc>
        <w:tc>
          <w:tcPr>
            <w:tcW w:w="874" w:type="dxa"/>
            <w:tcBorders>
              <w:top w:val="nil"/>
              <w:left w:val="nil"/>
              <w:bottom w:val="nil"/>
              <w:right w:val="nil"/>
            </w:tcBorders>
            <w:shd w:val="clear" w:color="auto" w:fill="auto"/>
            <w:noWrap/>
            <w:vAlign w:val="center"/>
            <w:hideMark/>
          </w:tcPr>
          <w:p w14:paraId="1C7F07C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5.91±0.6</w:t>
            </w:r>
          </w:p>
        </w:tc>
        <w:tc>
          <w:tcPr>
            <w:tcW w:w="239" w:type="dxa"/>
            <w:tcBorders>
              <w:top w:val="nil"/>
              <w:left w:val="nil"/>
              <w:bottom w:val="nil"/>
              <w:right w:val="nil"/>
            </w:tcBorders>
            <w:shd w:val="clear" w:color="auto" w:fill="auto"/>
            <w:noWrap/>
            <w:vAlign w:val="center"/>
            <w:hideMark/>
          </w:tcPr>
          <w:p w14:paraId="50594856"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0C38E13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2.7±0.4</w:t>
            </w:r>
          </w:p>
        </w:tc>
        <w:tc>
          <w:tcPr>
            <w:tcW w:w="992" w:type="dxa"/>
            <w:tcBorders>
              <w:top w:val="nil"/>
              <w:left w:val="nil"/>
              <w:bottom w:val="nil"/>
              <w:right w:val="nil"/>
            </w:tcBorders>
            <w:vAlign w:val="center"/>
          </w:tcPr>
          <w:p w14:paraId="7D23AF0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2.2±0.3</w:t>
            </w:r>
          </w:p>
        </w:tc>
      </w:tr>
      <w:tr w:rsidR="006E13E4" w:rsidRPr="00B14458" w14:paraId="64503C31" w14:textId="77777777" w:rsidTr="00AE0DA4">
        <w:trPr>
          <w:trHeight w:val="227"/>
        </w:trPr>
        <w:tc>
          <w:tcPr>
            <w:tcW w:w="425" w:type="dxa"/>
            <w:tcBorders>
              <w:top w:val="nil"/>
              <w:left w:val="nil"/>
              <w:bottom w:val="nil"/>
              <w:right w:val="nil"/>
            </w:tcBorders>
            <w:shd w:val="clear" w:color="auto" w:fill="auto"/>
            <w:vAlign w:val="center"/>
            <w:hideMark/>
          </w:tcPr>
          <w:p w14:paraId="2710D28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54</w:t>
            </w:r>
          </w:p>
        </w:tc>
        <w:tc>
          <w:tcPr>
            <w:tcW w:w="2124" w:type="dxa"/>
            <w:tcBorders>
              <w:top w:val="nil"/>
              <w:left w:val="nil"/>
              <w:bottom w:val="nil"/>
              <w:right w:val="nil"/>
            </w:tcBorders>
            <w:shd w:val="clear" w:color="auto" w:fill="auto"/>
            <w:vAlign w:val="center"/>
            <w:hideMark/>
          </w:tcPr>
          <w:p w14:paraId="4B69E886"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Gatifloxacin</w:t>
            </w:r>
          </w:p>
        </w:tc>
        <w:tc>
          <w:tcPr>
            <w:tcW w:w="851" w:type="dxa"/>
            <w:tcBorders>
              <w:top w:val="nil"/>
              <w:left w:val="nil"/>
              <w:bottom w:val="nil"/>
              <w:right w:val="nil"/>
            </w:tcBorders>
            <w:shd w:val="clear" w:color="auto" w:fill="auto"/>
            <w:vAlign w:val="center"/>
            <w:hideMark/>
          </w:tcPr>
          <w:p w14:paraId="390A4834"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GAT</w:t>
            </w:r>
          </w:p>
        </w:tc>
        <w:tc>
          <w:tcPr>
            <w:tcW w:w="992" w:type="dxa"/>
            <w:tcBorders>
              <w:top w:val="nil"/>
              <w:left w:val="nil"/>
              <w:bottom w:val="nil"/>
              <w:right w:val="nil"/>
            </w:tcBorders>
            <w:shd w:val="clear" w:color="auto" w:fill="auto"/>
            <w:noWrap/>
            <w:vAlign w:val="center"/>
            <w:hideMark/>
          </w:tcPr>
          <w:p w14:paraId="5A80BF7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0.010-500</w:t>
            </w:r>
          </w:p>
        </w:tc>
        <w:tc>
          <w:tcPr>
            <w:tcW w:w="708" w:type="dxa"/>
            <w:tcBorders>
              <w:top w:val="nil"/>
              <w:left w:val="nil"/>
              <w:bottom w:val="nil"/>
              <w:right w:val="nil"/>
            </w:tcBorders>
            <w:shd w:val="clear" w:color="auto" w:fill="auto"/>
            <w:noWrap/>
            <w:vAlign w:val="center"/>
            <w:hideMark/>
          </w:tcPr>
          <w:p w14:paraId="183E2A8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0.996</w:t>
            </w:r>
          </w:p>
        </w:tc>
        <w:tc>
          <w:tcPr>
            <w:tcW w:w="993" w:type="dxa"/>
            <w:tcBorders>
              <w:top w:val="nil"/>
              <w:left w:val="nil"/>
              <w:bottom w:val="nil"/>
              <w:right w:val="nil"/>
            </w:tcBorders>
            <w:shd w:val="clear" w:color="auto" w:fill="auto"/>
            <w:noWrap/>
            <w:vAlign w:val="center"/>
            <w:hideMark/>
          </w:tcPr>
          <w:p w14:paraId="23F1240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7500DF5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nil"/>
              <w:right w:val="nil"/>
            </w:tcBorders>
            <w:shd w:val="clear" w:color="auto" w:fill="auto"/>
            <w:noWrap/>
            <w:vAlign w:val="center"/>
            <w:hideMark/>
          </w:tcPr>
          <w:p w14:paraId="3D85C80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50588FD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7092DAE8"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4CE4F22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8.32±0.8</w:t>
            </w:r>
          </w:p>
        </w:tc>
        <w:tc>
          <w:tcPr>
            <w:tcW w:w="854" w:type="dxa"/>
            <w:gridSpan w:val="2"/>
            <w:tcBorders>
              <w:top w:val="nil"/>
              <w:left w:val="nil"/>
              <w:bottom w:val="nil"/>
              <w:right w:val="nil"/>
            </w:tcBorders>
            <w:shd w:val="clear" w:color="auto" w:fill="auto"/>
            <w:noWrap/>
            <w:vAlign w:val="center"/>
            <w:hideMark/>
          </w:tcPr>
          <w:p w14:paraId="062A0C4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0.81±0.1</w:t>
            </w:r>
          </w:p>
        </w:tc>
        <w:tc>
          <w:tcPr>
            <w:tcW w:w="1850" w:type="dxa"/>
            <w:gridSpan w:val="2"/>
            <w:tcBorders>
              <w:top w:val="nil"/>
              <w:left w:val="nil"/>
              <w:bottom w:val="nil"/>
              <w:right w:val="nil"/>
            </w:tcBorders>
            <w:shd w:val="clear" w:color="auto" w:fill="auto"/>
            <w:noWrap/>
            <w:vAlign w:val="center"/>
            <w:hideMark/>
          </w:tcPr>
          <w:p w14:paraId="1626827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Desmethyl-ofloxacin D8</w:t>
            </w:r>
          </w:p>
        </w:tc>
        <w:tc>
          <w:tcPr>
            <w:tcW w:w="874" w:type="dxa"/>
            <w:tcBorders>
              <w:top w:val="nil"/>
              <w:left w:val="nil"/>
              <w:bottom w:val="nil"/>
              <w:right w:val="nil"/>
            </w:tcBorders>
            <w:shd w:val="clear" w:color="auto" w:fill="auto"/>
            <w:noWrap/>
            <w:vAlign w:val="center"/>
            <w:hideMark/>
          </w:tcPr>
          <w:p w14:paraId="5E672A2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6.76±0.7</w:t>
            </w:r>
          </w:p>
        </w:tc>
        <w:tc>
          <w:tcPr>
            <w:tcW w:w="239" w:type="dxa"/>
            <w:tcBorders>
              <w:top w:val="nil"/>
              <w:left w:val="nil"/>
              <w:bottom w:val="nil"/>
              <w:right w:val="nil"/>
            </w:tcBorders>
            <w:shd w:val="clear" w:color="auto" w:fill="auto"/>
            <w:noWrap/>
            <w:vAlign w:val="center"/>
            <w:hideMark/>
          </w:tcPr>
          <w:p w14:paraId="36C8F2BC"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5614E49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1.5±0.3</w:t>
            </w:r>
          </w:p>
        </w:tc>
        <w:tc>
          <w:tcPr>
            <w:tcW w:w="992" w:type="dxa"/>
            <w:tcBorders>
              <w:top w:val="nil"/>
              <w:left w:val="nil"/>
              <w:bottom w:val="nil"/>
              <w:right w:val="nil"/>
            </w:tcBorders>
            <w:vAlign w:val="center"/>
          </w:tcPr>
          <w:p w14:paraId="7A92944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1.6±0.2</w:t>
            </w:r>
          </w:p>
        </w:tc>
      </w:tr>
      <w:tr w:rsidR="006E13E4" w:rsidRPr="00B14458" w14:paraId="32A4518D" w14:textId="77777777" w:rsidTr="00AE0DA4">
        <w:trPr>
          <w:trHeight w:val="227"/>
        </w:trPr>
        <w:tc>
          <w:tcPr>
            <w:tcW w:w="425" w:type="dxa"/>
            <w:tcBorders>
              <w:top w:val="nil"/>
              <w:left w:val="nil"/>
              <w:bottom w:val="nil"/>
              <w:right w:val="nil"/>
            </w:tcBorders>
            <w:shd w:val="clear" w:color="auto" w:fill="auto"/>
            <w:vAlign w:val="center"/>
            <w:hideMark/>
          </w:tcPr>
          <w:p w14:paraId="7522052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55</w:t>
            </w:r>
          </w:p>
        </w:tc>
        <w:tc>
          <w:tcPr>
            <w:tcW w:w="2124" w:type="dxa"/>
            <w:tcBorders>
              <w:top w:val="nil"/>
              <w:left w:val="nil"/>
              <w:bottom w:val="nil"/>
              <w:right w:val="nil"/>
            </w:tcBorders>
            <w:shd w:val="clear" w:color="auto" w:fill="auto"/>
            <w:vAlign w:val="center"/>
            <w:hideMark/>
          </w:tcPr>
          <w:p w14:paraId="352BC15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Chloramphenicol</w:t>
            </w:r>
          </w:p>
        </w:tc>
        <w:tc>
          <w:tcPr>
            <w:tcW w:w="851" w:type="dxa"/>
            <w:tcBorders>
              <w:top w:val="nil"/>
              <w:left w:val="nil"/>
              <w:bottom w:val="nil"/>
              <w:right w:val="nil"/>
            </w:tcBorders>
            <w:shd w:val="clear" w:color="auto" w:fill="auto"/>
            <w:vAlign w:val="center"/>
            <w:hideMark/>
          </w:tcPr>
          <w:p w14:paraId="6AA423DA"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CHL</w:t>
            </w:r>
          </w:p>
        </w:tc>
        <w:tc>
          <w:tcPr>
            <w:tcW w:w="992" w:type="dxa"/>
            <w:tcBorders>
              <w:top w:val="nil"/>
              <w:left w:val="nil"/>
              <w:bottom w:val="nil"/>
              <w:right w:val="nil"/>
            </w:tcBorders>
            <w:shd w:val="clear" w:color="auto" w:fill="auto"/>
            <w:noWrap/>
            <w:vAlign w:val="center"/>
            <w:hideMark/>
          </w:tcPr>
          <w:p w14:paraId="360063D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0.500-200</w:t>
            </w:r>
          </w:p>
        </w:tc>
        <w:tc>
          <w:tcPr>
            <w:tcW w:w="708" w:type="dxa"/>
            <w:tcBorders>
              <w:top w:val="nil"/>
              <w:left w:val="nil"/>
              <w:bottom w:val="nil"/>
              <w:right w:val="nil"/>
            </w:tcBorders>
            <w:shd w:val="clear" w:color="auto" w:fill="auto"/>
            <w:noWrap/>
            <w:vAlign w:val="center"/>
            <w:hideMark/>
          </w:tcPr>
          <w:p w14:paraId="4802524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993" w:type="dxa"/>
            <w:tcBorders>
              <w:top w:val="nil"/>
              <w:left w:val="nil"/>
              <w:bottom w:val="nil"/>
              <w:right w:val="nil"/>
            </w:tcBorders>
            <w:shd w:val="clear" w:color="auto" w:fill="auto"/>
            <w:noWrap/>
            <w:vAlign w:val="center"/>
            <w:hideMark/>
          </w:tcPr>
          <w:p w14:paraId="1C1AF8E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200-1000</w:t>
            </w:r>
          </w:p>
        </w:tc>
        <w:tc>
          <w:tcPr>
            <w:tcW w:w="708" w:type="dxa"/>
            <w:tcBorders>
              <w:top w:val="nil"/>
              <w:left w:val="nil"/>
              <w:bottom w:val="nil"/>
              <w:right w:val="nil"/>
            </w:tcBorders>
            <w:shd w:val="clear" w:color="auto" w:fill="auto"/>
            <w:noWrap/>
            <w:vAlign w:val="center"/>
            <w:hideMark/>
          </w:tcPr>
          <w:p w14:paraId="51CACB7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0.998</w:t>
            </w:r>
          </w:p>
        </w:tc>
        <w:tc>
          <w:tcPr>
            <w:tcW w:w="1030" w:type="dxa"/>
            <w:gridSpan w:val="2"/>
            <w:tcBorders>
              <w:top w:val="nil"/>
              <w:left w:val="nil"/>
              <w:bottom w:val="nil"/>
              <w:right w:val="nil"/>
            </w:tcBorders>
            <w:shd w:val="clear" w:color="auto" w:fill="auto"/>
            <w:noWrap/>
            <w:vAlign w:val="center"/>
            <w:hideMark/>
          </w:tcPr>
          <w:p w14:paraId="6BEBA9F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4AE4ECA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4B57C737"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01826F3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8.69±0.9</w:t>
            </w:r>
          </w:p>
        </w:tc>
        <w:tc>
          <w:tcPr>
            <w:tcW w:w="854" w:type="dxa"/>
            <w:gridSpan w:val="2"/>
            <w:tcBorders>
              <w:top w:val="nil"/>
              <w:left w:val="nil"/>
              <w:bottom w:val="nil"/>
              <w:right w:val="nil"/>
            </w:tcBorders>
            <w:shd w:val="clear" w:color="auto" w:fill="auto"/>
            <w:noWrap/>
            <w:vAlign w:val="center"/>
            <w:hideMark/>
          </w:tcPr>
          <w:p w14:paraId="03F02EA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0.99±0.1</w:t>
            </w:r>
          </w:p>
        </w:tc>
        <w:tc>
          <w:tcPr>
            <w:tcW w:w="1850" w:type="dxa"/>
            <w:gridSpan w:val="2"/>
            <w:tcBorders>
              <w:top w:val="nil"/>
              <w:left w:val="nil"/>
              <w:bottom w:val="nil"/>
              <w:right w:val="nil"/>
            </w:tcBorders>
            <w:shd w:val="clear" w:color="auto" w:fill="auto"/>
            <w:noWrap/>
            <w:vAlign w:val="center"/>
            <w:hideMark/>
          </w:tcPr>
          <w:p w14:paraId="30396DB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Chloramphenicol D5</w:t>
            </w:r>
          </w:p>
        </w:tc>
        <w:tc>
          <w:tcPr>
            <w:tcW w:w="874" w:type="dxa"/>
            <w:tcBorders>
              <w:top w:val="nil"/>
              <w:left w:val="nil"/>
              <w:bottom w:val="nil"/>
              <w:right w:val="nil"/>
            </w:tcBorders>
            <w:shd w:val="clear" w:color="auto" w:fill="auto"/>
            <w:noWrap/>
            <w:vAlign w:val="center"/>
            <w:hideMark/>
          </w:tcPr>
          <w:p w14:paraId="2632F6A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8.60±0.9</w:t>
            </w:r>
          </w:p>
        </w:tc>
        <w:tc>
          <w:tcPr>
            <w:tcW w:w="239" w:type="dxa"/>
            <w:tcBorders>
              <w:top w:val="nil"/>
              <w:left w:val="nil"/>
              <w:bottom w:val="nil"/>
              <w:right w:val="nil"/>
            </w:tcBorders>
            <w:shd w:val="clear" w:color="auto" w:fill="auto"/>
            <w:noWrap/>
            <w:vAlign w:val="center"/>
            <w:hideMark/>
          </w:tcPr>
          <w:p w14:paraId="0C2D582C"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429C569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0.5±0.1</w:t>
            </w:r>
          </w:p>
        </w:tc>
        <w:tc>
          <w:tcPr>
            <w:tcW w:w="992" w:type="dxa"/>
            <w:tcBorders>
              <w:top w:val="nil"/>
              <w:left w:val="nil"/>
              <w:bottom w:val="nil"/>
              <w:right w:val="nil"/>
            </w:tcBorders>
            <w:vAlign w:val="center"/>
          </w:tcPr>
          <w:p w14:paraId="02B3468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0.6±0.1</w:t>
            </w:r>
          </w:p>
        </w:tc>
      </w:tr>
      <w:tr w:rsidR="006E13E4" w:rsidRPr="00B14458" w14:paraId="13A4AB5F" w14:textId="77777777" w:rsidTr="00AE0DA4">
        <w:trPr>
          <w:trHeight w:val="227"/>
        </w:trPr>
        <w:tc>
          <w:tcPr>
            <w:tcW w:w="425" w:type="dxa"/>
            <w:tcBorders>
              <w:top w:val="nil"/>
              <w:left w:val="nil"/>
              <w:bottom w:val="nil"/>
              <w:right w:val="nil"/>
            </w:tcBorders>
            <w:shd w:val="clear" w:color="auto" w:fill="auto"/>
            <w:vAlign w:val="center"/>
            <w:hideMark/>
          </w:tcPr>
          <w:p w14:paraId="64D958C7"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56</w:t>
            </w:r>
          </w:p>
        </w:tc>
        <w:tc>
          <w:tcPr>
            <w:tcW w:w="2124" w:type="dxa"/>
            <w:tcBorders>
              <w:top w:val="nil"/>
              <w:left w:val="nil"/>
              <w:bottom w:val="nil"/>
              <w:right w:val="nil"/>
            </w:tcBorders>
            <w:shd w:val="clear" w:color="auto" w:fill="auto"/>
            <w:vAlign w:val="center"/>
            <w:hideMark/>
          </w:tcPr>
          <w:p w14:paraId="012FB0E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 xml:space="preserve">N-acetyl sulfamethoxazole </w:t>
            </w:r>
          </w:p>
        </w:tc>
        <w:tc>
          <w:tcPr>
            <w:tcW w:w="851" w:type="dxa"/>
            <w:tcBorders>
              <w:top w:val="nil"/>
              <w:left w:val="nil"/>
              <w:bottom w:val="nil"/>
              <w:right w:val="nil"/>
            </w:tcBorders>
            <w:shd w:val="clear" w:color="auto" w:fill="auto"/>
            <w:vAlign w:val="center"/>
            <w:hideMark/>
          </w:tcPr>
          <w:p w14:paraId="1DA1280A"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aSMX</w:t>
            </w:r>
          </w:p>
        </w:tc>
        <w:tc>
          <w:tcPr>
            <w:tcW w:w="992" w:type="dxa"/>
            <w:tcBorders>
              <w:top w:val="nil"/>
              <w:left w:val="nil"/>
              <w:bottom w:val="nil"/>
              <w:right w:val="nil"/>
            </w:tcBorders>
            <w:shd w:val="clear" w:color="auto" w:fill="auto"/>
            <w:noWrap/>
            <w:vAlign w:val="center"/>
            <w:hideMark/>
          </w:tcPr>
          <w:p w14:paraId="4A89D6F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0.063-475</w:t>
            </w:r>
          </w:p>
        </w:tc>
        <w:tc>
          <w:tcPr>
            <w:tcW w:w="708" w:type="dxa"/>
            <w:tcBorders>
              <w:top w:val="nil"/>
              <w:left w:val="nil"/>
              <w:bottom w:val="nil"/>
              <w:right w:val="nil"/>
            </w:tcBorders>
            <w:shd w:val="clear" w:color="auto" w:fill="auto"/>
            <w:noWrap/>
            <w:vAlign w:val="center"/>
            <w:hideMark/>
          </w:tcPr>
          <w:p w14:paraId="25094E3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993" w:type="dxa"/>
            <w:tcBorders>
              <w:top w:val="nil"/>
              <w:left w:val="nil"/>
              <w:bottom w:val="nil"/>
              <w:right w:val="nil"/>
            </w:tcBorders>
            <w:shd w:val="clear" w:color="auto" w:fill="auto"/>
            <w:noWrap/>
            <w:vAlign w:val="center"/>
            <w:hideMark/>
          </w:tcPr>
          <w:p w14:paraId="710B3D4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475-1500</w:t>
            </w:r>
          </w:p>
        </w:tc>
        <w:tc>
          <w:tcPr>
            <w:tcW w:w="708" w:type="dxa"/>
            <w:tcBorders>
              <w:top w:val="nil"/>
              <w:left w:val="nil"/>
              <w:bottom w:val="nil"/>
              <w:right w:val="nil"/>
            </w:tcBorders>
            <w:shd w:val="clear" w:color="auto" w:fill="auto"/>
            <w:noWrap/>
            <w:vAlign w:val="center"/>
            <w:hideMark/>
          </w:tcPr>
          <w:p w14:paraId="573B5CD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1030" w:type="dxa"/>
            <w:gridSpan w:val="2"/>
            <w:tcBorders>
              <w:top w:val="nil"/>
              <w:left w:val="nil"/>
              <w:bottom w:val="nil"/>
              <w:right w:val="nil"/>
            </w:tcBorders>
            <w:shd w:val="clear" w:color="auto" w:fill="auto"/>
            <w:noWrap/>
            <w:vAlign w:val="center"/>
            <w:hideMark/>
          </w:tcPr>
          <w:p w14:paraId="1B662C1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39B5D20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0F4763C9"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40CBD88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8.90±0.9</w:t>
            </w:r>
          </w:p>
        </w:tc>
        <w:tc>
          <w:tcPr>
            <w:tcW w:w="854" w:type="dxa"/>
            <w:gridSpan w:val="2"/>
            <w:tcBorders>
              <w:top w:val="nil"/>
              <w:left w:val="nil"/>
              <w:bottom w:val="nil"/>
              <w:right w:val="nil"/>
            </w:tcBorders>
            <w:shd w:val="clear" w:color="auto" w:fill="auto"/>
            <w:noWrap/>
            <w:vAlign w:val="center"/>
            <w:hideMark/>
          </w:tcPr>
          <w:p w14:paraId="673FA4D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0.78±0.1</w:t>
            </w:r>
          </w:p>
        </w:tc>
        <w:tc>
          <w:tcPr>
            <w:tcW w:w="1850" w:type="dxa"/>
            <w:gridSpan w:val="2"/>
            <w:tcBorders>
              <w:top w:val="nil"/>
              <w:left w:val="nil"/>
              <w:bottom w:val="nil"/>
              <w:right w:val="nil"/>
            </w:tcBorders>
            <w:shd w:val="clear" w:color="auto" w:fill="auto"/>
            <w:noWrap/>
            <w:vAlign w:val="center"/>
            <w:hideMark/>
          </w:tcPr>
          <w:p w14:paraId="0FA2A89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Sulfamethoxazole D4</w:t>
            </w:r>
          </w:p>
        </w:tc>
        <w:tc>
          <w:tcPr>
            <w:tcW w:w="874" w:type="dxa"/>
            <w:tcBorders>
              <w:top w:val="nil"/>
              <w:left w:val="nil"/>
              <w:bottom w:val="nil"/>
              <w:right w:val="nil"/>
            </w:tcBorders>
            <w:shd w:val="clear" w:color="auto" w:fill="auto"/>
            <w:noWrap/>
            <w:vAlign w:val="center"/>
            <w:hideMark/>
          </w:tcPr>
          <w:p w14:paraId="6E2B5BD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6.97±0.7</w:t>
            </w:r>
          </w:p>
        </w:tc>
        <w:tc>
          <w:tcPr>
            <w:tcW w:w="239" w:type="dxa"/>
            <w:tcBorders>
              <w:top w:val="nil"/>
              <w:left w:val="nil"/>
              <w:bottom w:val="nil"/>
              <w:right w:val="nil"/>
            </w:tcBorders>
            <w:shd w:val="clear" w:color="auto" w:fill="auto"/>
            <w:noWrap/>
            <w:vAlign w:val="center"/>
            <w:hideMark/>
          </w:tcPr>
          <w:p w14:paraId="106F018E"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0D9B4BC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0.8±0.2</w:t>
            </w:r>
          </w:p>
        </w:tc>
        <w:tc>
          <w:tcPr>
            <w:tcW w:w="992" w:type="dxa"/>
            <w:tcBorders>
              <w:top w:val="nil"/>
              <w:left w:val="nil"/>
              <w:bottom w:val="nil"/>
              <w:right w:val="nil"/>
            </w:tcBorders>
            <w:vAlign w:val="center"/>
          </w:tcPr>
          <w:p w14:paraId="19B6C4B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0.8±0.1</w:t>
            </w:r>
          </w:p>
        </w:tc>
      </w:tr>
      <w:tr w:rsidR="006E13E4" w:rsidRPr="00B14458" w14:paraId="5D5B85A4" w14:textId="77777777" w:rsidTr="00AE0DA4">
        <w:trPr>
          <w:trHeight w:val="227"/>
        </w:trPr>
        <w:tc>
          <w:tcPr>
            <w:tcW w:w="425" w:type="dxa"/>
            <w:tcBorders>
              <w:top w:val="nil"/>
              <w:left w:val="nil"/>
              <w:bottom w:val="nil"/>
              <w:right w:val="nil"/>
            </w:tcBorders>
            <w:shd w:val="clear" w:color="auto" w:fill="auto"/>
            <w:vAlign w:val="center"/>
            <w:hideMark/>
          </w:tcPr>
          <w:p w14:paraId="2F4F12A9"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57</w:t>
            </w:r>
          </w:p>
        </w:tc>
        <w:tc>
          <w:tcPr>
            <w:tcW w:w="2124" w:type="dxa"/>
            <w:tcBorders>
              <w:top w:val="nil"/>
              <w:left w:val="nil"/>
              <w:bottom w:val="nil"/>
              <w:right w:val="nil"/>
            </w:tcBorders>
            <w:shd w:val="clear" w:color="auto" w:fill="auto"/>
            <w:vAlign w:val="center"/>
            <w:hideMark/>
          </w:tcPr>
          <w:p w14:paraId="078BAB4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Linezolid</w:t>
            </w:r>
          </w:p>
        </w:tc>
        <w:tc>
          <w:tcPr>
            <w:tcW w:w="851" w:type="dxa"/>
            <w:tcBorders>
              <w:top w:val="nil"/>
              <w:left w:val="nil"/>
              <w:bottom w:val="nil"/>
              <w:right w:val="nil"/>
            </w:tcBorders>
            <w:shd w:val="clear" w:color="auto" w:fill="auto"/>
            <w:vAlign w:val="center"/>
            <w:hideMark/>
          </w:tcPr>
          <w:p w14:paraId="14355F2A"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LZD</w:t>
            </w:r>
          </w:p>
        </w:tc>
        <w:tc>
          <w:tcPr>
            <w:tcW w:w="992" w:type="dxa"/>
            <w:tcBorders>
              <w:top w:val="nil"/>
              <w:left w:val="nil"/>
              <w:bottom w:val="nil"/>
              <w:right w:val="nil"/>
            </w:tcBorders>
            <w:shd w:val="clear" w:color="auto" w:fill="auto"/>
            <w:noWrap/>
            <w:vAlign w:val="center"/>
            <w:hideMark/>
          </w:tcPr>
          <w:p w14:paraId="5E90887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0.100-1000</w:t>
            </w:r>
          </w:p>
        </w:tc>
        <w:tc>
          <w:tcPr>
            <w:tcW w:w="708" w:type="dxa"/>
            <w:tcBorders>
              <w:top w:val="nil"/>
              <w:left w:val="nil"/>
              <w:bottom w:val="nil"/>
              <w:right w:val="nil"/>
            </w:tcBorders>
            <w:shd w:val="clear" w:color="auto" w:fill="auto"/>
            <w:noWrap/>
            <w:vAlign w:val="center"/>
            <w:hideMark/>
          </w:tcPr>
          <w:p w14:paraId="69D08F5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0.994</w:t>
            </w:r>
          </w:p>
        </w:tc>
        <w:tc>
          <w:tcPr>
            <w:tcW w:w="993" w:type="dxa"/>
            <w:tcBorders>
              <w:top w:val="nil"/>
              <w:left w:val="nil"/>
              <w:bottom w:val="nil"/>
              <w:right w:val="nil"/>
            </w:tcBorders>
            <w:shd w:val="clear" w:color="auto" w:fill="auto"/>
            <w:noWrap/>
            <w:vAlign w:val="center"/>
            <w:hideMark/>
          </w:tcPr>
          <w:p w14:paraId="01176FA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7B22D68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nil"/>
              <w:right w:val="nil"/>
            </w:tcBorders>
            <w:shd w:val="clear" w:color="auto" w:fill="auto"/>
            <w:noWrap/>
            <w:vAlign w:val="center"/>
            <w:hideMark/>
          </w:tcPr>
          <w:p w14:paraId="028C946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6625B13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4F0D8D76"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55F8D4F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8.93±0.9</w:t>
            </w:r>
          </w:p>
        </w:tc>
        <w:tc>
          <w:tcPr>
            <w:tcW w:w="854" w:type="dxa"/>
            <w:gridSpan w:val="2"/>
            <w:tcBorders>
              <w:top w:val="nil"/>
              <w:left w:val="nil"/>
              <w:bottom w:val="nil"/>
              <w:right w:val="nil"/>
            </w:tcBorders>
            <w:shd w:val="clear" w:color="auto" w:fill="auto"/>
            <w:noWrap/>
            <w:vAlign w:val="center"/>
            <w:hideMark/>
          </w:tcPr>
          <w:p w14:paraId="460ECD3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0.96±0.1</w:t>
            </w:r>
          </w:p>
        </w:tc>
        <w:tc>
          <w:tcPr>
            <w:tcW w:w="1850" w:type="dxa"/>
            <w:gridSpan w:val="2"/>
            <w:tcBorders>
              <w:top w:val="nil"/>
              <w:left w:val="nil"/>
              <w:bottom w:val="nil"/>
              <w:right w:val="nil"/>
            </w:tcBorders>
            <w:shd w:val="clear" w:color="auto" w:fill="auto"/>
            <w:noWrap/>
            <w:vAlign w:val="center"/>
            <w:hideMark/>
          </w:tcPr>
          <w:p w14:paraId="40E292E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Chloramphenicol D5</w:t>
            </w:r>
          </w:p>
        </w:tc>
        <w:tc>
          <w:tcPr>
            <w:tcW w:w="874" w:type="dxa"/>
            <w:tcBorders>
              <w:top w:val="nil"/>
              <w:left w:val="nil"/>
              <w:bottom w:val="nil"/>
              <w:right w:val="nil"/>
            </w:tcBorders>
            <w:shd w:val="clear" w:color="auto" w:fill="auto"/>
            <w:noWrap/>
            <w:vAlign w:val="center"/>
            <w:hideMark/>
          </w:tcPr>
          <w:p w14:paraId="4F29F03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8.60±0.9</w:t>
            </w:r>
          </w:p>
        </w:tc>
        <w:tc>
          <w:tcPr>
            <w:tcW w:w="239" w:type="dxa"/>
            <w:tcBorders>
              <w:top w:val="nil"/>
              <w:left w:val="nil"/>
              <w:bottom w:val="nil"/>
              <w:right w:val="nil"/>
            </w:tcBorders>
            <w:shd w:val="clear" w:color="auto" w:fill="auto"/>
            <w:noWrap/>
            <w:vAlign w:val="center"/>
            <w:hideMark/>
          </w:tcPr>
          <w:p w14:paraId="16F27C4D"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6F97608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1.4±0.3</w:t>
            </w:r>
          </w:p>
        </w:tc>
        <w:tc>
          <w:tcPr>
            <w:tcW w:w="992" w:type="dxa"/>
            <w:tcBorders>
              <w:top w:val="nil"/>
              <w:left w:val="nil"/>
              <w:bottom w:val="nil"/>
              <w:right w:val="nil"/>
            </w:tcBorders>
            <w:vAlign w:val="center"/>
          </w:tcPr>
          <w:p w14:paraId="1D5EEA9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1.4±0.1</w:t>
            </w:r>
          </w:p>
        </w:tc>
      </w:tr>
      <w:tr w:rsidR="006E13E4" w:rsidRPr="00B14458" w14:paraId="7D8AE0BB" w14:textId="77777777" w:rsidTr="00AE0DA4">
        <w:trPr>
          <w:trHeight w:val="227"/>
        </w:trPr>
        <w:tc>
          <w:tcPr>
            <w:tcW w:w="425" w:type="dxa"/>
            <w:tcBorders>
              <w:top w:val="nil"/>
              <w:left w:val="nil"/>
              <w:bottom w:val="nil"/>
              <w:right w:val="nil"/>
            </w:tcBorders>
            <w:shd w:val="clear" w:color="auto" w:fill="auto"/>
            <w:vAlign w:val="center"/>
            <w:hideMark/>
          </w:tcPr>
          <w:p w14:paraId="1B22C10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58</w:t>
            </w:r>
          </w:p>
        </w:tc>
        <w:tc>
          <w:tcPr>
            <w:tcW w:w="2124" w:type="dxa"/>
            <w:tcBorders>
              <w:top w:val="nil"/>
              <w:left w:val="nil"/>
              <w:bottom w:val="nil"/>
              <w:right w:val="nil"/>
            </w:tcBorders>
            <w:shd w:val="clear" w:color="auto" w:fill="auto"/>
            <w:vAlign w:val="center"/>
            <w:hideMark/>
          </w:tcPr>
          <w:p w14:paraId="1F547C0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Moxifloxacin</w:t>
            </w:r>
          </w:p>
        </w:tc>
        <w:tc>
          <w:tcPr>
            <w:tcW w:w="851" w:type="dxa"/>
            <w:tcBorders>
              <w:top w:val="nil"/>
              <w:left w:val="nil"/>
              <w:bottom w:val="nil"/>
              <w:right w:val="nil"/>
            </w:tcBorders>
            <w:shd w:val="clear" w:color="auto" w:fill="auto"/>
            <w:vAlign w:val="center"/>
            <w:hideMark/>
          </w:tcPr>
          <w:p w14:paraId="0726881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MXF</w:t>
            </w:r>
          </w:p>
        </w:tc>
        <w:tc>
          <w:tcPr>
            <w:tcW w:w="992" w:type="dxa"/>
            <w:tcBorders>
              <w:top w:val="nil"/>
              <w:left w:val="nil"/>
              <w:bottom w:val="nil"/>
              <w:right w:val="nil"/>
            </w:tcBorders>
            <w:shd w:val="clear" w:color="auto" w:fill="auto"/>
            <w:noWrap/>
            <w:vAlign w:val="center"/>
            <w:hideMark/>
          </w:tcPr>
          <w:p w14:paraId="6C3E82C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1.250-500</w:t>
            </w:r>
          </w:p>
        </w:tc>
        <w:tc>
          <w:tcPr>
            <w:tcW w:w="708" w:type="dxa"/>
            <w:tcBorders>
              <w:top w:val="nil"/>
              <w:left w:val="nil"/>
              <w:bottom w:val="nil"/>
              <w:right w:val="nil"/>
            </w:tcBorders>
            <w:shd w:val="clear" w:color="auto" w:fill="auto"/>
            <w:noWrap/>
            <w:vAlign w:val="center"/>
            <w:hideMark/>
          </w:tcPr>
          <w:p w14:paraId="352C42F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993" w:type="dxa"/>
            <w:tcBorders>
              <w:top w:val="nil"/>
              <w:left w:val="nil"/>
              <w:bottom w:val="nil"/>
              <w:right w:val="nil"/>
            </w:tcBorders>
            <w:shd w:val="clear" w:color="auto" w:fill="auto"/>
            <w:noWrap/>
            <w:vAlign w:val="center"/>
            <w:hideMark/>
          </w:tcPr>
          <w:p w14:paraId="7E11F7E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126195D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nil"/>
              <w:right w:val="nil"/>
            </w:tcBorders>
            <w:shd w:val="clear" w:color="auto" w:fill="auto"/>
            <w:noWrap/>
            <w:vAlign w:val="center"/>
            <w:hideMark/>
          </w:tcPr>
          <w:p w14:paraId="44BE496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531398C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31D94E15"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7895472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9.14±0.9</w:t>
            </w:r>
          </w:p>
        </w:tc>
        <w:tc>
          <w:tcPr>
            <w:tcW w:w="854" w:type="dxa"/>
            <w:gridSpan w:val="2"/>
            <w:tcBorders>
              <w:top w:val="nil"/>
              <w:left w:val="nil"/>
              <w:bottom w:val="nil"/>
              <w:right w:val="nil"/>
            </w:tcBorders>
            <w:shd w:val="clear" w:color="auto" w:fill="auto"/>
            <w:noWrap/>
            <w:vAlign w:val="center"/>
            <w:hideMark/>
          </w:tcPr>
          <w:p w14:paraId="11D7A6F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0.74±0.1</w:t>
            </w:r>
          </w:p>
        </w:tc>
        <w:tc>
          <w:tcPr>
            <w:tcW w:w="1850" w:type="dxa"/>
            <w:gridSpan w:val="2"/>
            <w:tcBorders>
              <w:top w:val="nil"/>
              <w:left w:val="nil"/>
              <w:bottom w:val="nil"/>
              <w:right w:val="nil"/>
            </w:tcBorders>
            <w:shd w:val="clear" w:color="auto" w:fill="auto"/>
            <w:noWrap/>
            <w:vAlign w:val="center"/>
            <w:hideMark/>
          </w:tcPr>
          <w:p w14:paraId="192D3F0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Desmethyl-ofloxacin D8</w:t>
            </w:r>
          </w:p>
        </w:tc>
        <w:tc>
          <w:tcPr>
            <w:tcW w:w="874" w:type="dxa"/>
            <w:tcBorders>
              <w:top w:val="nil"/>
              <w:left w:val="nil"/>
              <w:bottom w:val="nil"/>
              <w:right w:val="nil"/>
            </w:tcBorders>
            <w:shd w:val="clear" w:color="auto" w:fill="auto"/>
            <w:noWrap/>
            <w:vAlign w:val="center"/>
            <w:hideMark/>
          </w:tcPr>
          <w:p w14:paraId="77D8B01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6.76±0.7</w:t>
            </w:r>
          </w:p>
        </w:tc>
        <w:tc>
          <w:tcPr>
            <w:tcW w:w="239" w:type="dxa"/>
            <w:tcBorders>
              <w:top w:val="nil"/>
              <w:left w:val="nil"/>
              <w:bottom w:val="nil"/>
              <w:right w:val="nil"/>
            </w:tcBorders>
            <w:shd w:val="clear" w:color="auto" w:fill="auto"/>
            <w:noWrap/>
            <w:vAlign w:val="center"/>
            <w:hideMark/>
          </w:tcPr>
          <w:p w14:paraId="4EE81814"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38F09A3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2.1±0.4</w:t>
            </w:r>
          </w:p>
        </w:tc>
        <w:tc>
          <w:tcPr>
            <w:tcW w:w="992" w:type="dxa"/>
            <w:tcBorders>
              <w:top w:val="nil"/>
              <w:left w:val="nil"/>
              <w:bottom w:val="nil"/>
              <w:right w:val="nil"/>
            </w:tcBorders>
            <w:vAlign w:val="center"/>
          </w:tcPr>
          <w:p w14:paraId="015A3AB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1.8±0.3</w:t>
            </w:r>
          </w:p>
        </w:tc>
      </w:tr>
      <w:tr w:rsidR="006E13E4" w:rsidRPr="00B14458" w14:paraId="1340B60C" w14:textId="77777777" w:rsidTr="00AE0DA4">
        <w:trPr>
          <w:trHeight w:val="227"/>
        </w:trPr>
        <w:tc>
          <w:tcPr>
            <w:tcW w:w="425" w:type="dxa"/>
            <w:tcBorders>
              <w:top w:val="nil"/>
              <w:left w:val="nil"/>
              <w:bottom w:val="nil"/>
              <w:right w:val="nil"/>
            </w:tcBorders>
            <w:shd w:val="clear" w:color="auto" w:fill="auto"/>
            <w:vAlign w:val="center"/>
            <w:hideMark/>
          </w:tcPr>
          <w:p w14:paraId="53DC61DE"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59</w:t>
            </w:r>
          </w:p>
        </w:tc>
        <w:tc>
          <w:tcPr>
            <w:tcW w:w="2124" w:type="dxa"/>
            <w:tcBorders>
              <w:top w:val="nil"/>
              <w:left w:val="nil"/>
              <w:bottom w:val="nil"/>
              <w:right w:val="nil"/>
            </w:tcBorders>
            <w:shd w:val="clear" w:color="auto" w:fill="auto"/>
            <w:vAlign w:val="center"/>
            <w:hideMark/>
          </w:tcPr>
          <w:p w14:paraId="48A3514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 xml:space="preserve">Hydroxy-norfloxacin </w:t>
            </w:r>
          </w:p>
        </w:tc>
        <w:tc>
          <w:tcPr>
            <w:tcW w:w="851" w:type="dxa"/>
            <w:tcBorders>
              <w:top w:val="nil"/>
              <w:left w:val="nil"/>
              <w:bottom w:val="nil"/>
              <w:right w:val="nil"/>
            </w:tcBorders>
            <w:shd w:val="clear" w:color="auto" w:fill="auto"/>
            <w:vAlign w:val="center"/>
            <w:hideMark/>
          </w:tcPr>
          <w:p w14:paraId="3C72ADA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hNOR</w:t>
            </w:r>
          </w:p>
        </w:tc>
        <w:tc>
          <w:tcPr>
            <w:tcW w:w="992" w:type="dxa"/>
            <w:tcBorders>
              <w:top w:val="nil"/>
              <w:left w:val="nil"/>
              <w:bottom w:val="nil"/>
              <w:right w:val="nil"/>
            </w:tcBorders>
            <w:shd w:val="clear" w:color="auto" w:fill="auto"/>
            <w:noWrap/>
            <w:vAlign w:val="center"/>
            <w:hideMark/>
          </w:tcPr>
          <w:p w14:paraId="167D69E4"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1.000-750</w:t>
            </w:r>
          </w:p>
        </w:tc>
        <w:tc>
          <w:tcPr>
            <w:tcW w:w="708" w:type="dxa"/>
            <w:tcBorders>
              <w:top w:val="nil"/>
              <w:left w:val="nil"/>
              <w:bottom w:val="nil"/>
              <w:right w:val="nil"/>
            </w:tcBorders>
            <w:shd w:val="clear" w:color="auto" w:fill="auto"/>
            <w:noWrap/>
            <w:vAlign w:val="center"/>
            <w:hideMark/>
          </w:tcPr>
          <w:p w14:paraId="64541177"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0.987</w:t>
            </w:r>
          </w:p>
        </w:tc>
        <w:tc>
          <w:tcPr>
            <w:tcW w:w="993" w:type="dxa"/>
            <w:tcBorders>
              <w:top w:val="nil"/>
              <w:left w:val="nil"/>
              <w:bottom w:val="nil"/>
              <w:right w:val="nil"/>
            </w:tcBorders>
            <w:shd w:val="clear" w:color="auto" w:fill="auto"/>
            <w:noWrap/>
            <w:vAlign w:val="center"/>
            <w:hideMark/>
          </w:tcPr>
          <w:p w14:paraId="082EE092"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0969E874"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1030" w:type="dxa"/>
            <w:gridSpan w:val="2"/>
            <w:tcBorders>
              <w:top w:val="nil"/>
              <w:left w:val="nil"/>
              <w:bottom w:val="nil"/>
              <w:right w:val="nil"/>
            </w:tcBorders>
            <w:shd w:val="clear" w:color="auto" w:fill="auto"/>
            <w:noWrap/>
            <w:vAlign w:val="center"/>
            <w:hideMark/>
          </w:tcPr>
          <w:p w14:paraId="3F077272"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582" w:type="dxa"/>
            <w:gridSpan w:val="2"/>
            <w:tcBorders>
              <w:top w:val="nil"/>
              <w:left w:val="nil"/>
              <w:bottom w:val="nil"/>
              <w:right w:val="nil"/>
            </w:tcBorders>
            <w:shd w:val="clear" w:color="auto" w:fill="auto"/>
            <w:noWrap/>
            <w:vAlign w:val="center"/>
            <w:hideMark/>
          </w:tcPr>
          <w:p w14:paraId="1BBE641F"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433" w:type="dxa"/>
            <w:gridSpan w:val="3"/>
            <w:tcBorders>
              <w:top w:val="nil"/>
              <w:left w:val="nil"/>
              <w:bottom w:val="nil"/>
              <w:right w:val="nil"/>
            </w:tcBorders>
            <w:shd w:val="clear" w:color="auto" w:fill="auto"/>
            <w:noWrap/>
            <w:vAlign w:val="center"/>
            <w:hideMark/>
          </w:tcPr>
          <w:p w14:paraId="7213B188" w14:textId="77777777" w:rsidR="006E13E4" w:rsidRPr="00B14458" w:rsidRDefault="006E13E4" w:rsidP="00AE0DA4">
            <w:pPr>
              <w:rPr>
                <w:rFonts w:ascii="Calibri" w:hAnsi="Calibri" w:cs="Calibri"/>
                <w:color w:val="000000"/>
                <w:sz w:val="16"/>
                <w:szCs w:val="16"/>
              </w:rPr>
            </w:pPr>
          </w:p>
        </w:tc>
        <w:tc>
          <w:tcPr>
            <w:tcW w:w="1184" w:type="dxa"/>
            <w:gridSpan w:val="3"/>
            <w:tcBorders>
              <w:top w:val="nil"/>
              <w:left w:val="nil"/>
              <w:bottom w:val="nil"/>
              <w:right w:val="nil"/>
            </w:tcBorders>
            <w:shd w:val="clear" w:color="auto" w:fill="auto"/>
            <w:noWrap/>
            <w:vAlign w:val="center"/>
            <w:hideMark/>
          </w:tcPr>
          <w:p w14:paraId="788E980D"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9.82±1.0</w:t>
            </w:r>
          </w:p>
        </w:tc>
        <w:tc>
          <w:tcPr>
            <w:tcW w:w="854" w:type="dxa"/>
            <w:gridSpan w:val="2"/>
            <w:tcBorders>
              <w:top w:val="nil"/>
              <w:left w:val="nil"/>
              <w:bottom w:val="nil"/>
              <w:right w:val="nil"/>
            </w:tcBorders>
            <w:shd w:val="clear" w:color="auto" w:fill="auto"/>
            <w:noWrap/>
            <w:vAlign w:val="center"/>
            <w:hideMark/>
          </w:tcPr>
          <w:p w14:paraId="116C2F6D"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0.69±0.1</w:t>
            </w:r>
          </w:p>
        </w:tc>
        <w:tc>
          <w:tcPr>
            <w:tcW w:w="1850" w:type="dxa"/>
            <w:gridSpan w:val="2"/>
            <w:tcBorders>
              <w:top w:val="nil"/>
              <w:left w:val="nil"/>
              <w:bottom w:val="nil"/>
              <w:right w:val="nil"/>
            </w:tcBorders>
            <w:shd w:val="clear" w:color="auto" w:fill="auto"/>
            <w:noWrap/>
            <w:vAlign w:val="center"/>
            <w:hideMark/>
          </w:tcPr>
          <w:p w14:paraId="7E641015"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Desmethyl-ofloxacin D8</w:t>
            </w:r>
          </w:p>
        </w:tc>
        <w:tc>
          <w:tcPr>
            <w:tcW w:w="874" w:type="dxa"/>
            <w:tcBorders>
              <w:top w:val="nil"/>
              <w:left w:val="nil"/>
              <w:bottom w:val="nil"/>
              <w:right w:val="nil"/>
            </w:tcBorders>
            <w:shd w:val="clear" w:color="auto" w:fill="auto"/>
            <w:noWrap/>
            <w:vAlign w:val="center"/>
            <w:hideMark/>
          </w:tcPr>
          <w:p w14:paraId="5FC9EB44"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6.76±0.7</w:t>
            </w:r>
          </w:p>
        </w:tc>
        <w:tc>
          <w:tcPr>
            <w:tcW w:w="239" w:type="dxa"/>
            <w:tcBorders>
              <w:top w:val="nil"/>
              <w:left w:val="nil"/>
              <w:bottom w:val="nil"/>
              <w:right w:val="nil"/>
            </w:tcBorders>
            <w:shd w:val="clear" w:color="auto" w:fill="auto"/>
            <w:noWrap/>
            <w:vAlign w:val="center"/>
            <w:hideMark/>
          </w:tcPr>
          <w:p w14:paraId="6053706F"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7C0D3F44"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0.9±0.2</w:t>
            </w:r>
          </w:p>
        </w:tc>
        <w:tc>
          <w:tcPr>
            <w:tcW w:w="992" w:type="dxa"/>
            <w:tcBorders>
              <w:top w:val="nil"/>
              <w:left w:val="nil"/>
              <w:bottom w:val="nil"/>
              <w:right w:val="nil"/>
            </w:tcBorders>
            <w:vAlign w:val="center"/>
          </w:tcPr>
          <w:p w14:paraId="234117F4"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0.9±0.1</w:t>
            </w:r>
          </w:p>
        </w:tc>
      </w:tr>
      <w:tr w:rsidR="006E13E4" w:rsidRPr="00B14458" w14:paraId="0CD3E714" w14:textId="77777777" w:rsidTr="00AE0DA4">
        <w:trPr>
          <w:trHeight w:val="227"/>
        </w:trPr>
        <w:tc>
          <w:tcPr>
            <w:tcW w:w="425" w:type="dxa"/>
            <w:tcBorders>
              <w:top w:val="nil"/>
              <w:left w:val="nil"/>
              <w:bottom w:val="nil"/>
              <w:right w:val="nil"/>
            </w:tcBorders>
            <w:shd w:val="clear" w:color="auto" w:fill="auto"/>
            <w:vAlign w:val="center"/>
            <w:hideMark/>
          </w:tcPr>
          <w:p w14:paraId="3494ABFF"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60</w:t>
            </w:r>
          </w:p>
        </w:tc>
        <w:tc>
          <w:tcPr>
            <w:tcW w:w="2124" w:type="dxa"/>
            <w:tcBorders>
              <w:top w:val="nil"/>
              <w:left w:val="nil"/>
              <w:bottom w:val="nil"/>
              <w:right w:val="nil"/>
            </w:tcBorders>
            <w:shd w:val="clear" w:color="auto" w:fill="auto"/>
            <w:vAlign w:val="center"/>
            <w:hideMark/>
          </w:tcPr>
          <w:p w14:paraId="469733F9"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Penicilloic G acid</w:t>
            </w:r>
          </w:p>
        </w:tc>
        <w:tc>
          <w:tcPr>
            <w:tcW w:w="851" w:type="dxa"/>
            <w:tcBorders>
              <w:top w:val="nil"/>
              <w:left w:val="nil"/>
              <w:bottom w:val="nil"/>
              <w:right w:val="nil"/>
            </w:tcBorders>
            <w:shd w:val="clear" w:color="auto" w:fill="auto"/>
            <w:vAlign w:val="center"/>
            <w:hideMark/>
          </w:tcPr>
          <w:p w14:paraId="31B1A53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 xml:space="preserve">PenGa </w:t>
            </w:r>
          </w:p>
        </w:tc>
        <w:tc>
          <w:tcPr>
            <w:tcW w:w="992" w:type="dxa"/>
            <w:tcBorders>
              <w:top w:val="nil"/>
              <w:left w:val="nil"/>
              <w:bottom w:val="nil"/>
              <w:right w:val="nil"/>
            </w:tcBorders>
            <w:shd w:val="clear" w:color="auto" w:fill="auto"/>
            <w:noWrap/>
            <w:vAlign w:val="center"/>
            <w:hideMark/>
          </w:tcPr>
          <w:p w14:paraId="071CB71B"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0.500-750</w:t>
            </w:r>
          </w:p>
        </w:tc>
        <w:tc>
          <w:tcPr>
            <w:tcW w:w="708" w:type="dxa"/>
            <w:tcBorders>
              <w:top w:val="nil"/>
              <w:left w:val="nil"/>
              <w:bottom w:val="nil"/>
              <w:right w:val="nil"/>
            </w:tcBorders>
            <w:shd w:val="clear" w:color="auto" w:fill="auto"/>
            <w:noWrap/>
            <w:vAlign w:val="center"/>
            <w:hideMark/>
          </w:tcPr>
          <w:p w14:paraId="73A94525"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0.997</w:t>
            </w:r>
          </w:p>
        </w:tc>
        <w:tc>
          <w:tcPr>
            <w:tcW w:w="993" w:type="dxa"/>
            <w:tcBorders>
              <w:top w:val="nil"/>
              <w:left w:val="nil"/>
              <w:bottom w:val="nil"/>
              <w:right w:val="nil"/>
            </w:tcBorders>
            <w:shd w:val="clear" w:color="auto" w:fill="auto"/>
            <w:noWrap/>
            <w:vAlign w:val="center"/>
            <w:hideMark/>
          </w:tcPr>
          <w:p w14:paraId="3FCEA171"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75142F69"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1030" w:type="dxa"/>
            <w:gridSpan w:val="2"/>
            <w:tcBorders>
              <w:top w:val="nil"/>
              <w:left w:val="nil"/>
              <w:bottom w:val="nil"/>
              <w:right w:val="nil"/>
            </w:tcBorders>
            <w:shd w:val="clear" w:color="auto" w:fill="auto"/>
            <w:noWrap/>
            <w:vAlign w:val="center"/>
            <w:hideMark/>
          </w:tcPr>
          <w:p w14:paraId="226BB44D"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582" w:type="dxa"/>
            <w:gridSpan w:val="2"/>
            <w:tcBorders>
              <w:top w:val="nil"/>
              <w:left w:val="nil"/>
              <w:bottom w:val="nil"/>
              <w:right w:val="nil"/>
            </w:tcBorders>
            <w:shd w:val="clear" w:color="auto" w:fill="auto"/>
            <w:noWrap/>
            <w:vAlign w:val="center"/>
            <w:hideMark/>
          </w:tcPr>
          <w:p w14:paraId="18F0A9D8"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433" w:type="dxa"/>
            <w:gridSpan w:val="3"/>
            <w:tcBorders>
              <w:top w:val="nil"/>
              <w:left w:val="nil"/>
              <w:bottom w:val="nil"/>
              <w:right w:val="nil"/>
            </w:tcBorders>
            <w:shd w:val="clear" w:color="auto" w:fill="auto"/>
            <w:noWrap/>
            <w:vAlign w:val="center"/>
            <w:hideMark/>
          </w:tcPr>
          <w:p w14:paraId="63B07BF6" w14:textId="77777777" w:rsidR="006E13E4" w:rsidRPr="00B14458" w:rsidRDefault="006E13E4" w:rsidP="00AE0DA4">
            <w:pPr>
              <w:rPr>
                <w:rFonts w:ascii="Calibri" w:hAnsi="Calibri" w:cs="Calibri"/>
                <w:color w:val="000000"/>
                <w:sz w:val="16"/>
                <w:szCs w:val="16"/>
              </w:rPr>
            </w:pPr>
          </w:p>
        </w:tc>
        <w:tc>
          <w:tcPr>
            <w:tcW w:w="1184" w:type="dxa"/>
            <w:gridSpan w:val="3"/>
            <w:tcBorders>
              <w:top w:val="nil"/>
              <w:left w:val="nil"/>
              <w:bottom w:val="nil"/>
              <w:right w:val="nil"/>
            </w:tcBorders>
            <w:shd w:val="clear" w:color="auto" w:fill="auto"/>
            <w:noWrap/>
            <w:vAlign w:val="center"/>
            <w:hideMark/>
          </w:tcPr>
          <w:p w14:paraId="04908AED"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9.94±1.0</w:t>
            </w:r>
          </w:p>
        </w:tc>
        <w:tc>
          <w:tcPr>
            <w:tcW w:w="854" w:type="dxa"/>
            <w:gridSpan w:val="2"/>
            <w:tcBorders>
              <w:top w:val="nil"/>
              <w:left w:val="nil"/>
              <w:bottom w:val="nil"/>
              <w:right w:val="nil"/>
            </w:tcBorders>
            <w:shd w:val="clear" w:color="auto" w:fill="auto"/>
            <w:noWrap/>
            <w:vAlign w:val="center"/>
            <w:hideMark/>
          </w:tcPr>
          <w:p w14:paraId="382E518F"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0.70±0.1</w:t>
            </w:r>
          </w:p>
        </w:tc>
        <w:tc>
          <w:tcPr>
            <w:tcW w:w="1850" w:type="dxa"/>
            <w:gridSpan w:val="2"/>
            <w:tcBorders>
              <w:top w:val="nil"/>
              <w:left w:val="nil"/>
              <w:bottom w:val="nil"/>
              <w:right w:val="nil"/>
            </w:tcBorders>
            <w:shd w:val="clear" w:color="auto" w:fill="auto"/>
            <w:noWrap/>
            <w:vAlign w:val="center"/>
            <w:hideMark/>
          </w:tcPr>
          <w:p w14:paraId="63FB9BE9"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Sulfamethoxazole D4</w:t>
            </w:r>
          </w:p>
        </w:tc>
        <w:tc>
          <w:tcPr>
            <w:tcW w:w="874" w:type="dxa"/>
            <w:tcBorders>
              <w:top w:val="nil"/>
              <w:left w:val="nil"/>
              <w:bottom w:val="nil"/>
              <w:right w:val="nil"/>
            </w:tcBorders>
            <w:shd w:val="clear" w:color="auto" w:fill="auto"/>
            <w:noWrap/>
            <w:vAlign w:val="center"/>
            <w:hideMark/>
          </w:tcPr>
          <w:p w14:paraId="469925FE"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6.97±0.7</w:t>
            </w:r>
          </w:p>
        </w:tc>
        <w:tc>
          <w:tcPr>
            <w:tcW w:w="239" w:type="dxa"/>
            <w:tcBorders>
              <w:top w:val="nil"/>
              <w:left w:val="nil"/>
              <w:bottom w:val="nil"/>
              <w:right w:val="nil"/>
            </w:tcBorders>
            <w:shd w:val="clear" w:color="auto" w:fill="auto"/>
            <w:noWrap/>
            <w:vAlign w:val="center"/>
            <w:hideMark/>
          </w:tcPr>
          <w:p w14:paraId="7C534DC6"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22DB903B"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1.0±0.2</w:t>
            </w:r>
          </w:p>
        </w:tc>
        <w:tc>
          <w:tcPr>
            <w:tcW w:w="992" w:type="dxa"/>
            <w:tcBorders>
              <w:top w:val="nil"/>
              <w:left w:val="nil"/>
              <w:bottom w:val="nil"/>
              <w:right w:val="nil"/>
            </w:tcBorders>
            <w:vAlign w:val="center"/>
          </w:tcPr>
          <w:p w14:paraId="5C38DF1B"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1.0±0.1</w:t>
            </w:r>
          </w:p>
        </w:tc>
      </w:tr>
      <w:tr w:rsidR="006E13E4" w:rsidRPr="00B14458" w14:paraId="7E65ADB8" w14:textId="77777777" w:rsidTr="00AE0DA4">
        <w:trPr>
          <w:trHeight w:val="227"/>
        </w:trPr>
        <w:tc>
          <w:tcPr>
            <w:tcW w:w="425" w:type="dxa"/>
            <w:tcBorders>
              <w:top w:val="nil"/>
              <w:left w:val="nil"/>
              <w:bottom w:val="nil"/>
              <w:right w:val="nil"/>
            </w:tcBorders>
            <w:shd w:val="clear" w:color="auto" w:fill="auto"/>
            <w:vAlign w:val="center"/>
            <w:hideMark/>
          </w:tcPr>
          <w:p w14:paraId="38549CB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61</w:t>
            </w:r>
          </w:p>
        </w:tc>
        <w:tc>
          <w:tcPr>
            <w:tcW w:w="2124" w:type="dxa"/>
            <w:tcBorders>
              <w:top w:val="nil"/>
              <w:left w:val="nil"/>
              <w:bottom w:val="nil"/>
              <w:right w:val="nil"/>
            </w:tcBorders>
            <w:shd w:val="clear" w:color="auto" w:fill="auto"/>
            <w:vAlign w:val="center"/>
            <w:hideMark/>
          </w:tcPr>
          <w:p w14:paraId="210C158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Prulifloxacin</w:t>
            </w:r>
          </w:p>
        </w:tc>
        <w:tc>
          <w:tcPr>
            <w:tcW w:w="851" w:type="dxa"/>
            <w:tcBorders>
              <w:top w:val="nil"/>
              <w:left w:val="nil"/>
              <w:bottom w:val="nil"/>
              <w:right w:val="nil"/>
            </w:tcBorders>
            <w:shd w:val="clear" w:color="auto" w:fill="auto"/>
            <w:vAlign w:val="center"/>
            <w:hideMark/>
          </w:tcPr>
          <w:p w14:paraId="67A1E29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PFLX</w:t>
            </w:r>
          </w:p>
        </w:tc>
        <w:tc>
          <w:tcPr>
            <w:tcW w:w="992" w:type="dxa"/>
            <w:tcBorders>
              <w:top w:val="nil"/>
              <w:left w:val="nil"/>
              <w:bottom w:val="nil"/>
              <w:right w:val="nil"/>
            </w:tcBorders>
            <w:shd w:val="clear" w:color="auto" w:fill="auto"/>
            <w:noWrap/>
            <w:vAlign w:val="center"/>
            <w:hideMark/>
          </w:tcPr>
          <w:p w14:paraId="487E5D7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1.000-400</w:t>
            </w:r>
          </w:p>
        </w:tc>
        <w:tc>
          <w:tcPr>
            <w:tcW w:w="708" w:type="dxa"/>
            <w:tcBorders>
              <w:top w:val="nil"/>
              <w:left w:val="nil"/>
              <w:bottom w:val="nil"/>
              <w:right w:val="nil"/>
            </w:tcBorders>
            <w:shd w:val="clear" w:color="auto" w:fill="auto"/>
            <w:noWrap/>
            <w:vAlign w:val="center"/>
            <w:hideMark/>
          </w:tcPr>
          <w:p w14:paraId="32D4C1A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993" w:type="dxa"/>
            <w:tcBorders>
              <w:top w:val="nil"/>
              <w:left w:val="nil"/>
              <w:bottom w:val="nil"/>
              <w:right w:val="nil"/>
            </w:tcBorders>
            <w:shd w:val="clear" w:color="auto" w:fill="auto"/>
            <w:noWrap/>
            <w:vAlign w:val="center"/>
            <w:hideMark/>
          </w:tcPr>
          <w:p w14:paraId="2715DD3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0CD44DA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nil"/>
              <w:right w:val="nil"/>
            </w:tcBorders>
            <w:shd w:val="clear" w:color="auto" w:fill="auto"/>
            <w:noWrap/>
            <w:vAlign w:val="center"/>
            <w:hideMark/>
          </w:tcPr>
          <w:p w14:paraId="47B34B1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4453B7B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5ABCFBCB"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1F1479A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10.18±1.0</w:t>
            </w:r>
          </w:p>
        </w:tc>
        <w:tc>
          <w:tcPr>
            <w:tcW w:w="854" w:type="dxa"/>
            <w:gridSpan w:val="2"/>
            <w:tcBorders>
              <w:top w:val="nil"/>
              <w:left w:val="nil"/>
              <w:bottom w:val="nil"/>
              <w:right w:val="nil"/>
            </w:tcBorders>
            <w:shd w:val="clear" w:color="auto" w:fill="auto"/>
            <w:noWrap/>
            <w:vAlign w:val="center"/>
            <w:hideMark/>
          </w:tcPr>
          <w:p w14:paraId="6F8CE75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0.66±0.1</w:t>
            </w:r>
          </w:p>
        </w:tc>
        <w:tc>
          <w:tcPr>
            <w:tcW w:w="1850" w:type="dxa"/>
            <w:gridSpan w:val="2"/>
            <w:tcBorders>
              <w:top w:val="nil"/>
              <w:left w:val="nil"/>
              <w:bottom w:val="nil"/>
              <w:right w:val="nil"/>
            </w:tcBorders>
            <w:shd w:val="clear" w:color="auto" w:fill="auto"/>
            <w:noWrap/>
            <w:vAlign w:val="center"/>
            <w:hideMark/>
          </w:tcPr>
          <w:p w14:paraId="0B94F53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Desmethyl-ofloxacin D8</w:t>
            </w:r>
          </w:p>
        </w:tc>
        <w:tc>
          <w:tcPr>
            <w:tcW w:w="874" w:type="dxa"/>
            <w:tcBorders>
              <w:top w:val="nil"/>
              <w:left w:val="nil"/>
              <w:bottom w:val="nil"/>
              <w:right w:val="nil"/>
            </w:tcBorders>
            <w:shd w:val="clear" w:color="auto" w:fill="auto"/>
            <w:noWrap/>
            <w:vAlign w:val="center"/>
            <w:hideMark/>
          </w:tcPr>
          <w:p w14:paraId="6C90006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6.76±0.7</w:t>
            </w:r>
          </w:p>
        </w:tc>
        <w:tc>
          <w:tcPr>
            <w:tcW w:w="239" w:type="dxa"/>
            <w:tcBorders>
              <w:top w:val="nil"/>
              <w:left w:val="nil"/>
              <w:bottom w:val="nil"/>
              <w:right w:val="nil"/>
            </w:tcBorders>
            <w:shd w:val="clear" w:color="auto" w:fill="auto"/>
            <w:noWrap/>
            <w:vAlign w:val="center"/>
            <w:hideMark/>
          </w:tcPr>
          <w:p w14:paraId="6B6BEC1E"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264E3B6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1.2±0.2</w:t>
            </w:r>
          </w:p>
        </w:tc>
        <w:tc>
          <w:tcPr>
            <w:tcW w:w="992" w:type="dxa"/>
            <w:tcBorders>
              <w:top w:val="nil"/>
              <w:left w:val="nil"/>
              <w:bottom w:val="nil"/>
              <w:right w:val="nil"/>
            </w:tcBorders>
            <w:vAlign w:val="center"/>
          </w:tcPr>
          <w:p w14:paraId="2249A5A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1.1±0.1</w:t>
            </w:r>
          </w:p>
        </w:tc>
      </w:tr>
      <w:tr w:rsidR="006E13E4" w:rsidRPr="00B14458" w14:paraId="0483FFE4" w14:textId="77777777" w:rsidTr="00AE0DA4">
        <w:trPr>
          <w:trHeight w:val="227"/>
        </w:trPr>
        <w:tc>
          <w:tcPr>
            <w:tcW w:w="425" w:type="dxa"/>
            <w:tcBorders>
              <w:top w:val="nil"/>
              <w:left w:val="nil"/>
              <w:bottom w:val="nil"/>
              <w:right w:val="nil"/>
            </w:tcBorders>
            <w:shd w:val="clear" w:color="auto" w:fill="auto"/>
            <w:vAlign w:val="center"/>
            <w:hideMark/>
          </w:tcPr>
          <w:p w14:paraId="1DC65DD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62</w:t>
            </w:r>
          </w:p>
        </w:tc>
        <w:tc>
          <w:tcPr>
            <w:tcW w:w="2124" w:type="dxa"/>
            <w:tcBorders>
              <w:top w:val="nil"/>
              <w:left w:val="nil"/>
              <w:bottom w:val="nil"/>
              <w:right w:val="nil"/>
            </w:tcBorders>
            <w:shd w:val="clear" w:color="auto" w:fill="auto"/>
            <w:vAlign w:val="center"/>
            <w:hideMark/>
          </w:tcPr>
          <w:p w14:paraId="5E09B2AD"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Azithromycin</w:t>
            </w:r>
          </w:p>
        </w:tc>
        <w:tc>
          <w:tcPr>
            <w:tcW w:w="851" w:type="dxa"/>
            <w:tcBorders>
              <w:top w:val="nil"/>
              <w:left w:val="nil"/>
              <w:bottom w:val="nil"/>
              <w:right w:val="nil"/>
            </w:tcBorders>
            <w:shd w:val="clear" w:color="auto" w:fill="auto"/>
            <w:vAlign w:val="center"/>
            <w:hideMark/>
          </w:tcPr>
          <w:p w14:paraId="351886F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AZM</w:t>
            </w:r>
          </w:p>
        </w:tc>
        <w:tc>
          <w:tcPr>
            <w:tcW w:w="992" w:type="dxa"/>
            <w:tcBorders>
              <w:top w:val="nil"/>
              <w:left w:val="nil"/>
              <w:bottom w:val="nil"/>
              <w:right w:val="nil"/>
            </w:tcBorders>
            <w:shd w:val="clear" w:color="auto" w:fill="auto"/>
            <w:noWrap/>
            <w:vAlign w:val="center"/>
            <w:hideMark/>
          </w:tcPr>
          <w:p w14:paraId="08FD9B34" w14:textId="77777777" w:rsidR="006E13E4" w:rsidRPr="007279C9" w:rsidRDefault="006E13E4" w:rsidP="00AE0DA4">
            <w:pPr>
              <w:rPr>
                <w:rFonts w:ascii="Calibri" w:hAnsi="Calibri" w:cs="Calibri"/>
                <w:sz w:val="16"/>
                <w:szCs w:val="16"/>
              </w:rPr>
            </w:pPr>
            <w:r>
              <w:rPr>
                <w:rFonts w:ascii="Calibri" w:hAnsi="Calibri"/>
                <w:color w:val="000000"/>
                <w:sz w:val="16"/>
                <w:szCs w:val="16"/>
              </w:rPr>
              <w:t>0.050-1000</w:t>
            </w:r>
          </w:p>
        </w:tc>
        <w:tc>
          <w:tcPr>
            <w:tcW w:w="708" w:type="dxa"/>
            <w:tcBorders>
              <w:top w:val="nil"/>
              <w:left w:val="nil"/>
              <w:bottom w:val="nil"/>
              <w:right w:val="nil"/>
            </w:tcBorders>
            <w:shd w:val="clear" w:color="auto" w:fill="auto"/>
            <w:noWrap/>
            <w:vAlign w:val="center"/>
            <w:hideMark/>
          </w:tcPr>
          <w:p w14:paraId="0437D098" w14:textId="77777777" w:rsidR="006E13E4" w:rsidRPr="007279C9" w:rsidRDefault="006E13E4" w:rsidP="00AE0DA4">
            <w:pPr>
              <w:rPr>
                <w:rFonts w:ascii="Calibri" w:hAnsi="Calibri" w:cs="Calibri"/>
                <w:sz w:val="16"/>
                <w:szCs w:val="16"/>
              </w:rPr>
            </w:pPr>
            <w:r>
              <w:rPr>
                <w:rFonts w:ascii="Calibri" w:hAnsi="Calibri"/>
                <w:color w:val="000000"/>
                <w:sz w:val="16"/>
                <w:szCs w:val="16"/>
              </w:rPr>
              <w:t>0.999</w:t>
            </w:r>
          </w:p>
        </w:tc>
        <w:tc>
          <w:tcPr>
            <w:tcW w:w="993" w:type="dxa"/>
            <w:tcBorders>
              <w:top w:val="nil"/>
              <w:left w:val="nil"/>
              <w:bottom w:val="nil"/>
              <w:right w:val="nil"/>
            </w:tcBorders>
            <w:shd w:val="clear" w:color="auto" w:fill="auto"/>
            <w:noWrap/>
            <w:vAlign w:val="center"/>
            <w:hideMark/>
          </w:tcPr>
          <w:p w14:paraId="6C49FB42"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6D38FAF9"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1030" w:type="dxa"/>
            <w:gridSpan w:val="2"/>
            <w:tcBorders>
              <w:top w:val="nil"/>
              <w:left w:val="nil"/>
              <w:bottom w:val="nil"/>
              <w:right w:val="nil"/>
            </w:tcBorders>
            <w:shd w:val="clear" w:color="auto" w:fill="auto"/>
            <w:noWrap/>
            <w:vAlign w:val="center"/>
            <w:hideMark/>
          </w:tcPr>
          <w:p w14:paraId="3E012728"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582" w:type="dxa"/>
            <w:gridSpan w:val="2"/>
            <w:tcBorders>
              <w:top w:val="nil"/>
              <w:left w:val="nil"/>
              <w:bottom w:val="nil"/>
              <w:right w:val="nil"/>
            </w:tcBorders>
            <w:shd w:val="clear" w:color="auto" w:fill="auto"/>
            <w:noWrap/>
            <w:vAlign w:val="center"/>
            <w:hideMark/>
          </w:tcPr>
          <w:p w14:paraId="4D47F762"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433" w:type="dxa"/>
            <w:gridSpan w:val="3"/>
            <w:tcBorders>
              <w:top w:val="nil"/>
              <w:left w:val="nil"/>
              <w:bottom w:val="nil"/>
              <w:right w:val="nil"/>
            </w:tcBorders>
            <w:shd w:val="clear" w:color="auto" w:fill="auto"/>
            <w:noWrap/>
            <w:vAlign w:val="center"/>
            <w:hideMark/>
          </w:tcPr>
          <w:p w14:paraId="5CEA39E0" w14:textId="77777777" w:rsidR="006E13E4" w:rsidRPr="007279C9" w:rsidRDefault="006E13E4" w:rsidP="00AE0DA4">
            <w:pPr>
              <w:rPr>
                <w:rFonts w:ascii="Calibri" w:hAnsi="Calibri" w:cs="Calibri"/>
                <w:sz w:val="16"/>
                <w:szCs w:val="16"/>
              </w:rPr>
            </w:pPr>
          </w:p>
        </w:tc>
        <w:tc>
          <w:tcPr>
            <w:tcW w:w="1184" w:type="dxa"/>
            <w:gridSpan w:val="3"/>
            <w:tcBorders>
              <w:top w:val="nil"/>
              <w:left w:val="nil"/>
              <w:bottom w:val="nil"/>
              <w:right w:val="nil"/>
            </w:tcBorders>
            <w:shd w:val="clear" w:color="auto" w:fill="auto"/>
            <w:noWrap/>
            <w:vAlign w:val="center"/>
            <w:hideMark/>
          </w:tcPr>
          <w:p w14:paraId="20BB26F6" w14:textId="77777777" w:rsidR="006E13E4" w:rsidRPr="007279C9" w:rsidRDefault="006E13E4" w:rsidP="00AE0DA4">
            <w:pPr>
              <w:rPr>
                <w:rFonts w:ascii="Calibri" w:hAnsi="Calibri" w:cs="Calibri"/>
                <w:sz w:val="16"/>
                <w:szCs w:val="16"/>
              </w:rPr>
            </w:pPr>
            <w:r>
              <w:rPr>
                <w:rFonts w:ascii="Calibri" w:hAnsi="Calibri"/>
                <w:color w:val="000000"/>
                <w:sz w:val="16"/>
                <w:szCs w:val="16"/>
              </w:rPr>
              <w:t>10.22±1.0</w:t>
            </w:r>
          </w:p>
        </w:tc>
        <w:tc>
          <w:tcPr>
            <w:tcW w:w="854" w:type="dxa"/>
            <w:gridSpan w:val="2"/>
            <w:tcBorders>
              <w:top w:val="nil"/>
              <w:left w:val="nil"/>
              <w:bottom w:val="nil"/>
              <w:right w:val="nil"/>
            </w:tcBorders>
            <w:shd w:val="clear" w:color="auto" w:fill="auto"/>
            <w:noWrap/>
            <w:vAlign w:val="center"/>
            <w:hideMark/>
          </w:tcPr>
          <w:p w14:paraId="46D26403" w14:textId="77777777" w:rsidR="006E13E4" w:rsidRPr="007279C9" w:rsidRDefault="006E13E4" w:rsidP="00AE0DA4">
            <w:pPr>
              <w:rPr>
                <w:rFonts w:ascii="Calibri" w:hAnsi="Calibri" w:cs="Calibri"/>
                <w:sz w:val="16"/>
                <w:szCs w:val="16"/>
              </w:rPr>
            </w:pPr>
            <w:r>
              <w:rPr>
                <w:rFonts w:ascii="Calibri" w:hAnsi="Calibri"/>
                <w:color w:val="000000"/>
                <w:sz w:val="16"/>
                <w:szCs w:val="16"/>
              </w:rPr>
              <w:t>1.19±0.1</w:t>
            </w:r>
          </w:p>
        </w:tc>
        <w:tc>
          <w:tcPr>
            <w:tcW w:w="1850" w:type="dxa"/>
            <w:gridSpan w:val="2"/>
            <w:tcBorders>
              <w:top w:val="nil"/>
              <w:left w:val="nil"/>
              <w:bottom w:val="nil"/>
              <w:right w:val="nil"/>
            </w:tcBorders>
            <w:shd w:val="clear" w:color="auto" w:fill="auto"/>
            <w:noWrap/>
            <w:vAlign w:val="center"/>
            <w:hideMark/>
          </w:tcPr>
          <w:p w14:paraId="1053AD38" w14:textId="77777777" w:rsidR="006E13E4" w:rsidRPr="007279C9" w:rsidRDefault="006E13E4" w:rsidP="00AE0DA4">
            <w:pPr>
              <w:rPr>
                <w:rFonts w:ascii="Calibri" w:hAnsi="Calibri" w:cs="Calibri"/>
                <w:sz w:val="16"/>
                <w:szCs w:val="16"/>
              </w:rPr>
            </w:pPr>
            <w:r>
              <w:rPr>
                <w:rFonts w:ascii="Calibri" w:hAnsi="Calibri"/>
                <w:color w:val="000000"/>
                <w:sz w:val="16"/>
                <w:szCs w:val="16"/>
              </w:rPr>
              <w:t>Clarithromycin D3</w:t>
            </w:r>
          </w:p>
        </w:tc>
        <w:tc>
          <w:tcPr>
            <w:tcW w:w="874" w:type="dxa"/>
            <w:tcBorders>
              <w:top w:val="nil"/>
              <w:left w:val="nil"/>
              <w:bottom w:val="nil"/>
              <w:right w:val="nil"/>
            </w:tcBorders>
            <w:shd w:val="clear" w:color="auto" w:fill="auto"/>
            <w:noWrap/>
            <w:vAlign w:val="center"/>
            <w:hideMark/>
          </w:tcPr>
          <w:p w14:paraId="752906EC"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12.15±1.2</w:t>
            </w:r>
          </w:p>
        </w:tc>
        <w:tc>
          <w:tcPr>
            <w:tcW w:w="239" w:type="dxa"/>
            <w:tcBorders>
              <w:top w:val="nil"/>
              <w:left w:val="nil"/>
              <w:bottom w:val="nil"/>
              <w:right w:val="nil"/>
            </w:tcBorders>
            <w:shd w:val="clear" w:color="auto" w:fill="auto"/>
            <w:noWrap/>
            <w:vAlign w:val="center"/>
            <w:hideMark/>
          </w:tcPr>
          <w:p w14:paraId="41FB73CF"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6696B193"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1.4±0.3</w:t>
            </w:r>
          </w:p>
        </w:tc>
        <w:tc>
          <w:tcPr>
            <w:tcW w:w="992" w:type="dxa"/>
            <w:tcBorders>
              <w:top w:val="nil"/>
              <w:left w:val="nil"/>
              <w:bottom w:val="nil"/>
              <w:right w:val="nil"/>
            </w:tcBorders>
            <w:vAlign w:val="center"/>
          </w:tcPr>
          <w:p w14:paraId="3E274B64"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1.1±0.1</w:t>
            </w:r>
          </w:p>
        </w:tc>
      </w:tr>
      <w:tr w:rsidR="006E13E4" w:rsidRPr="00B14458" w14:paraId="420977CE" w14:textId="77777777" w:rsidTr="00AE0DA4">
        <w:trPr>
          <w:trHeight w:val="227"/>
        </w:trPr>
        <w:tc>
          <w:tcPr>
            <w:tcW w:w="425" w:type="dxa"/>
            <w:tcBorders>
              <w:top w:val="nil"/>
              <w:left w:val="nil"/>
              <w:bottom w:val="nil"/>
              <w:right w:val="nil"/>
            </w:tcBorders>
            <w:shd w:val="clear" w:color="auto" w:fill="auto"/>
            <w:vAlign w:val="center"/>
            <w:hideMark/>
          </w:tcPr>
          <w:p w14:paraId="56FC890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63</w:t>
            </w:r>
          </w:p>
        </w:tc>
        <w:tc>
          <w:tcPr>
            <w:tcW w:w="2124" w:type="dxa"/>
            <w:tcBorders>
              <w:top w:val="nil"/>
              <w:left w:val="nil"/>
              <w:bottom w:val="nil"/>
              <w:right w:val="nil"/>
            </w:tcBorders>
            <w:shd w:val="clear" w:color="auto" w:fill="auto"/>
            <w:vAlign w:val="center"/>
            <w:hideMark/>
          </w:tcPr>
          <w:p w14:paraId="312171B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 xml:space="preserve">N-desmethyl azithromycin </w:t>
            </w:r>
          </w:p>
        </w:tc>
        <w:tc>
          <w:tcPr>
            <w:tcW w:w="851" w:type="dxa"/>
            <w:tcBorders>
              <w:top w:val="nil"/>
              <w:left w:val="nil"/>
              <w:bottom w:val="nil"/>
              <w:right w:val="nil"/>
            </w:tcBorders>
            <w:shd w:val="clear" w:color="auto" w:fill="auto"/>
            <w:vAlign w:val="center"/>
            <w:hideMark/>
          </w:tcPr>
          <w:p w14:paraId="6B1343DA"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dmAZM</w:t>
            </w:r>
          </w:p>
        </w:tc>
        <w:tc>
          <w:tcPr>
            <w:tcW w:w="992" w:type="dxa"/>
            <w:tcBorders>
              <w:top w:val="nil"/>
              <w:left w:val="nil"/>
              <w:bottom w:val="nil"/>
              <w:right w:val="nil"/>
            </w:tcBorders>
            <w:shd w:val="clear" w:color="auto" w:fill="auto"/>
            <w:noWrap/>
            <w:vAlign w:val="center"/>
            <w:hideMark/>
          </w:tcPr>
          <w:p w14:paraId="5D1EF702" w14:textId="77777777" w:rsidR="006E13E4" w:rsidRPr="007279C9" w:rsidRDefault="006E13E4" w:rsidP="00AE0DA4">
            <w:pPr>
              <w:rPr>
                <w:rFonts w:ascii="Calibri" w:hAnsi="Calibri" w:cs="Calibri"/>
                <w:sz w:val="16"/>
                <w:szCs w:val="16"/>
              </w:rPr>
            </w:pPr>
            <w:r>
              <w:rPr>
                <w:rFonts w:ascii="Calibri" w:hAnsi="Calibri"/>
                <w:color w:val="000000"/>
                <w:sz w:val="16"/>
                <w:szCs w:val="16"/>
              </w:rPr>
              <w:t>1.250-400</w:t>
            </w:r>
          </w:p>
        </w:tc>
        <w:tc>
          <w:tcPr>
            <w:tcW w:w="708" w:type="dxa"/>
            <w:tcBorders>
              <w:top w:val="nil"/>
              <w:left w:val="nil"/>
              <w:bottom w:val="nil"/>
              <w:right w:val="nil"/>
            </w:tcBorders>
            <w:shd w:val="clear" w:color="auto" w:fill="auto"/>
            <w:noWrap/>
            <w:vAlign w:val="center"/>
            <w:hideMark/>
          </w:tcPr>
          <w:p w14:paraId="07F6E876" w14:textId="77777777" w:rsidR="006E13E4" w:rsidRPr="007279C9" w:rsidRDefault="006E13E4" w:rsidP="00AE0DA4">
            <w:pPr>
              <w:rPr>
                <w:rFonts w:ascii="Calibri" w:hAnsi="Calibri" w:cs="Calibri"/>
                <w:sz w:val="16"/>
                <w:szCs w:val="16"/>
              </w:rPr>
            </w:pPr>
            <w:r>
              <w:rPr>
                <w:rFonts w:ascii="Calibri" w:hAnsi="Calibri"/>
                <w:color w:val="000000"/>
                <w:sz w:val="16"/>
                <w:szCs w:val="16"/>
              </w:rPr>
              <w:t>0.991</w:t>
            </w:r>
          </w:p>
        </w:tc>
        <w:tc>
          <w:tcPr>
            <w:tcW w:w="993" w:type="dxa"/>
            <w:tcBorders>
              <w:top w:val="nil"/>
              <w:left w:val="nil"/>
              <w:bottom w:val="nil"/>
              <w:right w:val="nil"/>
            </w:tcBorders>
            <w:shd w:val="clear" w:color="auto" w:fill="auto"/>
            <w:noWrap/>
            <w:vAlign w:val="center"/>
            <w:hideMark/>
          </w:tcPr>
          <w:p w14:paraId="2640BD74"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1CB0C2AA"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1030" w:type="dxa"/>
            <w:gridSpan w:val="2"/>
            <w:tcBorders>
              <w:top w:val="nil"/>
              <w:left w:val="nil"/>
              <w:bottom w:val="nil"/>
              <w:right w:val="nil"/>
            </w:tcBorders>
            <w:shd w:val="clear" w:color="auto" w:fill="auto"/>
            <w:noWrap/>
            <w:vAlign w:val="center"/>
            <w:hideMark/>
          </w:tcPr>
          <w:p w14:paraId="4428BE16"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582" w:type="dxa"/>
            <w:gridSpan w:val="2"/>
            <w:tcBorders>
              <w:top w:val="nil"/>
              <w:left w:val="nil"/>
              <w:bottom w:val="nil"/>
              <w:right w:val="nil"/>
            </w:tcBorders>
            <w:shd w:val="clear" w:color="auto" w:fill="auto"/>
            <w:noWrap/>
            <w:vAlign w:val="center"/>
            <w:hideMark/>
          </w:tcPr>
          <w:p w14:paraId="6A113306"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433" w:type="dxa"/>
            <w:gridSpan w:val="3"/>
            <w:tcBorders>
              <w:top w:val="nil"/>
              <w:left w:val="nil"/>
              <w:bottom w:val="nil"/>
              <w:right w:val="nil"/>
            </w:tcBorders>
            <w:shd w:val="clear" w:color="auto" w:fill="auto"/>
            <w:noWrap/>
            <w:vAlign w:val="center"/>
            <w:hideMark/>
          </w:tcPr>
          <w:p w14:paraId="30DF4FA3" w14:textId="77777777" w:rsidR="006E13E4" w:rsidRPr="007279C9" w:rsidRDefault="006E13E4" w:rsidP="00AE0DA4">
            <w:pPr>
              <w:rPr>
                <w:rFonts w:ascii="Calibri" w:hAnsi="Calibri" w:cs="Calibri"/>
                <w:sz w:val="16"/>
                <w:szCs w:val="16"/>
              </w:rPr>
            </w:pPr>
          </w:p>
        </w:tc>
        <w:tc>
          <w:tcPr>
            <w:tcW w:w="1184" w:type="dxa"/>
            <w:gridSpan w:val="3"/>
            <w:tcBorders>
              <w:top w:val="nil"/>
              <w:left w:val="nil"/>
              <w:bottom w:val="nil"/>
              <w:right w:val="nil"/>
            </w:tcBorders>
            <w:shd w:val="clear" w:color="auto" w:fill="auto"/>
            <w:noWrap/>
            <w:vAlign w:val="center"/>
            <w:hideMark/>
          </w:tcPr>
          <w:p w14:paraId="01FEED9F" w14:textId="77777777" w:rsidR="006E13E4" w:rsidRPr="007279C9" w:rsidRDefault="006E13E4" w:rsidP="00AE0DA4">
            <w:pPr>
              <w:rPr>
                <w:rFonts w:ascii="Calibri" w:hAnsi="Calibri" w:cs="Calibri"/>
                <w:sz w:val="16"/>
                <w:szCs w:val="16"/>
              </w:rPr>
            </w:pPr>
            <w:r>
              <w:rPr>
                <w:rFonts w:ascii="Calibri" w:hAnsi="Calibri"/>
                <w:color w:val="000000"/>
                <w:sz w:val="16"/>
                <w:szCs w:val="16"/>
              </w:rPr>
              <w:t>10.29±1.0</w:t>
            </w:r>
          </w:p>
        </w:tc>
        <w:tc>
          <w:tcPr>
            <w:tcW w:w="854" w:type="dxa"/>
            <w:gridSpan w:val="2"/>
            <w:tcBorders>
              <w:top w:val="nil"/>
              <w:left w:val="nil"/>
              <w:bottom w:val="nil"/>
              <w:right w:val="nil"/>
            </w:tcBorders>
            <w:shd w:val="clear" w:color="auto" w:fill="auto"/>
            <w:noWrap/>
            <w:vAlign w:val="center"/>
            <w:hideMark/>
          </w:tcPr>
          <w:p w14:paraId="2BEE923A" w14:textId="77777777" w:rsidR="006E13E4" w:rsidRPr="007279C9" w:rsidRDefault="006E13E4" w:rsidP="00AE0DA4">
            <w:pPr>
              <w:rPr>
                <w:rFonts w:ascii="Calibri" w:hAnsi="Calibri" w:cs="Calibri"/>
                <w:sz w:val="16"/>
                <w:szCs w:val="16"/>
              </w:rPr>
            </w:pPr>
            <w:r>
              <w:rPr>
                <w:rFonts w:ascii="Calibri" w:hAnsi="Calibri"/>
                <w:color w:val="000000"/>
                <w:sz w:val="16"/>
                <w:szCs w:val="16"/>
              </w:rPr>
              <w:t>1.18±0.1</w:t>
            </w:r>
          </w:p>
        </w:tc>
        <w:tc>
          <w:tcPr>
            <w:tcW w:w="1850" w:type="dxa"/>
            <w:gridSpan w:val="2"/>
            <w:tcBorders>
              <w:top w:val="nil"/>
              <w:left w:val="nil"/>
              <w:bottom w:val="nil"/>
              <w:right w:val="nil"/>
            </w:tcBorders>
            <w:shd w:val="clear" w:color="auto" w:fill="auto"/>
            <w:noWrap/>
            <w:vAlign w:val="center"/>
            <w:hideMark/>
          </w:tcPr>
          <w:p w14:paraId="7A6C8E04" w14:textId="77777777" w:rsidR="006E13E4" w:rsidRPr="007279C9" w:rsidRDefault="006E13E4" w:rsidP="00AE0DA4">
            <w:pPr>
              <w:rPr>
                <w:rFonts w:ascii="Calibri" w:hAnsi="Calibri" w:cs="Calibri"/>
                <w:sz w:val="16"/>
                <w:szCs w:val="16"/>
              </w:rPr>
            </w:pPr>
            <w:r>
              <w:rPr>
                <w:rFonts w:ascii="Calibri" w:hAnsi="Calibri"/>
                <w:color w:val="000000"/>
                <w:sz w:val="16"/>
                <w:szCs w:val="16"/>
              </w:rPr>
              <w:t>Clarithromycin D3</w:t>
            </w:r>
          </w:p>
        </w:tc>
        <w:tc>
          <w:tcPr>
            <w:tcW w:w="874" w:type="dxa"/>
            <w:tcBorders>
              <w:top w:val="nil"/>
              <w:left w:val="nil"/>
              <w:bottom w:val="nil"/>
              <w:right w:val="nil"/>
            </w:tcBorders>
            <w:shd w:val="clear" w:color="auto" w:fill="auto"/>
            <w:noWrap/>
            <w:vAlign w:val="center"/>
            <w:hideMark/>
          </w:tcPr>
          <w:p w14:paraId="31912338"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12.15±1.2</w:t>
            </w:r>
          </w:p>
        </w:tc>
        <w:tc>
          <w:tcPr>
            <w:tcW w:w="239" w:type="dxa"/>
            <w:tcBorders>
              <w:top w:val="nil"/>
              <w:left w:val="nil"/>
              <w:bottom w:val="nil"/>
              <w:right w:val="nil"/>
            </w:tcBorders>
            <w:shd w:val="clear" w:color="auto" w:fill="auto"/>
            <w:noWrap/>
            <w:vAlign w:val="center"/>
            <w:hideMark/>
          </w:tcPr>
          <w:p w14:paraId="2800E73F"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45B435CD"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1.1±0.3</w:t>
            </w:r>
          </w:p>
        </w:tc>
        <w:tc>
          <w:tcPr>
            <w:tcW w:w="992" w:type="dxa"/>
            <w:tcBorders>
              <w:top w:val="nil"/>
              <w:left w:val="nil"/>
              <w:bottom w:val="nil"/>
              <w:right w:val="nil"/>
            </w:tcBorders>
            <w:vAlign w:val="center"/>
          </w:tcPr>
          <w:p w14:paraId="2D80D21D"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1.1±0.1</w:t>
            </w:r>
          </w:p>
        </w:tc>
      </w:tr>
      <w:tr w:rsidR="006E13E4" w:rsidRPr="00B14458" w14:paraId="415886CD" w14:textId="77777777" w:rsidTr="00AE0DA4">
        <w:trPr>
          <w:trHeight w:val="227"/>
        </w:trPr>
        <w:tc>
          <w:tcPr>
            <w:tcW w:w="425" w:type="dxa"/>
            <w:tcBorders>
              <w:top w:val="nil"/>
              <w:left w:val="nil"/>
              <w:bottom w:val="nil"/>
              <w:right w:val="nil"/>
            </w:tcBorders>
            <w:shd w:val="clear" w:color="auto" w:fill="auto"/>
            <w:vAlign w:val="center"/>
            <w:hideMark/>
          </w:tcPr>
          <w:p w14:paraId="0045E87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64</w:t>
            </w:r>
          </w:p>
        </w:tc>
        <w:tc>
          <w:tcPr>
            <w:tcW w:w="2124" w:type="dxa"/>
            <w:tcBorders>
              <w:top w:val="nil"/>
              <w:left w:val="nil"/>
              <w:bottom w:val="nil"/>
              <w:right w:val="nil"/>
            </w:tcBorders>
            <w:shd w:val="clear" w:color="auto" w:fill="auto"/>
            <w:vAlign w:val="center"/>
            <w:hideMark/>
          </w:tcPr>
          <w:p w14:paraId="14F2D8E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Ceftiofur</w:t>
            </w:r>
          </w:p>
        </w:tc>
        <w:tc>
          <w:tcPr>
            <w:tcW w:w="851" w:type="dxa"/>
            <w:tcBorders>
              <w:top w:val="nil"/>
              <w:left w:val="nil"/>
              <w:bottom w:val="nil"/>
              <w:right w:val="nil"/>
            </w:tcBorders>
            <w:shd w:val="clear" w:color="auto" w:fill="auto"/>
            <w:vAlign w:val="center"/>
            <w:hideMark/>
          </w:tcPr>
          <w:p w14:paraId="43788D1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CTF</w:t>
            </w:r>
          </w:p>
        </w:tc>
        <w:tc>
          <w:tcPr>
            <w:tcW w:w="992" w:type="dxa"/>
            <w:tcBorders>
              <w:top w:val="nil"/>
              <w:left w:val="nil"/>
              <w:bottom w:val="nil"/>
              <w:right w:val="nil"/>
            </w:tcBorders>
            <w:shd w:val="clear" w:color="auto" w:fill="auto"/>
            <w:noWrap/>
            <w:vAlign w:val="center"/>
            <w:hideMark/>
          </w:tcPr>
          <w:p w14:paraId="02CA35F0" w14:textId="77777777" w:rsidR="006E13E4" w:rsidRPr="007279C9" w:rsidRDefault="006E13E4" w:rsidP="00AE0DA4">
            <w:pPr>
              <w:rPr>
                <w:rFonts w:ascii="Calibri" w:hAnsi="Calibri" w:cs="Calibri"/>
                <w:sz w:val="16"/>
                <w:szCs w:val="16"/>
              </w:rPr>
            </w:pPr>
            <w:r>
              <w:rPr>
                <w:rFonts w:ascii="Calibri" w:hAnsi="Calibri"/>
                <w:color w:val="000000"/>
                <w:sz w:val="16"/>
                <w:szCs w:val="16"/>
              </w:rPr>
              <w:t>0.500-200</w:t>
            </w:r>
          </w:p>
        </w:tc>
        <w:tc>
          <w:tcPr>
            <w:tcW w:w="708" w:type="dxa"/>
            <w:tcBorders>
              <w:top w:val="nil"/>
              <w:left w:val="nil"/>
              <w:bottom w:val="nil"/>
              <w:right w:val="nil"/>
            </w:tcBorders>
            <w:shd w:val="clear" w:color="auto" w:fill="auto"/>
            <w:noWrap/>
            <w:vAlign w:val="center"/>
            <w:hideMark/>
          </w:tcPr>
          <w:p w14:paraId="2283D7CF" w14:textId="77777777" w:rsidR="006E13E4" w:rsidRPr="007279C9" w:rsidRDefault="006E13E4" w:rsidP="00AE0DA4">
            <w:pPr>
              <w:rPr>
                <w:rFonts w:ascii="Calibri" w:hAnsi="Calibri" w:cs="Calibri"/>
                <w:sz w:val="16"/>
                <w:szCs w:val="16"/>
              </w:rPr>
            </w:pPr>
            <w:r>
              <w:rPr>
                <w:rFonts w:ascii="Calibri" w:hAnsi="Calibri"/>
                <w:color w:val="000000"/>
                <w:sz w:val="16"/>
                <w:szCs w:val="16"/>
              </w:rPr>
              <w:t>0.997</w:t>
            </w:r>
          </w:p>
        </w:tc>
        <w:tc>
          <w:tcPr>
            <w:tcW w:w="993" w:type="dxa"/>
            <w:tcBorders>
              <w:top w:val="nil"/>
              <w:left w:val="nil"/>
              <w:bottom w:val="nil"/>
              <w:right w:val="nil"/>
            </w:tcBorders>
            <w:shd w:val="clear" w:color="auto" w:fill="auto"/>
            <w:noWrap/>
            <w:vAlign w:val="center"/>
            <w:hideMark/>
          </w:tcPr>
          <w:p w14:paraId="36FAECB4"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53579154"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1030" w:type="dxa"/>
            <w:gridSpan w:val="2"/>
            <w:tcBorders>
              <w:top w:val="nil"/>
              <w:left w:val="nil"/>
              <w:bottom w:val="nil"/>
              <w:right w:val="nil"/>
            </w:tcBorders>
            <w:shd w:val="clear" w:color="auto" w:fill="auto"/>
            <w:noWrap/>
            <w:vAlign w:val="center"/>
            <w:hideMark/>
          </w:tcPr>
          <w:p w14:paraId="616F187C"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582" w:type="dxa"/>
            <w:gridSpan w:val="2"/>
            <w:tcBorders>
              <w:top w:val="nil"/>
              <w:left w:val="nil"/>
              <w:bottom w:val="nil"/>
              <w:right w:val="nil"/>
            </w:tcBorders>
            <w:shd w:val="clear" w:color="auto" w:fill="auto"/>
            <w:noWrap/>
            <w:vAlign w:val="center"/>
            <w:hideMark/>
          </w:tcPr>
          <w:p w14:paraId="7E0B2622"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433" w:type="dxa"/>
            <w:gridSpan w:val="3"/>
            <w:tcBorders>
              <w:top w:val="nil"/>
              <w:left w:val="nil"/>
              <w:bottom w:val="nil"/>
              <w:right w:val="nil"/>
            </w:tcBorders>
            <w:shd w:val="clear" w:color="auto" w:fill="auto"/>
            <w:noWrap/>
            <w:vAlign w:val="center"/>
            <w:hideMark/>
          </w:tcPr>
          <w:p w14:paraId="0CC2E56F" w14:textId="77777777" w:rsidR="006E13E4" w:rsidRPr="007279C9" w:rsidRDefault="006E13E4" w:rsidP="00AE0DA4">
            <w:pPr>
              <w:rPr>
                <w:rFonts w:ascii="Calibri" w:hAnsi="Calibri" w:cs="Calibri"/>
                <w:sz w:val="16"/>
                <w:szCs w:val="16"/>
              </w:rPr>
            </w:pPr>
          </w:p>
        </w:tc>
        <w:tc>
          <w:tcPr>
            <w:tcW w:w="1184" w:type="dxa"/>
            <w:gridSpan w:val="3"/>
            <w:tcBorders>
              <w:top w:val="nil"/>
              <w:left w:val="nil"/>
              <w:bottom w:val="nil"/>
              <w:right w:val="nil"/>
            </w:tcBorders>
            <w:shd w:val="clear" w:color="auto" w:fill="auto"/>
            <w:noWrap/>
            <w:vAlign w:val="center"/>
            <w:hideMark/>
          </w:tcPr>
          <w:p w14:paraId="2BE88933" w14:textId="77777777" w:rsidR="006E13E4" w:rsidRPr="007279C9" w:rsidRDefault="006E13E4" w:rsidP="00AE0DA4">
            <w:pPr>
              <w:rPr>
                <w:rFonts w:ascii="Calibri" w:hAnsi="Calibri" w:cs="Calibri"/>
                <w:sz w:val="16"/>
                <w:szCs w:val="16"/>
              </w:rPr>
            </w:pPr>
            <w:r>
              <w:rPr>
                <w:rFonts w:ascii="Calibri" w:hAnsi="Calibri"/>
                <w:color w:val="000000"/>
                <w:sz w:val="16"/>
                <w:szCs w:val="16"/>
              </w:rPr>
              <w:t>10.45±1.0</w:t>
            </w:r>
          </w:p>
        </w:tc>
        <w:tc>
          <w:tcPr>
            <w:tcW w:w="854" w:type="dxa"/>
            <w:gridSpan w:val="2"/>
            <w:tcBorders>
              <w:top w:val="nil"/>
              <w:left w:val="nil"/>
              <w:bottom w:val="nil"/>
              <w:right w:val="nil"/>
            </w:tcBorders>
            <w:shd w:val="clear" w:color="auto" w:fill="auto"/>
            <w:noWrap/>
            <w:vAlign w:val="center"/>
            <w:hideMark/>
          </w:tcPr>
          <w:p w14:paraId="12E43402" w14:textId="77777777" w:rsidR="006E13E4" w:rsidRPr="007279C9" w:rsidRDefault="006E13E4" w:rsidP="00AE0DA4">
            <w:pPr>
              <w:rPr>
                <w:rFonts w:ascii="Calibri" w:hAnsi="Calibri" w:cs="Calibri"/>
                <w:sz w:val="16"/>
                <w:szCs w:val="16"/>
              </w:rPr>
            </w:pPr>
            <w:r>
              <w:rPr>
                <w:rFonts w:ascii="Calibri" w:hAnsi="Calibri"/>
                <w:color w:val="000000"/>
                <w:sz w:val="16"/>
                <w:szCs w:val="16"/>
              </w:rPr>
              <w:t>1.16±0.1</w:t>
            </w:r>
          </w:p>
        </w:tc>
        <w:tc>
          <w:tcPr>
            <w:tcW w:w="1850" w:type="dxa"/>
            <w:gridSpan w:val="2"/>
            <w:tcBorders>
              <w:top w:val="nil"/>
              <w:left w:val="nil"/>
              <w:bottom w:val="nil"/>
              <w:right w:val="nil"/>
            </w:tcBorders>
            <w:shd w:val="clear" w:color="auto" w:fill="auto"/>
            <w:noWrap/>
            <w:vAlign w:val="center"/>
            <w:hideMark/>
          </w:tcPr>
          <w:p w14:paraId="57ABF955" w14:textId="77777777" w:rsidR="006E13E4" w:rsidRPr="007279C9" w:rsidRDefault="006E13E4" w:rsidP="00AE0DA4">
            <w:pPr>
              <w:rPr>
                <w:rFonts w:ascii="Calibri" w:hAnsi="Calibri" w:cs="Calibri"/>
                <w:sz w:val="16"/>
                <w:szCs w:val="16"/>
              </w:rPr>
            </w:pPr>
            <w:r>
              <w:rPr>
                <w:rFonts w:ascii="Calibri" w:hAnsi="Calibri"/>
                <w:color w:val="000000"/>
                <w:sz w:val="16"/>
                <w:szCs w:val="16"/>
              </w:rPr>
              <w:t>Clarithromycin D3</w:t>
            </w:r>
          </w:p>
        </w:tc>
        <w:tc>
          <w:tcPr>
            <w:tcW w:w="874" w:type="dxa"/>
            <w:tcBorders>
              <w:top w:val="nil"/>
              <w:left w:val="nil"/>
              <w:bottom w:val="nil"/>
              <w:right w:val="nil"/>
            </w:tcBorders>
            <w:shd w:val="clear" w:color="auto" w:fill="auto"/>
            <w:noWrap/>
            <w:vAlign w:val="center"/>
            <w:hideMark/>
          </w:tcPr>
          <w:p w14:paraId="7B890C17" w14:textId="77777777" w:rsidR="006E13E4" w:rsidRPr="007279C9" w:rsidRDefault="006E13E4" w:rsidP="00AE0DA4">
            <w:pPr>
              <w:rPr>
                <w:rFonts w:ascii="Calibri" w:hAnsi="Calibri" w:cs="Calibri"/>
                <w:sz w:val="16"/>
                <w:szCs w:val="16"/>
              </w:rPr>
            </w:pPr>
            <w:r>
              <w:rPr>
                <w:rFonts w:ascii="Calibri" w:hAnsi="Calibri"/>
                <w:color w:val="000000"/>
                <w:sz w:val="16"/>
                <w:szCs w:val="16"/>
              </w:rPr>
              <w:t>12.15±1.2</w:t>
            </w:r>
          </w:p>
        </w:tc>
        <w:tc>
          <w:tcPr>
            <w:tcW w:w="239" w:type="dxa"/>
            <w:tcBorders>
              <w:top w:val="nil"/>
              <w:left w:val="nil"/>
              <w:bottom w:val="nil"/>
              <w:right w:val="nil"/>
            </w:tcBorders>
            <w:shd w:val="clear" w:color="auto" w:fill="auto"/>
            <w:noWrap/>
            <w:vAlign w:val="center"/>
            <w:hideMark/>
          </w:tcPr>
          <w:p w14:paraId="53A1C2DE"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7FBDA9DE"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1.9±0.4</w:t>
            </w:r>
          </w:p>
        </w:tc>
        <w:tc>
          <w:tcPr>
            <w:tcW w:w="992" w:type="dxa"/>
            <w:tcBorders>
              <w:top w:val="nil"/>
              <w:left w:val="nil"/>
              <w:bottom w:val="nil"/>
              <w:right w:val="nil"/>
            </w:tcBorders>
            <w:vAlign w:val="center"/>
          </w:tcPr>
          <w:p w14:paraId="2A2AA714"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1.8±0.2</w:t>
            </w:r>
          </w:p>
        </w:tc>
      </w:tr>
      <w:tr w:rsidR="006E13E4" w:rsidRPr="00B14458" w14:paraId="5F094E49" w14:textId="77777777" w:rsidTr="00AE0DA4">
        <w:trPr>
          <w:trHeight w:val="227"/>
        </w:trPr>
        <w:tc>
          <w:tcPr>
            <w:tcW w:w="425" w:type="dxa"/>
            <w:tcBorders>
              <w:top w:val="nil"/>
              <w:left w:val="nil"/>
              <w:bottom w:val="nil"/>
              <w:right w:val="nil"/>
            </w:tcBorders>
            <w:shd w:val="clear" w:color="auto" w:fill="auto"/>
            <w:vAlign w:val="center"/>
            <w:hideMark/>
          </w:tcPr>
          <w:p w14:paraId="7C384CD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65</w:t>
            </w:r>
          </w:p>
        </w:tc>
        <w:tc>
          <w:tcPr>
            <w:tcW w:w="2124" w:type="dxa"/>
            <w:tcBorders>
              <w:top w:val="nil"/>
              <w:left w:val="nil"/>
              <w:bottom w:val="nil"/>
              <w:right w:val="nil"/>
            </w:tcBorders>
            <w:shd w:val="clear" w:color="auto" w:fill="auto"/>
            <w:vAlign w:val="center"/>
            <w:hideMark/>
          </w:tcPr>
          <w:p w14:paraId="16E81924"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 xml:space="preserve">Deacetyl-ketoconazole </w:t>
            </w:r>
          </w:p>
        </w:tc>
        <w:tc>
          <w:tcPr>
            <w:tcW w:w="851" w:type="dxa"/>
            <w:tcBorders>
              <w:top w:val="nil"/>
              <w:left w:val="nil"/>
              <w:bottom w:val="nil"/>
              <w:right w:val="nil"/>
            </w:tcBorders>
            <w:shd w:val="clear" w:color="auto" w:fill="auto"/>
            <w:vAlign w:val="center"/>
            <w:hideMark/>
          </w:tcPr>
          <w:p w14:paraId="61192F8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daKTC</w:t>
            </w:r>
          </w:p>
        </w:tc>
        <w:tc>
          <w:tcPr>
            <w:tcW w:w="992" w:type="dxa"/>
            <w:tcBorders>
              <w:top w:val="nil"/>
              <w:left w:val="nil"/>
              <w:bottom w:val="nil"/>
              <w:right w:val="nil"/>
            </w:tcBorders>
            <w:shd w:val="clear" w:color="auto" w:fill="auto"/>
            <w:noWrap/>
            <w:vAlign w:val="center"/>
            <w:hideMark/>
          </w:tcPr>
          <w:p w14:paraId="1E402EE6" w14:textId="77777777" w:rsidR="006E13E4" w:rsidRPr="007279C9" w:rsidRDefault="006E13E4" w:rsidP="00AE0DA4">
            <w:pPr>
              <w:rPr>
                <w:rFonts w:ascii="Calibri" w:hAnsi="Calibri" w:cs="Calibri"/>
                <w:sz w:val="16"/>
                <w:szCs w:val="16"/>
              </w:rPr>
            </w:pPr>
            <w:r>
              <w:rPr>
                <w:rFonts w:ascii="Calibri" w:hAnsi="Calibri"/>
                <w:color w:val="000000"/>
                <w:sz w:val="16"/>
                <w:szCs w:val="16"/>
              </w:rPr>
              <w:t>1.250-200</w:t>
            </w:r>
          </w:p>
        </w:tc>
        <w:tc>
          <w:tcPr>
            <w:tcW w:w="708" w:type="dxa"/>
            <w:tcBorders>
              <w:top w:val="nil"/>
              <w:left w:val="nil"/>
              <w:bottom w:val="nil"/>
              <w:right w:val="nil"/>
            </w:tcBorders>
            <w:shd w:val="clear" w:color="auto" w:fill="auto"/>
            <w:noWrap/>
            <w:vAlign w:val="center"/>
            <w:hideMark/>
          </w:tcPr>
          <w:p w14:paraId="1F53E887" w14:textId="77777777" w:rsidR="006E13E4" w:rsidRPr="007279C9" w:rsidRDefault="006E13E4" w:rsidP="00AE0DA4">
            <w:pPr>
              <w:rPr>
                <w:rFonts w:ascii="Calibri" w:hAnsi="Calibri" w:cs="Calibri"/>
                <w:sz w:val="16"/>
                <w:szCs w:val="16"/>
              </w:rPr>
            </w:pPr>
            <w:r>
              <w:rPr>
                <w:rFonts w:ascii="Calibri" w:hAnsi="Calibri"/>
                <w:color w:val="000000"/>
                <w:sz w:val="16"/>
                <w:szCs w:val="16"/>
              </w:rPr>
              <w:t>0.993</w:t>
            </w:r>
          </w:p>
        </w:tc>
        <w:tc>
          <w:tcPr>
            <w:tcW w:w="993" w:type="dxa"/>
            <w:tcBorders>
              <w:top w:val="nil"/>
              <w:left w:val="nil"/>
              <w:bottom w:val="nil"/>
              <w:right w:val="nil"/>
            </w:tcBorders>
            <w:shd w:val="clear" w:color="auto" w:fill="auto"/>
            <w:noWrap/>
            <w:vAlign w:val="center"/>
            <w:hideMark/>
          </w:tcPr>
          <w:p w14:paraId="710C34A5" w14:textId="77777777" w:rsidR="006E13E4" w:rsidRPr="007279C9" w:rsidRDefault="006E13E4" w:rsidP="00AE0DA4">
            <w:pPr>
              <w:rPr>
                <w:rFonts w:ascii="Calibri" w:hAnsi="Calibri" w:cs="Calibri"/>
                <w:sz w:val="16"/>
                <w:szCs w:val="16"/>
              </w:rPr>
            </w:pPr>
            <w:r>
              <w:rPr>
                <w:rFonts w:ascii="Calibri" w:hAnsi="Calibri"/>
                <w:color w:val="000000"/>
                <w:sz w:val="16"/>
                <w:szCs w:val="16"/>
              </w:rPr>
              <w:t>200-500</w:t>
            </w:r>
          </w:p>
        </w:tc>
        <w:tc>
          <w:tcPr>
            <w:tcW w:w="708" w:type="dxa"/>
            <w:tcBorders>
              <w:top w:val="nil"/>
              <w:left w:val="nil"/>
              <w:bottom w:val="nil"/>
              <w:right w:val="nil"/>
            </w:tcBorders>
            <w:shd w:val="clear" w:color="auto" w:fill="auto"/>
            <w:noWrap/>
            <w:vAlign w:val="center"/>
            <w:hideMark/>
          </w:tcPr>
          <w:p w14:paraId="7C4C8138" w14:textId="77777777" w:rsidR="006E13E4" w:rsidRPr="007279C9" w:rsidRDefault="006E13E4" w:rsidP="00AE0DA4">
            <w:pPr>
              <w:rPr>
                <w:rFonts w:ascii="Calibri" w:hAnsi="Calibri" w:cs="Calibri"/>
                <w:sz w:val="16"/>
                <w:szCs w:val="16"/>
              </w:rPr>
            </w:pPr>
            <w:r>
              <w:rPr>
                <w:rFonts w:ascii="Calibri" w:hAnsi="Calibri"/>
                <w:color w:val="000000"/>
                <w:sz w:val="16"/>
                <w:szCs w:val="16"/>
              </w:rPr>
              <w:t>0.995</w:t>
            </w:r>
          </w:p>
        </w:tc>
        <w:tc>
          <w:tcPr>
            <w:tcW w:w="1030" w:type="dxa"/>
            <w:gridSpan w:val="2"/>
            <w:tcBorders>
              <w:top w:val="nil"/>
              <w:left w:val="nil"/>
              <w:bottom w:val="nil"/>
              <w:right w:val="nil"/>
            </w:tcBorders>
            <w:shd w:val="clear" w:color="auto" w:fill="auto"/>
            <w:noWrap/>
            <w:vAlign w:val="center"/>
            <w:hideMark/>
          </w:tcPr>
          <w:p w14:paraId="1E06351C"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582" w:type="dxa"/>
            <w:gridSpan w:val="2"/>
            <w:tcBorders>
              <w:top w:val="nil"/>
              <w:left w:val="nil"/>
              <w:bottom w:val="nil"/>
              <w:right w:val="nil"/>
            </w:tcBorders>
            <w:shd w:val="clear" w:color="auto" w:fill="auto"/>
            <w:noWrap/>
            <w:vAlign w:val="center"/>
            <w:hideMark/>
          </w:tcPr>
          <w:p w14:paraId="6F303F12"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433" w:type="dxa"/>
            <w:gridSpan w:val="3"/>
            <w:tcBorders>
              <w:top w:val="nil"/>
              <w:left w:val="nil"/>
              <w:bottom w:val="nil"/>
              <w:right w:val="nil"/>
            </w:tcBorders>
            <w:shd w:val="clear" w:color="auto" w:fill="auto"/>
            <w:noWrap/>
            <w:vAlign w:val="center"/>
            <w:hideMark/>
          </w:tcPr>
          <w:p w14:paraId="28F095D1" w14:textId="77777777" w:rsidR="006E13E4" w:rsidRPr="007279C9" w:rsidRDefault="006E13E4" w:rsidP="00AE0DA4">
            <w:pPr>
              <w:rPr>
                <w:rFonts w:ascii="Calibri" w:hAnsi="Calibri" w:cs="Calibri"/>
                <w:sz w:val="16"/>
                <w:szCs w:val="16"/>
              </w:rPr>
            </w:pPr>
          </w:p>
        </w:tc>
        <w:tc>
          <w:tcPr>
            <w:tcW w:w="1184" w:type="dxa"/>
            <w:gridSpan w:val="3"/>
            <w:tcBorders>
              <w:top w:val="nil"/>
              <w:left w:val="nil"/>
              <w:bottom w:val="nil"/>
              <w:right w:val="nil"/>
            </w:tcBorders>
            <w:shd w:val="clear" w:color="auto" w:fill="auto"/>
            <w:noWrap/>
            <w:vAlign w:val="center"/>
            <w:hideMark/>
          </w:tcPr>
          <w:p w14:paraId="30B04B91" w14:textId="77777777" w:rsidR="006E13E4" w:rsidRPr="007279C9" w:rsidRDefault="006E13E4" w:rsidP="00AE0DA4">
            <w:pPr>
              <w:rPr>
                <w:rFonts w:ascii="Calibri" w:hAnsi="Calibri" w:cs="Calibri"/>
                <w:sz w:val="16"/>
                <w:szCs w:val="16"/>
              </w:rPr>
            </w:pPr>
            <w:r>
              <w:rPr>
                <w:rFonts w:ascii="Calibri" w:hAnsi="Calibri"/>
                <w:color w:val="000000"/>
                <w:sz w:val="16"/>
                <w:szCs w:val="16"/>
              </w:rPr>
              <w:t>10.49±1.0</w:t>
            </w:r>
          </w:p>
        </w:tc>
        <w:tc>
          <w:tcPr>
            <w:tcW w:w="854" w:type="dxa"/>
            <w:gridSpan w:val="2"/>
            <w:tcBorders>
              <w:top w:val="nil"/>
              <w:left w:val="nil"/>
              <w:bottom w:val="nil"/>
              <w:right w:val="nil"/>
            </w:tcBorders>
            <w:shd w:val="clear" w:color="auto" w:fill="auto"/>
            <w:noWrap/>
            <w:vAlign w:val="center"/>
            <w:hideMark/>
          </w:tcPr>
          <w:p w14:paraId="764FCEF1" w14:textId="77777777" w:rsidR="006E13E4" w:rsidRPr="007279C9" w:rsidRDefault="006E13E4" w:rsidP="00AE0DA4">
            <w:pPr>
              <w:rPr>
                <w:rFonts w:ascii="Calibri" w:hAnsi="Calibri" w:cs="Calibri"/>
                <w:sz w:val="16"/>
                <w:szCs w:val="16"/>
              </w:rPr>
            </w:pPr>
            <w:r>
              <w:rPr>
                <w:rFonts w:ascii="Calibri" w:hAnsi="Calibri"/>
                <w:color w:val="000000"/>
                <w:sz w:val="16"/>
                <w:szCs w:val="16"/>
              </w:rPr>
              <w:t>1.09±0.1</w:t>
            </w:r>
          </w:p>
        </w:tc>
        <w:tc>
          <w:tcPr>
            <w:tcW w:w="1850" w:type="dxa"/>
            <w:gridSpan w:val="2"/>
            <w:tcBorders>
              <w:top w:val="nil"/>
              <w:left w:val="nil"/>
              <w:bottom w:val="nil"/>
              <w:right w:val="nil"/>
            </w:tcBorders>
            <w:shd w:val="clear" w:color="auto" w:fill="auto"/>
            <w:noWrap/>
            <w:vAlign w:val="center"/>
            <w:hideMark/>
          </w:tcPr>
          <w:p w14:paraId="6EC2E883" w14:textId="77777777" w:rsidR="006E13E4" w:rsidRPr="007279C9" w:rsidRDefault="006E13E4" w:rsidP="00AE0DA4">
            <w:pPr>
              <w:rPr>
                <w:rFonts w:ascii="Calibri" w:hAnsi="Calibri" w:cs="Calibri"/>
                <w:sz w:val="16"/>
                <w:szCs w:val="16"/>
              </w:rPr>
            </w:pPr>
            <w:r>
              <w:rPr>
                <w:rFonts w:ascii="Calibri" w:hAnsi="Calibri"/>
                <w:color w:val="000000"/>
                <w:sz w:val="16"/>
                <w:szCs w:val="16"/>
              </w:rPr>
              <w:t>Flumequine 13C3</w:t>
            </w:r>
          </w:p>
        </w:tc>
        <w:tc>
          <w:tcPr>
            <w:tcW w:w="874" w:type="dxa"/>
            <w:tcBorders>
              <w:top w:val="nil"/>
              <w:left w:val="nil"/>
              <w:bottom w:val="nil"/>
              <w:right w:val="nil"/>
            </w:tcBorders>
            <w:shd w:val="clear" w:color="auto" w:fill="auto"/>
            <w:noWrap/>
            <w:vAlign w:val="center"/>
            <w:hideMark/>
          </w:tcPr>
          <w:p w14:paraId="465ED842"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11.42±1.1</w:t>
            </w:r>
          </w:p>
        </w:tc>
        <w:tc>
          <w:tcPr>
            <w:tcW w:w="239" w:type="dxa"/>
            <w:tcBorders>
              <w:top w:val="nil"/>
              <w:left w:val="nil"/>
              <w:bottom w:val="nil"/>
              <w:right w:val="nil"/>
            </w:tcBorders>
            <w:shd w:val="clear" w:color="auto" w:fill="auto"/>
            <w:noWrap/>
            <w:vAlign w:val="center"/>
            <w:hideMark/>
          </w:tcPr>
          <w:p w14:paraId="3F9B40C1"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421011B7"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1.7±0.5</w:t>
            </w:r>
          </w:p>
        </w:tc>
        <w:tc>
          <w:tcPr>
            <w:tcW w:w="992" w:type="dxa"/>
            <w:tcBorders>
              <w:top w:val="nil"/>
              <w:left w:val="nil"/>
              <w:bottom w:val="nil"/>
              <w:right w:val="nil"/>
            </w:tcBorders>
            <w:vAlign w:val="center"/>
          </w:tcPr>
          <w:p w14:paraId="7D847F01"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1.7±0.2</w:t>
            </w:r>
          </w:p>
        </w:tc>
      </w:tr>
      <w:tr w:rsidR="006E13E4" w:rsidRPr="00B14458" w14:paraId="0A092CA0" w14:textId="77777777" w:rsidTr="00AE0DA4">
        <w:trPr>
          <w:trHeight w:val="227"/>
        </w:trPr>
        <w:tc>
          <w:tcPr>
            <w:tcW w:w="425" w:type="dxa"/>
            <w:tcBorders>
              <w:top w:val="nil"/>
              <w:left w:val="nil"/>
              <w:bottom w:val="nil"/>
              <w:right w:val="nil"/>
            </w:tcBorders>
            <w:shd w:val="clear" w:color="auto" w:fill="auto"/>
            <w:vAlign w:val="center"/>
            <w:hideMark/>
          </w:tcPr>
          <w:p w14:paraId="030D295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66</w:t>
            </w:r>
          </w:p>
        </w:tc>
        <w:tc>
          <w:tcPr>
            <w:tcW w:w="2124" w:type="dxa"/>
            <w:tcBorders>
              <w:top w:val="nil"/>
              <w:left w:val="nil"/>
              <w:bottom w:val="nil"/>
              <w:right w:val="nil"/>
            </w:tcBorders>
            <w:shd w:val="clear" w:color="auto" w:fill="auto"/>
            <w:vAlign w:val="center"/>
            <w:hideMark/>
          </w:tcPr>
          <w:p w14:paraId="2AF82B94"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 xml:space="preserve">Doxycycline </w:t>
            </w:r>
          </w:p>
        </w:tc>
        <w:tc>
          <w:tcPr>
            <w:tcW w:w="851" w:type="dxa"/>
            <w:tcBorders>
              <w:top w:val="nil"/>
              <w:left w:val="nil"/>
              <w:bottom w:val="nil"/>
              <w:right w:val="nil"/>
            </w:tcBorders>
            <w:shd w:val="clear" w:color="auto" w:fill="auto"/>
            <w:vAlign w:val="center"/>
            <w:hideMark/>
          </w:tcPr>
          <w:p w14:paraId="0DAC83FE"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DOX</w:t>
            </w:r>
          </w:p>
        </w:tc>
        <w:tc>
          <w:tcPr>
            <w:tcW w:w="992" w:type="dxa"/>
            <w:tcBorders>
              <w:top w:val="nil"/>
              <w:left w:val="nil"/>
              <w:bottom w:val="nil"/>
              <w:right w:val="nil"/>
            </w:tcBorders>
            <w:shd w:val="clear" w:color="auto" w:fill="auto"/>
            <w:noWrap/>
            <w:vAlign w:val="center"/>
            <w:hideMark/>
          </w:tcPr>
          <w:p w14:paraId="2E506CBC" w14:textId="77777777" w:rsidR="006E13E4" w:rsidRPr="00C323EC" w:rsidRDefault="006E13E4" w:rsidP="00AE0DA4">
            <w:pPr>
              <w:rPr>
                <w:rFonts w:ascii="Calibri" w:hAnsi="Calibri" w:cs="Calibri"/>
                <w:sz w:val="16"/>
                <w:szCs w:val="16"/>
              </w:rPr>
            </w:pPr>
            <w:r>
              <w:rPr>
                <w:rFonts w:ascii="Calibri" w:hAnsi="Calibri"/>
                <w:color w:val="000000"/>
                <w:sz w:val="16"/>
                <w:szCs w:val="16"/>
              </w:rPr>
              <w:t>1.250-1000</w:t>
            </w:r>
          </w:p>
        </w:tc>
        <w:tc>
          <w:tcPr>
            <w:tcW w:w="708" w:type="dxa"/>
            <w:tcBorders>
              <w:top w:val="nil"/>
              <w:left w:val="nil"/>
              <w:bottom w:val="nil"/>
              <w:right w:val="nil"/>
            </w:tcBorders>
            <w:shd w:val="clear" w:color="auto" w:fill="auto"/>
            <w:noWrap/>
            <w:vAlign w:val="center"/>
            <w:hideMark/>
          </w:tcPr>
          <w:p w14:paraId="5E682A62" w14:textId="77777777" w:rsidR="006E13E4" w:rsidRPr="00C323EC" w:rsidRDefault="006E13E4" w:rsidP="00AE0DA4">
            <w:pPr>
              <w:rPr>
                <w:rFonts w:ascii="Calibri" w:hAnsi="Calibri" w:cs="Calibri"/>
                <w:sz w:val="16"/>
                <w:szCs w:val="16"/>
              </w:rPr>
            </w:pPr>
            <w:r>
              <w:rPr>
                <w:rFonts w:ascii="Calibri" w:hAnsi="Calibri"/>
                <w:color w:val="000000"/>
                <w:sz w:val="16"/>
                <w:szCs w:val="16"/>
              </w:rPr>
              <w:t>0.991</w:t>
            </w:r>
          </w:p>
        </w:tc>
        <w:tc>
          <w:tcPr>
            <w:tcW w:w="993" w:type="dxa"/>
            <w:tcBorders>
              <w:top w:val="nil"/>
              <w:left w:val="nil"/>
              <w:bottom w:val="nil"/>
              <w:right w:val="nil"/>
            </w:tcBorders>
            <w:shd w:val="clear" w:color="auto" w:fill="auto"/>
            <w:noWrap/>
            <w:vAlign w:val="center"/>
            <w:hideMark/>
          </w:tcPr>
          <w:p w14:paraId="5D2ED362"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68703203"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1030" w:type="dxa"/>
            <w:gridSpan w:val="2"/>
            <w:tcBorders>
              <w:top w:val="nil"/>
              <w:left w:val="nil"/>
              <w:bottom w:val="nil"/>
              <w:right w:val="nil"/>
            </w:tcBorders>
            <w:shd w:val="clear" w:color="auto" w:fill="auto"/>
            <w:noWrap/>
            <w:vAlign w:val="center"/>
            <w:hideMark/>
          </w:tcPr>
          <w:p w14:paraId="333B8E02"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582" w:type="dxa"/>
            <w:gridSpan w:val="2"/>
            <w:tcBorders>
              <w:top w:val="nil"/>
              <w:left w:val="nil"/>
              <w:bottom w:val="nil"/>
              <w:right w:val="nil"/>
            </w:tcBorders>
            <w:shd w:val="clear" w:color="auto" w:fill="auto"/>
            <w:noWrap/>
            <w:vAlign w:val="center"/>
            <w:hideMark/>
          </w:tcPr>
          <w:p w14:paraId="0EC3B24E"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433" w:type="dxa"/>
            <w:gridSpan w:val="3"/>
            <w:tcBorders>
              <w:top w:val="nil"/>
              <w:left w:val="nil"/>
              <w:bottom w:val="nil"/>
              <w:right w:val="nil"/>
            </w:tcBorders>
            <w:shd w:val="clear" w:color="auto" w:fill="auto"/>
            <w:noWrap/>
            <w:vAlign w:val="center"/>
            <w:hideMark/>
          </w:tcPr>
          <w:p w14:paraId="049C0A12" w14:textId="77777777" w:rsidR="006E13E4" w:rsidRPr="00C323EC" w:rsidRDefault="006E13E4" w:rsidP="00AE0DA4">
            <w:pPr>
              <w:rPr>
                <w:rFonts w:ascii="Calibri" w:hAnsi="Calibri" w:cs="Calibri"/>
                <w:sz w:val="16"/>
                <w:szCs w:val="16"/>
              </w:rPr>
            </w:pPr>
          </w:p>
        </w:tc>
        <w:tc>
          <w:tcPr>
            <w:tcW w:w="1184" w:type="dxa"/>
            <w:gridSpan w:val="3"/>
            <w:tcBorders>
              <w:top w:val="nil"/>
              <w:left w:val="nil"/>
              <w:bottom w:val="nil"/>
              <w:right w:val="nil"/>
            </w:tcBorders>
            <w:shd w:val="clear" w:color="auto" w:fill="auto"/>
            <w:noWrap/>
            <w:vAlign w:val="center"/>
            <w:hideMark/>
          </w:tcPr>
          <w:p w14:paraId="713AFCB3" w14:textId="77777777" w:rsidR="006E13E4" w:rsidRPr="00C323EC" w:rsidRDefault="006E13E4" w:rsidP="00AE0DA4">
            <w:pPr>
              <w:rPr>
                <w:rFonts w:ascii="Calibri" w:hAnsi="Calibri" w:cs="Calibri"/>
                <w:sz w:val="16"/>
                <w:szCs w:val="16"/>
              </w:rPr>
            </w:pPr>
            <w:r>
              <w:rPr>
                <w:rFonts w:ascii="Calibri" w:hAnsi="Calibri"/>
                <w:color w:val="000000"/>
                <w:sz w:val="16"/>
                <w:szCs w:val="16"/>
              </w:rPr>
              <w:t>10.77±1.1</w:t>
            </w:r>
          </w:p>
        </w:tc>
        <w:tc>
          <w:tcPr>
            <w:tcW w:w="854" w:type="dxa"/>
            <w:gridSpan w:val="2"/>
            <w:tcBorders>
              <w:top w:val="nil"/>
              <w:left w:val="nil"/>
              <w:bottom w:val="nil"/>
              <w:right w:val="nil"/>
            </w:tcBorders>
            <w:shd w:val="clear" w:color="auto" w:fill="auto"/>
            <w:noWrap/>
            <w:vAlign w:val="center"/>
            <w:hideMark/>
          </w:tcPr>
          <w:p w14:paraId="7EFD46A6" w14:textId="77777777" w:rsidR="006E13E4" w:rsidRPr="00C323EC" w:rsidRDefault="006E13E4" w:rsidP="00AE0DA4">
            <w:pPr>
              <w:rPr>
                <w:rFonts w:ascii="Calibri" w:hAnsi="Calibri" w:cs="Calibri"/>
                <w:sz w:val="16"/>
                <w:szCs w:val="16"/>
              </w:rPr>
            </w:pPr>
            <w:r>
              <w:rPr>
                <w:rFonts w:ascii="Calibri" w:hAnsi="Calibri"/>
                <w:color w:val="000000"/>
                <w:sz w:val="16"/>
                <w:szCs w:val="16"/>
              </w:rPr>
              <w:t>1.15±0.1</w:t>
            </w:r>
          </w:p>
        </w:tc>
        <w:tc>
          <w:tcPr>
            <w:tcW w:w="1850" w:type="dxa"/>
            <w:gridSpan w:val="2"/>
            <w:tcBorders>
              <w:top w:val="nil"/>
              <w:left w:val="nil"/>
              <w:bottom w:val="nil"/>
              <w:right w:val="nil"/>
            </w:tcBorders>
            <w:shd w:val="clear" w:color="auto" w:fill="auto"/>
            <w:noWrap/>
            <w:vAlign w:val="center"/>
            <w:hideMark/>
          </w:tcPr>
          <w:p w14:paraId="558C5699" w14:textId="77777777" w:rsidR="006E13E4" w:rsidRPr="00C323EC" w:rsidRDefault="006E13E4" w:rsidP="00AE0DA4">
            <w:pPr>
              <w:rPr>
                <w:rFonts w:ascii="Calibri" w:hAnsi="Calibri" w:cs="Calibri"/>
                <w:sz w:val="16"/>
                <w:szCs w:val="16"/>
              </w:rPr>
            </w:pPr>
            <w:r>
              <w:rPr>
                <w:rFonts w:ascii="Calibri" w:hAnsi="Calibri"/>
                <w:color w:val="000000"/>
                <w:sz w:val="16"/>
                <w:szCs w:val="16"/>
              </w:rPr>
              <w:t>Rifabutin D7</w:t>
            </w:r>
          </w:p>
        </w:tc>
        <w:tc>
          <w:tcPr>
            <w:tcW w:w="874" w:type="dxa"/>
            <w:tcBorders>
              <w:top w:val="nil"/>
              <w:left w:val="nil"/>
              <w:bottom w:val="nil"/>
              <w:right w:val="nil"/>
            </w:tcBorders>
            <w:shd w:val="clear" w:color="auto" w:fill="auto"/>
            <w:noWrap/>
            <w:vAlign w:val="center"/>
            <w:hideMark/>
          </w:tcPr>
          <w:p w14:paraId="03E31503"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12.48±1.2</w:t>
            </w:r>
          </w:p>
        </w:tc>
        <w:tc>
          <w:tcPr>
            <w:tcW w:w="239" w:type="dxa"/>
            <w:tcBorders>
              <w:top w:val="nil"/>
              <w:left w:val="nil"/>
              <w:bottom w:val="nil"/>
              <w:right w:val="nil"/>
            </w:tcBorders>
            <w:shd w:val="clear" w:color="auto" w:fill="auto"/>
            <w:noWrap/>
            <w:vAlign w:val="center"/>
            <w:hideMark/>
          </w:tcPr>
          <w:p w14:paraId="39A9B702"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3EDE93EE"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0.8±0.2</w:t>
            </w:r>
          </w:p>
        </w:tc>
        <w:tc>
          <w:tcPr>
            <w:tcW w:w="992" w:type="dxa"/>
            <w:tcBorders>
              <w:top w:val="nil"/>
              <w:left w:val="nil"/>
              <w:bottom w:val="nil"/>
              <w:right w:val="nil"/>
            </w:tcBorders>
            <w:vAlign w:val="center"/>
          </w:tcPr>
          <w:p w14:paraId="7BDDE0E2"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0.8±0.1</w:t>
            </w:r>
          </w:p>
        </w:tc>
      </w:tr>
      <w:tr w:rsidR="006E13E4" w:rsidRPr="00B14458" w14:paraId="54023156" w14:textId="77777777" w:rsidTr="00AE0DA4">
        <w:trPr>
          <w:trHeight w:val="227"/>
        </w:trPr>
        <w:tc>
          <w:tcPr>
            <w:tcW w:w="425" w:type="dxa"/>
            <w:tcBorders>
              <w:top w:val="nil"/>
              <w:left w:val="nil"/>
              <w:bottom w:val="nil"/>
              <w:right w:val="nil"/>
            </w:tcBorders>
            <w:shd w:val="clear" w:color="auto" w:fill="auto"/>
            <w:vAlign w:val="center"/>
            <w:hideMark/>
          </w:tcPr>
          <w:p w14:paraId="1D01A69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67</w:t>
            </w:r>
          </w:p>
        </w:tc>
        <w:tc>
          <w:tcPr>
            <w:tcW w:w="2124" w:type="dxa"/>
            <w:tcBorders>
              <w:top w:val="nil"/>
              <w:left w:val="nil"/>
              <w:bottom w:val="nil"/>
              <w:right w:val="nil"/>
            </w:tcBorders>
            <w:shd w:val="clear" w:color="auto" w:fill="auto"/>
            <w:vAlign w:val="center"/>
            <w:hideMark/>
          </w:tcPr>
          <w:p w14:paraId="63614FCA"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Clindamycin</w:t>
            </w:r>
          </w:p>
        </w:tc>
        <w:tc>
          <w:tcPr>
            <w:tcW w:w="851" w:type="dxa"/>
            <w:tcBorders>
              <w:top w:val="nil"/>
              <w:left w:val="nil"/>
              <w:bottom w:val="nil"/>
              <w:right w:val="nil"/>
            </w:tcBorders>
            <w:shd w:val="clear" w:color="auto" w:fill="auto"/>
            <w:vAlign w:val="center"/>
            <w:hideMark/>
          </w:tcPr>
          <w:p w14:paraId="273EDD2A"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CLI</w:t>
            </w:r>
          </w:p>
        </w:tc>
        <w:tc>
          <w:tcPr>
            <w:tcW w:w="992" w:type="dxa"/>
            <w:tcBorders>
              <w:top w:val="nil"/>
              <w:left w:val="nil"/>
              <w:bottom w:val="nil"/>
              <w:right w:val="nil"/>
            </w:tcBorders>
            <w:shd w:val="clear" w:color="auto" w:fill="auto"/>
            <w:noWrap/>
            <w:vAlign w:val="center"/>
            <w:hideMark/>
          </w:tcPr>
          <w:p w14:paraId="31B75380" w14:textId="77777777" w:rsidR="006E13E4" w:rsidRPr="00C323EC" w:rsidRDefault="006E13E4" w:rsidP="00AE0DA4">
            <w:pPr>
              <w:rPr>
                <w:rFonts w:ascii="Calibri" w:hAnsi="Calibri" w:cs="Calibri"/>
                <w:sz w:val="16"/>
                <w:szCs w:val="16"/>
              </w:rPr>
            </w:pPr>
            <w:r>
              <w:rPr>
                <w:rFonts w:ascii="Calibri" w:hAnsi="Calibri"/>
                <w:color w:val="000000"/>
                <w:sz w:val="16"/>
                <w:szCs w:val="16"/>
              </w:rPr>
              <w:t>0.500-1000</w:t>
            </w:r>
          </w:p>
        </w:tc>
        <w:tc>
          <w:tcPr>
            <w:tcW w:w="708" w:type="dxa"/>
            <w:tcBorders>
              <w:top w:val="nil"/>
              <w:left w:val="nil"/>
              <w:bottom w:val="nil"/>
              <w:right w:val="nil"/>
            </w:tcBorders>
            <w:shd w:val="clear" w:color="auto" w:fill="auto"/>
            <w:noWrap/>
            <w:vAlign w:val="center"/>
            <w:hideMark/>
          </w:tcPr>
          <w:p w14:paraId="610B14AA" w14:textId="77777777" w:rsidR="006E13E4" w:rsidRPr="00C323EC" w:rsidRDefault="006E13E4" w:rsidP="00AE0DA4">
            <w:pPr>
              <w:rPr>
                <w:rFonts w:ascii="Calibri" w:hAnsi="Calibri" w:cs="Calibri"/>
                <w:sz w:val="16"/>
                <w:szCs w:val="16"/>
              </w:rPr>
            </w:pPr>
            <w:r>
              <w:rPr>
                <w:rFonts w:ascii="Calibri" w:hAnsi="Calibri"/>
                <w:color w:val="000000"/>
                <w:sz w:val="16"/>
                <w:szCs w:val="16"/>
              </w:rPr>
              <w:t>0.993</w:t>
            </w:r>
          </w:p>
        </w:tc>
        <w:tc>
          <w:tcPr>
            <w:tcW w:w="993" w:type="dxa"/>
            <w:tcBorders>
              <w:top w:val="nil"/>
              <w:left w:val="nil"/>
              <w:bottom w:val="nil"/>
              <w:right w:val="nil"/>
            </w:tcBorders>
            <w:shd w:val="clear" w:color="auto" w:fill="auto"/>
            <w:noWrap/>
            <w:vAlign w:val="center"/>
            <w:hideMark/>
          </w:tcPr>
          <w:p w14:paraId="01249C52"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748DB21A"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1030" w:type="dxa"/>
            <w:gridSpan w:val="2"/>
            <w:tcBorders>
              <w:top w:val="nil"/>
              <w:left w:val="nil"/>
              <w:bottom w:val="nil"/>
              <w:right w:val="nil"/>
            </w:tcBorders>
            <w:shd w:val="clear" w:color="auto" w:fill="auto"/>
            <w:noWrap/>
            <w:vAlign w:val="center"/>
            <w:hideMark/>
          </w:tcPr>
          <w:p w14:paraId="7AF6981D"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582" w:type="dxa"/>
            <w:gridSpan w:val="2"/>
            <w:tcBorders>
              <w:top w:val="nil"/>
              <w:left w:val="nil"/>
              <w:bottom w:val="nil"/>
              <w:right w:val="nil"/>
            </w:tcBorders>
            <w:shd w:val="clear" w:color="auto" w:fill="auto"/>
            <w:noWrap/>
            <w:vAlign w:val="center"/>
            <w:hideMark/>
          </w:tcPr>
          <w:p w14:paraId="613681E6"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433" w:type="dxa"/>
            <w:gridSpan w:val="3"/>
            <w:tcBorders>
              <w:top w:val="nil"/>
              <w:left w:val="nil"/>
              <w:bottom w:val="nil"/>
              <w:right w:val="nil"/>
            </w:tcBorders>
            <w:shd w:val="clear" w:color="auto" w:fill="auto"/>
            <w:noWrap/>
            <w:vAlign w:val="center"/>
            <w:hideMark/>
          </w:tcPr>
          <w:p w14:paraId="03224E04" w14:textId="77777777" w:rsidR="006E13E4" w:rsidRPr="00C323EC" w:rsidRDefault="006E13E4" w:rsidP="00AE0DA4">
            <w:pPr>
              <w:rPr>
                <w:rFonts w:ascii="Calibri" w:hAnsi="Calibri" w:cs="Calibri"/>
                <w:sz w:val="16"/>
                <w:szCs w:val="16"/>
              </w:rPr>
            </w:pPr>
          </w:p>
        </w:tc>
        <w:tc>
          <w:tcPr>
            <w:tcW w:w="1184" w:type="dxa"/>
            <w:gridSpan w:val="3"/>
            <w:tcBorders>
              <w:top w:val="nil"/>
              <w:left w:val="nil"/>
              <w:bottom w:val="nil"/>
              <w:right w:val="nil"/>
            </w:tcBorders>
            <w:shd w:val="clear" w:color="auto" w:fill="auto"/>
            <w:noWrap/>
            <w:vAlign w:val="center"/>
            <w:hideMark/>
          </w:tcPr>
          <w:p w14:paraId="5617B3C9" w14:textId="77777777" w:rsidR="006E13E4" w:rsidRPr="00C323EC" w:rsidRDefault="006E13E4" w:rsidP="00AE0DA4">
            <w:pPr>
              <w:rPr>
                <w:rFonts w:ascii="Calibri" w:hAnsi="Calibri" w:cs="Calibri"/>
                <w:sz w:val="16"/>
                <w:szCs w:val="16"/>
              </w:rPr>
            </w:pPr>
            <w:r>
              <w:rPr>
                <w:rFonts w:ascii="Calibri" w:hAnsi="Calibri"/>
                <w:color w:val="000000"/>
                <w:sz w:val="16"/>
                <w:szCs w:val="16"/>
              </w:rPr>
              <w:t>11.09±1.1</w:t>
            </w:r>
          </w:p>
        </w:tc>
        <w:tc>
          <w:tcPr>
            <w:tcW w:w="854" w:type="dxa"/>
            <w:gridSpan w:val="2"/>
            <w:tcBorders>
              <w:top w:val="nil"/>
              <w:left w:val="nil"/>
              <w:bottom w:val="nil"/>
              <w:right w:val="nil"/>
            </w:tcBorders>
            <w:shd w:val="clear" w:color="auto" w:fill="auto"/>
            <w:noWrap/>
            <w:vAlign w:val="center"/>
            <w:hideMark/>
          </w:tcPr>
          <w:p w14:paraId="66591909" w14:textId="77777777" w:rsidR="006E13E4" w:rsidRPr="00C323EC" w:rsidRDefault="006E13E4" w:rsidP="00AE0DA4">
            <w:pPr>
              <w:rPr>
                <w:rFonts w:ascii="Calibri" w:hAnsi="Calibri" w:cs="Calibri"/>
                <w:sz w:val="16"/>
                <w:szCs w:val="16"/>
              </w:rPr>
            </w:pPr>
            <w:r>
              <w:rPr>
                <w:rFonts w:ascii="Calibri" w:hAnsi="Calibri"/>
                <w:color w:val="000000"/>
                <w:sz w:val="16"/>
                <w:szCs w:val="16"/>
              </w:rPr>
              <w:t>1.03±0.1</w:t>
            </w:r>
          </w:p>
        </w:tc>
        <w:tc>
          <w:tcPr>
            <w:tcW w:w="1850" w:type="dxa"/>
            <w:gridSpan w:val="2"/>
            <w:tcBorders>
              <w:top w:val="nil"/>
              <w:left w:val="nil"/>
              <w:bottom w:val="nil"/>
              <w:right w:val="nil"/>
            </w:tcBorders>
            <w:shd w:val="clear" w:color="auto" w:fill="auto"/>
            <w:noWrap/>
            <w:vAlign w:val="center"/>
            <w:hideMark/>
          </w:tcPr>
          <w:p w14:paraId="03225826" w14:textId="77777777" w:rsidR="006E13E4" w:rsidRPr="00C323EC" w:rsidRDefault="006E13E4" w:rsidP="00AE0DA4">
            <w:pPr>
              <w:rPr>
                <w:rFonts w:ascii="Calibri" w:hAnsi="Calibri" w:cs="Calibri"/>
                <w:sz w:val="16"/>
                <w:szCs w:val="16"/>
              </w:rPr>
            </w:pPr>
            <w:r>
              <w:rPr>
                <w:rFonts w:ascii="Calibri" w:hAnsi="Calibri"/>
                <w:color w:val="000000"/>
                <w:sz w:val="16"/>
                <w:szCs w:val="16"/>
              </w:rPr>
              <w:t>Flumequine 13C3</w:t>
            </w:r>
          </w:p>
        </w:tc>
        <w:tc>
          <w:tcPr>
            <w:tcW w:w="874" w:type="dxa"/>
            <w:tcBorders>
              <w:top w:val="nil"/>
              <w:left w:val="nil"/>
              <w:bottom w:val="nil"/>
              <w:right w:val="nil"/>
            </w:tcBorders>
            <w:shd w:val="clear" w:color="auto" w:fill="auto"/>
            <w:noWrap/>
            <w:vAlign w:val="center"/>
            <w:hideMark/>
          </w:tcPr>
          <w:p w14:paraId="579C502B"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11.42±1.1</w:t>
            </w:r>
          </w:p>
        </w:tc>
        <w:tc>
          <w:tcPr>
            <w:tcW w:w="239" w:type="dxa"/>
            <w:tcBorders>
              <w:top w:val="nil"/>
              <w:left w:val="nil"/>
              <w:bottom w:val="nil"/>
              <w:right w:val="nil"/>
            </w:tcBorders>
            <w:shd w:val="clear" w:color="auto" w:fill="auto"/>
            <w:noWrap/>
            <w:vAlign w:val="center"/>
            <w:hideMark/>
          </w:tcPr>
          <w:p w14:paraId="22BC5B77"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2F0DA68B"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63.8±12.8</w:t>
            </w:r>
          </w:p>
        </w:tc>
        <w:tc>
          <w:tcPr>
            <w:tcW w:w="992" w:type="dxa"/>
            <w:tcBorders>
              <w:top w:val="nil"/>
              <w:left w:val="nil"/>
              <w:bottom w:val="nil"/>
              <w:right w:val="nil"/>
            </w:tcBorders>
            <w:vAlign w:val="center"/>
          </w:tcPr>
          <w:p w14:paraId="39BAF2D2"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74.5±7.4</w:t>
            </w:r>
          </w:p>
        </w:tc>
      </w:tr>
      <w:tr w:rsidR="006E13E4" w:rsidRPr="00B14458" w14:paraId="6F8111DB" w14:textId="77777777" w:rsidTr="00AE0DA4">
        <w:trPr>
          <w:trHeight w:val="227"/>
        </w:trPr>
        <w:tc>
          <w:tcPr>
            <w:tcW w:w="425" w:type="dxa"/>
            <w:tcBorders>
              <w:top w:val="nil"/>
              <w:left w:val="nil"/>
              <w:bottom w:val="nil"/>
              <w:right w:val="nil"/>
            </w:tcBorders>
            <w:shd w:val="clear" w:color="auto" w:fill="auto"/>
            <w:vAlign w:val="center"/>
            <w:hideMark/>
          </w:tcPr>
          <w:p w14:paraId="732BA248"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68</w:t>
            </w:r>
          </w:p>
        </w:tc>
        <w:tc>
          <w:tcPr>
            <w:tcW w:w="2124" w:type="dxa"/>
            <w:tcBorders>
              <w:top w:val="nil"/>
              <w:left w:val="nil"/>
              <w:bottom w:val="nil"/>
              <w:right w:val="nil"/>
            </w:tcBorders>
            <w:shd w:val="clear" w:color="auto" w:fill="auto"/>
            <w:vAlign w:val="center"/>
            <w:hideMark/>
          </w:tcPr>
          <w:p w14:paraId="6BFD8F87"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Nalidixic acid</w:t>
            </w:r>
          </w:p>
        </w:tc>
        <w:tc>
          <w:tcPr>
            <w:tcW w:w="851" w:type="dxa"/>
            <w:tcBorders>
              <w:top w:val="nil"/>
              <w:left w:val="nil"/>
              <w:bottom w:val="nil"/>
              <w:right w:val="nil"/>
            </w:tcBorders>
            <w:shd w:val="clear" w:color="auto" w:fill="auto"/>
            <w:vAlign w:val="center"/>
            <w:hideMark/>
          </w:tcPr>
          <w:p w14:paraId="7978131E"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NAL</w:t>
            </w:r>
          </w:p>
        </w:tc>
        <w:tc>
          <w:tcPr>
            <w:tcW w:w="992" w:type="dxa"/>
            <w:tcBorders>
              <w:top w:val="nil"/>
              <w:left w:val="nil"/>
              <w:bottom w:val="nil"/>
              <w:right w:val="nil"/>
            </w:tcBorders>
            <w:shd w:val="clear" w:color="auto" w:fill="auto"/>
            <w:noWrap/>
            <w:vAlign w:val="center"/>
            <w:hideMark/>
          </w:tcPr>
          <w:p w14:paraId="0E82677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0.010-500</w:t>
            </w:r>
          </w:p>
        </w:tc>
        <w:tc>
          <w:tcPr>
            <w:tcW w:w="708" w:type="dxa"/>
            <w:tcBorders>
              <w:top w:val="nil"/>
              <w:left w:val="nil"/>
              <w:bottom w:val="nil"/>
              <w:right w:val="nil"/>
            </w:tcBorders>
            <w:shd w:val="clear" w:color="auto" w:fill="auto"/>
            <w:noWrap/>
            <w:vAlign w:val="center"/>
            <w:hideMark/>
          </w:tcPr>
          <w:p w14:paraId="3BC782D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0.998</w:t>
            </w:r>
          </w:p>
        </w:tc>
        <w:tc>
          <w:tcPr>
            <w:tcW w:w="993" w:type="dxa"/>
            <w:tcBorders>
              <w:top w:val="nil"/>
              <w:left w:val="nil"/>
              <w:bottom w:val="nil"/>
              <w:right w:val="nil"/>
            </w:tcBorders>
            <w:shd w:val="clear" w:color="auto" w:fill="auto"/>
            <w:noWrap/>
            <w:vAlign w:val="center"/>
            <w:hideMark/>
          </w:tcPr>
          <w:p w14:paraId="6FF43B3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078F97A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nil"/>
              <w:right w:val="nil"/>
            </w:tcBorders>
            <w:shd w:val="clear" w:color="auto" w:fill="auto"/>
            <w:noWrap/>
            <w:vAlign w:val="center"/>
            <w:hideMark/>
          </w:tcPr>
          <w:p w14:paraId="2AB994D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2C8FFEA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2B28505D"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449FCC8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11.14±1.1</w:t>
            </w:r>
          </w:p>
        </w:tc>
        <w:tc>
          <w:tcPr>
            <w:tcW w:w="854" w:type="dxa"/>
            <w:gridSpan w:val="2"/>
            <w:tcBorders>
              <w:top w:val="nil"/>
              <w:left w:val="nil"/>
              <w:bottom w:val="nil"/>
              <w:right w:val="nil"/>
            </w:tcBorders>
            <w:shd w:val="clear" w:color="auto" w:fill="auto"/>
            <w:noWrap/>
            <w:vAlign w:val="center"/>
            <w:hideMark/>
          </w:tcPr>
          <w:p w14:paraId="4175976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1.03±0.1</w:t>
            </w:r>
          </w:p>
        </w:tc>
        <w:tc>
          <w:tcPr>
            <w:tcW w:w="1850" w:type="dxa"/>
            <w:gridSpan w:val="2"/>
            <w:tcBorders>
              <w:top w:val="nil"/>
              <w:left w:val="nil"/>
              <w:bottom w:val="nil"/>
              <w:right w:val="nil"/>
            </w:tcBorders>
            <w:shd w:val="clear" w:color="auto" w:fill="auto"/>
            <w:noWrap/>
            <w:vAlign w:val="center"/>
            <w:hideMark/>
          </w:tcPr>
          <w:p w14:paraId="573F28A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Flumequine 13C3</w:t>
            </w:r>
          </w:p>
        </w:tc>
        <w:tc>
          <w:tcPr>
            <w:tcW w:w="874" w:type="dxa"/>
            <w:tcBorders>
              <w:top w:val="nil"/>
              <w:left w:val="nil"/>
              <w:bottom w:val="nil"/>
              <w:right w:val="nil"/>
            </w:tcBorders>
            <w:shd w:val="clear" w:color="auto" w:fill="auto"/>
            <w:noWrap/>
            <w:vAlign w:val="center"/>
            <w:hideMark/>
          </w:tcPr>
          <w:p w14:paraId="2D06A83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11.42±1.1</w:t>
            </w:r>
          </w:p>
        </w:tc>
        <w:tc>
          <w:tcPr>
            <w:tcW w:w="239" w:type="dxa"/>
            <w:tcBorders>
              <w:top w:val="nil"/>
              <w:left w:val="nil"/>
              <w:bottom w:val="nil"/>
              <w:right w:val="nil"/>
            </w:tcBorders>
            <w:shd w:val="clear" w:color="auto" w:fill="auto"/>
            <w:noWrap/>
            <w:vAlign w:val="center"/>
            <w:hideMark/>
          </w:tcPr>
          <w:p w14:paraId="737120BF"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5602318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1.7±0.2</w:t>
            </w:r>
          </w:p>
        </w:tc>
        <w:tc>
          <w:tcPr>
            <w:tcW w:w="992" w:type="dxa"/>
            <w:tcBorders>
              <w:top w:val="nil"/>
              <w:left w:val="nil"/>
              <w:bottom w:val="nil"/>
              <w:right w:val="nil"/>
            </w:tcBorders>
            <w:vAlign w:val="center"/>
          </w:tcPr>
          <w:p w14:paraId="2D31EDE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1.7±0.2</w:t>
            </w:r>
          </w:p>
        </w:tc>
      </w:tr>
      <w:tr w:rsidR="006E13E4" w:rsidRPr="00B14458" w14:paraId="42B9DCB3" w14:textId="77777777" w:rsidTr="00AE0DA4">
        <w:trPr>
          <w:trHeight w:val="227"/>
        </w:trPr>
        <w:tc>
          <w:tcPr>
            <w:tcW w:w="425" w:type="dxa"/>
            <w:tcBorders>
              <w:top w:val="nil"/>
              <w:left w:val="nil"/>
              <w:bottom w:val="nil"/>
              <w:right w:val="nil"/>
            </w:tcBorders>
            <w:shd w:val="clear" w:color="auto" w:fill="auto"/>
            <w:vAlign w:val="center"/>
            <w:hideMark/>
          </w:tcPr>
          <w:p w14:paraId="4596F55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69</w:t>
            </w:r>
          </w:p>
        </w:tc>
        <w:tc>
          <w:tcPr>
            <w:tcW w:w="2124" w:type="dxa"/>
            <w:tcBorders>
              <w:top w:val="nil"/>
              <w:left w:val="nil"/>
              <w:bottom w:val="nil"/>
              <w:right w:val="nil"/>
            </w:tcBorders>
            <w:shd w:val="clear" w:color="auto" w:fill="auto"/>
            <w:vAlign w:val="center"/>
            <w:hideMark/>
          </w:tcPr>
          <w:p w14:paraId="4B4E20E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Besifloxacin</w:t>
            </w:r>
          </w:p>
        </w:tc>
        <w:tc>
          <w:tcPr>
            <w:tcW w:w="851" w:type="dxa"/>
            <w:tcBorders>
              <w:top w:val="nil"/>
              <w:left w:val="nil"/>
              <w:bottom w:val="nil"/>
              <w:right w:val="nil"/>
            </w:tcBorders>
            <w:shd w:val="clear" w:color="auto" w:fill="auto"/>
            <w:vAlign w:val="center"/>
            <w:hideMark/>
          </w:tcPr>
          <w:p w14:paraId="0F504CA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BSF</w:t>
            </w:r>
          </w:p>
        </w:tc>
        <w:tc>
          <w:tcPr>
            <w:tcW w:w="992" w:type="dxa"/>
            <w:tcBorders>
              <w:top w:val="nil"/>
              <w:left w:val="nil"/>
              <w:bottom w:val="nil"/>
              <w:right w:val="nil"/>
            </w:tcBorders>
            <w:shd w:val="clear" w:color="auto" w:fill="auto"/>
            <w:noWrap/>
            <w:vAlign w:val="center"/>
            <w:hideMark/>
          </w:tcPr>
          <w:p w14:paraId="16987DC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1.250-750</w:t>
            </w:r>
          </w:p>
        </w:tc>
        <w:tc>
          <w:tcPr>
            <w:tcW w:w="708" w:type="dxa"/>
            <w:tcBorders>
              <w:top w:val="nil"/>
              <w:left w:val="nil"/>
              <w:bottom w:val="nil"/>
              <w:right w:val="nil"/>
            </w:tcBorders>
            <w:shd w:val="clear" w:color="auto" w:fill="auto"/>
            <w:noWrap/>
            <w:vAlign w:val="center"/>
            <w:hideMark/>
          </w:tcPr>
          <w:p w14:paraId="731D109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0.988</w:t>
            </w:r>
          </w:p>
        </w:tc>
        <w:tc>
          <w:tcPr>
            <w:tcW w:w="993" w:type="dxa"/>
            <w:tcBorders>
              <w:top w:val="nil"/>
              <w:left w:val="nil"/>
              <w:bottom w:val="nil"/>
              <w:right w:val="nil"/>
            </w:tcBorders>
            <w:shd w:val="clear" w:color="auto" w:fill="auto"/>
            <w:noWrap/>
            <w:vAlign w:val="center"/>
            <w:hideMark/>
          </w:tcPr>
          <w:p w14:paraId="3D12ECB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1A0F08D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nil"/>
              <w:right w:val="nil"/>
            </w:tcBorders>
            <w:shd w:val="clear" w:color="auto" w:fill="auto"/>
            <w:noWrap/>
            <w:vAlign w:val="center"/>
            <w:hideMark/>
          </w:tcPr>
          <w:p w14:paraId="4DD1C41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035D815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353813FE"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4363B6E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11.18±1.1</w:t>
            </w:r>
          </w:p>
        </w:tc>
        <w:tc>
          <w:tcPr>
            <w:tcW w:w="854" w:type="dxa"/>
            <w:gridSpan w:val="2"/>
            <w:tcBorders>
              <w:top w:val="nil"/>
              <w:left w:val="nil"/>
              <w:bottom w:val="nil"/>
              <w:right w:val="nil"/>
            </w:tcBorders>
            <w:shd w:val="clear" w:color="auto" w:fill="auto"/>
            <w:noWrap/>
            <w:vAlign w:val="center"/>
            <w:hideMark/>
          </w:tcPr>
          <w:p w14:paraId="636C047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1.02±0.1</w:t>
            </w:r>
          </w:p>
        </w:tc>
        <w:tc>
          <w:tcPr>
            <w:tcW w:w="1850" w:type="dxa"/>
            <w:gridSpan w:val="2"/>
            <w:tcBorders>
              <w:top w:val="nil"/>
              <w:left w:val="nil"/>
              <w:bottom w:val="nil"/>
              <w:right w:val="nil"/>
            </w:tcBorders>
            <w:shd w:val="clear" w:color="auto" w:fill="auto"/>
            <w:noWrap/>
            <w:vAlign w:val="center"/>
            <w:hideMark/>
          </w:tcPr>
          <w:p w14:paraId="41F45FE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Flumequine 13C3</w:t>
            </w:r>
          </w:p>
        </w:tc>
        <w:tc>
          <w:tcPr>
            <w:tcW w:w="874" w:type="dxa"/>
            <w:tcBorders>
              <w:top w:val="nil"/>
              <w:left w:val="nil"/>
              <w:bottom w:val="nil"/>
              <w:right w:val="nil"/>
            </w:tcBorders>
            <w:shd w:val="clear" w:color="auto" w:fill="auto"/>
            <w:noWrap/>
            <w:vAlign w:val="center"/>
            <w:hideMark/>
          </w:tcPr>
          <w:p w14:paraId="5710523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11.42±1.1</w:t>
            </w:r>
          </w:p>
        </w:tc>
        <w:tc>
          <w:tcPr>
            <w:tcW w:w="239" w:type="dxa"/>
            <w:tcBorders>
              <w:top w:val="nil"/>
              <w:left w:val="nil"/>
              <w:bottom w:val="nil"/>
              <w:right w:val="nil"/>
            </w:tcBorders>
            <w:shd w:val="clear" w:color="auto" w:fill="auto"/>
            <w:noWrap/>
            <w:vAlign w:val="center"/>
            <w:hideMark/>
          </w:tcPr>
          <w:p w14:paraId="282E3F3A"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113C5F9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2.5±0.4</w:t>
            </w:r>
          </w:p>
        </w:tc>
        <w:tc>
          <w:tcPr>
            <w:tcW w:w="992" w:type="dxa"/>
            <w:tcBorders>
              <w:top w:val="nil"/>
              <w:left w:val="nil"/>
              <w:bottom w:val="nil"/>
              <w:right w:val="nil"/>
            </w:tcBorders>
            <w:vAlign w:val="center"/>
          </w:tcPr>
          <w:p w14:paraId="542C4E0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2.0±0.3</w:t>
            </w:r>
          </w:p>
        </w:tc>
      </w:tr>
      <w:tr w:rsidR="006E13E4" w:rsidRPr="00B14458" w14:paraId="0E36079C" w14:textId="77777777" w:rsidTr="00AE0DA4">
        <w:trPr>
          <w:trHeight w:val="227"/>
        </w:trPr>
        <w:tc>
          <w:tcPr>
            <w:tcW w:w="425" w:type="dxa"/>
            <w:tcBorders>
              <w:top w:val="nil"/>
              <w:left w:val="nil"/>
              <w:bottom w:val="nil"/>
              <w:right w:val="nil"/>
            </w:tcBorders>
            <w:shd w:val="clear" w:color="auto" w:fill="auto"/>
            <w:vAlign w:val="center"/>
            <w:hideMark/>
          </w:tcPr>
          <w:p w14:paraId="6F54926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70</w:t>
            </w:r>
          </w:p>
        </w:tc>
        <w:tc>
          <w:tcPr>
            <w:tcW w:w="2124" w:type="dxa"/>
            <w:tcBorders>
              <w:top w:val="nil"/>
              <w:left w:val="nil"/>
              <w:bottom w:val="nil"/>
              <w:right w:val="nil"/>
            </w:tcBorders>
            <w:shd w:val="clear" w:color="auto" w:fill="auto"/>
            <w:vAlign w:val="center"/>
            <w:hideMark/>
          </w:tcPr>
          <w:p w14:paraId="1A82197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 xml:space="preserve">N-desmethyl clindamycin </w:t>
            </w:r>
          </w:p>
        </w:tc>
        <w:tc>
          <w:tcPr>
            <w:tcW w:w="851" w:type="dxa"/>
            <w:tcBorders>
              <w:top w:val="nil"/>
              <w:left w:val="nil"/>
              <w:bottom w:val="nil"/>
              <w:right w:val="nil"/>
            </w:tcBorders>
            <w:shd w:val="clear" w:color="auto" w:fill="auto"/>
            <w:vAlign w:val="center"/>
            <w:hideMark/>
          </w:tcPr>
          <w:p w14:paraId="0C16E696"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dmCLI</w:t>
            </w:r>
          </w:p>
        </w:tc>
        <w:tc>
          <w:tcPr>
            <w:tcW w:w="992" w:type="dxa"/>
            <w:tcBorders>
              <w:top w:val="nil"/>
              <w:left w:val="nil"/>
              <w:bottom w:val="nil"/>
              <w:right w:val="nil"/>
            </w:tcBorders>
            <w:shd w:val="clear" w:color="auto" w:fill="auto"/>
            <w:noWrap/>
            <w:vAlign w:val="center"/>
            <w:hideMark/>
          </w:tcPr>
          <w:p w14:paraId="6598B67F" w14:textId="77777777" w:rsidR="006E13E4" w:rsidRPr="007279C9" w:rsidRDefault="006E13E4" w:rsidP="00AE0DA4">
            <w:pPr>
              <w:rPr>
                <w:rFonts w:ascii="Calibri" w:hAnsi="Calibri" w:cs="Calibri"/>
                <w:sz w:val="16"/>
                <w:szCs w:val="16"/>
              </w:rPr>
            </w:pPr>
            <w:r>
              <w:rPr>
                <w:rFonts w:ascii="Calibri" w:hAnsi="Calibri"/>
                <w:color w:val="000000"/>
                <w:sz w:val="16"/>
                <w:szCs w:val="16"/>
              </w:rPr>
              <w:t>0.005-200</w:t>
            </w:r>
          </w:p>
        </w:tc>
        <w:tc>
          <w:tcPr>
            <w:tcW w:w="708" w:type="dxa"/>
            <w:tcBorders>
              <w:top w:val="nil"/>
              <w:left w:val="nil"/>
              <w:bottom w:val="nil"/>
              <w:right w:val="nil"/>
            </w:tcBorders>
            <w:shd w:val="clear" w:color="auto" w:fill="auto"/>
            <w:noWrap/>
            <w:vAlign w:val="center"/>
            <w:hideMark/>
          </w:tcPr>
          <w:p w14:paraId="2E9E1435" w14:textId="77777777" w:rsidR="006E13E4" w:rsidRPr="007279C9" w:rsidRDefault="006E13E4" w:rsidP="00AE0DA4">
            <w:pPr>
              <w:rPr>
                <w:rFonts w:ascii="Calibri" w:hAnsi="Calibri" w:cs="Calibri"/>
                <w:sz w:val="16"/>
                <w:szCs w:val="16"/>
              </w:rPr>
            </w:pPr>
            <w:r>
              <w:rPr>
                <w:rFonts w:ascii="Calibri" w:hAnsi="Calibri"/>
                <w:color w:val="000000"/>
                <w:sz w:val="16"/>
                <w:szCs w:val="16"/>
              </w:rPr>
              <w:t>0.994</w:t>
            </w:r>
          </w:p>
        </w:tc>
        <w:tc>
          <w:tcPr>
            <w:tcW w:w="993" w:type="dxa"/>
            <w:tcBorders>
              <w:top w:val="nil"/>
              <w:left w:val="nil"/>
              <w:bottom w:val="nil"/>
              <w:right w:val="nil"/>
            </w:tcBorders>
            <w:shd w:val="clear" w:color="auto" w:fill="auto"/>
            <w:noWrap/>
            <w:vAlign w:val="center"/>
            <w:hideMark/>
          </w:tcPr>
          <w:p w14:paraId="017A0894"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41A7C8A4"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1030" w:type="dxa"/>
            <w:gridSpan w:val="2"/>
            <w:tcBorders>
              <w:top w:val="nil"/>
              <w:left w:val="nil"/>
              <w:bottom w:val="nil"/>
              <w:right w:val="nil"/>
            </w:tcBorders>
            <w:shd w:val="clear" w:color="auto" w:fill="auto"/>
            <w:noWrap/>
            <w:vAlign w:val="center"/>
            <w:hideMark/>
          </w:tcPr>
          <w:p w14:paraId="5CC9223B"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582" w:type="dxa"/>
            <w:gridSpan w:val="2"/>
            <w:tcBorders>
              <w:top w:val="nil"/>
              <w:left w:val="nil"/>
              <w:bottom w:val="nil"/>
              <w:right w:val="nil"/>
            </w:tcBorders>
            <w:shd w:val="clear" w:color="auto" w:fill="auto"/>
            <w:noWrap/>
            <w:vAlign w:val="center"/>
            <w:hideMark/>
          </w:tcPr>
          <w:p w14:paraId="2B3310E5"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433" w:type="dxa"/>
            <w:gridSpan w:val="3"/>
            <w:tcBorders>
              <w:top w:val="nil"/>
              <w:left w:val="nil"/>
              <w:bottom w:val="nil"/>
              <w:right w:val="nil"/>
            </w:tcBorders>
            <w:shd w:val="clear" w:color="auto" w:fill="auto"/>
            <w:noWrap/>
            <w:vAlign w:val="center"/>
            <w:hideMark/>
          </w:tcPr>
          <w:p w14:paraId="611BE467" w14:textId="77777777" w:rsidR="006E13E4" w:rsidRPr="007279C9" w:rsidRDefault="006E13E4" w:rsidP="00AE0DA4">
            <w:pPr>
              <w:rPr>
                <w:rFonts w:ascii="Calibri" w:hAnsi="Calibri" w:cs="Calibri"/>
                <w:sz w:val="16"/>
                <w:szCs w:val="16"/>
              </w:rPr>
            </w:pPr>
          </w:p>
        </w:tc>
        <w:tc>
          <w:tcPr>
            <w:tcW w:w="1184" w:type="dxa"/>
            <w:gridSpan w:val="3"/>
            <w:tcBorders>
              <w:top w:val="nil"/>
              <w:left w:val="nil"/>
              <w:bottom w:val="nil"/>
              <w:right w:val="nil"/>
            </w:tcBorders>
            <w:shd w:val="clear" w:color="auto" w:fill="auto"/>
            <w:noWrap/>
            <w:vAlign w:val="center"/>
            <w:hideMark/>
          </w:tcPr>
          <w:p w14:paraId="06161AA3" w14:textId="77777777" w:rsidR="006E13E4" w:rsidRPr="007279C9" w:rsidRDefault="006E13E4" w:rsidP="00AE0DA4">
            <w:pPr>
              <w:rPr>
                <w:rFonts w:ascii="Calibri" w:hAnsi="Calibri" w:cs="Calibri"/>
                <w:sz w:val="16"/>
                <w:szCs w:val="16"/>
              </w:rPr>
            </w:pPr>
            <w:r>
              <w:rPr>
                <w:rFonts w:ascii="Calibri" w:hAnsi="Calibri"/>
                <w:color w:val="000000"/>
                <w:sz w:val="16"/>
                <w:szCs w:val="16"/>
              </w:rPr>
              <w:t>11.26±1.1</w:t>
            </w:r>
          </w:p>
        </w:tc>
        <w:tc>
          <w:tcPr>
            <w:tcW w:w="854" w:type="dxa"/>
            <w:gridSpan w:val="2"/>
            <w:tcBorders>
              <w:top w:val="nil"/>
              <w:left w:val="nil"/>
              <w:bottom w:val="nil"/>
              <w:right w:val="nil"/>
            </w:tcBorders>
            <w:shd w:val="clear" w:color="auto" w:fill="auto"/>
            <w:noWrap/>
            <w:vAlign w:val="center"/>
            <w:hideMark/>
          </w:tcPr>
          <w:p w14:paraId="1908A32D" w14:textId="77777777" w:rsidR="006E13E4" w:rsidRPr="007279C9" w:rsidRDefault="006E13E4" w:rsidP="00AE0DA4">
            <w:pPr>
              <w:rPr>
                <w:rFonts w:ascii="Calibri" w:hAnsi="Calibri" w:cs="Calibri"/>
                <w:sz w:val="16"/>
                <w:szCs w:val="16"/>
              </w:rPr>
            </w:pPr>
            <w:r>
              <w:rPr>
                <w:rFonts w:ascii="Calibri" w:hAnsi="Calibri"/>
                <w:color w:val="000000"/>
                <w:sz w:val="16"/>
                <w:szCs w:val="16"/>
              </w:rPr>
              <w:t>1.01±0.1</w:t>
            </w:r>
          </w:p>
        </w:tc>
        <w:tc>
          <w:tcPr>
            <w:tcW w:w="1850" w:type="dxa"/>
            <w:gridSpan w:val="2"/>
            <w:tcBorders>
              <w:top w:val="nil"/>
              <w:left w:val="nil"/>
              <w:bottom w:val="nil"/>
              <w:right w:val="nil"/>
            </w:tcBorders>
            <w:shd w:val="clear" w:color="auto" w:fill="auto"/>
            <w:noWrap/>
            <w:vAlign w:val="center"/>
            <w:hideMark/>
          </w:tcPr>
          <w:p w14:paraId="7B68C585" w14:textId="77777777" w:rsidR="006E13E4" w:rsidRPr="007279C9" w:rsidRDefault="006E13E4" w:rsidP="00AE0DA4">
            <w:pPr>
              <w:rPr>
                <w:rFonts w:ascii="Calibri" w:hAnsi="Calibri" w:cs="Calibri"/>
                <w:sz w:val="16"/>
                <w:szCs w:val="16"/>
              </w:rPr>
            </w:pPr>
            <w:r>
              <w:rPr>
                <w:rFonts w:ascii="Calibri" w:hAnsi="Calibri"/>
                <w:color w:val="000000"/>
                <w:sz w:val="16"/>
                <w:szCs w:val="16"/>
              </w:rPr>
              <w:t>Flumequine 13C3</w:t>
            </w:r>
          </w:p>
        </w:tc>
        <w:tc>
          <w:tcPr>
            <w:tcW w:w="874" w:type="dxa"/>
            <w:tcBorders>
              <w:top w:val="nil"/>
              <w:left w:val="nil"/>
              <w:bottom w:val="nil"/>
              <w:right w:val="nil"/>
            </w:tcBorders>
            <w:shd w:val="clear" w:color="auto" w:fill="auto"/>
            <w:noWrap/>
            <w:vAlign w:val="center"/>
            <w:hideMark/>
          </w:tcPr>
          <w:p w14:paraId="7D6E66CA"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11.42±1.1</w:t>
            </w:r>
          </w:p>
        </w:tc>
        <w:tc>
          <w:tcPr>
            <w:tcW w:w="239" w:type="dxa"/>
            <w:tcBorders>
              <w:top w:val="nil"/>
              <w:left w:val="nil"/>
              <w:bottom w:val="nil"/>
              <w:right w:val="nil"/>
            </w:tcBorders>
            <w:shd w:val="clear" w:color="auto" w:fill="auto"/>
            <w:noWrap/>
            <w:vAlign w:val="center"/>
            <w:hideMark/>
          </w:tcPr>
          <w:p w14:paraId="0F6A4DBE"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7C353D53"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12.7±1.9</w:t>
            </w:r>
          </w:p>
        </w:tc>
        <w:tc>
          <w:tcPr>
            <w:tcW w:w="992" w:type="dxa"/>
            <w:tcBorders>
              <w:top w:val="nil"/>
              <w:left w:val="nil"/>
              <w:bottom w:val="nil"/>
              <w:right w:val="nil"/>
            </w:tcBorders>
            <w:vAlign w:val="center"/>
          </w:tcPr>
          <w:p w14:paraId="217E880C"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11.6±2.3</w:t>
            </w:r>
          </w:p>
        </w:tc>
      </w:tr>
      <w:tr w:rsidR="006E13E4" w:rsidRPr="00B14458" w14:paraId="78C88ED8" w14:textId="77777777" w:rsidTr="00AE0DA4">
        <w:trPr>
          <w:trHeight w:val="227"/>
        </w:trPr>
        <w:tc>
          <w:tcPr>
            <w:tcW w:w="425" w:type="dxa"/>
            <w:tcBorders>
              <w:top w:val="nil"/>
              <w:left w:val="nil"/>
              <w:bottom w:val="nil"/>
              <w:right w:val="nil"/>
            </w:tcBorders>
            <w:shd w:val="clear" w:color="auto" w:fill="auto"/>
            <w:vAlign w:val="center"/>
            <w:hideMark/>
          </w:tcPr>
          <w:p w14:paraId="49CE9794"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71</w:t>
            </w:r>
          </w:p>
        </w:tc>
        <w:tc>
          <w:tcPr>
            <w:tcW w:w="2124" w:type="dxa"/>
            <w:tcBorders>
              <w:top w:val="nil"/>
              <w:left w:val="nil"/>
              <w:bottom w:val="nil"/>
              <w:right w:val="nil"/>
            </w:tcBorders>
            <w:shd w:val="clear" w:color="auto" w:fill="auto"/>
            <w:vAlign w:val="center"/>
            <w:hideMark/>
          </w:tcPr>
          <w:p w14:paraId="1599F38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Penicillin G</w:t>
            </w:r>
          </w:p>
        </w:tc>
        <w:tc>
          <w:tcPr>
            <w:tcW w:w="851" w:type="dxa"/>
            <w:tcBorders>
              <w:top w:val="nil"/>
              <w:left w:val="nil"/>
              <w:bottom w:val="nil"/>
              <w:right w:val="nil"/>
            </w:tcBorders>
            <w:shd w:val="clear" w:color="auto" w:fill="auto"/>
            <w:vAlign w:val="center"/>
            <w:hideMark/>
          </w:tcPr>
          <w:p w14:paraId="4E20C8C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PenG</w:t>
            </w:r>
          </w:p>
        </w:tc>
        <w:tc>
          <w:tcPr>
            <w:tcW w:w="992" w:type="dxa"/>
            <w:tcBorders>
              <w:top w:val="nil"/>
              <w:left w:val="nil"/>
              <w:bottom w:val="nil"/>
              <w:right w:val="nil"/>
            </w:tcBorders>
            <w:shd w:val="clear" w:color="auto" w:fill="auto"/>
            <w:noWrap/>
            <w:vAlign w:val="center"/>
            <w:hideMark/>
          </w:tcPr>
          <w:p w14:paraId="5AC262DD"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0.500-500</w:t>
            </w:r>
          </w:p>
        </w:tc>
        <w:tc>
          <w:tcPr>
            <w:tcW w:w="708" w:type="dxa"/>
            <w:tcBorders>
              <w:top w:val="nil"/>
              <w:left w:val="nil"/>
              <w:bottom w:val="nil"/>
              <w:right w:val="nil"/>
            </w:tcBorders>
            <w:shd w:val="clear" w:color="auto" w:fill="auto"/>
            <w:noWrap/>
            <w:vAlign w:val="center"/>
            <w:hideMark/>
          </w:tcPr>
          <w:p w14:paraId="6E578E73"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0.994</w:t>
            </w:r>
          </w:p>
        </w:tc>
        <w:tc>
          <w:tcPr>
            <w:tcW w:w="993" w:type="dxa"/>
            <w:tcBorders>
              <w:top w:val="nil"/>
              <w:left w:val="nil"/>
              <w:bottom w:val="nil"/>
              <w:right w:val="nil"/>
            </w:tcBorders>
            <w:shd w:val="clear" w:color="auto" w:fill="auto"/>
            <w:noWrap/>
            <w:vAlign w:val="center"/>
            <w:hideMark/>
          </w:tcPr>
          <w:p w14:paraId="3000CDA3"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29DDA36F"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1030" w:type="dxa"/>
            <w:gridSpan w:val="2"/>
            <w:tcBorders>
              <w:top w:val="nil"/>
              <w:left w:val="nil"/>
              <w:bottom w:val="nil"/>
              <w:right w:val="nil"/>
            </w:tcBorders>
            <w:shd w:val="clear" w:color="auto" w:fill="auto"/>
            <w:noWrap/>
            <w:vAlign w:val="center"/>
            <w:hideMark/>
          </w:tcPr>
          <w:p w14:paraId="36D39C29"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582" w:type="dxa"/>
            <w:gridSpan w:val="2"/>
            <w:tcBorders>
              <w:top w:val="nil"/>
              <w:left w:val="nil"/>
              <w:bottom w:val="nil"/>
              <w:right w:val="nil"/>
            </w:tcBorders>
            <w:shd w:val="clear" w:color="auto" w:fill="auto"/>
            <w:noWrap/>
            <w:vAlign w:val="center"/>
            <w:hideMark/>
          </w:tcPr>
          <w:p w14:paraId="6F1AABA1"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433" w:type="dxa"/>
            <w:gridSpan w:val="3"/>
            <w:tcBorders>
              <w:top w:val="nil"/>
              <w:left w:val="nil"/>
              <w:bottom w:val="nil"/>
              <w:right w:val="nil"/>
            </w:tcBorders>
            <w:shd w:val="clear" w:color="auto" w:fill="auto"/>
            <w:noWrap/>
            <w:vAlign w:val="center"/>
            <w:hideMark/>
          </w:tcPr>
          <w:p w14:paraId="6D373E6A" w14:textId="77777777" w:rsidR="006E13E4" w:rsidRPr="00B14458" w:rsidRDefault="006E13E4" w:rsidP="00AE0DA4">
            <w:pPr>
              <w:rPr>
                <w:rFonts w:ascii="Calibri" w:hAnsi="Calibri" w:cs="Calibri"/>
                <w:color w:val="000000"/>
                <w:sz w:val="16"/>
                <w:szCs w:val="16"/>
              </w:rPr>
            </w:pPr>
          </w:p>
        </w:tc>
        <w:tc>
          <w:tcPr>
            <w:tcW w:w="1184" w:type="dxa"/>
            <w:gridSpan w:val="3"/>
            <w:tcBorders>
              <w:top w:val="nil"/>
              <w:left w:val="nil"/>
              <w:bottom w:val="nil"/>
              <w:right w:val="nil"/>
            </w:tcBorders>
            <w:shd w:val="clear" w:color="auto" w:fill="auto"/>
            <w:noWrap/>
            <w:vAlign w:val="center"/>
            <w:hideMark/>
          </w:tcPr>
          <w:p w14:paraId="7B625D51"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11.32±1.1</w:t>
            </w:r>
          </w:p>
        </w:tc>
        <w:tc>
          <w:tcPr>
            <w:tcW w:w="854" w:type="dxa"/>
            <w:gridSpan w:val="2"/>
            <w:tcBorders>
              <w:top w:val="nil"/>
              <w:left w:val="nil"/>
              <w:bottom w:val="nil"/>
              <w:right w:val="nil"/>
            </w:tcBorders>
            <w:shd w:val="clear" w:color="auto" w:fill="auto"/>
            <w:noWrap/>
            <w:vAlign w:val="center"/>
            <w:hideMark/>
          </w:tcPr>
          <w:p w14:paraId="07A2F386"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0.61±0.1</w:t>
            </w:r>
          </w:p>
        </w:tc>
        <w:tc>
          <w:tcPr>
            <w:tcW w:w="1850" w:type="dxa"/>
            <w:gridSpan w:val="2"/>
            <w:tcBorders>
              <w:top w:val="nil"/>
              <w:left w:val="nil"/>
              <w:bottom w:val="nil"/>
              <w:right w:val="nil"/>
            </w:tcBorders>
            <w:shd w:val="clear" w:color="auto" w:fill="auto"/>
            <w:noWrap/>
            <w:vAlign w:val="center"/>
            <w:hideMark/>
          </w:tcPr>
          <w:p w14:paraId="11652257"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Sulfamethoxazole D4</w:t>
            </w:r>
          </w:p>
        </w:tc>
        <w:tc>
          <w:tcPr>
            <w:tcW w:w="874" w:type="dxa"/>
            <w:tcBorders>
              <w:top w:val="nil"/>
              <w:left w:val="nil"/>
              <w:bottom w:val="nil"/>
              <w:right w:val="nil"/>
            </w:tcBorders>
            <w:shd w:val="clear" w:color="auto" w:fill="auto"/>
            <w:noWrap/>
            <w:vAlign w:val="center"/>
            <w:hideMark/>
          </w:tcPr>
          <w:p w14:paraId="6FE32218"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6.97±0.7</w:t>
            </w:r>
          </w:p>
        </w:tc>
        <w:tc>
          <w:tcPr>
            <w:tcW w:w="239" w:type="dxa"/>
            <w:tcBorders>
              <w:top w:val="nil"/>
              <w:left w:val="nil"/>
              <w:bottom w:val="nil"/>
              <w:right w:val="nil"/>
            </w:tcBorders>
            <w:shd w:val="clear" w:color="auto" w:fill="auto"/>
            <w:noWrap/>
            <w:vAlign w:val="center"/>
            <w:hideMark/>
          </w:tcPr>
          <w:p w14:paraId="779FDF49"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4B45FB5D"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1.3±0.5</w:t>
            </w:r>
          </w:p>
        </w:tc>
        <w:tc>
          <w:tcPr>
            <w:tcW w:w="992" w:type="dxa"/>
            <w:tcBorders>
              <w:top w:val="nil"/>
              <w:left w:val="nil"/>
              <w:bottom w:val="nil"/>
              <w:right w:val="nil"/>
            </w:tcBorders>
            <w:vAlign w:val="center"/>
          </w:tcPr>
          <w:p w14:paraId="56C904C3"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0.9±0.5</w:t>
            </w:r>
          </w:p>
        </w:tc>
      </w:tr>
      <w:tr w:rsidR="006E13E4" w:rsidRPr="00B14458" w14:paraId="390FBBBB" w14:textId="77777777" w:rsidTr="00AE0DA4">
        <w:trPr>
          <w:trHeight w:val="227"/>
        </w:trPr>
        <w:tc>
          <w:tcPr>
            <w:tcW w:w="425" w:type="dxa"/>
            <w:tcBorders>
              <w:top w:val="nil"/>
              <w:left w:val="nil"/>
              <w:bottom w:val="nil"/>
              <w:right w:val="nil"/>
            </w:tcBorders>
            <w:shd w:val="clear" w:color="auto" w:fill="auto"/>
            <w:vAlign w:val="center"/>
            <w:hideMark/>
          </w:tcPr>
          <w:p w14:paraId="411CE4C9"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72</w:t>
            </w:r>
          </w:p>
        </w:tc>
        <w:tc>
          <w:tcPr>
            <w:tcW w:w="2124" w:type="dxa"/>
            <w:tcBorders>
              <w:top w:val="nil"/>
              <w:left w:val="nil"/>
              <w:bottom w:val="nil"/>
              <w:right w:val="nil"/>
            </w:tcBorders>
            <w:shd w:val="clear" w:color="auto" w:fill="auto"/>
            <w:vAlign w:val="center"/>
            <w:hideMark/>
          </w:tcPr>
          <w:p w14:paraId="0C81D7A7"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Flumequine</w:t>
            </w:r>
          </w:p>
        </w:tc>
        <w:tc>
          <w:tcPr>
            <w:tcW w:w="851" w:type="dxa"/>
            <w:tcBorders>
              <w:top w:val="nil"/>
              <w:left w:val="nil"/>
              <w:bottom w:val="nil"/>
              <w:right w:val="nil"/>
            </w:tcBorders>
            <w:shd w:val="clear" w:color="auto" w:fill="auto"/>
            <w:vAlign w:val="center"/>
            <w:hideMark/>
          </w:tcPr>
          <w:p w14:paraId="6C3AD2F8"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FLU</w:t>
            </w:r>
          </w:p>
        </w:tc>
        <w:tc>
          <w:tcPr>
            <w:tcW w:w="992" w:type="dxa"/>
            <w:tcBorders>
              <w:top w:val="nil"/>
              <w:left w:val="nil"/>
              <w:bottom w:val="nil"/>
              <w:right w:val="nil"/>
            </w:tcBorders>
            <w:shd w:val="clear" w:color="auto" w:fill="auto"/>
            <w:noWrap/>
            <w:vAlign w:val="center"/>
            <w:hideMark/>
          </w:tcPr>
          <w:p w14:paraId="27BC61D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0.010-200</w:t>
            </w:r>
          </w:p>
        </w:tc>
        <w:tc>
          <w:tcPr>
            <w:tcW w:w="708" w:type="dxa"/>
            <w:tcBorders>
              <w:top w:val="nil"/>
              <w:left w:val="nil"/>
              <w:bottom w:val="nil"/>
              <w:right w:val="nil"/>
            </w:tcBorders>
            <w:shd w:val="clear" w:color="auto" w:fill="auto"/>
            <w:noWrap/>
            <w:vAlign w:val="center"/>
            <w:hideMark/>
          </w:tcPr>
          <w:p w14:paraId="0103392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0.996</w:t>
            </w:r>
          </w:p>
        </w:tc>
        <w:tc>
          <w:tcPr>
            <w:tcW w:w="993" w:type="dxa"/>
            <w:tcBorders>
              <w:top w:val="nil"/>
              <w:left w:val="nil"/>
              <w:bottom w:val="nil"/>
              <w:right w:val="nil"/>
            </w:tcBorders>
            <w:shd w:val="clear" w:color="auto" w:fill="auto"/>
            <w:noWrap/>
            <w:vAlign w:val="center"/>
            <w:hideMark/>
          </w:tcPr>
          <w:p w14:paraId="73B5174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200-1000</w:t>
            </w:r>
          </w:p>
        </w:tc>
        <w:tc>
          <w:tcPr>
            <w:tcW w:w="708" w:type="dxa"/>
            <w:tcBorders>
              <w:top w:val="nil"/>
              <w:left w:val="nil"/>
              <w:bottom w:val="nil"/>
              <w:right w:val="nil"/>
            </w:tcBorders>
            <w:shd w:val="clear" w:color="auto" w:fill="auto"/>
            <w:noWrap/>
            <w:vAlign w:val="center"/>
            <w:hideMark/>
          </w:tcPr>
          <w:p w14:paraId="054C391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1030" w:type="dxa"/>
            <w:gridSpan w:val="2"/>
            <w:tcBorders>
              <w:top w:val="nil"/>
              <w:left w:val="nil"/>
              <w:bottom w:val="nil"/>
              <w:right w:val="nil"/>
            </w:tcBorders>
            <w:shd w:val="clear" w:color="auto" w:fill="auto"/>
            <w:noWrap/>
            <w:vAlign w:val="center"/>
            <w:hideMark/>
          </w:tcPr>
          <w:p w14:paraId="58373BC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59FD87B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6E4BDDA1"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6F82502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11.45±1.1</w:t>
            </w:r>
          </w:p>
        </w:tc>
        <w:tc>
          <w:tcPr>
            <w:tcW w:w="854" w:type="dxa"/>
            <w:gridSpan w:val="2"/>
            <w:tcBorders>
              <w:top w:val="nil"/>
              <w:left w:val="nil"/>
              <w:bottom w:val="nil"/>
              <w:right w:val="nil"/>
            </w:tcBorders>
            <w:shd w:val="clear" w:color="auto" w:fill="auto"/>
            <w:noWrap/>
            <w:vAlign w:val="center"/>
            <w:hideMark/>
          </w:tcPr>
          <w:p w14:paraId="7549493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1.00±0.1</w:t>
            </w:r>
          </w:p>
        </w:tc>
        <w:tc>
          <w:tcPr>
            <w:tcW w:w="1850" w:type="dxa"/>
            <w:gridSpan w:val="2"/>
            <w:tcBorders>
              <w:top w:val="nil"/>
              <w:left w:val="nil"/>
              <w:bottom w:val="nil"/>
              <w:right w:val="nil"/>
            </w:tcBorders>
            <w:shd w:val="clear" w:color="auto" w:fill="auto"/>
            <w:noWrap/>
            <w:vAlign w:val="center"/>
            <w:hideMark/>
          </w:tcPr>
          <w:p w14:paraId="178AE8F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Flumequine 13C3</w:t>
            </w:r>
          </w:p>
        </w:tc>
        <w:tc>
          <w:tcPr>
            <w:tcW w:w="874" w:type="dxa"/>
            <w:tcBorders>
              <w:top w:val="nil"/>
              <w:left w:val="nil"/>
              <w:bottom w:val="nil"/>
              <w:right w:val="nil"/>
            </w:tcBorders>
            <w:shd w:val="clear" w:color="auto" w:fill="auto"/>
            <w:noWrap/>
            <w:vAlign w:val="center"/>
            <w:hideMark/>
          </w:tcPr>
          <w:p w14:paraId="471772A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11.42±1.1</w:t>
            </w:r>
          </w:p>
        </w:tc>
        <w:tc>
          <w:tcPr>
            <w:tcW w:w="239" w:type="dxa"/>
            <w:tcBorders>
              <w:top w:val="nil"/>
              <w:left w:val="nil"/>
              <w:bottom w:val="nil"/>
              <w:right w:val="nil"/>
            </w:tcBorders>
            <w:shd w:val="clear" w:color="auto" w:fill="auto"/>
            <w:noWrap/>
            <w:vAlign w:val="center"/>
            <w:hideMark/>
          </w:tcPr>
          <w:p w14:paraId="6995D88A"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34A1139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2.9±0.4</w:t>
            </w:r>
          </w:p>
        </w:tc>
        <w:tc>
          <w:tcPr>
            <w:tcW w:w="992" w:type="dxa"/>
            <w:tcBorders>
              <w:top w:val="nil"/>
              <w:left w:val="nil"/>
              <w:bottom w:val="nil"/>
              <w:right w:val="nil"/>
            </w:tcBorders>
            <w:vAlign w:val="center"/>
          </w:tcPr>
          <w:p w14:paraId="2279E33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2.8±0.3</w:t>
            </w:r>
          </w:p>
        </w:tc>
      </w:tr>
      <w:tr w:rsidR="006E13E4" w:rsidRPr="00B14458" w14:paraId="3FBF7678" w14:textId="77777777" w:rsidTr="00AE0DA4">
        <w:trPr>
          <w:trHeight w:val="227"/>
        </w:trPr>
        <w:tc>
          <w:tcPr>
            <w:tcW w:w="425" w:type="dxa"/>
            <w:tcBorders>
              <w:top w:val="nil"/>
              <w:left w:val="nil"/>
              <w:bottom w:val="nil"/>
              <w:right w:val="nil"/>
            </w:tcBorders>
            <w:shd w:val="clear" w:color="auto" w:fill="auto"/>
            <w:vAlign w:val="center"/>
            <w:hideMark/>
          </w:tcPr>
          <w:p w14:paraId="2BA1D897"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73</w:t>
            </w:r>
          </w:p>
        </w:tc>
        <w:tc>
          <w:tcPr>
            <w:tcW w:w="2124" w:type="dxa"/>
            <w:tcBorders>
              <w:top w:val="nil"/>
              <w:left w:val="nil"/>
              <w:bottom w:val="nil"/>
              <w:right w:val="nil"/>
            </w:tcBorders>
            <w:shd w:val="clear" w:color="auto" w:fill="auto"/>
            <w:vAlign w:val="center"/>
            <w:hideMark/>
          </w:tcPr>
          <w:p w14:paraId="7AFEE2A8"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Penicillin V</w:t>
            </w:r>
          </w:p>
        </w:tc>
        <w:tc>
          <w:tcPr>
            <w:tcW w:w="851" w:type="dxa"/>
            <w:tcBorders>
              <w:top w:val="nil"/>
              <w:left w:val="nil"/>
              <w:bottom w:val="nil"/>
              <w:right w:val="nil"/>
            </w:tcBorders>
            <w:shd w:val="clear" w:color="auto" w:fill="auto"/>
            <w:vAlign w:val="center"/>
            <w:hideMark/>
          </w:tcPr>
          <w:p w14:paraId="1F4A4404"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PenV</w:t>
            </w:r>
          </w:p>
        </w:tc>
        <w:tc>
          <w:tcPr>
            <w:tcW w:w="992" w:type="dxa"/>
            <w:tcBorders>
              <w:top w:val="nil"/>
              <w:left w:val="nil"/>
              <w:bottom w:val="nil"/>
              <w:right w:val="nil"/>
            </w:tcBorders>
            <w:shd w:val="clear" w:color="auto" w:fill="auto"/>
            <w:noWrap/>
            <w:vAlign w:val="center"/>
            <w:hideMark/>
          </w:tcPr>
          <w:p w14:paraId="7F200007"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10.00-1000</w:t>
            </w:r>
          </w:p>
        </w:tc>
        <w:tc>
          <w:tcPr>
            <w:tcW w:w="708" w:type="dxa"/>
            <w:tcBorders>
              <w:top w:val="nil"/>
              <w:left w:val="nil"/>
              <w:bottom w:val="nil"/>
              <w:right w:val="nil"/>
            </w:tcBorders>
            <w:shd w:val="clear" w:color="auto" w:fill="auto"/>
            <w:noWrap/>
            <w:vAlign w:val="center"/>
            <w:hideMark/>
          </w:tcPr>
          <w:p w14:paraId="09ADFDB0"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0.992</w:t>
            </w:r>
          </w:p>
        </w:tc>
        <w:tc>
          <w:tcPr>
            <w:tcW w:w="993" w:type="dxa"/>
            <w:tcBorders>
              <w:top w:val="nil"/>
              <w:left w:val="nil"/>
              <w:bottom w:val="nil"/>
              <w:right w:val="nil"/>
            </w:tcBorders>
            <w:shd w:val="clear" w:color="auto" w:fill="auto"/>
            <w:noWrap/>
            <w:vAlign w:val="center"/>
            <w:hideMark/>
          </w:tcPr>
          <w:p w14:paraId="72EA0733"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17232D8F"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1030" w:type="dxa"/>
            <w:gridSpan w:val="2"/>
            <w:tcBorders>
              <w:top w:val="nil"/>
              <w:left w:val="nil"/>
              <w:bottom w:val="nil"/>
              <w:right w:val="nil"/>
            </w:tcBorders>
            <w:shd w:val="clear" w:color="auto" w:fill="auto"/>
            <w:noWrap/>
            <w:vAlign w:val="center"/>
            <w:hideMark/>
          </w:tcPr>
          <w:p w14:paraId="3B978E82"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582" w:type="dxa"/>
            <w:gridSpan w:val="2"/>
            <w:tcBorders>
              <w:top w:val="nil"/>
              <w:left w:val="nil"/>
              <w:bottom w:val="nil"/>
              <w:right w:val="nil"/>
            </w:tcBorders>
            <w:shd w:val="clear" w:color="auto" w:fill="auto"/>
            <w:noWrap/>
            <w:vAlign w:val="center"/>
            <w:hideMark/>
          </w:tcPr>
          <w:p w14:paraId="4042D69C"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w:t>
            </w:r>
          </w:p>
        </w:tc>
        <w:tc>
          <w:tcPr>
            <w:tcW w:w="433" w:type="dxa"/>
            <w:gridSpan w:val="3"/>
            <w:tcBorders>
              <w:top w:val="nil"/>
              <w:left w:val="nil"/>
              <w:bottom w:val="nil"/>
              <w:right w:val="nil"/>
            </w:tcBorders>
            <w:shd w:val="clear" w:color="auto" w:fill="auto"/>
            <w:noWrap/>
            <w:vAlign w:val="center"/>
            <w:hideMark/>
          </w:tcPr>
          <w:p w14:paraId="5F300027" w14:textId="77777777" w:rsidR="006E13E4" w:rsidRPr="00B14458" w:rsidRDefault="006E13E4" w:rsidP="00AE0DA4">
            <w:pPr>
              <w:rPr>
                <w:rFonts w:ascii="Calibri" w:hAnsi="Calibri" w:cs="Calibri"/>
                <w:color w:val="000000"/>
                <w:sz w:val="16"/>
                <w:szCs w:val="16"/>
              </w:rPr>
            </w:pPr>
          </w:p>
        </w:tc>
        <w:tc>
          <w:tcPr>
            <w:tcW w:w="1184" w:type="dxa"/>
            <w:gridSpan w:val="3"/>
            <w:tcBorders>
              <w:top w:val="nil"/>
              <w:left w:val="nil"/>
              <w:bottom w:val="nil"/>
              <w:right w:val="nil"/>
            </w:tcBorders>
            <w:shd w:val="clear" w:color="auto" w:fill="auto"/>
            <w:noWrap/>
            <w:vAlign w:val="center"/>
            <w:hideMark/>
          </w:tcPr>
          <w:p w14:paraId="4F82BE12"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11.72±1.2</w:t>
            </w:r>
          </w:p>
        </w:tc>
        <w:tc>
          <w:tcPr>
            <w:tcW w:w="854" w:type="dxa"/>
            <w:gridSpan w:val="2"/>
            <w:tcBorders>
              <w:top w:val="nil"/>
              <w:left w:val="nil"/>
              <w:bottom w:val="nil"/>
              <w:right w:val="nil"/>
            </w:tcBorders>
            <w:shd w:val="clear" w:color="auto" w:fill="auto"/>
            <w:noWrap/>
            <w:vAlign w:val="center"/>
            <w:hideMark/>
          </w:tcPr>
          <w:p w14:paraId="65C29393"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0.59±0.1</w:t>
            </w:r>
          </w:p>
        </w:tc>
        <w:tc>
          <w:tcPr>
            <w:tcW w:w="1850" w:type="dxa"/>
            <w:gridSpan w:val="2"/>
            <w:tcBorders>
              <w:top w:val="nil"/>
              <w:left w:val="nil"/>
              <w:bottom w:val="nil"/>
              <w:right w:val="nil"/>
            </w:tcBorders>
            <w:shd w:val="clear" w:color="auto" w:fill="auto"/>
            <w:noWrap/>
            <w:vAlign w:val="center"/>
            <w:hideMark/>
          </w:tcPr>
          <w:p w14:paraId="74A462D7" w14:textId="77777777" w:rsidR="006E13E4" w:rsidRPr="00C323EC" w:rsidRDefault="006E13E4" w:rsidP="00AE0DA4">
            <w:pPr>
              <w:rPr>
                <w:rFonts w:ascii="Calibri" w:hAnsi="Calibri" w:cs="Calibri"/>
                <w:color w:val="767171" w:themeColor="background2" w:themeShade="80"/>
                <w:sz w:val="16"/>
                <w:szCs w:val="16"/>
              </w:rPr>
            </w:pPr>
            <w:r>
              <w:rPr>
                <w:rFonts w:ascii="Calibri" w:hAnsi="Calibri"/>
                <w:color w:val="000000"/>
                <w:sz w:val="16"/>
                <w:szCs w:val="16"/>
              </w:rPr>
              <w:t>Sulfamethoxazole D4</w:t>
            </w:r>
          </w:p>
        </w:tc>
        <w:tc>
          <w:tcPr>
            <w:tcW w:w="874" w:type="dxa"/>
            <w:tcBorders>
              <w:top w:val="nil"/>
              <w:left w:val="nil"/>
              <w:bottom w:val="nil"/>
              <w:right w:val="nil"/>
            </w:tcBorders>
            <w:shd w:val="clear" w:color="auto" w:fill="auto"/>
            <w:noWrap/>
            <w:vAlign w:val="center"/>
            <w:hideMark/>
          </w:tcPr>
          <w:p w14:paraId="6170B648"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6.97±0.7</w:t>
            </w:r>
          </w:p>
        </w:tc>
        <w:tc>
          <w:tcPr>
            <w:tcW w:w="239" w:type="dxa"/>
            <w:tcBorders>
              <w:top w:val="nil"/>
              <w:left w:val="nil"/>
              <w:bottom w:val="nil"/>
              <w:right w:val="nil"/>
            </w:tcBorders>
            <w:shd w:val="clear" w:color="auto" w:fill="auto"/>
            <w:noWrap/>
            <w:vAlign w:val="center"/>
            <w:hideMark/>
          </w:tcPr>
          <w:p w14:paraId="3C0DE2D0"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7BC32CA9"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4.4±0.9</w:t>
            </w:r>
          </w:p>
        </w:tc>
        <w:tc>
          <w:tcPr>
            <w:tcW w:w="992" w:type="dxa"/>
            <w:tcBorders>
              <w:top w:val="nil"/>
              <w:left w:val="nil"/>
              <w:bottom w:val="nil"/>
              <w:right w:val="nil"/>
            </w:tcBorders>
            <w:vAlign w:val="center"/>
          </w:tcPr>
          <w:p w14:paraId="09954D34"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4.4±0.7</w:t>
            </w:r>
          </w:p>
        </w:tc>
      </w:tr>
      <w:tr w:rsidR="006E13E4" w:rsidRPr="00B14458" w14:paraId="00C99E93" w14:textId="77777777" w:rsidTr="00AE0DA4">
        <w:trPr>
          <w:trHeight w:val="227"/>
        </w:trPr>
        <w:tc>
          <w:tcPr>
            <w:tcW w:w="425" w:type="dxa"/>
            <w:tcBorders>
              <w:top w:val="nil"/>
              <w:left w:val="nil"/>
              <w:bottom w:val="nil"/>
              <w:right w:val="nil"/>
            </w:tcBorders>
            <w:shd w:val="clear" w:color="auto" w:fill="auto"/>
            <w:vAlign w:val="center"/>
            <w:hideMark/>
          </w:tcPr>
          <w:p w14:paraId="2F30A46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74</w:t>
            </w:r>
          </w:p>
        </w:tc>
        <w:tc>
          <w:tcPr>
            <w:tcW w:w="2124" w:type="dxa"/>
            <w:tcBorders>
              <w:top w:val="nil"/>
              <w:left w:val="nil"/>
              <w:bottom w:val="nil"/>
              <w:right w:val="nil"/>
            </w:tcBorders>
            <w:shd w:val="clear" w:color="auto" w:fill="auto"/>
            <w:vAlign w:val="center"/>
            <w:hideMark/>
          </w:tcPr>
          <w:p w14:paraId="781EB4FD"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Erythromycin</w:t>
            </w:r>
          </w:p>
        </w:tc>
        <w:tc>
          <w:tcPr>
            <w:tcW w:w="851" w:type="dxa"/>
            <w:tcBorders>
              <w:top w:val="nil"/>
              <w:left w:val="nil"/>
              <w:bottom w:val="nil"/>
              <w:right w:val="nil"/>
            </w:tcBorders>
            <w:shd w:val="clear" w:color="auto" w:fill="auto"/>
            <w:vAlign w:val="center"/>
            <w:hideMark/>
          </w:tcPr>
          <w:p w14:paraId="4D123E01"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ERY</w:t>
            </w:r>
          </w:p>
        </w:tc>
        <w:tc>
          <w:tcPr>
            <w:tcW w:w="992" w:type="dxa"/>
            <w:tcBorders>
              <w:top w:val="nil"/>
              <w:left w:val="nil"/>
              <w:bottom w:val="nil"/>
              <w:right w:val="nil"/>
            </w:tcBorders>
            <w:shd w:val="clear" w:color="auto" w:fill="auto"/>
            <w:noWrap/>
            <w:vAlign w:val="center"/>
            <w:hideMark/>
          </w:tcPr>
          <w:p w14:paraId="4FE17C03" w14:textId="77777777" w:rsidR="006E13E4" w:rsidRPr="007279C9" w:rsidRDefault="006E13E4" w:rsidP="00AE0DA4">
            <w:pPr>
              <w:rPr>
                <w:rFonts w:ascii="Calibri" w:hAnsi="Calibri" w:cs="Calibri"/>
                <w:sz w:val="16"/>
                <w:szCs w:val="16"/>
              </w:rPr>
            </w:pPr>
            <w:r>
              <w:rPr>
                <w:rFonts w:ascii="Calibri" w:hAnsi="Calibri"/>
                <w:color w:val="000000"/>
                <w:sz w:val="16"/>
                <w:szCs w:val="16"/>
              </w:rPr>
              <w:t>0.005-200</w:t>
            </w:r>
          </w:p>
        </w:tc>
        <w:tc>
          <w:tcPr>
            <w:tcW w:w="708" w:type="dxa"/>
            <w:tcBorders>
              <w:top w:val="nil"/>
              <w:left w:val="nil"/>
              <w:bottom w:val="nil"/>
              <w:right w:val="nil"/>
            </w:tcBorders>
            <w:shd w:val="clear" w:color="auto" w:fill="auto"/>
            <w:noWrap/>
            <w:vAlign w:val="center"/>
            <w:hideMark/>
          </w:tcPr>
          <w:p w14:paraId="185F5C27" w14:textId="77777777" w:rsidR="006E13E4" w:rsidRPr="007279C9" w:rsidRDefault="006E13E4" w:rsidP="00AE0DA4">
            <w:pPr>
              <w:rPr>
                <w:rFonts w:ascii="Calibri" w:hAnsi="Calibri" w:cs="Calibri"/>
                <w:sz w:val="16"/>
                <w:szCs w:val="16"/>
              </w:rPr>
            </w:pPr>
            <w:r>
              <w:rPr>
                <w:rFonts w:ascii="Calibri" w:hAnsi="Calibri"/>
                <w:color w:val="000000"/>
                <w:sz w:val="16"/>
                <w:szCs w:val="16"/>
              </w:rPr>
              <w:t>0.997</w:t>
            </w:r>
          </w:p>
        </w:tc>
        <w:tc>
          <w:tcPr>
            <w:tcW w:w="993" w:type="dxa"/>
            <w:tcBorders>
              <w:top w:val="nil"/>
              <w:left w:val="nil"/>
              <w:bottom w:val="nil"/>
              <w:right w:val="nil"/>
            </w:tcBorders>
            <w:shd w:val="clear" w:color="auto" w:fill="auto"/>
            <w:noWrap/>
            <w:vAlign w:val="center"/>
            <w:hideMark/>
          </w:tcPr>
          <w:p w14:paraId="1D5F0E93"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62BEDF0A"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1030" w:type="dxa"/>
            <w:gridSpan w:val="2"/>
            <w:tcBorders>
              <w:top w:val="nil"/>
              <w:left w:val="nil"/>
              <w:bottom w:val="nil"/>
              <w:right w:val="nil"/>
            </w:tcBorders>
            <w:shd w:val="clear" w:color="auto" w:fill="auto"/>
            <w:noWrap/>
            <w:vAlign w:val="center"/>
            <w:hideMark/>
          </w:tcPr>
          <w:p w14:paraId="4F7F60F8"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582" w:type="dxa"/>
            <w:gridSpan w:val="2"/>
            <w:tcBorders>
              <w:top w:val="nil"/>
              <w:left w:val="nil"/>
              <w:bottom w:val="nil"/>
              <w:right w:val="nil"/>
            </w:tcBorders>
            <w:shd w:val="clear" w:color="auto" w:fill="auto"/>
            <w:noWrap/>
            <w:vAlign w:val="center"/>
            <w:hideMark/>
          </w:tcPr>
          <w:p w14:paraId="64B7D7DE" w14:textId="77777777" w:rsidR="006E13E4" w:rsidRPr="007279C9" w:rsidRDefault="006E13E4" w:rsidP="00AE0DA4">
            <w:pPr>
              <w:rPr>
                <w:rFonts w:ascii="Calibri" w:hAnsi="Calibri" w:cs="Calibri"/>
                <w:sz w:val="16"/>
                <w:szCs w:val="16"/>
              </w:rPr>
            </w:pPr>
            <w:r>
              <w:rPr>
                <w:rFonts w:ascii="Calibri" w:hAnsi="Calibri"/>
                <w:color w:val="000000"/>
                <w:sz w:val="16"/>
                <w:szCs w:val="16"/>
              </w:rPr>
              <w:t>-</w:t>
            </w:r>
          </w:p>
        </w:tc>
        <w:tc>
          <w:tcPr>
            <w:tcW w:w="433" w:type="dxa"/>
            <w:gridSpan w:val="3"/>
            <w:tcBorders>
              <w:top w:val="nil"/>
              <w:left w:val="nil"/>
              <w:bottom w:val="nil"/>
              <w:right w:val="nil"/>
            </w:tcBorders>
            <w:shd w:val="clear" w:color="auto" w:fill="auto"/>
            <w:noWrap/>
            <w:vAlign w:val="center"/>
            <w:hideMark/>
          </w:tcPr>
          <w:p w14:paraId="7BE14E50" w14:textId="77777777" w:rsidR="006E13E4" w:rsidRPr="007279C9" w:rsidRDefault="006E13E4" w:rsidP="00AE0DA4">
            <w:pPr>
              <w:rPr>
                <w:rFonts w:ascii="Calibri" w:hAnsi="Calibri" w:cs="Calibri"/>
                <w:sz w:val="16"/>
                <w:szCs w:val="16"/>
              </w:rPr>
            </w:pPr>
          </w:p>
        </w:tc>
        <w:tc>
          <w:tcPr>
            <w:tcW w:w="1184" w:type="dxa"/>
            <w:gridSpan w:val="3"/>
            <w:tcBorders>
              <w:top w:val="nil"/>
              <w:left w:val="nil"/>
              <w:bottom w:val="nil"/>
              <w:right w:val="nil"/>
            </w:tcBorders>
            <w:shd w:val="clear" w:color="auto" w:fill="auto"/>
            <w:noWrap/>
            <w:vAlign w:val="center"/>
            <w:hideMark/>
          </w:tcPr>
          <w:p w14:paraId="0D865E22" w14:textId="77777777" w:rsidR="006E13E4" w:rsidRPr="007279C9" w:rsidRDefault="006E13E4" w:rsidP="00AE0DA4">
            <w:pPr>
              <w:rPr>
                <w:rFonts w:ascii="Calibri" w:hAnsi="Calibri" w:cs="Calibri"/>
                <w:sz w:val="16"/>
                <w:szCs w:val="16"/>
              </w:rPr>
            </w:pPr>
            <w:r>
              <w:rPr>
                <w:rFonts w:ascii="Calibri" w:hAnsi="Calibri"/>
                <w:color w:val="000000"/>
                <w:sz w:val="16"/>
                <w:szCs w:val="16"/>
              </w:rPr>
              <w:t>11.74±1.2</w:t>
            </w:r>
          </w:p>
        </w:tc>
        <w:tc>
          <w:tcPr>
            <w:tcW w:w="854" w:type="dxa"/>
            <w:gridSpan w:val="2"/>
            <w:tcBorders>
              <w:top w:val="nil"/>
              <w:left w:val="nil"/>
              <w:bottom w:val="nil"/>
              <w:right w:val="nil"/>
            </w:tcBorders>
            <w:shd w:val="clear" w:color="auto" w:fill="auto"/>
            <w:noWrap/>
            <w:vAlign w:val="center"/>
            <w:hideMark/>
          </w:tcPr>
          <w:p w14:paraId="76D5F69F" w14:textId="77777777" w:rsidR="006E13E4" w:rsidRPr="007279C9" w:rsidRDefault="006E13E4" w:rsidP="00AE0DA4">
            <w:pPr>
              <w:rPr>
                <w:rFonts w:ascii="Calibri" w:hAnsi="Calibri" w:cs="Calibri"/>
                <w:sz w:val="16"/>
                <w:szCs w:val="16"/>
              </w:rPr>
            </w:pPr>
            <w:r>
              <w:rPr>
                <w:rFonts w:ascii="Calibri" w:hAnsi="Calibri"/>
                <w:color w:val="000000"/>
                <w:sz w:val="16"/>
                <w:szCs w:val="16"/>
              </w:rPr>
              <w:t>1.03±0.1</w:t>
            </w:r>
          </w:p>
        </w:tc>
        <w:tc>
          <w:tcPr>
            <w:tcW w:w="1850" w:type="dxa"/>
            <w:gridSpan w:val="2"/>
            <w:tcBorders>
              <w:top w:val="nil"/>
              <w:left w:val="nil"/>
              <w:bottom w:val="nil"/>
              <w:right w:val="nil"/>
            </w:tcBorders>
            <w:shd w:val="clear" w:color="auto" w:fill="auto"/>
            <w:noWrap/>
            <w:vAlign w:val="center"/>
            <w:hideMark/>
          </w:tcPr>
          <w:p w14:paraId="09631B6A" w14:textId="77777777" w:rsidR="006E13E4" w:rsidRPr="007279C9" w:rsidRDefault="006E13E4" w:rsidP="00AE0DA4">
            <w:pPr>
              <w:rPr>
                <w:rFonts w:ascii="Calibri" w:hAnsi="Calibri" w:cs="Calibri"/>
                <w:sz w:val="16"/>
                <w:szCs w:val="16"/>
              </w:rPr>
            </w:pPr>
            <w:r>
              <w:rPr>
                <w:rFonts w:ascii="Calibri" w:hAnsi="Calibri"/>
                <w:color w:val="000000"/>
                <w:sz w:val="16"/>
                <w:szCs w:val="16"/>
              </w:rPr>
              <w:t>Clarithromycin D3</w:t>
            </w:r>
          </w:p>
        </w:tc>
        <w:tc>
          <w:tcPr>
            <w:tcW w:w="874" w:type="dxa"/>
            <w:tcBorders>
              <w:top w:val="nil"/>
              <w:left w:val="nil"/>
              <w:bottom w:val="nil"/>
              <w:right w:val="nil"/>
            </w:tcBorders>
            <w:shd w:val="clear" w:color="auto" w:fill="auto"/>
            <w:noWrap/>
            <w:vAlign w:val="center"/>
            <w:hideMark/>
          </w:tcPr>
          <w:p w14:paraId="3A1F697B"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12.15±1.2</w:t>
            </w:r>
          </w:p>
        </w:tc>
        <w:tc>
          <w:tcPr>
            <w:tcW w:w="239" w:type="dxa"/>
            <w:tcBorders>
              <w:top w:val="nil"/>
              <w:left w:val="nil"/>
              <w:bottom w:val="nil"/>
              <w:right w:val="nil"/>
            </w:tcBorders>
            <w:shd w:val="clear" w:color="auto" w:fill="auto"/>
            <w:noWrap/>
            <w:vAlign w:val="center"/>
            <w:hideMark/>
          </w:tcPr>
          <w:p w14:paraId="621E6175"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428DB42C"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3.7±0.6</w:t>
            </w:r>
          </w:p>
        </w:tc>
        <w:tc>
          <w:tcPr>
            <w:tcW w:w="992" w:type="dxa"/>
            <w:tcBorders>
              <w:top w:val="nil"/>
              <w:left w:val="nil"/>
              <w:bottom w:val="nil"/>
              <w:right w:val="nil"/>
            </w:tcBorders>
            <w:vAlign w:val="center"/>
          </w:tcPr>
          <w:p w14:paraId="5145E0B0"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3.8±0.4</w:t>
            </w:r>
          </w:p>
        </w:tc>
      </w:tr>
      <w:tr w:rsidR="006E13E4" w:rsidRPr="00B14458" w14:paraId="07C70D92" w14:textId="77777777" w:rsidTr="00AE0DA4">
        <w:trPr>
          <w:trHeight w:val="227"/>
        </w:trPr>
        <w:tc>
          <w:tcPr>
            <w:tcW w:w="425" w:type="dxa"/>
            <w:tcBorders>
              <w:top w:val="nil"/>
              <w:left w:val="nil"/>
              <w:bottom w:val="nil"/>
              <w:right w:val="nil"/>
            </w:tcBorders>
            <w:shd w:val="clear" w:color="auto" w:fill="auto"/>
            <w:vAlign w:val="center"/>
            <w:hideMark/>
          </w:tcPr>
          <w:p w14:paraId="51D530B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75</w:t>
            </w:r>
          </w:p>
        </w:tc>
        <w:tc>
          <w:tcPr>
            <w:tcW w:w="2124" w:type="dxa"/>
            <w:tcBorders>
              <w:top w:val="nil"/>
              <w:left w:val="nil"/>
              <w:bottom w:val="nil"/>
              <w:right w:val="nil"/>
            </w:tcBorders>
            <w:shd w:val="clear" w:color="auto" w:fill="auto"/>
            <w:vAlign w:val="center"/>
            <w:hideMark/>
          </w:tcPr>
          <w:p w14:paraId="7AB9AE1F"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N-demethyl erythromycin</w:t>
            </w:r>
          </w:p>
        </w:tc>
        <w:tc>
          <w:tcPr>
            <w:tcW w:w="851" w:type="dxa"/>
            <w:tcBorders>
              <w:top w:val="nil"/>
              <w:left w:val="nil"/>
              <w:bottom w:val="nil"/>
              <w:right w:val="nil"/>
            </w:tcBorders>
            <w:shd w:val="clear" w:color="auto" w:fill="auto"/>
            <w:vAlign w:val="center"/>
            <w:hideMark/>
          </w:tcPr>
          <w:p w14:paraId="4059CCEE" w14:textId="77777777" w:rsidR="006E13E4" w:rsidRPr="00893D03" w:rsidRDefault="006E13E4" w:rsidP="00AE0DA4">
            <w:pPr>
              <w:rPr>
                <w:rFonts w:ascii="Calibri" w:hAnsi="Calibri" w:cs="Calibri"/>
                <w:color w:val="000000" w:themeColor="text1"/>
                <w:sz w:val="16"/>
                <w:szCs w:val="16"/>
              </w:rPr>
            </w:pPr>
            <w:r w:rsidRPr="00893D03">
              <w:rPr>
                <w:rFonts w:ascii="Calibri" w:hAnsi="Calibri" w:cs="Calibri"/>
                <w:color w:val="000000" w:themeColor="text1"/>
                <w:sz w:val="16"/>
                <w:szCs w:val="16"/>
              </w:rPr>
              <w:t>dmERY</w:t>
            </w:r>
          </w:p>
        </w:tc>
        <w:tc>
          <w:tcPr>
            <w:tcW w:w="992" w:type="dxa"/>
            <w:tcBorders>
              <w:top w:val="nil"/>
              <w:left w:val="nil"/>
              <w:bottom w:val="nil"/>
              <w:right w:val="nil"/>
            </w:tcBorders>
            <w:shd w:val="clear" w:color="auto" w:fill="auto"/>
            <w:noWrap/>
            <w:vAlign w:val="center"/>
            <w:hideMark/>
          </w:tcPr>
          <w:p w14:paraId="50178F11" w14:textId="77777777" w:rsidR="006E13E4" w:rsidRPr="00893D03" w:rsidRDefault="006E13E4" w:rsidP="00AE0DA4">
            <w:pPr>
              <w:rPr>
                <w:rFonts w:ascii="Calibri" w:hAnsi="Calibri" w:cs="Calibri"/>
                <w:color w:val="000000" w:themeColor="text1"/>
                <w:sz w:val="16"/>
                <w:szCs w:val="16"/>
              </w:rPr>
            </w:pPr>
            <w:r w:rsidRPr="00893D03">
              <w:rPr>
                <w:rFonts w:ascii="Calibri" w:hAnsi="Calibri"/>
                <w:color w:val="000000" w:themeColor="text1"/>
                <w:sz w:val="16"/>
                <w:szCs w:val="16"/>
              </w:rPr>
              <w:t>0.034-136</w:t>
            </w:r>
          </w:p>
        </w:tc>
        <w:tc>
          <w:tcPr>
            <w:tcW w:w="708" w:type="dxa"/>
            <w:tcBorders>
              <w:top w:val="nil"/>
              <w:left w:val="nil"/>
              <w:bottom w:val="nil"/>
              <w:right w:val="nil"/>
            </w:tcBorders>
            <w:shd w:val="clear" w:color="auto" w:fill="auto"/>
            <w:noWrap/>
            <w:vAlign w:val="center"/>
            <w:hideMark/>
          </w:tcPr>
          <w:p w14:paraId="32D85964" w14:textId="77777777" w:rsidR="006E13E4" w:rsidRPr="00893D03" w:rsidRDefault="006E13E4" w:rsidP="00AE0DA4">
            <w:pPr>
              <w:rPr>
                <w:rFonts w:ascii="Calibri" w:hAnsi="Calibri" w:cs="Calibri"/>
                <w:color w:val="000000" w:themeColor="text1"/>
                <w:sz w:val="16"/>
                <w:szCs w:val="16"/>
              </w:rPr>
            </w:pPr>
            <w:r w:rsidRPr="00893D03">
              <w:rPr>
                <w:rFonts w:ascii="Calibri" w:hAnsi="Calibri"/>
                <w:color w:val="000000" w:themeColor="text1"/>
                <w:sz w:val="16"/>
                <w:szCs w:val="16"/>
              </w:rPr>
              <w:t>0.999</w:t>
            </w:r>
          </w:p>
        </w:tc>
        <w:tc>
          <w:tcPr>
            <w:tcW w:w="993" w:type="dxa"/>
            <w:tcBorders>
              <w:top w:val="nil"/>
              <w:left w:val="nil"/>
              <w:bottom w:val="nil"/>
              <w:right w:val="nil"/>
            </w:tcBorders>
            <w:shd w:val="clear" w:color="auto" w:fill="auto"/>
            <w:noWrap/>
            <w:vAlign w:val="center"/>
            <w:hideMark/>
          </w:tcPr>
          <w:p w14:paraId="30EA1F7B" w14:textId="77777777" w:rsidR="006E13E4" w:rsidRPr="00893D03" w:rsidRDefault="006E13E4" w:rsidP="00AE0DA4">
            <w:pPr>
              <w:rPr>
                <w:rFonts w:ascii="Calibri" w:hAnsi="Calibri" w:cs="Calibri"/>
                <w:color w:val="000000" w:themeColor="text1"/>
                <w:sz w:val="16"/>
                <w:szCs w:val="16"/>
              </w:rPr>
            </w:pPr>
            <w:r w:rsidRPr="00893D03">
              <w:rPr>
                <w:rFonts w:ascii="Calibri" w:hAnsi="Calibri"/>
                <w:color w:val="000000" w:themeColor="text1"/>
                <w:sz w:val="16"/>
                <w:szCs w:val="16"/>
              </w:rPr>
              <w:t>-</w:t>
            </w:r>
          </w:p>
        </w:tc>
        <w:tc>
          <w:tcPr>
            <w:tcW w:w="708" w:type="dxa"/>
            <w:tcBorders>
              <w:top w:val="nil"/>
              <w:left w:val="nil"/>
              <w:bottom w:val="nil"/>
              <w:right w:val="nil"/>
            </w:tcBorders>
            <w:shd w:val="clear" w:color="auto" w:fill="auto"/>
            <w:noWrap/>
            <w:vAlign w:val="center"/>
            <w:hideMark/>
          </w:tcPr>
          <w:p w14:paraId="20C67678" w14:textId="77777777" w:rsidR="006E13E4" w:rsidRPr="00893D03" w:rsidRDefault="006E13E4" w:rsidP="00AE0DA4">
            <w:pPr>
              <w:rPr>
                <w:rFonts w:ascii="Calibri" w:hAnsi="Calibri" w:cs="Calibri"/>
                <w:color w:val="000000" w:themeColor="text1"/>
                <w:sz w:val="16"/>
                <w:szCs w:val="16"/>
              </w:rPr>
            </w:pPr>
            <w:r w:rsidRPr="00893D03">
              <w:rPr>
                <w:rFonts w:ascii="Calibri" w:hAnsi="Calibri"/>
                <w:color w:val="000000" w:themeColor="text1"/>
                <w:sz w:val="16"/>
                <w:szCs w:val="16"/>
              </w:rPr>
              <w:t>-</w:t>
            </w:r>
          </w:p>
        </w:tc>
        <w:tc>
          <w:tcPr>
            <w:tcW w:w="1030" w:type="dxa"/>
            <w:gridSpan w:val="2"/>
            <w:tcBorders>
              <w:top w:val="nil"/>
              <w:left w:val="nil"/>
              <w:bottom w:val="nil"/>
              <w:right w:val="nil"/>
            </w:tcBorders>
            <w:shd w:val="clear" w:color="auto" w:fill="auto"/>
            <w:noWrap/>
            <w:vAlign w:val="center"/>
            <w:hideMark/>
          </w:tcPr>
          <w:p w14:paraId="78BBA9B0" w14:textId="77777777" w:rsidR="006E13E4" w:rsidRPr="00893D03" w:rsidRDefault="006E13E4" w:rsidP="00AE0DA4">
            <w:pPr>
              <w:rPr>
                <w:rFonts w:ascii="Calibri" w:hAnsi="Calibri" w:cs="Calibri"/>
                <w:color w:val="000000" w:themeColor="text1"/>
                <w:sz w:val="16"/>
                <w:szCs w:val="16"/>
              </w:rPr>
            </w:pPr>
            <w:r w:rsidRPr="00893D03">
              <w:rPr>
                <w:rFonts w:ascii="Calibri" w:hAnsi="Calibri"/>
                <w:color w:val="000000" w:themeColor="text1"/>
                <w:sz w:val="16"/>
                <w:szCs w:val="16"/>
              </w:rPr>
              <w:t>-</w:t>
            </w:r>
          </w:p>
        </w:tc>
        <w:tc>
          <w:tcPr>
            <w:tcW w:w="582" w:type="dxa"/>
            <w:gridSpan w:val="2"/>
            <w:tcBorders>
              <w:top w:val="nil"/>
              <w:left w:val="nil"/>
              <w:bottom w:val="nil"/>
              <w:right w:val="nil"/>
            </w:tcBorders>
            <w:shd w:val="clear" w:color="auto" w:fill="auto"/>
            <w:noWrap/>
            <w:vAlign w:val="center"/>
            <w:hideMark/>
          </w:tcPr>
          <w:p w14:paraId="5269CBCF" w14:textId="77777777" w:rsidR="006E13E4" w:rsidRPr="00893D03" w:rsidRDefault="006E13E4" w:rsidP="00AE0DA4">
            <w:pPr>
              <w:rPr>
                <w:rFonts w:ascii="Calibri" w:hAnsi="Calibri" w:cs="Calibri"/>
                <w:color w:val="000000" w:themeColor="text1"/>
                <w:sz w:val="16"/>
                <w:szCs w:val="16"/>
              </w:rPr>
            </w:pPr>
            <w:r w:rsidRPr="00893D03">
              <w:rPr>
                <w:rFonts w:ascii="Calibri" w:hAnsi="Calibri"/>
                <w:color w:val="000000" w:themeColor="text1"/>
                <w:sz w:val="16"/>
                <w:szCs w:val="16"/>
              </w:rPr>
              <w:t>-</w:t>
            </w:r>
          </w:p>
        </w:tc>
        <w:tc>
          <w:tcPr>
            <w:tcW w:w="433" w:type="dxa"/>
            <w:gridSpan w:val="3"/>
            <w:tcBorders>
              <w:top w:val="nil"/>
              <w:left w:val="nil"/>
              <w:bottom w:val="nil"/>
              <w:right w:val="nil"/>
            </w:tcBorders>
            <w:shd w:val="clear" w:color="auto" w:fill="auto"/>
            <w:noWrap/>
            <w:vAlign w:val="center"/>
            <w:hideMark/>
          </w:tcPr>
          <w:p w14:paraId="3FBC9C3E" w14:textId="77777777" w:rsidR="006E13E4" w:rsidRPr="00893D03" w:rsidRDefault="006E13E4" w:rsidP="00AE0DA4">
            <w:pPr>
              <w:rPr>
                <w:rFonts w:ascii="Calibri" w:hAnsi="Calibri" w:cs="Calibri"/>
                <w:color w:val="000000" w:themeColor="text1"/>
                <w:sz w:val="16"/>
                <w:szCs w:val="16"/>
              </w:rPr>
            </w:pPr>
          </w:p>
        </w:tc>
        <w:tc>
          <w:tcPr>
            <w:tcW w:w="1184" w:type="dxa"/>
            <w:gridSpan w:val="3"/>
            <w:tcBorders>
              <w:top w:val="nil"/>
              <w:left w:val="nil"/>
              <w:bottom w:val="nil"/>
              <w:right w:val="nil"/>
            </w:tcBorders>
            <w:shd w:val="clear" w:color="auto" w:fill="auto"/>
            <w:noWrap/>
            <w:vAlign w:val="center"/>
            <w:hideMark/>
          </w:tcPr>
          <w:p w14:paraId="41C2BA69" w14:textId="77777777" w:rsidR="006E13E4" w:rsidRPr="00893D03" w:rsidRDefault="006E13E4" w:rsidP="00AE0DA4">
            <w:pPr>
              <w:rPr>
                <w:rFonts w:ascii="Calibri" w:hAnsi="Calibri" w:cs="Calibri"/>
                <w:color w:val="000000" w:themeColor="text1"/>
                <w:sz w:val="16"/>
                <w:szCs w:val="16"/>
              </w:rPr>
            </w:pPr>
            <w:r w:rsidRPr="00893D03">
              <w:rPr>
                <w:rFonts w:ascii="Calibri" w:hAnsi="Calibri"/>
                <w:color w:val="000000" w:themeColor="text1"/>
                <w:sz w:val="16"/>
                <w:szCs w:val="16"/>
              </w:rPr>
              <w:t>11.74±1.2</w:t>
            </w:r>
          </w:p>
        </w:tc>
        <w:tc>
          <w:tcPr>
            <w:tcW w:w="854" w:type="dxa"/>
            <w:gridSpan w:val="2"/>
            <w:tcBorders>
              <w:top w:val="nil"/>
              <w:left w:val="nil"/>
              <w:bottom w:val="nil"/>
              <w:right w:val="nil"/>
            </w:tcBorders>
            <w:shd w:val="clear" w:color="auto" w:fill="auto"/>
            <w:noWrap/>
            <w:vAlign w:val="center"/>
            <w:hideMark/>
          </w:tcPr>
          <w:p w14:paraId="66761759" w14:textId="77777777" w:rsidR="006E13E4" w:rsidRPr="00893D03" w:rsidRDefault="006E13E4" w:rsidP="00AE0DA4">
            <w:pPr>
              <w:rPr>
                <w:rFonts w:ascii="Calibri" w:hAnsi="Calibri" w:cs="Calibri"/>
                <w:color w:val="000000" w:themeColor="text1"/>
                <w:sz w:val="16"/>
                <w:szCs w:val="16"/>
              </w:rPr>
            </w:pPr>
            <w:r w:rsidRPr="00893D03">
              <w:rPr>
                <w:rFonts w:ascii="Calibri" w:hAnsi="Calibri"/>
                <w:color w:val="000000" w:themeColor="text1"/>
                <w:sz w:val="16"/>
                <w:szCs w:val="16"/>
              </w:rPr>
              <w:t>1.03±0.1</w:t>
            </w:r>
          </w:p>
        </w:tc>
        <w:tc>
          <w:tcPr>
            <w:tcW w:w="1850" w:type="dxa"/>
            <w:gridSpan w:val="2"/>
            <w:tcBorders>
              <w:top w:val="nil"/>
              <w:left w:val="nil"/>
              <w:bottom w:val="nil"/>
              <w:right w:val="nil"/>
            </w:tcBorders>
            <w:shd w:val="clear" w:color="auto" w:fill="auto"/>
            <w:noWrap/>
            <w:vAlign w:val="center"/>
            <w:hideMark/>
          </w:tcPr>
          <w:p w14:paraId="5B6A9CED" w14:textId="77777777" w:rsidR="006E13E4" w:rsidRPr="00893D03" w:rsidRDefault="006E13E4" w:rsidP="00AE0DA4">
            <w:pPr>
              <w:rPr>
                <w:rFonts w:ascii="Calibri" w:hAnsi="Calibri" w:cs="Calibri"/>
                <w:color w:val="000000" w:themeColor="text1"/>
                <w:sz w:val="16"/>
                <w:szCs w:val="16"/>
              </w:rPr>
            </w:pPr>
            <w:r w:rsidRPr="00893D03">
              <w:rPr>
                <w:rFonts w:ascii="Calibri" w:hAnsi="Calibri"/>
                <w:color w:val="000000" w:themeColor="text1"/>
                <w:sz w:val="16"/>
                <w:szCs w:val="16"/>
              </w:rPr>
              <w:t>Clarithromycin D3</w:t>
            </w:r>
          </w:p>
        </w:tc>
        <w:tc>
          <w:tcPr>
            <w:tcW w:w="874" w:type="dxa"/>
            <w:tcBorders>
              <w:top w:val="nil"/>
              <w:left w:val="nil"/>
              <w:bottom w:val="nil"/>
              <w:right w:val="nil"/>
            </w:tcBorders>
            <w:shd w:val="clear" w:color="auto" w:fill="auto"/>
            <w:noWrap/>
            <w:vAlign w:val="center"/>
            <w:hideMark/>
          </w:tcPr>
          <w:p w14:paraId="24132A02" w14:textId="77777777" w:rsidR="006E13E4" w:rsidRPr="00893D03" w:rsidRDefault="006E13E4" w:rsidP="00AE0DA4">
            <w:pPr>
              <w:rPr>
                <w:rFonts w:ascii="Calibri" w:hAnsi="Calibri" w:cs="Calibri"/>
                <w:color w:val="000000" w:themeColor="text1"/>
                <w:sz w:val="16"/>
                <w:szCs w:val="16"/>
              </w:rPr>
            </w:pPr>
            <w:r w:rsidRPr="00893D03">
              <w:rPr>
                <w:rFonts w:ascii="Calibri" w:hAnsi="Calibri"/>
                <w:color w:val="000000" w:themeColor="text1"/>
                <w:sz w:val="16"/>
                <w:szCs w:val="16"/>
              </w:rPr>
              <w:t>12.15±1.2</w:t>
            </w:r>
          </w:p>
        </w:tc>
        <w:tc>
          <w:tcPr>
            <w:tcW w:w="239" w:type="dxa"/>
            <w:tcBorders>
              <w:top w:val="nil"/>
              <w:left w:val="nil"/>
              <w:bottom w:val="nil"/>
              <w:right w:val="nil"/>
            </w:tcBorders>
            <w:shd w:val="clear" w:color="auto" w:fill="auto"/>
            <w:noWrap/>
            <w:vAlign w:val="center"/>
            <w:hideMark/>
          </w:tcPr>
          <w:p w14:paraId="0E3F5683" w14:textId="77777777" w:rsidR="006E13E4" w:rsidRPr="00893D03" w:rsidRDefault="006E13E4" w:rsidP="00AE0DA4">
            <w:pPr>
              <w:rPr>
                <w:rFonts w:ascii="Calibri" w:hAnsi="Calibri" w:cs="Calibri"/>
                <w:color w:val="000000" w:themeColor="text1"/>
                <w:sz w:val="16"/>
                <w:szCs w:val="16"/>
              </w:rPr>
            </w:pPr>
          </w:p>
        </w:tc>
        <w:tc>
          <w:tcPr>
            <w:tcW w:w="1037" w:type="dxa"/>
            <w:tcBorders>
              <w:top w:val="nil"/>
              <w:left w:val="nil"/>
              <w:bottom w:val="nil"/>
              <w:right w:val="nil"/>
            </w:tcBorders>
            <w:shd w:val="clear" w:color="auto" w:fill="auto"/>
            <w:noWrap/>
            <w:vAlign w:val="center"/>
            <w:hideMark/>
          </w:tcPr>
          <w:p w14:paraId="2EE69384" w14:textId="77777777" w:rsidR="006E13E4" w:rsidRPr="00893D03" w:rsidRDefault="006E13E4" w:rsidP="00AE0DA4">
            <w:pPr>
              <w:rPr>
                <w:rFonts w:ascii="Calibri" w:hAnsi="Calibri" w:cs="Calibri"/>
                <w:color w:val="000000" w:themeColor="text1"/>
                <w:sz w:val="16"/>
                <w:szCs w:val="16"/>
              </w:rPr>
            </w:pPr>
            <w:r w:rsidRPr="00893D03">
              <w:rPr>
                <w:rFonts w:ascii="Calibri" w:hAnsi="Calibri"/>
                <w:color w:val="000000" w:themeColor="text1"/>
                <w:sz w:val="16"/>
                <w:szCs w:val="16"/>
              </w:rPr>
              <w:t>3.6±1.3</w:t>
            </w:r>
          </w:p>
        </w:tc>
        <w:tc>
          <w:tcPr>
            <w:tcW w:w="992" w:type="dxa"/>
            <w:tcBorders>
              <w:top w:val="nil"/>
              <w:left w:val="nil"/>
              <w:bottom w:val="nil"/>
              <w:right w:val="nil"/>
            </w:tcBorders>
            <w:vAlign w:val="center"/>
          </w:tcPr>
          <w:p w14:paraId="5EB60412" w14:textId="77777777" w:rsidR="006E13E4" w:rsidRPr="00893D03" w:rsidRDefault="006E13E4" w:rsidP="00AE0DA4">
            <w:pPr>
              <w:rPr>
                <w:rFonts w:ascii="Calibri" w:hAnsi="Calibri" w:cs="Calibri"/>
                <w:color w:val="000000" w:themeColor="text1"/>
                <w:sz w:val="16"/>
                <w:szCs w:val="16"/>
              </w:rPr>
            </w:pPr>
            <w:r w:rsidRPr="00893D03">
              <w:rPr>
                <w:rFonts w:ascii="Calibri" w:hAnsi="Calibri"/>
                <w:color w:val="000000" w:themeColor="text1"/>
                <w:sz w:val="16"/>
                <w:szCs w:val="16"/>
              </w:rPr>
              <w:t>15.7±3.9</w:t>
            </w:r>
          </w:p>
        </w:tc>
      </w:tr>
      <w:tr w:rsidR="006E13E4" w:rsidRPr="00B14458" w14:paraId="0C76381E" w14:textId="77777777" w:rsidTr="00AE0DA4">
        <w:trPr>
          <w:trHeight w:val="227"/>
        </w:trPr>
        <w:tc>
          <w:tcPr>
            <w:tcW w:w="425" w:type="dxa"/>
            <w:tcBorders>
              <w:top w:val="nil"/>
              <w:left w:val="nil"/>
              <w:bottom w:val="nil"/>
              <w:right w:val="nil"/>
            </w:tcBorders>
            <w:shd w:val="clear" w:color="auto" w:fill="auto"/>
            <w:vAlign w:val="center"/>
            <w:hideMark/>
          </w:tcPr>
          <w:p w14:paraId="7A60442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76</w:t>
            </w:r>
          </w:p>
        </w:tc>
        <w:tc>
          <w:tcPr>
            <w:tcW w:w="2124" w:type="dxa"/>
            <w:tcBorders>
              <w:top w:val="nil"/>
              <w:left w:val="nil"/>
              <w:bottom w:val="nil"/>
              <w:right w:val="nil"/>
            </w:tcBorders>
            <w:shd w:val="clear" w:color="auto" w:fill="auto"/>
            <w:vAlign w:val="center"/>
            <w:hideMark/>
          </w:tcPr>
          <w:p w14:paraId="5A2342CA"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Ketoconazole</w:t>
            </w:r>
          </w:p>
        </w:tc>
        <w:tc>
          <w:tcPr>
            <w:tcW w:w="851" w:type="dxa"/>
            <w:tcBorders>
              <w:top w:val="nil"/>
              <w:left w:val="nil"/>
              <w:bottom w:val="nil"/>
              <w:right w:val="nil"/>
            </w:tcBorders>
            <w:shd w:val="clear" w:color="auto" w:fill="auto"/>
            <w:vAlign w:val="center"/>
            <w:hideMark/>
          </w:tcPr>
          <w:p w14:paraId="15C6294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KTC</w:t>
            </w:r>
          </w:p>
        </w:tc>
        <w:tc>
          <w:tcPr>
            <w:tcW w:w="992" w:type="dxa"/>
            <w:tcBorders>
              <w:top w:val="nil"/>
              <w:left w:val="nil"/>
              <w:bottom w:val="nil"/>
              <w:right w:val="nil"/>
            </w:tcBorders>
            <w:shd w:val="clear" w:color="auto" w:fill="auto"/>
            <w:noWrap/>
            <w:vAlign w:val="center"/>
            <w:hideMark/>
          </w:tcPr>
          <w:p w14:paraId="6E2995B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0.500-200</w:t>
            </w:r>
          </w:p>
        </w:tc>
        <w:tc>
          <w:tcPr>
            <w:tcW w:w="708" w:type="dxa"/>
            <w:tcBorders>
              <w:top w:val="nil"/>
              <w:left w:val="nil"/>
              <w:bottom w:val="nil"/>
              <w:right w:val="nil"/>
            </w:tcBorders>
            <w:shd w:val="clear" w:color="auto" w:fill="auto"/>
            <w:noWrap/>
            <w:vAlign w:val="center"/>
            <w:hideMark/>
          </w:tcPr>
          <w:p w14:paraId="4C60F43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993" w:type="dxa"/>
            <w:tcBorders>
              <w:top w:val="nil"/>
              <w:left w:val="nil"/>
              <w:bottom w:val="nil"/>
              <w:right w:val="nil"/>
            </w:tcBorders>
            <w:shd w:val="clear" w:color="auto" w:fill="auto"/>
            <w:noWrap/>
            <w:vAlign w:val="center"/>
            <w:hideMark/>
          </w:tcPr>
          <w:p w14:paraId="3E864D2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414BBE1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nil"/>
              <w:right w:val="nil"/>
            </w:tcBorders>
            <w:shd w:val="clear" w:color="auto" w:fill="auto"/>
            <w:noWrap/>
            <w:vAlign w:val="center"/>
            <w:hideMark/>
          </w:tcPr>
          <w:p w14:paraId="11C782A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2DEBC01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48343AFF"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16C814E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11.81±1.2</w:t>
            </w:r>
          </w:p>
        </w:tc>
        <w:tc>
          <w:tcPr>
            <w:tcW w:w="854" w:type="dxa"/>
            <w:gridSpan w:val="2"/>
            <w:tcBorders>
              <w:top w:val="nil"/>
              <w:left w:val="nil"/>
              <w:bottom w:val="nil"/>
              <w:right w:val="nil"/>
            </w:tcBorders>
            <w:shd w:val="clear" w:color="auto" w:fill="auto"/>
            <w:noWrap/>
            <w:vAlign w:val="center"/>
            <w:hideMark/>
          </w:tcPr>
          <w:p w14:paraId="14D72B6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1.00±0.1</w:t>
            </w:r>
          </w:p>
        </w:tc>
        <w:tc>
          <w:tcPr>
            <w:tcW w:w="1850" w:type="dxa"/>
            <w:gridSpan w:val="2"/>
            <w:tcBorders>
              <w:top w:val="nil"/>
              <w:left w:val="nil"/>
              <w:bottom w:val="nil"/>
              <w:right w:val="nil"/>
            </w:tcBorders>
            <w:shd w:val="clear" w:color="auto" w:fill="auto"/>
            <w:noWrap/>
            <w:vAlign w:val="center"/>
            <w:hideMark/>
          </w:tcPr>
          <w:p w14:paraId="1DA8D27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Ketoconazole D3</w:t>
            </w:r>
          </w:p>
        </w:tc>
        <w:tc>
          <w:tcPr>
            <w:tcW w:w="874" w:type="dxa"/>
            <w:tcBorders>
              <w:top w:val="nil"/>
              <w:left w:val="nil"/>
              <w:bottom w:val="nil"/>
              <w:right w:val="nil"/>
            </w:tcBorders>
            <w:shd w:val="clear" w:color="auto" w:fill="auto"/>
            <w:noWrap/>
            <w:vAlign w:val="center"/>
            <w:hideMark/>
          </w:tcPr>
          <w:p w14:paraId="709E834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12.31±1.2</w:t>
            </w:r>
          </w:p>
        </w:tc>
        <w:tc>
          <w:tcPr>
            <w:tcW w:w="239" w:type="dxa"/>
            <w:tcBorders>
              <w:top w:val="nil"/>
              <w:left w:val="nil"/>
              <w:bottom w:val="nil"/>
              <w:right w:val="nil"/>
            </w:tcBorders>
            <w:shd w:val="clear" w:color="auto" w:fill="auto"/>
            <w:noWrap/>
            <w:vAlign w:val="center"/>
            <w:hideMark/>
          </w:tcPr>
          <w:p w14:paraId="0C1F4484"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26942A0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5.8±1.2</w:t>
            </w:r>
          </w:p>
        </w:tc>
        <w:tc>
          <w:tcPr>
            <w:tcW w:w="992" w:type="dxa"/>
            <w:tcBorders>
              <w:top w:val="nil"/>
              <w:left w:val="nil"/>
              <w:bottom w:val="nil"/>
              <w:right w:val="nil"/>
            </w:tcBorders>
            <w:vAlign w:val="center"/>
          </w:tcPr>
          <w:p w14:paraId="1D1D69F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5.8±1.2</w:t>
            </w:r>
          </w:p>
        </w:tc>
      </w:tr>
      <w:tr w:rsidR="006E13E4" w:rsidRPr="00B14458" w14:paraId="3CE63005" w14:textId="77777777" w:rsidTr="00AE0DA4">
        <w:trPr>
          <w:trHeight w:val="227"/>
        </w:trPr>
        <w:tc>
          <w:tcPr>
            <w:tcW w:w="425" w:type="dxa"/>
            <w:tcBorders>
              <w:top w:val="nil"/>
              <w:left w:val="nil"/>
              <w:bottom w:val="nil"/>
              <w:right w:val="nil"/>
            </w:tcBorders>
            <w:shd w:val="clear" w:color="auto" w:fill="auto"/>
            <w:vAlign w:val="center"/>
            <w:hideMark/>
          </w:tcPr>
          <w:p w14:paraId="2E538A27"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77</w:t>
            </w:r>
          </w:p>
        </w:tc>
        <w:tc>
          <w:tcPr>
            <w:tcW w:w="2124" w:type="dxa"/>
            <w:tcBorders>
              <w:top w:val="nil"/>
              <w:left w:val="nil"/>
              <w:bottom w:val="nil"/>
              <w:right w:val="nil"/>
            </w:tcBorders>
            <w:shd w:val="clear" w:color="auto" w:fill="auto"/>
            <w:vAlign w:val="center"/>
            <w:hideMark/>
          </w:tcPr>
          <w:p w14:paraId="55E7B6EF"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Nadifloxacin</w:t>
            </w:r>
          </w:p>
        </w:tc>
        <w:tc>
          <w:tcPr>
            <w:tcW w:w="851" w:type="dxa"/>
            <w:tcBorders>
              <w:top w:val="nil"/>
              <w:left w:val="nil"/>
              <w:bottom w:val="nil"/>
              <w:right w:val="nil"/>
            </w:tcBorders>
            <w:shd w:val="clear" w:color="auto" w:fill="auto"/>
            <w:vAlign w:val="center"/>
            <w:hideMark/>
          </w:tcPr>
          <w:p w14:paraId="3561D494"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NAD</w:t>
            </w:r>
          </w:p>
        </w:tc>
        <w:tc>
          <w:tcPr>
            <w:tcW w:w="992" w:type="dxa"/>
            <w:tcBorders>
              <w:top w:val="nil"/>
              <w:left w:val="nil"/>
              <w:bottom w:val="nil"/>
              <w:right w:val="nil"/>
            </w:tcBorders>
            <w:shd w:val="clear" w:color="auto" w:fill="auto"/>
            <w:noWrap/>
            <w:vAlign w:val="center"/>
            <w:hideMark/>
          </w:tcPr>
          <w:p w14:paraId="0524FED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1.000-400</w:t>
            </w:r>
          </w:p>
        </w:tc>
        <w:tc>
          <w:tcPr>
            <w:tcW w:w="708" w:type="dxa"/>
            <w:tcBorders>
              <w:top w:val="nil"/>
              <w:left w:val="nil"/>
              <w:bottom w:val="nil"/>
              <w:right w:val="nil"/>
            </w:tcBorders>
            <w:shd w:val="clear" w:color="auto" w:fill="auto"/>
            <w:noWrap/>
            <w:vAlign w:val="center"/>
            <w:hideMark/>
          </w:tcPr>
          <w:p w14:paraId="775260F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0.969</w:t>
            </w:r>
          </w:p>
        </w:tc>
        <w:tc>
          <w:tcPr>
            <w:tcW w:w="993" w:type="dxa"/>
            <w:tcBorders>
              <w:top w:val="nil"/>
              <w:left w:val="nil"/>
              <w:bottom w:val="nil"/>
              <w:right w:val="nil"/>
            </w:tcBorders>
            <w:shd w:val="clear" w:color="auto" w:fill="auto"/>
            <w:noWrap/>
            <w:vAlign w:val="center"/>
            <w:hideMark/>
          </w:tcPr>
          <w:p w14:paraId="2E5EC72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050B4B3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nil"/>
              <w:right w:val="nil"/>
            </w:tcBorders>
            <w:shd w:val="clear" w:color="auto" w:fill="auto"/>
            <w:noWrap/>
            <w:vAlign w:val="center"/>
            <w:hideMark/>
          </w:tcPr>
          <w:p w14:paraId="1D52006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6DE5834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18EAD054"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0346F89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11.86±1.2</w:t>
            </w:r>
          </w:p>
        </w:tc>
        <w:tc>
          <w:tcPr>
            <w:tcW w:w="854" w:type="dxa"/>
            <w:gridSpan w:val="2"/>
            <w:tcBorders>
              <w:top w:val="nil"/>
              <w:left w:val="nil"/>
              <w:bottom w:val="nil"/>
              <w:right w:val="nil"/>
            </w:tcBorders>
            <w:shd w:val="clear" w:color="auto" w:fill="auto"/>
            <w:noWrap/>
            <w:vAlign w:val="center"/>
            <w:hideMark/>
          </w:tcPr>
          <w:p w14:paraId="54BA822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0.96±0.1</w:t>
            </w:r>
          </w:p>
        </w:tc>
        <w:tc>
          <w:tcPr>
            <w:tcW w:w="1850" w:type="dxa"/>
            <w:gridSpan w:val="2"/>
            <w:tcBorders>
              <w:top w:val="nil"/>
              <w:left w:val="nil"/>
              <w:bottom w:val="nil"/>
              <w:right w:val="nil"/>
            </w:tcBorders>
            <w:shd w:val="clear" w:color="auto" w:fill="auto"/>
            <w:noWrap/>
            <w:vAlign w:val="center"/>
            <w:hideMark/>
          </w:tcPr>
          <w:p w14:paraId="1220FEB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Flumequine 13C3</w:t>
            </w:r>
          </w:p>
        </w:tc>
        <w:tc>
          <w:tcPr>
            <w:tcW w:w="874" w:type="dxa"/>
            <w:tcBorders>
              <w:top w:val="nil"/>
              <w:left w:val="nil"/>
              <w:bottom w:val="nil"/>
              <w:right w:val="nil"/>
            </w:tcBorders>
            <w:shd w:val="clear" w:color="auto" w:fill="auto"/>
            <w:noWrap/>
            <w:vAlign w:val="center"/>
            <w:hideMark/>
          </w:tcPr>
          <w:p w14:paraId="16D7D74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11.42±1.1</w:t>
            </w:r>
          </w:p>
        </w:tc>
        <w:tc>
          <w:tcPr>
            <w:tcW w:w="239" w:type="dxa"/>
            <w:tcBorders>
              <w:top w:val="nil"/>
              <w:left w:val="nil"/>
              <w:bottom w:val="nil"/>
              <w:right w:val="nil"/>
            </w:tcBorders>
            <w:shd w:val="clear" w:color="auto" w:fill="auto"/>
            <w:noWrap/>
            <w:vAlign w:val="center"/>
            <w:hideMark/>
          </w:tcPr>
          <w:p w14:paraId="716B2FE9"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3819EB6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1.0±0.1</w:t>
            </w:r>
          </w:p>
        </w:tc>
        <w:tc>
          <w:tcPr>
            <w:tcW w:w="992" w:type="dxa"/>
            <w:tcBorders>
              <w:top w:val="nil"/>
              <w:left w:val="nil"/>
              <w:bottom w:val="nil"/>
              <w:right w:val="nil"/>
            </w:tcBorders>
            <w:vAlign w:val="center"/>
          </w:tcPr>
          <w:p w14:paraId="55691F6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1.0±0.1</w:t>
            </w:r>
          </w:p>
        </w:tc>
      </w:tr>
      <w:tr w:rsidR="006E13E4" w:rsidRPr="00B14458" w14:paraId="22230C5F" w14:textId="77777777" w:rsidTr="00AE0DA4">
        <w:trPr>
          <w:trHeight w:val="227"/>
        </w:trPr>
        <w:tc>
          <w:tcPr>
            <w:tcW w:w="425" w:type="dxa"/>
            <w:tcBorders>
              <w:top w:val="nil"/>
              <w:left w:val="nil"/>
              <w:bottom w:val="nil"/>
              <w:right w:val="nil"/>
            </w:tcBorders>
            <w:shd w:val="clear" w:color="auto" w:fill="auto"/>
            <w:vAlign w:val="center"/>
            <w:hideMark/>
          </w:tcPr>
          <w:p w14:paraId="65CD10D9"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78</w:t>
            </w:r>
          </w:p>
        </w:tc>
        <w:tc>
          <w:tcPr>
            <w:tcW w:w="2124" w:type="dxa"/>
            <w:tcBorders>
              <w:top w:val="nil"/>
              <w:left w:val="nil"/>
              <w:bottom w:val="nil"/>
              <w:right w:val="nil"/>
            </w:tcBorders>
            <w:shd w:val="clear" w:color="auto" w:fill="auto"/>
            <w:vAlign w:val="center"/>
            <w:hideMark/>
          </w:tcPr>
          <w:p w14:paraId="070C374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Flucloxacillin</w:t>
            </w:r>
          </w:p>
        </w:tc>
        <w:tc>
          <w:tcPr>
            <w:tcW w:w="851" w:type="dxa"/>
            <w:tcBorders>
              <w:top w:val="nil"/>
              <w:left w:val="nil"/>
              <w:bottom w:val="nil"/>
              <w:right w:val="nil"/>
            </w:tcBorders>
            <w:shd w:val="clear" w:color="auto" w:fill="auto"/>
            <w:vAlign w:val="center"/>
            <w:hideMark/>
          </w:tcPr>
          <w:p w14:paraId="7AB1DF48"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FLX</w:t>
            </w:r>
          </w:p>
        </w:tc>
        <w:tc>
          <w:tcPr>
            <w:tcW w:w="992" w:type="dxa"/>
            <w:tcBorders>
              <w:top w:val="nil"/>
              <w:left w:val="nil"/>
              <w:bottom w:val="nil"/>
              <w:right w:val="nil"/>
            </w:tcBorders>
            <w:shd w:val="clear" w:color="auto" w:fill="auto"/>
            <w:noWrap/>
            <w:vAlign w:val="center"/>
            <w:hideMark/>
          </w:tcPr>
          <w:p w14:paraId="14CFBF5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0.500-1000</w:t>
            </w:r>
          </w:p>
        </w:tc>
        <w:tc>
          <w:tcPr>
            <w:tcW w:w="708" w:type="dxa"/>
            <w:tcBorders>
              <w:top w:val="nil"/>
              <w:left w:val="nil"/>
              <w:bottom w:val="nil"/>
              <w:right w:val="nil"/>
            </w:tcBorders>
            <w:shd w:val="clear" w:color="auto" w:fill="auto"/>
            <w:noWrap/>
            <w:vAlign w:val="center"/>
            <w:hideMark/>
          </w:tcPr>
          <w:p w14:paraId="00EC8C4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0.992</w:t>
            </w:r>
          </w:p>
        </w:tc>
        <w:tc>
          <w:tcPr>
            <w:tcW w:w="993" w:type="dxa"/>
            <w:tcBorders>
              <w:top w:val="nil"/>
              <w:left w:val="nil"/>
              <w:bottom w:val="nil"/>
              <w:right w:val="nil"/>
            </w:tcBorders>
            <w:shd w:val="clear" w:color="auto" w:fill="auto"/>
            <w:noWrap/>
            <w:vAlign w:val="center"/>
            <w:hideMark/>
          </w:tcPr>
          <w:p w14:paraId="0DCE5C8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40C1887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nil"/>
              <w:right w:val="nil"/>
            </w:tcBorders>
            <w:shd w:val="clear" w:color="auto" w:fill="auto"/>
            <w:noWrap/>
            <w:vAlign w:val="center"/>
            <w:hideMark/>
          </w:tcPr>
          <w:p w14:paraId="5B9DB44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4C1AFFC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42D387A1"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4806FB8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12.09±1.2</w:t>
            </w:r>
          </w:p>
        </w:tc>
        <w:tc>
          <w:tcPr>
            <w:tcW w:w="854" w:type="dxa"/>
            <w:gridSpan w:val="2"/>
            <w:tcBorders>
              <w:top w:val="nil"/>
              <w:left w:val="nil"/>
              <w:bottom w:val="nil"/>
              <w:right w:val="nil"/>
            </w:tcBorders>
            <w:shd w:val="clear" w:color="auto" w:fill="auto"/>
            <w:noWrap/>
            <w:vAlign w:val="center"/>
            <w:hideMark/>
          </w:tcPr>
          <w:p w14:paraId="4EEBAA2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0.95±0.1</w:t>
            </w:r>
          </w:p>
        </w:tc>
        <w:tc>
          <w:tcPr>
            <w:tcW w:w="1850" w:type="dxa"/>
            <w:gridSpan w:val="2"/>
            <w:tcBorders>
              <w:top w:val="nil"/>
              <w:left w:val="nil"/>
              <w:bottom w:val="nil"/>
              <w:right w:val="nil"/>
            </w:tcBorders>
            <w:shd w:val="clear" w:color="auto" w:fill="auto"/>
            <w:noWrap/>
            <w:vAlign w:val="center"/>
            <w:hideMark/>
          </w:tcPr>
          <w:p w14:paraId="41EA902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Flumequine 13C3</w:t>
            </w:r>
          </w:p>
        </w:tc>
        <w:tc>
          <w:tcPr>
            <w:tcW w:w="874" w:type="dxa"/>
            <w:tcBorders>
              <w:top w:val="nil"/>
              <w:left w:val="nil"/>
              <w:bottom w:val="nil"/>
              <w:right w:val="nil"/>
            </w:tcBorders>
            <w:shd w:val="clear" w:color="auto" w:fill="auto"/>
            <w:noWrap/>
            <w:vAlign w:val="center"/>
            <w:hideMark/>
          </w:tcPr>
          <w:p w14:paraId="5EA8EBA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11.42±1.1</w:t>
            </w:r>
          </w:p>
        </w:tc>
        <w:tc>
          <w:tcPr>
            <w:tcW w:w="239" w:type="dxa"/>
            <w:tcBorders>
              <w:top w:val="nil"/>
              <w:left w:val="nil"/>
              <w:bottom w:val="nil"/>
              <w:right w:val="nil"/>
            </w:tcBorders>
            <w:shd w:val="clear" w:color="auto" w:fill="auto"/>
            <w:noWrap/>
            <w:vAlign w:val="center"/>
            <w:hideMark/>
          </w:tcPr>
          <w:p w14:paraId="11663EF1"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1A89570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3.5±0.9</w:t>
            </w:r>
          </w:p>
        </w:tc>
        <w:tc>
          <w:tcPr>
            <w:tcW w:w="992" w:type="dxa"/>
            <w:tcBorders>
              <w:top w:val="nil"/>
              <w:left w:val="nil"/>
              <w:bottom w:val="nil"/>
              <w:right w:val="nil"/>
            </w:tcBorders>
            <w:vAlign w:val="center"/>
          </w:tcPr>
          <w:p w14:paraId="21DC793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3.7±0.6</w:t>
            </w:r>
          </w:p>
        </w:tc>
      </w:tr>
      <w:tr w:rsidR="006E13E4" w:rsidRPr="00B14458" w14:paraId="1F6B7DD0" w14:textId="77777777" w:rsidTr="00AE0DA4">
        <w:trPr>
          <w:trHeight w:val="227"/>
        </w:trPr>
        <w:tc>
          <w:tcPr>
            <w:tcW w:w="425" w:type="dxa"/>
            <w:tcBorders>
              <w:top w:val="nil"/>
              <w:left w:val="nil"/>
              <w:bottom w:val="nil"/>
              <w:right w:val="nil"/>
            </w:tcBorders>
            <w:shd w:val="clear" w:color="auto" w:fill="auto"/>
            <w:vAlign w:val="center"/>
            <w:hideMark/>
          </w:tcPr>
          <w:p w14:paraId="359E66BD"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79</w:t>
            </w:r>
          </w:p>
        </w:tc>
        <w:tc>
          <w:tcPr>
            <w:tcW w:w="2124" w:type="dxa"/>
            <w:tcBorders>
              <w:top w:val="nil"/>
              <w:left w:val="nil"/>
              <w:bottom w:val="nil"/>
              <w:right w:val="nil"/>
            </w:tcBorders>
            <w:shd w:val="clear" w:color="auto" w:fill="auto"/>
            <w:vAlign w:val="center"/>
            <w:hideMark/>
          </w:tcPr>
          <w:p w14:paraId="18D82C6A"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 xml:space="preserve">N-desmethyl clarithromycin </w:t>
            </w:r>
          </w:p>
        </w:tc>
        <w:tc>
          <w:tcPr>
            <w:tcW w:w="851" w:type="dxa"/>
            <w:tcBorders>
              <w:top w:val="nil"/>
              <w:left w:val="nil"/>
              <w:bottom w:val="nil"/>
              <w:right w:val="nil"/>
            </w:tcBorders>
            <w:shd w:val="clear" w:color="auto" w:fill="auto"/>
            <w:vAlign w:val="center"/>
            <w:hideMark/>
          </w:tcPr>
          <w:p w14:paraId="382CAA7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dmCLR</w:t>
            </w:r>
          </w:p>
        </w:tc>
        <w:tc>
          <w:tcPr>
            <w:tcW w:w="992" w:type="dxa"/>
            <w:tcBorders>
              <w:top w:val="nil"/>
              <w:left w:val="nil"/>
              <w:bottom w:val="nil"/>
              <w:right w:val="nil"/>
            </w:tcBorders>
            <w:shd w:val="clear" w:color="auto" w:fill="auto"/>
            <w:noWrap/>
            <w:vAlign w:val="center"/>
            <w:hideMark/>
          </w:tcPr>
          <w:p w14:paraId="249537E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0.017-1250</w:t>
            </w:r>
          </w:p>
        </w:tc>
        <w:tc>
          <w:tcPr>
            <w:tcW w:w="708" w:type="dxa"/>
            <w:tcBorders>
              <w:top w:val="nil"/>
              <w:left w:val="nil"/>
              <w:bottom w:val="nil"/>
              <w:right w:val="nil"/>
            </w:tcBorders>
            <w:shd w:val="clear" w:color="auto" w:fill="auto"/>
            <w:noWrap/>
            <w:vAlign w:val="center"/>
            <w:hideMark/>
          </w:tcPr>
          <w:p w14:paraId="0B8F79F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0.998</w:t>
            </w:r>
          </w:p>
        </w:tc>
        <w:tc>
          <w:tcPr>
            <w:tcW w:w="993" w:type="dxa"/>
            <w:tcBorders>
              <w:top w:val="nil"/>
              <w:left w:val="nil"/>
              <w:bottom w:val="nil"/>
              <w:right w:val="nil"/>
            </w:tcBorders>
            <w:shd w:val="clear" w:color="auto" w:fill="auto"/>
            <w:noWrap/>
            <w:vAlign w:val="center"/>
            <w:hideMark/>
          </w:tcPr>
          <w:p w14:paraId="1A4767D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1250-2000</w:t>
            </w:r>
          </w:p>
        </w:tc>
        <w:tc>
          <w:tcPr>
            <w:tcW w:w="708" w:type="dxa"/>
            <w:tcBorders>
              <w:top w:val="nil"/>
              <w:left w:val="nil"/>
              <w:bottom w:val="nil"/>
              <w:right w:val="nil"/>
            </w:tcBorders>
            <w:shd w:val="clear" w:color="auto" w:fill="auto"/>
            <w:noWrap/>
            <w:vAlign w:val="center"/>
            <w:hideMark/>
          </w:tcPr>
          <w:p w14:paraId="4066FB1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0.981</w:t>
            </w:r>
          </w:p>
        </w:tc>
        <w:tc>
          <w:tcPr>
            <w:tcW w:w="1030" w:type="dxa"/>
            <w:gridSpan w:val="2"/>
            <w:tcBorders>
              <w:top w:val="nil"/>
              <w:left w:val="nil"/>
              <w:bottom w:val="nil"/>
              <w:right w:val="nil"/>
            </w:tcBorders>
            <w:shd w:val="clear" w:color="auto" w:fill="auto"/>
            <w:noWrap/>
            <w:vAlign w:val="center"/>
            <w:hideMark/>
          </w:tcPr>
          <w:p w14:paraId="49BBA1B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3E377C5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71AACCEE"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4084BBC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12.15±1.2</w:t>
            </w:r>
          </w:p>
        </w:tc>
        <w:tc>
          <w:tcPr>
            <w:tcW w:w="854" w:type="dxa"/>
            <w:gridSpan w:val="2"/>
            <w:tcBorders>
              <w:top w:val="nil"/>
              <w:left w:val="nil"/>
              <w:bottom w:val="nil"/>
              <w:right w:val="nil"/>
            </w:tcBorders>
            <w:shd w:val="clear" w:color="auto" w:fill="auto"/>
            <w:noWrap/>
            <w:vAlign w:val="center"/>
            <w:hideMark/>
          </w:tcPr>
          <w:p w14:paraId="3F256C5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1.00±0.1</w:t>
            </w:r>
          </w:p>
        </w:tc>
        <w:tc>
          <w:tcPr>
            <w:tcW w:w="1850" w:type="dxa"/>
            <w:gridSpan w:val="2"/>
            <w:tcBorders>
              <w:top w:val="nil"/>
              <w:left w:val="nil"/>
              <w:bottom w:val="nil"/>
              <w:right w:val="nil"/>
            </w:tcBorders>
            <w:shd w:val="clear" w:color="auto" w:fill="auto"/>
            <w:noWrap/>
            <w:vAlign w:val="center"/>
            <w:hideMark/>
          </w:tcPr>
          <w:p w14:paraId="19B9CFF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Clarithromycin D3</w:t>
            </w:r>
          </w:p>
        </w:tc>
        <w:tc>
          <w:tcPr>
            <w:tcW w:w="874" w:type="dxa"/>
            <w:tcBorders>
              <w:top w:val="nil"/>
              <w:left w:val="nil"/>
              <w:bottom w:val="nil"/>
              <w:right w:val="nil"/>
            </w:tcBorders>
            <w:shd w:val="clear" w:color="auto" w:fill="auto"/>
            <w:noWrap/>
            <w:vAlign w:val="center"/>
            <w:hideMark/>
          </w:tcPr>
          <w:p w14:paraId="086B534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12.15±1.2</w:t>
            </w:r>
          </w:p>
        </w:tc>
        <w:tc>
          <w:tcPr>
            <w:tcW w:w="239" w:type="dxa"/>
            <w:tcBorders>
              <w:top w:val="nil"/>
              <w:left w:val="nil"/>
              <w:bottom w:val="nil"/>
              <w:right w:val="nil"/>
            </w:tcBorders>
            <w:shd w:val="clear" w:color="auto" w:fill="auto"/>
            <w:noWrap/>
            <w:vAlign w:val="center"/>
            <w:hideMark/>
          </w:tcPr>
          <w:p w14:paraId="18678964"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570E81B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4.4±0.9</w:t>
            </w:r>
          </w:p>
        </w:tc>
        <w:tc>
          <w:tcPr>
            <w:tcW w:w="992" w:type="dxa"/>
            <w:tcBorders>
              <w:top w:val="nil"/>
              <w:left w:val="nil"/>
              <w:bottom w:val="nil"/>
              <w:right w:val="nil"/>
            </w:tcBorders>
            <w:vAlign w:val="center"/>
          </w:tcPr>
          <w:p w14:paraId="62923E4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4.1±0.4</w:t>
            </w:r>
          </w:p>
        </w:tc>
      </w:tr>
      <w:tr w:rsidR="006E13E4" w:rsidRPr="00B14458" w14:paraId="4E6225DF" w14:textId="77777777" w:rsidTr="00AE0DA4">
        <w:trPr>
          <w:trHeight w:val="227"/>
        </w:trPr>
        <w:tc>
          <w:tcPr>
            <w:tcW w:w="425" w:type="dxa"/>
            <w:tcBorders>
              <w:top w:val="nil"/>
              <w:left w:val="nil"/>
              <w:bottom w:val="nil"/>
              <w:right w:val="nil"/>
            </w:tcBorders>
            <w:shd w:val="clear" w:color="auto" w:fill="auto"/>
            <w:vAlign w:val="center"/>
            <w:hideMark/>
          </w:tcPr>
          <w:p w14:paraId="79C6567F"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80</w:t>
            </w:r>
          </w:p>
        </w:tc>
        <w:tc>
          <w:tcPr>
            <w:tcW w:w="2124" w:type="dxa"/>
            <w:tcBorders>
              <w:top w:val="nil"/>
              <w:left w:val="nil"/>
              <w:bottom w:val="nil"/>
              <w:right w:val="nil"/>
            </w:tcBorders>
            <w:shd w:val="clear" w:color="auto" w:fill="auto"/>
            <w:vAlign w:val="center"/>
            <w:hideMark/>
          </w:tcPr>
          <w:p w14:paraId="48F14058"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Clarithromycin</w:t>
            </w:r>
          </w:p>
        </w:tc>
        <w:tc>
          <w:tcPr>
            <w:tcW w:w="851" w:type="dxa"/>
            <w:tcBorders>
              <w:top w:val="nil"/>
              <w:left w:val="nil"/>
              <w:bottom w:val="nil"/>
              <w:right w:val="nil"/>
            </w:tcBorders>
            <w:shd w:val="clear" w:color="auto" w:fill="auto"/>
            <w:vAlign w:val="center"/>
            <w:hideMark/>
          </w:tcPr>
          <w:p w14:paraId="6A3E53B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CLR</w:t>
            </w:r>
          </w:p>
        </w:tc>
        <w:tc>
          <w:tcPr>
            <w:tcW w:w="992" w:type="dxa"/>
            <w:tcBorders>
              <w:top w:val="nil"/>
              <w:left w:val="nil"/>
              <w:bottom w:val="nil"/>
              <w:right w:val="nil"/>
            </w:tcBorders>
            <w:shd w:val="clear" w:color="auto" w:fill="auto"/>
            <w:noWrap/>
            <w:vAlign w:val="center"/>
            <w:hideMark/>
          </w:tcPr>
          <w:p w14:paraId="741DCAC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0.005-200</w:t>
            </w:r>
          </w:p>
        </w:tc>
        <w:tc>
          <w:tcPr>
            <w:tcW w:w="708" w:type="dxa"/>
            <w:tcBorders>
              <w:top w:val="nil"/>
              <w:left w:val="nil"/>
              <w:bottom w:val="nil"/>
              <w:right w:val="nil"/>
            </w:tcBorders>
            <w:shd w:val="clear" w:color="auto" w:fill="auto"/>
            <w:noWrap/>
            <w:vAlign w:val="center"/>
            <w:hideMark/>
          </w:tcPr>
          <w:p w14:paraId="35F9ECF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993" w:type="dxa"/>
            <w:tcBorders>
              <w:top w:val="nil"/>
              <w:left w:val="nil"/>
              <w:bottom w:val="nil"/>
              <w:right w:val="nil"/>
            </w:tcBorders>
            <w:shd w:val="clear" w:color="auto" w:fill="auto"/>
            <w:noWrap/>
            <w:vAlign w:val="center"/>
            <w:hideMark/>
          </w:tcPr>
          <w:p w14:paraId="5004BF7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200-3000</w:t>
            </w:r>
          </w:p>
        </w:tc>
        <w:tc>
          <w:tcPr>
            <w:tcW w:w="708" w:type="dxa"/>
            <w:tcBorders>
              <w:top w:val="nil"/>
              <w:left w:val="nil"/>
              <w:bottom w:val="nil"/>
              <w:right w:val="nil"/>
            </w:tcBorders>
            <w:shd w:val="clear" w:color="auto" w:fill="auto"/>
            <w:noWrap/>
            <w:vAlign w:val="center"/>
            <w:hideMark/>
          </w:tcPr>
          <w:p w14:paraId="6132C64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0.998</w:t>
            </w:r>
          </w:p>
        </w:tc>
        <w:tc>
          <w:tcPr>
            <w:tcW w:w="1030" w:type="dxa"/>
            <w:gridSpan w:val="2"/>
            <w:tcBorders>
              <w:top w:val="nil"/>
              <w:left w:val="nil"/>
              <w:bottom w:val="nil"/>
              <w:right w:val="nil"/>
            </w:tcBorders>
            <w:shd w:val="clear" w:color="auto" w:fill="auto"/>
            <w:noWrap/>
            <w:vAlign w:val="center"/>
            <w:hideMark/>
          </w:tcPr>
          <w:p w14:paraId="73ED372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6E6AD20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13091DC2"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5FC757A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12.15±1.2</w:t>
            </w:r>
          </w:p>
        </w:tc>
        <w:tc>
          <w:tcPr>
            <w:tcW w:w="854" w:type="dxa"/>
            <w:gridSpan w:val="2"/>
            <w:tcBorders>
              <w:top w:val="nil"/>
              <w:left w:val="nil"/>
              <w:bottom w:val="nil"/>
              <w:right w:val="nil"/>
            </w:tcBorders>
            <w:shd w:val="clear" w:color="auto" w:fill="auto"/>
            <w:noWrap/>
            <w:vAlign w:val="center"/>
            <w:hideMark/>
          </w:tcPr>
          <w:p w14:paraId="7D7A294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1.00±0.1</w:t>
            </w:r>
          </w:p>
        </w:tc>
        <w:tc>
          <w:tcPr>
            <w:tcW w:w="1850" w:type="dxa"/>
            <w:gridSpan w:val="2"/>
            <w:tcBorders>
              <w:top w:val="nil"/>
              <w:left w:val="nil"/>
              <w:bottom w:val="nil"/>
              <w:right w:val="nil"/>
            </w:tcBorders>
            <w:shd w:val="clear" w:color="auto" w:fill="auto"/>
            <w:noWrap/>
            <w:vAlign w:val="center"/>
            <w:hideMark/>
          </w:tcPr>
          <w:p w14:paraId="528FA9C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Clarithromycin D3</w:t>
            </w:r>
          </w:p>
        </w:tc>
        <w:tc>
          <w:tcPr>
            <w:tcW w:w="874" w:type="dxa"/>
            <w:tcBorders>
              <w:top w:val="nil"/>
              <w:left w:val="nil"/>
              <w:bottom w:val="nil"/>
              <w:right w:val="nil"/>
            </w:tcBorders>
            <w:shd w:val="clear" w:color="auto" w:fill="auto"/>
            <w:noWrap/>
            <w:vAlign w:val="center"/>
            <w:hideMark/>
          </w:tcPr>
          <w:p w14:paraId="6C70BDF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12.15±1.2</w:t>
            </w:r>
          </w:p>
        </w:tc>
        <w:tc>
          <w:tcPr>
            <w:tcW w:w="239" w:type="dxa"/>
            <w:tcBorders>
              <w:top w:val="nil"/>
              <w:left w:val="nil"/>
              <w:bottom w:val="nil"/>
              <w:right w:val="nil"/>
            </w:tcBorders>
            <w:shd w:val="clear" w:color="auto" w:fill="auto"/>
            <w:noWrap/>
            <w:vAlign w:val="center"/>
            <w:hideMark/>
          </w:tcPr>
          <w:p w14:paraId="3C346693"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414FF7E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8.2±1.6</w:t>
            </w:r>
          </w:p>
        </w:tc>
        <w:tc>
          <w:tcPr>
            <w:tcW w:w="992" w:type="dxa"/>
            <w:tcBorders>
              <w:top w:val="nil"/>
              <w:left w:val="nil"/>
              <w:bottom w:val="nil"/>
              <w:right w:val="nil"/>
            </w:tcBorders>
            <w:vAlign w:val="center"/>
          </w:tcPr>
          <w:p w14:paraId="33E7603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8.1±0.8</w:t>
            </w:r>
          </w:p>
        </w:tc>
      </w:tr>
      <w:tr w:rsidR="006E13E4" w:rsidRPr="00B14458" w14:paraId="7030D989" w14:textId="77777777" w:rsidTr="00AE0DA4">
        <w:trPr>
          <w:trHeight w:val="227"/>
        </w:trPr>
        <w:tc>
          <w:tcPr>
            <w:tcW w:w="425" w:type="dxa"/>
            <w:tcBorders>
              <w:top w:val="nil"/>
              <w:left w:val="nil"/>
              <w:bottom w:val="nil"/>
              <w:right w:val="nil"/>
            </w:tcBorders>
            <w:shd w:val="clear" w:color="auto" w:fill="auto"/>
            <w:vAlign w:val="center"/>
            <w:hideMark/>
          </w:tcPr>
          <w:p w14:paraId="2653AF5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81</w:t>
            </w:r>
          </w:p>
        </w:tc>
        <w:tc>
          <w:tcPr>
            <w:tcW w:w="2124" w:type="dxa"/>
            <w:tcBorders>
              <w:top w:val="nil"/>
              <w:left w:val="nil"/>
              <w:bottom w:val="nil"/>
              <w:right w:val="nil"/>
            </w:tcBorders>
            <w:shd w:val="clear" w:color="auto" w:fill="auto"/>
            <w:vAlign w:val="center"/>
            <w:hideMark/>
          </w:tcPr>
          <w:p w14:paraId="737A291E"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Sulfasalazine</w:t>
            </w:r>
          </w:p>
        </w:tc>
        <w:tc>
          <w:tcPr>
            <w:tcW w:w="851" w:type="dxa"/>
            <w:tcBorders>
              <w:top w:val="nil"/>
              <w:left w:val="nil"/>
              <w:bottom w:val="nil"/>
              <w:right w:val="nil"/>
            </w:tcBorders>
            <w:shd w:val="clear" w:color="auto" w:fill="auto"/>
            <w:vAlign w:val="center"/>
            <w:hideMark/>
          </w:tcPr>
          <w:p w14:paraId="30884A8D"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SLZ</w:t>
            </w:r>
          </w:p>
        </w:tc>
        <w:tc>
          <w:tcPr>
            <w:tcW w:w="992" w:type="dxa"/>
            <w:tcBorders>
              <w:top w:val="nil"/>
              <w:left w:val="nil"/>
              <w:bottom w:val="nil"/>
              <w:right w:val="nil"/>
            </w:tcBorders>
            <w:shd w:val="clear" w:color="auto" w:fill="auto"/>
            <w:noWrap/>
            <w:vAlign w:val="center"/>
            <w:hideMark/>
          </w:tcPr>
          <w:p w14:paraId="77A0D75D" w14:textId="77777777" w:rsidR="006E13E4" w:rsidRPr="00C323EC" w:rsidRDefault="006E13E4" w:rsidP="00AE0DA4">
            <w:pPr>
              <w:rPr>
                <w:rFonts w:ascii="Calibri" w:hAnsi="Calibri" w:cs="Calibri"/>
                <w:sz w:val="16"/>
                <w:szCs w:val="16"/>
              </w:rPr>
            </w:pPr>
            <w:r>
              <w:rPr>
                <w:rFonts w:ascii="Calibri" w:hAnsi="Calibri"/>
                <w:color w:val="000000"/>
                <w:sz w:val="16"/>
                <w:szCs w:val="16"/>
              </w:rPr>
              <w:t>5.000-1000</w:t>
            </w:r>
          </w:p>
        </w:tc>
        <w:tc>
          <w:tcPr>
            <w:tcW w:w="708" w:type="dxa"/>
            <w:tcBorders>
              <w:top w:val="nil"/>
              <w:left w:val="nil"/>
              <w:bottom w:val="nil"/>
              <w:right w:val="nil"/>
            </w:tcBorders>
            <w:shd w:val="clear" w:color="auto" w:fill="auto"/>
            <w:noWrap/>
            <w:vAlign w:val="center"/>
            <w:hideMark/>
          </w:tcPr>
          <w:p w14:paraId="70730A4F" w14:textId="77777777" w:rsidR="006E13E4" w:rsidRPr="00C323EC" w:rsidRDefault="006E13E4" w:rsidP="00AE0DA4">
            <w:pPr>
              <w:rPr>
                <w:rFonts w:ascii="Calibri" w:hAnsi="Calibri" w:cs="Calibri"/>
                <w:sz w:val="16"/>
                <w:szCs w:val="16"/>
              </w:rPr>
            </w:pPr>
            <w:r>
              <w:rPr>
                <w:rFonts w:ascii="Calibri" w:hAnsi="Calibri"/>
                <w:color w:val="000000"/>
                <w:sz w:val="16"/>
                <w:szCs w:val="16"/>
              </w:rPr>
              <w:t>0.997</w:t>
            </w:r>
          </w:p>
        </w:tc>
        <w:tc>
          <w:tcPr>
            <w:tcW w:w="993" w:type="dxa"/>
            <w:tcBorders>
              <w:top w:val="nil"/>
              <w:left w:val="nil"/>
              <w:bottom w:val="nil"/>
              <w:right w:val="nil"/>
            </w:tcBorders>
            <w:shd w:val="clear" w:color="auto" w:fill="auto"/>
            <w:noWrap/>
            <w:vAlign w:val="center"/>
            <w:hideMark/>
          </w:tcPr>
          <w:p w14:paraId="085F7EE6"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708" w:type="dxa"/>
            <w:tcBorders>
              <w:top w:val="nil"/>
              <w:left w:val="nil"/>
              <w:bottom w:val="nil"/>
              <w:right w:val="nil"/>
            </w:tcBorders>
            <w:shd w:val="clear" w:color="auto" w:fill="auto"/>
            <w:noWrap/>
            <w:vAlign w:val="center"/>
            <w:hideMark/>
          </w:tcPr>
          <w:p w14:paraId="5293FD51"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1030" w:type="dxa"/>
            <w:gridSpan w:val="2"/>
            <w:tcBorders>
              <w:top w:val="nil"/>
              <w:left w:val="nil"/>
              <w:bottom w:val="nil"/>
              <w:right w:val="nil"/>
            </w:tcBorders>
            <w:shd w:val="clear" w:color="auto" w:fill="auto"/>
            <w:noWrap/>
            <w:vAlign w:val="center"/>
            <w:hideMark/>
          </w:tcPr>
          <w:p w14:paraId="1269FC5F"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582" w:type="dxa"/>
            <w:gridSpan w:val="2"/>
            <w:tcBorders>
              <w:top w:val="nil"/>
              <w:left w:val="nil"/>
              <w:bottom w:val="nil"/>
              <w:right w:val="nil"/>
            </w:tcBorders>
            <w:shd w:val="clear" w:color="auto" w:fill="auto"/>
            <w:noWrap/>
            <w:vAlign w:val="center"/>
            <w:hideMark/>
          </w:tcPr>
          <w:p w14:paraId="07038A3A" w14:textId="77777777" w:rsidR="006E13E4" w:rsidRPr="00C323EC" w:rsidRDefault="006E13E4" w:rsidP="00AE0DA4">
            <w:pPr>
              <w:rPr>
                <w:rFonts w:ascii="Calibri" w:hAnsi="Calibri" w:cs="Calibri"/>
                <w:sz w:val="16"/>
                <w:szCs w:val="16"/>
              </w:rPr>
            </w:pPr>
            <w:r>
              <w:rPr>
                <w:rFonts w:ascii="Calibri" w:hAnsi="Calibri"/>
                <w:color w:val="000000"/>
                <w:sz w:val="16"/>
                <w:szCs w:val="16"/>
              </w:rPr>
              <w:t>-</w:t>
            </w:r>
          </w:p>
        </w:tc>
        <w:tc>
          <w:tcPr>
            <w:tcW w:w="433" w:type="dxa"/>
            <w:gridSpan w:val="3"/>
            <w:tcBorders>
              <w:top w:val="nil"/>
              <w:left w:val="nil"/>
              <w:bottom w:val="nil"/>
              <w:right w:val="nil"/>
            </w:tcBorders>
            <w:shd w:val="clear" w:color="auto" w:fill="auto"/>
            <w:noWrap/>
            <w:vAlign w:val="center"/>
            <w:hideMark/>
          </w:tcPr>
          <w:p w14:paraId="2DDA9203" w14:textId="77777777" w:rsidR="006E13E4" w:rsidRPr="00C323EC" w:rsidRDefault="006E13E4" w:rsidP="00AE0DA4">
            <w:pPr>
              <w:rPr>
                <w:rFonts w:ascii="Calibri" w:hAnsi="Calibri" w:cs="Calibri"/>
                <w:sz w:val="16"/>
                <w:szCs w:val="16"/>
              </w:rPr>
            </w:pPr>
          </w:p>
        </w:tc>
        <w:tc>
          <w:tcPr>
            <w:tcW w:w="1184" w:type="dxa"/>
            <w:gridSpan w:val="3"/>
            <w:tcBorders>
              <w:top w:val="nil"/>
              <w:left w:val="nil"/>
              <w:bottom w:val="nil"/>
              <w:right w:val="nil"/>
            </w:tcBorders>
            <w:shd w:val="clear" w:color="auto" w:fill="auto"/>
            <w:noWrap/>
            <w:vAlign w:val="center"/>
            <w:hideMark/>
          </w:tcPr>
          <w:p w14:paraId="352046BF" w14:textId="77777777" w:rsidR="006E13E4" w:rsidRPr="00C323EC" w:rsidRDefault="006E13E4" w:rsidP="00AE0DA4">
            <w:pPr>
              <w:rPr>
                <w:rFonts w:ascii="Calibri" w:hAnsi="Calibri" w:cs="Calibri"/>
                <w:sz w:val="16"/>
                <w:szCs w:val="16"/>
              </w:rPr>
            </w:pPr>
            <w:r>
              <w:rPr>
                <w:rFonts w:ascii="Calibri" w:hAnsi="Calibri"/>
                <w:color w:val="000000"/>
                <w:sz w:val="16"/>
                <w:szCs w:val="16"/>
              </w:rPr>
              <w:t>12.19±1.2</w:t>
            </w:r>
          </w:p>
        </w:tc>
        <w:tc>
          <w:tcPr>
            <w:tcW w:w="854" w:type="dxa"/>
            <w:gridSpan w:val="2"/>
            <w:tcBorders>
              <w:top w:val="nil"/>
              <w:left w:val="nil"/>
              <w:bottom w:val="nil"/>
              <w:right w:val="nil"/>
            </w:tcBorders>
            <w:shd w:val="clear" w:color="auto" w:fill="auto"/>
            <w:noWrap/>
            <w:vAlign w:val="center"/>
            <w:hideMark/>
          </w:tcPr>
          <w:p w14:paraId="3246D611" w14:textId="77777777" w:rsidR="006E13E4" w:rsidRPr="00C323EC" w:rsidRDefault="006E13E4" w:rsidP="00AE0DA4">
            <w:pPr>
              <w:rPr>
                <w:rFonts w:ascii="Calibri" w:hAnsi="Calibri" w:cs="Calibri"/>
                <w:sz w:val="16"/>
                <w:szCs w:val="16"/>
              </w:rPr>
            </w:pPr>
            <w:r>
              <w:rPr>
                <w:rFonts w:ascii="Calibri" w:hAnsi="Calibri"/>
                <w:color w:val="000000"/>
                <w:sz w:val="16"/>
                <w:szCs w:val="16"/>
              </w:rPr>
              <w:t>0.57±0.1</w:t>
            </w:r>
          </w:p>
        </w:tc>
        <w:tc>
          <w:tcPr>
            <w:tcW w:w="1850" w:type="dxa"/>
            <w:gridSpan w:val="2"/>
            <w:tcBorders>
              <w:top w:val="nil"/>
              <w:left w:val="nil"/>
              <w:bottom w:val="nil"/>
              <w:right w:val="nil"/>
            </w:tcBorders>
            <w:shd w:val="clear" w:color="auto" w:fill="auto"/>
            <w:noWrap/>
            <w:vAlign w:val="center"/>
            <w:hideMark/>
          </w:tcPr>
          <w:p w14:paraId="628F2B5B" w14:textId="77777777" w:rsidR="006E13E4" w:rsidRPr="00C323EC" w:rsidRDefault="006E13E4" w:rsidP="00AE0DA4">
            <w:pPr>
              <w:rPr>
                <w:rFonts w:ascii="Calibri" w:hAnsi="Calibri" w:cs="Calibri"/>
                <w:sz w:val="16"/>
                <w:szCs w:val="16"/>
              </w:rPr>
            </w:pPr>
            <w:r>
              <w:rPr>
                <w:rFonts w:ascii="Calibri" w:hAnsi="Calibri"/>
                <w:color w:val="000000"/>
                <w:sz w:val="16"/>
                <w:szCs w:val="16"/>
              </w:rPr>
              <w:t>Sulfamethoxazole D4</w:t>
            </w:r>
          </w:p>
        </w:tc>
        <w:tc>
          <w:tcPr>
            <w:tcW w:w="874" w:type="dxa"/>
            <w:tcBorders>
              <w:top w:val="nil"/>
              <w:left w:val="nil"/>
              <w:bottom w:val="nil"/>
              <w:right w:val="nil"/>
            </w:tcBorders>
            <w:shd w:val="clear" w:color="auto" w:fill="auto"/>
            <w:noWrap/>
            <w:vAlign w:val="center"/>
            <w:hideMark/>
          </w:tcPr>
          <w:p w14:paraId="297F3274"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6.97±0.7</w:t>
            </w:r>
          </w:p>
        </w:tc>
        <w:tc>
          <w:tcPr>
            <w:tcW w:w="239" w:type="dxa"/>
            <w:tcBorders>
              <w:top w:val="nil"/>
              <w:left w:val="nil"/>
              <w:bottom w:val="nil"/>
              <w:right w:val="nil"/>
            </w:tcBorders>
            <w:shd w:val="clear" w:color="auto" w:fill="auto"/>
            <w:noWrap/>
            <w:vAlign w:val="center"/>
            <w:hideMark/>
          </w:tcPr>
          <w:p w14:paraId="0FBF514D" w14:textId="77777777" w:rsidR="006E13E4" w:rsidRPr="00B14458" w:rsidRDefault="006E13E4" w:rsidP="00AE0DA4">
            <w:pPr>
              <w:rPr>
                <w:rFonts w:ascii="Calibri" w:hAnsi="Calibri" w:cs="Calibri"/>
                <w:color w:val="000000"/>
                <w:sz w:val="16"/>
                <w:szCs w:val="16"/>
              </w:rPr>
            </w:pPr>
          </w:p>
        </w:tc>
        <w:tc>
          <w:tcPr>
            <w:tcW w:w="1037" w:type="dxa"/>
            <w:tcBorders>
              <w:top w:val="nil"/>
              <w:left w:val="nil"/>
              <w:bottom w:val="nil"/>
              <w:right w:val="nil"/>
            </w:tcBorders>
            <w:shd w:val="clear" w:color="auto" w:fill="auto"/>
            <w:noWrap/>
            <w:vAlign w:val="center"/>
            <w:hideMark/>
          </w:tcPr>
          <w:p w14:paraId="399EC38D"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1.4±0.3</w:t>
            </w:r>
          </w:p>
        </w:tc>
        <w:tc>
          <w:tcPr>
            <w:tcW w:w="992" w:type="dxa"/>
            <w:tcBorders>
              <w:top w:val="nil"/>
              <w:left w:val="nil"/>
              <w:bottom w:val="nil"/>
              <w:right w:val="nil"/>
            </w:tcBorders>
            <w:vAlign w:val="center"/>
          </w:tcPr>
          <w:p w14:paraId="1AC0C421" w14:textId="77777777" w:rsidR="006E13E4" w:rsidRPr="00B14458" w:rsidRDefault="006E13E4" w:rsidP="00AE0DA4">
            <w:pPr>
              <w:rPr>
                <w:rFonts w:ascii="Calibri" w:hAnsi="Calibri" w:cs="Calibri"/>
                <w:color w:val="000000"/>
                <w:sz w:val="16"/>
                <w:szCs w:val="16"/>
              </w:rPr>
            </w:pPr>
            <w:r>
              <w:rPr>
                <w:rFonts w:ascii="Calibri" w:hAnsi="Calibri"/>
                <w:color w:val="000000"/>
                <w:sz w:val="16"/>
                <w:szCs w:val="16"/>
              </w:rPr>
              <w:t>1.2±0.1</w:t>
            </w:r>
          </w:p>
        </w:tc>
      </w:tr>
      <w:tr w:rsidR="006E13E4" w:rsidRPr="00B14458" w14:paraId="37BE8C74" w14:textId="77777777" w:rsidTr="00AE0DA4">
        <w:trPr>
          <w:trHeight w:val="227"/>
        </w:trPr>
        <w:tc>
          <w:tcPr>
            <w:tcW w:w="425" w:type="dxa"/>
            <w:tcBorders>
              <w:top w:val="nil"/>
              <w:left w:val="nil"/>
              <w:bottom w:val="nil"/>
              <w:right w:val="nil"/>
            </w:tcBorders>
            <w:shd w:val="clear" w:color="auto" w:fill="auto"/>
            <w:vAlign w:val="center"/>
            <w:hideMark/>
          </w:tcPr>
          <w:p w14:paraId="1D165BC7"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82</w:t>
            </w:r>
          </w:p>
        </w:tc>
        <w:tc>
          <w:tcPr>
            <w:tcW w:w="2124" w:type="dxa"/>
            <w:tcBorders>
              <w:top w:val="nil"/>
              <w:left w:val="nil"/>
              <w:bottom w:val="nil"/>
              <w:right w:val="nil"/>
            </w:tcBorders>
            <w:shd w:val="clear" w:color="auto" w:fill="auto"/>
            <w:vAlign w:val="center"/>
            <w:hideMark/>
          </w:tcPr>
          <w:p w14:paraId="7DCB904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Delamanid</w:t>
            </w:r>
          </w:p>
        </w:tc>
        <w:tc>
          <w:tcPr>
            <w:tcW w:w="851" w:type="dxa"/>
            <w:tcBorders>
              <w:top w:val="nil"/>
              <w:left w:val="nil"/>
              <w:bottom w:val="nil"/>
              <w:right w:val="nil"/>
            </w:tcBorders>
            <w:shd w:val="clear" w:color="auto" w:fill="auto"/>
            <w:vAlign w:val="center"/>
            <w:hideMark/>
          </w:tcPr>
          <w:p w14:paraId="056AA30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DMD</w:t>
            </w:r>
          </w:p>
        </w:tc>
        <w:tc>
          <w:tcPr>
            <w:tcW w:w="992" w:type="dxa"/>
            <w:tcBorders>
              <w:top w:val="nil"/>
              <w:left w:val="nil"/>
              <w:bottom w:val="nil"/>
              <w:right w:val="nil"/>
            </w:tcBorders>
            <w:shd w:val="clear" w:color="auto" w:fill="auto"/>
            <w:noWrap/>
            <w:vAlign w:val="center"/>
            <w:hideMark/>
          </w:tcPr>
          <w:p w14:paraId="66FBFB4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25.000-750</w:t>
            </w:r>
          </w:p>
        </w:tc>
        <w:tc>
          <w:tcPr>
            <w:tcW w:w="708" w:type="dxa"/>
            <w:tcBorders>
              <w:top w:val="nil"/>
              <w:left w:val="nil"/>
              <w:bottom w:val="nil"/>
              <w:right w:val="nil"/>
            </w:tcBorders>
            <w:shd w:val="clear" w:color="auto" w:fill="auto"/>
            <w:noWrap/>
            <w:vAlign w:val="center"/>
            <w:hideMark/>
          </w:tcPr>
          <w:p w14:paraId="6BE2FF0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0.997</w:t>
            </w:r>
          </w:p>
        </w:tc>
        <w:tc>
          <w:tcPr>
            <w:tcW w:w="993" w:type="dxa"/>
            <w:tcBorders>
              <w:top w:val="nil"/>
              <w:left w:val="nil"/>
              <w:bottom w:val="nil"/>
              <w:right w:val="nil"/>
            </w:tcBorders>
            <w:shd w:val="clear" w:color="auto" w:fill="auto"/>
            <w:noWrap/>
            <w:vAlign w:val="center"/>
            <w:hideMark/>
          </w:tcPr>
          <w:p w14:paraId="7E5E602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059C4D7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nil"/>
              <w:right w:val="nil"/>
            </w:tcBorders>
            <w:shd w:val="clear" w:color="auto" w:fill="auto"/>
            <w:noWrap/>
            <w:vAlign w:val="center"/>
            <w:hideMark/>
          </w:tcPr>
          <w:p w14:paraId="585524E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557574C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160CEADB"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089A85C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12.31±1.2</w:t>
            </w:r>
          </w:p>
        </w:tc>
        <w:tc>
          <w:tcPr>
            <w:tcW w:w="854" w:type="dxa"/>
            <w:gridSpan w:val="2"/>
            <w:tcBorders>
              <w:top w:val="nil"/>
              <w:left w:val="nil"/>
              <w:bottom w:val="nil"/>
              <w:right w:val="nil"/>
            </w:tcBorders>
            <w:shd w:val="clear" w:color="auto" w:fill="auto"/>
            <w:noWrap/>
            <w:vAlign w:val="center"/>
            <w:hideMark/>
          </w:tcPr>
          <w:p w14:paraId="2B0A582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0.90±0.1</w:t>
            </w:r>
          </w:p>
        </w:tc>
        <w:tc>
          <w:tcPr>
            <w:tcW w:w="1850" w:type="dxa"/>
            <w:gridSpan w:val="2"/>
            <w:tcBorders>
              <w:top w:val="nil"/>
              <w:left w:val="nil"/>
              <w:bottom w:val="nil"/>
              <w:right w:val="nil"/>
            </w:tcBorders>
            <w:shd w:val="clear" w:color="auto" w:fill="auto"/>
            <w:noWrap/>
            <w:vAlign w:val="center"/>
            <w:hideMark/>
          </w:tcPr>
          <w:p w14:paraId="46E42FC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Clarithromycin D3</w:t>
            </w:r>
          </w:p>
        </w:tc>
        <w:tc>
          <w:tcPr>
            <w:tcW w:w="874" w:type="dxa"/>
            <w:tcBorders>
              <w:top w:val="nil"/>
              <w:left w:val="nil"/>
              <w:bottom w:val="nil"/>
              <w:right w:val="nil"/>
            </w:tcBorders>
            <w:shd w:val="clear" w:color="auto" w:fill="auto"/>
            <w:noWrap/>
            <w:vAlign w:val="center"/>
            <w:hideMark/>
          </w:tcPr>
          <w:p w14:paraId="3B0A935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12.15±1.2</w:t>
            </w:r>
          </w:p>
        </w:tc>
        <w:tc>
          <w:tcPr>
            <w:tcW w:w="239" w:type="dxa"/>
            <w:tcBorders>
              <w:top w:val="nil"/>
              <w:left w:val="nil"/>
              <w:bottom w:val="nil"/>
              <w:right w:val="nil"/>
            </w:tcBorders>
            <w:shd w:val="clear" w:color="auto" w:fill="auto"/>
            <w:noWrap/>
            <w:vAlign w:val="center"/>
            <w:hideMark/>
          </w:tcPr>
          <w:p w14:paraId="1FC2DEC6"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11E922E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39.4±11.8</w:t>
            </w:r>
          </w:p>
        </w:tc>
        <w:tc>
          <w:tcPr>
            <w:tcW w:w="992" w:type="dxa"/>
            <w:tcBorders>
              <w:top w:val="nil"/>
              <w:left w:val="nil"/>
              <w:bottom w:val="nil"/>
              <w:right w:val="nil"/>
            </w:tcBorders>
            <w:vAlign w:val="center"/>
          </w:tcPr>
          <w:p w14:paraId="37EDC58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38.2±5.7</w:t>
            </w:r>
          </w:p>
        </w:tc>
      </w:tr>
      <w:tr w:rsidR="006E13E4" w:rsidRPr="00B14458" w14:paraId="7A7183CC" w14:textId="77777777" w:rsidTr="00AE0DA4">
        <w:trPr>
          <w:trHeight w:val="227"/>
        </w:trPr>
        <w:tc>
          <w:tcPr>
            <w:tcW w:w="425" w:type="dxa"/>
            <w:tcBorders>
              <w:top w:val="nil"/>
              <w:left w:val="nil"/>
              <w:bottom w:val="nil"/>
              <w:right w:val="nil"/>
            </w:tcBorders>
            <w:shd w:val="clear" w:color="auto" w:fill="auto"/>
            <w:vAlign w:val="center"/>
            <w:hideMark/>
          </w:tcPr>
          <w:p w14:paraId="241F0686"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83</w:t>
            </w:r>
          </w:p>
        </w:tc>
        <w:tc>
          <w:tcPr>
            <w:tcW w:w="2124" w:type="dxa"/>
            <w:tcBorders>
              <w:top w:val="nil"/>
              <w:left w:val="nil"/>
              <w:bottom w:val="nil"/>
              <w:right w:val="nil"/>
            </w:tcBorders>
            <w:shd w:val="clear" w:color="auto" w:fill="auto"/>
            <w:vAlign w:val="center"/>
            <w:hideMark/>
          </w:tcPr>
          <w:p w14:paraId="554A07FD"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 xml:space="preserve">25-O-desacetyl rifabutin </w:t>
            </w:r>
          </w:p>
        </w:tc>
        <w:tc>
          <w:tcPr>
            <w:tcW w:w="851" w:type="dxa"/>
            <w:tcBorders>
              <w:top w:val="nil"/>
              <w:left w:val="nil"/>
              <w:bottom w:val="nil"/>
              <w:right w:val="nil"/>
            </w:tcBorders>
            <w:shd w:val="clear" w:color="auto" w:fill="auto"/>
            <w:vAlign w:val="center"/>
            <w:hideMark/>
          </w:tcPr>
          <w:p w14:paraId="14214F6D"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daRFB</w:t>
            </w:r>
          </w:p>
        </w:tc>
        <w:tc>
          <w:tcPr>
            <w:tcW w:w="992" w:type="dxa"/>
            <w:tcBorders>
              <w:top w:val="nil"/>
              <w:left w:val="nil"/>
              <w:bottom w:val="nil"/>
              <w:right w:val="nil"/>
            </w:tcBorders>
            <w:shd w:val="clear" w:color="auto" w:fill="auto"/>
            <w:noWrap/>
            <w:vAlign w:val="center"/>
            <w:hideMark/>
          </w:tcPr>
          <w:p w14:paraId="5CF0CC4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0.100-100</w:t>
            </w:r>
          </w:p>
        </w:tc>
        <w:tc>
          <w:tcPr>
            <w:tcW w:w="708" w:type="dxa"/>
            <w:tcBorders>
              <w:top w:val="nil"/>
              <w:left w:val="nil"/>
              <w:bottom w:val="nil"/>
              <w:right w:val="nil"/>
            </w:tcBorders>
            <w:shd w:val="clear" w:color="auto" w:fill="auto"/>
            <w:noWrap/>
            <w:vAlign w:val="center"/>
            <w:hideMark/>
          </w:tcPr>
          <w:p w14:paraId="1CD8DAA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0.996</w:t>
            </w:r>
          </w:p>
        </w:tc>
        <w:tc>
          <w:tcPr>
            <w:tcW w:w="993" w:type="dxa"/>
            <w:tcBorders>
              <w:top w:val="nil"/>
              <w:left w:val="nil"/>
              <w:bottom w:val="nil"/>
              <w:right w:val="nil"/>
            </w:tcBorders>
            <w:shd w:val="clear" w:color="auto" w:fill="auto"/>
            <w:noWrap/>
            <w:vAlign w:val="center"/>
            <w:hideMark/>
          </w:tcPr>
          <w:p w14:paraId="4648972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100-750</w:t>
            </w:r>
          </w:p>
        </w:tc>
        <w:tc>
          <w:tcPr>
            <w:tcW w:w="708" w:type="dxa"/>
            <w:tcBorders>
              <w:top w:val="nil"/>
              <w:left w:val="nil"/>
              <w:bottom w:val="nil"/>
              <w:right w:val="nil"/>
            </w:tcBorders>
            <w:shd w:val="clear" w:color="auto" w:fill="auto"/>
            <w:noWrap/>
            <w:vAlign w:val="center"/>
            <w:hideMark/>
          </w:tcPr>
          <w:p w14:paraId="69DC6BC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0.980</w:t>
            </w:r>
          </w:p>
        </w:tc>
        <w:tc>
          <w:tcPr>
            <w:tcW w:w="1030" w:type="dxa"/>
            <w:gridSpan w:val="2"/>
            <w:tcBorders>
              <w:top w:val="nil"/>
              <w:left w:val="nil"/>
              <w:bottom w:val="nil"/>
              <w:right w:val="nil"/>
            </w:tcBorders>
            <w:shd w:val="clear" w:color="auto" w:fill="auto"/>
            <w:noWrap/>
            <w:vAlign w:val="center"/>
            <w:hideMark/>
          </w:tcPr>
          <w:p w14:paraId="481F36E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708A7A6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0B85F778"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2D735F6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12.34±1.2</w:t>
            </w:r>
          </w:p>
        </w:tc>
        <w:tc>
          <w:tcPr>
            <w:tcW w:w="854" w:type="dxa"/>
            <w:gridSpan w:val="2"/>
            <w:tcBorders>
              <w:top w:val="nil"/>
              <w:left w:val="nil"/>
              <w:bottom w:val="nil"/>
              <w:right w:val="nil"/>
            </w:tcBorders>
            <w:shd w:val="clear" w:color="auto" w:fill="auto"/>
            <w:noWrap/>
            <w:vAlign w:val="center"/>
            <w:hideMark/>
          </w:tcPr>
          <w:p w14:paraId="3E20D89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1.01±0.1</w:t>
            </w:r>
          </w:p>
        </w:tc>
        <w:tc>
          <w:tcPr>
            <w:tcW w:w="1850" w:type="dxa"/>
            <w:gridSpan w:val="2"/>
            <w:tcBorders>
              <w:top w:val="nil"/>
              <w:left w:val="nil"/>
              <w:bottom w:val="nil"/>
              <w:right w:val="nil"/>
            </w:tcBorders>
            <w:shd w:val="clear" w:color="auto" w:fill="auto"/>
            <w:noWrap/>
            <w:vAlign w:val="center"/>
            <w:hideMark/>
          </w:tcPr>
          <w:p w14:paraId="0D21628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Rifabutin D7</w:t>
            </w:r>
          </w:p>
        </w:tc>
        <w:tc>
          <w:tcPr>
            <w:tcW w:w="874" w:type="dxa"/>
            <w:tcBorders>
              <w:top w:val="nil"/>
              <w:left w:val="nil"/>
              <w:bottom w:val="nil"/>
              <w:right w:val="nil"/>
            </w:tcBorders>
            <w:shd w:val="clear" w:color="auto" w:fill="auto"/>
            <w:noWrap/>
            <w:vAlign w:val="center"/>
            <w:hideMark/>
          </w:tcPr>
          <w:p w14:paraId="54CDE12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12.48±1.2</w:t>
            </w:r>
          </w:p>
        </w:tc>
        <w:tc>
          <w:tcPr>
            <w:tcW w:w="239" w:type="dxa"/>
            <w:tcBorders>
              <w:top w:val="nil"/>
              <w:left w:val="nil"/>
              <w:bottom w:val="nil"/>
              <w:right w:val="nil"/>
            </w:tcBorders>
            <w:shd w:val="clear" w:color="auto" w:fill="auto"/>
            <w:noWrap/>
            <w:vAlign w:val="center"/>
            <w:hideMark/>
          </w:tcPr>
          <w:p w14:paraId="7943AEFE"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349D42F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2.2±0.6</w:t>
            </w:r>
          </w:p>
        </w:tc>
        <w:tc>
          <w:tcPr>
            <w:tcW w:w="992" w:type="dxa"/>
            <w:tcBorders>
              <w:top w:val="nil"/>
              <w:left w:val="nil"/>
              <w:bottom w:val="nil"/>
              <w:right w:val="nil"/>
            </w:tcBorders>
            <w:vAlign w:val="center"/>
          </w:tcPr>
          <w:p w14:paraId="101E6E1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2.2±0.3</w:t>
            </w:r>
          </w:p>
        </w:tc>
      </w:tr>
      <w:tr w:rsidR="006E13E4" w:rsidRPr="00B14458" w14:paraId="7709D6B5" w14:textId="77777777" w:rsidTr="00AE0DA4">
        <w:trPr>
          <w:trHeight w:val="227"/>
        </w:trPr>
        <w:tc>
          <w:tcPr>
            <w:tcW w:w="425" w:type="dxa"/>
            <w:tcBorders>
              <w:top w:val="nil"/>
              <w:left w:val="nil"/>
              <w:bottom w:val="nil"/>
              <w:right w:val="nil"/>
            </w:tcBorders>
            <w:shd w:val="clear" w:color="auto" w:fill="auto"/>
            <w:vAlign w:val="center"/>
            <w:hideMark/>
          </w:tcPr>
          <w:p w14:paraId="6FDA3273"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84</w:t>
            </w:r>
          </w:p>
        </w:tc>
        <w:tc>
          <w:tcPr>
            <w:tcW w:w="2124" w:type="dxa"/>
            <w:tcBorders>
              <w:top w:val="nil"/>
              <w:left w:val="nil"/>
              <w:bottom w:val="nil"/>
              <w:right w:val="nil"/>
            </w:tcBorders>
            <w:shd w:val="clear" w:color="auto" w:fill="auto"/>
            <w:vAlign w:val="center"/>
            <w:hideMark/>
          </w:tcPr>
          <w:p w14:paraId="20CE6409"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 xml:space="preserve">25-desacetyl rifampicin </w:t>
            </w:r>
          </w:p>
        </w:tc>
        <w:tc>
          <w:tcPr>
            <w:tcW w:w="851" w:type="dxa"/>
            <w:tcBorders>
              <w:top w:val="nil"/>
              <w:left w:val="nil"/>
              <w:bottom w:val="nil"/>
              <w:right w:val="nil"/>
            </w:tcBorders>
            <w:shd w:val="clear" w:color="auto" w:fill="auto"/>
            <w:vAlign w:val="center"/>
            <w:hideMark/>
          </w:tcPr>
          <w:p w14:paraId="28E0634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daRMP</w:t>
            </w:r>
          </w:p>
        </w:tc>
        <w:tc>
          <w:tcPr>
            <w:tcW w:w="992" w:type="dxa"/>
            <w:tcBorders>
              <w:top w:val="nil"/>
              <w:left w:val="nil"/>
              <w:bottom w:val="nil"/>
              <w:right w:val="nil"/>
            </w:tcBorders>
            <w:shd w:val="clear" w:color="auto" w:fill="auto"/>
            <w:noWrap/>
            <w:vAlign w:val="center"/>
            <w:hideMark/>
          </w:tcPr>
          <w:p w14:paraId="434E0CA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5.000-500</w:t>
            </w:r>
          </w:p>
        </w:tc>
        <w:tc>
          <w:tcPr>
            <w:tcW w:w="708" w:type="dxa"/>
            <w:tcBorders>
              <w:top w:val="nil"/>
              <w:left w:val="nil"/>
              <w:bottom w:val="nil"/>
              <w:right w:val="nil"/>
            </w:tcBorders>
            <w:shd w:val="clear" w:color="auto" w:fill="auto"/>
            <w:noWrap/>
            <w:vAlign w:val="center"/>
            <w:hideMark/>
          </w:tcPr>
          <w:p w14:paraId="24489620"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0.937</w:t>
            </w:r>
          </w:p>
        </w:tc>
        <w:tc>
          <w:tcPr>
            <w:tcW w:w="993" w:type="dxa"/>
            <w:tcBorders>
              <w:top w:val="nil"/>
              <w:left w:val="nil"/>
              <w:bottom w:val="nil"/>
              <w:right w:val="nil"/>
            </w:tcBorders>
            <w:shd w:val="clear" w:color="auto" w:fill="auto"/>
            <w:noWrap/>
            <w:vAlign w:val="center"/>
            <w:hideMark/>
          </w:tcPr>
          <w:p w14:paraId="0FB3FE3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072CBE2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nil"/>
              <w:right w:val="nil"/>
            </w:tcBorders>
            <w:shd w:val="clear" w:color="auto" w:fill="auto"/>
            <w:noWrap/>
            <w:vAlign w:val="center"/>
            <w:hideMark/>
          </w:tcPr>
          <w:p w14:paraId="5A88ACA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4854302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60C80575"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748649A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12.43±1.2</w:t>
            </w:r>
          </w:p>
        </w:tc>
        <w:tc>
          <w:tcPr>
            <w:tcW w:w="854" w:type="dxa"/>
            <w:gridSpan w:val="2"/>
            <w:tcBorders>
              <w:top w:val="nil"/>
              <w:left w:val="nil"/>
              <w:bottom w:val="nil"/>
              <w:right w:val="nil"/>
            </w:tcBorders>
            <w:shd w:val="clear" w:color="auto" w:fill="auto"/>
            <w:noWrap/>
            <w:vAlign w:val="center"/>
            <w:hideMark/>
          </w:tcPr>
          <w:p w14:paraId="5EC5221A"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1.00±0.1</w:t>
            </w:r>
          </w:p>
        </w:tc>
        <w:tc>
          <w:tcPr>
            <w:tcW w:w="1850" w:type="dxa"/>
            <w:gridSpan w:val="2"/>
            <w:tcBorders>
              <w:top w:val="nil"/>
              <w:left w:val="nil"/>
              <w:bottom w:val="nil"/>
              <w:right w:val="nil"/>
            </w:tcBorders>
            <w:shd w:val="clear" w:color="auto" w:fill="auto"/>
            <w:noWrap/>
            <w:vAlign w:val="center"/>
            <w:hideMark/>
          </w:tcPr>
          <w:p w14:paraId="4BBA186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Rifabutin D7</w:t>
            </w:r>
          </w:p>
        </w:tc>
        <w:tc>
          <w:tcPr>
            <w:tcW w:w="874" w:type="dxa"/>
            <w:tcBorders>
              <w:top w:val="nil"/>
              <w:left w:val="nil"/>
              <w:bottom w:val="nil"/>
              <w:right w:val="nil"/>
            </w:tcBorders>
            <w:shd w:val="clear" w:color="auto" w:fill="auto"/>
            <w:noWrap/>
            <w:vAlign w:val="center"/>
            <w:hideMark/>
          </w:tcPr>
          <w:p w14:paraId="3D4658B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12.48±1.2</w:t>
            </w:r>
          </w:p>
        </w:tc>
        <w:tc>
          <w:tcPr>
            <w:tcW w:w="239" w:type="dxa"/>
            <w:tcBorders>
              <w:top w:val="nil"/>
              <w:left w:val="nil"/>
              <w:bottom w:val="nil"/>
              <w:right w:val="nil"/>
            </w:tcBorders>
            <w:shd w:val="clear" w:color="auto" w:fill="auto"/>
            <w:noWrap/>
            <w:vAlign w:val="center"/>
            <w:hideMark/>
          </w:tcPr>
          <w:p w14:paraId="4EC75580"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5027FF9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2.0±0.4</w:t>
            </w:r>
          </w:p>
        </w:tc>
        <w:tc>
          <w:tcPr>
            <w:tcW w:w="992" w:type="dxa"/>
            <w:tcBorders>
              <w:top w:val="nil"/>
              <w:left w:val="nil"/>
              <w:bottom w:val="nil"/>
              <w:right w:val="nil"/>
            </w:tcBorders>
            <w:vAlign w:val="center"/>
          </w:tcPr>
          <w:p w14:paraId="298539D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1.8±0.2</w:t>
            </w:r>
          </w:p>
        </w:tc>
      </w:tr>
      <w:tr w:rsidR="006E13E4" w:rsidRPr="00B14458" w14:paraId="51B8BB24" w14:textId="77777777" w:rsidTr="00AE0DA4">
        <w:trPr>
          <w:trHeight w:val="227"/>
        </w:trPr>
        <w:tc>
          <w:tcPr>
            <w:tcW w:w="425" w:type="dxa"/>
            <w:tcBorders>
              <w:top w:val="nil"/>
              <w:left w:val="nil"/>
              <w:bottom w:val="nil"/>
              <w:right w:val="nil"/>
            </w:tcBorders>
            <w:shd w:val="clear" w:color="auto" w:fill="auto"/>
            <w:vAlign w:val="center"/>
            <w:hideMark/>
          </w:tcPr>
          <w:p w14:paraId="4F7ECE85"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85</w:t>
            </w:r>
          </w:p>
        </w:tc>
        <w:tc>
          <w:tcPr>
            <w:tcW w:w="2124" w:type="dxa"/>
            <w:tcBorders>
              <w:top w:val="nil"/>
              <w:left w:val="nil"/>
              <w:bottom w:val="nil"/>
              <w:right w:val="nil"/>
            </w:tcBorders>
            <w:shd w:val="clear" w:color="auto" w:fill="auto"/>
            <w:vAlign w:val="center"/>
            <w:hideMark/>
          </w:tcPr>
          <w:p w14:paraId="4EC5AC64"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Rifabutin</w:t>
            </w:r>
          </w:p>
        </w:tc>
        <w:tc>
          <w:tcPr>
            <w:tcW w:w="851" w:type="dxa"/>
            <w:tcBorders>
              <w:top w:val="nil"/>
              <w:left w:val="nil"/>
              <w:bottom w:val="nil"/>
              <w:right w:val="nil"/>
            </w:tcBorders>
            <w:shd w:val="clear" w:color="auto" w:fill="auto"/>
            <w:vAlign w:val="center"/>
            <w:hideMark/>
          </w:tcPr>
          <w:p w14:paraId="10735DA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RFB</w:t>
            </w:r>
          </w:p>
        </w:tc>
        <w:tc>
          <w:tcPr>
            <w:tcW w:w="992" w:type="dxa"/>
            <w:tcBorders>
              <w:top w:val="nil"/>
              <w:left w:val="nil"/>
              <w:bottom w:val="nil"/>
              <w:right w:val="nil"/>
            </w:tcBorders>
            <w:shd w:val="clear" w:color="auto" w:fill="auto"/>
            <w:noWrap/>
            <w:vAlign w:val="center"/>
            <w:hideMark/>
          </w:tcPr>
          <w:p w14:paraId="34DBD98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0.500-400</w:t>
            </w:r>
          </w:p>
        </w:tc>
        <w:tc>
          <w:tcPr>
            <w:tcW w:w="708" w:type="dxa"/>
            <w:tcBorders>
              <w:top w:val="nil"/>
              <w:left w:val="nil"/>
              <w:bottom w:val="nil"/>
              <w:right w:val="nil"/>
            </w:tcBorders>
            <w:shd w:val="clear" w:color="auto" w:fill="auto"/>
            <w:noWrap/>
            <w:vAlign w:val="center"/>
            <w:hideMark/>
          </w:tcPr>
          <w:p w14:paraId="713418E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0.996</w:t>
            </w:r>
          </w:p>
        </w:tc>
        <w:tc>
          <w:tcPr>
            <w:tcW w:w="993" w:type="dxa"/>
            <w:tcBorders>
              <w:top w:val="nil"/>
              <w:left w:val="nil"/>
              <w:bottom w:val="nil"/>
              <w:right w:val="nil"/>
            </w:tcBorders>
            <w:shd w:val="clear" w:color="auto" w:fill="auto"/>
            <w:noWrap/>
            <w:vAlign w:val="center"/>
            <w:hideMark/>
          </w:tcPr>
          <w:p w14:paraId="76AC5D7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nil"/>
              <w:right w:val="nil"/>
            </w:tcBorders>
            <w:shd w:val="clear" w:color="auto" w:fill="auto"/>
            <w:noWrap/>
            <w:vAlign w:val="center"/>
            <w:hideMark/>
          </w:tcPr>
          <w:p w14:paraId="4D8A685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nil"/>
              <w:right w:val="nil"/>
            </w:tcBorders>
            <w:shd w:val="clear" w:color="auto" w:fill="auto"/>
            <w:noWrap/>
            <w:vAlign w:val="center"/>
            <w:hideMark/>
          </w:tcPr>
          <w:p w14:paraId="51D1777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nil"/>
              <w:right w:val="nil"/>
            </w:tcBorders>
            <w:shd w:val="clear" w:color="auto" w:fill="auto"/>
            <w:noWrap/>
            <w:vAlign w:val="center"/>
            <w:hideMark/>
          </w:tcPr>
          <w:p w14:paraId="6BE01FD6"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nil"/>
              <w:right w:val="nil"/>
            </w:tcBorders>
            <w:shd w:val="clear" w:color="auto" w:fill="auto"/>
            <w:noWrap/>
            <w:vAlign w:val="center"/>
            <w:hideMark/>
          </w:tcPr>
          <w:p w14:paraId="10324344"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nil"/>
              <w:right w:val="nil"/>
            </w:tcBorders>
            <w:shd w:val="clear" w:color="auto" w:fill="auto"/>
            <w:noWrap/>
            <w:vAlign w:val="center"/>
            <w:hideMark/>
          </w:tcPr>
          <w:p w14:paraId="734B382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12.49±1.2</w:t>
            </w:r>
          </w:p>
        </w:tc>
        <w:tc>
          <w:tcPr>
            <w:tcW w:w="854" w:type="dxa"/>
            <w:gridSpan w:val="2"/>
            <w:tcBorders>
              <w:top w:val="nil"/>
              <w:left w:val="nil"/>
              <w:bottom w:val="nil"/>
              <w:right w:val="nil"/>
            </w:tcBorders>
            <w:shd w:val="clear" w:color="auto" w:fill="auto"/>
            <w:noWrap/>
            <w:vAlign w:val="center"/>
            <w:hideMark/>
          </w:tcPr>
          <w:p w14:paraId="27B72A8F"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1.00±0.1</w:t>
            </w:r>
          </w:p>
        </w:tc>
        <w:tc>
          <w:tcPr>
            <w:tcW w:w="1850" w:type="dxa"/>
            <w:gridSpan w:val="2"/>
            <w:tcBorders>
              <w:top w:val="nil"/>
              <w:left w:val="nil"/>
              <w:bottom w:val="nil"/>
              <w:right w:val="nil"/>
            </w:tcBorders>
            <w:shd w:val="clear" w:color="auto" w:fill="auto"/>
            <w:noWrap/>
            <w:vAlign w:val="center"/>
            <w:hideMark/>
          </w:tcPr>
          <w:p w14:paraId="38E86E8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Rifabutin D7</w:t>
            </w:r>
          </w:p>
        </w:tc>
        <w:tc>
          <w:tcPr>
            <w:tcW w:w="874" w:type="dxa"/>
            <w:tcBorders>
              <w:top w:val="nil"/>
              <w:left w:val="nil"/>
              <w:bottom w:val="nil"/>
              <w:right w:val="nil"/>
            </w:tcBorders>
            <w:shd w:val="clear" w:color="auto" w:fill="auto"/>
            <w:noWrap/>
            <w:vAlign w:val="center"/>
            <w:hideMark/>
          </w:tcPr>
          <w:p w14:paraId="47E48B2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12.48±1.2</w:t>
            </w:r>
          </w:p>
        </w:tc>
        <w:tc>
          <w:tcPr>
            <w:tcW w:w="239" w:type="dxa"/>
            <w:tcBorders>
              <w:top w:val="nil"/>
              <w:left w:val="nil"/>
              <w:bottom w:val="nil"/>
              <w:right w:val="nil"/>
            </w:tcBorders>
            <w:shd w:val="clear" w:color="auto" w:fill="auto"/>
            <w:noWrap/>
            <w:vAlign w:val="center"/>
            <w:hideMark/>
          </w:tcPr>
          <w:p w14:paraId="25BA4E47"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nil"/>
              <w:right w:val="nil"/>
            </w:tcBorders>
            <w:shd w:val="clear" w:color="auto" w:fill="auto"/>
            <w:noWrap/>
            <w:vAlign w:val="center"/>
            <w:hideMark/>
          </w:tcPr>
          <w:p w14:paraId="7759B2B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1.4±0.3</w:t>
            </w:r>
          </w:p>
        </w:tc>
        <w:tc>
          <w:tcPr>
            <w:tcW w:w="992" w:type="dxa"/>
            <w:tcBorders>
              <w:top w:val="nil"/>
              <w:left w:val="nil"/>
              <w:bottom w:val="nil"/>
              <w:right w:val="nil"/>
            </w:tcBorders>
            <w:vAlign w:val="center"/>
          </w:tcPr>
          <w:p w14:paraId="472AD84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1.5±0.2</w:t>
            </w:r>
          </w:p>
        </w:tc>
      </w:tr>
      <w:tr w:rsidR="006E13E4" w:rsidRPr="00B14458" w14:paraId="404DC4B0" w14:textId="77777777" w:rsidTr="00AE0DA4">
        <w:trPr>
          <w:trHeight w:val="227"/>
        </w:trPr>
        <w:tc>
          <w:tcPr>
            <w:tcW w:w="425" w:type="dxa"/>
            <w:tcBorders>
              <w:top w:val="nil"/>
              <w:left w:val="nil"/>
              <w:right w:val="nil"/>
            </w:tcBorders>
            <w:shd w:val="clear" w:color="auto" w:fill="auto"/>
            <w:vAlign w:val="center"/>
            <w:hideMark/>
          </w:tcPr>
          <w:p w14:paraId="36F0449F"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86</w:t>
            </w:r>
          </w:p>
        </w:tc>
        <w:tc>
          <w:tcPr>
            <w:tcW w:w="2124" w:type="dxa"/>
            <w:tcBorders>
              <w:top w:val="nil"/>
              <w:left w:val="nil"/>
              <w:right w:val="nil"/>
            </w:tcBorders>
            <w:shd w:val="clear" w:color="auto" w:fill="auto"/>
            <w:vAlign w:val="center"/>
            <w:hideMark/>
          </w:tcPr>
          <w:p w14:paraId="3A855ADC"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Rifampicin</w:t>
            </w:r>
          </w:p>
        </w:tc>
        <w:tc>
          <w:tcPr>
            <w:tcW w:w="851" w:type="dxa"/>
            <w:tcBorders>
              <w:top w:val="nil"/>
              <w:left w:val="nil"/>
              <w:right w:val="nil"/>
            </w:tcBorders>
            <w:shd w:val="clear" w:color="auto" w:fill="auto"/>
            <w:vAlign w:val="center"/>
            <w:hideMark/>
          </w:tcPr>
          <w:p w14:paraId="28FB6E42"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RMP</w:t>
            </w:r>
          </w:p>
        </w:tc>
        <w:tc>
          <w:tcPr>
            <w:tcW w:w="992" w:type="dxa"/>
            <w:tcBorders>
              <w:top w:val="nil"/>
              <w:left w:val="nil"/>
              <w:right w:val="nil"/>
            </w:tcBorders>
            <w:shd w:val="clear" w:color="auto" w:fill="auto"/>
            <w:noWrap/>
            <w:vAlign w:val="center"/>
            <w:hideMark/>
          </w:tcPr>
          <w:p w14:paraId="50C1A6A1"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1.250-1000</w:t>
            </w:r>
          </w:p>
        </w:tc>
        <w:tc>
          <w:tcPr>
            <w:tcW w:w="708" w:type="dxa"/>
            <w:tcBorders>
              <w:top w:val="nil"/>
              <w:left w:val="nil"/>
              <w:right w:val="nil"/>
            </w:tcBorders>
            <w:shd w:val="clear" w:color="auto" w:fill="auto"/>
            <w:noWrap/>
            <w:vAlign w:val="center"/>
            <w:hideMark/>
          </w:tcPr>
          <w:p w14:paraId="3022415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0.989</w:t>
            </w:r>
          </w:p>
        </w:tc>
        <w:tc>
          <w:tcPr>
            <w:tcW w:w="993" w:type="dxa"/>
            <w:tcBorders>
              <w:top w:val="nil"/>
              <w:left w:val="nil"/>
              <w:right w:val="nil"/>
            </w:tcBorders>
            <w:shd w:val="clear" w:color="auto" w:fill="auto"/>
            <w:noWrap/>
            <w:vAlign w:val="center"/>
            <w:hideMark/>
          </w:tcPr>
          <w:p w14:paraId="2D323C3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right w:val="nil"/>
            </w:tcBorders>
            <w:shd w:val="clear" w:color="auto" w:fill="auto"/>
            <w:noWrap/>
            <w:vAlign w:val="center"/>
            <w:hideMark/>
          </w:tcPr>
          <w:p w14:paraId="7B3CE2FE"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right w:val="nil"/>
            </w:tcBorders>
            <w:shd w:val="clear" w:color="auto" w:fill="auto"/>
            <w:noWrap/>
            <w:vAlign w:val="center"/>
            <w:hideMark/>
          </w:tcPr>
          <w:p w14:paraId="69DD226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right w:val="nil"/>
            </w:tcBorders>
            <w:shd w:val="clear" w:color="auto" w:fill="auto"/>
            <w:noWrap/>
            <w:vAlign w:val="center"/>
            <w:hideMark/>
          </w:tcPr>
          <w:p w14:paraId="637CEA0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right w:val="nil"/>
            </w:tcBorders>
            <w:shd w:val="clear" w:color="auto" w:fill="auto"/>
            <w:noWrap/>
            <w:vAlign w:val="center"/>
            <w:hideMark/>
          </w:tcPr>
          <w:p w14:paraId="4A2B2C57"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right w:val="nil"/>
            </w:tcBorders>
            <w:shd w:val="clear" w:color="auto" w:fill="auto"/>
            <w:noWrap/>
            <w:vAlign w:val="center"/>
            <w:hideMark/>
          </w:tcPr>
          <w:p w14:paraId="7550F3F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12.57±1.3</w:t>
            </w:r>
          </w:p>
        </w:tc>
        <w:tc>
          <w:tcPr>
            <w:tcW w:w="854" w:type="dxa"/>
            <w:gridSpan w:val="2"/>
            <w:tcBorders>
              <w:top w:val="nil"/>
              <w:left w:val="nil"/>
              <w:right w:val="nil"/>
            </w:tcBorders>
            <w:shd w:val="clear" w:color="auto" w:fill="auto"/>
            <w:noWrap/>
            <w:vAlign w:val="center"/>
            <w:hideMark/>
          </w:tcPr>
          <w:p w14:paraId="3DAC86A7"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0.99±0.1</w:t>
            </w:r>
          </w:p>
        </w:tc>
        <w:tc>
          <w:tcPr>
            <w:tcW w:w="1850" w:type="dxa"/>
            <w:gridSpan w:val="2"/>
            <w:tcBorders>
              <w:top w:val="nil"/>
              <w:left w:val="nil"/>
              <w:right w:val="nil"/>
            </w:tcBorders>
            <w:shd w:val="clear" w:color="auto" w:fill="auto"/>
            <w:noWrap/>
            <w:vAlign w:val="center"/>
            <w:hideMark/>
          </w:tcPr>
          <w:p w14:paraId="1EB67D6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Rifabutin D7</w:t>
            </w:r>
          </w:p>
        </w:tc>
        <w:tc>
          <w:tcPr>
            <w:tcW w:w="874" w:type="dxa"/>
            <w:tcBorders>
              <w:top w:val="nil"/>
              <w:left w:val="nil"/>
              <w:right w:val="nil"/>
            </w:tcBorders>
            <w:shd w:val="clear" w:color="auto" w:fill="auto"/>
            <w:noWrap/>
            <w:vAlign w:val="center"/>
            <w:hideMark/>
          </w:tcPr>
          <w:p w14:paraId="59F6806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12.48±1.2</w:t>
            </w:r>
          </w:p>
        </w:tc>
        <w:tc>
          <w:tcPr>
            <w:tcW w:w="239" w:type="dxa"/>
            <w:tcBorders>
              <w:top w:val="nil"/>
              <w:left w:val="nil"/>
              <w:right w:val="nil"/>
            </w:tcBorders>
            <w:shd w:val="clear" w:color="auto" w:fill="auto"/>
            <w:noWrap/>
            <w:vAlign w:val="center"/>
            <w:hideMark/>
          </w:tcPr>
          <w:p w14:paraId="60A81BDF"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right w:val="nil"/>
            </w:tcBorders>
            <w:shd w:val="clear" w:color="auto" w:fill="auto"/>
            <w:noWrap/>
            <w:vAlign w:val="center"/>
            <w:hideMark/>
          </w:tcPr>
          <w:p w14:paraId="2C4225E9"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1.7±0.5</w:t>
            </w:r>
          </w:p>
        </w:tc>
        <w:tc>
          <w:tcPr>
            <w:tcW w:w="992" w:type="dxa"/>
            <w:tcBorders>
              <w:top w:val="nil"/>
              <w:left w:val="nil"/>
              <w:right w:val="nil"/>
            </w:tcBorders>
            <w:vAlign w:val="center"/>
          </w:tcPr>
          <w:p w14:paraId="00B524B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1.7±0.3</w:t>
            </w:r>
          </w:p>
        </w:tc>
      </w:tr>
      <w:tr w:rsidR="006E13E4" w:rsidRPr="00B14458" w14:paraId="249653FC" w14:textId="77777777" w:rsidTr="00AE0DA4">
        <w:trPr>
          <w:trHeight w:val="227"/>
        </w:trPr>
        <w:tc>
          <w:tcPr>
            <w:tcW w:w="425" w:type="dxa"/>
            <w:tcBorders>
              <w:top w:val="nil"/>
              <w:left w:val="nil"/>
              <w:bottom w:val="single" w:sz="4" w:space="0" w:color="auto"/>
              <w:right w:val="nil"/>
            </w:tcBorders>
            <w:shd w:val="clear" w:color="auto" w:fill="auto"/>
            <w:vAlign w:val="center"/>
            <w:hideMark/>
          </w:tcPr>
          <w:p w14:paraId="027F6FBB"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87</w:t>
            </w:r>
          </w:p>
        </w:tc>
        <w:tc>
          <w:tcPr>
            <w:tcW w:w="2124" w:type="dxa"/>
            <w:tcBorders>
              <w:top w:val="nil"/>
              <w:left w:val="nil"/>
              <w:bottom w:val="single" w:sz="4" w:space="0" w:color="auto"/>
              <w:right w:val="nil"/>
            </w:tcBorders>
            <w:shd w:val="clear" w:color="auto" w:fill="auto"/>
            <w:vAlign w:val="center"/>
            <w:hideMark/>
          </w:tcPr>
          <w:p w14:paraId="6DEE0510"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Bedaquiline</w:t>
            </w:r>
          </w:p>
        </w:tc>
        <w:tc>
          <w:tcPr>
            <w:tcW w:w="851" w:type="dxa"/>
            <w:tcBorders>
              <w:top w:val="nil"/>
              <w:left w:val="nil"/>
              <w:bottom w:val="single" w:sz="4" w:space="0" w:color="auto"/>
              <w:right w:val="nil"/>
            </w:tcBorders>
            <w:shd w:val="clear" w:color="auto" w:fill="auto"/>
            <w:vAlign w:val="center"/>
            <w:hideMark/>
          </w:tcPr>
          <w:p w14:paraId="5F45367E" w14:textId="77777777" w:rsidR="006E13E4" w:rsidRPr="00733548" w:rsidRDefault="006E13E4" w:rsidP="00AE0DA4">
            <w:pPr>
              <w:rPr>
                <w:rFonts w:ascii="Calibri" w:hAnsi="Calibri" w:cs="Calibri"/>
                <w:color w:val="000000" w:themeColor="text1"/>
                <w:sz w:val="16"/>
                <w:szCs w:val="16"/>
              </w:rPr>
            </w:pPr>
            <w:r w:rsidRPr="00733548">
              <w:rPr>
                <w:rFonts w:ascii="Calibri" w:hAnsi="Calibri" w:cs="Calibri"/>
                <w:color w:val="000000" w:themeColor="text1"/>
                <w:sz w:val="16"/>
                <w:szCs w:val="16"/>
              </w:rPr>
              <w:t>BDQ</w:t>
            </w:r>
          </w:p>
        </w:tc>
        <w:tc>
          <w:tcPr>
            <w:tcW w:w="992" w:type="dxa"/>
            <w:tcBorders>
              <w:top w:val="nil"/>
              <w:left w:val="nil"/>
              <w:bottom w:val="single" w:sz="4" w:space="0" w:color="auto"/>
              <w:right w:val="nil"/>
            </w:tcBorders>
            <w:shd w:val="clear" w:color="auto" w:fill="auto"/>
            <w:noWrap/>
            <w:vAlign w:val="center"/>
            <w:hideMark/>
          </w:tcPr>
          <w:p w14:paraId="7D485E1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5.000-400</w:t>
            </w:r>
          </w:p>
        </w:tc>
        <w:tc>
          <w:tcPr>
            <w:tcW w:w="708" w:type="dxa"/>
            <w:tcBorders>
              <w:top w:val="nil"/>
              <w:left w:val="nil"/>
              <w:bottom w:val="single" w:sz="4" w:space="0" w:color="auto"/>
              <w:right w:val="nil"/>
            </w:tcBorders>
            <w:shd w:val="clear" w:color="auto" w:fill="auto"/>
            <w:noWrap/>
            <w:vAlign w:val="center"/>
            <w:hideMark/>
          </w:tcPr>
          <w:p w14:paraId="5C4F25F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0.778</w:t>
            </w:r>
          </w:p>
        </w:tc>
        <w:tc>
          <w:tcPr>
            <w:tcW w:w="993" w:type="dxa"/>
            <w:tcBorders>
              <w:top w:val="nil"/>
              <w:left w:val="nil"/>
              <w:bottom w:val="single" w:sz="4" w:space="0" w:color="auto"/>
              <w:right w:val="nil"/>
            </w:tcBorders>
            <w:shd w:val="clear" w:color="auto" w:fill="auto"/>
            <w:noWrap/>
            <w:vAlign w:val="center"/>
            <w:hideMark/>
          </w:tcPr>
          <w:p w14:paraId="636FA3BB"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708" w:type="dxa"/>
            <w:tcBorders>
              <w:top w:val="nil"/>
              <w:left w:val="nil"/>
              <w:bottom w:val="single" w:sz="4" w:space="0" w:color="auto"/>
              <w:right w:val="nil"/>
            </w:tcBorders>
            <w:shd w:val="clear" w:color="auto" w:fill="auto"/>
            <w:noWrap/>
            <w:vAlign w:val="center"/>
            <w:hideMark/>
          </w:tcPr>
          <w:p w14:paraId="4CE92F93"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1030" w:type="dxa"/>
            <w:gridSpan w:val="2"/>
            <w:tcBorders>
              <w:top w:val="nil"/>
              <w:left w:val="nil"/>
              <w:bottom w:val="single" w:sz="4" w:space="0" w:color="auto"/>
              <w:right w:val="nil"/>
            </w:tcBorders>
            <w:shd w:val="clear" w:color="auto" w:fill="auto"/>
            <w:noWrap/>
            <w:vAlign w:val="center"/>
            <w:hideMark/>
          </w:tcPr>
          <w:p w14:paraId="28D2F0CC"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582" w:type="dxa"/>
            <w:gridSpan w:val="2"/>
            <w:tcBorders>
              <w:top w:val="nil"/>
              <w:left w:val="nil"/>
              <w:bottom w:val="single" w:sz="4" w:space="0" w:color="auto"/>
              <w:right w:val="nil"/>
            </w:tcBorders>
            <w:shd w:val="clear" w:color="auto" w:fill="auto"/>
            <w:noWrap/>
            <w:vAlign w:val="center"/>
            <w:hideMark/>
          </w:tcPr>
          <w:p w14:paraId="3F6C862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w:t>
            </w:r>
          </w:p>
        </w:tc>
        <w:tc>
          <w:tcPr>
            <w:tcW w:w="433" w:type="dxa"/>
            <w:gridSpan w:val="3"/>
            <w:tcBorders>
              <w:top w:val="nil"/>
              <w:left w:val="nil"/>
              <w:bottom w:val="single" w:sz="4" w:space="0" w:color="auto"/>
              <w:right w:val="nil"/>
            </w:tcBorders>
            <w:shd w:val="clear" w:color="auto" w:fill="auto"/>
            <w:noWrap/>
            <w:vAlign w:val="center"/>
            <w:hideMark/>
          </w:tcPr>
          <w:p w14:paraId="41631095" w14:textId="77777777" w:rsidR="006E13E4" w:rsidRPr="001228DC" w:rsidRDefault="006E13E4" w:rsidP="00AE0DA4">
            <w:pPr>
              <w:rPr>
                <w:rFonts w:ascii="Calibri" w:hAnsi="Calibri" w:cs="Calibri"/>
                <w:color w:val="808080" w:themeColor="background1" w:themeShade="80"/>
                <w:sz w:val="16"/>
                <w:szCs w:val="16"/>
              </w:rPr>
            </w:pPr>
          </w:p>
        </w:tc>
        <w:tc>
          <w:tcPr>
            <w:tcW w:w="1184" w:type="dxa"/>
            <w:gridSpan w:val="3"/>
            <w:tcBorders>
              <w:top w:val="nil"/>
              <w:left w:val="nil"/>
              <w:bottom w:val="single" w:sz="4" w:space="0" w:color="auto"/>
              <w:right w:val="nil"/>
            </w:tcBorders>
            <w:shd w:val="clear" w:color="auto" w:fill="auto"/>
            <w:noWrap/>
            <w:vAlign w:val="center"/>
            <w:hideMark/>
          </w:tcPr>
          <w:p w14:paraId="1080077D"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13.07±1.3</w:t>
            </w:r>
          </w:p>
        </w:tc>
        <w:tc>
          <w:tcPr>
            <w:tcW w:w="854" w:type="dxa"/>
            <w:gridSpan w:val="2"/>
            <w:tcBorders>
              <w:top w:val="nil"/>
              <w:left w:val="nil"/>
              <w:bottom w:val="single" w:sz="4" w:space="0" w:color="auto"/>
              <w:right w:val="nil"/>
            </w:tcBorders>
            <w:shd w:val="clear" w:color="auto" w:fill="auto"/>
            <w:noWrap/>
            <w:vAlign w:val="center"/>
            <w:hideMark/>
          </w:tcPr>
          <w:p w14:paraId="1AABF45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0.95±0.1</w:t>
            </w:r>
          </w:p>
        </w:tc>
        <w:tc>
          <w:tcPr>
            <w:tcW w:w="1850" w:type="dxa"/>
            <w:gridSpan w:val="2"/>
            <w:tcBorders>
              <w:top w:val="nil"/>
              <w:left w:val="nil"/>
              <w:bottom w:val="single" w:sz="4" w:space="0" w:color="auto"/>
              <w:right w:val="nil"/>
            </w:tcBorders>
            <w:shd w:val="clear" w:color="auto" w:fill="auto"/>
            <w:noWrap/>
            <w:vAlign w:val="center"/>
            <w:hideMark/>
          </w:tcPr>
          <w:p w14:paraId="51C994B5"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Rifabutin D7</w:t>
            </w:r>
          </w:p>
        </w:tc>
        <w:tc>
          <w:tcPr>
            <w:tcW w:w="874" w:type="dxa"/>
            <w:tcBorders>
              <w:top w:val="nil"/>
              <w:left w:val="nil"/>
              <w:bottom w:val="single" w:sz="4" w:space="0" w:color="auto"/>
              <w:right w:val="nil"/>
            </w:tcBorders>
            <w:shd w:val="clear" w:color="auto" w:fill="auto"/>
            <w:noWrap/>
            <w:vAlign w:val="center"/>
            <w:hideMark/>
          </w:tcPr>
          <w:p w14:paraId="3D5ABB32"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12.48±1.2</w:t>
            </w:r>
          </w:p>
        </w:tc>
        <w:tc>
          <w:tcPr>
            <w:tcW w:w="239" w:type="dxa"/>
            <w:tcBorders>
              <w:top w:val="nil"/>
              <w:left w:val="nil"/>
              <w:bottom w:val="single" w:sz="4" w:space="0" w:color="auto"/>
              <w:right w:val="nil"/>
            </w:tcBorders>
            <w:shd w:val="clear" w:color="auto" w:fill="auto"/>
            <w:noWrap/>
            <w:vAlign w:val="center"/>
            <w:hideMark/>
          </w:tcPr>
          <w:p w14:paraId="5CCC4607" w14:textId="77777777" w:rsidR="006E13E4" w:rsidRPr="001228DC" w:rsidRDefault="006E13E4" w:rsidP="00AE0DA4">
            <w:pPr>
              <w:rPr>
                <w:rFonts w:ascii="Calibri" w:hAnsi="Calibri" w:cs="Calibri"/>
                <w:color w:val="808080" w:themeColor="background1" w:themeShade="80"/>
                <w:sz w:val="16"/>
                <w:szCs w:val="16"/>
              </w:rPr>
            </w:pPr>
          </w:p>
        </w:tc>
        <w:tc>
          <w:tcPr>
            <w:tcW w:w="1037" w:type="dxa"/>
            <w:tcBorders>
              <w:top w:val="nil"/>
              <w:left w:val="nil"/>
              <w:bottom w:val="single" w:sz="4" w:space="0" w:color="auto"/>
              <w:right w:val="nil"/>
            </w:tcBorders>
            <w:shd w:val="clear" w:color="auto" w:fill="auto"/>
            <w:noWrap/>
            <w:vAlign w:val="center"/>
            <w:hideMark/>
          </w:tcPr>
          <w:p w14:paraId="23A764B8"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c>
          <w:tcPr>
            <w:tcW w:w="992" w:type="dxa"/>
            <w:tcBorders>
              <w:top w:val="nil"/>
              <w:left w:val="nil"/>
              <w:bottom w:val="single" w:sz="4" w:space="0" w:color="auto"/>
              <w:right w:val="nil"/>
            </w:tcBorders>
            <w:vAlign w:val="center"/>
          </w:tcPr>
          <w:p w14:paraId="67CFA914" w14:textId="77777777" w:rsidR="006E13E4" w:rsidRPr="001228DC" w:rsidRDefault="006E13E4" w:rsidP="00AE0DA4">
            <w:pPr>
              <w:rPr>
                <w:rFonts w:ascii="Calibri" w:hAnsi="Calibri" w:cs="Calibri"/>
                <w:color w:val="808080" w:themeColor="background1" w:themeShade="80"/>
                <w:sz w:val="16"/>
                <w:szCs w:val="16"/>
              </w:rPr>
            </w:pPr>
            <w:r w:rsidRPr="001228DC">
              <w:rPr>
                <w:rFonts w:ascii="Calibri" w:hAnsi="Calibri"/>
                <w:color w:val="808080" w:themeColor="background1" w:themeShade="80"/>
                <w:sz w:val="16"/>
                <w:szCs w:val="16"/>
              </w:rPr>
              <w:t>#N/A</w:t>
            </w:r>
          </w:p>
        </w:tc>
      </w:tr>
    </w:tbl>
    <w:p w14:paraId="3620BDB8" w14:textId="77777777" w:rsidR="006E13E4" w:rsidRDefault="006E13E4" w:rsidP="006E13E4"/>
    <w:p w14:paraId="2D1057DF" w14:textId="791E5D82" w:rsidR="006E13E4" w:rsidRDefault="006E13E4">
      <w:pPr>
        <w:spacing w:after="160" w:line="259" w:lineRule="auto"/>
        <w:rPr>
          <w:bCs/>
        </w:rPr>
        <w:sectPr w:rsidR="006E13E4" w:rsidSect="00FF1AEC">
          <w:pgSz w:w="16838" w:h="11906" w:orient="landscape" w:code="9"/>
          <w:pgMar w:top="348" w:right="851" w:bottom="335" w:left="851" w:header="709" w:footer="709" w:gutter="0"/>
          <w:cols w:space="708"/>
          <w:docGrid w:linePitch="360"/>
        </w:sectPr>
      </w:pPr>
    </w:p>
    <w:tbl>
      <w:tblPr>
        <w:tblW w:w="9214" w:type="dxa"/>
        <w:tblLook w:val="04A0" w:firstRow="1" w:lastRow="0" w:firstColumn="1" w:lastColumn="0" w:noHBand="0" w:noVBand="1"/>
      </w:tblPr>
      <w:tblGrid>
        <w:gridCol w:w="2268"/>
        <w:gridCol w:w="4795"/>
        <w:gridCol w:w="2151"/>
      </w:tblGrid>
      <w:tr w:rsidR="00D2325D" w:rsidRPr="00A274B7" w14:paraId="442D0DE0" w14:textId="77777777" w:rsidTr="009145BF">
        <w:trPr>
          <w:gridAfter w:val="1"/>
          <w:wAfter w:w="2151" w:type="dxa"/>
          <w:trHeight w:val="227"/>
        </w:trPr>
        <w:tc>
          <w:tcPr>
            <w:tcW w:w="7063" w:type="dxa"/>
            <w:gridSpan w:val="2"/>
            <w:tcBorders>
              <w:top w:val="nil"/>
              <w:left w:val="nil"/>
              <w:bottom w:val="single" w:sz="4" w:space="0" w:color="auto"/>
              <w:right w:val="nil"/>
            </w:tcBorders>
            <w:shd w:val="clear" w:color="auto" w:fill="auto"/>
            <w:noWrap/>
            <w:vAlign w:val="bottom"/>
            <w:hideMark/>
          </w:tcPr>
          <w:p w14:paraId="29C6A177" w14:textId="38125A30" w:rsidR="00D2325D" w:rsidRPr="00A274B7" w:rsidRDefault="007948A8" w:rsidP="00C8005C">
            <w:pPr>
              <w:rPr>
                <w:rFonts w:ascii="Calibri" w:hAnsi="Calibri"/>
                <w:color w:val="000000"/>
                <w:sz w:val="16"/>
                <w:szCs w:val="16"/>
              </w:rPr>
            </w:pPr>
            <w:r>
              <w:rPr>
                <w:rFonts w:ascii="Calibri" w:hAnsi="Calibri"/>
                <w:b/>
                <w:bCs/>
                <w:color w:val="000000"/>
                <w:sz w:val="16"/>
                <w:szCs w:val="16"/>
              </w:rPr>
              <w:t>Table S</w:t>
            </w:r>
            <w:r w:rsidR="00EC01AC">
              <w:rPr>
                <w:rFonts w:ascii="Calibri" w:hAnsi="Calibri"/>
                <w:b/>
                <w:bCs/>
                <w:color w:val="000000"/>
                <w:sz w:val="16"/>
                <w:szCs w:val="16"/>
              </w:rPr>
              <w:t>3</w:t>
            </w:r>
            <w:r w:rsidR="00EC01AC" w:rsidRPr="00A274B7">
              <w:rPr>
                <w:rFonts w:ascii="Calibri" w:hAnsi="Calibri"/>
                <w:color w:val="000000"/>
                <w:sz w:val="16"/>
                <w:szCs w:val="16"/>
              </w:rPr>
              <w:t xml:space="preserve"> </w:t>
            </w:r>
            <w:r w:rsidR="00D2325D" w:rsidRPr="00A274B7">
              <w:rPr>
                <w:rFonts w:ascii="Calibri" w:hAnsi="Calibri"/>
                <w:color w:val="000000"/>
                <w:sz w:val="16"/>
                <w:szCs w:val="16"/>
              </w:rPr>
              <w:t>Liquid chromatography and mass spectrometry instrumentation setup</w:t>
            </w:r>
          </w:p>
        </w:tc>
      </w:tr>
      <w:tr w:rsidR="009145BF" w:rsidRPr="00A274B7" w14:paraId="6F30E63C" w14:textId="77777777" w:rsidTr="009145BF">
        <w:trPr>
          <w:trHeight w:val="227"/>
        </w:trPr>
        <w:tc>
          <w:tcPr>
            <w:tcW w:w="2268" w:type="dxa"/>
            <w:tcBorders>
              <w:top w:val="single" w:sz="4" w:space="0" w:color="auto"/>
              <w:left w:val="nil"/>
              <w:bottom w:val="single" w:sz="4" w:space="0" w:color="auto"/>
              <w:right w:val="nil"/>
            </w:tcBorders>
            <w:shd w:val="clear" w:color="auto" w:fill="auto"/>
            <w:vAlign w:val="center"/>
            <w:hideMark/>
          </w:tcPr>
          <w:p w14:paraId="0F7A1455" w14:textId="77777777" w:rsidR="00D2325D" w:rsidRPr="00A274B7" w:rsidRDefault="00D2325D" w:rsidP="00C8005C">
            <w:pPr>
              <w:rPr>
                <w:rFonts w:ascii="Calibri" w:hAnsi="Calibri"/>
                <w:b/>
                <w:bCs/>
                <w:color w:val="000000"/>
                <w:sz w:val="16"/>
                <w:szCs w:val="16"/>
              </w:rPr>
            </w:pPr>
            <w:r w:rsidRPr="00A274B7">
              <w:rPr>
                <w:rFonts w:ascii="Calibri" w:hAnsi="Calibri"/>
                <w:b/>
                <w:bCs/>
                <w:color w:val="000000"/>
                <w:sz w:val="16"/>
                <w:szCs w:val="16"/>
              </w:rPr>
              <w:t>Instrumentation</w:t>
            </w:r>
          </w:p>
        </w:tc>
        <w:tc>
          <w:tcPr>
            <w:tcW w:w="6946" w:type="dxa"/>
            <w:gridSpan w:val="2"/>
            <w:tcBorders>
              <w:top w:val="single" w:sz="4" w:space="0" w:color="auto"/>
              <w:left w:val="nil"/>
              <w:right w:val="nil"/>
            </w:tcBorders>
            <w:shd w:val="clear" w:color="auto" w:fill="auto"/>
            <w:vAlign w:val="center"/>
            <w:hideMark/>
          </w:tcPr>
          <w:p w14:paraId="596ABF11" w14:textId="77777777" w:rsidR="00D2325D" w:rsidRPr="00A274B7" w:rsidRDefault="00D2325D" w:rsidP="00C8005C">
            <w:pPr>
              <w:rPr>
                <w:rFonts w:ascii="Calibri" w:hAnsi="Calibri"/>
                <w:b/>
                <w:bCs/>
                <w:color w:val="000000"/>
                <w:sz w:val="16"/>
                <w:szCs w:val="16"/>
              </w:rPr>
            </w:pPr>
            <w:r w:rsidRPr="00A274B7">
              <w:rPr>
                <w:rFonts w:ascii="Calibri" w:hAnsi="Calibri"/>
                <w:b/>
                <w:bCs/>
                <w:color w:val="000000"/>
                <w:sz w:val="16"/>
                <w:szCs w:val="16"/>
              </w:rPr>
              <w:t> </w:t>
            </w:r>
          </w:p>
        </w:tc>
      </w:tr>
      <w:tr w:rsidR="009145BF" w:rsidRPr="00A274B7" w14:paraId="03BA77C3" w14:textId="77777777" w:rsidTr="009145BF">
        <w:trPr>
          <w:trHeight w:val="227"/>
        </w:trPr>
        <w:tc>
          <w:tcPr>
            <w:tcW w:w="2268" w:type="dxa"/>
            <w:tcBorders>
              <w:top w:val="single" w:sz="4" w:space="0" w:color="auto"/>
              <w:left w:val="nil"/>
              <w:bottom w:val="nil"/>
              <w:right w:val="nil"/>
            </w:tcBorders>
            <w:shd w:val="clear" w:color="auto" w:fill="auto"/>
            <w:vAlign w:val="center"/>
            <w:hideMark/>
          </w:tcPr>
          <w:p w14:paraId="41FD7DB0"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Liquid chromatography</w:t>
            </w:r>
          </w:p>
        </w:tc>
        <w:tc>
          <w:tcPr>
            <w:tcW w:w="6946" w:type="dxa"/>
            <w:gridSpan w:val="2"/>
            <w:tcBorders>
              <w:top w:val="nil"/>
              <w:left w:val="nil"/>
              <w:bottom w:val="nil"/>
              <w:right w:val="nil"/>
            </w:tcBorders>
            <w:shd w:val="clear" w:color="auto" w:fill="auto"/>
            <w:noWrap/>
            <w:vAlign w:val="center"/>
            <w:hideMark/>
          </w:tcPr>
          <w:p w14:paraId="34CBA660"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Waters, ACQUITY UPLC ™ system (Waters, UK)</w:t>
            </w:r>
          </w:p>
        </w:tc>
      </w:tr>
      <w:tr w:rsidR="009145BF" w:rsidRPr="00A274B7" w14:paraId="4B9AA5E0" w14:textId="77777777" w:rsidTr="009145BF">
        <w:trPr>
          <w:trHeight w:val="227"/>
        </w:trPr>
        <w:tc>
          <w:tcPr>
            <w:tcW w:w="2268" w:type="dxa"/>
            <w:tcBorders>
              <w:top w:val="nil"/>
              <w:left w:val="nil"/>
              <w:bottom w:val="nil"/>
              <w:right w:val="nil"/>
            </w:tcBorders>
            <w:shd w:val="clear" w:color="auto" w:fill="auto"/>
            <w:vAlign w:val="center"/>
            <w:hideMark/>
          </w:tcPr>
          <w:p w14:paraId="239120E0"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Column</w:t>
            </w:r>
          </w:p>
        </w:tc>
        <w:tc>
          <w:tcPr>
            <w:tcW w:w="6946" w:type="dxa"/>
            <w:gridSpan w:val="2"/>
            <w:tcBorders>
              <w:top w:val="nil"/>
              <w:left w:val="nil"/>
              <w:bottom w:val="nil"/>
              <w:right w:val="nil"/>
            </w:tcBorders>
            <w:shd w:val="clear" w:color="auto" w:fill="auto"/>
            <w:noWrap/>
            <w:vAlign w:val="center"/>
            <w:hideMark/>
          </w:tcPr>
          <w:p w14:paraId="11A6EB39"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Waters, ACQUITY UPLC BEH C18 (50 × 2.1mm, 1.7μm)</w:t>
            </w:r>
          </w:p>
        </w:tc>
      </w:tr>
      <w:tr w:rsidR="009145BF" w:rsidRPr="00A274B7" w14:paraId="5B505D0A" w14:textId="77777777" w:rsidTr="009145BF">
        <w:trPr>
          <w:trHeight w:val="227"/>
        </w:trPr>
        <w:tc>
          <w:tcPr>
            <w:tcW w:w="2268" w:type="dxa"/>
            <w:tcBorders>
              <w:top w:val="nil"/>
              <w:left w:val="nil"/>
              <w:bottom w:val="nil"/>
              <w:right w:val="nil"/>
            </w:tcBorders>
            <w:shd w:val="clear" w:color="auto" w:fill="auto"/>
            <w:vAlign w:val="center"/>
            <w:hideMark/>
          </w:tcPr>
          <w:p w14:paraId="06DA56C0"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Mass spectrometry</w:t>
            </w:r>
          </w:p>
        </w:tc>
        <w:tc>
          <w:tcPr>
            <w:tcW w:w="6946" w:type="dxa"/>
            <w:gridSpan w:val="2"/>
            <w:tcBorders>
              <w:top w:val="nil"/>
              <w:left w:val="nil"/>
              <w:bottom w:val="nil"/>
              <w:right w:val="nil"/>
            </w:tcBorders>
            <w:shd w:val="clear" w:color="auto" w:fill="auto"/>
            <w:vAlign w:val="center"/>
            <w:hideMark/>
          </w:tcPr>
          <w:p w14:paraId="013EA519" w14:textId="77777777" w:rsidR="00D2325D" w:rsidRPr="00A274B7" w:rsidRDefault="00D2325D" w:rsidP="00C8005C">
            <w:pPr>
              <w:rPr>
                <w:rFonts w:ascii="Calibri" w:hAnsi="Calibri"/>
                <w:color w:val="000000"/>
                <w:sz w:val="16"/>
                <w:szCs w:val="16"/>
              </w:rPr>
            </w:pPr>
            <w:proofErr w:type="spellStart"/>
            <w:r w:rsidRPr="00A274B7">
              <w:rPr>
                <w:rFonts w:ascii="Calibri" w:hAnsi="Calibri"/>
                <w:color w:val="000000"/>
                <w:sz w:val="16"/>
                <w:szCs w:val="16"/>
              </w:rPr>
              <w:t>Xevo</w:t>
            </w:r>
            <w:proofErr w:type="spellEnd"/>
            <w:r w:rsidRPr="00A274B7">
              <w:rPr>
                <w:rFonts w:ascii="Calibri" w:hAnsi="Calibri"/>
                <w:color w:val="000000"/>
                <w:sz w:val="16"/>
                <w:szCs w:val="16"/>
              </w:rPr>
              <w:t xml:space="preserve"> TQD (Waters, UK)</w:t>
            </w:r>
          </w:p>
        </w:tc>
      </w:tr>
      <w:tr w:rsidR="009145BF" w:rsidRPr="00A274B7" w14:paraId="122C6FF8" w14:textId="77777777" w:rsidTr="009145BF">
        <w:trPr>
          <w:trHeight w:val="227"/>
        </w:trPr>
        <w:tc>
          <w:tcPr>
            <w:tcW w:w="2268" w:type="dxa"/>
            <w:tcBorders>
              <w:top w:val="nil"/>
              <w:left w:val="nil"/>
              <w:bottom w:val="nil"/>
              <w:right w:val="nil"/>
            </w:tcBorders>
            <w:shd w:val="clear" w:color="auto" w:fill="auto"/>
            <w:vAlign w:val="center"/>
            <w:hideMark/>
          </w:tcPr>
          <w:p w14:paraId="350E21E0"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Source</w:t>
            </w:r>
          </w:p>
        </w:tc>
        <w:tc>
          <w:tcPr>
            <w:tcW w:w="6946" w:type="dxa"/>
            <w:gridSpan w:val="2"/>
            <w:tcBorders>
              <w:top w:val="nil"/>
              <w:left w:val="nil"/>
              <w:bottom w:val="nil"/>
              <w:right w:val="nil"/>
            </w:tcBorders>
            <w:shd w:val="clear" w:color="auto" w:fill="auto"/>
            <w:vAlign w:val="center"/>
            <w:hideMark/>
          </w:tcPr>
          <w:p w14:paraId="7A365A20"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Electrospray ionisation (ESI)</w:t>
            </w:r>
          </w:p>
        </w:tc>
      </w:tr>
      <w:tr w:rsidR="009145BF" w:rsidRPr="00A274B7" w14:paraId="137C2F03" w14:textId="77777777" w:rsidTr="009145BF">
        <w:trPr>
          <w:trHeight w:val="227"/>
        </w:trPr>
        <w:tc>
          <w:tcPr>
            <w:tcW w:w="2268" w:type="dxa"/>
            <w:tcBorders>
              <w:top w:val="nil"/>
              <w:left w:val="nil"/>
              <w:bottom w:val="nil"/>
              <w:right w:val="nil"/>
            </w:tcBorders>
            <w:shd w:val="clear" w:color="auto" w:fill="auto"/>
            <w:vAlign w:val="center"/>
            <w:hideMark/>
          </w:tcPr>
          <w:p w14:paraId="4DD037C3"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Coordinating LC-MS system</w:t>
            </w:r>
          </w:p>
        </w:tc>
        <w:tc>
          <w:tcPr>
            <w:tcW w:w="6946" w:type="dxa"/>
            <w:gridSpan w:val="2"/>
            <w:tcBorders>
              <w:top w:val="nil"/>
              <w:left w:val="nil"/>
              <w:bottom w:val="nil"/>
              <w:right w:val="nil"/>
            </w:tcBorders>
            <w:shd w:val="clear" w:color="auto" w:fill="auto"/>
            <w:vAlign w:val="center"/>
            <w:hideMark/>
          </w:tcPr>
          <w:p w14:paraId="47F8164C"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MassLynx (Waters, UK)</w:t>
            </w:r>
          </w:p>
        </w:tc>
      </w:tr>
      <w:tr w:rsidR="009145BF" w:rsidRPr="00A274B7" w14:paraId="06593B31" w14:textId="77777777" w:rsidTr="009145BF">
        <w:trPr>
          <w:trHeight w:val="227"/>
        </w:trPr>
        <w:tc>
          <w:tcPr>
            <w:tcW w:w="2268" w:type="dxa"/>
            <w:tcBorders>
              <w:top w:val="nil"/>
              <w:left w:val="nil"/>
              <w:right w:val="nil"/>
            </w:tcBorders>
            <w:shd w:val="clear" w:color="auto" w:fill="auto"/>
            <w:vAlign w:val="center"/>
            <w:hideMark/>
          </w:tcPr>
          <w:p w14:paraId="1E2451EB" w14:textId="77777777" w:rsidR="00D2325D" w:rsidRPr="00A274B7" w:rsidRDefault="00D2325D" w:rsidP="00C8005C">
            <w:pPr>
              <w:rPr>
                <w:rFonts w:ascii="Calibri" w:hAnsi="Calibri"/>
                <w:color w:val="000000"/>
                <w:sz w:val="16"/>
                <w:szCs w:val="16"/>
              </w:rPr>
            </w:pPr>
          </w:p>
        </w:tc>
        <w:tc>
          <w:tcPr>
            <w:tcW w:w="6946" w:type="dxa"/>
            <w:gridSpan w:val="2"/>
            <w:tcBorders>
              <w:top w:val="nil"/>
              <w:left w:val="nil"/>
              <w:right w:val="nil"/>
            </w:tcBorders>
            <w:shd w:val="clear" w:color="auto" w:fill="auto"/>
            <w:vAlign w:val="center"/>
            <w:hideMark/>
          </w:tcPr>
          <w:p w14:paraId="72677750" w14:textId="77777777" w:rsidR="00D2325D" w:rsidRPr="00A274B7" w:rsidRDefault="00D2325D" w:rsidP="00C8005C">
            <w:pPr>
              <w:rPr>
                <w:sz w:val="20"/>
                <w:szCs w:val="20"/>
              </w:rPr>
            </w:pPr>
          </w:p>
        </w:tc>
      </w:tr>
      <w:tr w:rsidR="009145BF" w:rsidRPr="00A274B7" w14:paraId="1719809F" w14:textId="77777777" w:rsidTr="009145BF">
        <w:trPr>
          <w:trHeight w:val="227"/>
        </w:trPr>
        <w:tc>
          <w:tcPr>
            <w:tcW w:w="2268" w:type="dxa"/>
            <w:tcBorders>
              <w:top w:val="nil"/>
              <w:left w:val="nil"/>
              <w:bottom w:val="single" w:sz="4" w:space="0" w:color="auto"/>
              <w:right w:val="nil"/>
            </w:tcBorders>
            <w:shd w:val="clear" w:color="auto" w:fill="auto"/>
            <w:vAlign w:val="center"/>
            <w:hideMark/>
          </w:tcPr>
          <w:p w14:paraId="2840757C" w14:textId="77777777" w:rsidR="00D2325D" w:rsidRPr="00A274B7" w:rsidRDefault="00D2325D" w:rsidP="00C8005C">
            <w:pPr>
              <w:rPr>
                <w:rFonts w:ascii="Calibri" w:hAnsi="Calibri"/>
                <w:b/>
                <w:bCs/>
                <w:color w:val="000000"/>
                <w:sz w:val="16"/>
                <w:szCs w:val="16"/>
              </w:rPr>
            </w:pPr>
            <w:r w:rsidRPr="00A274B7">
              <w:rPr>
                <w:rFonts w:ascii="Calibri" w:hAnsi="Calibri"/>
                <w:b/>
                <w:bCs/>
                <w:color w:val="000000"/>
                <w:sz w:val="16"/>
                <w:szCs w:val="16"/>
              </w:rPr>
              <w:t>Liquid chromatography</w:t>
            </w:r>
          </w:p>
        </w:tc>
        <w:tc>
          <w:tcPr>
            <w:tcW w:w="6946" w:type="dxa"/>
            <w:gridSpan w:val="2"/>
            <w:tcBorders>
              <w:top w:val="nil"/>
              <w:left w:val="nil"/>
              <w:right w:val="nil"/>
            </w:tcBorders>
            <w:shd w:val="clear" w:color="auto" w:fill="auto"/>
            <w:vAlign w:val="center"/>
            <w:hideMark/>
          </w:tcPr>
          <w:p w14:paraId="4BE7CFBE" w14:textId="77777777" w:rsidR="00D2325D" w:rsidRPr="00A274B7" w:rsidRDefault="00D2325D" w:rsidP="00C8005C">
            <w:pPr>
              <w:rPr>
                <w:rFonts w:ascii="Calibri" w:hAnsi="Calibri"/>
                <w:b/>
                <w:bCs/>
                <w:color w:val="000000"/>
                <w:sz w:val="16"/>
                <w:szCs w:val="16"/>
              </w:rPr>
            </w:pPr>
            <w:r w:rsidRPr="00A274B7">
              <w:rPr>
                <w:rFonts w:ascii="Calibri" w:hAnsi="Calibri"/>
                <w:b/>
                <w:bCs/>
                <w:color w:val="000000"/>
                <w:sz w:val="16"/>
                <w:szCs w:val="16"/>
              </w:rPr>
              <w:t> </w:t>
            </w:r>
          </w:p>
        </w:tc>
      </w:tr>
      <w:tr w:rsidR="009145BF" w:rsidRPr="00A274B7" w14:paraId="4A619CC1" w14:textId="77777777" w:rsidTr="009145BF">
        <w:trPr>
          <w:trHeight w:val="227"/>
        </w:trPr>
        <w:tc>
          <w:tcPr>
            <w:tcW w:w="2268" w:type="dxa"/>
            <w:tcBorders>
              <w:top w:val="single" w:sz="4" w:space="0" w:color="auto"/>
              <w:left w:val="nil"/>
              <w:bottom w:val="nil"/>
              <w:right w:val="nil"/>
            </w:tcBorders>
            <w:shd w:val="clear" w:color="auto" w:fill="auto"/>
            <w:vAlign w:val="center"/>
          </w:tcPr>
          <w:p w14:paraId="7BC72505" w14:textId="194B806A" w:rsidR="00384E2A" w:rsidRPr="00A274B7" w:rsidRDefault="00384E2A" w:rsidP="00C8005C">
            <w:pPr>
              <w:rPr>
                <w:rFonts w:ascii="Calibri" w:hAnsi="Calibri"/>
                <w:i/>
                <w:iCs/>
                <w:color w:val="000000"/>
                <w:sz w:val="16"/>
                <w:szCs w:val="16"/>
              </w:rPr>
            </w:pPr>
            <w:r>
              <w:rPr>
                <w:rFonts w:ascii="Calibri" w:hAnsi="Calibri"/>
                <w:i/>
                <w:iCs/>
                <w:color w:val="000000"/>
                <w:sz w:val="16"/>
                <w:szCs w:val="16"/>
              </w:rPr>
              <w:t>Needle wash (strong)</w:t>
            </w:r>
          </w:p>
        </w:tc>
        <w:tc>
          <w:tcPr>
            <w:tcW w:w="6946" w:type="dxa"/>
            <w:gridSpan w:val="2"/>
            <w:tcBorders>
              <w:left w:val="nil"/>
              <w:bottom w:val="nil"/>
              <w:right w:val="nil"/>
            </w:tcBorders>
            <w:shd w:val="clear" w:color="auto" w:fill="auto"/>
            <w:vAlign w:val="center"/>
          </w:tcPr>
          <w:p w14:paraId="21E43212" w14:textId="5B0B0689" w:rsidR="00384E2A" w:rsidRPr="00A274B7" w:rsidRDefault="00384E2A" w:rsidP="00C8005C">
            <w:pPr>
              <w:rPr>
                <w:rFonts w:ascii="Calibri" w:hAnsi="Calibri"/>
                <w:color w:val="000000"/>
                <w:sz w:val="16"/>
                <w:szCs w:val="16"/>
              </w:rPr>
            </w:pPr>
            <w:r w:rsidRPr="00384E2A">
              <w:rPr>
                <w:rFonts w:ascii="Calibri" w:hAnsi="Calibri"/>
                <w:color w:val="000000"/>
                <w:sz w:val="16"/>
                <w:szCs w:val="16"/>
              </w:rPr>
              <w:t>1</w:t>
            </w:r>
            <w:r>
              <w:rPr>
                <w:rFonts w:ascii="Calibri" w:hAnsi="Calibri"/>
                <w:color w:val="000000"/>
                <w:sz w:val="16"/>
                <w:szCs w:val="16"/>
              </w:rPr>
              <w:t>:1</w:t>
            </w:r>
            <w:r w:rsidRPr="00384E2A">
              <w:rPr>
                <w:rFonts w:ascii="Calibri" w:hAnsi="Calibri"/>
                <w:color w:val="000000"/>
                <w:sz w:val="16"/>
                <w:szCs w:val="16"/>
              </w:rPr>
              <w:t xml:space="preserve">:1:1 </w:t>
            </w:r>
            <w:proofErr w:type="gramStart"/>
            <w:r w:rsidRPr="00384E2A">
              <w:rPr>
                <w:rFonts w:ascii="Calibri" w:hAnsi="Calibri"/>
                <w:color w:val="000000"/>
                <w:sz w:val="16"/>
                <w:szCs w:val="16"/>
              </w:rPr>
              <w:t>MeOH:ACN</w:t>
            </w:r>
            <w:proofErr w:type="gramEnd"/>
            <w:r w:rsidRPr="00384E2A">
              <w:rPr>
                <w:rFonts w:ascii="Calibri" w:hAnsi="Calibri"/>
                <w:color w:val="000000"/>
                <w:sz w:val="16"/>
                <w:szCs w:val="16"/>
              </w:rPr>
              <w:t>:IPA:H2O + 0.1 % formic acid</w:t>
            </w:r>
          </w:p>
        </w:tc>
      </w:tr>
      <w:tr w:rsidR="009145BF" w:rsidRPr="00A274B7" w14:paraId="16916E27" w14:textId="77777777" w:rsidTr="009145BF">
        <w:trPr>
          <w:trHeight w:val="227"/>
        </w:trPr>
        <w:tc>
          <w:tcPr>
            <w:tcW w:w="2268" w:type="dxa"/>
            <w:tcBorders>
              <w:top w:val="nil"/>
              <w:left w:val="nil"/>
              <w:bottom w:val="nil"/>
              <w:right w:val="nil"/>
            </w:tcBorders>
            <w:shd w:val="clear" w:color="auto" w:fill="auto"/>
            <w:vAlign w:val="center"/>
          </w:tcPr>
          <w:p w14:paraId="1DC76524" w14:textId="36F4DDA9" w:rsidR="00384E2A" w:rsidRPr="00A274B7" w:rsidRDefault="00384E2A" w:rsidP="00C8005C">
            <w:pPr>
              <w:rPr>
                <w:rFonts w:ascii="Calibri" w:hAnsi="Calibri"/>
                <w:i/>
                <w:iCs/>
                <w:color w:val="000000"/>
                <w:sz w:val="16"/>
                <w:szCs w:val="16"/>
              </w:rPr>
            </w:pPr>
            <w:r>
              <w:rPr>
                <w:rFonts w:ascii="Calibri" w:hAnsi="Calibri"/>
                <w:i/>
                <w:iCs/>
                <w:color w:val="000000"/>
                <w:sz w:val="16"/>
                <w:szCs w:val="16"/>
              </w:rPr>
              <w:t>Needle wash (weak)</w:t>
            </w:r>
          </w:p>
        </w:tc>
        <w:tc>
          <w:tcPr>
            <w:tcW w:w="6946" w:type="dxa"/>
            <w:gridSpan w:val="2"/>
            <w:tcBorders>
              <w:top w:val="nil"/>
              <w:left w:val="nil"/>
              <w:bottom w:val="nil"/>
              <w:right w:val="nil"/>
            </w:tcBorders>
            <w:shd w:val="clear" w:color="auto" w:fill="auto"/>
            <w:vAlign w:val="center"/>
          </w:tcPr>
          <w:p w14:paraId="057FE56E" w14:textId="494C8E25" w:rsidR="00384E2A" w:rsidRPr="00A274B7" w:rsidRDefault="00384E2A" w:rsidP="00C8005C">
            <w:pPr>
              <w:rPr>
                <w:rFonts w:ascii="Calibri" w:hAnsi="Calibri"/>
                <w:color w:val="000000"/>
                <w:sz w:val="16"/>
                <w:szCs w:val="16"/>
              </w:rPr>
            </w:pPr>
            <w:r w:rsidRPr="00A274B7">
              <w:rPr>
                <w:rFonts w:ascii="Calibri" w:hAnsi="Calibri"/>
                <w:color w:val="000000"/>
                <w:sz w:val="16"/>
                <w:szCs w:val="16"/>
              </w:rPr>
              <w:t xml:space="preserve">95:5 </w:t>
            </w:r>
            <w:proofErr w:type="gramStart"/>
            <w:r w:rsidRPr="00A274B7">
              <w:rPr>
                <w:rFonts w:ascii="Calibri" w:hAnsi="Calibri"/>
                <w:color w:val="000000"/>
                <w:sz w:val="16"/>
                <w:szCs w:val="16"/>
              </w:rPr>
              <w:t>H</w:t>
            </w:r>
            <w:r w:rsidRPr="00A274B7">
              <w:rPr>
                <w:rFonts w:ascii="Calibri" w:hAnsi="Calibri"/>
                <w:color w:val="000000"/>
                <w:sz w:val="16"/>
                <w:szCs w:val="16"/>
                <w:vertAlign w:val="subscript"/>
              </w:rPr>
              <w:t>2</w:t>
            </w:r>
            <w:r w:rsidRPr="00A274B7">
              <w:rPr>
                <w:rFonts w:ascii="Calibri" w:hAnsi="Calibri"/>
                <w:color w:val="000000"/>
                <w:sz w:val="16"/>
                <w:szCs w:val="16"/>
              </w:rPr>
              <w:t>O:MeOH</w:t>
            </w:r>
            <w:proofErr w:type="gramEnd"/>
          </w:p>
        </w:tc>
      </w:tr>
      <w:tr w:rsidR="009145BF" w:rsidRPr="00A274B7" w14:paraId="048A92BA" w14:textId="77777777" w:rsidTr="009145BF">
        <w:trPr>
          <w:trHeight w:val="227"/>
        </w:trPr>
        <w:tc>
          <w:tcPr>
            <w:tcW w:w="2268" w:type="dxa"/>
            <w:tcBorders>
              <w:top w:val="nil"/>
              <w:left w:val="nil"/>
              <w:bottom w:val="nil"/>
              <w:right w:val="nil"/>
            </w:tcBorders>
            <w:shd w:val="clear" w:color="auto" w:fill="auto"/>
            <w:vAlign w:val="center"/>
            <w:hideMark/>
          </w:tcPr>
          <w:p w14:paraId="48680A02"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Mobile phase A</w:t>
            </w:r>
          </w:p>
        </w:tc>
        <w:tc>
          <w:tcPr>
            <w:tcW w:w="6946" w:type="dxa"/>
            <w:gridSpan w:val="2"/>
            <w:tcBorders>
              <w:top w:val="nil"/>
              <w:left w:val="nil"/>
              <w:bottom w:val="nil"/>
              <w:right w:val="nil"/>
            </w:tcBorders>
            <w:shd w:val="clear" w:color="auto" w:fill="auto"/>
            <w:vAlign w:val="center"/>
            <w:hideMark/>
          </w:tcPr>
          <w:p w14:paraId="5A54DC0C"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 xml:space="preserve">95:5 </w:t>
            </w:r>
            <w:proofErr w:type="gramStart"/>
            <w:r w:rsidRPr="00A274B7">
              <w:rPr>
                <w:rFonts w:ascii="Calibri" w:hAnsi="Calibri"/>
                <w:color w:val="000000"/>
                <w:sz w:val="16"/>
                <w:szCs w:val="16"/>
              </w:rPr>
              <w:t>H</w:t>
            </w:r>
            <w:r w:rsidRPr="00A274B7">
              <w:rPr>
                <w:rFonts w:ascii="Calibri" w:hAnsi="Calibri"/>
                <w:color w:val="000000"/>
                <w:sz w:val="16"/>
                <w:szCs w:val="16"/>
                <w:vertAlign w:val="subscript"/>
              </w:rPr>
              <w:t>2</w:t>
            </w:r>
            <w:r w:rsidRPr="00A274B7">
              <w:rPr>
                <w:rFonts w:ascii="Calibri" w:hAnsi="Calibri"/>
                <w:color w:val="000000"/>
                <w:sz w:val="16"/>
                <w:szCs w:val="16"/>
              </w:rPr>
              <w:t>O:MeOH</w:t>
            </w:r>
            <w:proofErr w:type="gramEnd"/>
            <w:r w:rsidRPr="00A274B7">
              <w:rPr>
                <w:rFonts w:ascii="Calibri" w:hAnsi="Calibri"/>
                <w:color w:val="000000"/>
                <w:sz w:val="16"/>
                <w:szCs w:val="16"/>
              </w:rPr>
              <w:t xml:space="preserve"> with 0.1% formic acid</w:t>
            </w:r>
          </w:p>
        </w:tc>
      </w:tr>
      <w:tr w:rsidR="009145BF" w:rsidRPr="00A274B7" w14:paraId="2A392004" w14:textId="77777777" w:rsidTr="009145BF">
        <w:trPr>
          <w:trHeight w:val="227"/>
        </w:trPr>
        <w:tc>
          <w:tcPr>
            <w:tcW w:w="2268" w:type="dxa"/>
            <w:tcBorders>
              <w:top w:val="nil"/>
              <w:left w:val="nil"/>
              <w:bottom w:val="nil"/>
              <w:right w:val="nil"/>
            </w:tcBorders>
            <w:shd w:val="clear" w:color="auto" w:fill="auto"/>
            <w:vAlign w:val="center"/>
            <w:hideMark/>
          </w:tcPr>
          <w:p w14:paraId="532B9F4B"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Mobile phase B</w:t>
            </w:r>
          </w:p>
        </w:tc>
        <w:tc>
          <w:tcPr>
            <w:tcW w:w="6946" w:type="dxa"/>
            <w:gridSpan w:val="2"/>
            <w:tcBorders>
              <w:top w:val="nil"/>
              <w:left w:val="nil"/>
              <w:bottom w:val="nil"/>
              <w:right w:val="nil"/>
            </w:tcBorders>
            <w:shd w:val="clear" w:color="auto" w:fill="auto"/>
            <w:vAlign w:val="center"/>
            <w:hideMark/>
          </w:tcPr>
          <w:p w14:paraId="4B8AE327"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MeOH (100%)</w:t>
            </w:r>
          </w:p>
        </w:tc>
      </w:tr>
      <w:tr w:rsidR="009145BF" w:rsidRPr="00A274B7" w14:paraId="2A350062" w14:textId="77777777" w:rsidTr="009145BF">
        <w:trPr>
          <w:trHeight w:val="227"/>
        </w:trPr>
        <w:tc>
          <w:tcPr>
            <w:tcW w:w="2268" w:type="dxa"/>
            <w:tcBorders>
              <w:top w:val="nil"/>
              <w:left w:val="nil"/>
              <w:bottom w:val="nil"/>
              <w:right w:val="nil"/>
            </w:tcBorders>
            <w:shd w:val="clear" w:color="auto" w:fill="auto"/>
            <w:vAlign w:val="center"/>
            <w:hideMark/>
          </w:tcPr>
          <w:p w14:paraId="6C8E12EA"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Injection</w:t>
            </w:r>
          </w:p>
        </w:tc>
        <w:tc>
          <w:tcPr>
            <w:tcW w:w="6946" w:type="dxa"/>
            <w:gridSpan w:val="2"/>
            <w:tcBorders>
              <w:top w:val="nil"/>
              <w:left w:val="nil"/>
              <w:bottom w:val="nil"/>
              <w:right w:val="nil"/>
            </w:tcBorders>
            <w:shd w:val="clear" w:color="auto" w:fill="auto"/>
            <w:vAlign w:val="center"/>
            <w:hideMark/>
          </w:tcPr>
          <w:p w14:paraId="21789691" w14:textId="6A33B5A8" w:rsidR="00D2325D" w:rsidRPr="00A274B7" w:rsidRDefault="00D2325D" w:rsidP="00C8005C">
            <w:pPr>
              <w:rPr>
                <w:rFonts w:ascii="Calibri" w:hAnsi="Calibri"/>
                <w:color w:val="000000"/>
                <w:sz w:val="16"/>
                <w:szCs w:val="16"/>
              </w:rPr>
            </w:pPr>
            <w:r w:rsidRPr="00A274B7">
              <w:rPr>
                <w:rFonts w:ascii="Calibri" w:hAnsi="Calibri"/>
                <w:color w:val="000000"/>
                <w:sz w:val="16"/>
                <w:szCs w:val="16"/>
              </w:rPr>
              <w:t>20 µL</w:t>
            </w:r>
            <w:r w:rsidR="00C97201">
              <w:rPr>
                <w:rFonts w:ascii="Calibri" w:hAnsi="Calibri"/>
                <w:color w:val="000000"/>
                <w:sz w:val="16"/>
                <w:szCs w:val="16"/>
              </w:rPr>
              <w:t xml:space="preserve">, </w:t>
            </w:r>
            <w:r w:rsidR="00D52BB0">
              <w:rPr>
                <w:rFonts w:ascii="Calibri" w:hAnsi="Calibri"/>
                <w:color w:val="000000"/>
                <w:sz w:val="16"/>
                <w:szCs w:val="16"/>
              </w:rPr>
              <w:t>80</w:t>
            </w:r>
            <w:r w:rsidR="00D52BB0" w:rsidRPr="00A274B7">
              <w:rPr>
                <w:rFonts w:ascii="Calibri" w:hAnsi="Calibri"/>
                <w:color w:val="000000"/>
                <w:sz w:val="16"/>
                <w:szCs w:val="16"/>
              </w:rPr>
              <w:t>:</w:t>
            </w:r>
            <w:r w:rsidR="00D52BB0">
              <w:rPr>
                <w:rFonts w:ascii="Calibri" w:hAnsi="Calibri"/>
                <w:color w:val="000000"/>
                <w:sz w:val="16"/>
                <w:szCs w:val="16"/>
              </w:rPr>
              <w:t>20</w:t>
            </w:r>
            <w:r w:rsidR="00D52BB0" w:rsidRPr="00A274B7">
              <w:rPr>
                <w:rFonts w:ascii="Calibri" w:hAnsi="Calibri"/>
                <w:color w:val="000000"/>
                <w:sz w:val="16"/>
                <w:szCs w:val="16"/>
              </w:rPr>
              <w:t xml:space="preserve"> </w:t>
            </w:r>
            <w:proofErr w:type="gramStart"/>
            <w:r w:rsidR="00D52BB0" w:rsidRPr="00A274B7">
              <w:rPr>
                <w:rFonts w:ascii="Calibri" w:hAnsi="Calibri"/>
                <w:color w:val="000000"/>
                <w:sz w:val="16"/>
                <w:szCs w:val="16"/>
              </w:rPr>
              <w:t>H</w:t>
            </w:r>
            <w:r w:rsidR="00D52BB0" w:rsidRPr="00A274B7">
              <w:rPr>
                <w:rFonts w:ascii="Calibri" w:hAnsi="Calibri"/>
                <w:color w:val="000000"/>
                <w:sz w:val="16"/>
                <w:szCs w:val="16"/>
                <w:vertAlign w:val="subscript"/>
              </w:rPr>
              <w:t>2</w:t>
            </w:r>
            <w:r w:rsidR="00D52BB0" w:rsidRPr="00A274B7">
              <w:rPr>
                <w:rFonts w:ascii="Calibri" w:hAnsi="Calibri"/>
                <w:color w:val="000000"/>
                <w:sz w:val="16"/>
                <w:szCs w:val="16"/>
              </w:rPr>
              <w:t>O:MeOH</w:t>
            </w:r>
            <w:proofErr w:type="gramEnd"/>
            <w:r w:rsidR="00D52BB0">
              <w:rPr>
                <w:rFonts w:ascii="Calibri" w:hAnsi="Calibri"/>
                <w:color w:val="000000"/>
                <w:sz w:val="16"/>
                <w:szCs w:val="16"/>
              </w:rPr>
              <w:t xml:space="preserve">, </w:t>
            </w:r>
            <w:r w:rsidR="00C97201">
              <w:rPr>
                <w:rFonts w:ascii="Calibri" w:hAnsi="Calibri"/>
                <w:color w:val="000000"/>
                <w:sz w:val="16"/>
                <w:szCs w:val="16"/>
              </w:rPr>
              <w:t>partial-loop</w:t>
            </w:r>
          </w:p>
        </w:tc>
      </w:tr>
      <w:tr w:rsidR="009145BF" w:rsidRPr="00A274B7" w14:paraId="7455E71B" w14:textId="77777777" w:rsidTr="009145BF">
        <w:trPr>
          <w:trHeight w:val="227"/>
        </w:trPr>
        <w:tc>
          <w:tcPr>
            <w:tcW w:w="2268" w:type="dxa"/>
            <w:tcBorders>
              <w:top w:val="nil"/>
              <w:left w:val="nil"/>
              <w:bottom w:val="nil"/>
              <w:right w:val="nil"/>
            </w:tcBorders>
            <w:shd w:val="clear" w:color="auto" w:fill="auto"/>
            <w:vAlign w:val="center"/>
            <w:hideMark/>
          </w:tcPr>
          <w:p w14:paraId="4E5C82EC" w14:textId="4B124222" w:rsidR="00D2325D" w:rsidRPr="00A274B7" w:rsidRDefault="00D52BB0" w:rsidP="00C8005C">
            <w:pPr>
              <w:rPr>
                <w:rFonts w:ascii="Calibri" w:hAnsi="Calibri"/>
                <w:i/>
                <w:iCs/>
                <w:color w:val="000000"/>
                <w:sz w:val="16"/>
                <w:szCs w:val="16"/>
              </w:rPr>
            </w:pPr>
            <w:r>
              <w:rPr>
                <w:rFonts w:ascii="Calibri" w:hAnsi="Calibri"/>
                <w:i/>
                <w:iCs/>
                <w:color w:val="000000"/>
                <w:sz w:val="16"/>
                <w:szCs w:val="16"/>
              </w:rPr>
              <w:t>Inlet g</w:t>
            </w:r>
            <w:r w:rsidR="00D2325D" w:rsidRPr="00A274B7">
              <w:rPr>
                <w:rFonts w:ascii="Calibri" w:hAnsi="Calibri"/>
                <w:i/>
                <w:iCs/>
                <w:color w:val="000000"/>
                <w:sz w:val="16"/>
                <w:szCs w:val="16"/>
              </w:rPr>
              <w:t>radient elution</w:t>
            </w:r>
          </w:p>
        </w:tc>
        <w:tc>
          <w:tcPr>
            <w:tcW w:w="6946" w:type="dxa"/>
            <w:gridSpan w:val="2"/>
            <w:tcBorders>
              <w:top w:val="nil"/>
              <w:left w:val="nil"/>
              <w:bottom w:val="nil"/>
              <w:right w:val="nil"/>
            </w:tcBorders>
            <w:shd w:val="clear" w:color="auto" w:fill="auto"/>
            <w:vAlign w:val="center"/>
            <w:hideMark/>
          </w:tcPr>
          <w:p w14:paraId="6F987D17" w14:textId="306D8054" w:rsidR="00D2325D" w:rsidRDefault="00D2325D" w:rsidP="00C8005C">
            <w:pPr>
              <w:rPr>
                <w:rFonts w:ascii="Calibri" w:hAnsi="Calibri"/>
                <w:color w:val="000000"/>
                <w:sz w:val="16"/>
                <w:szCs w:val="16"/>
              </w:rPr>
            </w:pPr>
            <w:r w:rsidRPr="00A274B7">
              <w:rPr>
                <w:rFonts w:ascii="Calibri" w:hAnsi="Calibri"/>
                <w:color w:val="000000"/>
                <w:sz w:val="16"/>
                <w:szCs w:val="16"/>
              </w:rPr>
              <w:t>19 min method</w:t>
            </w:r>
            <w:r w:rsidR="00483ED1">
              <w:rPr>
                <w:rFonts w:ascii="Calibri" w:hAnsi="Calibri"/>
                <w:color w:val="000000"/>
                <w:sz w:val="16"/>
                <w:szCs w:val="16"/>
              </w:rPr>
              <w:t xml:space="preserve">: </w:t>
            </w:r>
          </w:p>
          <w:p w14:paraId="4E1770F9" w14:textId="42CA1F55" w:rsidR="00483ED1" w:rsidRPr="00A274B7" w:rsidRDefault="00483ED1" w:rsidP="00C8005C">
            <w:pPr>
              <w:rPr>
                <w:rFonts w:ascii="Calibri" w:hAnsi="Calibri"/>
                <w:color w:val="000000"/>
                <w:sz w:val="16"/>
                <w:szCs w:val="16"/>
              </w:rPr>
            </w:pPr>
            <w:r>
              <w:rPr>
                <w:rFonts w:ascii="Calibri" w:hAnsi="Calibri"/>
                <w:color w:val="000000"/>
                <w:sz w:val="16"/>
                <w:szCs w:val="16"/>
              </w:rPr>
              <w:t>0-1min (0% B), 1-9.5min (0-40% B), 9.5-13min (40-100% B), 13-16min (100% B), 16-16.5min (100-0% B), 16.5-19min (0% B)</w:t>
            </w:r>
          </w:p>
        </w:tc>
      </w:tr>
      <w:tr w:rsidR="009145BF" w:rsidRPr="00A274B7" w14:paraId="5F0651A0" w14:textId="77777777" w:rsidTr="009145BF">
        <w:trPr>
          <w:trHeight w:val="227"/>
        </w:trPr>
        <w:tc>
          <w:tcPr>
            <w:tcW w:w="2268" w:type="dxa"/>
            <w:tcBorders>
              <w:top w:val="nil"/>
              <w:left w:val="nil"/>
              <w:bottom w:val="nil"/>
              <w:right w:val="nil"/>
            </w:tcBorders>
            <w:shd w:val="clear" w:color="auto" w:fill="auto"/>
            <w:vAlign w:val="center"/>
            <w:hideMark/>
          </w:tcPr>
          <w:p w14:paraId="1E8FF12B"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 xml:space="preserve">Flow rate </w:t>
            </w:r>
          </w:p>
        </w:tc>
        <w:tc>
          <w:tcPr>
            <w:tcW w:w="6946" w:type="dxa"/>
            <w:gridSpan w:val="2"/>
            <w:tcBorders>
              <w:top w:val="nil"/>
              <w:left w:val="nil"/>
              <w:bottom w:val="nil"/>
              <w:right w:val="nil"/>
            </w:tcBorders>
            <w:shd w:val="clear" w:color="auto" w:fill="auto"/>
            <w:vAlign w:val="center"/>
            <w:hideMark/>
          </w:tcPr>
          <w:p w14:paraId="1323C9ED"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 xml:space="preserve">0.2 mL </w:t>
            </w:r>
            <w:proofErr w:type="gramStart"/>
            <w:r w:rsidRPr="00A274B7">
              <w:rPr>
                <w:rFonts w:ascii="Calibri" w:hAnsi="Calibri"/>
                <w:color w:val="000000"/>
                <w:sz w:val="16"/>
                <w:szCs w:val="16"/>
              </w:rPr>
              <w:t>min</w:t>
            </w:r>
            <w:r w:rsidRPr="00A274B7">
              <w:rPr>
                <w:rFonts w:ascii="Calibri" w:hAnsi="Calibri"/>
                <w:color w:val="000000"/>
                <w:sz w:val="16"/>
                <w:szCs w:val="16"/>
                <w:vertAlign w:val="superscript"/>
              </w:rPr>
              <w:t>-1</w:t>
            </w:r>
            <w:proofErr w:type="gramEnd"/>
          </w:p>
        </w:tc>
      </w:tr>
      <w:tr w:rsidR="009145BF" w:rsidRPr="00A274B7" w14:paraId="008C4B74" w14:textId="77777777" w:rsidTr="009145BF">
        <w:trPr>
          <w:trHeight w:val="227"/>
        </w:trPr>
        <w:tc>
          <w:tcPr>
            <w:tcW w:w="2268" w:type="dxa"/>
            <w:tcBorders>
              <w:top w:val="nil"/>
              <w:left w:val="nil"/>
              <w:bottom w:val="nil"/>
              <w:right w:val="nil"/>
            </w:tcBorders>
            <w:shd w:val="clear" w:color="auto" w:fill="auto"/>
            <w:vAlign w:val="center"/>
            <w:hideMark/>
          </w:tcPr>
          <w:p w14:paraId="107660BD"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 xml:space="preserve">Column temperature </w:t>
            </w:r>
          </w:p>
        </w:tc>
        <w:tc>
          <w:tcPr>
            <w:tcW w:w="6946" w:type="dxa"/>
            <w:gridSpan w:val="2"/>
            <w:tcBorders>
              <w:top w:val="nil"/>
              <w:left w:val="nil"/>
              <w:bottom w:val="nil"/>
              <w:right w:val="nil"/>
            </w:tcBorders>
            <w:shd w:val="clear" w:color="auto" w:fill="auto"/>
            <w:vAlign w:val="center"/>
            <w:hideMark/>
          </w:tcPr>
          <w:p w14:paraId="2869DE92"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25°C</w:t>
            </w:r>
          </w:p>
        </w:tc>
      </w:tr>
      <w:tr w:rsidR="009145BF" w:rsidRPr="00A274B7" w14:paraId="3ACC5981" w14:textId="77777777" w:rsidTr="009145BF">
        <w:trPr>
          <w:trHeight w:val="227"/>
        </w:trPr>
        <w:tc>
          <w:tcPr>
            <w:tcW w:w="2268" w:type="dxa"/>
            <w:tcBorders>
              <w:top w:val="nil"/>
              <w:left w:val="nil"/>
              <w:right w:val="nil"/>
            </w:tcBorders>
            <w:shd w:val="clear" w:color="auto" w:fill="auto"/>
            <w:vAlign w:val="center"/>
            <w:hideMark/>
          </w:tcPr>
          <w:p w14:paraId="21374E66" w14:textId="77777777" w:rsidR="00D2325D" w:rsidRPr="00A274B7" w:rsidRDefault="00D2325D" w:rsidP="00C8005C">
            <w:pPr>
              <w:rPr>
                <w:rFonts w:ascii="Calibri" w:hAnsi="Calibri"/>
                <w:color w:val="000000"/>
                <w:sz w:val="16"/>
                <w:szCs w:val="16"/>
              </w:rPr>
            </w:pPr>
          </w:p>
        </w:tc>
        <w:tc>
          <w:tcPr>
            <w:tcW w:w="6946" w:type="dxa"/>
            <w:gridSpan w:val="2"/>
            <w:tcBorders>
              <w:top w:val="nil"/>
              <w:left w:val="nil"/>
              <w:right w:val="nil"/>
            </w:tcBorders>
            <w:shd w:val="clear" w:color="auto" w:fill="auto"/>
            <w:vAlign w:val="center"/>
            <w:hideMark/>
          </w:tcPr>
          <w:p w14:paraId="61C76DCE" w14:textId="77777777" w:rsidR="00D2325D" w:rsidRPr="00A274B7" w:rsidRDefault="00D2325D" w:rsidP="00C8005C">
            <w:pPr>
              <w:rPr>
                <w:sz w:val="20"/>
                <w:szCs w:val="20"/>
              </w:rPr>
            </w:pPr>
          </w:p>
        </w:tc>
      </w:tr>
      <w:tr w:rsidR="009145BF" w:rsidRPr="00A274B7" w14:paraId="6B148438" w14:textId="77777777" w:rsidTr="009145BF">
        <w:trPr>
          <w:trHeight w:val="227"/>
        </w:trPr>
        <w:tc>
          <w:tcPr>
            <w:tcW w:w="2268" w:type="dxa"/>
            <w:tcBorders>
              <w:top w:val="nil"/>
              <w:left w:val="nil"/>
              <w:bottom w:val="single" w:sz="4" w:space="0" w:color="auto"/>
              <w:right w:val="nil"/>
            </w:tcBorders>
            <w:shd w:val="clear" w:color="auto" w:fill="auto"/>
            <w:vAlign w:val="center"/>
            <w:hideMark/>
          </w:tcPr>
          <w:p w14:paraId="4C928DF8" w14:textId="77777777" w:rsidR="00D2325D" w:rsidRPr="00A274B7" w:rsidRDefault="00D2325D" w:rsidP="00C8005C">
            <w:pPr>
              <w:rPr>
                <w:rFonts w:ascii="Calibri" w:hAnsi="Calibri"/>
                <w:b/>
                <w:bCs/>
                <w:color w:val="000000"/>
                <w:sz w:val="16"/>
                <w:szCs w:val="16"/>
              </w:rPr>
            </w:pPr>
            <w:r w:rsidRPr="00A274B7">
              <w:rPr>
                <w:rFonts w:ascii="Calibri" w:hAnsi="Calibri"/>
                <w:b/>
                <w:bCs/>
                <w:color w:val="000000"/>
                <w:sz w:val="16"/>
                <w:szCs w:val="16"/>
              </w:rPr>
              <w:t>Mass spectrometry</w:t>
            </w:r>
          </w:p>
        </w:tc>
        <w:tc>
          <w:tcPr>
            <w:tcW w:w="6946" w:type="dxa"/>
            <w:gridSpan w:val="2"/>
            <w:tcBorders>
              <w:top w:val="nil"/>
              <w:left w:val="nil"/>
              <w:right w:val="nil"/>
            </w:tcBorders>
            <w:shd w:val="clear" w:color="auto" w:fill="auto"/>
            <w:vAlign w:val="center"/>
            <w:hideMark/>
          </w:tcPr>
          <w:p w14:paraId="2D5D3059" w14:textId="77777777" w:rsidR="00D2325D" w:rsidRPr="00A274B7" w:rsidRDefault="00D2325D" w:rsidP="00C8005C">
            <w:pPr>
              <w:rPr>
                <w:rFonts w:ascii="Calibri" w:hAnsi="Calibri"/>
                <w:b/>
                <w:bCs/>
                <w:color w:val="000000"/>
                <w:sz w:val="16"/>
                <w:szCs w:val="16"/>
              </w:rPr>
            </w:pPr>
            <w:r w:rsidRPr="00A274B7">
              <w:rPr>
                <w:rFonts w:ascii="Calibri" w:hAnsi="Calibri"/>
                <w:b/>
                <w:bCs/>
                <w:color w:val="000000"/>
                <w:sz w:val="16"/>
                <w:szCs w:val="16"/>
              </w:rPr>
              <w:t> </w:t>
            </w:r>
          </w:p>
        </w:tc>
      </w:tr>
      <w:tr w:rsidR="009145BF" w:rsidRPr="00A274B7" w14:paraId="50CCC0B3" w14:textId="77777777" w:rsidTr="009145BF">
        <w:trPr>
          <w:trHeight w:val="227"/>
        </w:trPr>
        <w:tc>
          <w:tcPr>
            <w:tcW w:w="2268" w:type="dxa"/>
            <w:tcBorders>
              <w:top w:val="single" w:sz="4" w:space="0" w:color="auto"/>
              <w:left w:val="nil"/>
              <w:bottom w:val="nil"/>
              <w:right w:val="nil"/>
            </w:tcBorders>
            <w:shd w:val="clear" w:color="auto" w:fill="auto"/>
            <w:vAlign w:val="center"/>
            <w:hideMark/>
          </w:tcPr>
          <w:p w14:paraId="0D2159E6"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 xml:space="preserve">Nebulizing gas </w:t>
            </w:r>
          </w:p>
        </w:tc>
        <w:tc>
          <w:tcPr>
            <w:tcW w:w="6946" w:type="dxa"/>
            <w:gridSpan w:val="2"/>
            <w:tcBorders>
              <w:left w:val="nil"/>
              <w:bottom w:val="nil"/>
              <w:right w:val="nil"/>
            </w:tcBorders>
            <w:shd w:val="clear" w:color="auto" w:fill="auto"/>
            <w:vAlign w:val="center"/>
            <w:hideMark/>
          </w:tcPr>
          <w:p w14:paraId="53828247"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Nitrogen</w:t>
            </w:r>
          </w:p>
        </w:tc>
      </w:tr>
      <w:tr w:rsidR="009145BF" w:rsidRPr="00A274B7" w14:paraId="5B3B4A4C" w14:textId="77777777" w:rsidTr="009145BF">
        <w:trPr>
          <w:trHeight w:val="227"/>
        </w:trPr>
        <w:tc>
          <w:tcPr>
            <w:tcW w:w="2268" w:type="dxa"/>
            <w:tcBorders>
              <w:top w:val="nil"/>
              <w:left w:val="nil"/>
              <w:bottom w:val="nil"/>
              <w:right w:val="nil"/>
            </w:tcBorders>
            <w:shd w:val="clear" w:color="auto" w:fill="auto"/>
            <w:vAlign w:val="center"/>
            <w:hideMark/>
          </w:tcPr>
          <w:p w14:paraId="5A0963E0"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Desolvation gas</w:t>
            </w:r>
          </w:p>
        </w:tc>
        <w:tc>
          <w:tcPr>
            <w:tcW w:w="6946" w:type="dxa"/>
            <w:gridSpan w:val="2"/>
            <w:tcBorders>
              <w:top w:val="nil"/>
              <w:left w:val="nil"/>
              <w:bottom w:val="nil"/>
              <w:right w:val="nil"/>
            </w:tcBorders>
            <w:shd w:val="clear" w:color="auto" w:fill="auto"/>
            <w:vAlign w:val="center"/>
            <w:hideMark/>
          </w:tcPr>
          <w:p w14:paraId="354961D7"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N</w:t>
            </w:r>
            <w:r w:rsidRPr="00A274B7">
              <w:rPr>
                <w:rFonts w:ascii="Calibri" w:hAnsi="Calibri"/>
                <w:color w:val="000000"/>
                <w:sz w:val="16"/>
                <w:szCs w:val="16"/>
                <w:vertAlign w:val="subscript"/>
              </w:rPr>
              <w:t>2</w:t>
            </w:r>
            <w:r w:rsidRPr="00A274B7">
              <w:rPr>
                <w:rFonts w:ascii="Calibri" w:hAnsi="Calibri"/>
                <w:color w:val="000000"/>
                <w:sz w:val="16"/>
                <w:szCs w:val="16"/>
              </w:rPr>
              <w:t xml:space="preserve"> (1000 L/hr; 400°C)</w:t>
            </w:r>
          </w:p>
        </w:tc>
      </w:tr>
      <w:tr w:rsidR="009145BF" w:rsidRPr="00A274B7" w14:paraId="10FD69C2" w14:textId="77777777" w:rsidTr="009145BF">
        <w:trPr>
          <w:trHeight w:val="227"/>
        </w:trPr>
        <w:tc>
          <w:tcPr>
            <w:tcW w:w="2268" w:type="dxa"/>
            <w:tcBorders>
              <w:top w:val="nil"/>
              <w:left w:val="nil"/>
              <w:bottom w:val="nil"/>
              <w:right w:val="nil"/>
            </w:tcBorders>
            <w:shd w:val="clear" w:color="auto" w:fill="auto"/>
            <w:vAlign w:val="center"/>
            <w:hideMark/>
          </w:tcPr>
          <w:p w14:paraId="0C9E339C"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Collision gas</w:t>
            </w:r>
          </w:p>
        </w:tc>
        <w:tc>
          <w:tcPr>
            <w:tcW w:w="6946" w:type="dxa"/>
            <w:gridSpan w:val="2"/>
            <w:tcBorders>
              <w:top w:val="nil"/>
              <w:left w:val="nil"/>
              <w:bottom w:val="nil"/>
              <w:right w:val="nil"/>
            </w:tcBorders>
            <w:shd w:val="clear" w:color="auto" w:fill="auto"/>
            <w:vAlign w:val="center"/>
            <w:hideMark/>
          </w:tcPr>
          <w:p w14:paraId="2C2E8DA9"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Argon (99.999%)</w:t>
            </w:r>
          </w:p>
        </w:tc>
      </w:tr>
      <w:tr w:rsidR="009145BF" w:rsidRPr="00A274B7" w14:paraId="5175D44D" w14:textId="77777777" w:rsidTr="009145BF">
        <w:trPr>
          <w:trHeight w:val="227"/>
        </w:trPr>
        <w:tc>
          <w:tcPr>
            <w:tcW w:w="2268" w:type="dxa"/>
            <w:tcBorders>
              <w:top w:val="nil"/>
              <w:left w:val="nil"/>
              <w:bottom w:val="nil"/>
              <w:right w:val="nil"/>
            </w:tcBorders>
            <w:shd w:val="clear" w:color="auto" w:fill="auto"/>
            <w:vAlign w:val="center"/>
            <w:hideMark/>
          </w:tcPr>
          <w:p w14:paraId="64CEF763"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 xml:space="preserve">Capillary voltage </w:t>
            </w:r>
          </w:p>
        </w:tc>
        <w:tc>
          <w:tcPr>
            <w:tcW w:w="6946" w:type="dxa"/>
            <w:gridSpan w:val="2"/>
            <w:tcBorders>
              <w:top w:val="nil"/>
              <w:left w:val="nil"/>
              <w:bottom w:val="nil"/>
              <w:right w:val="nil"/>
            </w:tcBorders>
            <w:shd w:val="clear" w:color="auto" w:fill="auto"/>
            <w:vAlign w:val="center"/>
            <w:hideMark/>
          </w:tcPr>
          <w:p w14:paraId="72F58ED7"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 xml:space="preserve">3.8 kV </w:t>
            </w:r>
          </w:p>
        </w:tc>
      </w:tr>
      <w:tr w:rsidR="009145BF" w:rsidRPr="00A274B7" w14:paraId="2BE47542" w14:textId="77777777" w:rsidTr="009145BF">
        <w:trPr>
          <w:trHeight w:val="227"/>
        </w:trPr>
        <w:tc>
          <w:tcPr>
            <w:tcW w:w="2268" w:type="dxa"/>
            <w:tcBorders>
              <w:top w:val="nil"/>
              <w:left w:val="nil"/>
              <w:bottom w:val="nil"/>
              <w:right w:val="nil"/>
            </w:tcBorders>
            <w:shd w:val="clear" w:color="auto" w:fill="auto"/>
            <w:vAlign w:val="center"/>
            <w:hideMark/>
          </w:tcPr>
          <w:p w14:paraId="305E741A"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Analyses mode</w:t>
            </w:r>
          </w:p>
        </w:tc>
        <w:tc>
          <w:tcPr>
            <w:tcW w:w="6946" w:type="dxa"/>
            <w:gridSpan w:val="2"/>
            <w:tcBorders>
              <w:top w:val="nil"/>
              <w:left w:val="nil"/>
              <w:bottom w:val="nil"/>
              <w:right w:val="nil"/>
            </w:tcBorders>
            <w:shd w:val="clear" w:color="auto" w:fill="auto"/>
            <w:vAlign w:val="center"/>
            <w:hideMark/>
          </w:tcPr>
          <w:p w14:paraId="3298D307"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Positive</w:t>
            </w:r>
          </w:p>
        </w:tc>
      </w:tr>
      <w:tr w:rsidR="009145BF" w:rsidRPr="00A274B7" w14:paraId="39E1AD4D" w14:textId="77777777" w:rsidTr="009145BF">
        <w:trPr>
          <w:trHeight w:val="227"/>
        </w:trPr>
        <w:tc>
          <w:tcPr>
            <w:tcW w:w="2268" w:type="dxa"/>
            <w:tcBorders>
              <w:top w:val="nil"/>
              <w:left w:val="nil"/>
              <w:bottom w:val="nil"/>
              <w:right w:val="nil"/>
            </w:tcBorders>
            <w:shd w:val="clear" w:color="auto" w:fill="auto"/>
            <w:vAlign w:val="center"/>
            <w:hideMark/>
          </w:tcPr>
          <w:p w14:paraId="767323EA"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Acquisition mode</w:t>
            </w:r>
          </w:p>
        </w:tc>
        <w:tc>
          <w:tcPr>
            <w:tcW w:w="6946" w:type="dxa"/>
            <w:gridSpan w:val="2"/>
            <w:tcBorders>
              <w:top w:val="nil"/>
              <w:left w:val="nil"/>
              <w:bottom w:val="nil"/>
              <w:right w:val="nil"/>
            </w:tcBorders>
            <w:shd w:val="clear" w:color="auto" w:fill="auto"/>
            <w:vAlign w:val="center"/>
            <w:hideMark/>
          </w:tcPr>
          <w:p w14:paraId="3A35B807"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Multiple reaction monitoring (MRM)</w:t>
            </w:r>
          </w:p>
        </w:tc>
      </w:tr>
      <w:tr w:rsidR="009145BF" w:rsidRPr="00A274B7" w14:paraId="67211548" w14:textId="77777777" w:rsidTr="009145BF">
        <w:trPr>
          <w:trHeight w:val="227"/>
        </w:trPr>
        <w:tc>
          <w:tcPr>
            <w:tcW w:w="2268" w:type="dxa"/>
            <w:tcBorders>
              <w:top w:val="nil"/>
              <w:left w:val="nil"/>
              <w:bottom w:val="nil"/>
              <w:right w:val="nil"/>
            </w:tcBorders>
            <w:shd w:val="clear" w:color="auto" w:fill="auto"/>
            <w:vAlign w:val="center"/>
            <w:hideMark/>
          </w:tcPr>
          <w:p w14:paraId="21C224C3"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Acquisition rate</w:t>
            </w:r>
          </w:p>
        </w:tc>
        <w:tc>
          <w:tcPr>
            <w:tcW w:w="6946" w:type="dxa"/>
            <w:gridSpan w:val="2"/>
            <w:tcBorders>
              <w:top w:val="nil"/>
              <w:left w:val="nil"/>
              <w:bottom w:val="nil"/>
              <w:right w:val="nil"/>
            </w:tcBorders>
            <w:shd w:val="clear" w:color="auto" w:fill="auto"/>
            <w:vAlign w:val="center"/>
            <w:hideMark/>
          </w:tcPr>
          <w:p w14:paraId="300912C0"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 xml:space="preserve">10 scans </w:t>
            </w:r>
            <w:proofErr w:type="gramStart"/>
            <w:r w:rsidRPr="00A274B7">
              <w:rPr>
                <w:rFonts w:ascii="Calibri" w:hAnsi="Calibri"/>
                <w:color w:val="000000"/>
                <w:sz w:val="16"/>
                <w:szCs w:val="16"/>
              </w:rPr>
              <w:t>sec</w:t>
            </w:r>
            <w:r w:rsidRPr="00A274B7">
              <w:rPr>
                <w:rFonts w:ascii="Calibri" w:hAnsi="Calibri"/>
                <w:color w:val="000000"/>
                <w:sz w:val="16"/>
                <w:szCs w:val="16"/>
                <w:vertAlign w:val="superscript"/>
              </w:rPr>
              <w:t>-1</w:t>
            </w:r>
            <w:proofErr w:type="gramEnd"/>
          </w:p>
        </w:tc>
      </w:tr>
      <w:tr w:rsidR="009145BF" w:rsidRPr="00A274B7" w14:paraId="1FFD1CC0" w14:textId="77777777" w:rsidTr="009145BF">
        <w:trPr>
          <w:trHeight w:val="227"/>
        </w:trPr>
        <w:tc>
          <w:tcPr>
            <w:tcW w:w="2268" w:type="dxa"/>
            <w:tcBorders>
              <w:top w:val="nil"/>
              <w:left w:val="nil"/>
              <w:bottom w:val="nil"/>
              <w:right w:val="nil"/>
            </w:tcBorders>
            <w:shd w:val="clear" w:color="auto" w:fill="auto"/>
            <w:vAlign w:val="center"/>
            <w:hideMark/>
          </w:tcPr>
          <w:p w14:paraId="7B3A5A92"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Mass resolution *</w:t>
            </w:r>
          </w:p>
        </w:tc>
        <w:tc>
          <w:tcPr>
            <w:tcW w:w="6946" w:type="dxa"/>
            <w:gridSpan w:val="2"/>
            <w:tcBorders>
              <w:top w:val="nil"/>
              <w:left w:val="nil"/>
              <w:bottom w:val="nil"/>
              <w:right w:val="nil"/>
            </w:tcBorders>
            <w:shd w:val="clear" w:color="auto" w:fill="auto"/>
            <w:vAlign w:val="center"/>
            <w:hideMark/>
          </w:tcPr>
          <w:p w14:paraId="08B19711"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0.75 Da</w:t>
            </w:r>
          </w:p>
        </w:tc>
      </w:tr>
      <w:tr w:rsidR="009145BF" w:rsidRPr="00A274B7" w14:paraId="5AEEFE8A" w14:textId="77777777" w:rsidTr="009145BF">
        <w:trPr>
          <w:trHeight w:val="227"/>
        </w:trPr>
        <w:tc>
          <w:tcPr>
            <w:tcW w:w="2268" w:type="dxa"/>
            <w:tcBorders>
              <w:top w:val="nil"/>
              <w:left w:val="nil"/>
              <w:right w:val="nil"/>
            </w:tcBorders>
            <w:shd w:val="clear" w:color="auto" w:fill="auto"/>
            <w:hideMark/>
          </w:tcPr>
          <w:p w14:paraId="4C44C6B8" w14:textId="77777777" w:rsidR="00D2325D" w:rsidRPr="00A274B7" w:rsidRDefault="00D2325D" w:rsidP="00C8005C">
            <w:pPr>
              <w:rPr>
                <w:rFonts w:ascii="Calibri" w:hAnsi="Calibri"/>
                <w:color w:val="000000"/>
                <w:sz w:val="16"/>
                <w:szCs w:val="16"/>
              </w:rPr>
            </w:pPr>
          </w:p>
        </w:tc>
        <w:tc>
          <w:tcPr>
            <w:tcW w:w="6946" w:type="dxa"/>
            <w:gridSpan w:val="2"/>
            <w:tcBorders>
              <w:top w:val="nil"/>
              <w:left w:val="nil"/>
              <w:right w:val="nil"/>
            </w:tcBorders>
            <w:shd w:val="clear" w:color="auto" w:fill="auto"/>
            <w:hideMark/>
          </w:tcPr>
          <w:p w14:paraId="058859F0" w14:textId="77777777" w:rsidR="00D2325D" w:rsidRPr="00A274B7" w:rsidRDefault="00D2325D" w:rsidP="00C8005C">
            <w:pPr>
              <w:rPr>
                <w:sz w:val="20"/>
                <w:szCs w:val="20"/>
              </w:rPr>
            </w:pPr>
          </w:p>
        </w:tc>
      </w:tr>
      <w:tr w:rsidR="009145BF" w:rsidRPr="00A274B7" w14:paraId="543A56E1" w14:textId="77777777" w:rsidTr="009145BF">
        <w:trPr>
          <w:trHeight w:val="227"/>
        </w:trPr>
        <w:tc>
          <w:tcPr>
            <w:tcW w:w="2268" w:type="dxa"/>
            <w:tcBorders>
              <w:top w:val="nil"/>
              <w:left w:val="nil"/>
              <w:bottom w:val="single" w:sz="4" w:space="0" w:color="auto"/>
              <w:right w:val="nil"/>
            </w:tcBorders>
            <w:shd w:val="clear" w:color="auto" w:fill="auto"/>
            <w:vAlign w:val="center"/>
            <w:hideMark/>
          </w:tcPr>
          <w:p w14:paraId="1DA7D05F" w14:textId="77777777" w:rsidR="00D2325D" w:rsidRPr="00A274B7" w:rsidRDefault="00D2325D" w:rsidP="00C8005C">
            <w:pPr>
              <w:rPr>
                <w:rFonts w:ascii="Calibri" w:hAnsi="Calibri"/>
                <w:b/>
                <w:bCs/>
                <w:color w:val="000000"/>
                <w:sz w:val="16"/>
                <w:szCs w:val="16"/>
              </w:rPr>
            </w:pPr>
            <w:r w:rsidRPr="00A274B7">
              <w:rPr>
                <w:rFonts w:ascii="Calibri" w:hAnsi="Calibri"/>
                <w:b/>
                <w:bCs/>
                <w:color w:val="000000"/>
                <w:sz w:val="16"/>
                <w:szCs w:val="16"/>
              </w:rPr>
              <w:t>Data processing</w:t>
            </w:r>
          </w:p>
        </w:tc>
        <w:tc>
          <w:tcPr>
            <w:tcW w:w="6946" w:type="dxa"/>
            <w:gridSpan w:val="2"/>
            <w:tcBorders>
              <w:top w:val="nil"/>
              <w:left w:val="nil"/>
              <w:right w:val="nil"/>
            </w:tcBorders>
            <w:shd w:val="clear" w:color="auto" w:fill="auto"/>
            <w:vAlign w:val="center"/>
            <w:hideMark/>
          </w:tcPr>
          <w:p w14:paraId="49F196FD" w14:textId="77777777" w:rsidR="00D2325D" w:rsidRPr="00A274B7" w:rsidRDefault="00D2325D" w:rsidP="00C8005C">
            <w:pPr>
              <w:rPr>
                <w:rFonts w:ascii="Calibri" w:hAnsi="Calibri"/>
                <w:b/>
                <w:bCs/>
                <w:color w:val="000000"/>
                <w:sz w:val="16"/>
                <w:szCs w:val="16"/>
              </w:rPr>
            </w:pPr>
            <w:r w:rsidRPr="00A274B7">
              <w:rPr>
                <w:rFonts w:ascii="Calibri" w:hAnsi="Calibri"/>
                <w:b/>
                <w:bCs/>
                <w:color w:val="000000"/>
                <w:sz w:val="16"/>
                <w:szCs w:val="16"/>
              </w:rPr>
              <w:t> </w:t>
            </w:r>
          </w:p>
        </w:tc>
      </w:tr>
      <w:tr w:rsidR="009145BF" w:rsidRPr="00A274B7" w14:paraId="51FEDD88" w14:textId="77777777" w:rsidTr="009145BF">
        <w:trPr>
          <w:trHeight w:val="227"/>
        </w:trPr>
        <w:tc>
          <w:tcPr>
            <w:tcW w:w="2268" w:type="dxa"/>
            <w:tcBorders>
              <w:top w:val="single" w:sz="4" w:space="0" w:color="auto"/>
              <w:left w:val="nil"/>
              <w:right w:val="nil"/>
            </w:tcBorders>
            <w:shd w:val="clear" w:color="auto" w:fill="auto"/>
            <w:vAlign w:val="center"/>
            <w:hideMark/>
          </w:tcPr>
          <w:p w14:paraId="5D23CFF3" w14:textId="77777777" w:rsidR="00D2325D" w:rsidRPr="00A274B7" w:rsidRDefault="00D2325D" w:rsidP="00C8005C">
            <w:pPr>
              <w:rPr>
                <w:rFonts w:ascii="Calibri" w:hAnsi="Calibri"/>
                <w:i/>
                <w:iCs/>
                <w:color w:val="000000"/>
                <w:sz w:val="16"/>
                <w:szCs w:val="16"/>
              </w:rPr>
            </w:pPr>
            <w:r w:rsidRPr="00A274B7">
              <w:rPr>
                <w:rFonts w:ascii="Calibri" w:hAnsi="Calibri"/>
                <w:i/>
                <w:iCs/>
                <w:color w:val="000000"/>
                <w:sz w:val="16"/>
                <w:szCs w:val="16"/>
              </w:rPr>
              <w:t>Processing software</w:t>
            </w:r>
          </w:p>
        </w:tc>
        <w:tc>
          <w:tcPr>
            <w:tcW w:w="6946" w:type="dxa"/>
            <w:gridSpan w:val="2"/>
            <w:tcBorders>
              <w:left w:val="nil"/>
              <w:right w:val="nil"/>
            </w:tcBorders>
            <w:shd w:val="clear" w:color="auto" w:fill="auto"/>
            <w:vAlign w:val="center"/>
            <w:hideMark/>
          </w:tcPr>
          <w:p w14:paraId="41ED91CB" w14:textId="77777777" w:rsidR="00D2325D" w:rsidRPr="00A274B7" w:rsidRDefault="00D2325D" w:rsidP="00C8005C">
            <w:pPr>
              <w:rPr>
                <w:rFonts w:ascii="Calibri" w:hAnsi="Calibri"/>
                <w:color w:val="000000"/>
                <w:sz w:val="16"/>
                <w:szCs w:val="16"/>
              </w:rPr>
            </w:pPr>
            <w:r w:rsidRPr="00A274B7">
              <w:rPr>
                <w:rFonts w:ascii="Calibri" w:hAnsi="Calibri"/>
                <w:color w:val="000000"/>
                <w:sz w:val="16"/>
                <w:szCs w:val="16"/>
              </w:rPr>
              <w:t>TargetLynx V4.1 (Waters Lab Informatics, UK)</w:t>
            </w:r>
          </w:p>
        </w:tc>
      </w:tr>
      <w:tr w:rsidR="009145BF" w:rsidRPr="00A274B7" w14:paraId="788B1F8D" w14:textId="77777777" w:rsidTr="009145BF">
        <w:trPr>
          <w:trHeight w:val="227"/>
        </w:trPr>
        <w:tc>
          <w:tcPr>
            <w:tcW w:w="2268" w:type="dxa"/>
            <w:tcBorders>
              <w:left w:val="nil"/>
              <w:bottom w:val="single" w:sz="4" w:space="0" w:color="auto"/>
              <w:right w:val="nil"/>
            </w:tcBorders>
            <w:shd w:val="clear" w:color="auto" w:fill="auto"/>
            <w:vAlign w:val="center"/>
            <w:hideMark/>
          </w:tcPr>
          <w:p w14:paraId="39857A81" w14:textId="77777777" w:rsidR="00D2325D" w:rsidRPr="00A274B7" w:rsidRDefault="00D2325D" w:rsidP="00C8005C">
            <w:pPr>
              <w:rPr>
                <w:rFonts w:ascii="Calibri" w:hAnsi="Calibri"/>
                <w:color w:val="000000"/>
                <w:sz w:val="16"/>
                <w:szCs w:val="16"/>
              </w:rPr>
            </w:pPr>
          </w:p>
        </w:tc>
        <w:tc>
          <w:tcPr>
            <w:tcW w:w="6946" w:type="dxa"/>
            <w:gridSpan w:val="2"/>
            <w:tcBorders>
              <w:left w:val="nil"/>
              <w:bottom w:val="single" w:sz="4" w:space="0" w:color="auto"/>
              <w:right w:val="nil"/>
            </w:tcBorders>
            <w:shd w:val="clear" w:color="auto" w:fill="auto"/>
            <w:vAlign w:val="center"/>
            <w:hideMark/>
          </w:tcPr>
          <w:p w14:paraId="50B9875F" w14:textId="77777777" w:rsidR="00D2325D" w:rsidRPr="00A274B7" w:rsidRDefault="00D2325D" w:rsidP="00C8005C">
            <w:pPr>
              <w:rPr>
                <w:sz w:val="20"/>
                <w:szCs w:val="20"/>
              </w:rPr>
            </w:pPr>
          </w:p>
        </w:tc>
      </w:tr>
      <w:tr w:rsidR="00D2325D" w:rsidRPr="00A274B7" w14:paraId="003D4151" w14:textId="77777777" w:rsidTr="009145BF">
        <w:trPr>
          <w:gridAfter w:val="1"/>
          <w:wAfter w:w="2151" w:type="dxa"/>
          <w:trHeight w:val="227"/>
        </w:trPr>
        <w:tc>
          <w:tcPr>
            <w:tcW w:w="7063" w:type="dxa"/>
            <w:gridSpan w:val="2"/>
            <w:tcBorders>
              <w:top w:val="single" w:sz="4" w:space="0" w:color="auto"/>
              <w:left w:val="nil"/>
              <w:bottom w:val="nil"/>
              <w:right w:val="nil"/>
            </w:tcBorders>
            <w:shd w:val="clear" w:color="auto" w:fill="auto"/>
            <w:noWrap/>
            <w:vAlign w:val="center"/>
            <w:hideMark/>
          </w:tcPr>
          <w:p w14:paraId="0C464E79" w14:textId="31859AD9" w:rsidR="00D2325D" w:rsidRPr="00A274B7" w:rsidRDefault="00D2325D" w:rsidP="00C8005C">
            <w:pPr>
              <w:jc w:val="both"/>
              <w:rPr>
                <w:rFonts w:ascii="Calibri" w:hAnsi="Calibri"/>
                <w:color w:val="000000"/>
                <w:sz w:val="16"/>
                <w:szCs w:val="16"/>
              </w:rPr>
            </w:pPr>
            <w:r>
              <w:rPr>
                <w:rFonts w:ascii="Calibri" w:hAnsi="Calibri"/>
                <w:color w:val="000000"/>
                <w:sz w:val="16"/>
                <w:szCs w:val="16"/>
              </w:rPr>
              <w:t>T</w:t>
            </w:r>
            <w:r w:rsidRPr="00A274B7">
              <w:rPr>
                <w:rFonts w:ascii="Calibri" w:hAnsi="Calibri"/>
                <w:color w:val="000000"/>
                <w:sz w:val="16"/>
                <w:szCs w:val="16"/>
              </w:rPr>
              <w:t>riple quadrupole detector</w:t>
            </w:r>
            <w:r>
              <w:rPr>
                <w:rFonts w:ascii="Calibri" w:hAnsi="Calibri"/>
                <w:color w:val="000000"/>
                <w:sz w:val="16"/>
                <w:szCs w:val="16"/>
              </w:rPr>
              <w:t xml:space="preserve"> (TQD)</w:t>
            </w:r>
            <w:r w:rsidRPr="00A274B7">
              <w:rPr>
                <w:rFonts w:ascii="Calibri" w:hAnsi="Calibri"/>
                <w:color w:val="000000"/>
                <w:sz w:val="16"/>
                <w:szCs w:val="16"/>
              </w:rPr>
              <w:t>; bridged ethylene hybrid</w:t>
            </w:r>
            <w:r>
              <w:rPr>
                <w:rFonts w:ascii="Calibri" w:hAnsi="Calibri"/>
                <w:color w:val="000000"/>
                <w:sz w:val="16"/>
                <w:szCs w:val="16"/>
              </w:rPr>
              <w:t xml:space="preserve"> (BEH)</w:t>
            </w:r>
            <w:r w:rsidRPr="00A274B7">
              <w:rPr>
                <w:rFonts w:ascii="Calibri" w:hAnsi="Calibri"/>
                <w:color w:val="000000"/>
                <w:sz w:val="16"/>
                <w:szCs w:val="16"/>
              </w:rPr>
              <w:t>; ultrahigh performance liquid chromatography</w:t>
            </w:r>
            <w:r>
              <w:rPr>
                <w:rFonts w:ascii="Calibri" w:hAnsi="Calibri"/>
                <w:color w:val="000000"/>
                <w:sz w:val="16"/>
                <w:szCs w:val="16"/>
              </w:rPr>
              <w:t xml:space="preserve"> (UPLC)</w:t>
            </w:r>
          </w:p>
        </w:tc>
      </w:tr>
      <w:tr w:rsidR="00D2325D" w:rsidRPr="00A274B7" w14:paraId="0A0E621B" w14:textId="77777777" w:rsidTr="009145BF">
        <w:trPr>
          <w:gridAfter w:val="1"/>
          <w:wAfter w:w="2151" w:type="dxa"/>
          <w:trHeight w:val="227"/>
        </w:trPr>
        <w:tc>
          <w:tcPr>
            <w:tcW w:w="7063" w:type="dxa"/>
            <w:gridSpan w:val="2"/>
            <w:tcBorders>
              <w:top w:val="nil"/>
              <w:left w:val="nil"/>
              <w:bottom w:val="nil"/>
              <w:right w:val="nil"/>
            </w:tcBorders>
            <w:shd w:val="clear" w:color="auto" w:fill="auto"/>
            <w:noWrap/>
            <w:vAlign w:val="center"/>
            <w:hideMark/>
          </w:tcPr>
          <w:p w14:paraId="48FF6D3C" w14:textId="64ADEB22" w:rsidR="00D2325D" w:rsidRPr="00A274B7" w:rsidRDefault="00D2325D" w:rsidP="00C8005C">
            <w:pPr>
              <w:rPr>
                <w:rFonts w:ascii="Calibri" w:hAnsi="Calibri"/>
                <w:color w:val="000000"/>
                <w:sz w:val="16"/>
                <w:szCs w:val="16"/>
              </w:rPr>
            </w:pPr>
            <w:r>
              <w:rPr>
                <w:rFonts w:ascii="Calibri" w:hAnsi="Calibri"/>
                <w:color w:val="000000"/>
                <w:sz w:val="16"/>
                <w:szCs w:val="16"/>
              </w:rPr>
              <w:t>(</w:t>
            </w:r>
            <w:r w:rsidRPr="00A274B7">
              <w:rPr>
                <w:rFonts w:ascii="Calibri" w:hAnsi="Calibri"/>
                <w:color w:val="000000"/>
                <w:sz w:val="16"/>
                <w:szCs w:val="16"/>
              </w:rPr>
              <w:t>*</w:t>
            </w:r>
            <w:r>
              <w:rPr>
                <w:rFonts w:ascii="Calibri" w:hAnsi="Calibri"/>
                <w:color w:val="000000"/>
                <w:sz w:val="16"/>
                <w:szCs w:val="16"/>
              </w:rPr>
              <w:t xml:space="preserve">) </w:t>
            </w:r>
            <w:r w:rsidRPr="00A274B7">
              <w:rPr>
                <w:rFonts w:ascii="Calibri" w:hAnsi="Calibri"/>
                <w:color w:val="000000"/>
                <w:sz w:val="16"/>
                <w:szCs w:val="16"/>
              </w:rPr>
              <w:t>Resolution value approximated based on an analyte m/z of 200</w:t>
            </w:r>
          </w:p>
        </w:tc>
      </w:tr>
    </w:tbl>
    <w:p w14:paraId="4E3A9AA2" w14:textId="77777777" w:rsidR="00F8354B" w:rsidRDefault="00F8354B" w:rsidP="0045692B">
      <w:pPr>
        <w:jc w:val="both"/>
        <w:rPr>
          <w:bCs/>
        </w:rPr>
      </w:pPr>
    </w:p>
    <w:p w14:paraId="23BF6FA2" w14:textId="0A6BA4E6" w:rsidR="00E7438F" w:rsidRDefault="00E7438F" w:rsidP="0045692B">
      <w:pPr>
        <w:jc w:val="both"/>
        <w:rPr>
          <w:bCs/>
        </w:rPr>
      </w:pPr>
    </w:p>
    <w:p w14:paraId="5EA1B896" w14:textId="290DE309" w:rsidR="00E51515" w:rsidRDefault="00E51515" w:rsidP="0045692B">
      <w:pPr>
        <w:jc w:val="both"/>
        <w:rPr>
          <w:bCs/>
        </w:rPr>
      </w:pPr>
    </w:p>
    <w:p w14:paraId="14CB9BA6" w14:textId="621EFECD" w:rsidR="00E51515" w:rsidRDefault="00E51515" w:rsidP="0045692B">
      <w:pPr>
        <w:jc w:val="both"/>
        <w:rPr>
          <w:bCs/>
        </w:rPr>
      </w:pPr>
    </w:p>
    <w:p w14:paraId="5A21F3F5" w14:textId="6398F703" w:rsidR="00E51515" w:rsidRDefault="00E51515" w:rsidP="0045692B">
      <w:pPr>
        <w:jc w:val="both"/>
        <w:rPr>
          <w:bCs/>
        </w:rPr>
      </w:pPr>
    </w:p>
    <w:p w14:paraId="04806D00" w14:textId="633DE7BE" w:rsidR="00E51515" w:rsidRDefault="00E51515" w:rsidP="0045692B">
      <w:pPr>
        <w:jc w:val="both"/>
        <w:rPr>
          <w:bCs/>
        </w:rPr>
      </w:pPr>
    </w:p>
    <w:p w14:paraId="58F05B29" w14:textId="77777777" w:rsidR="00526783" w:rsidRDefault="00526783" w:rsidP="0045692B">
      <w:pPr>
        <w:jc w:val="both"/>
        <w:rPr>
          <w:bCs/>
        </w:rPr>
      </w:pPr>
    </w:p>
    <w:p w14:paraId="000F59CE" w14:textId="67F4D6D3" w:rsidR="00E51515" w:rsidRDefault="00E51515" w:rsidP="0045692B">
      <w:pPr>
        <w:jc w:val="both"/>
        <w:rPr>
          <w:bCs/>
        </w:rPr>
      </w:pPr>
    </w:p>
    <w:p w14:paraId="36E25630" w14:textId="24114861" w:rsidR="00E51515" w:rsidRDefault="00E51515" w:rsidP="0045692B">
      <w:pPr>
        <w:jc w:val="both"/>
        <w:rPr>
          <w:bCs/>
        </w:rPr>
      </w:pPr>
    </w:p>
    <w:p w14:paraId="46127C04" w14:textId="77777777" w:rsidR="00E51515" w:rsidRDefault="00E51515" w:rsidP="0045692B">
      <w:pPr>
        <w:jc w:val="both"/>
        <w:rPr>
          <w:bCs/>
        </w:rPr>
      </w:pPr>
    </w:p>
    <w:p w14:paraId="6138025D" w14:textId="3CBF9F59" w:rsidR="00E51515" w:rsidRDefault="00E51515" w:rsidP="0045692B">
      <w:pPr>
        <w:jc w:val="both"/>
        <w:rPr>
          <w:bCs/>
        </w:rPr>
      </w:pPr>
    </w:p>
    <w:p w14:paraId="1E50F2F3" w14:textId="2285110C" w:rsidR="00E51515" w:rsidRDefault="00E51515" w:rsidP="0045692B">
      <w:pPr>
        <w:jc w:val="both"/>
        <w:rPr>
          <w:bCs/>
        </w:rPr>
      </w:pPr>
    </w:p>
    <w:p w14:paraId="65EBB8BF" w14:textId="57F1C2B5" w:rsidR="00E51515" w:rsidRDefault="00E51515" w:rsidP="0045692B">
      <w:pPr>
        <w:jc w:val="both"/>
        <w:rPr>
          <w:bCs/>
        </w:rPr>
      </w:pPr>
    </w:p>
    <w:p w14:paraId="70C7814D" w14:textId="30B8683A" w:rsidR="006A0BC5" w:rsidRDefault="006A0BC5" w:rsidP="0045692B">
      <w:pPr>
        <w:jc w:val="both"/>
        <w:rPr>
          <w:bCs/>
        </w:rPr>
      </w:pPr>
    </w:p>
    <w:p w14:paraId="2D833949" w14:textId="1E39728C" w:rsidR="006A0BC5" w:rsidRDefault="006A0BC5" w:rsidP="0045692B">
      <w:pPr>
        <w:jc w:val="both"/>
        <w:rPr>
          <w:bCs/>
        </w:rPr>
      </w:pPr>
    </w:p>
    <w:p w14:paraId="1CEC3436" w14:textId="2C9BBCCE" w:rsidR="006A0BC5" w:rsidRDefault="006A0BC5" w:rsidP="0045692B">
      <w:pPr>
        <w:jc w:val="both"/>
        <w:rPr>
          <w:bCs/>
        </w:rPr>
      </w:pPr>
    </w:p>
    <w:p w14:paraId="6DA705B9" w14:textId="3B9370B6" w:rsidR="006A0BC5" w:rsidRDefault="006A0BC5" w:rsidP="0045692B">
      <w:pPr>
        <w:jc w:val="both"/>
        <w:rPr>
          <w:bCs/>
        </w:rPr>
      </w:pPr>
    </w:p>
    <w:p w14:paraId="2257BC2D" w14:textId="1ADADDD2" w:rsidR="006A0BC5" w:rsidRDefault="006A0BC5" w:rsidP="0045692B">
      <w:pPr>
        <w:jc w:val="both"/>
        <w:rPr>
          <w:bCs/>
        </w:rPr>
      </w:pPr>
    </w:p>
    <w:p w14:paraId="597C821A" w14:textId="1897FDDC" w:rsidR="006A0BC5" w:rsidRDefault="006A0BC5" w:rsidP="0045692B">
      <w:pPr>
        <w:jc w:val="both"/>
        <w:rPr>
          <w:bCs/>
        </w:rPr>
      </w:pPr>
    </w:p>
    <w:p w14:paraId="38403E65" w14:textId="13A683CF" w:rsidR="006A0BC5" w:rsidRDefault="006A0BC5" w:rsidP="0045692B">
      <w:pPr>
        <w:jc w:val="both"/>
        <w:rPr>
          <w:bCs/>
        </w:rPr>
      </w:pPr>
    </w:p>
    <w:p w14:paraId="761B4AE0" w14:textId="101479CD" w:rsidR="006A0BC5" w:rsidRDefault="006A0BC5" w:rsidP="0045692B">
      <w:pPr>
        <w:jc w:val="both"/>
        <w:rPr>
          <w:bCs/>
        </w:rPr>
      </w:pPr>
    </w:p>
    <w:p w14:paraId="7C915BDA" w14:textId="6F7DA4BE" w:rsidR="006A0BC5" w:rsidRDefault="006A0BC5" w:rsidP="0045692B">
      <w:pPr>
        <w:jc w:val="both"/>
        <w:rPr>
          <w:bCs/>
        </w:rPr>
      </w:pPr>
    </w:p>
    <w:p w14:paraId="4225F240" w14:textId="77777777" w:rsidR="006A0BC5" w:rsidRDefault="006A0BC5" w:rsidP="0045692B">
      <w:pPr>
        <w:jc w:val="both"/>
        <w:rPr>
          <w:bCs/>
        </w:rPr>
      </w:pPr>
    </w:p>
    <w:p w14:paraId="4F9F6B77" w14:textId="31EA85D4" w:rsidR="00E51515" w:rsidRDefault="00E51515" w:rsidP="0045692B">
      <w:pPr>
        <w:jc w:val="both"/>
        <w:rPr>
          <w:bCs/>
        </w:rPr>
      </w:pPr>
    </w:p>
    <w:p w14:paraId="0D1CE871" w14:textId="048DDE14" w:rsidR="00E51515" w:rsidRDefault="00E51515" w:rsidP="0045692B">
      <w:pPr>
        <w:jc w:val="both"/>
        <w:rPr>
          <w:bCs/>
        </w:rPr>
      </w:pPr>
    </w:p>
    <w:tbl>
      <w:tblPr>
        <w:tblW w:w="10889" w:type="dxa"/>
        <w:tblInd w:w="-709" w:type="dxa"/>
        <w:tblLayout w:type="fixed"/>
        <w:tblLook w:val="04A0" w:firstRow="1" w:lastRow="0" w:firstColumn="1" w:lastColumn="0" w:noHBand="0" w:noVBand="1"/>
      </w:tblPr>
      <w:tblGrid>
        <w:gridCol w:w="490"/>
        <w:gridCol w:w="2343"/>
        <w:gridCol w:w="851"/>
        <w:gridCol w:w="991"/>
        <w:gridCol w:w="1139"/>
        <w:gridCol w:w="1274"/>
        <w:gridCol w:w="1134"/>
        <w:gridCol w:w="1275"/>
        <w:gridCol w:w="160"/>
        <w:gridCol w:w="36"/>
        <w:gridCol w:w="938"/>
        <w:gridCol w:w="258"/>
      </w:tblGrid>
      <w:tr w:rsidR="002A26D6" w:rsidRPr="00AD3F18" w14:paraId="7A4B48BD" w14:textId="77777777" w:rsidTr="00133061">
        <w:trPr>
          <w:trHeight w:val="20"/>
        </w:trPr>
        <w:tc>
          <w:tcPr>
            <w:tcW w:w="9657" w:type="dxa"/>
            <w:gridSpan w:val="9"/>
            <w:tcBorders>
              <w:top w:val="nil"/>
              <w:left w:val="nil"/>
              <w:bottom w:val="nil"/>
              <w:right w:val="nil"/>
            </w:tcBorders>
            <w:shd w:val="clear" w:color="auto" w:fill="auto"/>
            <w:noWrap/>
            <w:vAlign w:val="center"/>
            <w:hideMark/>
          </w:tcPr>
          <w:p w14:paraId="19A30A09" w14:textId="22410F4C" w:rsidR="00AD3F18" w:rsidRPr="00AD3F18" w:rsidRDefault="007948A8" w:rsidP="00AD3F18">
            <w:pPr>
              <w:rPr>
                <w:sz w:val="20"/>
                <w:szCs w:val="20"/>
              </w:rPr>
            </w:pPr>
            <w:r>
              <w:rPr>
                <w:rFonts w:ascii="Calibri" w:hAnsi="Calibri"/>
                <w:b/>
                <w:bCs/>
                <w:color w:val="000000"/>
                <w:sz w:val="16"/>
                <w:szCs w:val="16"/>
              </w:rPr>
              <w:t>Table S</w:t>
            </w:r>
            <w:r w:rsidR="00EC01AC">
              <w:rPr>
                <w:rFonts w:ascii="Calibri" w:hAnsi="Calibri"/>
                <w:b/>
                <w:bCs/>
                <w:color w:val="000000"/>
                <w:sz w:val="16"/>
                <w:szCs w:val="16"/>
              </w:rPr>
              <w:t>4a</w:t>
            </w:r>
            <w:r w:rsidR="00EC01AC" w:rsidRPr="00AD3F18">
              <w:rPr>
                <w:rFonts w:ascii="Calibri" w:hAnsi="Calibri"/>
                <w:b/>
                <w:bCs/>
                <w:color w:val="000000"/>
                <w:sz w:val="16"/>
                <w:szCs w:val="16"/>
              </w:rPr>
              <w:t xml:space="preserve"> </w:t>
            </w:r>
            <w:r w:rsidR="00AD3F18" w:rsidRPr="00AD3F18">
              <w:rPr>
                <w:rFonts w:ascii="Calibri" w:hAnsi="Calibri"/>
                <w:color w:val="000000"/>
                <w:sz w:val="16"/>
                <w:szCs w:val="16"/>
              </w:rPr>
              <w:t>Chromatographic and validation parameters: Matrix retention times for aqueous analyses, ordered by retention time</w:t>
            </w:r>
          </w:p>
        </w:tc>
        <w:tc>
          <w:tcPr>
            <w:tcW w:w="1232" w:type="dxa"/>
            <w:gridSpan w:val="3"/>
            <w:tcBorders>
              <w:top w:val="nil"/>
              <w:left w:val="nil"/>
              <w:bottom w:val="nil"/>
              <w:right w:val="nil"/>
            </w:tcBorders>
            <w:shd w:val="clear" w:color="auto" w:fill="auto"/>
            <w:noWrap/>
            <w:vAlign w:val="bottom"/>
            <w:hideMark/>
          </w:tcPr>
          <w:p w14:paraId="1EC4ADC6" w14:textId="77777777" w:rsidR="00AD3F18" w:rsidRPr="00AD3F18" w:rsidRDefault="00AD3F18" w:rsidP="00AD3F18">
            <w:pPr>
              <w:rPr>
                <w:sz w:val="20"/>
                <w:szCs w:val="20"/>
              </w:rPr>
            </w:pPr>
          </w:p>
        </w:tc>
      </w:tr>
      <w:tr w:rsidR="00E9144D" w:rsidRPr="00AD3F18" w14:paraId="5FDD272C" w14:textId="77777777" w:rsidTr="00133061">
        <w:trPr>
          <w:gridAfter w:val="2"/>
          <w:wAfter w:w="1196" w:type="dxa"/>
          <w:trHeight w:val="20"/>
        </w:trPr>
        <w:tc>
          <w:tcPr>
            <w:tcW w:w="490" w:type="dxa"/>
            <w:tcBorders>
              <w:top w:val="nil"/>
              <w:left w:val="nil"/>
              <w:bottom w:val="nil"/>
              <w:right w:val="nil"/>
            </w:tcBorders>
            <w:shd w:val="clear" w:color="auto" w:fill="auto"/>
            <w:noWrap/>
            <w:vAlign w:val="center"/>
            <w:hideMark/>
          </w:tcPr>
          <w:p w14:paraId="35326343" w14:textId="77777777" w:rsidR="00AD3F18" w:rsidRPr="00AD3F18" w:rsidRDefault="00AD3F18" w:rsidP="00AD3F18">
            <w:pPr>
              <w:rPr>
                <w:sz w:val="20"/>
                <w:szCs w:val="20"/>
              </w:rPr>
            </w:pPr>
          </w:p>
        </w:tc>
        <w:tc>
          <w:tcPr>
            <w:tcW w:w="2343" w:type="dxa"/>
            <w:tcBorders>
              <w:top w:val="nil"/>
              <w:left w:val="nil"/>
              <w:bottom w:val="nil"/>
              <w:right w:val="nil"/>
            </w:tcBorders>
            <w:shd w:val="clear" w:color="auto" w:fill="auto"/>
            <w:noWrap/>
            <w:vAlign w:val="center"/>
            <w:hideMark/>
          </w:tcPr>
          <w:p w14:paraId="6916CAB1" w14:textId="77777777" w:rsidR="00AD3F18" w:rsidRPr="00AD3F18" w:rsidRDefault="00AD3F18" w:rsidP="00AD3F18">
            <w:pPr>
              <w:rPr>
                <w:sz w:val="20"/>
                <w:szCs w:val="20"/>
              </w:rPr>
            </w:pPr>
          </w:p>
        </w:tc>
        <w:tc>
          <w:tcPr>
            <w:tcW w:w="851" w:type="dxa"/>
            <w:tcBorders>
              <w:top w:val="nil"/>
              <w:left w:val="nil"/>
              <w:bottom w:val="nil"/>
              <w:right w:val="nil"/>
            </w:tcBorders>
            <w:shd w:val="clear" w:color="auto" w:fill="auto"/>
            <w:noWrap/>
            <w:vAlign w:val="center"/>
            <w:hideMark/>
          </w:tcPr>
          <w:p w14:paraId="2A6AE1D6" w14:textId="77777777" w:rsidR="00AD3F18" w:rsidRPr="00AD3F18" w:rsidRDefault="00AD3F18" w:rsidP="00AD3F18">
            <w:pPr>
              <w:rPr>
                <w:sz w:val="20"/>
                <w:szCs w:val="20"/>
              </w:rPr>
            </w:pPr>
          </w:p>
        </w:tc>
        <w:tc>
          <w:tcPr>
            <w:tcW w:w="2130" w:type="dxa"/>
            <w:gridSpan w:val="2"/>
            <w:tcBorders>
              <w:top w:val="nil"/>
              <w:left w:val="nil"/>
              <w:right w:val="nil"/>
            </w:tcBorders>
            <w:shd w:val="clear" w:color="auto" w:fill="auto"/>
            <w:vAlign w:val="center"/>
            <w:hideMark/>
          </w:tcPr>
          <w:p w14:paraId="61669A0B" w14:textId="4643EF4A" w:rsidR="00AD3F18" w:rsidRPr="00AD3F18" w:rsidRDefault="00AD3F18" w:rsidP="00AD3F18">
            <w:pPr>
              <w:jc w:val="center"/>
              <w:rPr>
                <w:rFonts w:ascii="Calibri" w:hAnsi="Calibri"/>
                <w:color w:val="000000"/>
                <w:sz w:val="16"/>
                <w:szCs w:val="16"/>
              </w:rPr>
            </w:pPr>
          </w:p>
        </w:tc>
        <w:tc>
          <w:tcPr>
            <w:tcW w:w="1274" w:type="dxa"/>
            <w:tcBorders>
              <w:top w:val="nil"/>
              <w:left w:val="nil"/>
              <w:bottom w:val="nil"/>
              <w:right w:val="nil"/>
            </w:tcBorders>
            <w:shd w:val="clear" w:color="auto" w:fill="auto"/>
            <w:vAlign w:val="center"/>
            <w:hideMark/>
          </w:tcPr>
          <w:p w14:paraId="383086E4" w14:textId="5F296DE2" w:rsidR="00AD3F18" w:rsidRPr="00AD3F18" w:rsidRDefault="00AD3F18" w:rsidP="00AD3F18">
            <w:pPr>
              <w:jc w:val="center"/>
              <w:rPr>
                <w:rFonts w:ascii="Calibri" w:hAnsi="Calibri"/>
                <w:color w:val="000000"/>
                <w:sz w:val="16"/>
                <w:szCs w:val="16"/>
              </w:rPr>
            </w:pPr>
          </w:p>
        </w:tc>
        <w:tc>
          <w:tcPr>
            <w:tcW w:w="2605" w:type="dxa"/>
            <w:gridSpan w:val="4"/>
            <w:tcBorders>
              <w:top w:val="nil"/>
              <w:left w:val="nil"/>
              <w:bottom w:val="nil"/>
              <w:right w:val="nil"/>
            </w:tcBorders>
            <w:shd w:val="clear" w:color="auto" w:fill="auto"/>
            <w:vAlign w:val="center"/>
            <w:hideMark/>
          </w:tcPr>
          <w:p w14:paraId="38B3AC13" w14:textId="0C6DB906" w:rsidR="00AD3F18" w:rsidRPr="00AD3F18" w:rsidRDefault="00AD3F18" w:rsidP="00AD3F18">
            <w:pPr>
              <w:jc w:val="center"/>
              <w:rPr>
                <w:rFonts w:ascii="Calibri" w:hAnsi="Calibri"/>
                <w:color w:val="000000"/>
                <w:sz w:val="16"/>
                <w:szCs w:val="16"/>
              </w:rPr>
            </w:pPr>
          </w:p>
        </w:tc>
      </w:tr>
      <w:tr w:rsidR="00E9144D" w:rsidRPr="00AD3F18" w14:paraId="67AD4737" w14:textId="77777777" w:rsidTr="00133061">
        <w:trPr>
          <w:gridAfter w:val="1"/>
          <w:wAfter w:w="258" w:type="dxa"/>
          <w:trHeight w:val="20"/>
        </w:trPr>
        <w:tc>
          <w:tcPr>
            <w:tcW w:w="490" w:type="dxa"/>
            <w:tcBorders>
              <w:top w:val="nil"/>
              <w:left w:val="nil"/>
              <w:right w:val="nil"/>
            </w:tcBorders>
            <w:shd w:val="clear" w:color="auto" w:fill="auto"/>
            <w:vAlign w:val="center"/>
          </w:tcPr>
          <w:p w14:paraId="4943FF58" w14:textId="77777777" w:rsidR="005279FA" w:rsidRPr="00AD3F18" w:rsidRDefault="005279FA" w:rsidP="00AD3F18">
            <w:pPr>
              <w:rPr>
                <w:rFonts w:ascii="Calibri" w:hAnsi="Calibri"/>
                <w:b/>
                <w:bCs/>
                <w:color w:val="000000"/>
                <w:sz w:val="16"/>
                <w:szCs w:val="16"/>
              </w:rPr>
            </w:pPr>
          </w:p>
        </w:tc>
        <w:tc>
          <w:tcPr>
            <w:tcW w:w="2343" w:type="dxa"/>
            <w:tcBorders>
              <w:top w:val="nil"/>
              <w:left w:val="nil"/>
              <w:right w:val="nil"/>
            </w:tcBorders>
            <w:shd w:val="clear" w:color="auto" w:fill="auto"/>
            <w:vAlign w:val="center"/>
          </w:tcPr>
          <w:p w14:paraId="50A7A6D0" w14:textId="77777777" w:rsidR="005279FA" w:rsidRPr="00AD3F18" w:rsidRDefault="005279FA" w:rsidP="00AD3F18">
            <w:pPr>
              <w:rPr>
                <w:rFonts w:ascii="Calibri" w:hAnsi="Calibri"/>
                <w:b/>
                <w:bCs/>
                <w:color w:val="000000"/>
                <w:sz w:val="16"/>
                <w:szCs w:val="16"/>
              </w:rPr>
            </w:pPr>
          </w:p>
        </w:tc>
        <w:tc>
          <w:tcPr>
            <w:tcW w:w="851" w:type="dxa"/>
            <w:tcBorders>
              <w:top w:val="nil"/>
              <w:left w:val="nil"/>
              <w:right w:val="nil"/>
            </w:tcBorders>
            <w:shd w:val="clear" w:color="auto" w:fill="auto"/>
            <w:vAlign w:val="center"/>
          </w:tcPr>
          <w:p w14:paraId="4AB75D38" w14:textId="77777777" w:rsidR="005279FA" w:rsidRPr="00AD3F18" w:rsidRDefault="005279FA" w:rsidP="00AD3F18">
            <w:pPr>
              <w:rPr>
                <w:rFonts w:ascii="Calibri" w:hAnsi="Calibri"/>
                <w:b/>
                <w:bCs/>
                <w:color w:val="000000"/>
                <w:sz w:val="16"/>
                <w:szCs w:val="16"/>
              </w:rPr>
            </w:pPr>
          </w:p>
        </w:tc>
        <w:tc>
          <w:tcPr>
            <w:tcW w:w="2130" w:type="dxa"/>
            <w:gridSpan w:val="2"/>
            <w:tcBorders>
              <w:top w:val="nil"/>
              <w:left w:val="nil"/>
              <w:bottom w:val="single" w:sz="4" w:space="0" w:color="auto"/>
              <w:right w:val="nil"/>
            </w:tcBorders>
            <w:shd w:val="clear" w:color="auto" w:fill="auto"/>
            <w:noWrap/>
            <w:vAlign w:val="center"/>
          </w:tcPr>
          <w:p w14:paraId="373FC17A" w14:textId="022B6569" w:rsidR="005279FA" w:rsidRDefault="005279FA" w:rsidP="005279FA">
            <w:pPr>
              <w:jc w:val="center"/>
              <w:rPr>
                <w:rFonts w:ascii="Calibri" w:hAnsi="Calibri"/>
                <w:color w:val="000000"/>
                <w:sz w:val="16"/>
                <w:szCs w:val="16"/>
                <w:vertAlign w:val="subscript"/>
              </w:rPr>
            </w:pPr>
            <w:r w:rsidRPr="00AD3F18">
              <w:rPr>
                <w:rFonts w:ascii="Calibri" w:hAnsi="Calibri"/>
                <w:color w:val="000000"/>
                <w:sz w:val="16"/>
                <w:szCs w:val="16"/>
              </w:rPr>
              <w:t xml:space="preserve">Absolute and relative </w:t>
            </w:r>
            <w:r>
              <w:rPr>
                <w:rFonts w:ascii="Calibri" w:hAnsi="Calibri"/>
                <w:color w:val="000000"/>
                <w:sz w:val="16"/>
                <w:szCs w:val="16"/>
              </w:rPr>
              <w:t>t</w:t>
            </w:r>
            <w:r w:rsidRPr="00AD3F18">
              <w:rPr>
                <w:rFonts w:ascii="Calibri" w:hAnsi="Calibri"/>
                <w:color w:val="000000"/>
                <w:sz w:val="16"/>
                <w:szCs w:val="16"/>
                <w:vertAlign w:val="subscript"/>
              </w:rPr>
              <w:t>R</w:t>
            </w:r>
          </w:p>
          <w:p w14:paraId="0339436D" w14:textId="23EE25C3" w:rsidR="005279FA" w:rsidRPr="00AD3F18" w:rsidRDefault="005279FA" w:rsidP="005279FA">
            <w:pPr>
              <w:jc w:val="center"/>
              <w:rPr>
                <w:rFonts w:ascii="Calibri" w:hAnsi="Calibri"/>
                <w:b/>
                <w:bCs/>
                <w:color w:val="000000"/>
                <w:sz w:val="16"/>
                <w:szCs w:val="16"/>
              </w:rPr>
            </w:pPr>
            <w:r w:rsidRPr="00AD3F18">
              <w:rPr>
                <w:rFonts w:ascii="Calibri" w:hAnsi="Calibri"/>
                <w:color w:val="000000"/>
                <w:sz w:val="16"/>
                <w:szCs w:val="16"/>
              </w:rPr>
              <w:t>in mobile phase (min) ≠</w:t>
            </w:r>
          </w:p>
        </w:tc>
        <w:tc>
          <w:tcPr>
            <w:tcW w:w="2408" w:type="dxa"/>
            <w:gridSpan w:val="2"/>
            <w:tcBorders>
              <w:top w:val="nil"/>
              <w:left w:val="nil"/>
              <w:right w:val="nil"/>
            </w:tcBorders>
            <w:shd w:val="clear" w:color="auto" w:fill="auto"/>
            <w:noWrap/>
            <w:vAlign w:val="center"/>
          </w:tcPr>
          <w:p w14:paraId="53695510" w14:textId="77777777" w:rsidR="005279FA" w:rsidRDefault="005279FA" w:rsidP="005279FA">
            <w:pPr>
              <w:jc w:val="center"/>
              <w:rPr>
                <w:rFonts w:ascii="Calibri" w:hAnsi="Calibri"/>
                <w:color w:val="000000"/>
                <w:sz w:val="16"/>
                <w:szCs w:val="16"/>
                <w:vertAlign w:val="subscript"/>
              </w:rPr>
            </w:pPr>
            <w:r w:rsidRPr="00AD3F18">
              <w:rPr>
                <w:rFonts w:ascii="Calibri" w:hAnsi="Calibri"/>
                <w:color w:val="000000"/>
                <w:sz w:val="16"/>
                <w:szCs w:val="16"/>
              </w:rPr>
              <w:t xml:space="preserve">Absolute and relative </w:t>
            </w:r>
            <w:r>
              <w:rPr>
                <w:rFonts w:ascii="Calibri" w:hAnsi="Calibri"/>
                <w:color w:val="000000"/>
                <w:sz w:val="16"/>
                <w:szCs w:val="16"/>
              </w:rPr>
              <w:t>t</w:t>
            </w:r>
            <w:r w:rsidRPr="00AD3F18">
              <w:rPr>
                <w:rFonts w:ascii="Calibri" w:hAnsi="Calibri"/>
                <w:color w:val="000000"/>
                <w:sz w:val="16"/>
                <w:szCs w:val="16"/>
                <w:vertAlign w:val="subscript"/>
              </w:rPr>
              <w:t xml:space="preserve">R </w:t>
            </w:r>
          </w:p>
          <w:p w14:paraId="0F3C0C22" w14:textId="0AF1181D" w:rsidR="005279FA" w:rsidRPr="00AD3F18" w:rsidRDefault="005279FA" w:rsidP="005279FA">
            <w:pPr>
              <w:rPr>
                <w:rFonts w:ascii="Calibri" w:hAnsi="Calibri"/>
                <w:b/>
                <w:bCs/>
                <w:color w:val="000000"/>
                <w:sz w:val="16"/>
                <w:szCs w:val="16"/>
              </w:rPr>
            </w:pPr>
            <w:r w:rsidRPr="00AD3F18">
              <w:rPr>
                <w:rFonts w:ascii="Calibri" w:hAnsi="Calibri"/>
                <w:color w:val="000000"/>
                <w:sz w:val="16"/>
                <w:szCs w:val="16"/>
              </w:rPr>
              <w:t>in clean aqueous samples (min) ≠</w:t>
            </w:r>
          </w:p>
        </w:tc>
        <w:tc>
          <w:tcPr>
            <w:tcW w:w="2409" w:type="dxa"/>
            <w:gridSpan w:val="4"/>
            <w:tcBorders>
              <w:top w:val="nil"/>
              <w:left w:val="nil"/>
              <w:bottom w:val="single" w:sz="4" w:space="0" w:color="auto"/>
              <w:right w:val="nil"/>
            </w:tcBorders>
            <w:shd w:val="clear" w:color="auto" w:fill="auto"/>
            <w:noWrap/>
            <w:vAlign w:val="center"/>
          </w:tcPr>
          <w:p w14:paraId="685FD64C" w14:textId="77777777" w:rsidR="005279FA" w:rsidRDefault="005279FA" w:rsidP="005279FA">
            <w:pPr>
              <w:jc w:val="center"/>
              <w:rPr>
                <w:rFonts w:ascii="Calibri" w:hAnsi="Calibri"/>
                <w:color w:val="000000"/>
                <w:sz w:val="16"/>
                <w:szCs w:val="16"/>
                <w:vertAlign w:val="subscript"/>
              </w:rPr>
            </w:pPr>
            <w:r w:rsidRPr="00AD3F18">
              <w:rPr>
                <w:rFonts w:ascii="Calibri" w:hAnsi="Calibri"/>
                <w:color w:val="000000"/>
                <w:sz w:val="16"/>
                <w:szCs w:val="16"/>
              </w:rPr>
              <w:t xml:space="preserve">Absolute and relative </w:t>
            </w:r>
            <w:r>
              <w:rPr>
                <w:rFonts w:ascii="Calibri" w:hAnsi="Calibri"/>
                <w:color w:val="000000"/>
                <w:sz w:val="16"/>
                <w:szCs w:val="16"/>
              </w:rPr>
              <w:t>t</w:t>
            </w:r>
            <w:r w:rsidRPr="00AD3F18">
              <w:rPr>
                <w:rFonts w:ascii="Calibri" w:hAnsi="Calibri"/>
                <w:color w:val="000000"/>
                <w:sz w:val="16"/>
                <w:szCs w:val="16"/>
                <w:vertAlign w:val="subscript"/>
              </w:rPr>
              <w:t xml:space="preserve">R </w:t>
            </w:r>
          </w:p>
          <w:p w14:paraId="5311A9D6" w14:textId="3FAD0783" w:rsidR="005279FA" w:rsidRPr="00AD3F18" w:rsidRDefault="005279FA" w:rsidP="005279FA">
            <w:pPr>
              <w:rPr>
                <w:rFonts w:ascii="Calibri" w:hAnsi="Calibri"/>
                <w:b/>
                <w:bCs/>
                <w:color w:val="000000"/>
                <w:sz w:val="16"/>
                <w:szCs w:val="16"/>
              </w:rPr>
            </w:pPr>
            <w:r w:rsidRPr="00AD3F18">
              <w:rPr>
                <w:rFonts w:ascii="Calibri" w:hAnsi="Calibri"/>
                <w:color w:val="000000"/>
                <w:sz w:val="16"/>
                <w:szCs w:val="16"/>
              </w:rPr>
              <w:t>in dirty aqueous samples (min) ≠</w:t>
            </w:r>
          </w:p>
        </w:tc>
      </w:tr>
      <w:tr w:rsidR="002A26D6" w:rsidRPr="00AD3F18" w14:paraId="3BA8C381" w14:textId="77777777" w:rsidTr="00133061">
        <w:trPr>
          <w:gridAfter w:val="1"/>
          <w:wAfter w:w="258" w:type="dxa"/>
          <w:trHeight w:val="20"/>
        </w:trPr>
        <w:tc>
          <w:tcPr>
            <w:tcW w:w="490" w:type="dxa"/>
            <w:tcBorders>
              <w:top w:val="nil"/>
              <w:left w:val="nil"/>
              <w:bottom w:val="single" w:sz="4" w:space="0" w:color="auto"/>
              <w:right w:val="nil"/>
            </w:tcBorders>
            <w:shd w:val="clear" w:color="auto" w:fill="auto"/>
            <w:vAlign w:val="center"/>
            <w:hideMark/>
          </w:tcPr>
          <w:p w14:paraId="4234ADC2" w14:textId="77777777" w:rsidR="00AD3F18" w:rsidRPr="00AD3F18" w:rsidRDefault="00AD3F18" w:rsidP="00AD3F18">
            <w:pPr>
              <w:rPr>
                <w:rFonts w:ascii="Calibri" w:hAnsi="Calibri"/>
                <w:b/>
                <w:bCs/>
                <w:color w:val="000000"/>
                <w:sz w:val="16"/>
                <w:szCs w:val="16"/>
              </w:rPr>
            </w:pPr>
            <w:r w:rsidRPr="00AD3F18">
              <w:rPr>
                <w:rFonts w:ascii="Calibri" w:hAnsi="Calibri"/>
                <w:b/>
                <w:bCs/>
                <w:color w:val="000000"/>
                <w:sz w:val="16"/>
                <w:szCs w:val="16"/>
              </w:rPr>
              <w:t>#</w:t>
            </w:r>
          </w:p>
        </w:tc>
        <w:tc>
          <w:tcPr>
            <w:tcW w:w="2343" w:type="dxa"/>
            <w:tcBorders>
              <w:top w:val="nil"/>
              <w:left w:val="nil"/>
              <w:bottom w:val="single" w:sz="4" w:space="0" w:color="auto"/>
              <w:right w:val="nil"/>
            </w:tcBorders>
            <w:shd w:val="clear" w:color="auto" w:fill="auto"/>
            <w:vAlign w:val="center"/>
            <w:hideMark/>
          </w:tcPr>
          <w:p w14:paraId="79FABF18" w14:textId="77777777" w:rsidR="00AD3F18" w:rsidRPr="00AD3F18" w:rsidRDefault="00AD3F18" w:rsidP="00AD3F18">
            <w:pPr>
              <w:rPr>
                <w:rFonts w:ascii="Calibri" w:hAnsi="Calibri"/>
                <w:b/>
                <w:bCs/>
                <w:color w:val="000000"/>
                <w:sz w:val="16"/>
                <w:szCs w:val="16"/>
              </w:rPr>
            </w:pPr>
            <w:r w:rsidRPr="00AD3F18">
              <w:rPr>
                <w:rFonts w:ascii="Calibri" w:hAnsi="Calibri"/>
                <w:b/>
                <w:bCs/>
                <w:color w:val="000000"/>
                <w:sz w:val="16"/>
                <w:szCs w:val="16"/>
              </w:rPr>
              <w:t>Chemical</w:t>
            </w:r>
          </w:p>
        </w:tc>
        <w:tc>
          <w:tcPr>
            <w:tcW w:w="851" w:type="dxa"/>
            <w:tcBorders>
              <w:top w:val="nil"/>
              <w:left w:val="nil"/>
              <w:bottom w:val="single" w:sz="4" w:space="0" w:color="auto"/>
              <w:right w:val="nil"/>
            </w:tcBorders>
            <w:shd w:val="clear" w:color="auto" w:fill="auto"/>
            <w:vAlign w:val="center"/>
            <w:hideMark/>
          </w:tcPr>
          <w:p w14:paraId="2381F0D5" w14:textId="77777777" w:rsidR="00AD3F18" w:rsidRPr="00AD3F18" w:rsidRDefault="00AD3F18" w:rsidP="00AD3F18">
            <w:pPr>
              <w:rPr>
                <w:rFonts w:ascii="Calibri" w:hAnsi="Calibri"/>
                <w:b/>
                <w:bCs/>
                <w:color w:val="000000"/>
                <w:sz w:val="16"/>
                <w:szCs w:val="16"/>
              </w:rPr>
            </w:pPr>
            <w:r w:rsidRPr="00AD3F18">
              <w:rPr>
                <w:rFonts w:ascii="Calibri" w:hAnsi="Calibri"/>
                <w:b/>
                <w:bCs/>
                <w:color w:val="000000"/>
                <w:sz w:val="16"/>
                <w:szCs w:val="16"/>
              </w:rPr>
              <w:t>Abbrev</w:t>
            </w:r>
          </w:p>
        </w:tc>
        <w:tc>
          <w:tcPr>
            <w:tcW w:w="991" w:type="dxa"/>
            <w:tcBorders>
              <w:top w:val="single" w:sz="4" w:space="0" w:color="auto"/>
              <w:left w:val="nil"/>
              <w:bottom w:val="single" w:sz="4" w:space="0" w:color="auto"/>
              <w:right w:val="nil"/>
            </w:tcBorders>
            <w:shd w:val="clear" w:color="auto" w:fill="auto"/>
            <w:noWrap/>
            <w:vAlign w:val="center"/>
            <w:hideMark/>
          </w:tcPr>
          <w:p w14:paraId="4B00F19F" w14:textId="77777777" w:rsidR="00AD3F18" w:rsidRPr="00AD3F18" w:rsidRDefault="00AD3F18" w:rsidP="00E9144D">
            <w:pPr>
              <w:jc w:val="center"/>
              <w:rPr>
                <w:rFonts w:ascii="Calibri" w:hAnsi="Calibri"/>
                <w:b/>
                <w:bCs/>
                <w:color w:val="000000"/>
                <w:sz w:val="16"/>
                <w:szCs w:val="16"/>
              </w:rPr>
            </w:pPr>
            <w:r w:rsidRPr="00AD3F18">
              <w:rPr>
                <w:rFonts w:ascii="Calibri" w:hAnsi="Calibri"/>
                <w:b/>
                <w:bCs/>
                <w:color w:val="000000"/>
                <w:sz w:val="16"/>
                <w:szCs w:val="16"/>
              </w:rPr>
              <w:t>t</w:t>
            </w:r>
            <w:r w:rsidRPr="00AD3F18">
              <w:rPr>
                <w:rFonts w:ascii="Calibri" w:hAnsi="Calibri"/>
                <w:b/>
                <w:bCs/>
                <w:color w:val="000000"/>
                <w:sz w:val="16"/>
                <w:szCs w:val="16"/>
                <w:vertAlign w:val="subscript"/>
              </w:rPr>
              <w:t>R(abs)</w:t>
            </w:r>
          </w:p>
        </w:tc>
        <w:tc>
          <w:tcPr>
            <w:tcW w:w="1139" w:type="dxa"/>
            <w:tcBorders>
              <w:top w:val="single" w:sz="4" w:space="0" w:color="auto"/>
              <w:left w:val="nil"/>
              <w:bottom w:val="single" w:sz="4" w:space="0" w:color="auto"/>
              <w:right w:val="nil"/>
            </w:tcBorders>
            <w:shd w:val="clear" w:color="auto" w:fill="auto"/>
            <w:noWrap/>
            <w:vAlign w:val="center"/>
            <w:hideMark/>
          </w:tcPr>
          <w:p w14:paraId="7E423D38" w14:textId="77777777" w:rsidR="00AD3F18" w:rsidRPr="00AD3F18" w:rsidRDefault="00AD3F18" w:rsidP="00E9144D">
            <w:pPr>
              <w:jc w:val="center"/>
              <w:rPr>
                <w:rFonts w:ascii="Calibri" w:hAnsi="Calibri"/>
                <w:b/>
                <w:bCs/>
                <w:color w:val="000000"/>
                <w:sz w:val="16"/>
                <w:szCs w:val="16"/>
              </w:rPr>
            </w:pPr>
            <w:r w:rsidRPr="00AD3F18">
              <w:rPr>
                <w:rFonts w:ascii="Calibri" w:hAnsi="Calibri"/>
                <w:b/>
                <w:bCs/>
                <w:color w:val="000000"/>
                <w:sz w:val="16"/>
                <w:szCs w:val="16"/>
              </w:rPr>
              <w:t>t</w:t>
            </w:r>
            <w:r w:rsidRPr="00AD3F18">
              <w:rPr>
                <w:rFonts w:ascii="Calibri" w:hAnsi="Calibri"/>
                <w:b/>
                <w:bCs/>
                <w:color w:val="000000"/>
                <w:sz w:val="16"/>
                <w:szCs w:val="16"/>
                <w:vertAlign w:val="subscript"/>
              </w:rPr>
              <w:t>R(rel)</w:t>
            </w:r>
          </w:p>
        </w:tc>
        <w:tc>
          <w:tcPr>
            <w:tcW w:w="1274" w:type="dxa"/>
            <w:tcBorders>
              <w:top w:val="nil"/>
              <w:left w:val="nil"/>
              <w:bottom w:val="single" w:sz="4" w:space="0" w:color="auto"/>
              <w:right w:val="nil"/>
            </w:tcBorders>
            <w:shd w:val="clear" w:color="auto" w:fill="auto"/>
            <w:noWrap/>
            <w:vAlign w:val="center"/>
            <w:hideMark/>
          </w:tcPr>
          <w:p w14:paraId="4E339317" w14:textId="77777777" w:rsidR="00AD3F18" w:rsidRPr="00AD3F18" w:rsidRDefault="00AD3F18" w:rsidP="00E9144D">
            <w:pPr>
              <w:jc w:val="center"/>
              <w:rPr>
                <w:rFonts w:ascii="Calibri" w:hAnsi="Calibri"/>
                <w:b/>
                <w:bCs/>
                <w:color w:val="000000"/>
                <w:sz w:val="16"/>
                <w:szCs w:val="16"/>
              </w:rPr>
            </w:pPr>
            <w:r w:rsidRPr="00AD3F18">
              <w:rPr>
                <w:rFonts w:ascii="Calibri" w:hAnsi="Calibri"/>
                <w:b/>
                <w:bCs/>
                <w:color w:val="000000"/>
                <w:sz w:val="16"/>
                <w:szCs w:val="16"/>
              </w:rPr>
              <w:t>t</w:t>
            </w:r>
            <w:r w:rsidRPr="00AD3F18">
              <w:rPr>
                <w:rFonts w:ascii="Calibri" w:hAnsi="Calibri"/>
                <w:b/>
                <w:bCs/>
                <w:color w:val="000000"/>
                <w:sz w:val="16"/>
                <w:szCs w:val="16"/>
                <w:vertAlign w:val="subscript"/>
              </w:rPr>
              <w:t>R(abs)</w:t>
            </w:r>
          </w:p>
        </w:tc>
        <w:tc>
          <w:tcPr>
            <w:tcW w:w="1134" w:type="dxa"/>
            <w:tcBorders>
              <w:top w:val="nil"/>
              <w:left w:val="nil"/>
              <w:bottom w:val="single" w:sz="4" w:space="0" w:color="auto"/>
              <w:right w:val="nil"/>
            </w:tcBorders>
            <w:shd w:val="clear" w:color="auto" w:fill="auto"/>
            <w:noWrap/>
            <w:vAlign w:val="center"/>
            <w:hideMark/>
          </w:tcPr>
          <w:p w14:paraId="2B9EBC0A" w14:textId="77777777" w:rsidR="00AD3F18" w:rsidRPr="00AD3F18" w:rsidRDefault="00AD3F18" w:rsidP="00E9144D">
            <w:pPr>
              <w:jc w:val="center"/>
              <w:rPr>
                <w:rFonts w:ascii="Calibri" w:hAnsi="Calibri"/>
                <w:b/>
                <w:bCs/>
                <w:color w:val="000000"/>
                <w:sz w:val="16"/>
                <w:szCs w:val="16"/>
              </w:rPr>
            </w:pPr>
            <w:r w:rsidRPr="00AD3F18">
              <w:rPr>
                <w:rFonts w:ascii="Calibri" w:hAnsi="Calibri"/>
                <w:b/>
                <w:bCs/>
                <w:color w:val="000000"/>
                <w:sz w:val="16"/>
                <w:szCs w:val="16"/>
              </w:rPr>
              <w:t>t</w:t>
            </w:r>
            <w:r w:rsidRPr="00AD3F18">
              <w:rPr>
                <w:rFonts w:ascii="Calibri" w:hAnsi="Calibri"/>
                <w:b/>
                <w:bCs/>
                <w:color w:val="000000"/>
                <w:sz w:val="16"/>
                <w:szCs w:val="16"/>
                <w:vertAlign w:val="subscript"/>
              </w:rPr>
              <w:t>R(rel)</w:t>
            </w:r>
          </w:p>
        </w:tc>
        <w:tc>
          <w:tcPr>
            <w:tcW w:w="1275" w:type="dxa"/>
            <w:tcBorders>
              <w:top w:val="nil"/>
              <w:left w:val="nil"/>
              <w:bottom w:val="single" w:sz="4" w:space="0" w:color="auto"/>
              <w:right w:val="nil"/>
            </w:tcBorders>
            <w:shd w:val="clear" w:color="auto" w:fill="auto"/>
            <w:noWrap/>
            <w:vAlign w:val="center"/>
            <w:hideMark/>
          </w:tcPr>
          <w:p w14:paraId="03A08794" w14:textId="77777777" w:rsidR="00AD3F18" w:rsidRPr="00AD3F18" w:rsidRDefault="00AD3F18" w:rsidP="00E9144D">
            <w:pPr>
              <w:jc w:val="center"/>
              <w:rPr>
                <w:rFonts w:ascii="Calibri" w:hAnsi="Calibri"/>
                <w:b/>
                <w:bCs/>
                <w:color w:val="000000"/>
                <w:sz w:val="16"/>
                <w:szCs w:val="16"/>
              </w:rPr>
            </w:pPr>
            <w:r w:rsidRPr="00AD3F18">
              <w:rPr>
                <w:rFonts w:ascii="Calibri" w:hAnsi="Calibri"/>
                <w:b/>
                <w:bCs/>
                <w:color w:val="000000"/>
                <w:sz w:val="16"/>
                <w:szCs w:val="16"/>
              </w:rPr>
              <w:t>t</w:t>
            </w:r>
            <w:r w:rsidRPr="00AD3F18">
              <w:rPr>
                <w:rFonts w:ascii="Calibri" w:hAnsi="Calibri"/>
                <w:b/>
                <w:bCs/>
                <w:color w:val="000000"/>
                <w:sz w:val="16"/>
                <w:szCs w:val="16"/>
                <w:vertAlign w:val="subscript"/>
              </w:rPr>
              <w:t>R(abs)</w:t>
            </w:r>
          </w:p>
        </w:tc>
        <w:tc>
          <w:tcPr>
            <w:tcW w:w="1134" w:type="dxa"/>
            <w:gridSpan w:val="3"/>
            <w:tcBorders>
              <w:top w:val="nil"/>
              <w:left w:val="nil"/>
              <w:bottom w:val="single" w:sz="4" w:space="0" w:color="auto"/>
              <w:right w:val="nil"/>
            </w:tcBorders>
            <w:shd w:val="clear" w:color="auto" w:fill="auto"/>
            <w:noWrap/>
            <w:vAlign w:val="center"/>
            <w:hideMark/>
          </w:tcPr>
          <w:p w14:paraId="407DF83B" w14:textId="77777777" w:rsidR="00AD3F18" w:rsidRPr="00AD3F18" w:rsidRDefault="00AD3F18" w:rsidP="00E9144D">
            <w:pPr>
              <w:jc w:val="center"/>
              <w:rPr>
                <w:rFonts w:ascii="Calibri" w:hAnsi="Calibri"/>
                <w:b/>
                <w:bCs/>
                <w:color w:val="000000"/>
                <w:sz w:val="16"/>
                <w:szCs w:val="16"/>
              </w:rPr>
            </w:pPr>
            <w:r w:rsidRPr="00AD3F18">
              <w:rPr>
                <w:rFonts w:ascii="Calibri" w:hAnsi="Calibri"/>
                <w:b/>
                <w:bCs/>
                <w:color w:val="000000"/>
                <w:sz w:val="16"/>
                <w:szCs w:val="16"/>
              </w:rPr>
              <w:t>t</w:t>
            </w:r>
            <w:r w:rsidRPr="00AD3F18">
              <w:rPr>
                <w:rFonts w:ascii="Calibri" w:hAnsi="Calibri"/>
                <w:b/>
                <w:bCs/>
                <w:color w:val="000000"/>
                <w:sz w:val="16"/>
                <w:szCs w:val="16"/>
                <w:vertAlign w:val="subscript"/>
              </w:rPr>
              <w:t>R(rel)</w:t>
            </w:r>
          </w:p>
        </w:tc>
      </w:tr>
      <w:tr w:rsidR="00787B17" w:rsidRPr="00AD3F18" w14:paraId="3B4FEF1E" w14:textId="77777777" w:rsidTr="00133061">
        <w:trPr>
          <w:gridAfter w:val="1"/>
          <w:wAfter w:w="258" w:type="dxa"/>
          <w:trHeight w:val="20"/>
        </w:trPr>
        <w:tc>
          <w:tcPr>
            <w:tcW w:w="490" w:type="dxa"/>
            <w:tcBorders>
              <w:top w:val="single" w:sz="4" w:space="0" w:color="auto"/>
              <w:left w:val="nil"/>
              <w:bottom w:val="nil"/>
              <w:right w:val="nil"/>
            </w:tcBorders>
            <w:shd w:val="clear" w:color="auto" w:fill="auto"/>
            <w:vAlign w:val="center"/>
            <w:hideMark/>
          </w:tcPr>
          <w:p w14:paraId="5460FE0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w:t>
            </w:r>
          </w:p>
        </w:tc>
        <w:tc>
          <w:tcPr>
            <w:tcW w:w="2343" w:type="dxa"/>
            <w:tcBorders>
              <w:top w:val="single" w:sz="4" w:space="0" w:color="auto"/>
              <w:left w:val="nil"/>
              <w:bottom w:val="nil"/>
              <w:right w:val="nil"/>
            </w:tcBorders>
            <w:shd w:val="clear" w:color="auto" w:fill="auto"/>
            <w:vAlign w:val="center"/>
            <w:hideMark/>
          </w:tcPr>
          <w:p w14:paraId="27FF6941"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Gentamycin C1</w:t>
            </w:r>
          </w:p>
        </w:tc>
        <w:tc>
          <w:tcPr>
            <w:tcW w:w="851" w:type="dxa"/>
            <w:tcBorders>
              <w:top w:val="single" w:sz="4" w:space="0" w:color="auto"/>
              <w:left w:val="nil"/>
              <w:bottom w:val="nil"/>
              <w:right w:val="nil"/>
            </w:tcBorders>
            <w:shd w:val="clear" w:color="auto" w:fill="auto"/>
            <w:vAlign w:val="center"/>
            <w:hideMark/>
          </w:tcPr>
          <w:p w14:paraId="0C75BA5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GEN1</w:t>
            </w:r>
          </w:p>
        </w:tc>
        <w:tc>
          <w:tcPr>
            <w:tcW w:w="991" w:type="dxa"/>
            <w:tcBorders>
              <w:top w:val="single" w:sz="4" w:space="0" w:color="auto"/>
              <w:left w:val="nil"/>
              <w:bottom w:val="nil"/>
              <w:right w:val="nil"/>
            </w:tcBorders>
            <w:shd w:val="clear" w:color="auto" w:fill="auto"/>
            <w:noWrap/>
            <w:vAlign w:val="center"/>
            <w:hideMark/>
          </w:tcPr>
          <w:p w14:paraId="1B7B0370" w14:textId="404A8F99" w:rsidR="00787B17" w:rsidRPr="00AD3F18" w:rsidRDefault="00787B17" w:rsidP="00787B17">
            <w:pPr>
              <w:jc w:val="center"/>
              <w:rPr>
                <w:rFonts w:ascii="Calibri" w:hAnsi="Calibri"/>
                <w:color w:val="000000"/>
                <w:sz w:val="16"/>
                <w:szCs w:val="16"/>
              </w:rPr>
            </w:pPr>
            <w:r>
              <w:rPr>
                <w:rFonts w:ascii="Calibri" w:hAnsi="Calibri"/>
                <w:color w:val="000000"/>
                <w:sz w:val="16"/>
                <w:szCs w:val="16"/>
              </w:rPr>
              <w:t>0.52±0.1</w:t>
            </w:r>
          </w:p>
        </w:tc>
        <w:tc>
          <w:tcPr>
            <w:tcW w:w="1139" w:type="dxa"/>
            <w:tcBorders>
              <w:top w:val="single" w:sz="4" w:space="0" w:color="auto"/>
              <w:left w:val="nil"/>
              <w:bottom w:val="nil"/>
              <w:right w:val="nil"/>
            </w:tcBorders>
            <w:shd w:val="clear" w:color="000000" w:fill="F2F2F2"/>
            <w:noWrap/>
            <w:vAlign w:val="center"/>
            <w:hideMark/>
          </w:tcPr>
          <w:p w14:paraId="593F9303" w14:textId="0027F5A5" w:rsidR="00787B17" w:rsidRPr="00AD3F18" w:rsidRDefault="00787B17" w:rsidP="00787B17">
            <w:pPr>
              <w:jc w:val="center"/>
              <w:rPr>
                <w:rFonts w:ascii="Calibri" w:hAnsi="Calibri"/>
                <w:color w:val="000000"/>
                <w:sz w:val="16"/>
                <w:szCs w:val="16"/>
              </w:rPr>
            </w:pPr>
            <w:r>
              <w:rPr>
                <w:rFonts w:ascii="Calibri" w:hAnsi="Calibri"/>
                <w:color w:val="000000"/>
                <w:sz w:val="16"/>
                <w:szCs w:val="16"/>
              </w:rPr>
              <w:t>6.30±0.6</w:t>
            </w:r>
          </w:p>
        </w:tc>
        <w:tc>
          <w:tcPr>
            <w:tcW w:w="1274" w:type="dxa"/>
            <w:tcBorders>
              <w:top w:val="single" w:sz="4" w:space="0" w:color="auto"/>
              <w:left w:val="nil"/>
              <w:bottom w:val="nil"/>
              <w:right w:val="nil"/>
            </w:tcBorders>
            <w:shd w:val="clear" w:color="auto" w:fill="auto"/>
            <w:noWrap/>
            <w:vAlign w:val="center"/>
            <w:hideMark/>
          </w:tcPr>
          <w:p w14:paraId="76F7C42F" w14:textId="6F1B5C71" w:rsidR="00787B17" w:rsidRPr="00AD3F18" w:rsidRDefault="00787B17" w:rsidP="00787B17">
            <w:pPr>
              <w:jc w:val="center"/>
              <w:rPr>
                <w:rFonts w:ascii="Calibri" w:hAnsi="Calibri"/>
                <w:color w:val="000000"/>
                <w:sz w:val="16"/>
                <w:szCs w:val="16"/>
              </w:rPr>
            </w:pPr>
            <w:r>
              <w:rPr>
                <w:rFonts w:ascii="Calibri" w:hAnsi="Calibri"/>
                <w:color w:val="000000"/>
                <w:sz w:val="16"/>
                <w:szCs w:val="16"/>
              </w:rPr>
              <w:t>0.76±0.1</w:t>
            </w:r>
          </w:p>
        </w:tc>
        <w:tc>
          <w:tcPr>
            <w:tcW w:w="1134" w:type="dxa"/>
            <w:tcBorders>
              <w:top w:val="single" w:sz="4" w:space="0" w:color="auto"/>
              <w:left w:val="nil"/>
              <w:bottom w:val="nil"/>
              <w:right w:val="nil"/>
            </w:tcBorders>
            <w:shd w:val="clear" w:color="000000" w:fill="F2F2F2"/>
            <w:noWrap/>
            <w:vAlign w:val="center"/>
            <w:hideMark/>
          </w:tcPr>
          <w:p w14:paraId="1A2E4712" w14:textId="75815841" w:rsidR="00787B17" w:rsidRPr="00AD3F18" w:rsidRDefault="00787B17" w:rsidP="00787B17">
            <w:pPr>
              <w:jc w:val="center"/>
              <w:rPr>
                <w:rFonts w:ascii="Calibri" w:hAnsi="Calibri"/>
                <w:color w:val="000000"/>
                <w:sz w:val="16"/>
                <w:szCs w:val="16"/>
              </w:rPr>
            </w:pPr>
            <w:r>
              <w:rPr>
                <w:rFonts w:ascii="Calibri" w:hAnsi="Calibri"/>
                <w:color w:val="000000"/>
                <w:sz w:val="16"/>
                <w:szCs w:val="16"/>
              </w:rPr>
              <w:t>4.63±0.5</w:t>
            </w:r>
          </w:p>
        </w:tc>
        <w:tc>
          <w:tcPr>
            <w:tcW w:w="1275" w:type="dxa"/>
            <w:tcBorders>
              <w:top w:val="single" w:sz="4" w:space="0" w:color="auto"/>
              <w:left w:val="nil"/>
              <w:bottom w:val="nil"/>
              <w:right w:val="nil"/>
            </w:tcBorders>
            <w:shd w:val="clear" w:color="auto" w:fill="auto"/>
            <w:noWrap/>
            <w:vAlign w:val="center"/>
            <w:hideMark/>
          </w:tcPr>
          <w:p w14:paraId="7C694B16" w14:textId="38486406" w:rsidR="00787B17" w:rsidRPr="00AD3F18" w:rsidRDefault="00787B17" w:rsidP="00787B17">
            <w:pPr>
              <w:jc w:val="center"/>
              <w:rPr>
                <w:rFonts w:ascii="Calibri" w:hAnsi="Calibri"/>
                <w:color w:val="000000"/>
                <w:sz w:val="16"/>
                <w:szCs w:val="16"/>
              </w:rPr>
            </w:pPr>
            <w:r>
              <w:rPr>
                <w:rFonts w:ascii="Calibri" w:hAnsi="Calibri"/>
                <w:color w:val="000000"/>
                <w:sz w:val="16"/>
                <w:szCs w:val="16"/>
              </w:rPr>
              <w:t>0.68±0.1</w:t>
            </w:r>
          </w:p>
        </w:tc>
        <w:tc>
          <w:tcPr>
            <w:tcW w:w="1134" w:type="dxa"/>
            <w:gridSpan w:val="3"/>
            <w:tcBorders>
              <w:top w:val="single" w:sz="4" w:space="0" w:color="auto"/>
              <w:left w:val="nil"/>
              <w:bottom w:val="nil"/>
              <w:right w:val="nil"/>
            </w:tcBorders>
            <w:shd w:val="clear" w:color="000000" w:fill="F2F2F2"/>
            <w:noWrap/>
            <w:vAlign w:val="center"/>
            <w:hideMark/>
          </w:tcPr>
          <w:p w14:paraId="6E728B1E" w14:textId="38C0CF48" w:rsidR="00787B17" w:rsidRPr="00AD3F18" w:rsidRDefault="00787B17" w:rsidP="00787B17">
            <w:pPr>
              <w:jc w:val="center"/>
              <w:rPr>
                <w:rFonts w:ascii="Calibri" w:hAnsi="Calibri"/>
                <w:color w:val="000000"/>
                <w:sz w:val="16"/>
                <w:szCs w:val="16"/>
              </w:rPr>
            </w:pPr>
            <w:r>
              <w:rPr>
                <w:rFonts w:ascii="Calibri" w:hAnsi="Calibri"/>
                <w:color w:val="000000"/>
                <w:sz w:val="16"/>
                <w:szCs w:val="16"/>
              </w:rPr>
              <w:t>5.35±1.3</w:t>
            </w:r>
          </w:p>
        </w:tc>
      </w:tr>
      <w:tr w:rsidR="00787B17" w:rsidRPr="00AD3F18" w14:paraId="17D374D3"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0495171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2</w:t>
            </w:r>
          </w:p>
        </w:tc>
        <w:tc>
          <w:tcPr>
            <w:tcW w:w="2343" w:type="dxa"/>
            <w:tcBorders>
              <w:top w:val="nil"/>
              <w:left w:val="nil"/>
              <w:bottom w:val="nil"/>
              <w:right w:val="nil"/>
            </w:tcBorders>
            <w:shd w:val="clear" w:color="auto" w:fill="auto"/>
            <w:vAlign w:val="center"/>
            <w:hideMark/>
          </w:tcPr>
          <w:p w14:paraId="66A2670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Gentamycin C1a</w:t>
            </w:r>
          </w:p>
        </w:tc>
        <w:tc>
          <w:tcPr>
            <w:tcW w:w="851" w:type="dxa"/>
            <w:tcBorders>
              <w:top w:val="nil"/>
              <w:left w:val="nil"/>
              <w:bottom w:val="nil"/>
              <w:right w:val="nil"/>
            </w:tcBorders>
            <w:shd w:val="clear" w:color="auto" w:fill="auto"/>
            <w:vAlign w:val="center"/>
            <w:hideMark/>
          </w:tcPr>
          <w:p w14:paraId="7F574371"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GEN1a</w:t>
            </w:r>
          </w:p>
        </w:tc>
        <w:tc>
          <w:tcPr>
            <w:tcW w:w="991" w:type="dxa"/>
            <w:tcBorders>
              <w:top w:val="nil"/>
              <w:left w:val="nil"/>
              <w:bottom w:val="nil"/>
              <w:right w:val="nil"/>
            </w:tcBorders>
            <w:shd w:val="clear" w:color="auto" w:fill="auto"/>
            <w:noWrap/>
            <w:vAlign w:val="center"/>
            <w:hideMark/>
          </w:tcPr>
          <w:p w14:paraId="51C34654" w14:textId="4D39916E" w:rsidR="00787B17" w:rsidRPr="00AD3F18" w:rsidRDefault="00787B17" w:rsidP="00787B17">
            <w:pPr>
              <w:jc w:val="center"/>
              <w:rPr>
                <w:rFonts w:ascii="Calibri" w:hAnsi="Calibri"/>
                <w:color w:val="000000"/>
                <w:sz w:val="16"/>
                <w:szCs w:val="16"/>
              </w:rPr>
            </w:pPr>
            <w:r>
              <w:rPr>
                <w:rFonts w:ascii="Calibri" w:hAnsi="Calibri"/>
                <w:color w:val="000000"/>
                <w:sz w:val="16"/>
                <w:szCs w:val="16"/>
              </w:rPr>
              <w:t>0.54±0.1</w:t>
            </w:r>
          </w:p>
        </w:tc>
        <w:tc>
          <w:tcPr>
            <w:tcW w:w="1139" w:type="dxa"/>
            <w:tcBorders>
              <w:top w:val="nil"/>
              <w:left w:val="nil"/>
              <w:bottom w:val="nil"/>
              <w:right w:val="nil"/>
            </w:tcBorders>
            <w:shd w:val="clear" w:color="000000" w:fill="F2F2F2"/>
            <w:noWrap/>
            <w:vAlign w:val="center"/>
            <w:hideMark/>
          </w:tcPr>
          <w:p w14:paraId="4B6DDD28" w14:textId="21FEB525" w:rsidR="00787B17" w:rsidRPr="00AD3F18" w:rsidRDefault="00787B17" w:rsidP="00787B17">
            <w:pPr>
              <w:jc w:val="center"/>
              <w:rPr>
                <w:rFonts w:ascii="Calibri" w:hAnsi="Calibri"/>
                <w:color w:val="000000"/>
                <w:sz w:val="16"/>
                <w:szCs w:val="16"/>
              </w:rPr>
            </w:pPr>
            <w:r>
              <w:rPr>
                <w:rFonts w:ascii="Calibri" w:hAnsi="Calibri"/>
                <w:color w:val="000000"/>
                <w:sz w:val="16"/>
                <w:szCs w:val="16"/>
              </w:rPr>
              <w:t>6.05±0.6</w:t>
            </w:r>
          </w:p>
        </w:tc>
        <w:tc>
          <w:tcPr>
            <w:tcW w:w="1274" w:type="dxa"/>
            <w:tcBorders>
              <w:top w:val="nil"/>
              <w:left w:val="nil"/>
              <w:bottom w:val="nil"/>
              <w:right w:val="nil"/>
            </w:tcBorders>
            <w:shd w:val="clear" w:color="auto" w:fill="auto"/>
            <w:noWrap/>
            <w:vAlign w:val="center"/>
            <w:hideMark/>
          </w:tcPr>
          <w:p w14:paraId="50CA1CCD" w14:textId="70A9C91F" w:rsidR="00787B17" w:rsidRPr="00AD3F18" w:rsidRDefault="00787B17" w:rsidP="00787B17">
            <w:pPr>
              <w:jc w:val="center"/>
              <w:rPr>
                <w:rFonts w:ascii="Calibri" w:hAnsi="Calibri"/>
                <w:color w:val="000000"/>
                <w:sz w:val="16"/>
                <w:szCs w:val="16"/>
              </w:rPr>
            </w:pPr>
            <w:r>
              <w:rPr>
                <w:rFonts w:ascii="Calibri" w:hAnsi="Calibri"/>
                <w:color w:val="000000"/>
                <w:sz w:val="16"/>
                <w:szCs w:val="16"/>
              </w:rPr>
              <w:t>0.74±0.1</w:t>
            </w:r>
          </w:p>
        </w:tc>
        <w:tc>
          <w:tcPr>
            <w:tcW w:w="1134" w:type="dxa"/>
            <w:tcBorders>
              <w:top w:val="nil"/>
              <w:left w:val="nil"/>
              <w:bottom w:val="nil"/>
              <w:right w:val="nil"/>
            </w:tcBorders>
            <w:shd w:val="clear" w:color="000000" w:fill="F2F2F2"/>
            <w:noWrap/>
            <w:vAlign w:val="center"/>
            <w:hideMark/>
          </w:tcPr>
          <w:p w14:paraId="74BFB312" w14:textId="54A26A03" w:rsidR="00787B17" w:rsidRPr="00AD3F18" w:rsidRDefault="00787B17" w:rsidP="00787B17">
            <w:pPr>
              <w:jc w:val="center"/>
              <w:rPr>
                <w:rFonts w:ascii="Calibri" w:hAnsi="Calibri"/>
                <w:color w:val="000000"/>
                <w:sz w:val="16"/>
                <w:szCs w:val="16"/>
              </w:rPr>
            </w:pPr>
            <w:r>
              <w:rPr>
                <w:rFonts w:ascii="Calibri" w:hAnsi="Calibri"/>
                <w:color w:val="000000"/>
                <w:sz w:val="16"/>
                <w:szCs w:val="16"/>
              </w:rPr>
              <w:t>4.75±0.5</w:t>
            </w:r>
          </w:p>
        </w:tc>
        <w:tc>
          <w:tcPr>
            <w:tcW w:w="1275" w:type="dxa"/>
            <w:tcBorders>
              <w:top w:val="nil"/>
              <w:left w:val="nil"/>
              <w:bottom w:val="nil"/>
              <w:right w:val="nil"/>
            </w:tcBorders>
            <w:shd w:val="clear" w:color="auto" w:fill="auto"/>
            <w:noWrap/>
            <w:vAlign w:val="center"/>
            <w:hideMark/>
          </w:tcPr>
          <w:p w14:paraId="7945A821" w14:textId="5A3F7031" w:rsidR="00787B17" w:rsidRPr="00AD3F18" w:rsidRDefault="00787B17" w:rsidP="00787B17">
            <w:pPr>
              <w:jc w:val="center"/>
              <w:rPr>
                <w:rFonts w:ascii="Calibri" w:hAnsi="Calibri"/>
                <w:color w:val="000000"/>
                <w:sz w:val="16"/>
                <w:szCs w:val="16"/>
              </w:rPr>
            </w:pPr>
            <w:r>
              <w:rPr>
                <w:rFonts w:ascii="Calibri" w:hAnsi="Calibri"/>
                <w:color w:val="000000"/>
                <w:sz w:val="16"/>
                <w:szCs w:val="16"/>
              </w:rPr>
              <w:t>0.75±0.1</w:t>
            </w:r>
          </w:p>
        </w:tc>
        <w:tc>
          <w:tcPr>
            <w:tcW w:w="1134" w:type="dxa"/>
            <w:gridSpan w:val="3"/>
            <w:tcBorders>
              <w:top w:val="nil"/>
              <w:left w:val="nil"/>
              <w:bottom w:val="nil"/>
              <w:right w:val="nil"/>
            </w:tcBorders>
            <w:shd w:val="clear" w:color="000000" w:fill="F2F2F2"/>
            <w:noWrap/>
            <w:vAlign w:val="center"/>
            <w:hideMark/>
          </w:tcPr>
          <w:p w14:paraId="004FFE17" w14:textId="346DC929" w:rsidR="00787B17" w:rsidRPr="00AD3F18" w:rsidRDefault="00787B17" w:rsidP="00787B17">
            <w:pPr>
              <w:jc w:val="center"/>
              <w:rPr>
                <w:rFonts w:ascii="Calibri" w:hAnsi="Calibri"/>
                <w:color w:val="000000"/>
                <w:sz w:val="16"/>
                <w:szCs w:val="16"/>
              </w:rPr>
            </w:pPr>
            <w:r>
              <w:rPr>
                <w:rFonts w:ascii="Calibri" w:hAnsi="Calibri"/>
                <w:color w:val="000000"/>
                <w:sz w:val="16"/>
                <w:szCs w:val="16"/>
              </w:rPr>
              <w:t>4.78±0.7</w:t>
            </w:r>
          </w:p>
        </w:tc>
      </w:tr>
      <w:tr w:rsidR="00787B17" w:rsidRPr="00AD3F18" w14:paraId="6DB2AD69"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26358C8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w:t>
            </w:r>
          </w:p>
        </w:tc>
        <w:tc>
          <w:tcPr>
            <w:tcW w:w="2343" w:type="dxa"/>
            <w:tcBorders>
              <w:top w:val="nil"/>
              <w:left w:val="nil"/>
              <w:bottom w:val="nil"/>
              <w:right w:val="nil"/>
            </w:tcBorders>
            <w:shd w:val="clear" w:color="auto" w:fill="auto"/>
            <w:vAlign w:val="center"/>
            <w:hideMark/>
          </w:tcPr>
          <w:p w14:paraId="6F5D295B"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Gentamycin C2 C2a C2b</w:t>
            </w:r>
          </w:p>
        </w:tc>
        <w:tc>
          <w:tcPr>
            <w:tcW w:w="851" w:type="dxa"/>
            <w:tcBorders>
              <w:top w:val="nil"/>
              <w:left w:val="nil"/>
              <w:bottom w:val="nil"/>
              <w:right w:val="nil"/>
            </w:tcBorders>
            <w:shd w:val="clear" w:color="auto" w:fill="auto"/>
            <w:vAlign w:val="center"/>
            <w:hideMark/>
          </w:tcPr>
          <w:p w14:paraId="6408865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GEN2</w:t>
            </w:r>
          </w:p>
        </w:tc>
        <w:tc>
          <w:tcPr>
            <w:tcW w:w="991" w:type="dxa"/>
            <w:tcBorders>
              <w:top w:val="nil"/>
              <w:left w:val="nil"/>
              <w:bottom w:val="nil"/>
              <w:right w:val="nil"/>
            </w:tcBorders>
            <w:shd w:val="clear" w:color="auto" w:fill="auto"/>
            <w:noWrap/>
            <w:vAlign w:val="center"/>
            <w:hideMark/>
          </w:tcPr>
          <w:p w14:paraId="36158773" w14:textId="72358B23" w:rsidR="00787B17" w:rsidRPr="00AD3F18" w:rsidRDefault="00787B17" w:rsidP="00787B17">
            <w:pPr>
              <w:jc w:val="center"/>
              <w:rPr>
                <w:rFonts w:ascii="Calibri" w:hAnsi="Calibri"/>
                <w:color w:val="000000"/>
                <w:sz w:val="16"/>
                <w:szCs w:val="16"/>
              </w:rPr>
            </w:pPr>
            <w:r>
              <w:rPr>
                <w:rFonts w:ascii="Calibri" w:hAnsi="Calibri"/>
                <w:color w:val="000000"/>
                <w:sz w:val="16"/>
                <w:szCs w:val="16"/>
              </w:rPr>
              <w:t>0.54±0.1</w:t>
            </w:r>
          </w:p>
        </w:tc>
        <w:tc>
          <w:tcPr>
            <w:tcW w:w="1139" w:type="dxa"/>
            <w:tcBorders>
              <w:top w:val="nil"/>
              <w:left w:val="nil"/>
              <w:bottom w:val="nil"/>
              <w:right w:val="nil"/>
            </w:tcBorders>
            <w:shd w:val="clear" w:color="000000" w:fill="F2F2F2"/>
            <w:noWrap/>
            <w:vAlign w:val="center"/>
            <w:hideMark/>
          </w:tcPr>
          <w:p w14:paraId="72FA1F31" w14:textId="0DB0BD80" w:rsidR="00787B17" w:rsidRPr="00AD3F18" w:rsidRDefault="00787B17" w:rsidP="00787B17">
            <w:pPr>
              <w:jc w:val="center"/>
              <w:rPr>
                <w:rFonts w:ascii="Calibri" w:hAnsi="Calibri"/>
                <w:color w:val="000000"/>
                <w:sz w:val="16"/>
                <w:szCs w:val="16"/>
              </w:rPr>
            </w:pPr>
            <w:r>
              <w:rPr>
                <w:rFonts w:ascii="Calibri" w:hAnsi="Calibri"/>
                <w:color w:val="000000"/>
                <w:sz w:val="16"/>
                <w:szCs w:val="16"/>
              </w:rPr>
              <w:t>6.08±0.9</w:t>
            </w:r>
          </w:p>
        </w:tc>
        <w:tc>
          <w:tcPr>
            <w:tcW w:w="1274" w:type="dxa"/>
            <w:tcBorders>
              <w:top w:val="nil"/>
              <w:left w:val="nil"/>
              <w:bottom w:val="nil"/>
              <w:right w:val="nil"/>
            </w:tcBorders>
            <w:shd w:val="clear" w:color="auto" w:fill="auto"/>
            <w:noWrap/>
            <w:vAlign w:val="center"/>
            <w:hideMark/>
          </w:tcPr>
          <w:p w14:paraId="008B8188" w14:textId="730F613C" w:rsidR="00787B17" w:rsidRPr="00AD3F18" w:rsidRDefault="00787B17" w:rsidP="00787B17">
            <w:pPr>
              <w:jc w:val="center"/>
              <w:rPr>
                <w:rFonts w:ascii="Calibri" w:hAnsi="Calibri"/>
                <w:color w:val="000000"/>
                <w:sz w:val="16"/>
                <w:szCs w:val="16"/>
              </w:rPr>
            </w:pPr>
            <w:r>
              <w:rPr>
                <w:rFonts w:ascii="Calibri" w:hAnsi="Calibri"/>
                <w:color w:val="000000"/>
                <w:sz w:val="16"/>
                <w:szCs w:val="16"/>
              </w:rPr>
              <w:t>0.75±0.1</w:t>
            </w:r>
          </w:p>
        </w:tc>
        <w:tc>
          <w:tcPr>
            <w:tcW w:w="1134" w:type="dxa"/>
            <w:tcBorders>
              <w:top w:val="nil"/>
              <w:left w:val="nil"/>
              <w:bottom w:val="nil"/>
              <w:right w:val="nil"/>
            </w:tcBorders>
            <w:shd w:val="clear" w:color="000000" w:fill="F2F2F2"/>
            <w:noWrap/>
            <w:vAlign w:val="center"/>
            <w:hideMark/>
          </w:tcPr>
          <w:p w14:paraId="02F4F316" w14:textId="44D3332A" w:rsidR="00787B17" w:rsidRPr="00AD3F18" w:rsidRDefault="00787B17" w:rsidP="00787B17">
            <w:pPr>
              <w:jc w:val="center"/>
              <w:rPr>
                <w:rFonts w:ascii="Calibri" w:hAnsi="Calibri"/>
                <w:color w:val="000000"/>
                <w:sz w:val="16"/>
                <w:szCs w:val="16"/>
              </w:rPr>
            </w:pPr>
            <w:r>
              <w:rPr>
                <w:rFonts w:ascii="Calibri" w:hAnsi="Calibri"/>
                <w:color w:val="000000"/>
                <w:sz w:val="16"/>
                <w:szCs w:val="16"/>
              </w:rPr>
              <w:t>4.67±0.5</w:t>
            </w:r>
          </w:p>
        </w:tc>
        <w:tc>
          <w:tcPr>
            <w:tcW w:w="1275" w:type="dxa"/>
            <w:tcBorders>
              <w:top w:val="nil"/>
              <w:left w:val="nil"/>
              <w:bottom w:val="nil"/>
              <w:right w:val="nil"/>
            </w:tcBorders>
            <w:shd w:val="clear" w:color="auto" w:fill="auto"/>
            <w:noWrap/>
            <w:vAlign w:val="center"/>
            <w:hideMark/>
          </w:tcPr>
          <w:p w14:paraId="0A1E3AB5" w14:textId="4DFF959B" w:rsidR="00787B17" w:rsidRPr="00AD3F18" w:rsidRDefault="00787B17" w:rsidP="00787B17">
            <w:pPr>
              <w:jc w:val="center"/>
              <w:rPr>
                <w:rFonts w:ascii="Calibri" w:hAnsi="Calibri"/>
                <w:color w:val="000000"/>
                <w:sz w:val="16"/>
                <w:szCs w:val="16"/>
              </w:rPr>
            </w:pPr>
            <w:r>
              <w:rPr>
                <w:rFonts w:ascii="Calibri" w:hAnsi="Calibri"/>
                <w:color w:val="000000"/>
                <w:sz w:val="16"/>
                <w:szCs w:val="16"/>
              </w:rPr>
              <w:t>0.76±0.1</w:t>
            </w:r>
          </w:p>
        </w:tc>
        <w:tc>
          <w:tcPr>
            <w:tcW w:w="1134" w:type="dxa"/>
            <w:gridSpan w:val="3"/>
            <w:tcBorders>
              <w:top w:val="nil"/>
              <w:left w:val="nil"/>
              <w:bottom w:val="nil"/>
              <w:right w:val="nil"/>
            </w:tcBorders>
            <w:shd w:val="clear" w:color="000000" w:fill="F2F2F2"/>
            <w:noWrap/>
            <w:vAlign w:val="center"/>
            <w:hideMark/>
          </w:tcPr>
          <w:p w14:paraId="44BEFB12" w14:textId="6A741441" w:rsidR="00787B17" w:rsidRPr="00AD3F18" w:rsidRDefault="00787B17" w:rsidP="00787B17">
            <w:pPr>
              <w:jc w:val="center"/>
              <w:rPr>
                <w:rFonts w:ascii="Calibri" w:hAnsi="Calibri"/>
                <w:color w:val="000000"/>
                <w:sz w:val="16"/>
                <w:szCs w:val="16"/>
              </w:rPr>
            </w:pPr>
            <w:r>
              <w:rPr>
                <w:rFonts w:ascii="Calibri" w:hAnsi="Calibri"/>
                <w:color w:val="000000"/>
                <w:sz w:val="16"/>
                <w:szCs w:val="16"/>
              </w:rPr>
              <w:t>4.68±0.5</w:t>
            </w:r>
          </w:p>
        </w:tc>
      </w:tr>
      <w:tr w:rsidR="00787B17" w:rsidRPr="00AD3F18" w14:paraId="26F73CA2"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7AB38E0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4</w:t>
            </w:r>
          </w:p>
        </w:tc>
        <w:tc>
          <w:tcPr>
            <w:tcW w:w="2343" w:type="dxa"/>
            <w:tcBorders>
              <w:top w:val="nil"/>
              <w:left w:val="nil"/>
              <w:bottom w:val="nil"/>
              <w:right w:val="nil"/>
            </w:tcBorders>
            <w:shd w:val="clear" w:color="auto" w:fill="auto"/>
            <w:vAlign w:val="center"/>
            <w:hideMark/>
          </w:tcPr>
          <w:p w14:paraId="555B95C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Kanamycin A</w:t>
            </w:r>
          </w:p>
        </w:tc>
        <w:tc>
          <w:tcPr>
            <w:tcW w:w="851" w:type="dxa"/>
            <w:tcBorders>
              <w:top w:val="nil"/>
              <w:left w:val="nil"/>
              <w:bottom w:val="nil"/>
              <w:right w:val="nil"/>
            </w:tcBorders>
            <w:shd w:val="clear" w:color="auto" w:fill="auto"/>
            <w:vAlign w:val="center"/>
            <w:hideMark/>
          </w:tcPr>
          <w:p w14:paraId="358CDB6A"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KAN</w:t>
            </w:r>
          </w:p>
        </w:tc>
        <w:tc>
          <w:tcPr>
            <w:tcW w:w="991" w:type="dxa"/>
            <w:tcBorders>
              <w:top w:val="nil"/>
              <w:left w:val="nil"/>
              <w:bottom w:val="nil"/>
              <w:right w:val="nil"/>
            </w:tcBorders>
            <w:shd w:val="clear" w:color="auto" w:fill="auto"/>
            <w:noWrap/>
            <w:vAlign w:val="center"/>
            <w:hideMark/>
          </w:tcPr>
          <w:p w14:paraId="77CA443A" w14:textId="012EBC9C" w:rsidR="00787B17" w:rsidRPr="00AD3F18" w:rsidRDefault="00787B17" w:rsidP="00787B17">
            <w:pPr>
              <w:jc w:val="center"/>
              <w:rPr>
                <w:rFonts w:ascii="Calibri" w:hAnsi="Calibri"/>
                <w:color w:val="000000"/>
                <w:sz w:val="16"/>
                <w:szCs w:val="16"/>
              </w:rPr>
            </w:pPr>
            <w:r>
              <w:rPr>
                <w:rFonts w:ascii="Calibri" w:hAnsi="Calibri"/>
                <w:color w:val="000000"/>
                <w:sz w:val="16"/>
                <w:szCs w:val="16"/>
              </w:rPr>
              <w:t>0.54±0.1</w:t>
            </w:r>
          </w:p>
        </w:tc>
        <w:tc>
          <w:tcPr>
            <w:tcW w:w="1139" w:type="dxa"/>
            <w:tcBorders>
              <w:top w:val="nil"/>
              <w:left w:val="nil"/>
              <w:bottom w:val="nil"/>
              <w:right w:val="nil"/>
            </w:tcBorders>
            <w:shd w:val="clear" w:color="000000" w:fill="F2F2F2"/>
            <w:noWrap/>
            <w:vAlign w:val="center"/>
            <w:hideMark/>
          </w:tcPr>
          <w:p w14:paraId="25A8534B" w14:textId="03AC459A" w:rsidR="00787B17" w:rsidRPr="00AD3F18" w:rsidRDefault="00787B17" w:rsidP="00787B17">
            <w:pPr>
              <w:jc w:val="center"/>
              <w:rPr>
                <w:rFonts w:ascii="Calibri" w:hAnsi="Calibri"/>
                <w:color w:val="000000"/>
                <w:sz w:val="16"/>
                <w:szCs w:val="16"/>
              </w:rPr>
            </w:pPr>
            <w:r>
              <w:rPr>
                <w:rFonts w:ascii="Calibri" w:hAnsi="Calibri"/>
                <w:color w:val="000000"/>
                <w:sz w:val="16"/>
                <w:szCs w:val="16"/>
              </w:rPr>
              <w:t>6.02±0.6</w:t>
            </w:r>
          </w:p>
        </w:tc>
        <w:tc>
          <w:tcPr>
            <w:tcW w:w="1274" w:type="dxa"/>
            <w:tcBorders>
              <w:top w:val="nil"/>
              <w:left w:val="nil"/>
              <w:bottom w:val="nil"/>
              <w:right w:val="nil"/>
            </w:tcBorders>
            <w:shd w:val="clear" w:color="auto" w:fill="auto"/>
            <w:noWrap/>
            <w:vAlign w:val="center"/>
            <w:hideMark/>
          </w:tcPr>
          <w:p w14:paraId="45901F37" w14:textId="4FEE1A88" w:rsidR="00787B17" w:rsidRPr="00AD3F18" w:rsidRDefault="00787B17" w:rsidP="00787B17">
            <w:pPr>
              <w:jc w:val="center"/>
              <w:rPr>
                <w:rFonts w:ascii="Calibri" w:hAnsi="Calibri"/>
                <w:color w:val="000000"/>
                <w:sz w:val="16"/>
                <w:szCs w:val="16"/>
              </w:rPr>
            </w:pPr>
            <w:r>
              <w:rPr>
                <w:rFonts w:ascii="Calibri" w:hAnsi="Calibri"/>
                <w:color w:val="000000"/>
                <w:sz w:val="16"/>
                <w:szCs w:val="16"/>
              </w:rPr>
              <w:t>0.72±0.1</w:t>
            </w:r>
          </w:p>
        </w:tc>
        <w:tc>
          <w:tcPr>
            <w:tcW w:w="1134" w:type="dxa"/>
            <w:tcBorders>
              <w:top w:val="nil"/>
              <w:left w:val="nil"/>
              <w:bottom w:val="nil"/>
              <w:right w:val="nil"/>
            </w:tcBorders>
            <w:shd w:val="clear" w:color="000000" w:fill="F2F2F2"/>
            <w:noWrap/>
            <w:vAlign w:val="center"/>
            <w:hideMark/>
          </w:tcPr>
          <w:p w14:paraId="450A58F2" w14:textId="559677FE" w:rsidR="00787B17" w:rsidRPr="00AD3F18" w:rsidRDefault="00787B17" w:rsidP="00787B17">
            <w:pPr>
              <w:jc w:val="center"/>
              <w:rPr>
                <w:rFonts w:ascii="Calibri" w:hAnsi="Calibri"/>
                <w:color w:val="000000"/>
                <w:sz w:val="16"/>
                <w:szCs w:val="16"/>
              </w:rPr>
            </w:pPr>
            <w:r>
              <w:rPr>
                <w:rFonts w:ascii="Calibri" w:hAnsi="Calibri"/>
                <w:color w:val="000000"/>
                <w:sz w:val="16"/>
                <w:szCs w:val="16"/>
              </w:rPr>
              <w:t>4.85±0.5</w:t>
            </w:r>
          </w:p>
        </w:tc>
        <w:tc>
          <w:tcPr>
            <w:tcW w:w="1275" w:type="dxa"/>
            <w:tcBorders>
              <w:top w:val="nil"/>
              <w:left w:val="nil"/>
              <w:bottom w:val="nil"/>
              <w:right w:val="nil"/>
            </w:tcBorders>
            <w:shd w:val="clear" w:color="auto" w:fill="auto"/>
            <w:noWrap/>
            <w:vAlign w:val="center"/>
            <w:hideMark/>
          </w:tcPr>
          <w:p w14:paraId="39031F32" w14:textId="1ED1899F" w:rsidR="00787B17" w:rsidRPr="00AD3F18" w:rsidRDefault="00787B17" w:rsidP="00787B17">
            <w:pPr>
              <w:jc w:val="center"/>
              <w:rPr>
                <w:rFonts w:ascii="Calibri" w:hAnsi="Calibri"/>
                <w:color w:val="000000"/>
                <w:sz w:val="16"/>
                <w:szCs w:val="16"/>
              </w:rPr>
            </w:pPr>
            <w:r>
              <w:rPr>
                <w:rFonts w:ascii="Calibri" w:hAnsi="Calibri"/>
                <w:color w:val="000000"/>
                <w:sz w:val="16"/>
                <w:szCs w:val="16"/>
              </w:rPr>
              <w:t>0.81±0.1</w:t>
            </w:r>
          </w:p>
        </w:tc>
        <w:tc>
          <w:tcPr>
            <w:tcW w:w="1134" w:type="dxa"/>
            <w:gridSpan w:val="3"/>
            <w:tcBorders>
              <w:top w:val="nil"/>
              <w:left w:val="nil"/>
              <w:bottom w:val="nil"/>
              <w:right w:val="nil"/>
            </w:tcBorders>
            <w:shd w:val="clear" w:color="000000" w:fill="F2F2F2"/>
            <w:noWrap/>
            <w:vAlign w:val="center"/>
            <w:hideMark/>
          </w:tcPr>
          <w:p w14:paraId="47D08E7D" w14:textId="013C38BF" w:rsidR="00787B17" w:rsidRPr="00AD3F18" w:rsidRDefault="00787B17" w:rsidP="00787B17">
            <w:pPr>
              <w:jc w:val="center"/>
              <w:rPr>
                <w:rFonts w:ascii="Calibri" w:hAnsi="Calibri"/>
                <w:color w:val="000000"/>
                <w:sz w:val="16"/>
                <w:szCs w:val="16"/>
              </w:rPr>
            </w:pPr>
            <w:r>
              <w:rPr>
                <w:rFonts w:ascii="Calibri" w:hAnsi="Calibri"/>
                <w:color w:val="000000"/>
                <w:sz w:val="16"/>
                <w:szCs w:val="16"/>
              </w:rPr>
              <w:t>4.33±0.4</w:t>
            </w:r>
          </w:p>
        </w:tc>
      </w:tr>
      <w:tr w:rsidR="00787B17" w:rsidRPr="00AD3F18" w14:paraId="3C4AF5CE"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75DDE9EA"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5</w:t>
            </w:r>
          </w:p>
        </w:tc>
        <w:tc>
          <w:tcPr>
            <w:tcW w:w="2343" w:type="dxa"/>
            <w:tcBorders>
              <w:top w:val="nil"/>
              <w:left w:val="nil"/>
              <w:bottom w:val="nil"/>
              <w:right w:val="nil"/>
            </w:tcBorders>
            <w:shd w:val="clear" w:color="auto" w:fill="auto"/>
            <w:vAlign w:val="center"/>
            <w:hideMark/>
          </w:tcPr>
          <w:p w14:paraId="5D63B8C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Capreomycin IA</w:t>
            </w:r>
          </w:p>
        </w:tc>
        <w:tc>
          <w:tcPr>
            <w:tcW w:w="851" w:type="dxa"/>
            <w:tcBorders>
              <w:top w:val="nil"/>
              <w:left w:val="nil"/>
              <w:bottom w:val="nil"/>
              <w:right w:val="nil"/>
            </w:tcBorders>
            <w:shd w:val="clear" w:color="auto" w:fill="auto"/>
            <w:vAlign w:val="center"/>
            <w:hideMark/>
          </w:tcPr>
          <w:p w14:paraId="55B3C2F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CAPIa</w:t>
            </w:r>
          </w:p>
        </w:tc>
        <w:tc>
          <w:tcPr>
            <w:tcW w:w="991" w:type="dxa"/>
            <w:tcBorders>
              <w:top w:val="nil"/>
              <w:left w:val="nil"/>
              <w:bottom w:val="nil"/>
              <w:right w:val="nil"/>
            </w:tcBorders>
            <w:shd w:val="clear" w:color="auto" w:fill="auto"/>
            <w:noWrap/>
            <w:vAlign w:val="center"/>
            <w:hideMark/>
          </w:tcPr>
          <w:p w14:paraId="6C4B6B6C" w14:textId="51D72821" w:rsidR="00787B17" w:rsidRPr="00AD3F18" w:rsidRDefault="00787B17" w:rsidP="00787B17">
            <w:pPr>
              <w:jc w:val="center"/>
              <w:rPr>
                <w:rFonts w:ascii="Calibri" w:hAnsi="Calibri"/>
                <w:color w:val="000000"/>
                <w:sz w:val="16"/>
                <w:szCs w:val="16"/>
              </w:rPr>
            </w:pPr>
            <w:r>
              <w:rPr>
                <w:rFonts w:ascii="Calibri" w:hAnsi="Calibri"/>
                <w:color w:val="000000"/>
                <w:sz w:val="16"/>
                <w:szCs w:val="16"/>
              </w:rPr>
              <w:t>0.55±0.1</w:t>
            </w:r>
          </w:p>
        </w:tc>
        <w:tc>
          <w:tcPr>
            <w:tcW w:w="1139" w:type="dxa"/>
            <w:tcBorders>
              <w:top w:val="nil"/>
              <w:left w:val="nil"/>
              <w:bottom w:val="nil"/>
              <w:right w:val="nil"/>
            </w:tcBorders>
            <w:shd w:val="clear" w:color="000000" w:fill="F2F2F2"/>
            <w:noWrap/>
            <w:vAlign w:val="center"/>
            <w:hideMark/>
          </w:tcPr>
          <w:p w14:paraId="24650B71" w14:textId="07F3B56A" w:rsidR="00787B17" w:rsidRPr="00AD3F18" w:rsidRDefault="00787B17" w:rsidP="00787B17">
            <w:pPr>
              <w:jc w:val="center"/>
              <w:rPr>
                <w:rFonts w:ascii="Calibri" w:hAnsi="Calibri"/>
                <w:color w:val="000000"/>
                <w:sz w:val="16"/>
                <w:szCs w:val="16"/>
              </w:rPr>
            </w:pPr>
            <w:r>
              <w:rPr>
                <w:rFonts w:ascii="Calibri" w:hAnsi="Calibri"/>
                <w:color w:val="000000"/>
                <w:sz w:val="16"/>
                <w:szCs w:val="16"/>
              </w:rPr>
              <w:t>5.97±0.6</w:t>
            </w:r>
          </w:p>
        </w:tc>
        <w:tc>
          <w:tcPr>
            <w:tcW w:w="1274" w:type="dxa"/>
            <w:tcBorders>
              <w:top w:val="nil"/>
              <w:left w:val="nil"/>
              <w:bottom w:val="nil"/>
              <w:right w:val="nil"/>
            </w:tcBorders>
            <w:shd w:val="clear" w:color="auto" w:fill="auto"/>
            <w:noWrap/>
            <w:vAlign w:val="center"/>
            <w:hideMark/>
          </w:tcPr>
          <w:p w14:paraId="5374B59B" w14:textId="69538BB7" w:rsidR="00787B17" w:rsidRPr="00AD3F18" w:rsidRDefault="00787B17" w:rsidP="00787B17">
            <w:pPr>
              <w:jc w:val="center"/>
              <w:rPr>
                <w:rFonts w:ascii="Calibri" w:hAnsi="Calibri"/>
                <w:color w:val="000000"/>
                <w:sz w:val="16"/>
                <w:szCs w:val="16"/>
              </w:rPr>
            </w:pPr>
            <w:r>
              <w:rPr>
                <w:rFonts w:ascii="Calibri" w:hAnsi="Calibri"/>
                <w:color w:val="000000"/>
                <w:sz w:val="16"/>
                <w:szCs w:val="16"/>
              </w:rPr>
              <w:t>0.76±0.1</w:t>
            </w:r>
          </w:p>
        </w:tc>
        <w:tc>
          <w:tcPr>
            <w:tcW w:w="1134" w:type="dxa"/>
            <w:tcBorders>
              <w:top w:val="nil"/>
              <w:left w:val="nil"/>
              <w:bottom w:val="nil"/>
              <w:right w:val="nil"/>
            </w:tcBorders>
            <w:shd w:val="clear" w:color="000000" w:fill="F2F2F2"/>
            <w:noWrap/>
            <w:vAlign w:val="center"/>
            <w:hideMark/>
          </w:tcPr>
          <w:p w14:paraId="3F67E70E" w14:textId="0CB0FA49" w:rsidR="00787B17" w:rsidRPr="00AD3F18" w:rsidRDefault="00787B17" w:rsidP="00787B17">
            <w:pPr>
              <w:jc w:val="center"/>
              <w:rPr>
                <w:rFonts w:ascii="Calibri" w:hAnsi="Calibri"/>
                <w:color w:val="000000"/>
                <w:sz w:val="16"/>
                <w:szCs w:val="16"/>
              </w:rPr>
            </w:pPr>
            <w:r>
              <w:rPr>
                <w:rFonts w:ascii="Calibri" w:hAnsi="Calibri"/>
                <w:color w:val="000000"/>
                <w:sz w:val="16"/>
                <w:szCs w:val="16"/>
              </w:rPr>
              <w:t>4.60±0.5</w:t>
            </w:r>
          </w:p>
        </w:tc>
        <w:tc>
          <w:tcPr>
            <w:tcW w:w="1275" w:type="dxa"/>
            <w:tcBorders>
              <w:top w:val="nil"/>
              <w:left w:val="nil"/>
              <w:bottom w:val="nil"/>
              <w:right w:val="nil"/>
            </w:tcBorders>
            <w:shd w:val="clear" w:color="auto" w:fill="auto"/>
            <w:noWrap/>
            <w:vAlign w:val="center"/>
            <w:hideMark/>
          </w:tcPr>
          <w:p w14:paraId="1017E592" w14:textId="1C47B4E1" w:rsidR="00787B17" w:rsidRPr="00AD3F18" w:rsidRDefault="00787B17" w:rsidP="00787B17">
            <w:pPr>
              <w:jc w:val="center"/>
              <w:rPr>
                <w:rFonts w:ascii="Calibri" w:hAnsi="Calibri"/>
                <w:color w:val="000000"/>
                <w:sz w:val="16"/>
                <w:szCs w:val="16"/>
              </w:rPr>
            </w:pPr>
            <w:r>
              <w:rPr>
                <w:rFonts w:ascii="Calibri" w:hAnsi="Calibri"/>
                <w:color w:val="000000"/>
                <w:sz w:val="16"/>
                <w:szCs w:val="16"/>
              </w:rPr>
              <w:t>0.82±0.2</w:t>
            </w:r>
          </w:p>
        </w:tc>
        <w:tc>
          <w:tcPr>
            <w:tcW w:w="1134" w:type="dxa"/>
            <w:gridSpan w:val="3"/>
            <w:tcBorders>
              <w:top w:val="nil"/>
              <w:left w:val="nil"/>
              <w:bottom w:val="nil"/>
              <w:right w:val="nil"/>
            </w:tcBorders>
            <w:shd w:val="clear" w:color="000000" w:fill="F2F2F2"/>
            <w:noWrap/>
            <w:vAlign w:val="center"/>
            <w:hideMark/>
          </w:tcPr>
          <w:p w14:paraId="7FCED193" w14:textId="4F1B419E" w:rsidR="00787B17" w:rsidRPr="00AD3F18" w:rsidRDefault="00787B17" w:rsidP="00787B17">
            <w:pPr>
              <w:jc w:val="center"/>
              <w:rPr>
                <w:rFonts w:ascii="Calibri" w:hAnsi="Calibri"/>
                <w:color w:val="000000"/>
                <w:sz w:val="16"/>
                <w:szCs w:val="16"/>
              </w:rPr>
            </w:pPr>
            <w:r>
              <w:rPr>
                <w:rFonts w:ascii="Calibri" w:hAnsi="Calibri"/>
                <w:color w:val="000000"/>
                <w:sz w:val="16"/>
                <w:szCs w:val="16"/>
              </w:rPr>
              <w:t>4.36±0.7</w:t>
            </w:r>
          </w:p>
        </w:tc>
      </w:tr>
      <w:tr w:rsidR="00787B17" w:rsidRPr="00AD3F18" w14:paraId="354BAFEC"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22C4ADF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6</w:t>
            </w:r>
          </w:p>
        </w:tc>
        <w:tc>
          <w:tcPr>
            <w:tcW w:w="2343" w:type="dxa"/>
            <w:tcBorders>
              <w:top w:val="nil"/>
              <w:left w:val="nil"/>
              <w:bottom w:val="nil"/>
              <w:right w:val="nil"/>
            </w:tcBorders>
            <w:shd w:val="clear" w:color="auto" w:fill="auto"/>
            <w:vAlign w:val="center"/>
            <w:hideMark/>
          </w:tcPr>
          <w:p w14:paraId="6E5387B1"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Capreomycin IB</w:t>
            </w:r>
          </w:p>
        </w:tc>
        <w:tc>
          <w:tcPr>
            <w:tcW w:w="851" w:type="dxa"/>
            <w:tcBorders>
              <w:top w:val="nil"/>
              <w:left w:val="nil"/>
              <w:bottom w:val="nil"/>
              <w:right w:val="nil"/>
            </w:tcBorders>
            <w:shd w:val="clear" w:color="auto" w:fill="auto"/>
            <w:vAlign w:val="center"/>
            <w:hideMark/>
          </w:tcPr>
          <w:p w14:paraId="158987C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CAPIb</w:t>
            </w:r>
          </w:p>
        </w:tc>
        <w:tc>
          <w:tcPr>
            <w:tcW w:w="991" w:type="dxa"/>
            <w:tcBorders>
              <w:top w:val="nil"/>
              <w:left w:val="nil"/>
              <w:bottom w:val="nil"/>
              <w:right w:val="nil"/>
            </w:tcBorders>
            <w:shd w:val="clear" w:color="auto" w:fill="auto"/>
            <w:noWrap/>
            <w:vAlign w:val="center"/>
            <w:hideMark/>
          </w:tcPr>
          <w:p w14:paraId="582A246C" w14:textId="1E85C14D" w:rsidR="00787B17" w:rsidRPr="00AD3F18" w:rsidRDefault="00787B17" w:rsidP="00787B17">
            <w:pPr>
              <w:jc w:val="center"/>
              <w:rPr>
                <w:rFonts w:ascii="Calibri" w:hAnsi="Calibri"/>
                <w:color w:val="000000"/>
                <w:sz w:val="16"/>
                <w:szCs w:val="16"/>
              </w:rPr>
            </w:pPr>
            <w:r>
              <w:rPr>
                <w:rFonts w:ascii="Calibri" w:hAnsi="Calibri"/>
                <w:color w:val="000000"/>
                <w:sz w:val="16"/>
                <w:szCs w:val="16"/>
              </w:rPr>
              <w:t>0.56±0.1</w:t>
            </w:r>
          </w:p>
        </w:tc>
        <w:tc>
          <w:tcPr>
            <w:tcW w:w="1139" w:type="dxa"/>
            <w:tcBorders>
              <w:top w:val="nil"/>
              <w:left w:val="nil"/>
              <w:bottom w:val="nil"/>
              <w:right w:val="nil"/>
            </w:tcBorders>
            <w:shd w:val="clear" w:color="000000" w:fill="F2F2F2"/>
            <w:noWrap/>
            <w:vAlign w:val="center"/>
            <w:hideMark/>
          </w:tcPr>
          <w:p w14:paraId="63C4223E" w14:textId="40E6462D" w:rsidR="00787B17" w:rsidRPr="00AD3F18" w:rsidRDefault="00787B17" w:rsidP="00787B17">
            <w:pPr>
              <w:jc w:val="center"/>
              <w:rPr>
                <w:rFonts w:ascii="Calibri" w:hAnsi="Calibri"/>
                <w:color w:val="000000"/>
                <w:sz w:val="16"/>
                <w:szCs w:val="16"/>
              </w:rPr>
            </w:pPr>
            <w:r>
              <w:rPr>
                <w:rFonts w:ascii="Calibri" w:hAnsi="Calibri"/>
                <w:color w:val="000000"/>
                <w:sz w:val="16"/>
                <w:szCs w:val="16"/>
              </w:rPr>
              <w:t>5.86±0.6</w:t>
            </w:r>
          </w:p>
        </w:tc>
        <w:tc>
          <w:tcPr>
            <w:tcW w:w="1274" w:type="dxa"/>
            <w:tcBorders>
              <w:top w:val="nil"/>
              <w:left w:val="nil"/>
              <w:bottom w:val="nil"/>
              <w:right w:val="nil"/>
            </w:tcBorders>
            <w:shd w:val="clear" w:color="auto" w:fill="auto"/>
            <w:noWrap/>
            <w:vAlign w:val="center"/>
            <w:hideMark/>
          </w:tcPr>
          <w:p w14:paraId="76628AA6" w14:textId="07CA8D4E" w:rsidR="00787B17" w:rsidRPr="00AD3F18" w:rsidRDefault="00787B17" w:rsidP="00787B17">
            <w:pPr>
              <w:jc w:val="center"/>
              <w:rPr>
                <w:rFonts w:ascii="Calibri" w:hAnsi="Calibri"/>
                <w:color w:val="000000"/>
                <w:sz w:val="16"/>
                <w:szCs w:val="16"/>
              </w:rPr>
            </w:pPr>
            <w:r>
              <w:rPr>
                <w:rFonts w:ascii="Calibri" w:hAnsi="Calibri"/>
                <w:color w:val="000000"/>
                <w:sz w:val="16"/>
                <w:szCs w:val="16"/>
              </w:rPr>
              <w:t>0.78±0.1</w:t>
            </w:r>
          </w:p>
        </w:tc>
        <w:tc>
          <w:tcPr>
            <w:tcW w:w="1134" w:type="dxa"/>
            <w:tcBorders>
              <w:top w:val="nil"/>
              <w:left w:val="nil"/>
              <w:bottom w:val="nil"/>
              <w:right w:val="nil"/>
            </w:tcBorders>
            <w:shd w:val="clear" w:color="000000" w:fill="F2F2F2"/>
            <w:noWrap/>
            <w:vAlign w:val="center"/>
            <w:hideMark/>
          </w:tcPr>
          <w:p w14:paraId="3D6DF240" w14:textId="6F318E55" w:rsidR="00787B17" w:rsidRPr="00AD3F18" w:rsidRDefault="00787B17" w:rsidP="00787B17">
            <w:pPr>
              <w:jc w:val="center"/>
              <w:rPr>
                <w:rFonts w:ascii="Calibri" w:hAnsi="Calibri"/>
                <w:color w:val="000000"/>
                <w:sz w:val="16"/>
                <w:szCs w:val="16"/>
              </w:rPr>
            </w:pPr>
            <w:r>
              <w:rPr>
                <w:rFonts w:ascii="Calibri" w:hAnsi="Calibri"/>
                <w:color w:val="000000"/>
                <w:sz w:val="16"/>
                <w:szCs w:val="16"/>
              </w:rPr>
              <w:t>4.54±0.5</w:t>
            </w:r>
          </w:p>
        </w:tc>
        <w:tc>
          <w:tcPr>
            <w:tcW w:w="1275" w:type="dxa"/>
            <w:tcBorders>
              <w:top w:val="nil"/>
              <w:left w:val="nil"/>
              <w:bottom w:val="nil"/>
              <w:right w:val="nil"/>
            </w:tcBorders>
            <w:shd w:val="clear" w:color="auto" w:fill="auto"/>
            <w:noWrap/>
            <w:vAlign w:val="center"/>
            <w:hideMark/>
          </w:tcPr>
          <w:p w14:paraId="3DF3431D" w14:textId="192B0174" w:rsidR="00787B17" w:rsidRPr="00AD3F18" w:rsidRDefault="00787B17" w:rsidP="00787B17">
            <w:pPr>
              <w:jc w:val="center"/>
              <w:rPr>
                <w:rFonts w:ascii="Calibri" w:hAnsi="Calibri"/>
                <w:color w:val="000000"/>
                <w:sz w:val="16"/>
                <w:szCs w:val="16"/>
              </w:rPr>
            </w:pPr>
            <w:r>
              <w:rPr>
                <w:rFonts w:ascii="Calibri" w:hAnsi="Calibri"/>
                <w:color w:val="000000"/>
                <w:sz w:val="16"/>
                <w:szCs w:val="16"/>
              </w:rPr>
              <w:t>0.83±0.1</w:t>
            </w:r>
          </w:p>
        </w:tc>
        <w:tc>
          <w:tcPr>
            <w:tcW w:w="1134" w:type="dxa"/>
            <w:gridSpan w:val="3"/>
            <w:tcBorders>
              <w:top w:val="nil"/>
              <w:left w:val="nil"/>
              <w:bottom w:val="nil"/>
              <w:right w:val="nil"/>
            </w:tcBorders>
            <w:shd w:val="clear" w:color="000000" w:fill="F2F2F2"/>
            <w:noWrap/>
            <w:vAlign w:val="center"/>
            <w:hideMark/>
          </w:tcPr>
          <w:p w14:paraId="38627C6A" w14:textId="31AD5B29" w:rsidR="00787B17" w:rsidRPr="00AD3F18" w:rsidRDefault="00787B17" w:rsidP="00787B17">
            <w:pPr>
              <w:jc w:val="center"/>
              <w:rPr>
                <w:rFonts w:ascii="Calibri" w:hAnsi="Calibri"/>
                <w:color w:val="000000"/>
                <w:sz w:val="16"/>
                <w:szCs w:val="16"/>
              </w:rPr>
            </w:pPr>
            <w:r>
              <w:rPr>
                <w:rFonts w:ascii="Calibri" w:hAnsi="Calibri"/>
                <w:color w:val="000000"/>
                <w:sz w:val="16"/>
                <w:szCs w:val="16"/>
              </w:rPr>
              <w:t>4.27±0.6</w:t>
            </w:r>
          </w:p>
        </w:tc>
      </w:tr>
      <w:tr w:rsidR="00787B17" w:rsidRPr="00AD3F18" w14:paraId="49CF6ADA"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33A8BA2A"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7</w:t>
            </w:r>
          </w:p>
        </w:tc>
        <w:tc>
          <w:tcPr>
            <w:tcW w:w="2343" w:type="dxa"/>
            <w:tcBorders>
              <w:top w:val="nil"/>
              <w:left w:val="nil"/>
              <w:bottom w:val="nil"/>
              <w:right w:val="nil"/>
            </w:tcBorders>
            <w:shd w:val="clear" w:color="auto" w:fill="auto"/>
            <w:vAlign w:val="center"/>
            <w:hideMark/>
          </w:tcPr>
          <w:p w14:paraId="6AFAB76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Streptomycin A</w:t>
            </w:r>
          </w:p>
        </w:tc>
        <w:tc>
          <w:tcPr>
            <w:tcW w:w="851" w:type="dxa"/>
            <w:tcBorders>
              <w:top w:val="nil"/>
              <w:left w:val="nil"/>
              <w:bottom w:val="nil"/>
              <w:right w:val="nil"/>
            </w:tcBorders>
            <w:shd w:val="clear" w:color="auto" w:fill="auto"/>
            <w:vAlign w:val="center"/>
            <w:hideMark/>
          </w:tcPr>
          <w:p w14:paraId="2F5A8B3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STR</w:t>
            </w:r>
          </w:p>
        </w:tc>
        <w:tc>
          <w:tcPr>
            <w:tcW w:w="991" w:type="dxa"/>
            <w:tcBorders>
              <w:top w:val="nil"/>
              <w:left w:val="nil"/>
              <w:bottom w:val="nil"/>
              <w:right w:val="nil"/>
            </w:tcBorders>
            <w:shd w:val="clear" w:color="auto" w:fill="auto"/>
            <w:noWrap/>
            <w:vAlign w:val="center"/>
            <w:hideMark/>
          </w:tcPr>
          <w:p w14:paraId="3F9C6C37" w14:textId="243720AC" w:rsidR="00787B17" w:rsidRPr="00AD3F18" w:rsidRDefault="00787B17" w:rsidP="00787B17">
            <w:pPr>
              <w:jc w:val="center"/>
              <w:rPr>
                <w:rFonts w:ascii="Calibri" w:hAnsi="Calibri"/>
                <w:color w:val="000000"/>
                <w:sz w:val="16"/>
                <w:szCs w:val="16"/>
              </w:rPr>
            </w:pPr>
            <w:r>
              <w:rPr>
                <w:rFonts w:ascii="Calibri" w:hAnsi="Calibri"/>
                <w:color w:val="000000"/>
                <w:sz w:val="16"/>
                <w:szCs w:val="16"/>
              </w:rPr>
              <w:t>0.57±0.1</w:t>
            </w:r>
          </w:p>
        </w:tc>
        <w:tc>
          <w:tcPr>
            <w:tcW w:w="1139" w:type="dxa"/>
            <w:tcBorders>
              <w:top w:val="nil"/>
              <w:left w:val="nil"/>
              <w:bottom w:val="nil"/>
              <w:right w:val="nil"/>
            </w:tcBorders>
            <w:shd w:val="clear" w:color="000000" w:fill="F2F2F2"/>
            <w:noWrap/>
            <w:vAlign w:val="center"/>
            <w:hideMark/>
          </w:tcPr>
          <w:p w14:paraId="6EF057A3" w14:textId="304BE111" w:rsidR="00787B17" w:rsidRPr="00AD3F18" w:rsidRDefault="00787B17" w:rsidP="00787B17">
            <w:pPr>
              <w:jc w:val="center"/>
              <w:rPr>
                <w:rFonts w:ascii="Calibri" w:hAnsi="Calibri"/>
                <w:color w:val="000000"/>
                <w:sz w:val="16"/>
                <w:szCs w:val="16"/>
              </w:rPr>
            </w:pPr>
            <w:r>
              <w:rPr>
                <w:rFonts w:ascii="Calibri" w:hAnsi="Calibri"/>
                <w:color w:val="000000"/>
                <w:sz w:val="16"/>
                <w:szCs w:val="16"/>
              </w:rPr>
              <w:t>5.69±0.6</w:t>
            </w:r>
          </w:p>
        </w:tc>
        <w:tc>
          <w:tcPr>
            <w:tcW w:w="1274" w:type="dxa"/>
            <w:tcBorders>
              <w:top w:val="nil"/>
              <w:left w:val="nil"/>
              <w:bottom w:val="nil"/>
              <w:right w:val="nil"/>
            </w:tcBorders>
            <w:shd w:val="clear" w:color="auto" w:fill="auto"/>
            <w:noWrap/>
            <w:vAlign w:val="center"/>
            <w:hideMark/>
          </w:tcPr>
          <w:p w14:paraId="155F0A5E" w14:textId="05B701F1" w:rsidR="00787B17" w:rsidRPr="00AD3F18" w:rsidRDefault="00787B17" w:rsidP="00787B17">
            <w:pPr>
              <w:jc w:val="center"/>
              <w:rPr>
                <w:rFonts w:ascii="Calibri" w:hAnsi="Calibri"/>
                <w:color w:val="000000"/>
                <w:sz w:val="16"/>
                <w:szCs w:val="16"/>
              </w:rPr>
            </w:pPr>
            <w:r>
              <w:rPr>
                <w:rFonts w:ascii="Calibri" w:hAnsi="Calibri"/>
                <w:color w:val="000000"/>
                <w:sz w:val="16"/>
                <w:szCs w:val="16"/>
              </w:rPr>
              <w:t>0.67±0.1</w:t>
            </w:r>
          </w:p>
        </w:tc>
        <w:tc>
          <w:tcPr>
            <w:tcW w:w="1134" w:type="dxa"/>
            <w:tcBorders>
              <w:top w:val="nil"/>
              <w:left w:val="nil"/>
              <w:bottom w:val="nil"/>
              <w:right w:val="nil"/>
            </w:tcBorders>
            <w:shd w:val="clear" w:color="000000" w:fill="F2F2F2"/>
            <w:noWrap/>
            <w:vAlign w:val="center"/>
            <w:hideMark/>
          </w:tcPr>
          <w:p w14:paraId="7A1D7F41" w14:textId="149DF8CD" w:rsidR="00787B17" w:rsidRPr="00AD3F18" w:rsidRDefault="00787B17" w:rsidP="00787B17">
            <w:pPr>
              <w:jc w:val="center"/>
              <w:rPr>
                <w:rFonts w:ascii="Calibri" w:hAnsi="Calibri"/>
                <w:color w:val="000000"/>
                <w:sz w:val="16"/>
                <w:szCs w:val="16"/>
              </w:rPr>
            </w:pPr>
            <w:r>
              <w:rPr>
                <w:rFonts w:ascii="Calibri" w:hAnsi="Calibri"/>
                <w:color w:val="000000"/>
                <w:sz w:val="16"/>
                <w:szCs w:val="16"/>
              </w:rPr>
              <w:t>5.25±0.5</w:t>
            </w:r>
          </w:p>
        </w:tc>
        <w:tc>
          <w:tcPr>
            <w:tcW w:w="1275" w:type="dxa"/>
            <w:tcBorders>
              <w:top w:val="nil"/>
              <w:left w:val="nil"/>
              <w:bottom w:val="nil"/>
              <w:right w:val="nil"/>
            </w:tcBorders>
            <w:shd w:val="clear" w:color="auto" w:fill="auto"/>
            <w:noWrap/>
            <w:vAlign w:val="center"/>
            <w:hideMark/>
          </w:tcPr>
          <w:p w14:paraId="58A7C8EA" w14:textId="453504B9" w:rsidR="00787B17" w:rsidRPr="00AD3F18" w:rsidRDefault="00787B17" w:rsidP="00787B17">
            <w:pPr>
              <w:jc w:val="center"/>
              <w:rPr>
                <w:rFonts w:ascii="Calibri" w:hAnsi="Calibri"/>
                <w:color w:val="000000"/>
                <w:sz w:val="16"/>
                <w:szCs w:val="16"/>
              </w:rPr>
            </w:pPr>
            <w:r>
              <w:rPr>
                <w:rFonts w:ascii="Calibri" w:hAnsi="Calibri"/>
                <w:color w:val="000000"/>
                <w:sz w:val="16"/>
                <w:szCs w:val="16"/>
              </w:rPr>
              <w:t>0.72±0.1</w:t>
            </w:r>
          </w:p>
        </w:tc>
        <w:tc>
          <w:tcPr>
            <w:tcW w:w="1134" w:type="dxa"/>
            <w:gridSpan w:val="3"/>
            <w:tcBorders>
              <w:top w:val="nil"/>
              <w:left w:val="nil"/>
              <w:bottom w:val="nil"/>
              <w:right w:val="nil"/>
            </w:tcBorders>
            <w:shd w:val="clear" w:color="000000" w:fill="F2F2F2"/>
            <w:noWrap/>
            <w:vAlign w:val="center"/>
            <w:hideMark/>
          </w:tcPr>
          <w:p w14:paraId="37D38CDA" w14:textId="762F1DA6" w:rsidR="00787B17" w:rsidRPr="00AD3F18" w:rsidRDefault="00787B17" w:rsidP="00787B17">
            <w:pPr>
              <w:jc w:val="center"/>
              <w:rPr>
                <w:rFonts w:ascii="Calibri" w:hAnsi="Calibri"/>
                <w:color w:val="000000"/>
                <w:sz w:val="16"/>
                <w:szCs w:val="16"/>
              </w:rPr>
            </w:pPr>
            <w:r>
              <w:rPr>
                <w:rFonts w:ascii="Calibri" w:hAnsi="Calibri"/>
                <w:color w:val="000000"/>
                <w:sz w:val="16"/>
                <w:szCs w:val="16"/>
              </w:rPr>
              <w:t>4.89±0.5</w:t>
            </w:r>
          </w:p>
        </w:tc>
      </w:tr>
      <w:tr w:rsidR="00787B17" w:rsidRPr="00AD3F18" w14:paraId="05B2983A"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3542F70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8</w:t>
            </w:r>
          </w:p>
        </w:tc>
        <w:tc>
          <w:tcPr>
            <w:tcW w:w="2343" w:type="dxa"/>
            <w:tcBorders>
              <w:top w:val="nil"/>
              <w:left w:val="nil"/>
              <w:bottom w:val="nil"/>
              <w:right w:val="nil"/>
            </w:tcBorders>
            <w:shd w:val="clear" w:color="auto" w:fill="auto"/>
            <w:vAlign w:val="center"/>
            <w:hideMark/>
          </w:tcPr>
          <w:p w14:paraId="650A919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Ethambutol</w:t>
            </w:r>
          </w:p>
        </w:tc>
        <w:tc>
          <w:tcPr>
            <w:tcW w:w="851" w:type="dxa"/>
            <w:tcBorders>
              <w:top w:val="nil"/>
              <w:left w:val="nil"/>
              <w:bottom w:val="nil"/>
              <w:right w:val="nil"/>
            </w:tcBorders>
            <w:shd w:val="clear" w:color="auto" w:fill="auto"/>
            <w:vAlign w:val="center"/>
            <w:hideMark/>
          </w:tcPr>
          <w:p w14:paraId="6181335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EMB</w:t>
            </w:r>
          </w:p>
        </w:tc>
        <w:tc>
          <w:tcPr>
            <w:tcW w:w="991" w:type="dxa"/>
            <w:tcBorders>
              <w:top w:val="nil"/>
              <w:left w:val="nil"/>
              <w:bottom w:val="nil"/>
              <w:right w:val="nil"/>
            </w:tcBorders>
            <w:shd w:val="clear" w:color="auto" w:fill="auto"/>
            <w:noWrap/>
            <w:vAlign w:val="center"/>
            <w:hideMark/>
          </w:tcPr>
          <w:p w14:paraId="349B5B63" w14:textId="4ADD50C1" w:rsidR="00787B17" w:rsidRPr="00AD3F18" w:rsidRDefault="00787B17" w:rsidP="00787B17">
            <w:pPr>
              <w:jc w:val="center"/>
              <w:rPr>
                <w:rFonts w:ascii="Calibri" w:hAnsi="Calibri"/>
                <w:color w:val="000000"/>
                <w:sz w:val="16"/>
                <w:szCs w:val="16"/>
              </w:rPr>
            </w:pPr>
            <w:r>
              <w:rPr>
                <w:rFonts w:ascii="Calibri" w:hAnsi="Calibri"/>
                <w:color w:val="000000"/>
                <w:sz w:val="16"/>
                <w:szCs w:val="16"/>
              </w:rPr>
              <w:t>0.65±0.1</w:t>
            </w:r>
          </w:p>
        </w:tc>
        <w:tc>
          <w:tcPr>
            <w:tcW w:w="1139" w:type="dxa"/>
            <w:tcBorders>
              <w:top w:val="nil"/>
              <w:left w:val="nil"/>
              <w:bottom w:val="nil"/>
              <w:right w:val="nil"/>
            </w:tcBorders>
            <w:shd w:val="clear" w:color="000000" w:fill="F2F2F2"/>
            <w:noWrap/>
            <w:vAlign w:val="center"/>
            <w:hideMark/>
          </w:tcPr>
          <w:p w14:paraId="470DA315" w14:textId="06EBB4C6" w:rsidR="00787B17" w:rsidRPr="00AD3F18" w:rsidRDefault="00787B17" w:rsidP="00787B17">
            <w:pPr>
              <w:jc w:val="center"/>
              <w:rPr>
                <w:rFonts w:ascii="Calibri" w:hAnsi="Calibri"/>
                <w:color w:val="000000"/>
                <w:sz w:val="16"/>
                <w:szCs w:val="16"/>
              </w:rPr>
            </w:pPr>
            <w:r>
              <w:rPr>
                <w:rFonts w:ascii="Calibri" w:hAnsi="Calibri"/>
                <w:color w:val="000000"/>
                <w:sz w:val="16"/>
                <w:szCs w:val="16"/>
              </w:rPr>
              <w:t>5.02±0.5</w:t>
            </w:r>
          </w:p>
        </w:tc>
        <w:tc>
          <w:tcPr>
            <w:tcW w:w="1274" w:type="dxa"/>
            <w:tcBorders>
              <w:top w:val="nil"/>
              <w:left w:val="nil"/>
              <w:bottom w:val="nil"/>
              <w:right w:val="nil"/>
            </w:tcBorders>
            <w:shd w:val="clear" w:color="auto" w:fill="auto"/>
            <w:noWrap/>
            <w:vAlign w:val="center"/>
            <w:hideMark/>
          </w:tcPr>
          <w:p w14:paraId="7136265B" w14:textId="0560BDFF" w:rsidR="00787B17" w:rsidRPr="00AD3F18" w:rsidRDefault="00787B17" w:rsidP="00787B17">
            <w:pPr>
              <w:jc w:val="center"/>
              <w:rPr>
                <w:rFonts w:ascii="Calibri" w:hAnsi="Calibri"/>
                <w:color w:val="000000"/>
                <w:sz w:val="16"/>
                <w:szCs w:val="16"/>
              </w:rPr>
            </w:pPr>
            <w:r>
              <w:rPr>
                <w:rFonts w:ascii="Calibri" w:hAnsi="Calibri"/>
                <w:color w:val="000000"/>
                <w:sz w:val="16"/>
                <w:szCs w:val="16"/>
              </w:rPr>
              <w:t>0.69±0.1</w:t>
            </w:r>
          </w:p>
        </w:tc>
        <w:tc>
          <w:tcPr>
            <w:tcW w:w="1134" w:type="dxa"/>
            <w:tcBorders>
              <w:top w:val="nil"/>
              <w:left w:val="nil"/>
              <w:bottom w:val="nil"/>
              <w:right w:val="nil"/>
            </w:tcBorders>
            <w:shd w:val="clear" w:color="000000" w:fill="F2F2F2"/>
            <w:noWrap/>
            <w:vAlign w:val="center"/>
            <w:hideMark/>
          </w:tcPr>
          <w:p w14:paraId="456A6712" w14:textId="32EEEF87" w:rsidR="00787B17" w:rsidRPr="00AD3F18" w:rsidRDefault="00787B17" w:rsidP="00787B17">
            <w:pPr>
              <w:jc w:val="center"/>
              <w:rPr>
                <w:rFonts w:ascii="Calibri" w:hAnsi="Calibri"/>
                <w:color w:val="000000"/>
                <w:sz w:val="16"/>
                <w:szCs w:val="16"/>
              </w:rPr>
            </w:pPr>
            <w:r>
              <w:rPr>
                <w:rFonts w:ascii="Calibri" w:hAnsi="Calibri"/>
                <w:color w:val="000000"/>
                <w:sz w:val="16"/>
                <w:szCs w:val="16"/>
              </w:rPr>
              <w:t>5.07±0.5</w:t>
            </w:r>
          </w:p>
        </w:tc>
        <w:tc>
          <w:tcPr>
            <w:tcW w:w="1275" w:type="dxa"/>
            <w:tcBorders>
              <w:top w:val="nil"/>
              <w:left w:val="nil"/>
              <w:bottom w:val="nil"/>
              <w:right w:val="nil"/>
            </w:tcBorders>
            <w:shd w:val="clear" w:color="auto" w:fill="auto"/>
            <w:noWrap/>
            <w:vAlign w:val="center"/>
            <w:hideMark/>
          </w:tcPr>
          <w:p w14:paraId="1E00FAAD" w14:textId="11E1B5AD" w:rsidR="00787B17" w:rsidRPr="00AD3F18" w:rsidRDefault="00787B17" w:rsidP="00787B17">
            <w:pPr>
              <w:jc w:val="center"/>
              <w:rPr>
                <w:rFonts w:ascii="Calibri" w:hAnsi="Calibri"/>
                <w:color w:val="000000"/>
                <w:sz w:val="16"/>
                <w:szCs w:val="16"/>
              </w:rPr>
            </w:pPr>
            <w:r>
              <w:rPr>
                <w:rFonts w:ascii="Calibri" w:hAnsi="Calibri"/>
                <w:color w:val="000000"/>
                <w:sz w:val="16"/>
                <w:szCs w:val="16"/>
              </w:rPr>
              <w:t>0.74±0.1</w:t>
            </w:r>
          </w:p>
        </w:tc>
        <w:tc>
          <w:tcPr>
            <w:tcW w:w="1134" w:type="dxa"/>
            <w:gridSpan w:val="3"/>
            <w:tcBorders>
              <w:top w:val="nil"/>
              <w:left w:val="nil"/>
              <w:bottom w:val="nil"/>
              <w:right w:val="nil"/>
            </w:tcBorders>
            <w:shd w:val="clear" w:color="000000" w:fill="F2F2F2"/>
            <w:noWrap/>
            <w:vAlign w:val="center"/>
            <w:hideMark/>
          </w:tcPr>
          <w:p w14:paraId="269D9039" w14:textId="6DA228D6" w:rsidR="00787B17" w:rsidRPr="00AD3F18" w:rsidRDefault="00787B17" w:rsidP="00787B17">
            <w:pPr>
              <w:jc w:val="center"/>
              <w:rPr>
                <w:rFonts w:ascii="Calibri" w:hAnsi="Calibri"/>
                <w:color w:val="000000"/>
                <w:sz w:val="16"/>
                <w:szCs w:val="16"/>
              </w:rPr>
            </w:pPr>
            <w:r>
              <w:rPr>
                <w:rFonts w:ascii="Calibri" w:hAnsi="Calibri"/>
                <w:color w:val="000000"/>
                <w:sz w:val="16"/>
                <w:szCs w:val="16"/>
              </w:rPr>
              <w:t>4.77±0.5</w:t>
            </w:r>
          </w:p>
        </w:tc>
      </w:tr>
      <w:tr w:rsidR="00787B17" w:rsidRPr="00AD3F18" w14:paraId="399ECFF0"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2F86A16B"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9</w:t>
            </w:r>
          </w:p>
        </w:tc>
        <w:tc>
          <w:tcPr>
            <w:tcW w:w="2343" w:type="dxa"/>
            <w:tcBorders>
              <w:top w:val="nil"/>
              <w:left w:val="nil"/>
              <w:bottom w:val="nil"/>
              <w:right w:val="nil"/>
            </w:tcBorders>
            <w:shd w:val="clear" w:color="auto" w:fill="auto"/>
            <w:vAlign w:val="center"/>
            <w:hideMark/>
          </w:tcPr>
          <w:p w14:paraId="5AEB502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D-cycloserine</w:t>
            </w:r>
          </w:p>
        </w:tc>
        <w:tc>
          <w:tcPr>
            <w:tcW w:w="851" w:type="dxa"/>
            <w:tcBorders>
              <w:top w:val="nil"/>
              <w:left w:val="nil"/>
              <w:bottom w:val="nil"/>
              <w:right w:val="nil"/>
            </w:tcBorders>
            <w:shd w:val="clear" w:color="auto" w:fill="auto"/>
            <w:vAlign w:val="center"/>
            <w:hideMark/>
          </w:tcPr>
          <w:p w14:paraId="106DB5B1"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DCS</w:t>
            </w:r>
          </w:p>
        </w:tc>
        <w:tc>
          <w:tcPr>
            <w:tcW w:w="991" w:type="dxa"/>
            <w:tcBorders>
              <w:top w:val="nil"/>
              <w:left w:val="nil"/>
              <w:bottom w:val="nil"/>
              <w:right w:val="nil"/>
            </w:tcBorders>
            <w:shd w:val="clear" w:color="auto" w:fill="auto"/>
            <w:noWrap/>
            <w:vAlign w:val="center"/>
            <w:hideMark/>
          </w:tcPr>
          <w:p w14:paraId="5BE00783" w14:textId="4D5D3CC4" w:rsidR="00787B17" w:rsidRPr="00AD3F18" w:rsidRDefault="00787B17" w:rsidP="00787B17">
            <w:pPr>
              <w:jc w:val="center"/>
              <w:rPr>
                <w:rFonts w:ascii="Calibri" w:hAnsi="Calibri"/>
                <w:color w:val="000000"/>
                <w:sz w:val="16"/>
                <w:szCs w:val="16"/>
              </w:rPr>
            </w:pPr>
            <w:r>
              <w:rPr>
                <w:rFonts w:ascii="Calibri" w:hAnsi="Calibri"/>
                <w:color w:val="000000"/>
                <w:sz w:val="16"/>
                <w:szCs w:val="16"/>
              </w:rPr>
              <w:t>0.66±0.1</w:t>
            </w:r>
          </w:p>
        </w:tc>
        <w:tc>
          <w:tcPr>
            <w:tcW w:w="1139" w:type="dxa"/>
            <w:tcBorders>
              <w:top w:val="nil"/>
              <w:left w:val="nil"/>
              <w:bottom w:val="nil"/>
              <w:right w:val="nil"/>
            </w:tcBorders>
            <w:shd w:val="clear" w:color="000000" w:fill="F2F2F2"/>
            <w:noWrap/>
            <w:vAlign w:val="center"/>
            <w:hideMark/>
          </w:tcPr>
          <w:p w14:paraId="3C8D1FFB" w14:textId="168EE64C" w:rsidR="00787B17" w:rsidRPr="00AD3F18" w:rsidRDefault="00787B17" w:rsidP="00787B17">
            <w:pPr>
              <w:jc w:val="center"/>
              <w:rPr>
                <w:rFonts w:ascii="Calibri" w:hAnsi="Calibri"/>
                <w:color w:val="000000"/>
                <w:sz w:val="16"/>
                <w:szCs w:val="16"/>
              </w:rPr>
            </w:pPr>
            <w:r>
              <w:rPr>
                <w:rFonts w:ascii="Calibri" w:hAnsi="Calibri"/>
                <w:color w:val="000000"/>
                <w:sz w:val="16"/>
                <w:szCs w:val="16"/>
              </w:rPr>
              <w:t>4.94±0.5</w:t>
            </w:r>
          </w:p>
        </w:tc>
        <w:tc>
          <w:tcPr>
            <w:tcW w:w="1274" w:type="dxa"/>
            <w:tcBorders>
              <w:top w:val="nil"/>
              <w:left w:val="nil"/>
              <w:bottom w:val="nil"/>
              <w:right w:val="nil"/>
            </w:tcBorders>
            <w:shd w:val="clear" w:color="auto" w:fill="auto"/>
            <w:noWrap/>
            <w:vAlign w:val="center"/>
            <w:hideMark/>
          </w:tcPr>
          <w:p w14:paraId="0D10AF89" w14:textId="57DEBBC8" w:rsidR="00787B17" w:rsidRPr="00AD3F18" w:rsidRDefault="00787B17" w:rsidP="00787B17">
            <w:pPr>
              <w:jc w:val="center"/>
              <w:rPr>
                <w:rFonts w:ascii="Calibri" w:hAnsi="Calibri"/>
                <w:color w:val="000000"/>
                <w:sz w:val="16"/>
                <w:szCs w:val="16"/>
              </w:rPr>
            </w:pPr>
            <w:r>
              <w:rPr>
                <w:rFonts w:ascii="Calibri" w:hAnsi="Calibri"/>
                <w:color w:val="000000"/>
                <w:sz w:val="16"/>
                <w:szCs w:val="16"/>
              </w:rPr>
              <w:t>0.68±0.1</w:t>
            </w:r>
          </w:p>
        </w:tc>
        <w:tc>
          <w:tcPr>
            <w:tcW w:w="1134" w:type="dxa"/>
            <w:tcBorders>
              <w:top w:val="nil"/>
              <w:left w:val="nil"/>
              <w:bottom w:val="nil"/>
              <w:right w:val="nil"/>
            </w:tcBorders>
            <w:shd w:val="clear" w:color="000000" w:fill="F2F2F2"/>
            <w:noWrap/>
            <w:vAlign w:val="center"/>
            <w:hideMark/>
          </w:tcPr>
          <w:p w14:paraId="542ADBF5" w14:textId="498A79A3" w:rsidR="00787B17" w:rsidRPr="00AD3F18" w:rsidRDefault="00787B17" w:rsidP="00787B17">
            <w:pPr>
              <w:jc w:val="center"/>
              <w:rPr>
                <w:rFonts w:ascii="Calibri" w:hAnsi="Calibri"/>
                <w:color w:val="000000"/>
                <w:sz w:val="16"/>
                <w:szCs w:val="16"/>
              </w:rPr>
            </w:pPr>
            <w:r>
              <w:rPr>
                <w:rFonts w:ascii="Calibri" w:hAnsi="Calibri"/>
                <w:color w:val="000000"/>
                <w:sz w:val="16"/>
                <w:szCs w:val="16"/>
              </w:rPr>
              <w:t>5.14±0.5</w:t>
            </w:r>
          </w:p>
        </w:tc>
        <w:tc>
          <w:tcPr>
            <w:tcW w:w="1275" w:type="dxa"/>
            <w:tcBorders>
              <w:top w:val="nil"/>
              <w:left w:val="nil"/>
              <w:bottom w:val="nil"/>
              <w:right w:val="nil"/>
            </w:tcBorders>
            <w:shd w:val="clear" w:color="auto" w:fill="auto"/>
            <w:noWrap/>
            <w:vAlign w:val="center"/>
            <w:hideMark/>
          </w:tcPr>
          <w:p w14:paraId="0B4520E5" w14:textId="40291725" w:rsidR="00787B17" w:rsidRPr="00AD3F18" w:rsidRDefault="00787B17" w:rsidP="00787B17">
            <w:pPr>
              <w:jc w:val="center"/>
              <w:rPr>
                <w:rFonts w:ascii="Calibri" w:hAnsi="Calibri"/>
                <w:color w:val="000000"/>
                <w:sz w:val="16"/>
                <w:szCs w:val="16"/>
              </w:rPr>
            </w:pPr>
            <w:r>
              <w:rPr>
                <w:rFonts w:ascii="Calibri" w:hAnsi="Calibri"/>
                <w:color w:val="000000"/>
                <w:sz w:val="16"/>
                <w:szCs w:val="16"/>
              </w:rPr>
              <w:t>0.70±0.1</w:t>
            </w:r>
          </w:p>
        </w:tc>
        <w:tc>
          <w:tcPr>
            <w:tcW w:w="1134" w:type="dxa"/>
            <w:gridSpan w:val="3"/>
            <w:tcBorders>
              <w:top w:val="nil"/>
              <w:left w:val="nil"/>
              <w:bottom w:val="nil"/>
              <w:right w:val="nil"/>
            </w:tcBorders>
            <w:shd w:val="clear" w:color="000000" w:fill="F2F2F2"/>
            <w:noWrap/>
            <w:vAlign w:val="center"/>
            <w:hideMark/>
          </w:tcPr>
          <w:p w14:paraId="760BB154" w14:textId="0CCB6745" w:rsidR="00787B17" w:rsidRPr="00AD3F18" w:rsidRDefault="00787B17" w:rsidP="00787B17">
            <w:pPr>
              <w:jc w:val="center"/>
              <w:rPr>
                <w:rFonts w:ascii="Calibri" w:hAnsi="Calibri"/>
                <w:color w:val="000000"/>
                <w:sz w:val="16"/>
                <w:szCs w:val="16"/>
              </w:rPr>
            </w:pPr>
            <w:r>
              <w:rPr>
                <w:rFonts w:ascii="Calibri" w:hAnsi="Calibri"/>
                <w:color w:val="000000"/>
                <w:sz w:val="16"/>
                <w:szCs w:val="16"/>
              </w:rPr>
              <w:t>5.02±0.5</w:t>
            </w:r>
          </w:p>
        </w:tc>
      </w:tr>
      <w:tr w:rsidR="00787B17" w:rsidRPr="00AD3F18" w14:paraId="451E732A"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1C9BFDB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10</w:t>
            </w:r>
          </w:p>
        </w:tc>
        <w:tc>
          <w:tcPr>
            <w:tcW w:w="2343" w:type="dxa"/>
            <w:tcBorders>
              <w:top w:val="nil"/>
              <w:left w:val="nil"/>
              <w:bottom w:val="nil"/>
              <w:right w:val="nil"/>
            </w:tcBorders>
            <w:shd w:val="clear" w:color="auto" w:fill="auto"/>
            <w:vAlign w:val="center"/>
            <w:hideMark/>
          </w:tcPr>
          <w:p w14:paraId="2761DD1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Imipenem</w:t>
            </w:r>
          </w:p>
        </w:tc>
        <w:tc>
          <w:tcPr>
            <w:tcW w:w="851" w:type="dxa"/>
            <w:tcBorders>
              <w:top w:val="nil"/>
              <w:left w:val="nil"/>
              <w:bottom w:val="nil"/>
              <w:right w:val="nil"/>
            </w:tcBorders>
            <w:shd w:val="clear" w:color="auto" w:fill="auto"/>
            <w:vAlign w:val="center"/>
            <w:hideMark/>
          </w:tcPr>
          <w:p w14:paraId="706B228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IPM</w:t>
            </w:r>
          </w:p>
        </w:tc>
        <w:tc>
          <w:tcPr>
            <w:tcW w:w="991" w:type="dxa"/>
            <w:tcBorders>
              <w:top w:val="nil"/>
              <w:left w:val="nil"/>
              <w:bottom w:val="nil"/>
              <w:right w:val="nil"/>
            </w:tcBorders>
            <w:shd w:val="clear" w:color="auto" w:fill="auto"/>
            <w:noWrap/>
            <w:vAlign w:val="center"/>
            <w:hideMark/>
          </w:tcPr>
          <w:p w14:paraId="591976B4" w14:textId="6D340D3E" w:rsidR="00787B17" w:rsidRPr="00AD3F18" w:rsidRDefault="00787B17" w:rsidP="00787B17">
            <w:pPr>
              <w:jc w:val="center"/>
              <w:rPr>
                <w:rFonts w:ascii="Calibri" w:hAnsi="Calibri"/>
                <w:color w:val="000000"/>
                <w:sz w:val="16"/>
                <w:szCs w:val="16"/>
              </w:rPr>
            </w:pPr>
            <w:r>
              <w:rPr>
                <w:rFonts w:ascii="Calibri" w:hAnsi="Calibri"/>
                <w:color w:val="000000"/>
                <w:sz w:val="16"/>
                <w:szCs w:val="16"/>
              </w:rPr>
              <w:t>0.72±0.1</w:t>
            </w:r>
          </w:p>
        </w:tc>
        <w:tc>
          <w:tcPr>
            <w:tcW w:w="1139" w:type="dxa"/>
            <w:tcBorders>
              <w:top w:val="nil"/>
              <w:left w:val="nil"/>
              <w:bottom w:val="nil"/>
              <w:right w:val="nil"/>
            </w:tcBorders>
            <w:shd w:val="clear" w:color="000000" w:fill="F2F2F2"/>
            <w:noWrap/>
            <w:vAlign w:val="center"/>
            <w:hideMark/>
          </w:tcPr>
          <w:p w14:paraId="40EBBE6B" w14:textId="1FEE45BC" w:rsidR="00787B17" w:rsidRPr="00AD3F18" w:rsidRDefault="00787B17" w:rsidP="00787B17">
            <w:pPr>
              <w:jc w:val="center"/>
              <w:rPr>
                <w:rFonts w:ascii="Calibri" w:hAnsi="Calibri"/>
                <w:color w:val="000000"/>
                <w:sz w:val="16"/>
                <w:szCs w:val="16"/>
              </w:rPr>
            </w:pPr>
            <w:r>
              <w:rPr>
                <w:rFonts w:ascii="Calibri" w:hAnsi="Calibri"/>
                <w:color w:val="000000"/>
                <w:sz w:val="16"/>
                <w:szCs w:val="16"/>
              </w:rPr>
              <w:t>4.57±0.5</w:t>
            </w:r>
          </w:p>
        </w:tc>
        <w:tc>
          <w:tcPr>
            <w:tcW w:w="1274" w:type="dxa"/>
            <w:tcBorders>
              <w:top w:val="nil"/>
              <w:left w:val="nil"/>
              <w:bottom w:val="nil"/>
              <w:right w:val="nil"/>
            </w:tcBorders>
            <w:shd w:val="clear" w:color="auto" w:fill="auto"/>
            <w:noWrap/>
            <w:vAlign w:val="center"/>
            <w:hideMark/>
          </w:tcPr>
          <w:p w14:paraId="2EF4DF58" w14:textId="004257AF" w:rsidR="00787B17" w:rsidRPr="00AD3F18" w:rsidRDefault="00787B17" w:rsidP="00787B17">
            <w:pPr>
              <w:jc w:val="center"/>
              <w:rPr>
                <w:rFonts w:ascii="Calibri" w:hAnsi="Calibri"/>
                <w:color w:val="000000"/>
                <w:sz w:val="16"/>
                <w:szCs w:val="16"/>
              </w:rPr>
            </w:pPr>
            <w:r>
              <w:rPr>
                <w:rFonts w:ascii="Calibri" w:hAnsi="Calibri"/>
                <w:color w:val="000000"/>
                <w:sz w:val="16"/>
                <w:szCs w:val="16"/>
              </w:rPr>
              <w:t>0.74±0.1</w:t>
            </w:r>
          </w:p>
        </w:tc>
        <w:tc>
          <w:tcPr>
            <w:tcW w:w="1134" w:type="dxa"/>
            <w:tcBorders>
              <w:top w:val="nil"/>
              <w:left w:val="nil"/>
              <w:bottom w:val="nil"/>
              <w:right w:val="nil"/>
            </w:tcBorders>
            <w:shd w:val="clear" w:color="000000" w:fill="F2F2F2"/>
            <w:noWrap/>
            <w:vAlign w:val="center"/>
            <w:hideMark/>
          </w:tcPr>
          <w:p w14:paraId="03290FF5" w14:textId="57C78FEA" w:rsidR="00787B17" w:rsidRPr="00AD3F18" w:rsidRDefault="00787B17" w:rsidP="00787B17">
            <w:pPr>
              <w:jc w:val="center"/>
              <w:rPr>
                <w:rFonts w:ascii="Calibri" w:hAnsi="Calibri"/>
                <w:color w:val="000000"/>
                <w:sz w:val="16"/>
                <w:szCs w:val="16"/>
              </w:rPr>
            </w:pPr>
            <w:r>
              <w:rPr>
                <w:rFonts w:ascii="Calibri" w:hAnsi="Calibri"/>
                <w:color w:val="000000"/>
                <w:sz w:val="16"/>
                <w:szCs w:val="16"/>
              </w:rPr>
              <w:t>4.75±0.5</w:t>
            </w:r>
          </w:p>
        </w:tc>
        <w:tc>
          <w:tcPr>
            <w:tcW w:w="1275" w:type="dxa"/>
            <w:tcBorders>
              <w:top w:val="nil"/>
              <w:left w:val="nil"/>
              <w:bottom w:val="nil"/>
              <w:right w:val="nil"/>
            </w:tcBorders>
            <w:shd w:val="clear" w:color="auto" w:fill="auto"/>
            <w:noWrap/>
            <w:vAlign w:val="center"/>
            <w:hideMark/>
          </w:tcPr>
          <w:p w14:paraId="5955ED70" w14:textId="0C6ED29F" w:rsidR="00787B17" w:rsidRPr="00AD3F18" w:rsidRDefault="00787B17" w:rsidP="00787B17">
            <w:pPr>
              <w:jc w:val="center"/>
              <w:rPr>
                <w:rFonts w:ascii="Calibri" w:hAnsi="Calibri"/>
                <w:color w:val="000000"/>
                <w:sz w:val="16"/>
                <w:szCs w:val="16"/>
              </w:rPr>
            </w:pPr>
            <w:r>
              <w:rPr>
                <w:rFonts w:ascii="Calibri" w:hAnsi="Calibri"/>
                <w:color w:val="000000"/>
                <w:sz w:val="16"/>
                <w:szCs w:val="16"/>
              </w:rPr>
              <w:t>0.77±0.1</w:t>
            </w:r>
          </w:p>
        </w:tc>
        <w:tc>
          <w:tcPr>
            <w:tcW w:w="1134" w:type="dxa"/>
            <w:gridSpan w:val="3"/>
            <w:tcBorders>
              <w:top w:val="nil"/>
              <w:left w:val="nil"/>
              <w:bottom w:val="nil"/>
              <w:right w:val="nil"/>
            </w:tcBorders>
            <w:shd w:val="clear" w:color="000000" w:fill="F2F2F2"/>
            <w:noWrap/>
            <w:vAlign w:val="center"/>
            <w:hideMark/>
          </w:tcPr>
          <w:p w14:paraId="5082CDD0" w14:textId="23A317A8" w:rsidR="00787B17" w:rsidRPr="00AD3F18" w:rsidRDefault="00787B17" w:rsidP="00787B17">
            <w:pPr>
              <w:jc w:val="center"/>
              <w:rPr>
                <w:rFonts w:ascii="Calibri" w:hAnsi="Calibri"/>
                <w:color w:val="000000"/>
                <w:sz w:val="16"/>
                <w:szCs w:val="16"/>
              </w:rPr>
            </w:pPr>
            <w:r>
              <w:rPr>
                <w:rFonts w:ascii="Calibri" w:hAnsi="Calibri"/>
                <w:color w:val="000000"/>
                <w:sz w:val="16"/>
                <w:szCs w:val="16"/>
              </w:rPr>
              <w:t>4.55±0.5</w:t>
            </w:r>
          </w:p>
        </w:tc>
      </w:tr>
      <w:tr w:rsidR="00787B17" w:rsidRPr="00AD3F18" w14:paraId="5E32C129"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3C34DA7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11</w:t>
            </w:r>
          </w:p>
        </w:tc>
        <w:tc>
          <w:tcPr>
            <w:tcW w:w="2343" w:type="dxa"/>
            <w:tcBorders>
              <w:top w:val="nil"/>
              <w:left w:val="nil"/>
              <w:bottom w:val="nil"/>
              <w:right w:val="nil"/>
            </w:tcBorders>
            <w:shd w:val="clear" w:color="auto" w:fill="auto"/>
            <w:vAlign w:val="center"/>
            <w:hideMark/>
          </w:tcPr>
          <w:p w14:paraId="52AECB2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Isoniazid</w:t>
            </w:r>
          </w:p>
        </w:tc>
        <w:tc>
          <w:tcPr>
            <w:tcW w:w="851" w:type="dxa"/>
            <w:tcBorders>
              <w:top w:val="nil"/>
              <w:left w:val="nil"/>
              <w:bottom w:val="nil"/>
              <w:right w:val="nil"/>
            </w:tcBorders>
            <w:shd w:val="clear" w:color="auto" w:fill="auto"/>
            <w:vAlign w:val="center"/>
            <w:hideMark/>
          </w:tcPr>
          <w:p w14:paraId="16B42D3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INH</w:t>
            </w:r>
          </w:p>
        </w:tc>
        <w:tc>
          <w:tcPr>
            <w:tcW w:w="991" w:type="dxa"/>
            <w:tcBorders>
              <w:top w:val="nil"/>
              <w:left w:val="nil"/>
              <w:bottom w:val="nil"/>
              <w:right w:val="nil"/>
            </w:tcBorders>
            <w:shd w:val="clear" w:color="auto" w:fill="auto"/>
            <w:noWrap/>
            <w:vAlign w:val="center"/>
            <w:hideMark/>
          </w:tcPr>
          <w:p w14:paraId="1936C071" w14:textId="24CB8926" w:rsidR="00787B17" w:rsidRPr="00AD3F18" w:rsidRDefault="00787B17" w:rsidP="00787B17">
            <w:pPr>
              <w:jc w:val="center"/>
              <w:rPr>
                <w:rFonts w:ascii="Calibri" w:hAnsi="Calibri"/>
                <w:color w:val="000000"/>
                <w:sz w:val="16"/>
                <w:szCs w:val="16"/>
              </w:rPr>
            </w:pPr>
            <w:r>
              <w:rPr>
                <w:rFonts w:ascii="Calibri" w:hAnsi="Calibri"/>
                <w:color w:val="000000"/>
                <w:sz w:val="16"/>
                <w:szCs w:val="16"/>
              </w:rPr>
              <w:t>0.74±0.1</w:t>
            </w:r>
          </w:p>
        </w:tc>
        <w:tc>
          <w:tcPr>
            <w:tcW w:w="1139" w:type="dxa"/>
            <w:tcBorders>
              <w:top w:val="nil"/>
              <w:left w:val="nil"/>
              <w:bottom w:val="nil"/>
              <w:right w:val="nil"/>
            </w:tcBorders>
            <w:shd w:val="clear" w:color="000000" w:fill="F2F2F2"/>
            <w:noWrap/>
            <w:vAlign w:val="center"/>
            <w:hideMark/>
          </w:tcPr>
          <w:p w14:paraId="64816A64" w14:textId="0D16628B"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c>
          <w:tcPr>
            <w:tcW w:w="1274" w:type="dxa"/>
            <w:tcBorders>
              <w:top w:val="nil"/>
              <w:left w:val="nil"/>
              <w:bottom w:val="nil"/>
              <w:right w:val="nil"/>
            </w:tcBorders>
            <w:shd w:val="clear" w:color="auto" w:fill="auto"/>
            <w:noWrap/>
            <w:vAlign w:val="center"/>
            <w:hideMark/>
          </w:tcPr>
          <w:p w14:paraId="53DB7922" w14:textId="5D3169CA" w:rsidR="00787B17" w:rsidRPr="00AD3F18" w:rsidRDefault="00787B17" w:rsidP="00787B17">
            <w:pPr>
              <w:jc w:val="center"/>
              <w:rPr>
                <w:rFonts w:ascii="Calibri" w:hAnsi="Calibri"/>
                <w:color w:val="000000"/>
                <w:sz w:val="16"/>
                <w:szCs w:val="16"/>
              </w:rPr>
            </w:pPr>
            <w:r>
              <w:rPr>
                <w:rFonts w:ascii="Calibri" w:hAnsi="Calibri"/>
                <w:color w:val="000000"/>
                <w:sz w:val="16"/>
                <w:szCs w:val="16"/>
              </w:rPr>
              <w:t>0.85±0.1</w:t>
            </w:r>
          </w:p>
        </w:tc>
        <w:tc>
          <w:tcPr>
            <w:tcW w:w="1134" w:type="dxa"/>
            <w:tcBorders>
              <w:top w:val="nil"/>
              <w:left w:val="nil"/>
              <w:bottom w:val="nil"/>
              <w:right w:val="nil"/>
            </w:tcBorders>
            <w:shd w:val="clear" w:color="000000" w:fill="F2F2F2"/>
            <w:noWrap/>
            <w:vAlign w:val="center"/>
            <w:hideMark/>
          </w:tcPr>
          <w:p w14:paraId="25C30264" w14:textId="5F2E1EEB"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c>
          <w:tcPr>
            <w:tcW w:w="1275" w:type="dxa"/>
            <w:tcBorders>
              <w:top w:val="nil"/>
              <w:left w:val="nil"/>
              <w:bottom w:val="nil"/>
              <w:right w:val="nil"/>
            </w:tcBorders>
            <w:shd w:val="clear" w:color="auto" w:fill="auto"/>
            <w:noWrap/>
            <w:vAlign w:val="center"/>
            <w:hideMark/>
          </w:tcPr>
          <w:p w14:paraId="453F8587" w14:textId="4A386416" w:rsidR="00787B17" w:rsidRPr="00AD3F18" w:rsidRDefault="00787B17" w:rsidP="00787B17">
            <w:pPr>
              <w:jc w:val="center"/>
              <w:rPr>
                <w:rFonts w:ascii="Calibri" w:hAnsi="Calibri"/>
                <w:color w:val="000000"/>
                <w:sz w:val="16"/>
                <w:szCs w:val="16"/>
              </w:rPr>
            </w:pPr>
            <w:r>
              <w:rPr>
                <w:rFonts w:ascii="Calibri" w:hAnsi="Calibri"/>
                <w:color w:val="000000"/>
                <w:sz w:val="16"/>
                <w:szCs w:val="16"/>
              </w:rPr>
              <w:t>1.53±0.2</w:t>
            </w:r>
          </w:p>
        </w:tc>
        <w:tc>
          <w:tcPr>
            <w:tcW w:w="1134" w:type="dxa"/>
            <w:gridSpan w:val="3"/>
            <w:tcBorders>
              <w:top w:val="nil"/>
              <w:left w:val="nil"/>
              <w:bottom w:val="nil"/>
              <w:right w:val="nil"/>
            </w:tcBorders>
            <w:shd w:val="clear" w:color="000000" w:fill="F2F2F2"/>
            <w:noWrap/>
            <w:vAlign w:val="center"/>
            <w:hideMark/>
          </w:tcPr>
          <w:p w14:paraId="30F265A9" w14:textId="5B044224" w:rsidR="00787B17" w:rsidRPr="00AD3F18" w:rsidRDefault="00787B17" w:rsidP="00787B17">
            <w:pPr>
              <w:jc w:val="center"/>
              <w:rPr>
                <w:rFonts w:ascii="Calibri" w:hAnsi="Calibri"/>
                <w:color w:val="000000"/>
                <w:sz w:val="16"/>
                <w:szCs w:val="16"/>
              </w:rPr>
            </w:pPr>
            <w:r>
              <w:rPr>
                <w:rFonts w:ascii="Calibri" w:hAnsi="Calibri"/>
                <w:color w:val="000000"/>
                <w:sz w:val="16"/>
                <w:szCs w:val="16"/>
              </w:rPr>
              <w:t>0.56±0.1</w:t>
            </w:r>
          </w:p>
        </w:tc>
      </w:tr>
      <w:tr w:rsidR="00787B17" w:rsidRPr="00AD3F18" w14:paraId="3514E7E5"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5C2927A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12</w:t>
            </w:r>
          </w:p>
        </w:tc>
        <w:tc>
          <w:tcPr>
            <w:tcW w:w="2343" w:type="dxa"/>
            <w:tcBorders>
              <w:top w:val="nil"/>
              <w:left w:val="nil"/>
              <w:bottom w:val="nil"/>
              <w:right w:val="nil"/>
            </w:tcBorders>
            <w:shd w:val="clear" w:color="auto" w:fill="auto"/>
            <w:vAlign w:val="center"/>
            <w:hideMark/>
          </w:tcPr>
          <w:p w14:paraId="31E2D868"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Isonicotinic acid</w:t>
            </w:r>
          </w:p>
        </w:tc>
        <w:tc>
          <w:tcPr>
            <w:tcW w:w="851" w:type="dxa"/>
            <w:tcBorders>
              <w:top w:val="nil"/>
              <w:left w:val="nil"/>
              <w:bottom w:val="nil"/>
              <w:right w:val="nil"/>
            </w:tcBorders>
            <w:shd w:val="clear" w:color="auto" w:fill="auto"/>
            <w:vAlign w:val="center"/>
            <w:hideMark/>
          </w:tcPr>
          <w:p w14:paraId="6694E41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INa</w:t>
            </w:r>
          </w:p>
        </w:tc>
        <w:tc>
          <w:tcPr>
            <w:tcW w:w="991" w:type="dxa"/>
            <w:tcBorders>
              <w:top w:val="nil"/>
              <w:left w:val="nil"/>
              <w:bottom w:val="nil"/>
              <w:right w:val="nil"/>
            </w:tcBorders>
            <w:shd w:val="clear" w:color="auto" w:fill="auto"/>
            <w:noWrap/>
            <w:vAlign w:val="center"/>
            <w:hideMark/>
          </w:tcPr>
          <w:p w14:paraId="78FF7682" w14:textId="038E6D93" w:rsidR="00787B17" w:rsidRPr="00AD3F18" w:rsidRDefault="00787B17" w:rsidP="00787B17">
            <w:pPr>
              <w:jc w:val="center"/>
              <w:rPr>
                <w:rFonts w:ascii="Calibri" w:hAnsi="Calibri"/>
                <w:color w:val="000000"/>
                <w:sz w:val="16"/>
                <w:szCs w:val="16"/>
              </w:rPr>
            </w:pPr>
            <w:r>
              <w:rPr>
                <w:rFonts w:ascii="Calibri" w:hAnsi="Calibri"/>
                <w:color w:val="000000"/>
                <w:sz w:val="16"/>
                <w:szCs w:val="16"/>
              </w:rPr>
              <w:t>0.75±0.1</w:t>
            </w:r>
          </w:p>
        </w:tc>
        <w:tc>
          <w:tcPr>
            <w:tcW w:w="1139" w:type="dxa"/>
            <w:tcBorders>
              <w:top w:val="nil"/>
              <w:left w:val="nil"/>
              <w:bottom w:val="nil"/>
              <w:right w:val="nil"/>
            </w:tcBorders>
            <w:shd w:val="clear" w:color="000000" w:fill="F2F2F2"/>
            <w:noWrap/>
            <w:vAlign w:val="center"/>
            <w:hideMark/>
          </w:tcPr>
          <w:p w14:paraId="7B725AD9" w14:textId="640DA0E4" w:rsidR="00787B17" w:rsidRPr="00AD3F18" w:rsidRDefault="00787B17" w:rsidP="00787B17">
            <w:pPr>
              <w:jc w:val="center"/>
              <w:rPr>
                <w:rFonts w:ascii="Calibri" w:hAnsi="Calibri"/>
                <w:color w:val="000000"/>
                <w:sz w:val="16"/>
                <w:szCs w:val="16"/>
              </w:rPr>
            </w:pPr>
            <w:r>
              <w:rPr>
                <w:rFonts w:ascii="Calibri" w:hAnsi="Calibri"/>
                <w:color w:val="000000"/>
                <w:sz w:val="16"/>
                <w:szCs w:val="16"/>
              </w:rPr>
              <w:t>0.96±0.1</w:t>
            </w:r>
          </w:p>
        </w:tc>
        <w:tc>
          <w:tcPr>
            <w:tcW w:w="1274" w:type="dxa"/>
            <w:tcBorders>
              <w:top w:val="nil"/>
              <w:left w:val="nil"/>
              <w:bottom w:val="nil"/>
              <w:right w:val="nil"/>
            </w:tcBorders>
            <w:shd w:val="clear" w:color="auto" w:fill="auto"/>
            <w:noWrap/>
            <w:vAlign w:val="center"/>
            <w:hideMark/>
          </w:tcPr>
          <w:p w14:paraId="6D144053" w14:textId="74353F53" w:rsidR="00787B17" w:rsidRPr="00AD3F18" w:rsidRDefault="00787B17" w:rsidP="00787B17">
            <w:pPr>
              <w:jc w:val="center"/>
              <w:rPr>
                <w:rFonts w:ascii="Calibri" w:hAnsi="Calibri"/>
                <w:color w:val="000000"/>
                <w:sz w:val="16"/>
                <w:szCs w:val="16"/>
              </w:rPr>
            </w:pPr>
            <w:r>
              <w:rPr>
                <w:rFonts w:ascii="Calibri" w:hAnsi="Calibri"/>
                <w:color w:val="000000"/>
                <w:sz w:val="16"/>
                <w:szCs w:val="16"/>
              </w:rPr>
              <w:t>0.82±0.1</w:t>
            </w:r>
          </w:p>
        </w:tc>
        <w:tc>
          <w:tcPr>
            <w:tcW w:w="1134" w:type="dxa"/>
            <w:tcBorders>
              <w:top w:val="nil"/>
              <w:left w:val="nil"/>
              <w:bottom w:val="nil"/>
              <w:right w:val="nil"/>
            </w:tcBorders>
            <w:shd w:val="clear" w:color="000000" w:fill="F2F2F2"/>
            <w:noWrap/>
            <w:vAlign w:val="center"/>
            <w:hideMark/>
          </w:tcPr>
          <w:p w14:paraId="3CF495FB" w14:textId="46163527"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5" w:type="dxa"/>
            <w:tcBorders>
              <w:top w:val="nil"/>
              <w:left w:val="nil"/>
              <w:bottom w:val="nil"/>
              <w:right w:val="nil"/>
            </w:tcBorders>
            <w:shd w:val="clear" w:color="auto" w:fill="auto"/>
            <w:noWrap/>
            <w:vAlign w:val="center"/>
            <w:hideMark/>
          </w:tcPr>
          <w:p w14:paraId="0E2A9255" w14:textId="301EF687" w:rsidR="00787B17" w:rsidRPr="00AD3F18" w:rsidRDefault="00787B17" w:rsidP="00787B17">
            <w:pPr>
              <w:jc w:val="center"/>
              <w:rPr>
                <w:rFonts w:ascii="Calibri" w:hAnsi="Calibri"/>
                <w:color w:val="000000"/>
                <w:sz w:val="16"/>
                <w:szCs w:val="16"/>
              </w:rPr>
            </w:pPr>
            <w:r>
              <w:rPr>
                <w:rFonts w:ascii="Calibri" w:hAnsi="Calibri"/>
                <w:color w:val="000000"/>
                <w:sz w:val="16"/>
                <w:szCs w:val="16"/>
              </w:rPr>
              <w:t>0.85±0.1</w:t>
            </w:r>
          </w:p>
        </w:tc>
        <w:tc>
          <w:tcPr>
            <w:tcW w:w="1134" w:type="dxa"/>
            <w:gridSpan w:val="3"/>
            <w:tcBorders>
              <w:top w:val="nil"/>
              <w:left w:val="nil"/>
              <w:bottom w:val="nil"/>
              <w:right w:val="nil"/>
            </w:tcBorders>
            <w:shd w:val="clear" w:color="000000" w:fill="F2F2F2"/>
            <w:noWrap/>
            <w:vAlign w:val="center"/>
            <w:hideMark/>
          </w:tcPr>
          <w:p w14:paraId="123C79AF" w14:textId="0AFE91F6"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1.01±0.2</w:t>
            </w:r>
          </w:p>
        </w:tc>
      </w:tr>
      <w:tr w:rsidR="00787B17" w:rsidRPr="00AD3F18" w14:paraId="2F47E4BA"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7E11144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13</w:t>
            </w:r>
          </w:p>
        </w:tc>
        <w:tc>
          <w:tcPr>
            <w:tcW w:w="2343" w:type="dxa"/>
            <w:tcBorders>
              <w:top w:val="nil"/>
              <w:left w:val="nil"/>
              <w:bottom w:val="nil"/>
              <w:right w:val="nil"/>
            </w:tcBorders>
            <w:shd w:val="clear" w:color="auto" w:fill="auto"/>
            <w:vAlign w:val="center"/>
            <w:hideMark/>
          </w:tcPr>
          <w:p w14:paraId="7044E58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Acetyl-isoniazid </w:t>
            </w:r>
          </w:p>
        </w:tc>
        <w:tc>
          <w:tcPr>
            <w:tcW w:w="851" w:type="dxa"/>
            <w:tcBorders>
              <w:top w:val="nil"/>
              <w:left w:val="nil"/>
              <w:bottom w:val="nil"/>
              <w:right w:val="nil"/>
            </w:tcBorders>
            <w:shd w:val="clear" w:color="auto" w:fill="auto"/>
            <w:vAlign w:val="center"/>
            <w:hideMark/>
          </w:tcPr>
          <w:p w14:paraId="1E273DB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aINH</w:t>
            </w:r>
          </w:p>
        </w:tc>
        <w:tc>
          <w:tcPr>
            <w:tcW w:w="991" w:type="dxa"/>
            <w:tcBorders>
              <w:top w:val="nil"/>
              <w:left w:val="nil"/>
              <w:bottom w:val="nil"/>
              <w:right w:val="nil"/>
            </w:tcBorders>
            <w:shd w:val="clear" w:color="auto" w:fill="auto"/>
            <w:noWrap/>
            <w:vAlign w:val="center"/>
            <w:hideMark/>
          </w:tcPr>
          <w:p w14:paraId="62789509" w14:textId="19EB7419" w:rsidR="00787B17" w:rsidRPr="00AD3F18" w:rsidRDefault="00787B17" w:rsidP="00787B17">
            <w:pPr>
              <w:jc w:val="center"/>
              <w:rPr>
                <w:rFonts w:ascii="Calibri" w:hAnsi="Calibri"/>
                <w:color w:val="000000"/>
                <w:sz w:val="16"/>
                <w:szCs w:val="16"/>
              </w:rPr>
            </w:pPr>
            <w:r>
              <w:rPr>
                <w:rFonts w:ascii="Calibri" w:hAnsi="Calibri"/>
                <w:color w:val="000000"/>
                <w:sz w:val="16"/>
                <w:szCs w:val="16"/>
              </w:rPr>
              <w:t>0.79±0.1</w:t>
            </w:r>
          </w:p>
        </w:tc>
        <w:tc>
          <w:tcPr>
            <w:tcW w:w="1139" w:type="dxa"/>
            <w:tcBorders>
              <w:top w:val="nil"/>
              <w:left w:val="nil"/>
              <w:bottom w:val="nil"/>
              <w:right w:val="nil"/>
            </w:tcBorders>
            <w:shd w:val="clear" w:color="000000" w:fill="F2F2F2"/>
            <w:noWrap/>
            <w:vAlign w:val="center"/>
            <w:hideMark/>
          </w:tcPr>
          <w:p w14:paraId="46FA7381" w14:textId="202168BB" w:rsidR="00787B17" w:rsidRPr="00AD3F18" w:rsidRDefault="00787B17" w:rsidP="00787B17">
            <w:pPr>
              <w:jc w:val="center"/>
              <w:rPr>
                <w:rFonts w:ascii="Calibri" w:hAnsi="Calibri"/>
                <w:color w:val="000000"/>
                <w:sz w:val="16"/>
                <w:szCs w:val="16"/>
              </w:rPr>
            </w:pPr>
            <w:r>
              <w:rPr>
                <w:rFonts w:ascii="Calibri" w:hAnsi="Calibri"/>
                <w:color w:val="000000"/>
                <w:sz w:val="16"/>
                <w:szCs w:val="16"/>
              </w:rPr>
              <w:t>0.94±0.1</w:t>
            </w:r>
          </w:p>
        </w:tc>
        <w:tc>
          <w:tcPr>
            <w:tcW w:w="1274" w:type="dxa"/>
            <w:tcBorders>
              <w:top w:val="nil"/>
              <w:left w:val="nil"/>
              <w:bottom w:val="nil"/>
              <w:right w:val="nil"/>
            </w:tcBorders>
            <w:shd w:val="clear" w:color="auto" w:fill="auto"/>
            <w:noWrap/>
            <w:vAlign w:val="center"/>
            <w:hideMark/>
          </w:tcPr>
          <w:p w14:paraId="112DF1A9" w14:textId="00B0E733" w:rsidR="00787B17" w:rsidRPr="00AD3F18" w:rsidRDefault="00787B17" w:rsidP="00787B17">
            <w:pPr>
              <w:jc w:val="center"/>
              <w:rPr>
                <w:rFonts w:ascii="Calibri" w:hAnsi="Calibri"/>
                <w:color w:val="000000"/>
                <w:sz w:val="16"/>
                <w:szCs w:val="16"/>
              </w:rPr>
            </w:pPr>
            <w:r>
              <w:rPr>
                <w:rFonts w:ascii="Calibri" w:hAnsi="Calibri"/>
                <w:color w:val="000000"/>
                <w:sz w:val="16"/>
                <w:szCs w:val="16"/>
              </w:rPr>
              <w:t>0.84±0.1</w:t>
            </w:r>
          </w:p>
        </w:tc>
        <w:tc>
          <w:tcPr>
            <w:tcW w:w="1134" w:type="dxa"/>
            <w:tcBorders>
              <w:top w:val="nil"/>
              <w:left w:val="nil"/>
              <w:bottom w:val="nil"/>
              <w:right w:val="nil"/>
            </w:tcBorders>
            <w:shd w:val="clear" w:color="000000" w:fill="F2F2F2"/>
            <w:noWrap/>
            <w:vAlign w:val="center"/>
            <w:hideMark/>
          </w:tcPr>
          <w:p w14:paraId="2A9C930C" w14:textId="74D49054" w:rsidR="00787B17" w:rsidRPr="00AD3F18" w:rsidRDefault="00787B17" w:rsidP="00787B17">
            <w:pPr>
              <w:jc w:val="center"/>
              <w:rPr>
                <w:rFonts w:ascii="Calibri" w:hAnsi="Calibri"/>
                <w:color w:val="000000"/>
                <w:sz w:val="16"/>
                <w:szCs w:val="16"/>
              </w:rPr>
            </w:pPr>
            <w:r>
              <w:rPr>
                <w:rFonts w:ascii="Calibri" w:hAnsi="Calibri"/>
                <w:color w:val="000000"/>
                <w:sz w:val="16"/>
                <w:szCs w:val="16"/>
              </w:rPr>
              <w:t>0.97±0.2</w:t>
            </w:r>
          </w:p>
        </w:tc>
        <w:tc>
          <w:tcPr>
            <w:tcW w:w="1275" w:type="dxa"/>
            <w:tcBorders>
              <w:top w:val="nil"/>
              <w:left w:val="nil"/>
              <w:bottom w:val="nil"/>
              <w:right w:val="nil"/>
            </w:tcBorders>
            <w:shd w:val="clear" w:color="auto" w:fill="auto"/>
            <w:noWrap/>
            <w:vAlign w:val="center"/>
            <w:hideMark/>
          </w:tcPr>
          <w:p w14:paraId="53C2051B" w14:textId="55426CDA" w:rsidR="00787B17" w:rsidRPr="00AD3F18" w:rsidRDefault="00787B17" w:rsidP="00787B17">
            <w:pPr>
              <w:jc w:val="center"/>
              <w:rPr>
                <w:rFonts w:ascii="Calibri" w:hAnsi="Calibri"/>
                <w:color w:val="000000"/>
                <w:sz w:val="16"/>
                <w:szCs w:val="16"/>
              </w:rPr>
            </w:pPr>
            <w:r>
              <w:rPr>
                <w:rFonts w:ascii="Calibri" w:hAnsi="Calibri"/>
                <w:color w:val="000000"/>
                <w:sz w:val="16"/>
                <w:szCs w:val="16"/>
              </w:rPr>
              <w:t>0.83±0.1</w:t>
            </w:r>
          </w:p>
        </w:tc>
        <w:tc>
          <w:tcPr>
            <w:tcW w:w="1134" w:type="dxa"/>
            <w:gridSpan w:val="3"/>
            <w:tcBorders>
              <w:top w:val="nil"/>
              <w:left w:val="nil"/>
              <w:bottom w:val="nil"/>
              <w:right w:val="nil"/>
            </w:tcBorders>
            <w:shd w:val="clear" w:color="000000" w:fill="F2F2F2"/>
            <w:noWrap/>
            <w:vAlign w:val="center"/>
            <w:hideMark/>
          </w:tcPr>
          <w:p w14:paraId="554ABD2A" w14:textId="4D23D1D4" w:rsidR="00787B17" w:rsidRPr="00AD3F18" w:rsidRDefault="00787B17" w:rsidP="00787B17">
            <w:pPr>
              <w:jc w:val="center"/>
              <w:rPr>
                <w:rFonts w:ascii="Calibri" w:hAnsi="Calibri"/>
                <w:color w:val="000000"/>
                <w:sz w:val="16"/>
                <w:szCs w:val="16"/>
              </w:rPr>
            </w:pPr>
            <w:r>
              <w:rPr>
                <w:rFonts w:ascii="Calibri" w:hAnsi="Calibri"/>
                <w:color w:val="000000"/>
                <w:sz w:val="16"/>
                <w:szCs w:val="16"/>
              </w:rPr>
              <w:t>1.02±0.2</w:t>
            </w:r>
          </w:p>
        </w:tc>
      </w:tr>
      <w:tr w:rsidR="00787B17" w:rsidRPr="00AD3F18" w14:paraId="31333AF2"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741E7FB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14</w:t>
            </w:r>
          </w:p>
        </w:tc>
        <w:tc>
          <w:tcPr>
            <w:tcW w:w="2343" w:type="dxa"/>
            <w:tcBorders>
              <w:top w:val="nil"/>
              <w:left w:val="nil"/>
              <w:bottom w:val="nil"/>
              <w:right w:val="nil"/>
            </w:tcBorders>
            <w:shd w:val="clear" w:color="auto" w:fill="auto"/>
            <w:vAlign w:val="center"/>
            <w:hideMark/>
          </w:tcPr>
          <w:p w14:paraId="5115BE7B"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5-Hydroxy-pyrazinoic acid </w:t>
            </w:r>
          </w:p>
        </w:tc>
        <w:tc>
          <w:tcPr>
            <w:tcW w:w="851" w:type="dxa"/>
            <w:tcBorders>
              <w:top w:val="nil"/>
              <w:left w:val="nil"/>
              <w:bottom w:val="nil"/>
              <w:right w:val="nil"/>
            </w:tcBorders>
            <w:shd w:val="clear" w:color="auto" w:fill="auto"/>
            <w:vAlign w:val="center"/>
            <w:hideMark/>
          </w:tcPr>
          <w:p w14:paraId="4A39676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hPZA</w:t>
            </w:r>
          </w:p>
        </w:tc>
        <w:tc>
          <w:tcPr>
            <w:tcW w:w="991" w:type="dxa"/>
            <w:tcBorders>
              <w:top w:val="nil"/>
              <w:left w:val="nil"/>
              <w:bottom w:val="nil"/>
              <w:right w:val="nil"/>
            </w:tcBorders>
            <w:shd w:val="clear" w:color="auto" w:fill="auto"/>
            <w:noWrap/>
            <w:vAlign w:val="center"/>
            <w:hideMark/>
          </w:tcPr>
          <w:p w14:paraId="1740916B" w14:textId="09157B53" w:rsidR="00787B17" w:rsidRPr="00AD3F18" w:rsidRDefault="00787B17" w:rsidP="00787B17">
            <w:pPr>
              <w:jc w:val="center"/>
              <w:rPr>
                <w:rFonts w:ascii="Calibri" w:hAnsi="Calibri"/>
                <w:color w:val="000000"/>
                <w:sz w:val="16"/>
                <w:szCs w:val="16"/>
              </w:rPr>
            </w:pPr>
            <w:r>
              <w:rPr>
                <w:rFonts w:ascii="Calibri" w:hAnsi="Calibri"/>
                <w:color w:val="000000"/>
                <w:sz w:val="16"/>
                <w:szCs w:val="16"/>
              </w:rPr>
              <w:t>0.84±0.2</w:t>
            </w:r>
          </w:p>
        </w:tc>
        <w:tc>
          <w:tcPr>
            <w:tcW w:w="1139" w:type="dxa"/>
            <w:tcBorders>
              <w:top w:val="nil"/>
              <w:left w:val="nil"/>
              <w:bottom w:val="nil"/>
              <w:right w:val="nil"/>
            </w:tcBorders>
            <w:shd w:val="clear" w:color="000000" w:fill="F2F2F2"/>
            <w:noWrap/>
            <w:vAlign w:val="center"/>
            <w:hideMark/>
          </w:tcPr>
          <w:p w14:paraId="231775C9" w14:textId="7028478A" w:rsidR="00787B17" w:rsidRPr="00AD3F18" w:rsidRDefault="00787B17" w:rsidP="00787B17">
            <w:pPr>
              <w:jc w:val="center"/>
              <w:rPr>
                <w:rFonts w:ascii="Calibri" w:hAnsi="Calibri"/>
                <w:color w:val="000000"/>
                <w:sz w:val="16"/>
                <w:szCs w:val="16"/>
              </w:rPr>
            </w:pPr>
            <w:r>
              <w:rPr>
                <w:rFonts w:ascii="Calibri" w:hAnsi="Calibri"/>
                <w:color w:val="000000"/>
                <w:sz w:val="16"/>
                <w:szCs w:val="16"/>
              </w:rPr>
              <w:t>3.98±0.8</w:t>
            </w:r>
          </w:p>
        </w:tc>
        <w:tc>
          <w:tcPr>
            <w:tcW w:w="1274" w:type="dxa"/>
            <w:tcBorders>
              <w:top w:val="nil"/>
              <w:left w:val="nil"/>
              <w:bottom w:val="nil"/>
              <w:right w:val="nil"/>
            </w:tcBorders>
            <w:shd w:val="clear" w:color="auto" w:fill="auto"/>
            <w:noWrap/>
            <w:vAlign w:val="center"/>
            <w:hideMark/>
          </w:tcPr>
          <w:p w14:paraId="560E7789" w14:textId="37FE8EFA" w:rsidR="00787B17" w:rsidRPr="00AD3F18" w:rsidRDefault="00787B17" w:rsidP="00787B17">
            <w:pPr>
              <w:jc w:val="center"/>
              <w:rPr>
                <w:rFonts w:ascii="Calibri" w:hAnsi="Calibri"/>
                <w:color w:val="000000"/>
                <w:sz w:val="16"/>
                <w:szCs w:val="16"/>
              </w:rPr>
            </w:pPr>
            <w:r>
              <w:rPr>
                <w:rFonts w:ascii="Calibri" w:hAnsi="Calibri"/>
                <w:color w:val="000000"/>
                <w:sz w:val="16"/>
                <w:szCs w:val="16"/>
              </w:rPr>
              <w:t>0.86±0.2</w:t>
            </w:r>
          </w:p>
        </w:tc>
        <w:tc>
          <w:tcPr>
            <w:tcW w:w="1134" w:type="dxa"/>
            <w:tcBorders>
              <w:top w:val="nil"/>
              <w:left w:val="nil"/>
              <w:bottom w:val="nil"/>
              <w:right w:val="nil"/>
            </w:tcBorders>
            <w:shd w:val="clear" w:color="000000" w:fill="F2F2F2"/>
            <w:noWrap/>
            <w:vAlign w:val="center"/>
            <w:hideMark/>
          </w:tcPr>
          <w:p w14:paraId="040CA29B" w14:textId="4B629A2E" w:rsidR="00787B17" w:rsidRPr="00AD3F18" w:rsidRDefault="00787B17" w:rsidP="00787B17">
            <w:pPr>
              <w:jc w:val="center"/>
              <w:rPr>
                <w:rFonts w:ascii="Calibri" w:hAnsi="Calibri"/>
                <w:color w:val="000000"/>
                <w:sz w:val="16"/>
                <w:szCs w:val="16"/>
              </w:rPr>
            </w:pPr>
            <w:r>
              <w:rPr>
                <w:rFonts w:ascii="Calibri" w:hAnsi="Calibri"/>
                <w:color w:val="000000"/>
                <w:sz w:val="16"/>
                <w:szCs w:val="16"/>
              </w:rPr>
              <w:t>4.20±0.6</w:t>
            </w:r>
          </w:p>
        </w:tc>
        <w:tc>
          <w:tcPr>
            <w:tcW w:w="1275" w:type="dxa"/>
            <w:tcBorders>
              <w:top w:val="nil"/>
              <w:left w:val="nil"/>
              <w:bottom w:val="nil"/>
              <w:right w:val="nil"/>
            </w:tcBorders>
            <w:shd w:val="clear" w:color="auto" w:fill="auto"/>
            <w:noWrap/>
            <w:vAlign w:val="center"/>
            <w:hideMark/>
          </w:tcPr>
          <w:p w14:paraId="73C6D3FF" w14:textId="410689C0" w:rsidR="00787B17" w:rsidRPr="00AD3F18" w:rsidRDefault="00787B17" w:rsidP="00787B17">
            <w:pPr>
              <w:jc w:val="center"/>
              <w:rPr>
                <w:rFonts w:ascii="Calibri" w:hAnsi="Calibri"/>
                <w:color w:val="000000"/>
                <w:sz w:val="16"/>
                <w:szCs w:val="16"/>
              </w:rPr>
            </w:pPr>
            <w:r>
              <w:rPr>
                <w:rFonts w:ascii="Calibri" w:hAnsi="Calibri"/>
                <w:color w:val="000000"/>
                <w:sz w:val="16"/>
                <w:szCs w:val="16"/>
              </w:rPr>
              <w:t>0.81±0.2</w:t>
            </w:r>
          </w:p>
        </w:tc>
        <w:tc>
          <w:tcPr>
            <w:tcW w:w="1134" w:type="dxa"/>
            <w:gridSpan w:val="3"/>
            <w:tcBorders>
              <w:top w:val="nil"/>
              <w:left w:val="nil"/>
              <w:bottom w:val="nil"/>
              <w:right w:val="nil"/>
            </w:tcBorders>
            <w:shd w:val="clear" w:color="000000" w:fill="F2F2F2"/>
            <w:noWrap/>
            <w:vAlign w:val="center"/>
            <w:hideMark/>
          </w:tcPr>
          <w:p w14:paraId="2DBFC69D" w14:textId="3D4E3B9C" w:rsidR="00787B17" w:rsidRPr="00AD3F18" w:rsidRDefault="00787B17" w:rsidP="00787B17">
            <w:pPr>
              <w:jc w:val="center"/>
              <w:rPr>
                <w:rFonts w:ascii="Calibri" w:hAnsi="Calibri"/>
                <w:color w:val="000000"/>
                <w:sz w:val="16"/>
                <w:szCs w:val="16"/>
              </w:rPr>
            </w:pPr>
            <w:r>
              <w:rPr>
                <w:rFonts w:ascii="Calibri" w:hAnsi="Calibri"/>
                <w:color w:val="000000"/>
                <w:sz w:val="16"/>
                <w:szCs w:val="16"/>
              </w:rPr>
              <w:t>4.40±0.7</w:t>
            </w:r>
          </w:p>
        </w:tc>
      </w:tr>
      <w:tr w:rsidR="00787B17" w:rsidRPr="00AD3F18" w14:paraId="36C28C5E"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15691B7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15</w:t>
            </w:r>
          </w:p>
        </w:tc>
        <w:tc>
          <w:tcPr>
            <w:tcW w:w="2343" w:type="dxa"/>
            <w:tcBorders>
              <w:top w:val="nil"/>
              <w:left w:val="nil"/>
              <w:bottom w:val="nil"/>
              <w:right w:val="nil"/>
            </w:tcBorders>
            <w:shd w:val="clear" w:color="auto" w:fill="auto"/>
            <w:vAlign w:val="center"/>
            <w:hideMark/>
          </w:tcPr>
          <w:p w14:paraId="7C4ED3D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Pyrazinamide</w:t>
            </w:r>
          </w:p>
        </w:tc>
        <w:tc>
          <w:tcPr>
            <w:tcW w:w="851" w:type="dxa"/>
            <w:tcBorders>
              <w:top w:val="nil"/>
              <w:left w:val="nil"/>
              <w:bottom w:val="nil"/>
              <w:right w:val="nil"/>
            </w:tcBorders>
            <w:shd w:val="clear" w:color="auto" w:fill="auto"/>
            <w:vAlign w:val="center"/>
            <w:hideMark/>
          </w:tcPr>
          <w:p w14:paraId="7721700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PZA</w:t>
            </w:r>
          </w:p>
        </w:tc>
        <w:tc>
          <w:tcPr>
            <w:tcW w:w="991" w:type="dxa"/>
            <w:tcBorders>
              <w:top w:val="nil"/>
              <w:left w:val="nil"/>
              <w:bottom w:val="nil"/>
              <w:right w:val="nil"/>
            </w:tcBorders>
            <w:shd w:val="clear" w:color="auto" w:fill="auto"/>
            <w:noWrap/>
            <w:vAlign w:val="center"/>
            <w:hideMark/>
          </w:tcPr>
          <w:p w14:paraId="58D40B92" w14:textId="3DFE1980" w:rsidR="00787B17" w:rsidRPr="00AD3F18" w:rsidRDefault="00787B17" w:rsidP="00787B17">
            <w:pPr>
              <w:jc w:val="center"/>
              <w:rPr>
                <w:rFonts w:ascii="Calibri" w:hAnsi="Calibri"/>
                <w:color w:val="000000"/>
                <w:sz w:val="16"/>
                <w:szCs w:val="16"/>
              </w:rPr>
            </w:pPr>
            <w:r>
              <w:rPr>
                <w:rFonts w:ascii="Calibri" w:hAnsi="Calibri"/>
                <w:color w:val="000000"/>
                <w:sz w:val="16"/>
                <w:szCs w:val="16"/>
              </w:rPr>
              <w:t>1.47±0.4</w:t>
            </w:r>
          </w:p>
        </w:tc>
        <w:tc>
          <w:tcPr>
            <w:tcW w:w="1139" w:type="dxa"/>
            <w:tcBorders>
              <w:top w:val="nil"/>
              <w:left w:val="nil"/>
              <w:bottom w:val="nil"/>
              <w:right w:val="nil"/>
            </w:tcBorders>
            <w:shd w:val="clear" w:color="000000" w:fill="F2F2F2"/>
            <w:noWrap/>
            <w:vAlign w:val="center"/>
            <w:hideMark/>
          </w:tcPr>
          <w:p w14:paraId="59CCB515" w14:textId="20933EEC" w:rsidR="00787B17" w:rsidRPr="00AD3F18" w:rsidRDefault="00787B17" w:rsidP="00787B17">
            <w:pPr>
              <w:jc w:val="center"/>
              <w:rPr>
                <w:rFonts w:ascii="Calibri" w:hAnsi="Calibri"/>
                <w:color w:val="000000"/>
                <w:sz w:val="16"/>
                <w:szCs w:val="16"/>
              </w:rPr>
            </w:pPr>
            <w:r>
              <w:rPr>
                <w:rFonts w:ascii="Calibri" w:hAnsi="Calibri"/>
                <w:color w:val="000000"/>
                <w:sz w:val="16"/>
                <w:szCs w:val="16"/>
              </w:rPr>
              <w:t>2.47±1.0</w:t>
            </w:r>
          </w:p>
        </w:tc>
        <w:tc>
          <w:tcPr>
            <w:tcW w:w="1274" w:type="dxa"/>
            <w:tcBorders>
              <w:top w:val="nil"/>
              <w:left w:val="nil"/>
              <w:bottom w:val="nil"/>
              <w:right w:val="nil"/>
            </w:tcBorders>
            <w:shd w:val="clear" w:color="auto" w:fill="auto"/>
            <w:noWrap/>
            <w:vAlign w:val="center"/>
            <w:hideMark/>
          </w:tcPr>
          <w:p w14:paraId="1D4BC6B0" w14:textId="291F3C88" w:rsidR="00787B17" w:rsidRPr="00AD3F18" w:rsidRDefault="00787B17" w:rsidP="00787B17">
            <w:pPr>
              <w:jc w:val="center"/>
              <w:rPr>
                <w:rFonts w:ascii="Calibri" w:hAnsi="Calibri"/>
                <w:color w:val="000000"/>
                <w:sz w:val="16"/>
                <w:szCs w:val="16"/>
              </w:rPr>
            </w:pPr>
            <w:r>
              <w:rPr>
                <w:rFonts w:ascii="Calibri" w:hAnsi="Calibri"/>
                <w:color w:val="000000"/>
                <w:sz w:val="16"/>
                <w:szCs w:val="16"/>
              </w:rPr>
              <w:t>2.05±0.3</w:t>
            </w:r>
          </w:p>
        </w:tc>
        <w:tc>
          <w:tcPr>
            <w:tcW w:w="1134" w:type="dxa"/>
            <w:tcBorders>
              <w:top w:val="nil"/>
              <w:left w:val="nil"/>
              <w:bottom w:val="nil"/>
              <w:right w:val="nil"/>
            </w:tcBorders>
            <w:shd w:val="clear" w:color="000000" w:fill="F2F2F2"/>
            <w:noWrap/>
            <w:vAlign w:val="center"/>
            <w:hideMark/>
          </w:tcPr>
          <w:p w14:paraId="7F122287" w14:textId="7F1C2BD1" w:rsidR="00787B17" w:rsidRPr="00AD3F18" w:rsidRDefault="00787B17" w:rsidP="00787B17">
            <w:pPr>
              <w:jc w:val="center"/>
              <w:rPr>
                <w:rFonts w:ascii="Calibri" w:hAnsi="Calibri"/>
                <w:color w:val="000000"/>
                <w:sz w:val="16"/>
                <w:szCs w:val="16"/>
              </w:rPr>
            </w:pPr>
            <w:r>
              <w:rPr>
                <w:rFonts w:ascii="Calibri" w:hAnsi="Calibri"/>
                <w:color w:val="000000"/>
                <w:sz w:val="16"/>
                <w:szCs w:val="16"/>
              </w:rPr>
              <w:t>1.84±0.6</w:t>
            </w:r>
          </w:p>
        </w:tc>
        <w:tc>
          <w:tcPr>
            <w:tcW w:w="1275" w:type="dxa"/>
            <w:tcBorders>
              <w:top w:val="nil"/>
              <w:left w:val="nil"/>
              <w:bottom w:val="nil"/>
              <w:right w:val="nil"/>
            </w:tcBorders>
            <w:shd w:val="clear" w:color="auto" w:fill="auto"/>
            <w:noWrap/>
            <w:vAlign w:val="center"/>
            <w:hideMark/>
          </w:tcPr>
          <w:p w14:paraId="75C39804" w14:textId="3CEC4875" w:rsidR="00787B17" w:rsidRPr="00AD3F18" w:rsidRDefault="00787B17" w:rsidP="00787B17">
            <w:pPr>
              <w:jc w:val="center"/>
              <w:rPr>
                <w:rFonts w:ascii="Calibri" w:hAnsi="Calibri"/>
                <w:color w:val="000000"/>
                <w:sz w:val="16"/>
                <w:szCs w:val="16"/>
              </w:rPr>
            </w:pPr>
            <w:r>
              <w:rPr>
                <w:rFonts w:ascii="Calibri" w:hAnsi="Calibri"/>
                <w:color w:val="000000"/>
                <w:sz w:val="16"/>
                <w:szCs w:val="16"/>
              </w:rPr>
              <w:t>1.70±0.2</w:t>
            </w:r>
          </w:p>
        </w:tc>
        <w:tc>
          <w:tcPr>
            <w:tcW w:w="1134" w:type="dxa"/>
            <w:gridSpan w:val="3"/>
            <w:tcBorders>
              <w:top w:val="nil"/>
              <w:left w:val="nil"/>
              <w:bottom w:val="nil"/>
              <w:right w:val="nil"/>
            </w:tcBorders>
            <w:shd w:val="clear" w:color="000000" w:fill="F2F2F2"/>
            <w:noWrap/>
            <w:vAlign w:val="center"/>
            <w:hideMark/>
          </w:tcPr>
          <w:p w14:paraId="6BABBEC5" w14:textId="78110FFB" w:rsidR="00787B17" w:rsidRPr="00AD3F18" w:rsidRDefault="00787B17" w:rsidP="00787B17">
            <w:pPr>
              <w:jc w:val="center"/>
              <w:rPr>
                <w:rFonts w:ascii="Calibri" w:hAnsi="Calibri"/>
                <w:color w:val="000000"/>
                <w:sz w:val="16"/>
                <w:szCs w:val="16"/>
              </w:rPr>
            </w:pPr>
            <w:r>
              <w:rPr>
                <w:rFonts w:ascii="Calibri" w:hAnsi="Calibri"/>
                <w:color w:val="000000"/>
                <w:sz w:val="16"/>
                <w:szCs w:val="16"/>
              </w:rPr>
              <w:t>2.05±0.2</w:t>
            </w:r>
          </w:p>
        </w:tc>
      </w:tr>
      <w:tr w:rsidR="00787B17" w:rsidRPr="00AD3F18" w14:paraId="2A89322A"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608FD54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16</w:t>
            </w:r>
          </w:p>
        </w:tc>
        <w:tc>
          <w:tcPr>
            <w:tcW w:w="2343" w:type="dxa"/>
            <w:tcBorders>
              <w:top w:val="nil"/>
              <w:left w:val="nil"/>
              <w:bottom w:val="nil"/>
              <w:right w:val="nil"/>
            </w:tcBorders>
            <w:shd w:val="clear" w:color="auto" w:fill="auto"/>
            <w:vAlign w:val="center"/>
            <w:hideMark/>
          </w:tcPr>
          <w:p w14:paraId="08F5EA8D" w14:textId="77777777" w:rsidR="00787B17" w:rsidRPr="00AD3F18" w:rsidRDefault="00787B17" w:rsidP="00787B17">
            <w:pPr>
              <w:ind w:left="107" w:hanging="107"/>
              <w:rPr>
                <w:rFonts w:ascii="Calibri" w:hAnsi="Calibri"/>
                <w:color w:val="000000"/>
                <w:sz w:val="16"/>
                <w:szCs w:val="16"/>
              </w:rPr>
            </w:pPr>
            <w:r w:rsidRPr="00AD3F18">
              <w:rPr>
                <w:rFonts w:ascii="Calibri" w:hAnsi="Calibri"/>
                <w:color w:val="000000"/>
                <w:sz w:val="16"/>
                <w:szCs w:val="16"/>
              </w:rPr>
              <w:t>2-Amino-1-(4-nitrophenyl)-1,3-propanediol</w:t>
            </w:r>
          </w:p>
        </w:tc>
        <w:tc>
          <w:tcPr>
            <w:tcW w:w="851" w:type="dxa"/>
            <w:tcBorders>
              <w:top w:val="nil"/>
              <w:left w:val="nil"/>
              <w:bottom w:val="nil"/>
              <w:right w:val="nil"/>
            </w:tcBorders>
            <w:shd w:val="clear" w:color="auto" w:fill="auto"/>
            <w:vAlign w:val="center"/>
            <w:hideMark/>
          </w:tcPr>
          <w:p w14:paraId="5D33C9F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ANP</w:t>
            </w:r>
          </w:p>
        </w:tc>
        <w:tc>
          <w:tcPr>
            <w:tcW w:w="991" w:type="dxa"/>
            <w:tcBorders>
              <w:top w:val="nil"/>
              <w:left w:val="nil"/>
              <w:bottom w:val="nil"/>
              <w:right w:val="nil"/>
            </w:tcBorders>
            <w:shd w:val="clear" w:color="auto" w:fill="auto"/>
            <w:noWrap/>
            <w:vAlign w:val="center"/>
            <w:hideMark/>
          </w:tcPr>
          <w:p w14:paraId="26D7B8B0" w14:textId="0C504E38" w:rsidR="00787B17" w:rsidRPr="00AD3F18" w:rsidRDefault="00787B17" w:rsidP="00787B17">
            <w:pPr>
              <w:jc w:val="center"/>
              <w:rPr>
                <w:rFonts w:ascii="Calibri" w:hAnsi="Calibri"/>
                <w:color w:val="000000"/>
                <w:sz w:val="16"/>
                <w:szCs w:val="16"/>
              </w:rPr>
            </w:pPr>
            <w:r>
              <w:rPr>
                <w:rFonts w:ascii="Calibri" w:hAnsi="Calibri"/>
                <w:color w:val="000000"/>
                <w:sz w:val="16"/>
                <w:szCs w:val="16"/>
              </w:rPr>
              <w:t>2.05±0.2</w:t>
            </w:r>
          </w:p>
        </w:tc>
        <w:tc>
          <w:tcPr>
            <w:tcW w:w="1139" w:type="dxa"/>
            <w:tcBorders>
              <w:top w:val="nil"/>
              <w:left w:val="nil"/>
              <w:bottom w:val="nil"/>
              <w:right w:val="nil"/>
            </w:tcBorders>
            <w:shd w:val="clear" w:color="000000" w:fill="F2F2F2"/>
            <w:noWrap/>
            <w:vAlign w:val="center"/>
            <w:hideMark/>
          </w:tcPr>
          <w:p w14:paraId="3CD4F501" w14:textId="3916CC25" w:rsidR="00787B17" w:rsidRPr="00AD3F18" w:rsidRDefault="00787B17" w:rsidP="00787B17">
            <w:pPr>
              <w:jc w:val="center"/>
              <w:rPr>
                <w:rFonts w:ascii="Calibri" w:hAnsi="Calibri"/>
                <w:color w:val="000000"/>
                <w:sz w:val="16"/>
                <w:szCs w:val="16"/>
              </w:rPr>
            </w:pPr>
            <w:r>
              <w:rPr>
                <w:rFonts w:ascii="Calibri" w:hAnsi="Calibri"/>
                <w:color w:val="000000"/>
                <w:sz w:val="16"/>
                <w:szCs w:val="16"/>
              </w:rPr>
              <w:t>1.59±0.2</w:t>
            </w:r>
          </w:p>
        </w:tc>
        <w:tc>
          <w:tcPr>
            <w:tcW w:w="1274" w:type="dxa"/>
            <w:tcBorders>
              <w:top w:val="nil"/>
              <w:left w:val="nil"/>
              <w:bottom w:val="nil"/>
              <w:right w:val="nil"/>
            </w:tcBorders>
            <w:shd w:val="clear" w:color="auto" w:fill="auto"/>
            <w:noWrap/>
            <w:vAlign w:val="center"/>
            <w:hideMark/>
          </w:tcPr>
          <w:p w14:paraId="50C802A0" w14:textId="0513122E" w:rsidR="00787B17" w:rsidRPr="00AD3F18" w:rsidRDefault="00787B17" w:rsidP="00787B17">
            <w:pPr>
              <w:jc w:val="center"/>
              <w:rPr>
                <w:rFonts w:ascii="Calibri" w:hAnsi="Calibri"/>
                <w:color w:val="000000"/>
                <w:sz w:val="16"/>
                <w:szCs w:val="16"/>
              </w:rPr>
            </w:pPr>
            <w:r>
              <w:rPr>
                <w:rFonts w:ascii="Calibri" w:hAnsi="Calibri"/>
                <w:color w:val="000000"/>
                <w:sz w:val="16"/>
                <w:szCs w:val="16"/>
              </w:rPr>
              <w:t>2.32±0.2</w:t>
            </w:r>
          </w:p>
        </w:tc>
        <w:tc>
          <w:tcPr>
            <w:tcW w:w="1134" w:type="dxa"/>
            <w:tcBorders>
              <w:top w:val="nil"/>
              <w:left w:val="nil"/>
              <w:bottom w:val="nil"/>
              <w:right w:val="nil"/>
            </w:tcBorders>
            <w:shd w:val="clear" w:color="000000" w:fill="F2F2F2"/>
            <w:noWrap/>
            <w:vAlign w:val="center"/>
            <w:hideMark/>
          </w:tcPr>
          <w:p w14:paraId="2419971B" w14:textId="58449A43" w:rsidR="00787B17" w:rsidRPr="00AD3F18" w:rsidRDefault="00787B17" w:rsidP="00787B17">
            <w:pPr>
              <w:jc w:val="center"/>
              <w:rPr>
                <w:rFonts w:ascii="Calibri" w:hAnsi="Calibri"/>
                <w:color w:val="000000"/>
                <w:sz w:val="16"/>
                <w:szCs w:val="16"/>
              </w:rPr>
            </w:pPr>
            <w:r>
              <w:rPr>
                <w:rFonts w:ascii="Calibri" w:hAnsi="Calibri"/>
                <w:color w:val="000000"/>
                <w:sz w:val="16"/>
                <w:szCs w:val="16"/>
              </w:rPr>
              <w:t>1.51±0.2</w:t>
            </w:r>
          </w:p>
        </w:tc>
        <w:tc>
          <w:tcPr>
            <w:tcW w:w="1275" w:type="dxa"/>
            <w:tcBorders>
              <w:top w:val="nil"/>
              <w:left w:val="nil"/>
              <w:bottom w:val="nil"/>
              <w:right w:val="nil"/>
            </w:tcBorders>
            <w:shd w:val="clear" w:color="auto" w:fill="auto"/>
            <w:noWrap/>
            <w:vAlign w:val="center"/>
            <w:hideMark/>
          </w:tcPr>
          <w:p w14:paraId="04C6BEA1" w14:textId="35634B00" w:rsidR="00787B17" w:rsidRPr="00AD3F18" w:rsidRDefault="00787B17" w:rsidP="00787B17">
            <w:pPr>
              <w:jc w:val="center"/>
              <w:rPr>
                <w:rFonts w:ascii="Calibri" w:hAnsi="Calibri"/>
                <w:color w:val="000000"/>
                <w:sz w:val="16"/>
                <w:szCs w:val="16"/>
              </w:rPr>
            </w:pPr>
            <w:r>
              <w:rPr>
                <w:rFonts w:ascii="Calibri" w:hAnsi="Calibri"/>
                <w:color w:val="000000"/>
                <w:sz w:val="16"/>
                <w:szCs w:val="16"/>
              </w:rPr>
              <w:t>2.31±0.2</w:t>
            </w:r>
          </w:p>
        </w:tc>
        <w:tc>
          <w:tcPr>
            <w:tcW w:w="1134" w:type="dxa"/>
            <w:gridSpan w:val="3"/>
            <w:tcBorders>
              <w:top w:val="nil"/>
              <w:left w:val="nil"/>
              <w:bottom w:val="nil"/>
              <w:right w:val="nil"/>
            </w:tcBorders>
            <w:shd w:val="clear" w:color="000000" w:fill="F2F2F2"/>
            <w:noWrap/>
            <w:vAlign w:val="center"/>
            <w:hideMark/>
          </w:tcPr>
          <w:p w14:paraId="578BD578" w14:textId="03299B63" w:rsidR="00787B17" w:rsidRPr="00AD3F18" w:rsidRDefault="00787B17" w:rsidP="00787B17">
            <w:pPr>
              <w:jc w:val="center"/>
              <w:rPr>
                <w:rFonts w:ascii="Calibri" w:hAnsi="Calibri"/>
                <w:color w:val="000000"/>
                <w:sz w:val="16"/>
                <w:szCs w:val="16"/>
              </w:rPr>
            </w:pPr>
            <w:r>
              <w:rPr>
                <w:rFonts w:ascii="Calibri" w:hAnsi="Calibri"/>
                <w:color w:val="000000"/>
                <w:sz w:val="16"/>
                <w:szCs w:val="16"/>
              </w:rPr>
              <w:t>1.52±0.2</w:t>
            </w:r>
          </w:p>
        </w:tc>
      </w:tr>
      <w:tr w:rsidR="00787B17" w:rsidRPr="00AD3F18" w14:paraId="72963822"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6C56395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17</w:t>
            </w:r>
          </w:p>
        </w:tc>
        <w:tc>
          <w:tcPr>
            <w:tcW w:w="2343" w:type="dxa"/>
            <w:tcBorders>
              <w:top w:val="nil"/>
              <w:left w:val="nil"/>
              <w:bottom w:val="nil"/>
              <w:right w:val="nil"/>
            </w:tcBorders>
            <w:shd w:val="clear" w:color="auto" w:fill="auto"/>
            <w:vAlign w:val="center"/>
            <w:hideMark/>
          </w:tcPr>
          <w:p w14:paraId="42E3A94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Lamivudine</w:t>
            </w:r>
          </w:p>
        </w:tc>
        <w:tc>
          <w:tcPr>
            <w:tcW w:w="851" w:type="dxa"/>
            <w:tcBorders>
              <w:top w:val="nil"/>
              <w:left w:val="nil"/>
              <w:bottom w:val="nil"/>
              <w:right w:val="nil"/>
            </w:tcBorders>
            <w:shd w:val="clear" w:color="auto" w:fill="auto"/>
            <w:vAlign w:val="center"/>
            <w:hideMark/>
          </w:tcPr>
          <w:p w14:paraId="32E1283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3TC</w:t>
            </w:r>
          </w:p>
        </w:tc>
        <w:tc>
          <w:tcPr>
            <w:tcW w:w="991" w:type="dxa"/>
            <w:tcBorders>
              <w:top w:val="nil"/>
              <w:left w:val="nil"/>
              <w:bottom w:val="nil"/>
              <w:right w:val="nil"/>
            </w:tcBorders>
            <w:shd w:val="clear" w:color="auto" w:fill="auto"/>
            <w:noWrap/>
            <w:vAlign w:val="center"/>
            <w:hideMark/>
          </w:tcPr>
          <w:p w14:paraId="02D0744A" w14:textId="6409A7A7" w:rsidR="00787B17" w:rsidRPr="00AD3F18" w:rsidRDefault="00787B17" w:rsidP="00787B17">
            <w:pPr>
              <w:jc w:val="center"/>
              <w:rPr>
                <w:rFonts w:ascii="Calibri" w:hAnsi="Calibri"/>
                <w:color w:val="000000"/>
                <w:sz w:val="16"/>
                <w:szCs w:val="16"/>
              </w:rPr>
            </w:pPr>
            <w:r>
              <w:rPr>
                <w:rFonts w:ascii="Calibri" w:hAnsi="Calibri"/>
                <w:color w:val="000000"/>
                <w:sz w:val="16"/>
                <w:szCs w:val="16"/>
              </w:rPr>
              <w:t>2.30±0.6</w:t>
            </w:r>
          </w:p>
        </w:tc>
        <w:tc>
          <w:tcPr>
            <w:tcW w:w="1139" w:type="dxa"/>
            <w:tcBorders>
              <w:top w:val="nil"/>
              <w:left w:val="nil"/>
              <w:bottom w:val="nil"/>
              <w:right w:val="nil"/>
            </w:tcBorders>
            <w:shd w:val="clear" w:color="000000" w:fill="F2F2F2"/>
            <w:noWrap/>
            <w:vAlign w:val="center"/>
            <w:hideMark/>
          </w:tcPr>
          <w:p w14:paraId="1209F81A" w14:textId="5E5D70BD" w:rsidR="00787B17" w:rsidRPr="00AD3F18" w:rsidRDefault="00787B17" w:rsidP="00787B17">
            <w:pPr>
              <w:jc w:val="center"/>
              <w:rPr>
                <w:rFonts w:ascii="Calibri" w:hAnsi="Calibri"/>
                <w:color w:val="000000"/>
                <w:sz w:val="16"/>
                <w:szCs w:val="16"/>
              </w:rPr>
            </w:pPr>
            <w:r>
              <w:rPr>
                <w:rFonts w:ascii="Calibri" w:hAnsi="Calibri"/>
                <w:color w:val="000000"/>
                <w:sz w:val="16"/>
                <w:szCs w:val="16"/>
              </w:rPr>
              <w:t>1.66±0.3</w:t>
            </w:r>
          </w:p>
        </w:tc>
        <w:tc>
          <w:tcPr>
            <w:tcW w:w="1274" w:type="dxa"/>
            <w:tcBorders>
              <w:top w:val="nil"/>
              <w:left w:val="nil"/>
              <w:bottom w:val="nil"/>
              <w:right w:val="nil"/>
            </w:tcBorders>
            <w:shd w:val="clear" w:color="auto" w:fill="auto"/>
            <w:noWrap/>
            <w:vAlign w:val="center"/>
            <w:hideMark/>
          </w:tcPr>
          <w:p w14:paraId="237FC049" w14:textId="3B224FB9" w:rsidR="00787B17" w:rsidRPr="00AD3F18" w:rsidRDefault="00787B17" w:rsidP="00787B17">
            <w:pPr>
              <w:jc w:val="center"/>
              <w:rPr>
                <w:rFonts w:ascii="Calibri" w:hAnsi="Calibri"/>
                <w:color w:val="000000"/>
                <w:sz w:val="16"/>
                <w:szCs w:val="16"/>
              </w:rPr>
            </w:pPr>
            <w:r>
              <w:rPr>
                <w:rFonts w:ascii="Calibri" w:hAnsi="Calibri"/>
                <w:color w:val="000000"/>
                <w:sz w:val="16"/>
                <w:szCs w:val="16"/>
              </w:rPr>
              <w:t>1.95±0.2</w:t>
            </w:r>
          </w:p>
        </w:tc>
        <w:tc>
          <w:tcPr>
            <w:tcW w:w="1134" w:type="dxa"/>
            <w:tcBorders>
              <w:top w:val="nil"/>
              <w:left w:val="nil"/>
              <w:bottom w:val="nil"/>
              <w:right w:val="nil"/>
            </w:tcBorders>
            <w:shd w:val="clear" w:color="000000" w:fill="F2F2F2"/>
            <w:noWrap/>
            <w:vAlign w:val="center"/>
            <w:hideMark/>
          </w:tcPr>
          <w:p w14:paraId="77007BE5" w14:textId="2E2C76B6" w:rsidR="00787B17" w:rsidRPr="00AD3F18" w:rsidRDefault="00787B17" w:rsidP="00787B17">
            <w:pPr>
              <w:jc w:val="center"/>
              <w:rPr>
                <w:rFonts w:ascii="Calibri" w:hAnsi="Calibri"/>
                <w:color w:val="000000"/>
                <w:sz w:val="16"/>
                <w:szCs w:val="16"/>
              </w:rPr>
            </w:pPr>
            <w:r>
              <w:rPr>
                <w:rFonts w:ascii="Calibri" w:hAnsi="Calibri"/>
                <w:color w:val="000000"/>
                <w:sz w:val="16"/>
                <w:szCs w:val="16"/>
              </w:rPr>
              <w:t>1.85±0.2</w:t>
            </w:r>
          </w:p>
        </w:tc>
        <w:tc>
          <w:tcPr>
            <w:tcW w:w="1275" w:type="dxa"/>
            <w:tcBorders>
              <w:top w:val="nil"/>
              <w:left w:val="nil"/>
              <w:bottom w:val="nil"/>
              <w:right w:val="nil"/>
            </w:tcBorders>
            <w:shd w:val="clear" w:color="auto" w:fill="auto"/>
            <w:noWrap/>
            <w:vAlign w:val="center"/>
            <w:hideMark/>
          </w:tcPr>
          <w:p w14:paraId="689DF60D" w14:textId="082996ED" w:rsidR="00787B17" w:rsidRPr="00AD3F18" w:rsidRDefault="00787B17" w:rsidP="00787B17">
            <w:pPr>
              <w:jc w:val="center"/>
              <w:rPr>
                <w:rFonts w:ascii="Calibri" w:hAnsi="Calibri"/>
                <w:color w:val="000000"/>
                <w:sz w:val="16"/>
                <w:szCs w:val="16"/>
              </w:rPr>
            </w:pPr>
            <w:r>
              <w:rPr>
                <w:rFonts w:ascii="Calibri" w:hAnsi="Calibri"/>
                <w:color w:val="000000"/>
                <w:sz w:val="16"/>
                <w:szCs w:val="16"/>
              </w:rPr>
              <w:t>1.93±0.2</w:t>
            </w:r>
          </w:p>
        </w:tc>
        <w:tc>
          <w:tcPr>
            <w:tcW w:w="1134" w:type="dxa"/>
            <w:gridSpan w:val="3"/>
            <w:tcBorders>
              <w:top w:val="nil"/>
              <w:left w:val="nil"/>
              <w:bottom w:val="nil"/>
              <w:right w:val="nil"/>
            </w:tcBorders>
            <w:shd w:val="clear" w:color="000000" w:fill="F2F2F2"/>
            <w:noWrap/>
            <w:vAlign w:val="center"/>
            <w:hideMark/>
          </w:tcPr>
          <w:p w14:paraId="0EF5464A" w14:textId="29CE1EBB" w:rsidR="00787B17" w:rsidRPr="00AD3F18" w:rsidRDefault="00787B17" w:rsidP="00787B17">
            <w:pPr>
              <w:jc w:val="center"/>
              <w:rPr>
                <w:rFonts w:ascii="Calibri" w:hAnsi="Calibri"/>
                <w:color w:val="000000"/>
                <w:sz w:val="16"/>
                <w:szCs w:val="16"/>
              </w:rPr>
            </w:pPr>
            <w:r>
              <w:rPr>
                <w:rFonts w:ascii="Calibri" w:hAnsi="Calibri"/>
                <w:color w:val="000000"/>
                <w:sz w:val="16"/>
                <w:szCs w:val="16"/>
              </w:rPr>
              <w:t>1.80±0.2</w:t>
            </w:r>
          </w:p>
        </w:tc>
      </w:tr>
      <w:tr w:rsidR="00787B17" w:rsidRPr="00AD3F18" w14:paraId="51257738"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07F4537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18</w:t>
            </w:r>
          </w:p>
        </w:tc>
        <w:tc>
          <w:tcPr>
            <w:tcW w:w="2343" w:type="dxa"/>
            <w:tcBorders>
              <w:top w:val="nil"/>
              <w:left w:val="nil"/>
              <w:bottom w:val="nil"/>
              <w:right w:val="nil"/>
            </w:tcBorders>
            <w:shd w:val="clear" w:color="auto" w:fill="auto"/>
            <w:vAlign w:val="center"/>
            <w:hideMark/>
          </w:tcPr>
          <w:p w14:paraId="43337B83" w14:textId="77777777" w:rsidR="00787B17" w:rsidRPr="00AD3F18" w:rsidRDefault="00787B17" w:rsidP="00787B17">
            <w:pPr>
              <w:rPr>
                <w:rFonts w:ascii="Calibri" w:hAnsi="Calibri"/>
                <w:color w:val="000000"/>
                <w:sz w:val="16"/>
                <w:szCs w:val="16"/>
              </w:rPr>
            </w:pPr>
            <w:proofErr w:type="gramStart"/>
            <w:r w:rsidRPr="00AD3F18">
              <w:rPr>
                <w:rFonts w:ascii="Calibri" w:hAnsi="Calibri"/>
                <w:color w:val="000000"/>
                <w:sz w:val="16"/>
                <w:szCs w:val="16"/>
              </w:rPr>
              <w:t>Hydroxy-metronidazole</w:t>
            </w:r>
            <w:proofErr w:type="gramEnd"/>
            <w:r w:rsidRPr="00AD3F18">
              <w:rPr>
                <w:rFonts w:ascii="Calibri" w:hAnsi="Calibri"/>
                <w:color w:val="000000"/>
                <w:sz w:val="16"/>
                <w:szCs w:val="16"/>
              </w:rPr>
              <w:t xml:space="preserve"> </w:t>
            </w:r>
          </w:p>
        </w:tc>
        <w:tc>
          <w:tcPr>
            <w:tcW w:w="851" w:type="dxa"/>
            <w:tcBorders>
              <w:top w:val="nil"/>
              <w:left w:val="nil"/>
              <w:bottom w:val="nil"/>
              <w:right w:val="nil"/>
            </w:tcBorders>
            <w:shd w:val="clear" w:color="auto" w:fill="auto"/>
            <w:vAlign w:val="center"/>
            <w:hideMark/>
          </w:tcPr>
          <w:p w14:paraId="291624A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hMTZ</w:t>
            </w:r>
          </w:p>
        </w:tc>
        <w:tc>
          <w:tcPr>
            <w:tcW w:w="991" w:type="dxa"/>
            <w:tcBorders>
              <w:top w:val="nil"/>
              <w:left w:val="nil"/>
              <w:bottom w:val="nil"/>
              <w:right w:val="nil"/>
            </w:tcBorders>
            <w:shd w:val="clear" w:color="auto" w:fill="auto"/>
            <w:noWrap/>
            <w:vAlign w:val="center"/>
            <w:hideMark/>
          </w:tcPr>
          <w:p w14:paraId="51893997" w14:textId="6A44582B" w:rsidR="00787B17" w:rsidRPr="00AD3F18" w:rsidRDefault="00787B17" w:rsidP="00787B17">
            <w:pPr>
              <w:jc w:val="center"/>
              <w:rPr>
                <w:rFonts w:ascii="Calibri" w:hAnsi="Calibri"/>
                <w:color w:val="000000"/>
                <w:sz w:val="16"/>
                <w:szCs w:val="16"/>
              </w:rPr>
            </w:pPr>
            <w:r>
              <w:rPr>
                <w:rFonts w:ascii="Calibri" w:hAnsi="Calibri"/>
                <w:color w:val="000000"/>
                <w:sz w:val="16"/>
                <w:szCs w:val="16"/>
              </w:rPr>
              <w:t>2.32±0.2</w:t>
            </w:r>
          </w:p>
        </w:tc>
        <w:tc>
          <w:tcPr>
            <w:tcW w:w="1139" w:type="dxa"/>
            <w:tcBorders>
              <w:top w:val="nil"/>
              <w:left w:val="nil"/>
              <w:bottom w:val="nil"/>
              <w:right w:val="nil"/>
            </w:tcBorders>
            <w:shd w:val="clear" w:color="000000" w:fill="F2F2F2"/>
            <w:noWrap/>
            <w:vAlign w:val="center"/>
            <w:hideMark/>
          </w:tcPr>
          <w:p w14:paraId="187339AA" w14:textId="60479976" w:rsidR="00787B17" w:rsidRPr="00AD3F18" w:rsidRDefault="00787B17" w:rsidP="00787B17">
            <w:pPr>
              <w:jc w:val="center"/>
              <w:rPr>
                <w:rFonts w:ascii="Calibri" w:hAnsi="Calibri"/>
                <w:color w:val="000000"/>
                <w:sz w:val="16"/>
                <w:szCs w:val="16"/>
              </w:rPr>
            </w:pPr>
            <w:r>
              <w:rPr>
                <w:rFonts w:ascii="Calibri" w:hAnsi="Calibri"/>
                <w:color w:val="000000"/>
                <w:sz w:val="16"/>
                <w:szCs w:val="16"/>
              </w:rPr>
              <w:t>1.40±0.1</w:t>
            </w:r>
          </w:p>
        </w:tc>
        <w:tc>
          <w:tcPr>
            <w:tcW w:w="1274" w:type="dxa"/>
            <w:tcBorders>
              <w:top w:val="nil"/>
              <w:left w:val="nil"/>
              <w:bottom w:val="nil"/>
              <w:right w:val="nil"/>
            </w:tcBorders>
            <w:shd w:val="clear" w:color="auto" w:fill="auto"/>
            <w:noWrap/>
            <w:vAlign w:val="center"/>
            <w:hideMark/>
          </w:tcPr>
          <w:p w14:paraId="1777E023" w14:textId="1B0E1E3C" w:rsidR="00787B17" w:rsidRPr="00AD3F18" w:rsidRDefault="00787B17" w:rsidP="00787B17">
            <w:pPr>
              <w:jc w:val="center"/>
              <w:rPr>
                <w:rFonts w:ascii="Calibri" w:hAnsi="Calibri"/>
                <w:color w:val="000000"/>
                <w:sz w:val="16"/>
                <w:szCs w:val="16"/>
              </w:rPr>
            </w:pPr>
            <w:r>
              <w:rPr>
                <w:rFonts w:ascii="Calibri" w:hAnsi="Calibri"/>
                <w:color w:val="000000"/>
                <w:sz w:val="16"/>
                <w:szCs w:val="16"/>
              </w:rPr>
              <w:t>2.64±0.3</w:t>
            </w:r>
          </w:p>
        </w:tc>
        <w:tc>
          <w:tcPr>
            <w:tcW w:w="1134" w:type="dxa"/>
            <w:tcBorders>
              <w:top w:val="nil"/>
              <w:left w:val="nil"/>
              <w:bottom w:val="nil"/>
              <w:right w:val="nil"/>
            </w:tcBorders>
            <w:shd w:val="clear" w:color="000000" w:fill="F2F2F2"/>
            <w:noWrap/>
            <w:vAlign w:val="center"/>
            <w:hideMark/>
          </w:tcPr>
          <w:p w14:paraId="6CDE6D16" w14:textId="39C18457" w:rsidR="00787B17" w:rsidRPr="00AD3F18" w:rsidRDefault="00787B17" w:rsidP="00787B17">
            <w:pPr>
              <w:jc w:val="center"/>
              <w:rPr>
                <w:rFonts w:ascii="Calibri" w:hAnsi="Calibri"/>
                <w:color w:val="000000"/>
                <w:sz w:val="16"/>
                <w:szCs w:val="16"/>
              </w:rPr>
            </w:pPr>
            <w:r>
              <w:rPr>
                <w:rFonts w:ascii="Calibri" w:hAnsi="Calibri"/>
                <w:color w:val="000000"/>
                <w:sz w:val="16"/>
                <w:szCs w:val="16"/>
              </w:rPr>
              <w:t>1.33±0.1</w:t>
            </w:r>
          </w:p>
        </w:tc>
        <w:tc>
          <w:tcPr>
            <w:tcW w:w="1275" w:type="dxa"/>
            <w:tcBorders>
              <w:top w:val="nil"/>
              <w:left w:val="nil"/>
              <w:bottom w:val="nil"/>
              <w:right w:val="nil"/>
            </w:tcBorders>
            <w:shd w:val="clear" w:color="auto" w:fill="auto"/>
            <w:noWrap/>
            <w:vAlign w:val="center"/>
            <w:hideMark/>
          </w:tcPr>
          <w:p w14:paraId="2C0BE50C" w14:textId="7C6E5B2C" w:rsidR="00787B17" w:rsidRPr="00AD3F18" w:rsidRDefault="00787B17" w:rsidP="00787B17">
            <w:pPr>
              <w:jc w:val="center"/>
              <w:rPr>
                <w:rFonts w:ascii="Calibri" w:hAnsi="Calibri"/>
                <w:color w:val="000000"/>
                <w:sz w:val="16"/>
                <w:szCs w:val="16"/>
              </w:rPr>
            </w:pPr>
            <w:r>
              <w:rPr>
                <w:rFonts w:ascii="Calibri" w:hAnsi="Calibri"/>
                <w:color w:val="000000"/>
                <w:sz w:val="16"/>
                <w:szCs w:val="16"/>
              </w:rPr>
              <w:t>2.63±0.3</w:t>
            </w:r>
          </w:p>
        </w:tc>
        <w:tc>
          <w:tcPr>
            <w:tcW w:w="1134" w:type="dxa"/>
            <w:gridSpan w:val="3"/>
            <w:tcBorders>
              <w:top w:val="nil"/>
              <w:left w:val="nil"/>
              <w:bottom w:val="nil"/>
              <w:right w:val="nil"/>
            </w:tcBorders>
            <w:shd w:val="clear" w:color="000000" w:fill="F2F2F2"/>
            <w:noWrap/>
            <w:vAlign w:val="center"/>
            <w:hideMark/>
          </w:tcPr>
          <w:p w14:paraId="5F5EC12B" w14:textId="6999B990" w:rsidR="00787B17" w:rsidRPr="00AD3F18" w:rsidRDefault="00787B17" w:rsidP="00787B17">
            <w:pPr>
              <w:jc w:val="center"/>
              <w:rPr>
                <w:rFonts w:ascii="Calibri" w:hAnsi="Calibri"/>
                <w:color w:val="000000"/>
                <w:sz w:val="16"/>
                <w:szCs w:val="16"/>
              </w:rPr>
            </w:pPr>
            <w:r>
              <w:rPr>
                <w:rFonts w:ascii="Calibri" w:hAnsi="Calibri"/>
                <w:color w:val="000000"/>
                <w:sz w:val="16"/>
                <w:szCs w:val="16"/>
              </w:rPr>
              <w:t>1.33±0.1</w:t>
            </w:r>
          </w:p>
        </w:tc>
      </w:tr>
      <w:tr w:rsidR="00787B17" w:rsidRPr="00AD3F18" w14:paraId="33714F88"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255B8F1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19</w:t>
            </w:r>
          </w:p>
        </w:tc>
        <w:tc>
          <w:tcPr>
            <w:tcW w:w="2343" w:type="dxa"/>
            <w:tcBorders>
              <w:top w:val="nil"/>
              <w:left w:val="nil"/>
              <w:bottom w:val="nil"/>
              <w:right w:val="nil"/>
            </w:tcBorders>
            <w:shd w:val="clear" w:color="auto" w:fill="auto"/>
            <w:vAlign w:val="center"/>
            <w:hideMark/>
          </w:tcPr>
          <w:p w14:paraId="448C2BF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Metronidazole</w:t>
            </w:r>
          </w:p>
        </w:tc>
        <w:tc>
          <w:tcPr>
            <w:tcW w:w="851" w:type="dxa"/>
            <w:tcBorders>
              <w:top w:val="nil"/>
              <w:left w:val="nil"/>
              <w:bottom w:val="nil"/>
              <w:right w:val="nil"/>
            </w:tcBorders>
            <w:shd w:val="clear" w:color="auto" w:fill="auto"/>
            <w:vAlign w:val="center"/>
            <w:hideMark/>
          </w:tcPr>
          <w:p w14:paraId="50802DD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MTZ</w:t>
            </w:r>
          </w:p>
        </w:tc>
        <w:tc>
          <w:tcPr>
            <w:tcW w:w="991" w:type="dxa"/>
            <w:tcBorders>
              <w:top w:val="nil"/>
              <w:left w:val="nil"/>
              <w:bottom w:val="nil"/>
              <w:right w:val="nil"/>
            </w:tcBorders>
            <w:shd w:val="clear" w:color="auto" w:fill="auto"/>
            <w:noWrap/>
            <w:vAlign w:val="center"/>
            <w:hideMark/>
          </w:tcPr>
          <w:p w14:paraId="606BCCB9" w14:textId="04C4D797" w:rsidR="00787B17" w:rsidRPr="00AD3F18" w:rsidRDefault="00787B17" w:rsidP="00787B17">
            <w:pPr>
              <w:jc w:val="center"/>
              <w:rPr>
                <w:rFonts w:ascii="Calibri" w:hAnsi="Calibri"/>
                <w:color w:val="000000"/>
                <w:sz w:val="16"/>
                <w:szCs w:val="16"/>
              </w:rPr>
            </w:pPr>
            <w:r>
              <w:rPr>
                <w:rFonts w:ascii="Calibri" w:hAnsi="Calibri"/>
                <w:color w:val="000000"/>
                <w:sz w:val="16"/>
                <w:szCs w:val="16"/>
              </w:rPr>
              <w:t>3.30±0.3</w:t>
            </w:r>
          </w:p>
        </w:tc>
        <w:tc>
          <w:tcPr>
            <w:tcW w:w="1139" w:type="dxa"/>
            <w:tcBorders>
              <w:top w:val="nil"/>
              <w:left w:val="nil"/>
              <w:bottom w:val="nil"/>
              <w:right w:val="nil"/>
            </w:tcBorders>
            <w:shd w:val="clear" w:color="000000" w:fill="F2F2F2"/>
            <w:noWrap/>
            <w:vAlign w:val="center"/>
            <w:hideMark/>
          </w:tcPr>
          <w:p w14:paraId="2299CED1" w14:textId="2E13D40C"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4" w:type="dxa"/>
            <w:tcBorders>
              <w:top w:val="nil"/>
              <w:left w:val="nil"/>
              <w:bottom w:val="nil"/>
              <w:right w:val="nil"/>
            </w:tcBorders>
            <w:shd w:val="clear" w:color="auto" w:fill="auto"/>
            <w:noWrap/>
            <w:vAlign w:val="center"/>
            <w:hideMark/>
          </w:tcPr>
          <w:p w14:paraId="019FFA34" w14:textId="15630345" w:rsidR="00787B17" w:rsidRPr="00AD3F18" w:rsidRDefault="00787B17" w:rsidP="00787B17">
            <w:pPr>
              <w:jc w:val="center"/>
              <w:rPr>
                <w:rFonts w:ascii="Calibri" w:hAnsi="Calibri"/>
                <w:color w:val="000000"/>
                <w:sz w:val="16"/>
                <w:szCs w:val="16"/>
              </w:rPr>
            </w:pPr>
            <w:r>
              <w:rPr>
                <w:rFonts w:ascii="Calibri" w:hAnsi="Calibri"/>
                <w:color w:val="000000"/>
                <w:sz w:val="16"/>
                <w:szCs w:val="16"/>
              </w:rPr>
              <w:t>3.55±0.4</w:t>
            </w:r>
          </w:p>
        </w:tc>
        <w:tc>
          <w:tcPr>
            <w:tcW w:w="1134" w:type="dxa"/>
            <w:tcBorders>
              <w:top w:val="nil"/>
              <w:left w:val="nil"/>
              <w:bottom w:val="nil"/>
              <w:right w:val="nil"/>
            </w:tcBorders>
            <w:shd w:val="clear" w:color="000000" w:fill="F2F2F2"/>
            <w:noWrap/>
            <w:vAlign w:val="center"/>
            <w:hideMark/>
          </w:tcPr>
          <w:p w14:paraId="714E3AEF" w14:textId="7D8F1312"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c>
          <w:tcPr>
            <w:tcW w:w="1275" w:type="dxa"/>
            <w:tcBorders>
              <w:top w:val="nil"/>
              <w:left w:val="nil"/>
              <w:bottom w:val="nil"/>
              <w:right w:val="nil"/>
            </w:tcBorders>
            <w:shd w:val="clear" w:color="auto" w:fill="auto"/>
            <w:noWrap/>
            <w:vAlign w:val="center"/>
            <w:hideMark/>
          </w:tcPr>
          <w:p w14:paraId="6137DCCF" w14:textId="28CDF287" w:rsidR="00787B17" w:rsidRPr="00AD3F18" w:rsidRDefault="00787B17" w:rsidP="00787B17">
            <w:pPr>
              <w:jc w:val="center"/>
              <w:rPr>
                <w:rFonts w:ascii="Calibri" w:hAnsi="Calibri"/>
                <w:color w:val="000000"/>
                <w:sz w:val="16"/>
                <w:szCs w:val="16"/>
              </w:rPr>
            </w:pPr>
            <w:r>
              <w:rPr>
                <w:rFonts w:ascii="Calibri" w:hAnsi="Calibri"/>
                <w:color w:val="000000"/>
                <w:sz w:val="16"/>
                <w:szCs w:val="16"/>
              </w:rPr>
              <w:t>3.56±0.4</w:t>
            </w:r>
          </w:p>
        </w:tc>
        <w:tc>
          <w:tcPr>
            <w:tcW w:w="1134" w:type="dxa"/>
            <w:gridSpan w:val="3"/>
            <w:tcBorders>
              <w:top w:val="nil"/>
              <w:left w:val="nil"/>
              <w:bottom w:val="nil"/>
              <w:right w:val="nil"/>
            </w:tcBorders>
            <w:shd w:val="clear" w:color="000000" w:fill="F2F2F2"/>
            <w:noWrap/>
            <w:vAlign w:val="center"/>
            <w:hideMark/>
          </w:tcPr>
          <w:p w14:paraId="371ECB7D" w14:textId="7E71A4D8"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r>
      <w:tr w:rsidR="00787B17" w:rsidRPr="00AD3F18" w14:paraId="1C59D7DB"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1D04D51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20</w:t>
            </w:r>
          </w:p>
        </w:tc>
        <w:tc>
          <w:tcPr>
            <w:tcW w:w="2343" w:type="dxa"/>
            <w:tcBorders>
              <w:top w:val="nil"/>
              <w:left w:val="nil"/>
              <w:bottom w:val="nil"/>
              <w:right w:val="nil"/>
            </w:tcBorders>
            <w:shd w:val="clear" w:color="auto" w:fill="auto"/>
            <w:vAlign w:val="center"/>
            <w:hideMark/>
          </w:tcPr>
          <w:p w14:paraId="5D6EE40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Amoxicilloic acid</w:t>
            </w:r>
          </w:p>
        </w:tc>
        <w:tc>
          <w:tcPr>
            <w:tcW w:w="851" w:type="dxa"/>
            <w:tcBorders>
              <w:top w:val="nil"/>
              <w:left w:val="nil"/>
              <w:bottom w:val="nil"/>
              <w:right w:val="nil"/>
            </w:tcBorders>
            <w:shd w:val="clear" w:color="auto" w:fill="auto"/>
            <w:vAlign w:val="center"/>
            <w:hideMark/>
          </w:tcPr>
          <w:p w14:paraId="022E241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AMXa</w:t>
            </w:r>
          </w:p>
        </w:tc>
        <w:tc>
          <w:tcPr>
            <w:tcW w:w="991" w:type="dxa"/>
            <w:tcBorders>
              <w:top w:val="nil"/>
              <w:left w:val="nil"/>
              <w:bottom w:val="nil"/>
              <w:right w:val="nil"/>
            </w:tcBorders>
            <w:shd w:val="clear" w:color="auto" w:fill="auto"/>
            <w:noWrap/>
            <w:vAlign w:val="center"/>
            <w:hideMark/>
          </w:tcPr>
          <w:p w14:paraId="3F2AD6B4" w14:textId="406D7C06" w:rsidR="00787B17" w:rsidRPr="00AD3F18" w:rsidRDefault="00787B17" w:rsidP="00787B17">
            <w:pPr>
              <w:jc w:val="center"/>
              <w:rPr>
                <w:rFonts w:ascii="Calibri" w:hAnsi="Calibri"/>
                <w:color w:val="000000"/>
                <w:sz w:val="16"/>
                <w:szCs w:val="16"/>
              </w:rPr>
            </w:pPr>
            <w:r>
              <w:rPr>
                <w:rFonts w:ascii="Calibri" w:hAnsi="Calibri"/>
                <w:color w:val="000000"/>
                <w:sz w:val="16"/>
                <w:szCs w:val="16"/>
              </w:rPr>
              <w:t>3.50±0.3</w:t>
            </w:r>
          </w:p>
        </w:tc>
        <w:tc>
          <w:tcPr>
            <w:tcW w:w="1139" w:type="dxa"/>
            <w:tcBorders>
              <w:top w:val="nil"/>
              <w:left w:val="nil"/>
              <w:bottom w:val="nil"/>
              <w:right w:val="nil"/>
            </w:tcBorders>
            <w:shd w:val="clear" w:color="000000" w:fill="F2F2F2"/>
            <w:noWrap/>
            <w:vAlign w:val="center"/>
            <w:hideMark/>
          </w:tcPr>
          <w:p w14:paraId="697B7D26" w14:textId="6822CC95" w:rsidR="00787B17" w:rsidRPr="00AD3F18" w:rsidRDefault="00787B17" w:rsidP="00787B17">
            <w:pPr>
              <w:jc w:val="center"/>
              <w:rPr>
                <w:rFonts w:ascii="Calibri" w:hAnsi="Calibri"/>
                <w:color w:val="000000"/>
                <w:sz w:val="16"/>
                <w:szCs w:val="16"/>
              </w:rPr>
            </w:pPr>
            <w:r>
              <w:rPr>
                <w:rFonts w:ascii="Calibri" w:hAnsi="Calibri"/>
                <w:color w:val="000000"/>
                <w:sz w:val="16"/>
                <w:szCs w:val="16"/>
              </w:rPr>
              <w:t>1.10±0.1</w:t>
            </w:r>
          </w:p>
        </w:tc>
        <w:tc>
          <w:tcPr>
            <w:tcW w:w="1274" w:type="dxa"/>
            <w:tcBorders>
              <w:top w:val="nil"/>
              <w:left w:val="nil"/>
              <w:bottom w:val="nil"/>
              <w:right w:val="nil"/>
            </w:tcBorders>
            <w:shd w:val="clear" w:color="auto" w:fill="auto"/>
            <w:noWrap/>
            <w:vAlign w:val="center"/>
            <w:hideMark/>
          </w:tcPr>
          <w:p w14:paraId="417D0FC5" w14:textId="58F1511E" w:rsidR="00787B17" w:rsidRPr="00AD3F18" w:rsidRDefault="00787B17" w:rsidP="00787B17">
            <w:pPr>
              <w:jc w:val="center"/>
              <w:rPr>
                <w:rFonts w:ascii="Calibri" w:hAnsi="Calibri"/>
                <w:color w:val="000000"/>
                <w:sz w:val="16"/>
                <w:szCs w:val="16"/>
              </w:rPr>
            </w:pPr>
            <w:r>
              <w:rPr>
                <w:rFonts w:ascii="Calibri" w:hAnsi="Calibri"/>
                <w:color w:val="000000"/>
                <w:sz w:val="16"/>
                <w:szCs w:val="16"/>
              </w:rPr>
              <w:t>3.71±0.4</w:t>
            </w:r>
          </w:p>
        </w:tc>
        <w:tc>
          <w:tcPr>
            <w:tcW w:w="1134" w:type="dxa"/>
            <w:tcBorders>
              <w:top w:val="nil"/>
              <w:left w:val="nil"/>
              <w:bottom w:val="nil"/>
              <w:right w:val="nil"/>
            </w:tcBorders>
            <w:shd w:val="clear" w:color="000000" w:fill="F2F2F2"/>
            <w:noWrap/>
            <w:vAlign w:val="center"/>
            <w:hideMark/>
          </w:tcPr>
          <w:p w14:paraId="75D2C0CB" w14:textId="70BD55FA" w:rsidR="00787B17" w:rsidRPr="00AD3F18" w:rsidRDefault="00787B17" w:rsidP="00787B17">
            <w:pPr>
              <w:jc w:val="center"/>
              <w:rPr>
                <w:rFonts w:ascii="Calibri" w:hAnsi="Calibri"/>
                <w:color w:val="000000"/>
                <w:sz w:val="16"/>
                <w:szCs w:val="16"/>
              </w:rPr>
            </w:pPr>
            <w:r>
              <w:rPr>
                <w:rFonts w:ascii="Calibri" w:hAnsi="Calibri"/>
                <w:color w:val="000000"/>
                <w:sz w:val="16"/>
                <w:szCs w:val="16"/>
              </w:rPr>
              <w:t>1.11±0.1</w:t>
            </w:r>
          </w:p>
        </w:tc>
        <w:tc>
          <w:tcPr>
            <w:tcW w:w="1275" w:type="dxa"/>
            <w:tcBorders>
              <w:top w:val="nil"/>
              <w:left w:val="nil"/>
              <w:bottom w:val="nil"/>
              <w:right w:val="nil"/>
            </w:tcBorders>
            <w:shd w:val="clear" w:color="auto" w:fill="auto"/>
            <w:noWrap/>
            <w:vAlign w:val="center"/>
            <w:hideMark/>
          </w:tcPr>
          <w:p w14:paraId="313B2FD9" w14:textId="2EBB2F47" w:rsidR="00787B17" w:rsidRPr="00AD3F18" w:rsidRDefault="00787B17" w:rsidP="00787B17">
            <w:pPr>
              <w:jc w:val="center"/>
              <w:rPr>
                <w:rFonts w:ascii="Calibri" w:hAnsi="Calibri"/>
                <w:color w:val="000000"/>
                <w:sz w:val="16"/>
                <w:szCs w:val="16"/>
              </w:rPr>
            </w:pPr>
            <w:r>
              <w:rPr>
                <w:rFonts w:ascii="Calibri" w:hAnsi="Calibri"/>
                <w:color w:val="000000"/>
                <w:sz w:val="16"/>
                <w:szCs w:val="16"/>
              </w:rPr>
              <w:t>3.68±0.4</w:t>
            </w:r>
          </w:p>
        </w:tc>
        <w:tc>
          <w:tcPr>
            <w:tcW w:w="1134" w:type="dxa"/>
            <w:gridSpan w:val="3"/>
            <w:tcBorders>
              <w:top w:val="nil"/>
              <w:left w:val="nil"/>
              <w:bottom w:val="nil"/>
              <w:right w:val="nil"/>
            </w:tcBorders>
            <w:shd w:val="clear" w:color="000000" w:fill="F2F2F2"/>
            <w:noWrap/>
            <w:vAlign w:val="center"/>
            <w:hideMark/>
          </w:tcPr>
          <w:p w14:paraId="46A7544D" w14:textId="636D8271" w:rsidR="00787B17" w:rsidRPr="00AD3F18" w:rsidRDefault="00787B17" w:rsidP="00787B17">
            <w:pPr>
              <w:jc w:val="center"/>
              <w:rPr>
                <w:rFonts w:ascii="Calibri" w:hAnsi="Calibri"/>
                <w:color w:val="000000"/>
                <w:sz w:val="16"/>
                <w:szCs w:val="16"/>
              </w:rPr>
            </w:pPr>
            <w:r>
              <w:rPr>
                <w:rFonts w:ascii="Calibri" w:hAnsi="Calibri"/>
                <w:color w:val="000000"/>
                <w:sz w:val="16"/>
                <w:szCs w:val="16"/>
              </w:rPr>
              <w:t>1.13±0.1</w:t>
            </w:r>
          </w:p>
        </w:tc>
      </w:tr>
      <w:tr w:rsidR="00787B17" w:rsidRPr="00AD3F18" w14:paraId="0A54C0D8"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3DBAA3C8"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21</w:t>
            </w:r>
          </w:p>
        </w:tc>
        <w:tc>
          <w:tcPr>
            <w:tcW w:w="2343" w:type="dxa"/>
            <w:tcBorders>
              <w:top w:val="nil"/>
              <w:left w:val="nil"/>
              <w:bottom w:val="nil"/>
              <w:right w:val="nil"/>
            </w:tcBorders>
            <w:shd w:val="clear" w:color="auto" w:fill="auto"/>
            <w:vAlign w:val="center"/>
            <w:hideMark/>
          </w:tcPr>
          <w:p w14:paraId="3C2A047A"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Emtricitabine</w:t>
            </w:r>
          </w:p>
        </w:tc>
        <w:tc>
          <w:tcPr>
            <w:tcW w:w="851" w:type="dxa"/>
            <w:tcBorders>
              <w:top w:val="nil"/>
              <w:left w:val="nil"/>
              <w:bottom w:val="nil"/>
              <w:right w:val="nil"/>
            </w:tcBorders>
            <w:shd w:val="clear" w:color="auto" w:fill="auto"/>
            <w:vAlign w:val="center"/>
            <w:hideMark/>
          </w:tcPr>
          <w:p w14:paraId="32FA877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FTC</w:t>
            </w:r>
          </w:p>
        </w:tc>
        <w:tc>
          <w:tcPr>
            <w:tcW w:w="991" w:type="dxa"/>
            <w:tcBorders>
              <w:top w:val="nil"/>
              <w:left w:val="nil"/>
              <w:bottom w:val="nil"/>
              <w:right w:val="nil"/>
            </w:tcBorders>
            <w:shd w:val="clear" w:color="auto" w:fill="auto"/>
            <w:noWrap/>
            <w:vAlign w:val="center"/>
            <w:hideMark/>
          </w:tcPr>
          <w:p w14:paraId="502C0DEA" w14:textId="4E0C584B" w:rsidR="00787B17" w:rsidRPr="00AD3F18" w:rsidRDefault="00787B17" w:rsidP="00787B17">
            <w:pPr>
              <w:jc w:val="center"/>
              <w:rPr>
                <w:rFonts w:ascii="Calibri" w:hAnsi="Calibri"/>
                <w:color w:val="000000"/>
                <w:sz w:val="16"/>
                <w:szCs w:val="16"/>
              </w:rPr>
            </w:pPr>
            <w:r>
              <w:rPr>
                <w:rFonts w:ascii="Calibri" w:hAnsi="Calibri"/>
                <w:color w:val="000000"/>
                <w:sz w:val="16"/>
                <w:szCs w:val="16"/>
              </w:rPr>
              <w:t>3.63±0.4</w:t>
            </w:r>
          </w:p>
        </w:tc>
        <w:tc>
          <w:tcPr>
            <w:tcW w:w="1139" w:type="dxa"/>
            <w:tcBorders>
              <w:top w:val="nil"/>
              <w:left w:val="nil"/>
              <w:bottom w:val="nil"/>
              <w:right w:val="nil"/>
            </w:tcBorders>
            <w:shd w:val="clear" w:color="000000" w:fill="F2F2F2"/>
            <w:noWrap/>
            <w:vAlign w:val="center"/>
            <w:hideMark/>
          </w:tcPr>
          <w:p w14:paraId="451EA57F" w14:textId="14BAFB75" w:rsidR="00787B17" w:rsidRPr="00AD3F18" w:rsidRDefault="00787B17" w:rsidP="00787B17">
            <w:pPr>
              <w:jc w:val="center"/>
              <w:rPr>
                <w:rFonts w:ascii="Calibri" w:hAnsi="Calibri"/>
                <w:color w:val="000000"/>
                <w:sz w:val="16"/>
                <w:szCs w:val="16"/>
              </w:rPr>
            </w:pPr>
            <w:r>
              <w:rPr>
                <w:rFonts w:ascii="Calibri" w:hAnsi="Calibri"/>
                <w:color w:val="000000"/>
                <w:sz w:val="16"/>
                <w:szCs w:val="16"/>
              </w:rPr>
              <w:t>0.90±0.1</w:t>
            </w:r>
          </w:p>
        </w:tc>
        <w:tc>
          <w:tcPr>
            <w:tcW w:w="1274" w:type="dxa"/>
            <w:tcBorders>
              <w:top w:val="nil"/>
              <w:left w:val="nil"/>
              <w:bottom w:val="nil"/>
              <w:right w:val="nil"/>
            </w:tcBorders>
            <w:shd w:val="clear" w:color="auto" w:fill="auto"/>
            <w:noWrap/>
            <w:vAlign w:val="center"/>
            <w:hideMark/>
          </w:tcPr>
          <w:p w14:paraId="43BFCAA9" w14:textId="0B301849" w:rsidR="00787B17" w:rsidRPr="00AD3F18" w:rsidRDefault="00787B17" w:rsidP="00787B17">
            <w:pPr>
              <w:jc w:val="center"/>
              <w:rPr>
                <w:rFonts w:ascii="Calibri" w:hAnsi="Calibri"/>
                <w:color w:val="000000"/>
                <w:sz w:val="16"/>
                <w:szCs w:val="16"/>
              </w:rPr>
            </w:pPr>
            <w:r>
              <w:rPr>
                <w:rFonts w:ascii="Calibri" w:hAnsi="Calibri"/>
                <w:color w:val="000000"/>
                <w:sz w:val="16"/>
                <w:szCs w:val="16"/>
              </w:rPr>
              <w:t>3.84±0.4</w:t>
            </w:r>
          </w:p>
        </w:tc>
        <w:tc>
          <w:tcPr>
            <w:tcW w:w="1134" w:type="dxa"/>
            <w:tcBorders>
              <w:top w:val="nil"/>
              <w:left w:val="nil"/>
              <w:bottom w:val="nil"/>
              <w:right w:val="nil"/>
            </w:tcBorders>
            <w:shd w:val="clear" w:color="000000" w:fill="F2F2F2"/>
            <w:noWrap/>
            <w:vAlign w:val="center"/>
            <w:hideMark/>
          </w:tcPr>
          <w:p w14:paraId="2FCE80D9" w14:textId="2AC8F108" w:rsidR="00787B17" w:rsidRPr="00AD3F18" w:rsidRDefault="00787B17" w:rsidP="00787B17">
            <w:pPr>
              <w:jc w:val="center"/>
              <w:rPr>
                <w:rFonts w:ascii="Calibri" w:hAnsi="Calibri"/>
                <w:color w:val="000000"/>
                <w:sz w:val="16"/>
                <w:szCs w:val="16"/>
              </w:rPr>
            </w:pPr>
            <w:r>
              <w:rPr>
                <w:rFonts w:ascii="Calibri" w:hAnsi="Calibri"/>
                <w:color w:val="000000"/>
                <w:sz w:val="16"/>
                <w:szCs w:val="16"/>
              </w:rPr>
              <w:t>0.91±0.1</w:t>
            </w:r>
          </w:p>
        </w:tc>
        <w:tc>
          <w:tcPr>
            <w:tcW w:w="1275" w:type="dxa"/>
            <w:tcBorders>
              <w:top w:val="nil"/>
              <w:left w:val="nil"/>
              <w:bottom w:val="nil"/>
              <w:right w:val="nil"/>
            </w:tcBorders>
            <w:shd w:val="clear" w:color="auto" w:fill="auto"/>
            <w:noWrap/>
            <w:vAlign w:val="center"/>
            <w:hideMark/>
          </w:tcPr>
          <w:p w14:paraId="2031DB4D" w14:textId="4117FB9A" w:rsidR="00787B17" w:rsidRPr="00AD3F18" w:rsidRDefault="00787B17" w:rsidP="00787B17">
            <w:pPr>
              <w:jc w:val="center"/>
              <w:rPr>
                <w:rFonts w:ascii="Calibri" w:hAnsi="Calibri"/>
                <w:color w:val="000000"/>
                <w:sz w:val="16"/>
                <w:szCs w:val="16"/>
              </w:rPr>
            </w:pPr>
            <w:r>
              <w:rPr>
                <w:rFonts w:ascii="Calibri" w:hAnsi="Calibri"/>
                <w:color w:val="000000"/>
                <w:sz w:val="16"/>
                <w:szCs w:val="16"/>
              </w:rPr>
              <w:t>3.87±0.4</w:t>
            </w:r>
          </w:p>
        </w:tc>
        <w:tc>
          <w:tcPr>
            <w:tcW w:w="1134" w:type="dxa"/>
            <w:gridSpan w:val="3"/>
            <w:tcBorders>
              <w:top w:val="nil"/>
              <w:left w:val="nil"/>
              <w:bottom w:val="nil"/>
              <w:right w:val="nil"/>
            </w:tcBorders>
            <w:shd w:val="clear" w:color="000000" w:fill="F2F2F2"/>
            <w:noWrap/>
            <w:vAlign w:val="center"/>
            <w:hideMark/>
          </w:tcPr>
          <w:p w14:paraId="33B6E3FA" w14:textId="5E6FC062" w:rsidR="00787B17" w:rsidRPr="00AD3F18" w:rsidRDefault="00787B17" w:rsidP="00787B17">
            <w:pPr>
              <w:jc w:val="center"/>
              <w:rPr>
                <w:rFonts w:ascii="Calibri" w:hAnsi="Calibri"/>
                <w:color w:val="000000"/>
                <w:sz w:val="16"/>
                <w:szCs w:val="16"/>
              </w:rPr>
            </w:pPr>
            <w:r>
              <w:rPr>
                <w:rFonts w:ascii="Calibri" w:hAnsi="Calibri"/>
                <w:color w:val="000000"/>
                <w:sz w:val="16"/>
                <w:szCs w:val="16"/>
              </w:rPr>
              <w:t>0.91±0.1</w:t>
            </w:r>
          </w:p>
        </w:tc>
      </w:tr>
      <w:tr w:rsidR="00B864EB" w:rsidRPr="00AD3F18" w14:paraId="1F127804"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7076DBD5"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22</w:t>
            </w:r>
          </w:p>
        </w:tc>
        <w:tc>
          <w:tcPr>
            <w:tcW w:w="2343" w:type="dxa"/>
            <w:tcBorders>
              <w:top w:val="nil"/>
              <w:left w:val="nil"/>
              <w:bottom w:val="nil"/>
              <w:right w:val="nil"/>
            </w:tcBorders>
            <w:shd w:val="clear" w:color="auto" w:fill="auto"/>
            <w:vAlign w:val="center"/>
            <w:hideMark/>
          </w:tcPr>
          <w:p w14:paraId="1ADC7184"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Sulfadiazine</w:t>
            </w:r>
          </w:p>
        </w:tc>
        <w:tc>
          <w:tcPr>
            <w:tcW w:w="851" w:type="dxa"/>
            <w:tcBorders>
              <w:top w:val="nil"/>
              <w:left w:val="nil"/>
              <w:bottom w:val="nil"/>
              <w:right w:val="nil"/>
            </w:tcBorders>
            <w:shd w:val="clear" w:color="auto" w:fill="auto"/>
            <w:vAlign w:val="center"/>
            <w:hideMark/>
          </w:tcPr>
          <w:p w14:paraId="15FBA79A"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SDZ</w:t>
            </w:r>
          </w:p>
        </w:tc>
        <w:tc>
          <w:tcPr>
            <w:tcW w:w="991" w:type="dxa"/>
            <w:tcBorders>
              <w:top w:val="nil"/>
              <w:left w:val="nil"/>
              <w:bottom w:val="nil"/>
              <w:right w:val="nil"/>
            </w:tcBorders>
            <w:shd w:val="clear" w:color="auto" w:fill="auto"/>
            <w:noWrap/>
            <w:vAlign w:val="center"/>
            <w:hideMark/>
          </w:tcPr>
          <w:p w14:paraId="72597FD5" w14:textId="377B7D7D"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3.70±0.4</w:t>
            </w:r>
          </w:p>
        </w:tc>
        <w:tc>
          <w:tcPr>
            <w:tcW w:w="1139" w:type="dxa"/>
            <w:tcBorders>
              <w:top w:val="nil"/>
              <w:left w:val="nil"/>
              <w:bottom w:val="nil"/>
              <w:right w:val="nil"/>
            </w:tcBorders>
            <w:shd w:val="clear" w:color="000000" w:fill="F2F2F2"/>
            <w:noWrap/>
            <w:vAlign w:val="center"/>
            <w:hideMark/>
          </w:tcPr>
          <w:p w14:paraId="6E89F3C1" w14:textId="3E36FE2D"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1.74±0.2</w:t>
            </w:r>
          </w:p>
        </w:tc>
        <w:tc>
          <w:tcPr>
            <w:tcW w:w="1274" w:type="dxa"/>
            <w:tcBorders>
              <w:top w:val="nil"/>
              <w:left w:val="nil"/>
              <w:bottom w:val="nil"/>
              <w:right w:val="nil"/>
            </w:tcBorders>
            <w:shd w:val="clear" w:color="auto" w:fill="auto"/>
            <w:noWrap/>
            <w:vAlign w:val="center"/>
            <w:hideMark/>
          </w:tcPr>
          <w:p w14:paraId="3D592A2D" w14:textId="50589362"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4.03±0.4</w:t>
            </w:r>
          </w:p>
        </w:tc>
        <w:tc>
          <w:tcPr>
            <w:tcW w:w="1134" w:type="dxa"/>
            <w:tcBorders>
              <w:top w:val="nil"/>
              <w:left w:val="nil"/>
              <w:bottom w:val="nil"/>
              <w:right w:val="nil"/>
            </w:tcBorders>
            <w:shd w:val="clear" w:color="000000" w:fill="F2F2F2"/>
            <w:noWrap/>
            <w:vAlign w:val="center"/>
            <w:hideMark/>
          </w:tcPr>
          <w:p w14:paraId="20B3CBF4" w14:textId="3130B49B"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1.81±0.2</w:t>
            </w:r>
          </w:p>
        </w:tc>
        <w:tc>
          <w:tcPr>
            <w:tcW w:w="1275" w:type="dxa"/>
            <w:tcBorders>
              <w:top w:val="nil"/>
              <w:left w:val="nil"/>
              <w:bottom w:val="nil"/>
              <w:right w:val="nil"/>
            </w:tcBorders>
            <w:shd w:val="clear" w:color="auto" w:fill="auto"/>
            <w:noWrap/>
            <w:vAlign w:val="center"/>
            <w:hideMark/>
          </w:tcPr>
          <w:p w14:paraId="2CA40DAF" w14:textId="2DBDCFBA"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4.05±0.4</w:t>
            </w:r>
          </w:p>
        </w:tc>
        <w:tc>
          <w:tcPr>
            <w:tcW w:w="1134" w:type="dxa"/>
            <w:gridSpan w:val="3"/>
            <w:tcBorders>
              <w:top w:val="nil"/>
              <w:left w:val="nil"/>
              <w:bottom w:val="nil"/>
              <w:right w:val="nil"/>
            </w:tcBorders>
            <w:shd w:val="clear" w:color="000000" w:fill="F2F2F2"/>
            <w:noWrap/>
            <w:vAlign w:val="center"/>
            <w:hideMark/>
          </w:tcPr>
          <w:p w14:paraId="2CADB556" w14:textId="7DB1B26C"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1.79±0.2</w:t>
            </w:r>
          </w:p>
        </w:tc>
      </w:tr>
      <w:tr w:rsidR="00B864EB" w:rsidRPr="00AD3F18" w14:paraId="1C34871C"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2292E7C7"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23</w:t>
            </w:r>
          </w:p>
        </w:tc>
        <w:tc>
          <w:tcPr>
            <w:tcW w:w="2343" w:type="dxa"/>
            <w:tcBorders>
              <w:top w:val="nil"/>
              <w:left w:val="nil"/>
              <w:bottom w:val="nil"/>
              <w:right w:val="nil"/>
            </w:tcBorders>
            <w:shd w:val="clear" w:color="auto" w:fill="auto"/>
            <w:vAlign w:val="center"/>
            <w:hideMark/>
          </w:tcPr>
          <w:p w14:paraId="78D28B37"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Amoxicillin</w:t>
            </w:r>
          </w:p>
        </w:tc>
        <w:tc>
          <w:tcPr>
            <w:tcW w:w="851" w:type="dxa"/>
            <w:tcBorders>
              <w:top w:val="nil"/>
              <w:left w:val="nil"/>
              <w:bottom w:val="nil"/>
              <w:right w:val="nil"/>
            </w:tcBorders>
            <w:shd w:val="clear" w:color="auto" w:fill="auto"/>
            <w:vAlign w:val="center"/>
            <w:hideMark/>
          </w:tcPr>
          <w:p w14:paraId="4033B996"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AMX</w:t>
            </w:r>
          </w:p>
        </w:tc>
        <w:tc>
          <w:tcPr>
            <w:tcW w:w="991" w:type="dxa"/>
            <w:tcBorders>
              <w:top w:val="nil"/>
              <w:left w:val="nil"/>
              <w:bottom w:val="nil"/>
              <w:right w:val="nil"/>
            </w:tcBorders>
            <w:shd w:val="clear" w:color="auto" w:fill="auto"/>
            <w:noWrap/>
            <w:vAlign w:val="center"/>
            <w:hideMark/>
          </w:tcPr>
          <w:p w14:paraId="1B638C08" w14:textId="7702820E"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3.85±0.4</w:t>
            </w:r>
          </w:p>
        </w:tc>
        <w:tc>
          <w:tcPr>
            <w:tcW w:w="1139" w:type="dxa"/>
            <w:tcBorders>
              <w:top w:val="nil"/>
              <w:left w:val="nil"/>
              <w:bottom w:val="nil"/>
              <w:right w:val="nil"/>
            </w:tcBorders>
            <w:shd w:val="clear" w:color="000000" w:fill="F2F2F2"/>
            <w:noWrap/>
            <w:vAlign w:val="center"/>
            <w:hideMark/>
          </w:tcPr>
          <w:p w14:paraId="54FFCEE5" w14:textId="742847A0"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0.99±0.1</w:t>
            </w:r>
          </w:p>
        </w:tc>
        <w:tc>
          <w:tcPr>
            <w:tcW w:w="1274" w:type="dxa"/>
            <w:tcBorders>
              <w:top w:val="nil"/>
              <w:left w:val="nil"/>
              <w:bottom w:val="nil"/>
              <w:right w:val="nil"/>
            </w:tcBorders>
            <w:shd w:val="clear" w:color="auto" w:fill="auto"/>
            <w:noWrap/>
            <w:vAlign w:val="center"/>
            <w:hideMark/>
          </w:tcPr>
          <w:p w14:paraId="74B105AC" w14:textId="5EF98A77"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4.39±0.4</w:t>
            </w:r>
          </w:p>
        </w:tc>
        <w:tc>
          <w:tcPr>
            <w:tcW w:w="1134" w:type="dxa"/>
            <w:tcBorders>
              <w:top w:val="nil"/>
              <w:left w:val="nil"/>
              <w:bottom w:val="nil"/>
              <w:right w:val="nil"/>
            </w:tcBorders>
            <w:shd w:val="clear" w:color="000000" w:fill="F2F2F2"/>
            <w:noWrap/>
            <w:vAlign w:val="center"/>
            <w:hideMark/>
          </w:tcPr>
          <w:p w14:paraId="4633998F" w14:textId="45FB9157"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1.00±0.1</w:t>
            </w:r>
          </w:p>
        </w:tc>
        <w:tc>
          <w:tcPr>
            <w:tcW w:w="1275" w:type="dxa"/>
            <w:tcBorders>
              <w:top w:val="nil"/>
              <w:left w:val="nil"/>
              <w:bottom w:val="nil"/>
              <w:right w:val="nil"/>
            </w:tcBorders>
            <w:shd w:val="clear" w:color="auto" w:fill="auto"/>
            <w:noWrap/>
            <w:vAlign w:val="center"/>
            <w:hideMark/>
          </w:tcPr>
          <w:p w14:paraId="4496E960" w14:textId="275610C0"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4.11±0.4</w:t>
            </w:r>
          </w:p>
        </w:tc>
        <w:tc>
          <w:tcPr>
            <w:tcW w:w="1134" w:type="dxa"/>
            <w:gridSpan w:val="3"/>
            <w:tcBorders>
              <w:top w:val="nil"/>
              <w:left w:val="nil"/>
              <w:bottom w:val="nil"/>
              <w:right w:val="nil"/>
            </w:tcBorders>
            <w:shd w:val="clear" w:color="000000" w:fill="F2F2F2"/>
            <w:noWrap/>
            <w:vAlign w:val="center"/>
            <w:hideMark/>
          </w:tcPr>
          <w:p w14:paraId="6C83ED53" w14:textId="01A977C4"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1.00±0.1</w:t>
            </w:r>
          </w:p>
        </w:tc>
      </w:tr>
      <w:tr w:rsidR="00B864EB" w:rsidRPr="00AD3F18" w14:paraId="043CE645"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262FFDB0"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24</w:t>
            </w:r>
          </w:p>
        </w:tc>
        <w:tc>
          <w:tcPr>
            <w:tcW w:w="2343" w:type="dxa"/>
            <w:tcBorders>
              <w:top w:val="nil"/>
              <w:left w:val="nil"/>
              <w:bottom w:val="nil"/>
              <w:right w:val="nil"/>
            </w:tcBorders>
            <w:shd w:val="clear" w:color="auto" w:fill="auto"/>
            <w:vAlign w:val="center"/>
            <w:hideMark/>
          </w:tcPr>
          <w:p w14:paraId="1A240B7A"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Sulfapyridine</w:t>
            </w:r>
          </w:p>
        </w:tc>
        <w:tc>
          <w:tcPr>
            <w:tcW w:w="851" w:type="dxa"/>
            <w:tcBorders>
              <w:top w:val="nil"/>
              <w:left w:val="nil"/>
              <w:bottom w:val="nil"/>
              <w:right w:val="nil"/>
            </w:tcBorders>
            <w:shd w:val="clear" w:color="auto" w:fill="auto"/>
            <w:vAlign w:val="center"/>
            <w:hideMark/>
          </w:tcPr>
          <w:p w14:paraId="73D9062F"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SPY</w:t>
            </w:r>
          </w:p>
        </w:tc>
        <w:tc>
          <w:tcPr>
            <w:tcW w:w="991" w:type="dxa"/>
            <w:tcBorders>
              <w:top w:val="nil"/>
              <w:left w:val="nil"/>
              <w:bottom w:val="nil"/>
              <w:right w:val="nil"/>
            </w:tcBorders>
            <w:shd w:val="clear" w:color="auto" w:fill="auto"/>
            <w:noWrap/>
            <w:vAlign w:val="center"/>
            <w:hideMark/>
          </w:tcPr>
          <w:p w14:paraId="67CF221F" w14:textId="6CCB34F5"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4.50±0.5</w:t>
            </w:r>
          </w:p>
        </w:tc>
        <w:tc>
          <w:tcPr>
            <w:tcW w:w="1139" w:type="dxa"/>
            <w:tcBorders>
              <w:top w:val="nil"/>
              <w:left w:val="nil"/>
              <w:bottom w:val="nil"/>
              <w:right w:val="nil"/>
            </w:tcBorders>
            <w:shd w:val="clear" w:color="000000" w:fill="F2F2F2"/>
            <w:noWrap/>
            <w:vAlign w:val="center"/>
            <w:hideMark/>
          </w:tcPr>
          <w:p w14:paraId="105CF294" w14:textId="19861A48"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1.47±0.1</w:t>
            </w:r>
          </w:p>
        </w:tc>
        <w:tc>
          <w:tcPr>
            <w:tcW w:w="1274" w:type="dxa"/>
            <w:tcBorders>
              <w:top w:val="nil"/>
              <w:left w:val="nil"/>
              <w:bottom w:val="nil"/>
              <w:right w:val="nil"/>
            </w:tcBorders>
            <w:shd w:val="clear" w:color="auto" w:fill="auto"/>
            <w:noWrap/>
            <w:vAlign w:val="center"/>
            <w:hideMark/>
          </w:tcPr>
          <w:p w14:paraId="58D2E025" w14:textId="60FA088C"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4.75±0.5</w:t>
            </w:r>
          </w:p>
        </w:tc>
        <w:tc>
          <w:tcPr>
            <w:tcW w:w="1134" w:type="dxa"/>
            <w:tcBorders>
              <w:top w:val="nil"/>
              <w:left w:val="nil"/>
              <w:bottom w:val="nil"/>
              <w:right w:val="nil"/>
            </w:tcBorders>
            <w:shd w:val="clear" w:color="000000" w:fill="F2F2F2"/>
            <w:noWrap/>
            <w:vAlign w:val="center"/>
            <w:hideMark/>
          </w:tcPr>
          <w:p w14:paraId="2CEDD71D" w14:textId="331BAE6E"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1.52±0.2</w:t>
            </w:r>
          </w:p>
        </w:tc>
        <w:tc>
          <w:tcPr>
            <w:tcW w:w="1275" w:type="dxa"/>
            <w:tcBorders>
              <w:top w:val="nil"/>
              <w:left w:val="nil"/>
              <w:bottom w:val="nil"/>
              <w:right w:val="nil"/>
            </w:tcBorders>
            <w:shd w:val="clear" w:color="auto" w:fill="auto"/>
            <w:noWrap/>
            <w:vAlign w:val="center"/>
            <w:hideMark/>
          </w:tcPr>
          <w:p w14:paraId="3B624E0D" w14:textId="2EE5A8B4"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4.75±0.5</w:t>
            </w:r>
          </w:p>
        </w:tc>
        <w:tc>
          <w:tcPr>
            <w:tcW w:w="1134" w:type="dxa"/>
            <w:gridSpan w:val="3"/>
            <w:tcBorders>
              <w:top w:val="nil"/>
              <w:left w:val="nil"/>
              <w:bottom w:val="nil"/>
              <w:right w:val="nil"/>
            </w:tcBorders>
            <w:shd w:val="clear" w:color="000000" w:fill="F2F2F2"/>
            <w:noWrap/>
            <w:vAlign w:val="center"/>
            <w:hideMark/>
          </w:tcPr>
          <w:p w14:paraId="45590C62" w14:textId="149DAD22"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1.52±0.2</w:t>
            </w:r>
          </w:p>
        </w:tc>
      </w:tr>
      <w:tr w:rsidR="00B864EB" w:rsidRPr="00AD3F18" w14:paraId="18B47C54"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2F5A904D"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25</w:t>
            </w:r>
          </w:p>
        </w:tc>
        <w:tc>
          <w:tcPr>
            <w:tcW w:w="2343" w:type="dxa"/>
            <w:tcBorders>
              <w:top w:val="nil"/>
              <w:left w:val="nil"/>
              <w:bottom w:val="nil"/>
              <w:right w:val="nil"/>
            </w:tcBorders>
            <w:shd w:val="clear" w:color="auto" w:fill="auto"/>
            <w:vAlign w:val="center"/>
            <w:hideMark/>
          </w:tcPr>
          <w:p w14:paraId="405EAC65"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Meropenem</w:t>
            </w:r>
          </w:p>
        </w:tc>
        <w:tc>
          <w:tcPr>
            <w:tcW w:w="851" w:type="dxa"/>
            <w:tcBorders>
              <w:top w:val="nil"/>
              <w:left w:val="nil"/>
              <w:bottom w:val="nil"/>
              <w:right w:val="nil"/>
            </w:tcBorders>
            <w:shd w:val="clear" w:color="auto" w:fill="auto"/>
            <w:vAlign w:val="center"/>
            <w:hideMark/>
          </w:tcPr>
          <w:p w14:paraId="0B08710B"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MEM</w:t>
            </w:r>
          </w:p>
        </w:tc>
        <w:tc>
          <w:tcPr>
            <w:tcW w:w="991" w:type="dxa"/>
            <w:tcBorders>
              <w:top w:val="nil"/>
              <w:left w:val="nil"/>
              <w:bottom w:val="nil"/>
              <w:right w:val="nil"/>
            </w:tcBorders>
            <w:shd w:val="clear" w:color="auto" w:fill="auto"/>
            <w:noWrap/>
            <w:vAlign w:val="center"/>
            <w:hideMark/>
          </w:tcPr>
          <w:p w14:paraId="5DE55802" w14:textId="4079289E"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5.24±0.5</w:t>
            </w:r>
          </w:p>
        </w:tc>
        <w:tc>
          <w:tcPr>
            <w:tcW w:w="1139" w:type="dxa"/>
            <w:tcBorders>
              <w:top w:val="nil"/>
              <w:left w:val="nil"/>
              <w:bottom w:val="nil"/>
              <w:right w:val="nil"/>
            </w:tcBorders>
            <w:shd w:val="clear" w:color="000000" w:fill="F2F2F2"/>
            <w:noWrap/>
            <w:vAlign w:val="center"/>
            <w:hideMark/>
          </w:tcPr>
          <w:p w14:paraId="426E3A97" w14:textId="4E9A249F"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1.13±0.1</w:t>
            </w:r>
          </w:p>
        </w:tc>
        <w:tc>
          <w:tcPr>
            <w:tcW w:w="1274" w:type="dxa"/>
            <w:tcBorders>
              <w:top w:val="nil"/>
              <w:left w:val="nil"/>
              <w:bottom w:val="nil"/>
              <w:right w:val="nil"/>
            </w:tcBorders>
            <w:shd w:val="clear" w:color="auto" w:fill="auto"/>
            <w:noWrap/>
            <w:vAlign w:val="center"/>
            <w:hideMark/>
          </w:tcPr>
          <w:p w14:paraId="19CA81FB" w14:textId="4A06CAE0"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5.41±0.5</w:t>
            </w:r>
          </w:p>
        </w:tc>
        <w:tc>
          <w:tcPr>
            <w:tcW w:w="1134" w:type="dxa"/>
            <w:tcBorders>
              <w:top w:val="nil"/>
              <w:left w:val="nil"/>
              <w:bottom w:val="nil"/>
              <w:right w:val="nil"/>
            </w:tcBorders>
            <w:shd w:val="clear" w:color="000000" w:fill="F2F2F2"/>
            <w:noWrap/>
            <w:vAlign w:val="center"/>
            <w:hideMark/>
          </w:tcPr>
          <w:p w14:paraId="08E94CD5" w14:textId="3A330728"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1.13±0.1</w:t>
            </w:r>
          </w:p>
        </w:tc>
        <w:tc>
          <w:tcPr>
            <w:tcW w:w="1275" w:type="dxa"/>
            <w:tcBorders>
              <w:top w:val="nil"/>
              <w:left w:val="nil"/>
              <w:bottom w:val="nil"/>
              <w:right w:val="nil"/>
            </w:tcBorders>
            <w:shd w:val="clear" w:color="auto" w:fill="auto"/>
            <w:noWrap/>
            <w:vAlign w:val="center"/>
            <w:hideMark/>
          </w:tcPr>
          <w:p w14:paraId="79354843" w14:textId="553365A7"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5.54±0.6</w:t>
            </w:r>
          </w:p>
        </w:tc>
        <w:tc>
          <w:tcPr>
            <w:tcW w:w="1134" w:type="dxa"/>
            <w:gridSpan w:val="3"/>
            <w:tcBorders>
              <w:top w:val="nil"/>
              <w:left w:val="nil"/>
              <w:bottom w:val="nil"/>
              <w:right w:val="nil"/>
            </w:tcBorders>
            <w:shd w:val="clear" w:color="000000" w:fill="F2F2F2"/>
            <w:noWrap/>
            <w:vAlign w:val="center"/>
            <w:hideMark/>
          </w:tcPr>
          <w:p w14:paraId="0C223E16" w14:textId="4CC84EF6"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1.12±0.1</w:t>
            </w:r>
          </w:p>
        </w:tc>
      </w:tr>
      <w:tr w:rsidR="00B864EB" w:rsidRPr="00AD3F18" w14:paraId="3572D682"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5F126E0B"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26</w:t>
            </w:r>
          </w:p>
        </w:tc>
        <w:tc>
          <w:tcPr>
            <w:tcW w:w="2343" w:type="dxa"/>
            <w:tcBorders>
              <w:top w:val="nil"/>
              <w:left w:val="nil"/>
              <w:bottom w:val="nil"/>
              <w:right w:val="nil"/>
            </w:tcBorders>
            <w:shd w:val="clear" w:color="auto" w:fill="auto"/>
            <w:vAlign w:val="center"/>
            <w:hideMark/>
          </w:tcPr>
          <w:p w14:paraId="6114796E"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 xml:space="preserve">N-acetyl sulfadiazine </w:t>
            </w:r>
          </w:p>
        </w:tc>
        <w:tc>
          <w:tcPr>
            <w:tcW w:w="851" w:type="dxa"/>
            <w:tcBorders>
              <w:top w:val="nil"/>
              <w:left w:val="nil"/>
              <w:bottom w:val="nil"/>
              <w:right w:val="nil"/>
            </w:tcBorders>
            <w:shd w:val="clear" w:color="auto" w:fill="auto"/>
            <w:vAlign w:val="center"/>
            <w:hideMark/>
          </w:tcPr>
          <w:p w14:paraId="69835E34"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aSDZ</w:t>
            </w:r>
          </w:p>
        </w:tc>
        <w:tc>
          <w:tcPr>
            <w:tcW w:w="991" w:type="dxa"/>
            <w:tcBorders>
              <w:top w:val="nil"/>
              <w:left w:val="nil"/>
              <w:bottom w:val="nil"/>
              <w:right w:val="nil"/>
            </w:tcBorders>
            <w:shd w:val="clear" w:color="auto" w:fill="auto"/>
            <w:noWrap/>
            <w:vAlign w:val="center"/>
            <w:hideMark/>
          </w:tcPr>
          <w:p w14:paraId="6FC1EAA6" w14:textId="3C06A675"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5.54±0.6</w:t>
            </w:r>
          </w:p>
        </w:tc>
        <w:tc>
          <w:tcPr>
            <w:tcW w:w="1139" w:type="dxa"/>
            <w:tcBorders>
              <w:top w:val="nil"/>
              <w:left w:val="nil"/>
              <w:bottom w:val="nil"/>
              <w:right w:val="nil"/>
            </w:tcBorders>
            <w:shd w:val="clear" w:color="000000" w:fill="F2F2F2"/>
            <w:noWrap/>
            <w:vAlign w:val="center"/>
            <w:hideMark/>
          </w:tcPr>
          <w:p w14:paraId="7D53C282" w14:textId="5C5BE74B"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1.26±0.1</w:t>
            </w:r>
          </w:p>
        </w:tc>
        <w:tc>
          <w:tcPr>
            <w:tcW w:w="1274" w:type="dxa"/>
            <w:tcBorders>
              <w:top w:val="nil"/>
              <w:left w:val="nil"/>
              <w:bottom w:val="nil"/>
              <w:right w:val="nil"/>
            </w:tcBorders>
            <w:shd w:val="clear" w:color="auto" w:fill="auto"/>
            <w:noWrap/>
            <w:vAlign w:val="center"/>
            <w:hideMark/>
          </w:tcPr>
          <w:p w14:paraId="1159FE20" w14:textId="3F327D8A"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5.86±0.6</w:t>
            </w:r>
          </w:p>
        </w:tc>
        <w:tc>
          <w:tcPr>
            <w:tcW w:w="1134" w:type="dxa"/>
            <w:tcBorders>
              <w:top w:val="nil"/>
              <w:left w:val="nil"/>
              <w:bottom w:val="nil"/>
              <w:right w:val="nil"/>
            </w:tcBorders>
            <w:shd w:val="clear" w:color="000000" w:fill="F2F2F2"/>
            <w:noWrap/>
            <w:vAlign w:val="center"/>
            <w:hideMark/>
          </w:tcPr>
          <w:p w14:paraId="4476BFB5" w14:textId="1A00BEFE"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1.24±0.1</w:t>
            </w:r>
          </w:p>
        </w:tc>
        <w:tc>
          <w:tcPr>
            <w:tcW w:w="1275" w:type="dxa"/>
            <w:tcBorders>
              <w:top w:val="nil"/>
              <w:left w:val="nil"/>
              <w:bottom w:val="nil"/>
              <w:right w:val="nil"/>
            </w:tcBorders>
            <w:shd w:val="clear" w:color="auto" w:fill="auto"/>
            <w:noWrap/>
            <w:vAlign w:val="center"/>
            <w:hideMark/>
          </w:tcPr>
          <w:p w14:paraId="1AA5516E" w14:textId="3EEBD679"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5.89±0.6</w:t>
            </w:r>
          </w:p>
        </w:tc>
        <w:tc>
          <w:tcPr>
            <w:tcW w:w="1134" w:type="dxa"/>
            <w:gridSpan w:val="3"/>
            <w:tcBorders>
              <w:top w:val="nil"/>
              <w:left w:val="nil"/>
              <w:bottom w:val="nil"/>
              <w:right w:val="nil"/>
            </w:tcBorders>
            <w:shd w:val="clear" w:color="000000" w:fill="F2F2F2"/>
            <w:noWrap/>
            <w:vAlign w:val="center"/>
            <w:hideMark/>
          </w:tcPr>
          <w:p w14:paraId="5331B829" w14:textId="3D1C95AE"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1.23±0.1</w:t>
            </w:r>
          </w:p>
        </w:tc>
      </w:tr>
      <w:tr w:rsidR="00B864EB" w:rsidRPr="00AD3F18" w14:paraId="3897C6EE"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119C1C5C"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27</w:t>
            </w:r>
          </w:p>
        </w:tc>
        <w:tc>
          <w:tcPr>
            <w:tcW w:w="2343" w:type="dxa"/>
            <w:tcBorders>
              <w:top w:val="nil"/>
              <w:left w:val="nil"/>
              <w:bottom w:val="nil"/>
              <w:right w:val="nil"/>
            </w:tcBorders>
            <w:shd w:val="clear" w:color="auto" w:fill="auto"/>
            <w:vAlign w:val="center"/>
            <w:hideMark/>
          </w:tcPr>
          <w:p w14:paraId="2CF8B4D0"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Nitrofurantoin</w:t>
            </w:r>
          </w:p>
        </w:tc>
        <w:tc>
          <w:tcPr>
            <w:tcW w:w="851" w:type="dxa"/>
            <w:tcBorders>
              <w:top w:val="nil"/>
              <w:left w:val="nil"/>
              <w:bottom w:val="nil"/>
              <w:right w:val="nil"/>
            </w:tcBorders>
            <w:shd w:val="clear" w:color="auto" w:fill="auto"/>
            <w:vAlign w:val="center"/>
            <w:hideMark/>
          </w:tcPr>
          <w:p w14:paraId="5C3D5CAA"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NIT</w:t>
            </w:r>
          </w:p>
        </w:tc>
        <w:tc>
          <w:tcPr>
            <w:tcW w:w="991" w:type="dxa"/>
            <w:tcBorders>
              <w:top w:val="nil"/>
              <w:left w:val="nil"/>
              <w:bottom w:val="nil"/>
              <w:right w:val="nil"/>
            </w:tcBorders>
            <w:shd w:val="clear" w:color="auto" w:fill="auto"/>
            <w:noWrap/>
            <w:vAlign w:val="center"/>
            <w:hideMark/>
          </w:tcPr>
          <w:p w14:paraId="3918BC13" w14:textId="7C748130"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5.54±0.6</w:t>
            </w:r>
          </w:p>
        </w:tc>
        <w:tc>
          <w:tcPr>
            <w:tcW w:w="1139" w:type="dxa"/>
            <w:tcBorders>
              <w:top w:val="nil"/>
              <w:left w:val="nil"/>
              <w:bottom w:val="nil"/>
              <w:right w:val="nil"/>
            </w:tcBorders>
            <w:shd w:val="clear" w:color="000000" w:fill="F2F2F2"/>
            <w:noWrap/>
            <w:vAlign w:val="center"/>
            <w:hideMark/>
          </w:tcPr>
          <w:p w14:paraId="04F40856" w14:textId="6BB3AD19"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1.00±0.1</w:t>
            </w:r>
          </w:p>
        </w:tc>
        <w:tc>
          <w:tcPr>
            <w:tcW w:w="1274" w:type="dxa"/>
            <w:tcBorders>
              <w:top w:val="nil"/>
              <w:left w:val="nil"/>
              <w:bottom w:val="nil"/>
              <w:right w:val="nil"/>
            </w:tcBorders>
            <w:shd w:val="clear" w:color="auto" w:fill="auto"/>
            <w:noWrap/>
            <w:vAlign w:val="center"/>
            <w:hideMark/>
          </w:tcPr>
          <w:p w14:paraId="20F08025" w14:textId="329B8500"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5.96±0.6</w:t>
            </w:r>
          </w:p>
        </w:tc>
        <w:tc>
          <w:tcPr>
            <w:tcW w:w="1134" w:type="dxa"/>
            <w:tcBorders>
              <w:top w:val="nil"/>
              <w:left w:val="nil"/>
              <w:bottom w:val="nil"/>
              <w:right w:val="nil"/>
            </w:tcBorders>
            <w:shd w:val="clear" w:color="000000" w:fill="F2F2F2"/>
            <w:noWrap/>
            <w:vAlign w:val="center"/>
            <w:hideMark/>
          </w:tcPr>
          <w:p w14:paraId="4570C80F" w14:textId="1CBC89EA"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1.00±0.1</w:t>
            </w:r>
          </w:p>
        </w:tc>
        <w:tc>
          <w:tcPr>
            <w:tcW w:w="1275" w:type="dxa"/>
            <w:tcBorders>
              <w:top w:val="nil"/>
              <w:left w:val="nil"/>
              <w:bottom w:val="nil"/>
              <w:right w:val="nil"/>
            </w:tcBorders>
            <w:shd w:val="clear" w:color="auto" w:fill="auto"/>
            <w:noWrap/>
            <w:vAlign w:val="center"/>
            <w:hideMark/>
          </w:tcPr>
          <w:p w14:paraId="12B7BF45" w14:textId="0AD80A8F"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5.70±0.6</w:t>
            </w:r>
          </w:p>
        </w:tc>
        <w:tc>
          <w:tcPr>
            <w:tcW w:w="1134" w:type="dxa"/>
            <w:gridSpan w:val="3"/>
            <w:tcBorders>
              <w:top w:val="nil"/>
              <w:left w:val="nil"/>
              <w:bottom w:val="nil"/>
              <w:right w:val="nil"/>
            </w:tcBorders>
            <w:shd w:val="clear" w:color="000000" w:fill="F2F2F2"/>
            <w:noWrap/>
            <w:vAlign w:val="center"/>
            <w:hideMark/>
          </w:tcPr>
          <w:p w14:paraId="2E31690C" w14:textId="008A9CDA"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1.01±0.1</w:t>
            </w:r>
          </w:p>
        </w:tc>
      </w:tr>
      <w:tr w:rsidR="00B864EB" w:rsidRPr="00AD3F18" w14:paraId="09A03A7C"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31B75C92"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28</w:t>
            </w:r>
          </w:p>
        </w:tc>
        <w:tc>
          <w:tcPr>
            <w:tcW w:w="2343" w:type="dxa"/>
            <w:tcBorders>
              <w:top w:val="nil"/>
              <w:left w:val="nil"/>
              <w:bottom w:val="nil"/>
              <w:right w:val="nil"/>
            </w:tcBorders>
            <w:shd w:val="clear" w:color="auto" w:fill="auto"/>
            <w:vAlign w:val="center"/>
            <w:hideMark/>
          </w:tcPr>
          <w:p w14:paraId="62672B26"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Aztreonam</w:t>
            </w:r>
          </w:p>
        </w:tc>
        <w:tc>
          <w:tcPr>
            <w:tcW w:w="851" w:type="dxa"/>
            <w:tcBorders>
              <w:top w:val="nil"/>
              <w:left w:val="nil"/>
              <w:bottom w:val="nil"/>
              <w:right w:val="nil"/>
            </w:tcBorders>
            <w:shd w:val="clear" w:color="auto" w:fill="auto"/>
            <w:vAlign w:val="center"/>
            <w:hideMark/>
          </w:tcPr>
          <w:p w14:paraId="2AEF300A"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ATM</w:t>
            </w:r>
          </w:p>
        </w:tc>
        <w:tc>
          <w:tcPr>
            <w:tcW w:w="991" w:type="dxa"/>
            <w:tcBorders>
              <w:top w:val="nil"/>
              <w:left w:val="nil"/>
              <w:bottom w:val="nil"/>
              <w:right w:val="nil"/>
            </w:tcBorders>
            <w:shd w:val="clear" w:color="auto" w:fill="auto"/>
            <w:noWrap/>
            <w:vAlign w:val="center"/>
            <w:hideMark/>
          </w:tcPr>
          <w:p w14:paraId="3512C44E" w14:textId="5B79A6F6"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5.85±0.6</w:t>
            </w:r>
          </w:p>
        </w:tc>
        <w:tc>
          <w:tcPr>
            <w:tcW w:w="1139" w:type="dxa"/>
            <w:tcBorders>
              <w:top w:val="nil"/>
              <w:left w:val="nil"/>
              <w:bottom w:val="nil"/>
              <w:right w:val="nil"/>
            </w:tcBorders>
            <w:shd w:val="clear" w:color="000000" w:fill="F2F2F2"/>
            <w:noWrap/>
            <w:vAlign w:val="center"/>
            <w:hideMark/>
          </w:tcPr>
          <w:p w14:paraId="2C01A18E" w14:textId="58EC9919"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1.01±0.1</w:t>
            </w:r>
          </w:p>
        </w:tc>
        <w:tc>
          <w:tcPr>
            <w:tcW w:w="1274" w:type="dxa"/>
            <w:tcBorders>
              <w:top w:val="nil"/>
              <w:left w:val="nil"/>
              <w:bottom w:val="nil"/>
              <w:right w:val="nil"/>
            </w:tcBorders>
            <w:shd w:val="clear" w:color="auto" w:fill="auto"/>
            <w:noWrap/>
            <w:vAlign w:val="center"/>
            <w:hideMark/>
          </w:tcPr>
          <w:p w14:paraId="559F876C" w14:textId="0E243587"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6.03±0.6</w:t>
            </w:r>
          </w:p>
        </w:tc>
        <w:tc>
          <w:tcPr>
            <w:tcW w:w="1134" w:type="dxa"/>
            <w:tcBorders>
              <w:top w:val="nil"/>
              <w:left w:val="nil"/>
              <w:bottom w:val="nil"/>
              <w:right w:val="nil"/>
            </w:tcBorders>
            <w:shd w:val="clear" w:color="000000" w:fill="F2F2F2"/>
            <w:noWrap/>
            <w:vAlign w:val="center"/>
            <w:hideMark/>
          </w:tcPr>
          <w:p w14:paraId="641B14F8" w14:textId="3BBA3ED0"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1.01±0.1</w:t>
            </w:r>
          </w:p>
        </w:tc>
        <w:tc>
          <w:tcPr>
            <w:tcW w:w="1275" w:type="dxa"/>
            <w:tcBorders>
              <w:top w:val="nil"/>
              <w:left w:val="nil"/>
              <w:bottom w:val="nil"/>
              <w:right w:val="nil"/>
            </w:tcBorders>
            <w:shd w:val="clear" w:color="auto" w:fill="auto"/>
            <w:noWrap/>
            <w:vAlign w:val="center"/>
            <w:hideMark/>
          </w:tcPr>
          <w:p w14:paraId="7E006D05" w14:textId="2B2BF0D5"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6.00±0.6</w:t>
            </w:r>
          </w:p>
        </w:tc>
        <w:tc>
          <w:tcPr>
            <w:tcW w:w="1134" w:type="dxa"/>
            <w:gridSpan w:val="3"/>
            <w:tcBorders>
              <w:top w:val="nil"/>
              <w:left w:val="nil"/>
              <w:bottom w:val="nil"/>
              <w:right w:val="nil"/>
            </w:tcBorders>
            <w:shd w:val="clear" w:color="000000" w:fill="F2F2F2"/>
            <w:noWrap/>
            <w:vAlign w:val="center"/>
            <w:hideMark/>
          </w:tcPr>
          <w:p w14:paraId="71634D7A" w14:textId="0152648B"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1.02±0.1</w:t>
            </w:r>
          </w:p>
        </w:tc>
      </w:tr>
      <w:tr w:rsidR="00B864EB" w:rsidRPr="00AD3F18" w14:paraId="5E217AB2"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62F04F95"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29</w:t>
            </w:r>
          </w:p>
        </w:tc>
        <w:tc>
          <w:tcPr>
            <w:tcW w:w="2343" w:type="dxa"/>
            <w:tcBorders>
              <w:top w:val="nil"/>
              <w:left w:val="nil"/>
              <w:bottom w:val="nil"/>
              <w:right w:val="nil"/>
            </w:tcBorders>
            <w:shd w:val="clear" w:color="auto" w:fill="auto"/>
            <w:vAlign w:val="center"/>
            <w:hideMark/>
          </w:tcPr>
          <w:p w14:paraId="3829EB3C"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Ampicilloic acid</w:t>
            </w:r>
          </w:p>
        </w:tc>
        <w:tc>
          <w:tcPr>
            <w:tcW w:w="851" w:type="dxa"/>
            <w:tcBorders>
              <w:top w:val="nil"/>
              <w:left w:val="nil"/>
              <w:bottom w:val="nil"/>
              <w:right w:val="nil"/>
            </w:tcBorders>
            <w:shd w:val="clear" w:color="auto" w:fill="auto"/>
            <w:vAlign w:val="center"/>
            <w:hideMark/>
          </w:tcPr>
          <w:p w14:paraId="3B322A0C"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AMPa</w:t>
            </w:r>
          </w:p>
        </w:tc>
        <w:tc>
          <w:tcPr>
            <w:tcW w:w="991" w:type="dxa"/>
            <w:tcBorders>
              <w:top w:val="nil"/>
              <w:left w:val="nil"/>
              <w:bottom w:val="nil"/>
              <w:right w:val="nil"/>
            </w:tcBorders>
            <w:shd w:val="clear" w:color="auto" w:fill="auto"/>
            <w:noWrap/>
            <w:vAlign w:val="center"/>
            <w:hideMark/>
          </w:tcPr>
          <w:p w14:paraId="0E83F29E" w14:textId="68C97E52"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6.01±0.6</w:t>
            </w:r>
          </w:p>
        </w:tc>
        <w:tc>
          <w:tcPr>
            <w:tcW w:w="1139" w:type="dxa"/>
            <w:tcBorders>
              <w:top w:val="nil"/>
              <w:left w:val="nil"/>
              <w:bottom w:val="nil"/>
              <w:right w:val="nil"/>
            </w:tcBorders>
            <w:shd w:val="clear" w:color="000000" w:fill="F2F2F2"/>
            <w:noWrap/>
            <w:vAlign w:val="center"/>
            <w:hideMark/>
          </w:tcPr>
          <w:p w14:paraId="76FF4C38" w14:textId="3A19E6FF"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1.24±0.1</w:t>
            </w:r>
          </w:p>
        </w:tc>
        <w:tc>
          <w:tcPr>
            <w:tcW w:w="1274" w:type="dxa"/>
            <w:tcBorders>
              <w:top w:val="nil"/>
              <w:left w:val="nil"/>
              <w:bottom w:val="nil"/>
              <w:right w:val="nil"/>
            </w:tcBorders>
            <w:shd w:val="clear" w:color="auto" w:fill="auto"/>
            <w:noWrap/>
            <w:vAlign w:val="center"/>
            <w:hideMark/>
          </w:tcPr>
          <w:p w14:paraId="3B1C02B8" w14:textId="65A8BD17"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6.30±0.6</w:t>
            </w:r>
          </w:p>
        </w:tc>
        <w:tc>
          <w:tcPr>
            <w:tcW w:w="1134" w:type="dxa"/>
            <w:tcBorders>
              <w:top w:val="nil"/>
              <w:left w:val="nil"/>
              <w:bottom w:val="nil"/>
              <w:right w:val="nil"/>
            </w:tcBorders>
            <w:shd w:val="clear" w:color="000000" w:fill="F2F2F2"/>
            <w:noWrap/>
            <w:vAlign w:val="center"/>
            <w:hideMark/>
          </w:tcPr>
          <w:p w14:paraId="3CA128C8" w14:textId="4436265C"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1.20±0.1</w:t>
            </w:r>
          </w:p>
        </w:tc>
        <w:tc>
          <w:tcPr>
            <w:tcW w:w="1275" w:type="dxa"/>
            <w:tcBorders>
              <w:top w:val="nil"/>
              <w:left w:val="nil"/>
              <w:bottom w:val="nil"/>
              <w:right w:val="nil"/>
            </w:tcBorders>
            <w:shd w:val="clear" w:color="auto" w:fill="auto"/>
            <w:noWrap/>
            <w:vAlign w:val="center"/>
            <w:hideMark/>
          </w:tcPr>
          <w:p w14:paraId="0DA655A1" w14:textId="4C2E7600"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6.28±0.6</w:t>
            </w:r>
          </w:p>
        </w:tc>
        <w:tc>
          <w:tcPr>
            <w:tcW w:w="1134" w:type="dxa"/>
            <w:gridSpan w:val="3"/>
            <w:tcBorders>
              <w:top w:val="nil"/>
              <w:left w:val="nil"/>
              <w:bottom w:val="nil"/>
              <w:right w:val="nil"/>
            </w:tcBorders>
            <w:shd w:val="clear" w:color="000000" w:fill="F2F2F2"/>
            <w:noWrap/>
            <w:vAlign w:val="center"/>
            <w:hideMark/>
          </w:tcPr>
          <w:p w14:paraId="412FB437" w14:textId="7FCBB795"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1.20±0.1</w:t>
            </w:r>
          </w:p>
        </w:tc>
      </w:tr>
      <w:tr w:rsidR="00B864EB" w:rsidRPr="00AD3F18" w14:paraId="6F36C6F6"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456CDAE7"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30</w:t>
            </w:r>
          </w:p>
        </w:tc>
        <w:tc>
          <w:tcPr>
            <w:tcW w:w="2343" w:type="dxa"/>
            <w:tcBorders>
              <w:top w:val="nil"/>
              <w:left w:val="nil"/>
              <w:bottom w:val="nil"/>
              <w:right w:val="nil"/>
            </w:tcBorders>
            <w:shd w:val="clear" w:color="auto" w:fill="auto"/>
            <w:vAlign w:val="center"/>
            <w:hideMark/>
          </w:tcPr>
          <w:p w14:paraId="7C169A65"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Trimethoprim</w:t>
            </w:r>
          </w:p>
        </w:tc>
        <w:tc>
          <w:tcPr>
            <w:tcW w:w="851" w:type="dxa"/>
            <w:tcBorders>
              <w:top w:val="nil"/>
              <w:left w:val="nil"/>
              <w:bottom w:val="nil"/>
              <w:right w:val="nil"/>
            </w:tcBorders>
            <w:shd w:val="clear" w:color="auto" w:fill="auto"/>
            <w:vAlign w:val="center"/>
            <w:hideMark/>
          </w:tcPr>
          <w:p w14:paraId="0A2E03AA"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TMP</w:t>
            </w:r>
          </w:p>
        </w:tc>
        <w:tc>
          <w:tcPr>
            <w:tcW w:w="991" w:type="dxa"/>
            <w:tcBorders>
              <w:top w:val="nil"/>
              <w:left w:val="nil"/>
              <w:bottom w:val="nil"/>
              <w:right w:val="nil"/>
            </w:tcBorders>
            <w:shd w:val="clear" w:color="auto" w:fill="auto"/>
            <w:noWrap/>
            <w:vAlign w:val="center"/>
            <w:hideMark/>
          </w:tcPr>
          <w:p w14:paraId="224F44AF" w14:textId="7BA2BF8E"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6.01±0.6</w:t>
            </w:r>
          </w:p>
        </w:tc>
        <w:tc>
          <w:tcPr>
            <w:tcW w:w="1139" w:type="dxa"/>
            <w:tcBorders>
              <w:top w:val="nil"/>
              <w:left w:val="nil"/>
              <w:bottom w:val="nil"/>
              <w:right w:val="nil"/>
            </w:tcBorders>
            <w:shd w:val="clear" w:color="000000" w:fill="F2F2F2"/>
            <w:noWrap/>
            <w:vAlign w:val="center"/>
            <w:hideMark/>
          </w:tcPr>
          <w:p w14:paraId="560AC2B1" w14:textId="44CC1D8C"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0.98±0.1</w:t>
            </w:r>
          </w:p>
        </w:tc>
        <w:tc>
          <w:tcPr>
            <w:tcW w:w="1274" w:type="dxa"/>
            <w:tcBorders>
              <w:top w:val="nil"/>
              <w:left w:val="nil"/>
              <w:bottom w:val="nil"/>
              <w:right w:val="nil"/>
            </w:tcBorders>
            <w:shd w:val="clear" w:color="auto" w:fill="auto"/>
            <w:noWrap/>
            <w:vAlign w:val="center"/>
            <w:hideMark/>
          </w:tcPr>
          <w:p w14:paraId="75DBE753" w14:textId="51EC2C59"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6.24±0.6</w:t>
            </w:r>
          </w:p>
        </w:tc>
        <w:tc>
          <w:tcPr>
            <w:tcW w:w="1134" w:type="dxa"/>
            <w:tcBorders>
              <w:top w:val="nil"/>
              <w:left w:val="nil"/>
              <w:bottom w:val="nil"/>
              <w:right w:val="nil"/>
            </w:tcBorders>
            <w:shd w:val="clear" w:color="000000" w:fill="F2F2F2"/>
            <w:noWrap/>
            <w:vAlign w:val="center"/>
            <w:hideMark/>
          </w:tcPr>
          <w:p w14:paraId="104651FE" w14:textId="5C33A80A"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0.98±0.1</w:t>
            </w:r>
          </w:p>
        </w:tc>
        <w:tc>
          <w:tcPr>
            <w:tcW w:w="1275" w:type="dxa"/>
            <w:tcBorders>
              <w:top w:val="nil"/>
              <w:left w:val="nil"/>
              <w:bottom w:val="nil"/>
              <w:right w:val="nil"/>
            </w:tcBorders>
            <w:shd w:val="clear" w:color="auto" w:fill="auto"/>
            <w:noWrap/>
            <w:vAlign w:val="center"/>
            <w:hideMark/>
          </w:tcPr>
          <w:p w14:paraId="74C4340B" w14:textId="726116C3"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6.23±0.6</w:t>
            </w:r>
          </w:p>
        </w:tc>
        <w:tc>
          <w:tcPr>
            <w:tcW w:w="1134" w:type="dxa"/>
            <w:gridSpan w:val="3"/>
            <w:tcBorders>
              <w:top w:val="nil"/>
              <w:left w:val="nil"/>
              <w:bottom w:val="nil"/>
              <w:right w:val="nil"/>
            </w:tcBorders>
            <w:shd w:val="clear" w:color="000000" w:fill="F2F2F2"/>
            <w:noWrap/>
            <w:vAlign w:val="center"/>
            <w:hideMark/>
          </w:tcPr>
          <w:p w14:paraId="260D81BC" w14:textId="20795398"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0.75±0.1</w:t>
            </w:r>
          </w:p>
        </w:tc>
      </w:tr>
      <w:tr w:rsidR="00B864EB" w:rsidRPr="00AD3F18" w14:paraId="12D7BE7B"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237BB804"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31</w:t>
            </w:r>
          </w:p>
        </w:tc>
        <w:tc>
          <w:tcPr>
            <w:tcW w:w="2343" w:type="dxa"/>
            <w:tcBorders>
              <w:top w:val="nil"/>
              <w:left w:val="nil"/>
              <w:bottom w:val="nil"/>
              <w:right w:val="nil"/>
            </w:tcBorders>
            <w:shd w:val="clear" w:color="auto" w:fill="auto"/>
            <w:vAlign w:val="center"/>
            <w:hideMark/>
          </w:tcPr>
          <w:p w14:paraId="5C4F339D"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 xml:space="preserve">4-hydroxy-trimethoprim </w:t>
            </w:r>
          </w:p>
        </w:tc>
        <w:tc>
          <w:tcPr>
            <w:tcW w:w="851" w:type="dxa"/>
            <w:tcBorders>
              <w:top w:val="nil"/>
              <w:left w:val="nil"/>
              <w:bottom w:val="nil"/>
              <w:right w:val="nil"/>
            </w:tcBorders>
            <w:shd w:val="clear" w:color="auto" w:fill="auto"/>
            <w:vAlign w:val="center"/>
            <w:hideMark/>
          </w:tcPr>
          <w:p w14:paraId="657BF6C8"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hTMP</w:t>
            </w:r>
          </w:p>
        </w:tc>
        <w:tc>
          <w:tcPr>
            <w:tcW w:w="991" w:type="dxa"/>
            <w:tcBorders>
              <w:top w:val="nil"/>
              <w:left w:val="nil"/>
              <w:bottom w:val="nil"/>
              <w:right w:val="nil"/>
            </w:tcBorders>
            <w:shd w:val="clear" w:color="auto" w:fill="auto"/>
            <w:noWrap/>
            <w:vAlign w:val="center"/>
            <w:hideMark/>
          </w:tcPr>
          <w:p w14:paraId="5FB7544F" w14:textId="3C4DBD34"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6.15±0.6</w:t>
            </w:r>
          </w:p>
        </w:tc>
        <w:tc>
          <w:tcPr>
            <w:tcW w:w="1139" w:type="dxa"/>
            <w:tcBorders>
              <w:top w:val="nil"/>
              <w:left w:val="nil"/>
              <w:bottom w:val="nil"/>
              <w:right w:val="nil"/>
            </w:tcBorders>
            <w:shd w:val="clear" w:color="000000" w:fill="F2F2F2"/>
            <w:noWrap/>
            <w:vAlign w:val="center"/>
            <w:hideMark/>
          </w:tcPr>
          <w:p w14:paraId="172A4BFE" w14:textId="42567352"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0.96±0.1</w:t>
            </w:r>
          </w:p>
        </w:tc>
        <w:tc>
          <w:tcPr>
            <w:tcW w:w="1274" w:type="dxa"/>
            <w:tcBorders>
              <w:top w:val="nil"/>
              <w:left w:val="nil"/>
              <w:bottom w:val="nil"/>
              <w:right w:val="nil"/>
            </w:tcBorders>
            <w:shd w:val="clear" w:color="auto" w:fill="auto"/>
            <w:noWrap/>
            <w:vAlign w:val="center"/>
            <w:hideMark/>
          </w:tcPr>
          <w:p w14:paraId="4CB21B53" w14:textId="65A743FE"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6.39±0.6</w:t>
            </w:r>
          </w:p>
        </w:tc>
        <w:tc>
          <w:tcPr>
            <w:tcW w:w="1134" w:type="dxa"/>
            <w:tcBorders>
              <w:top w:val="nil"/>
              <w:left w:val="nil"/>
              <w:bottom w:val="nil"/>
              <w:right w:val="nil"/>
            </w:tcBorders>
            <w:shd w:val="clear" w:color="000000" w:fill="F2F2F2"/>
            <w:noWrap/>
            <w:vAlign w:val="center"/>
            <w:hideMark/>
          </w:tcPr>
          <w:p w14:paraId="67CF2700" w14:textId="584FC217"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0.96±0.1</w:t>
            </w:r>
          </w:p>
        </w:tc>
        <w:tc>
          <w:tcPr>
            <w:tcW w:w="1275" w:type="dxa"/>
            <w:tcBorders>
              <w:top w:val="nil"/>
              <w:left w:val="nil"/>
              <w:bottom w:val="nil"/>
              <w:right w:val="nil"/>
            </w:tcBorders>
            <w:shd w:val="clear" w:color="auto" w:fill="auto"/>
            <w:noWrap/>
            <w:vAlign w:val="center"/>
            <w:hideMark/>
          </w:tcPr>
          <w:p w14:paraId="111821C4" w14:textId="530A135C"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6.37±0.6</w:t>
            </w:r>
          </w:p>
        </w:tc>
        <w:tc>
          <w:tcPr>
            <w:tcW w:w="1134" w:type="dxa"/>
            <w:gridSpan w:val="3"/>
            <w:tcBorders>
              <w:top w:val="nil"/>
              <w:left w:val="nil"/>
              <w:bottom w:val="nil"/>
              <w:right w:val="nil"/>
            </w:tcBorders>
            <w:shd w:val="clear" w:color="000000" w:fill="F2F2F2"/>
            <w:noWrap/>
            <w:vAlign w:val="center"/>
            <w:hideMark/>
          </w:tcPr>
          <w:p w14:paraId="65D40BDB" w14:textId="398C8B00"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0.96±0.1</w:t>
            </w:r>
          </w:p>
        </w:tc>
      </w:tr>
      <w:tr w:rsidR="00B864EB" w:rsidRPr="00AD3F18" w14:paraId="344C9B66"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79B33A10"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32</w:t>
            </w:r>
          </w:p>
        </w:tc>
        <w:tc>
          <w:tcPr>
            <w:tcW w:w="2343" w:type="dxa"/>
            <w:tcBorders>
              <w:top w:val="nil"/>
              <w:left w:val="nil"/>
              <w:bottom w:val="nil"/>
              <w:right w:val="nil"/>
            </w:tcBorders>
            <w:shd w:val="clear" w:color="auto" w:fill="auto"/>
            <w:vAlign w:val="center"/>
            <w:hideMark/>
          </w:tcPr>
          <w:p w14:paraId="6BC77FA8"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 xml:space="preserve">N-acetyl sulfapyridine </w:t>
            </w:r>
          </w:p>
        </w:tc>
        <w:tc>
          <w:tcPr>
            <w:tcW w:w="851" w:type="dxa"/>
            <w:tcBorders>
              <w:top w:val="nil"/>
              <w:left w:val="nil"/>
              <w:bottom w:val="nil"/>
              <w:right w:val="nil"/>
            </w:tcBorders>
            <w:shd w:val="clear" w:color="auto" w:fill="auto"/>
            <w:vAlign w:val="center"/>
            <w:hideMark/>
          </w:tcPr>
          <w:p w14:paraId="5F793602"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aSPY</w:t>
            </w:r>
          </w:p>
        </w:tc>
        <w:tc>
          <w:tcPr>
            <w:tcW w:w="991" w:type="dxa"/>
            <w:tcBorders>
              <w:top w:val="nil"/>
              <w:left w:val="nil"/>
              <w:bottom w:val="nil"/>
              <w:right w:val="nil"/>
            </w:tcBorders>
            <w:shd w:val="clear" w:color="auto" w:fill="auto"/>
            <w:noWrap/>
            <w:vAlign w:val="center"/>
            <w:hideMark/>
          </w:tcPr>
          <w:p w14:paraId="4819CCCF" w14:textId="7F2854B6"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6.19±0.6</w:t>
            </w:r>
          </w:p>
        </w:tc>
        <w:tc>
          <w:tcPr>
            <w:tcW w:w="1139" w:type="dxa"/>
            <w:tcBorders>
              <w:top w:val="nil"/>
              <w:left w:val="nil"/>
              <w:bottom w:val="nil"/>
              <w:right w:val="nil"/>
            </w:tcBorders>
            <w:shd w:val="clear" w:color="000000" w:fill="F2F2F2"/>
            <w:noWrap/>
            <w:vAlign w:val="center"/>
            <w:hideMark/>
          </w:tcPr>
          <w:p w14:paraId="20D2F220" w14:textId="3C98946E"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1.13±0.1</w:t>
            </w:r>
          </w:p>
        </w:tc>
        <w:tc>
          <w:tcPr>
            <w:tcW w:w="1274" w:type="dxa"/>
            <w:tcBorders>
              <w:top w:val="nil"/>
              <w:left w:val="nil"/>
              <w:bottom w:val="nil"/>
              <w:right w:val="nil"/>
            </w:tcBorders>
            <w:shd w:val="clear" w:color="auto" w:fill="auto"/>
            <w:noWrap/>
            <w:vAlign w:val="center"/>
            <w:hideMark/>
          </w:tcPr>
          <w:p w14:paraId="579F6FB1" w14:textId="72EC5160"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6.40±0.6</w:t>
            </w:r>
          </w:p>
        </w:tc>
        <w:tc>
          <w:tcPr>
            <w:tcW w:w="1134" w:type="dxa"/>
            <w:tcBorders>
              <w:top w:val="nil"/>
              <w:left w:val="nil"/>
              <w:bottom w:val="nil"/>
              <w:right w:val="nil"/>
            </w:tcBorders>
            <w:shd w:val="clear" w:color="000000" w:fill="F2F2F2"/>
            <w:noWrap/>
            <w:vAlign w:val="center"/>
            <w:hideMark/>
          </w:tcPr>
          <w:p w14:paraId="1A8CD0BD" w14:textId="27D3B804"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1.13±0.1</w:t>
            </w:r>
          </w:p>
        </w:tc>
        <w:tc>
          <w:tcPr>
            <w:tcW w:w="1275" w:type="dxa"/>
            <w:tcBorders>
              <w:top w:val="nil"/>
              <w:left w:val="nil"/>
              <w:bottom w:val="nil"/>
              <w:right w:val="nil"/>
            </w:tcBorders>
            <w:shd w:val="clear" w:color="auto" w:fill="auto"/>
            <w:noWrap/>
            <w:vAlign w:val="center"/>
            <w:hideMark/>
          </w:tcPr>
          <w:p w14:paraId="2730AAAB" w14:textId="47B369DA"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6.38±0.6</w:t>
            </w:r>
          </w:p>
        </w:tc>
        <w:tc>
          <w:tcPr>
            <w:tcW w:w="1134" w:type="dxa"/>
            <w:gridSpan w:val="3"/>
            <w:tcBorders>
              <w:top w:val="nil"/>
              <w:left w:val="nil"/>
              <w:bottom w:val="nil"/>
              <w:right w:val="nil"/>
            </w:tcBorders>
            <w:shd w:val="clear" w:color="000000" w:fill="F2F2F2"/>
            <w:noWrap/>
            <w:vAlign w:val="center"/>
            <w:hideMark/>
          </w:tcPr>
          <w:p w14:paraId="11102AF4" w14:textId="54D1AEA7"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1.13±0.1</w:t>
            </w:r>
          </w:p>
        </w:tc>
      </w:tr>
      <w:tr w:rsidR="00787B17" w:rsidRPr="00AD3F18" w14:paraId="6E62403D"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79F259D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33</w:t>
            </w:r>
          </w:p>
        </w:tc>
        <w:tc>
          <w:tcPr>
            <w:tcW w:w="2343" w:type="dxa"/>
            <w:tcBorders>
              <w:top w:val="nil"/>
              <w:left w:val="nil"/>
              <w:bottom w:val="nil"/>
              <w:right w:val="nil"/>
            </w:tcBorders>
            <w:shd w:val="clear" w:color="auto" w:fill="auto"/>
            <w:vAlign w:val="center"/>
            <w:hideMark/>
          </w:tcPr>
          <w:p w14:paraId="616D796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Tetracycline</w:t>
            </w:r>
          </w:p>
        </w:tc>
        <w:tc>
          <w:tcPr>
            <w:tcW w:w="851" w:type="dxa"/>
            <w:tcBorders>
              <w:top w:val="nil"/>
              <w:left w:val="nil"/>
              <w:bottom w:val="nil"/>
              <w:right w:val="nil"/>
            </w:tcBorders>
            <w:shd w:val="clear" w:color="auto" w:fill="auto"/>
            <w:vAlign w:val="center"/>
            <w:hideMark/>
          </w:tcPr>
          <w:p w14:paraId="3FD643D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TET</w:t>
            </w:r>
          </w:p>
        </w:tc>
        <w:tc>
          <w:tcPr>
            <w:tcW w:w="991" w:type="dxa"/>
            <w:tcBorders>
              <w:top w:val="nil"/>
              <w:left w:val="nil"/>
              <w:bottom w:val="nil"/>
              <w:right w:val="nil"/>
            </w:tcBorders>
            <w:shd w:val="clear" w:color="auto" w:fill="auto"/>
            <w:noWrap/>
            <w:vAlign w:val="center"/>
            <w:hideMark/>
          </w:tcPr>
          <w:p w14:paraId="19F5ABDC" w14:textId="79F29E4F" w:rsidR="00787B17" w:rsidRPr="00AD3F18" w:rsidRDefault="00787B17" w:rsidP="00787B17">
            <w:pPr>
              <w:jc w:val="center"/>
              <w:rPr>
                <w:rFonts w:ascii="Calibri" w:hAnsi="Calibri"/>
                <w:color w:val="000000"/>
                <w:sz w:val="16"/>
                <w:szCs w:val="16"/>
              </w:rPr>
            </w:pPr>
            <w:r>
              <w:rPr>
                <w:rFonts w:ascii="Calibri" w:hAnsi="Calibri"/>
                <w:color w:val="000000"/>
                <w:sz w:val="16"/>
                <w:szCs w:val="16"/>
              </w:rPr>
              <w:t>6.55±0.7</w:t>
            </w:r>
          </w:p>
        </w:tc>
        <w:tc>
          <w:tcPr>
            <w:tcW w:w="1139" w:type="dxa"/>
            <w:tcBorders>
              <w:top w:val="nil"/>
              <w:left w:val="nil"/>
              <w:bottom w:val="nil"/>
              <w:right w:val="nil"/>
            </w:tcBorders>
            <w:shd w:val="clear" w:color="000000" w:fill="F2F2F2"/>
            <w:noWrap/>
            <w:vAlign w:val="center"/>
            <w:hideMark/>
          </w:tcPr>
          <w:p w14:paraId="00CECA1A" w14:textId="63EC325A" w:rsidR="00787B17" w:rsidRPr="00AD3F18" w:rsidRDefault="00787B17" w:rsidP="00787B17">
            <w:pPr>
              <w:jc w:val="center"/>
              <w:rPr>
                <w:rFonts w:ascii="Calibri" w:hAnsi="Calibri"/>
                <w:color w:val="000000"/>
                <w:sz w:val="16"/>
                <w:szCs w:val="16"/>
              </w:rPr>
            </w:pPr>
            <w:r>
              <w:rPr>
                <w:rFonts w:ascii="Calibri" w:hAnsi="Calibri"/>
                <w:color w:val="000000"/>
                <w:sz w:val="16"/>
                <w:szCs w:val="16"/>
              </w:rPr>
              <w:t>1.64±0.3</w:t>
            </w:r>
          </w:p>
        </w:tc>
        <w:tc>
          <w:tcPr>
            <w:tcW w:w="1274" w:type="dxa"/>
            <w:tcBorders>
              <w:top w:val="nil"/>
              <w:left w:val="nil"/>
              <w:bottom w:val="nil"/>
              <w:right w:val="nil"/>
            </w:tcBorders>
            <w:shd w:val="clear" w:color="auto" w:fill="auto"/>
            <w:noWrap/>
            <w:vAlign w:val="center"/>
            <w:hideMark/>
          </w:tcPr>
          <w:p w14:paraId="182BFD3F" w14:textId="0257BC7A" w:rsidR="00787B17" w:rsidRPr="00AD3F18" w:rsidRDefault="00787B17" w:rsidP="00787B17">
            <w:pPr>
              <w:jc w:val="center"/>
              <w:rPr>
                <w:rFonts w:ascii="Calibri" w:hAnsi="Calibri"/>
                <w:color w:val="000000"/>
                <w:sz w:val="16"/>
                <w:szCs w:val="16"/>
              </w:rPr>
            </w:pPr>
            <w:r>
              <w:rPr>
                <w:rFonts w:ascii="Calibri" w:hAnsi="Calibri"/>
                <w:color w:val="000000"/>
                <w:sz w:val="16"/>
                <w:szCs w:val="16"/>
              </w:rPr>
              <w:t>6.79±0.7</w:t>
            </w:r>
          </w:p>
        </w:tc>
        <w:tc>
          <w:tcPr>
            <w:tcW w:w="1134" w:type="dxa"/>
            <w:tcBorders>
              <w:top w:val="nil"/>
              <w:left w:val="nil"/>
              <w:bottom w:val="nil"/>
              <w:right w:val="nil"/>
            </w:tcBorders>
            <w:shd w:val="clear" w:color="000000" w:fill="F2F2F2"/>
            <w:noWrap/>
            <w:vAlign w:val="center"/>
            <w:hideMark/>
          </w:tcPr>
          <w:p w14:paraId="6A9F1D65" w14:textId="6EF5B370" w:rsidR="00787B17" w:rsidRPr="00AD3F18" w:rsidRDefault="00787B17" w:rsidP="00787B17">
            <w:pPr>
              <w:jc w:val="center"/>
              <w:rPr>
                <w:rFonts w:ascii="Calibri" w:hAnsi="Calibri"/>
                <w:color w:val="000000"/>
                <w:sz w:val="16"/>
                <w:szCs w:val="16"/>
              </w:rPr>
            </w:pPr>
            <w:r>
              <w:rPr>
                <w:rFonts w:ascii="Calibri" w:hAnsi="Calibri"/>
                <w:color w:val="000000"/>
                <w:sz w:val="16"/>
                <w:szCs w:val="16"/>
              </w:rPr>
              <w:t>1.62±0.2</w:t>
            </w:r>
          </w:p>
        </w:tc>
        <w:tc>
          <w:tcPr>
            <w:tcW w:w="1275" w:type="dxa"/>
            <w:tcBorders>
              <w:top w:val="nil"/>
              <w:left w:val="nil"/>
              <w:bottom w:val="nil"/>
              <w:right w:val="nil"/>
            </w:tcBorders>
            <w:shd w:val="clear" w:color="auto" w:fill="auto"/>
            <w:noWrap/>
            <w:vAlign w:val="center"/>
            <w:hideMark/>
          </w:tcPr>
          <w:p w14:paraId="7537AA48" w14:textId="6EA21386" w:rsidR="00787B17" w:rsidRPr="00AD3F18" w:rsidRDefault="00787B17" w:rsidP="00787B17">
            <w:pPr>
              <w:jc w:val="center"/>
              <w:rPr>
                <w:rFonts w:ascii="Calibri" w:hAnsi="Calibri"/>
                <w:color w:val="000000"/>
                <w:sz w:val="16"/>
                <w:szCs w:val="16"/>
              </w:rPr>
            </w:pPr>
            <w:r>
              <w:rPr>
                <w:rFonts w:ascii="Calibri" w:hAnsi="Calibri"/>
                <w:color w:val="000000"/>
                <w:sz w:val="16"/>
                <w:szCs w:val="16"/>
              </w:rPr>
              <w:t>6.79±0.7</w:t>
            </w:r>
          </w:p>
        </w:tc>
        <w:tc>
          <w:tcPr>
            <w:tcW w:w="1134" w:type="dxa"/>
            <w:gridSpan w:val="3"/>
            <w:tcBorders>
              <w:top w:val="nil"/>
              <w:left w:val="nil"/>
              <w:bottom w:val="nil"/>
              <w:right w:val="nil"/>
            </w:tcBorders>
            <w:shd w:val="clear" w:color="000000" w:fill="F2F2F2"/>
            <w:noWrap/>
            <w:vAlign w:val="center"/>
            <w:hideMark/>
          </w:tcPr>
          <w:p w14:paraId="738C749A" w14:textId="11A3BC94" w:rsidR="00787B17" w:rsidRPr="00AD3F18" w:rsidRDefault="00787B17" w:rsidP="00787B17">
            <w:pPr>
              <w:jc w:val="center"/>
              <w:rPr>
                <w:rFonts w:ascii="Calibri" w:hAnsi="Calibri"/>
                <w:color w:val="000000"/>
                <w:sz w:val="16"/>
                <w:szCs w:val="16"/>
              </w:rPr>
            </w:pPr>
            <w:r>
              <w:rPr>
                <w:rFonts w:ascii="Calibri" w:hAnsi="Calibri"/>
                <w:color w:val="000000"/>
                <w:sz w:val="16"/>
                <w:szCs w:val="16"/>
              </w:rPr>
              <w:t>1.62±0.2</w:t>
            </w:r>
          </w:p>
        </w:tc>
      </w:tr>
      <w:tr w:rsidR="00787B17" w:rsidRPr="00AD3F18" w14:paraId="01377725"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4A474D9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34</w:t>
            </w:r>
          </w:p>
        </w:tc>
        <w:tc>
          <w:tcPr>
            <w:tcW w:w="2343" w:type="dxa"/>
            <w:tcBorders>
              <w:top w:val="nil"/>
              <w:left w:val="nil"/>
              <w:bottom w:val="nil"/>
              <w:right w:val="nil"/>
            </w:tcBorders>
            <w:shd w:val="clear" w:color="auto" w:fill="auto"/>
            <w:vAlign w:val="center"/>
            <w:hideMark/>
          </w:tcPr>
          <w:p w14:paraId="2C783CD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Ofloxacin (Levofloxacin)</w:t>
            </w:r>
          </w:p>
        </w:tc>
        <w:tc>
          <w:tcPr>
            <w:tcW w:w="851" w:type="dxa"/>
            <w:tcBorders>
              <w:top w:val="nil"/>
              <w:left w:val="nil"/>
              <w:bottom w:val="nil"/>
              <w:right w:val="nil"/>
            </w:tcBorders>
            <w:shd w:val="clear" w:color="auto" w:fill="auto"/>
            <w:vAlign w:val="center"/>
            <w:hideMark/>
          </w:tcPr>
          <w:p w14:paraId="1BC32401"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OFX</w:t>
            </w:r>
          </w:p>
        </w:tc>
        <w:tc>
          <w:tcPr>
            <w:tcW w:w="991" w:type="dxa"/>
            <w:tcBorders>
              <w:top w:val="nil"/>
              <w:left w:val="nil"/>
              <w:bottom w:val="nil"/>
              <w:right w:val="nil"/>
            </w:tcBorders>
            <w:shd w:val="clear" w:color="auto" w:fill="auto"/>
            <w:noWrap/>
            <w:vAlign w:val="center"/>
            <w:hideMark/>
          </w:tcPr>
          <w:p w14:paraId="284905AB" w14:textId="24710A77" w:rsidR="00787B17" w:rsidRPr="00AD3F18" w:rsidRDefault="00787B17" w:rsidP="00787B17">
            <w:pPr>
              <w:jc w:val="center"/>
              <w:rPr>
                <w:rFonts w:ascii="Calibri" w:hAnsi="Calibri"/>
                <w:color w:val="000000"/>
                <w:sz w:val="16"/>
                <w:szCs w:val="16"/>
              </w:rPr>
            </w:pPr>
            <w:r>
              <w:rPr>
                <w:rFonts w:ascii="Calibri" w:hAnsi="Calibri"/>
                <w:color w:val="000000"/>
                <w:sz w:val="16"/>
                <w:szCs w:val="16"/>
              </w:rPr>
              <w:t>6.59±0.7</w:t>
            </w:r>
          </w:p>
        </w:tc>
        <w:tc>
          <w:tcPr>
            <w:tcW w:w="1139" w:type="dxa"/>
            <w:tcBorders>
              <w:top w:val="nil"/>
              <w:left w:val="nil"/>
              <w:bottom w:val="nil"/>
              <w:right w:val="nil"/>
            </w:tcBorders>
            <w:shd w:val="clear" w:color="000000" w:fill="F2F2F2"/>
            <w:noWrap/>
            <w:vAlign w:val="center"/>
            <w:hideMark/>
          </w:tcPr>
          <w:p w14:paraId="146B39A8" w14:textId="04FC8EA5"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hideMark/>
          </w:tcPr>
          <w:p w14:paraId="708F8EE9" w14:textId="571910A3" w:rsidR="00787B17" w:rsidRPr="00AD3F18" w:rsidRDefault="00787B17" w:rsidP="00787B17">
            <w:pPr>
              <w:jc w:val="center"/>
              <w:rPr>
                <w:rFonts w:ascii="Calibri" w:hAnsi="Calibri"/>
                <w:color w:val="000000"/>
                <w:sz w:val="16"/>
                <w:szCs w:val="16"/>
              </w:rPr>
            </w:pPr>
            <w:r>
              <w:rPr>
                <w:rFonts w:ascii="Calibri" w:hAnsi="Calibri"/>
                <w:color w:val="000000"/>
                <w:sz w:val="16"/>
                <w:szCs w:val="16"/>
              </w:rPr>
              <w:t>6.79±0.7</w:t>
            </w:r>
          </w:p>
        </w:tc>
        <w:tc>
          <w:tcPr>
            <w:tcW w:w="1134" w:type="dxa"/>
            <w:tcBorders>
              <w:top w:val="nil"/>
              <w:left w:val="nil"/>
              <w:bottom w:val="nil"/>
              <w:right w:val="nil"/>
            </w:tcBorders>
            <w:shd w:val="clear" w:color="000000" w:fill="F2F2F2"/>
            <w:noWrap/>
            <w:vAlign w:val="center"/>
            <w:hideMark/>
          </w:tcPr>
          <w:p w14:paraId="4E6A7947" w14:textId="54FD161C"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hideMark/>
          </w:tcPr>
          <w:p w14:paraId="65BB83B7" w14:textId="75EF6747" w:rsidR="00787B17" w:rsidRPr="00AD3F18" w:rsidRDefault="00787B17" w:rsidP="00787B17">
            <w:pPr>
              <w:jc w:val="center"/>
              <w:rPr>
                <w:rFonts w:ascii="Calibri" w:hAnsi="Calibri"/>
                <w:color w:val="000000"/>
                <w:sz w:val="16"/>
                <w:szCs w:val="16"/>
              </w:rPr>
            </w:pPr>
            <w:r>
              <w:rPr>
                <w:rFonts w:ascii="Calibri" w:hAnsi="Calibri"/>
                <w:color w:val="000000"/>
                <w:sz w:val="16"/>
                <w:szCs w:val="16"/>
              </w:rPr>
              <w:t>6.79±0.7</w:t>
            </w:r>
          </w:p>
        </w:tc>
        <w:tc>
          <w:tcPr>
            <w:tcW w:w="1134" w:type="dxa"/>
            <w:gridSpan w:val="3"/>
            <w:tcBorders>
              <w:top w:val="nil"/>
              <w:left w:val="nil"/>
              <w:bottom w:val="nil"/>
              <w:right w:val="nil"/>
            </w:tcBorders>
            <w:shd w:val="clear" w:color="000000" w:fill="F2F2F2"/>
            <w:noWrap/>
            <w:vAlign w:val="center"/>
            <w:hideMark/>
          </w:tcPr>
          <w:p w14:paraId="65B8E509" w14:textId="22A584ED"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2652971E"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47E276F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35</w:t>
            </w:r>
          </w:p>
        </w:tc>
        <w:tc>
          <w:tcPr>
            <w:tcW w:w="2343" w:type="dxa"/>
            <w:tcBorders>
              <w:top w:val="nil"/>
              <w:left w:val="nil"/>
              <w:bottom w:val="nil"/>
              <w:right w:val="nil"/>
            </w:tcBorders>
            <w:shd w:val="clear" w:color="auto" w:fill="auto"/>
            <w:vAlign w:val="center"/>
            <w:hideMark/>
          </w:tcPr>
          <w:p w14:paraId="55FBE31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Desethylene ciprofloxacin</w:t>
            </w:r>
          </w:p>
        </w:tc>
        <w:tc>
          <w:tcPr>
            <w:tcW w:w="851" w:type="dxa"/>
            <w:tcBorders>
              <w:top w:val="nil"/>
              <w:left w:val="nil"/>
              <w:bottom w:val="nil"/>
              <w:right w:val="nil"/>
            </w:tcBorders>
            <w:shd w:val="clear" w:color="auto" w:fill="auto"/>
            <w:vAlign w:val="center"/>
            <w:hideMark/>
          </w:tcPr>
          <w:p w14:paraId="3B43AF1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deCIP</w:t>
            </w:r>
          </w:p>
        </w:tc>
        <w:tc>
          <w:tcPr>
            <w:tcW w:w="991" w:type="dxa"/>
            <w:tcBorders>
              <w:top w:val="nil"/>
              <w:left w:val="nil"/>
              <w:bottom w:val="nil"/>
              <w:right w:val="nil"/>
            </w:tcBorders>
            <w:shd w:val="clear" w:color="auto" w:fill="auto"/>
            <w:noWrap/>
            <w:vAlign w:val="center"/>
            <w:hideMark/>
          </w:tcPr>
          <w:p w14:paraId="2EA1C97F" w14:textId="0747ABEC" w:rsidR="00787B17" w:rsidRPr="00AD3F18" w:rsidRDefault="00787B17" w:rsidP="00787B17">
            <w:pPr>
              <w:jc w:val="center"/>
              <w:rPr>
                <w:rFonts w:ascii="Calibri" w:hAnsi="Calibri"/>
                <w:color w:val="000000"/>
                <w:sz w:val="16"/>
                <w:szCs w:val="16"/>
              </w:rPr>
            </w:pPr>
            <w:r>
              <w:rPr>
                <w:rFonts w:ascii="Calibri" w:hAnsi="Calibri"/>
                <w:color w:val="000000"/>
                <w:sz w:val="16"/>
                <w:szCs w:val="16"/>
              </w:rPr>
              <w:t>6.71±0.7</w:t>
            </w:r>
          </w:p>
        </w:tc>
        <w:tc>
          <w:tcPr>
            <w:tcW w:w="1139" w:type="dxa"/>
            <w:tcBorders>
              <w:top w:val="nil"/>
              <w:left w:val="nil"/>
              <w:bottom w:val="nil"/>
              <w:right w:val="nil"/>
            </w:tcBorders>
            <w:shd w:val="clear" w:color="000000" w:fill="F2F2F2"/>
            <w:noWrap/>
            <w:vAlign w:val="center"/>
            <w:hideMark/>
          </w:tcPr>
          <w:p w14:paraId="0FBBDE70" w14:textId="52F46088"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c>
          <w:tcPr>
            <w:tcW w:w="1274" w:type="dxa"/>
            <w:tcBorders>
              <w:top w:val="nil"/>
              <w:left w:val="nil"/>
              <w:bottom w:val="nil"/>
              <w:right w:val="nil"/>
            </w:tcBorders>
            <w:shd w:val="clear" w:color="auto" w:fill="auto"/>
            <w:noWrap/>
            <w:vAlign w:val="center"/>
            <w:hideMark/>
          </w:tcPr>
          <w:p w14:paraId="3551253C" w14:textId="11AFD14E" w:rsidR="00787B17" w:rsidRPr="00AD3F18" w:rsidRDefault="00787B17" w:rsidP="00787B17">
            <w:pPr>
              <w:jc w:val="center"/>
              <w:rPr>
                <w:rFonts w:ascii="Calibri" w:hAnsi="Calibri"/>
                <w:color w:val="000000"/>
                <w:sz w:val="16"/>
                <w:szCs w:val="16"/>
              </w:rPr>
            </w:pPr>
            <w:r>
              <w:rPr>
                <w:rFonts w:ascii="Calibri" w:hAnsi="Calibri"/>
                <w:color w:val="000000"/>
                <w:sz w:val="16"/>
                <w:szCs w:val="16"/>
              </w:rPr>
              <w:t>6.93±0.7</w:t>
            </w:r>
          </w:p>
        </w:tc>
        <w:tc>
          <w:tcPr>
            <w:tcW w:w="1134" w:type="dxa"/>
            <w:tcBorders>
              <w:top w:val="nil"/>
              <w:left w:val="nil"/>
              <w:bottom w:val="nil"/>
              <w:right w:val="nil"/>
            </w:tcBorders>
            <w:shd w:val="clear" w:color="000000" w:fill="F2F2F2"/>
            <w:noWrap/>
            <w:vAlign w:val="center"/>
            <w:hideMark/>
          </w:tcPr>
          <w:p w14:paraId="050E51A2" w14:textId="2FC49C3D" w:rsidR="00787B17" w:rsidRPr="00AD3F18" w:rsidRDefault="00787B17" w:rsidP="00787B17">
            <w:pPr>
              <w:jc w:val="center"/>
              <w:rPr>
                <w:rFonts w:ascii="Calibri" w:hAnsi="Calibri"/>
                <w:color w:val="000000"/>
                <w:sz w:val="16"/>
                <w:szCs w:val="16"/>
              </w:rPr>
            </w:pPr>
            <w:r>
              <w:rPr>
                <w:rFonts w:ascii="Calibri" w:hAnsi="Calibri"/>
                <w:color w:val="000000"/>
                <w:sz w:val="16"/>
                <w:szCs w:val="16"/>
              </w:rPr>
              <w:t>1.03±0.1</w:t>
            </w:r>
          </w:p>
        </w:tc>
        <w:tc>
          <w:tcPr>
            <w:tcW w:w="1275" w:type="dxa"/>
            <w:tcBorders>
              <w:top w:val="nil"/>
              <w:left w:val="nil"/>
              <w:bottom w:val="nil"/>
              <w:right w:val="nil"/>
            </w:tcBorders>
            <w:shd w:val="clear" w:color="auto" w:fill="auto"/>
            <w:noWrap/>
            <w:vAlign w:val="center"/>
            <w:hideMark/>
          </w:tcPr>
          <w:p w14:paraId="115E575F" w14:textId="3F1DF824" w:rsidR="00787B17" w:rsidRPr="00AD3F18" w:rsidRDefault="00787B17" w:rsidP="00787B17">
            <w:pPr>
              <w:jc w:val="center"/>
              <w:rPr>
                <w:rFonts w:ascii="Calibri" w:hAnsi="Calibri"/>
                <w:color w:val="000000"/>
                <w:sz w:val="16"/>
                <w:szCs w:val="16"/>
              </w:rPr>
            </w:pPr>
            <w:r>
              <w:rPr>
                <w:rFonts w:ascii="Calibri" w:hAnsi="Calibri"/>
                <w:color w:val="000000"/>
                <w:sz w:val="16"/>
                <w:szCs w:val="16"/>
              </w:rPr>
              <w:t>6.93±0.7</w:t>
            </w:r>
          </w:p>
        </w:tc>
        <w:tc>
          <w:tcPr>
            <w:tcW w:w="1134" w:type="dxa"/>
            <w:gridSpan w:val="3"/>
            <w:tcBorders>
              <w:top w:val="nil"/>
              <w:left w:val="nil"/>
              <w:bottom w:val="nil"/>
              <w:right w:val="nil"/>
            </w:tcBorders>
            <w:shd w:val="clear" w:color="000000" w:fill="F2F2F2"/>
            <w:noWrap/>
            <w:vAlign w:val="center"/>
            <w:hideMark/>
          </w:tcPr>
          <w:p w14:paraId="6B4A8EBB" w14:textId="5E42346B" w:rsidR="00787B17" w:rsidRPr="00AD3F18" w:rsidRDefault="00787B17" w:rsidP="00787B17">
            <w:pPr>
              <w:jc w:val="center"/>
              <w:rPr>
                <w:rFonts w:ascii="Calibri" w:hAnsi="Calibri"/>
                <w:color w:val="000000"/>
                <w:sz w:val="16"/>
                <w:szCs w:val="16"/>
              </w:rPr>
            </w:pPr>
            <w:r>
              <w:rPr>
                <w:rFonts w:ascii="Calibri" w:hAnsi="Calibri"/>
                <w:color w:val="000000"/>
                <w:sz w:val="16"/>
                <w:szCs w:val="16"/>
              </w:rPr>
              <w:t>1.03±0.1</w:t>
            </w:r>
          </w:p>
        </w:tc>
      </w:tr>
      <w:tr w:rsidR="00787B17" w:rsidRPr="00AD3F18" w14:paraId="761242C7"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497C250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36</w:t>
            </w:r>
          </w:p>
        </w:tc>
        <w:tc>
          <w:tcPr>
            <w:tcW w:w="2343" w:type="dxa"/>
            <w:tcBorders>
              <w:top w:val="nil"/>
              <w:left w:val="nil"/>
              <w:bottom w:val="nil"/>
              <w:right w:val="nil"/>
            </w:tcBorders>
            <w:shd w:val="clear" w:color="auto" w:fill="auto"/>
            <w:vAlign w:val="center"/>
            <w:hideMark/>
          </w:tcPr>
          <w:p w14:paraId="3AA644A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Oxytetracycline</w:t>
            </w:r>
          </w:p>
        </w:tc>
        <w:tc>
          <w:tcPr>
            <w:tcW w:w="851" w:type="dxa"/>
            <w:tcBorders>
              <w:top w:val="nil"/>
              <w:left w:val="nil"/>
              <w:bottom w:val="nil"/>
              <w:right w:val="nil"/>
            </w:tcBorders>
            <w:shd w:val="clear" w:color="auto" w:fill="auto"/>
            <w:vAlign w:val="center"/>
            <w:hideMark/>
          </w:tcPr>
          <w:p w14:paraId="17A5A2B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OTC</w:t>
            </w:r>
          </w:p>
        </w:tc>
        <w:tc>
          <w:tcPr>
            <w:tcW w:w="991" w:type="dxa"/>
            <w:tcBorders>
              <w:top w:val="nil"/>
              <w:left w:val="nil"/>
              <w:bottom w:val="nil"/>
              <w:right w:val="nil"/>
            </w:tcBorders>
            <w:shd w:val="clear" w:color="auto" w:fill="auto"/>
            <w:noWrap/>
            <w:vAlign w:val="center"/>
            <w:hideMark/>
          </w:tcPr>
          <w:p w14:paraId="485F7E8D" w14:textId="6F936321" w:rsidR="00787B17" w:rsidRPr="00AD3F18" w:rsidRDefault="00787B17" w:rsidP="00787B17">
            <w:pPr>
              <w:jc w:val="center"/>
              <w:rPr>
                <w:rFonts w:ascii="Calibri" w:hAnsi="Calibri"/>
                <w:color w:val="000000"/>
                <w:sz w:val="16"/>
                <w:szCs w:val="16"/>
              </w:rPr>
            </w:pPr>
            <w:r>
              <w:rPr>
                <w:rFonts w:ascii="Calibri" w:hAnsi="Calibri"/>
                <w:color w:val="000000"/>
                <w:sz w:val="16"/>
                <w:szCs w:val="16"/>
              </w:rPr>
              <w:t>6.77±0.7</w:t>
            </w:r>
          </w:p>
        </w:tc>
        <w:tc>
          <w:tcPr>
            <w:tcW w:w="1139" w:type="dxa"/>
            <w:tcBorders>
              <w:top w:val="nil"/>
              <w:left w:val="nil"/>
              <w:bottom w:val="nil"/>
              <w:right w:val="nil"/>
            </w:tcBorders>
            <w:shd w:val="clear" w:color="000000" w:fill="F2F2F2"/>
            <w:noWrap/>
            <w:vAlign w:val="center"/>
            <w:hideMark/>
          </w:tcPr>
          <w:p w14:paraId="1286B2AE" w14:textId="5DBA4392" w:rsidR="00787B17" w:rsidRPr="00AD3F18" w:rsidRDefault="00787B17" w:rsidP="00787B17">
            <w:pPr>
              <w:jc w:val="center"/>
              <w:rPr>
                <w:rFonts w:ascii="Calibri" w:hAnsi="Calibri"/>
                <w:color w:val="000000"/>
                <w:sz w:val="16"/>
                <w:szCs w:val="16"/>
              </w:rPr>
            </w:pPr>
            <w:r>
              <w:rPr>
                <w:rFonts w:ascii="Calibri" w:hAnsi="Calibri"/>
                <w:color w:val="000000"/>
                <w:sz w:val="16"/>
                <w:szCs w:val="16"/>
              </w:rPr>
              <w:t>1.02±0.1</w:t>
            </w:r>
          </w:p>
        </w:tc>
        <w:tc>
          <w:tcPr>
            <w:tcW w:w="1274" w:type="dxa"/>
            <w:tcBorders>
              <w:top w:val="nil"/>
              <w:left w:val="nil"/>
              <w:bottom w:val="nil"/>
              <w:right w:val="nil"/>
            </w:tcBorders>
            <w:shd w:val="clear" w:color="auto" w:fill="auto"/>
            <w:noWrap/>
            <w:vAlign w:val="center"/>
            <w:hideMark/>
          </w:tcPr>
          <w:p w14:paraId="54816D50" w14:textId="37570851" w:rsidR="00787B17" w:rsidRPr="00AD3F18" w:rsidRDefault="00787B17" w:rsidP="00787B17">
            <w:pPr>
              <w:jc w:val="center"/>
              <w:rPr>
                <w:rFonts w:ascii="Calibri" w:hAnsi="Calibri"/>
                <w:color w:val="000000"/>
                <w:sz w:val="16"/>
                <w:szCs w:val="16"/>
              </w:rPr>
            </w:pPr>
            <w:r>
              <w:rPr>
                <w:rFonts w:ascii="Calibri" w:hAnsi="Calibri"/>
                <w:color w:val="000000"/>
                <w:sz w:val="16"/>
                <w:szCs w:val="16"/>
              </w:rPr>
              <w:t>7.03±0.7</w:t>
            </w:r>
          </w:p>
        </w:tc>
        <w:tc>
          <w:tcPr>
            <w:tcW w:w="1134" w:type="dxa"/>
            <w:tcBorders>
              <w:top w:val="nil"/>
              <w:left w:val="nil"/>
              <w:bottom w:val="nil"/>
              <w:right w:val="nil"/>
            </w:tcBorders>
            <w:shd w:val="clear" w:color="000000" w:fill="F2F2F2"/>
            <w:noWrap/>
            <w:vAlign w:val="center"/>
            <w:hideMark/>
          </w:tcPr>
          <w:p w14:paraId="044B876F" w14:textId="50D18318" w:rsidR="00787B17" w:rsidRPr="00AD3F18" w:rsidRDefault="00787B17" w:rsidP="00787B17">
            <w:pPr>
              <w:jc w:val="center"/>
              <w:rPr>
                <w:rFonts w:ascii="Calibri" w:hAnsi="Calibri"/>
                <w:color w:val="000000"/>
                <w:sz w:val="16"/>
                <w:szCs w:val="16"/>
              </w:rPr>
            </w:pPr>
            <w:r>
              <w:rPr>
                <w:rFonts w:ascii="Calibri" w:hAnsi="Calibri"/>
                <w:color w:val="000000"/>
                <w:sz w:val="16"/>
                <w:szCs w:val="16"/>
              </w:rPr>
              <w:t>1.02±0.1</w:t>
            </w:r>
          </w:p>
        </w:tc>
        <w:tc>
          <w:tcPr>
            <w:tcW w:w="1275" w:type="dxa"/>
            <w:tcBorders>
              <w:top w:val="nil"/>
              <w:left w:val="nil"/>
              <w:bottom w:val="nil"/>
              <w:right w:val="nil"/>
            </w:tcBorders>
            <w:shd w:val="clear" w:color="auto" w:fill="auto"/>
            <w:noWrap/>
            <w:vAlign w:val="center"/>
            <w:hideMark/>
          </w:tcPr>
          <w:p w14:paraId="609759FB" w14:textId="43D93B1C" w:rsidR="00787B17" w:rsidRPr="00AD3F18" w:rsidRDefault="00787B17" w:rsidP="00787B17">
            <w:pPr>
              <w:jc w:val="center"/>
              <w:rPr>
                <w:rFonts w:ascii="Calibri" w:hAnsi="Calibri"/>
                <w:color w:val="000000"/>
                <w:sz w:val="16"/>
                <w:szCs w:val="16"/>
              </w:rPr>
            </w:pPr>
            <w:r>
              <w:rPr>
                <w:rFonts w:ascii="Calibri" w:hAnsi="Calibri"/>
                <w:color w:val="000000"/>
                <w:sz w:val="16"/>
                <w:szCs w:val="16"/>
              </w:rPr>
              <w:t>7.10±0.7</w:t>
            </w:r>
          </w:p>
        </w:tc>
        <w:tc>
          <w:tcPr>
            <w:tcW w:w="1134" w:type="dxa"/>
            <w:gridSpan w:val="3"/>
            <w:tcBorders>
              <w:top w:val="nil"/>
              <w:left w:val="nil"/>
              <w:bottom w:val="nil"/>
              <w:right w:val="nil"/>
            </w:tcBorders>
            <w:shd w:val="clear" w:color="000000" w:fill="F2F2F2"/>
            <w:noWrap/>
            <w:vAlign w:val="center"/>
            <w:hideMark/>
          </w:tcPr>
          <w:p w14:paraId="2963D5EA" w14:textId="204DB47C"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r>
      <w:tr w:rsidR="00787B17" w:rsidRPr="00AD3F18" w14:paraId="6E54E4A1"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3598C52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37</w:t>
            </w:r>
          </w:p>
        </w:tc>
        <w:tc>
          <w:tcPr>
            <w:tcW w:w="2343" w:type="dxa"/>
            <w:tcBorders>
              <w:top w:val="nil"/>
              <w:left w:val="nil"/>
              <w:bottom w:val="nil"/>
              <w:right w:val="nil"/>
            </w:tcBorders>
            <w:shd w:val="clear" w:color="auto" w:fill="auto"/>
            <w:vAlign w:val="center"/>
            <w:hideMark/>
          </w:tcPr>
          <w:p w14:paraId="40D0428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Desmethyl-ofloxacin </w:t>
            </w:r>
          </w:p>
        </w:tc>
        <w:tc>
          <w:tcPr>
            <w:tcW w:w="851" w:type="dxa"/>
            <w:tcBorders>
              <w:top w:val="nil"/>
              <w:left w:val="nil"/>
              <w:bottom w:val="nil"/>
              <w:right w:val="nil"/>
            </w:tcBorders>
            <w:shd w:val="clear" w:color="auto" w:fill="auto"/>
            <w:vAlign w:val="center"/>
            <w:hideMark/>
          </w:tcPr>
          <w:p w14:paraId="1096362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dmOFX</w:t>
            </w:r>
          </w:p>
        </w:tc>
        <w:tc>
          <w:tcPr>
            <w:tcW w:w="991" w:type="dxa"/>
            <w:tcBorders>
              <w:top w:val="nil"/>
              <w:left w:val="nil"/>
              <w:bottom w:val="nil"/>
              <w:right w:val="nil"/>
            </w:tcBorders>
            <w:shd w:val="clear" w:color="auto" w:fill="auto"/>
            <w:noWrap/>
            <w:vAlign w:val="center"/>
            <w:hideMark/>
          </w:tcPr>
          <w:p w14:paraId="6DA92819" w14:textId="220B973B" w:rsidR="00787B17" w:rsidRPr="00AD3F18" w:rsidRDefault="00787B17" w:rsidP="00787B17">
            <w:pPr>
              <w:jc w:val="center"/>
              <w:rPr>
                <w:rFonts w:ascii="Calibri" w:hAnsi="Calibri"/>
                <w:color w:val="000000"/>
                <w:sz w:val="16"/>
                <w:szCs w:val="16"/>
              </w:rPr>
            </w:pPr>
            <w:r>
              <w:rPr>
                <w:rFonts w:ascii="Calibri" w:hAnsi="Calibri"/>
                <w:color w:val="000000"/>
                <w:sz w:val="16"/>
                <w:szCs w:val="16"/>
              </w:rPr>
              <w:t>6.82±0.7</w:t>
            </w:r>
          </w:p>
        </w:tc>
        <w:tc>
          <w:tcPr>
            <w:tcW w:w="1139" w:type="dxa"/>
            <w:tcBorders>
              <w:top w:val="nil"/>
              <w:left w:val="nil"/>
              <w:bottom w:val="nil"/>
              <w:right w:val="nil"/>
            </w:tcBorders>
            <w:shd w:val="clear" w:color="000000" w:fill="F2F2F2"/>
            <w:noWrap/>
            <w:vAlign w:val="center"/>
            <w:hideMark/>
          </w:tcPr>
          <w:p w14:paraId="0D74396D" w14:textId="1B633BA8"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4" w:type="dxa"/>
            <w:tcBorders>
              <w:top w:val="nil"/>
              <w:left w:val="nil"/>
              <w:bottom w:val="nil"/>
              <w:right w:val="nil"/>
            </w:tcBorders>
            <w:shd w:val="clear" w:color="auto" w:fill="auto"/>
            <w:noWrap/>
            <w:vAlign w:val="center"/>
            <w:hideMark/>
          </w:tcPr>
          <w:p w14:paraId="3ECBC544" w14:textId="63D98F03" w:rsidR="00787B17" w:rsidRPr="00AD3F18" w:rsidRDefault="00787B17" w:rsidP="00787B17">
            <w:pPr>
              <w:jc w:val="center"/>
              <w:rPr>
                <w:rFonts w:ascii="Calibri" w:hAnsi="Calibri"/>
                <w:color w:val="000000"/>
                <w:sz w:val="16"/>
                <w:szCs w:val="16"/>
              </w:rPr>
            </w:pPr>
            <w:r>
              <w:rPr>
                <w:rFonts w:ascii="Calibri" w:hAnsi="Calibri"/>
                <w:color w:val="000000"/>
                <w:sz w:val="16"/>
                <w:szCs w:val="16"/>
              </w:rPr>
              <w:t>7.02±0.7</w:t>
            </w:r>
          </w:p>
        </w:tc>
        <w:tc>
          <w:tcPr>
            <w:tcW w:w="1134" w:type="dxa"/>
            <w:tcBorders>
              <w:top w:val="nil"/>
              <w:left w:val="nil"/>
              <w:bottom w:val="nil"/>
              <w:right w:val="nil"/>
            </w:tcBorders>
            <w:shd w:val="clear" w:color="000000" w:fill="F2F2F2"/>
            <w:noWrap/>
            <w:vAlign w:val="center"/>
            <w:hideMark/>
          </w:tcPr>
          <w:p w14:paraId="2A5BA429" w14:textId="1FE4C5CA"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5" w:type="dxa"/>
            <w:tcBorders>
              <w:top w:val="nil"/>
              <w:left w:val="nil"/>
              <w:bottom w:val="nil"/>
              <w:right w:val="nil"/>
            </w:tcBorders>
            <w:shd w:val="clear" w:color="auto" w:fill="auto"/>
            <w:noWrap/>
            <w:vAlign w:val="center"/>
            <w:hideMark/>
          </w:tcPr>
          <w:p w14:paraId="18B5864C" w14:textId="4547D2FE" w:rsidR="00787B17" w:rsidRPr="00AD3F18" w:rsidRDefault="00787B17" w:rsidP="00787B17">
            <w:pPr>
              <w:jc w:val="center"/>
              <w:rPr>
                <w:rFonts w:ascii="Calibri" w:hAnsi="Calibri"/>
                <w:color w:val="000000"/>
                <w:sz w:val="16"/>
                <w:szCs w:val="16"/>
              </w:rPr>
            </w:pPr>
            <w:r>
              <w:rPr>
                <w:rFonts w:ascii="Calibri" w:hAnsi="Calibri"/>
                <w:color w:val="000000"/>
                <w:sz w:val="16"/>
                <w:szCs w:val="16"/>
              </w:rPr>
              <w:t>7.02±0.7</w:t>
            </w:r>
          </w:p>
        </w:tc>
        <w:tc>
          <w:tcPr>
            <w:tcW w:w="1134" w:type="dxa"/>
            <w:gridSpan w:val="3"/>
            <w:tcBorders>
              <w:top w:val="nil"/>
              <w:left w:val="nil"/>
              <w:bottom w:val="nil"/>
              <w:right w:val="nil"/>
            </w:tcBorders>
            <w:shd w:val="clear" w:color="000000" w:fill="F2F2F2"/>
            <w:noWrap/>
            <w:vAlign w:val="center"/>
            <w:hideMark/>
          </w:tcPr>
          <w:p w14:paraId="06EDDD71" w14:textId="22A92601"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r>
      <w:tr w:rsidR="00787B17" w:rsidRPr="00AD3F18" w14:paraId="2C76D93D"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49D3F79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38</w:t>
            </w:r>
          </w:p>
        </w:tc>
        <w:tc>
          <w:tcPr>
            <w:tcW w:w="2343" w:type="dxa"/>
            <w:tcBorders>
              <w:top w:val="nil"/>
              <w:left w:val="nil"/>
              <w:bottom w:val="nil"/>
              <w:right w:val="nil"/>
            </w:tcBorders>
            <w:shd w:val="clear" w:color="auto" w:fill="auto"/>
            <w:vAlign w:val="center"/>
            <w:hideMark/>
          </w:tcPr>
          <w:p w14:paraId="63CF171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Ceftriaxone</w:t>
            </w:r>
          </w:p>
        </w:tc>
        <w:tc>
          <w:tcPr>
            <w:tcW w:w="851" w:type="dxa"/>
            <w:tcBorders>
              <w:top w:val="nil"/>
              <w:left w:val="nil"/>
              <w:bottom w:val="nil"/>
              <w:right w:val="nil"/>
            </w:tcBorders>
            <w:shd w:val="clear" w:color="auto" w:fill="auto"/>
            <w:vAlign w:val="center"/>
            <w:hideMark/>
          </w:tcPr>
          <w:p w14:paraId="1AB53A5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CRO</w:t>
            </w:r>
          </w:p>
        </w:tc>
        <w:tc>
          <w:tcPr>
            <w:tcW w:w="991" w:type="dxa"/>
            <w:tcBorders>
              <w:top w:val="nil"/>
              <w:left w:val="nil"/>
              <w:bottom w:val="nil"/>
              <w:right w:val="nil"/>
            </w:tcBorders>
            <w:shd w:val="clear" w:color="auto" w:fill="auto"/>
            <w:noWrap/>
            <w:vAlign w:val="center"/>
            <w:hideMark/>
          </w:tcPr>
          <w:p w14:paraId="358B56BF" w14:textId="4D460299" w:rsidR="00787B17" w:rsidRPr="00AD3F18" w:rsidRDefault="00787B17" w:rsidP="00787B17">
            <w:pPr>
              <w:jc w:val="center"/>
              <w:rPr>
                <w:rFonts w:ascii="Calibri" w:hAnsi="Calibri"/>
                <w:color w:val="000000"/>
                <w:sz w:val="16"/>
                <w:szCs w:val="16"/>
              </w:rPr>
            </w:pPr>
            <w:r>
              <w:rPr>
                <w:rFonts w:ascii="Calibri" w:hAnsi="Calibri"/>
                <w:color w:val="000000"/>
                <w:sz w:val="16"/>
                <w:szCs w:val="16"/>
              </w:rPr>
              <w:t>6.82±0.7</w:t>
            </w:r>
          </w:p>
        </w:tc>
        <w:tc>
          <w:tcPr>
            <w:tcW w:w="1139" w:type="dxa"/>
            <w:tcBorders>
              <w:top w:val="nil"/>
              <w:left w:val="nil"/>
              <w:bottom w:val="nil"/>
              <w:right w:val="nil"/>
            </w:tcBorders>
            <w:shd w:val="clear" w:color="000000" w:fill="F2F2F2"/>
            <w:noWrap/>
            <w:vAlign w:val="center"/>
            <w:hideMark/>
          </w:tcPr>
          <w:p w14:paraId="3D8BBA00" w14:textId="21DE097A"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c>
          <w:tcPr>
            <w:tcW w:w="1274" w:type="dxa"/>
            <w:tcBorders>
              <w:top w:val="nil"/>
              <w:left w:val="nil"/>
              <w:bottom w:val="nil"/>
              <w:right w:val="nil"/>
            </w:tcBorders>
            <w:shd w:val="clear" w:color="auto" w:fill="auto"/>
            <w:noWrap/>
            <w:vAlign w:val="center"/>
            <w:hideMark/>
          </w:tcPr>
          <w:p w14:paraId="346B58F5" w14:textId="49BFA2BF" w:rsidR="00787B17" w:rsidRPr="00AD3F18" w:rsidRDefault="00787B17" w:rsidP="00787B17">
            <w:pPr>
              <w:jc w:val="center"/>
              <w:rPr>
                <w:rFonts w:ascii="Calibri" w:hAnsi="Calibri"/>
                <w:color w:val="000000"/>
                <w:sz w:val="16"/>
                <w:szCs w:val="16"/>
              </w:rPr>
            </w:pPr>
            <w:r>
              <w:rPr>
                <w:rFonts w:ascii="Calibri" w:hAnsi="Calibri"/>
                <w:color w:val="000000"/>
                <w:sz w:val="16"/>
                <w:szCs w:val="16"/>
              </w:rPr>
              <w:t>6.83±0.7</w:t>
            </w:r>
          </w:p>
        </w:tc>
        <w:tc>
          <w:tcPr>
            <w:tcW w:w="1134" w:type="dxa"/>
            <w:tcBorders>
              <w:top w:val="nil"/>
              <w:left w:val="nil"/>
              <w:bottom w:val="nil"/>
              <w:right w:val="nil"/>
            </w:tcBorders>
            <w:shd w:val="clear" w:color="000000" w:fill="F2F2F2"/>
            <w:noWrap/>
            <w:vAlign w:val="center"/>
            <w:hideMark/>
          </w:tcPr>
          <w:p w14:paraId="1540895F" w14:textId="61EA6134" w:rsidR="00787B17" w:rsidRPr="00AD3F18" w:rsidRDefault="00787B17" w:rsidP="00787B17">
            <w:pPr>
              <w:jc w:val="center"/>
              <w:rPr>
                <w:rFonts w:ascii="Calibri" w:hAnsi="Calibri"/>
                <w:color w:val="000000"/>
                <w:sz w:val="16"/>
                <w:szCs w:val="16"/>
              </w:rPr>
            </w:pPr>
            <w:r>
              <w:rPr>
                <w:rFonts w:ascii="Calibri" w:hAnsi="Calibri"/>
                <w:color w:val="000000"/>
                <w:sz w:val="16"/>
                <w:szCs w:val="16"/>
              </w:rPr>
              <w:t>1.04±0.1</w:t>
            </w:r>
          </w:p>
        </w:tc>
        <w:tc>
          <w:tcPr>
            <w:tcW w:w="1275" w:type="dxa"/>
            <w:tcBorders>
              <w:top w:val="nil"/>
              <w:left w:val="nil"/>
              <w:bottom w:val="nil"/>
              <w:right w:val="nil"/>
            </w:tcBorders>
            <w:shd w:val="clear" w:color="auto" w:fill="auto"/>
            <w:noWrap/>
            <w:vAlign w:val="center"/>
            <w:hideMark/>
          </w:tcPr>
          <w:p w14:paraId="67E2B73C" w14:textId="50CDD91D" w:rsidR="00787B17" w:rsidRPr="00AD3F18" w:rsidRDefault="00787B17" w:rsidP="00787B17">
            <w:pPr>
              <w:jc w:val="center"/>
              <w:rPr>
                <w:rFonts w:ascii="Calibri" w:hAnsi="Calibri"/>
                <w:color w:val="000000"/>
                <w:sz w:val="16"/>
                <w:szCs w:val="16"/>
              </w:rPr>
            </w:pPr>
            <w:r>
              <w:rPr>
                <w:rFonts w:ascii="Calibri" w:hAnsi="Calibri"/>
                <w:color w:val="000000"/>
                <w:sz w:val="16"/>
                <w:szCs w:val="16"/>
              </w:rPr>
              <w:t>6.80±0.7</w:t>
            </w:r>
          </w:p>
        </w:tc>
        <w:tc>
          <w:tcPr>
            <w:tcW w:w="1134" w:type="dxa"/>
            <w:gridSpan w:val="3"/>
            <w:tcBorders>
              <w:top w:val="nil"/>
              <w:left w:val="nil"/>
              <w:bottom w:val="nil"/>
              <w:right w:val="nil"/>
            </w:tcBorders>
            <w:shd w:val="clear" w:color="000000" w:fill="F2F2F2"/>
            <w:noWrap/>
            <w:vAlign w:val="center"/>
            <w:hideMark/>
          </w:tcPr>
          <w:p w14:paraId="7F9C5BB3" w14:textId="52ED9944" w:rsidR="00787B17" w:rsidRPr="00AD3F18" w:rsidRDefault="00787B17" w:rsidP="00787B17">
            <w:pPr>
              <w:jc w:val="center"/>
              <w:rPr>
                <w:rFonts w:ascii="Calibri" w:hAnsi="Calibri"/>
                <w:color w:val="000000"/>
                <w:sz w:val="16"/>
                <w:szCs w:val="16"/>
              </w:rPr>
            </w:pPr>
            <w:r>
              <w:rPr>
                <w:rFonts w:ascii="Calibri" w:hAnsi="Calibri"/>
                <w:color w:val="000000"/>
                <w:sz w:val="16"/>
                <w:szCs w:val="16"/>
              </w:rPr>
              <w:t>1.04±0.1</w:t>
            </w:r>
          </w:p>
        </w:tc>
      </w:tr>
      <w:tr w:rsidR="00787B17" w:rsidRPr="00AD3F18" w14:paraId="35F629C6"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6678D2B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39</w:t>
            </w:r>
          </w:p>
        </w:tc>
        <w:tc>
          <w:tcPr>
            <w:tcW w:w="2343" w:type="dxa"/>
            <w:tcBorders>
              <w:top w:val="nil"/>
              <w:left w:val="nil"/>
              <w:bottom w:val="nil"/>
              <w:right w:val="nil"/>
            </w:tcBorders>
            <w:shd w:val="clear" w:color="auto" w:fill="auto"/>
            <w:vAlign w:val="center"/>
            <w:hideMark/>
          </w:tcPr>
          <w:p w14:paraId="4437F93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Cefalexin</w:t>
            </w:r>
          </w:p>
        </w:tc>
        <w:tc>
          <w:tcPr>
            <w:tcW w:w="851" w:type="dxa"/>
            <w:tcBorders>
              <w:top w:val="nil"/>
              <w:left w:val="nil"/>
              <w:bottom w:val="nil"/>
              <w:right w:val="nil"/>
            </w:tcBorders>
            <w:shd w:val="clear" w:color="auto" w:fill="auto"/>
            <w:vAlign w:val="center"/>
            <w:hideMark/>
          </w:tcPr>
          <w:p w14:paraId="325F905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LEX</w:t>
            </w:r>
          </w:p>
        </w:tc>
        <w:tc>
          <w:tcPr>
            <w:tcW w:w="991" w:type="dxa"/>
            <w:tcBorders>
              <w:top w:val="nil"/>
              <w:left w:val="nil"/>
              <w:bottom w:val="nil"/>
              <w:right w:val="nil"/>
            </w:tcBorders>
            <w:shd w:val="clear" w:color="auto" w:fill="auto"/>
            <w:vAlign w:val="center"/>
            <w:hideMark/>
          </w:tcPr>
          <w:p w14:paraId="173019CB" w14:textId="0C981C7F" w:rsidR="00787B17" w:rsidRPr="00AD3F18" w:rsidRDefault="00787B17" w:rsidP="00787B17">
            <w:pPr>
              <w:jc w:val="center"/>
              <w:rPr>
                <w:rFonts w:ascii="Calibri" w:hAnsi="Calibri"/>
                <w:color w:val="000000"/>
                <w:sz w:val="16"/>
                <w:szCs w:val="16"/>
              </w:rPr>
            </w:pPr>
            <w:r>
              <w:rPr>
                <w:rFonts w:ascii="Calibri" w:hAnsi="Calibri"/>
                <w:color w:val="000000"/>
                <w:sz w:val="16"/>
                <w:szCs w:val="16"/>
              </w:rPr>
              <w:t>6.92±0.7</w:t>
            </w:r>
          </w:p>
        </w:tc>
        <w:tc>
          <w:tcPr>
            <w:tcW w:w="1139" w:type="dxa"/>
            <w:tcBorders>
              <w:top w:val="nil"/>
              <w:left w:val="nil"/>
              <w:bottom w:val="nil"/>
              <w:right w:val="nil"/>
            </w:tcBorders>
            <w:shd w:val="clear" w:color="000000" w:fill="F2F2F2"/>
            <w:noWrap/>
            <w:vAlign w:val="center"/>
            <w:hideMark/>
          </w:tcPr>
          <w:p w14:paraId="2B5A3439" w14:textId="422DB390"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4" w:type="dxa"/>
            <w:tcBorders>
              <w:top w:val="nil"/>
              <w:left w:val="nil"/>
              <w:bottom w:val="nil"/>
              <w:right w:val="nil"/>
            </w:tcBorders>
            <w:shd w:val="clear" w:color="auto" w:fill="auto"/>
            <w:noWrap/>
            <w:vAlign w:val="center"/>
            <w:hideMark/>
          </w:tcPr>
          <w:p w14:paraId="3E924061" w14:textId="5397E357" w:rsidR="00787B17" w:rsidRPr="00AD3F18" w:rsidRDefault="00787B17" w:rsidP="00787B17">
            <w:pPr>
              <w:jc w:val="center"/>
              <w:rPr>
                <w:rFonts w:ascii="Calibri" w:hAnsi="Calibri"/>
                <w:color w:val="000000"/>
                <w:sz w:val="16"/>
                <w:szCs w:val="16"/>
              </w:rPr>
            </w:pPr>
            <w:r>
              <w:rPr>
                <w:rFonts w:ascii="Calibri" w:hAnsi="Calibri"/>
                <w:color w:val="000000"/>
                <w:sz w:val="16"/>
                <w:szCs w:val="16"/>
              </w:rPr>
              <w:t>7.15±0.7</w:t>
            </w:r>
          </w:p>
        </w:tc>
        <w:tc>
          <w:tcPr>
            <w:tcW w:w="1134" w:type="dxa"/>
            <w:tcBorders>
              <w:top w:val="nil"/>
              <w:left w:val="nil"/>
              <w:bottom w:val="nil"/>
              <w:right w:val="nil"/>
            </w:tcBorders>
            <w:shd w:val="clear" w:color="000000" w:fill="F2F2F2"/>
            <w:noWrap/>
            <w:vAlign w:val="center"/>
            <w:hideMark/>
          </w:tcPr>
          <w:p w14:paraId="0BBCA2A2" w14:textId="6BAB291F"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5" w:type="dxa"/>
            <w:tcBorders>
              <w:top w:val="nil"/>
              <w:left w:val="nil"/>
              <w:bottom w:val="nil"/>
              <w:right w:val="nil"/>
            </w:tcBorders>
            <w:shd w:val="clear" w:color="auto" w:fill="auto"/>
            <w:noWrap/>
            <w:vAlign w:val="center"/>
            <w:hideMark/>
          </w:tcPr>
          <w:p w14:paraId="5EB7C8B6" w14:textId="08B436C3" w:rsidR="00787B17" w:rsidRPr="00AD3F18" w:rsidRDefault="00787B17" w:rsidP="00787B17">
            <w:pPr>
              <w:jc w:val="center"/>
              <w:rPr>
                <w:rFonts w:ascii="Calibri" w:hAnsi="Calibri"/>
                <w:color w:val="000000"/>
                <w:sz w:val="16"/>
                <w:szCs w:val="16"/>
              </w:rPr>
            </w:pPr>
            <w:r>
              <w:rPr>
                <w:rFonts w:ascii="Calibri" w:hAnsi="Calibri"/>
                <w:color w:val="000000"/>
                <w:sz w:val="16"/>
                <w:szCs w:val="16"/>
              </w:rPr>
              <w:t>7.14±0.7</w:t>
            </w:r>
          </w:p>
        </w:tc>
        <w:tc>
          <w:tcPr>
            <w:tcW w:w="1134" w:type="dxa"/>
            <w:gridSpan w:val="3"/>
            <w:tcBorders>
              <w:top w:val="nil"/>
              <w:left w:val="nil"/>
              <w:bottom w:val="nil"/>
              <w:right w:val="nil"/>
            </w:tcBorders>
            <w:shd w:val="clear" w:color="000000" w:fill="F2F2F2"/>
            <w:noWrap/>
            <w:vAlign w:val="center"/>
            <w:hideMark/>
          </w:tcPr>
          <w:p w14:paraId="4B9BE03C" w14:textId="5EDA6A09"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r>
      <w:tr w:rsidR="00787B17" w:rsidRPr="00AD3F18" w14:paraId="64F73FF7"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3FAD71D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40</w:t>
            </w:r>
          </w:p>
        </w:tc>
        <w:tc>
          <w:tcPr>
            <w:tcW w:w="2343" w:type="dxa"/>
            <w:tcBorders>
              <w:top w:val="nil"/>
              <w:left w:val="nil"/>
              <w:bottom w:val="nil"/>
              <w:right w:val="nil"/>
            </w:tcBorders>
            <w:shd w:val="clear" w:color="auto" w:fill="auto"/>
            <w:vAlign w:val="center"/>
            <w:hideMark/>
          </w:tcPr>
          <w:p w14:paraId="7BF40D1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Florfenicol</w:t>
            </w:r>
          </w:p>
        </w:tc>
        <w:tc>
          <w:tcPr>
            <w:tcW w:w="851" w:type="dxa"/>
            <w:tcBorders>
              <w:top w:val="nil"/>
              <w:left w:val="nil"/>
              <w:bottom w:val="nil"/>
              <w:right w:val="nil"/>
            </w:tcBorders>
            <w:shd w:val="clear" w:color="auto" w:fill="auto"/>
            <w:vAlign w:val="center"/>
            <w:hideMark/>
          </w:tcPr>
          <w:p w14:paraId="5CA6B44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FLO</w:t>
            </w:r>
          </w:p>
        </w:tc>
        <w:tc>
          <w:tcPr>
            <w:tcW w:w="991" w:type="dxa"/>
            <w:tcBorders>
              <w:top w:val="nil"/>
              <w:left w:val="nil"/>
              <w:bottom w:val="nil"/>
              <w:right w:val="nil"/>
            </w:tcBorders>
            <w:shd w:val="clear" w:color="auto" w:fill="auto"/>
            <w:noWrap/>
            <w:vAlign w:val="center"/>
            <w:hideMark/>
          </w:tcPr>
          <w:p w14:paraId="025EAC96" w14:textId="5B56DBA9" w:rsidR="00787B17" w:rsidRPr="00AD3F18" w:rsidRDefault="00787B17" w:rsidP="00787B17">
            <w:pPr>
              <w:jc w:val="center"/>
              <w:rPr>
                <w:rFonts w:ascii="Calibri" w:hAnsi="Calibri"/>
                <w:color w:val="000000"/>
                <w:sz w:val="16"/>
                <w:szCs w:val="16"/>
              </w:rPr>
            </w:pPr>
            <w:r>
              <w:rPr>
                <w:rFonts w:ascii="Calibri" w:hAnsi="Calibri"/>
                <w:color w:val="000000"/>
                <w:sz w:val="16"/>
                <w:szCs w:val="16"/>
              </w:rPr>
              <w:t>6.92±0.7</w:t>
            </w:r>
          </w:p>
        </w:tc>
        <w:tc>
          <w:tcPr>
            <w:tcW w:w="1139" w:type="dxa"/>
            <w:tcBorders>
              <w:top w:val="nil"/>
              <w:left w:val="nil"/>
              <w:bottom w:val="nil"/>
              <w:right w:val="nil"/>
            </w:tcBorders>
            <w:shd w:val="clear" w:color="000000" w:fill="F2F2F2"/>
            <w:noWrap/>
            <w:vAlign w:val="center"/>
            <w:hideMark/>
          </w:tcPr>
          <w:p w14:paraId="050FB117" w14:textId="6099C36A" w:rsidR="00787B17" w:rsidRPr="00AD3F18" w:rsidRDefault="00787B17" w:rsidP="00787B17">
            <w:pPr>
              <w:jc w:val="center"/>
              <w:rPr>
                <w:rFonts w:ascii="Calibri" w:hAnsi="Calibri"/>
                <w:color w:val="000000"/>
                <w:sz w:val="16"/>
                <w:szCs w:val="16"/>
              </w:rPr>
            </w:pPr>
            <w:r>
              <w:rPr>
                <w:rFonts w:ascii="Calibri" w:hAnsi="Calibri"/>
                <w:color w:val="000000"/>
                <w:sz w:val="16"/>
                <w:szCs w:val="16"/>
              </w:rPr>
              <w:t>1.24±0.1</w:t>
            </w:r>
          </w:p>
        </w:tc>
        <w:tc>
          <w:tcPr>
            <w:tcW w:w="1274" w:type="dxa"/>
            <w:tcBorders>
              <w:top w:val="nil"/>
              <w:left w:val="nil"/>
              <w:bottom w:val="nil"/>
              <w:right w:val="nil"/>
            </w:tcBorders>
            <w:shd w:val="clear" w:color="auto" w:fill="auto"/>
            <w:noWrap/>
            <w:vAlign w:val="center"/>
            <w:hideMark/>
          </w:tcPr>
          <w:p w14:paraId="4609747B" w14:textId="132F0E7D" w:rsidR="00787B17" w:rsidRPr="00AD3F18" w:rsidRDefault="00787B17" w:rsidP="00787B17">
            <w:pPr>
              <w:jc w:val="center"/>
              <w:rPr>
                <w:rFonts w:ascii="Calibri" w:hAnsi="Calibri"/>
                <w:color w:val="000000"/>
                <w:sz w:val="16"/>
                <w:szCs w:val="16"/>
              </w:rPr>
            </w:pPr>
            <w:r>
              <w:rPr>
                <w:rFonts w:ascii="Calibri" w:hAnsi="Calibri"/>
                <w:color w:val="000000"/>
                <w:sz w:val="16"/>
                <w:szCs w:val="16"/>
              </w:rPr>
              <w:t>7.20±0.7</w:t>
            </w:r>
          </w:p>
        </w:tc>
        <w:tc>
          <w:tcPr>
            <w:tcW w:w="1134" w:type="dxa"/>
            <w:tcBorders>
              <w:top w:val="nil"/>
              <w:left w:val="nil"/>
              <w:bottom w:val="nil"/>
              <w:right w:val="nil"/>
            </w:tcBorders>
            <w:shd w:val="clear" w:color="000000" w:fill="F2F2F2"/>
            <w:noWrap/>
            <w:vAlign w:val="center"/>
            <w:hideMark/>
          </w:tcPr>
          <w:p w14:paraId="73C67B32" w14:textId="626BE526" w:rsidR="00787B17" w:rsidRPr="00AD3F18" w:rsidRDefault="00787B17" w:rsidP="00787B17">
            <w:pPr>
              <w:jc w:val="center"/>
              <w:rPr>
                <w:rFonts w:ascii="Calibri" w:hAnsi="Calibri"/>
                <w:color w:val="000000"/>
                <w:sz w:val="16"/>
                <w:szCs w:val="16"/>
              </w:rPr>
            </w:pPr>
            <w:r>
              <w:rPr>
                <w:rFonts w:ascii="Calibri" w:hAnsi="Calibri"/>
                <w:color w:val="000000"/>
                <w:sz w:val="16"/>
                <w:szCs w:val="16"/>
              </w:rPr>
              <w:t>1.24±0.1</w:t>
            </w:r>
          </w:p>
        </w:tc>
        <w:tc>
          <w:tcPr>
            <w:tcW w:w="1275" w:type="dxa"/>
            <w:tcBorders>
              <w:top w:val="nil"/>
              <w:left w:val="nil"/>
              <w:bottom w:val="nil"/>
              <w:right w:val="nil"/>
            </w:tcBorders>
            <w:shd w:val="clear" w:color="auto" w:fill="auto"/>
            <w:noWrap/>
            <w:vAlign w:val="center"/>
            <w:hideMark/>
          </w:tcPr>
          <w:p w14:paraId="20712CFE" w14:textId="7CD2C606" w:rsidR="00787B17" w:rsidRPr="00AD3F18" w:rsidRDefault="00787B17" w:rsidP="00787B17">
            <w:pPr>
              <w:jc w:val="center"/>
              <w:rPr>
                <w:rFonts w:ascii="Calibri" w:hAnsi="Calibri"/>
                <w:color w:val="000000"/>
                <w:sz w:val="16"/>
                <w:szCs w:val="16"/>
              </w:rPr>
            </w:pPr>
            <w:r>
              <w:rPr>
                <w:rFonts w:ascii="Calibri" w:hAnsi="Calibri"/>
                <w:color w:val="000000"/>
                <w:sz w:val="16"/>
                <w:szCs w:val="16"/>
              </w:rPr>
              <w:t>7.18±0.7</w:t>
            </w:r>
          </w:p>
        </w:tc>
        <w:tc>
          <w:tcPr>
            <w:tcW w:w="1134" w:type="dxa"/>
            <w:gridSpan w:val="3"/>
            <w:tcBorders>
              <w:top w:val="nil"/>
              <w:left w:val="nil"/>
              <w:bottom w:val="nil"/>
              <w:right w:val="nil"/>
            </w:tcBorders>
            <w:shd w:val="clear" w:color="000000" w:fill="F2F2F2"/>
            <w:noWrap/>
            <w:vAlign w:val="center"/>
            <w:hideMark/>
          </w:tcPr>
          <w:p w14:paraId="30D7E19E" w14:textId="53656E79" w:rsidR="00787B17" w:rsidRPr="00AD3F18" w:rsidRDefault="00787B17" w:rsidP="00787B17">
            <w:pPr>
              <w:jc w:val="center"/>
              <w:rPr>
                <w:rFonts w:ascii="Calibri" w:hAnsi="Calibri"/>
                <w:color w:val="000000"/>
                <w:sz w:val="16"/>
                <w:szCs w:val="16"/>
              </w:rPr>
            </w:pPr>
            <w:r>
              <w:rPr>
                <w:rFonts w:ascii="Calibri" w:hAnsi="Calibri"/>
                <w:color w:val="000000"/>
                <w:sz w:val="16"/>
                <w:szCs w:val="16"/>
              </w:rPr>
              <w:t>1.24±0.1</w:t>
            </w:r>
          </w:p>
        </w:tc>
      </w:tr>
      <w:tr w:rsidR="00787B17" w:rsidRPr="00AD3F18" w14:paraId="673E34DF"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7C5DD13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41</w:t>
            </w:r>
          </w:p>
        </w:tc>
        <w:tc>
          <w:tcPr>
            <w:tcW w:w="2343" w:type="dxa"/>
            <w:tcBorders>
              <w:top w:val="nil"/>
              <w:left w:val="nil"/>
              <w:bottom w:val="nil"/>
              <w:right w:val="nil"/>
            </w:tcBorders>
            <w:shd w:val="clear" w:color="auto" w:fill="auto"/>
            <w:vAlign w:val="center"/>
            <w:hideMark/>
          </w:tcPr>
          <w:p w14:paraId="362F960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Norfloxacin</w:t>
            </w:r>
          </w:p>
        </w:tc>
        <w:tc>
          <w:tcPr>
            <w:tcW w:w="851" w:type="dxa"/>
            <w:tcBorders>
              <w:top w:val="nil"/>
              <w:left w:val="nil"/>
              <w:bottom w:val="nil"/>
              <w:right w:val="nil"/>
            </w:tcBorders>
            <w:shd w:val="clear" w:color="auto" w:fill="auto"/>
            <w:vAlign w:val="center"/>
            <w:hideMark/>
          </w:tcPr>
          <w:p w14:paraId="5A9A5D3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NOR</w:t>
            </w:r>
          </w:p>
        </w:tc>
        <w:tc>
          <w:tcPr>
            <w:tcW w:w="991" w:type="dxa"/>
            <w:tcBorders>
              <w:top w:val="nil"/>
              <w:left w:val="nil"/>
              <w:bottom w:val="nil"/>
              <w:right w:val="nil"/>
            </w:tcBorders>
            <w:shd w:val="clear" w:color="auto" w:fill="auto"/>
            <w:noWrap/>
            <w:vAlign w:val="center"/>
            <w:hideMark/>
          </w:tcPr>
          <w:p w14:paraId="6EF79B77" w14:textId="7F6DBAEC" w:rsidR="00787B17" w:rsidRPr="00AD3F18" w:rsidRDefault="00787B17" w:rsidP="00787B17">
            <w:pPr>
              <w:jc w:val="center"/>
              <w:rPr>
                <w:rFonts w:ascii="Calibri" w:hAnsi="Calibri"/>
                <w:color w:val="000000"/>
                <w:sz w:val="16"/>
                <w:szCs w:val="16"/>
              </w:rPr>
            </w:pPr>
            <w:r>
              <w:rPr>
                <w:rFonts w:ascii="Calibri" w:hAnsi="Calibri"/>
                <w:color w:val="000000"/>
                <w:sz w:val="16"/>
                <w:szCs w:val="16"/>
              </w:rPr>
              <w:t>7.00±0.7</w:t>
            </w:r>
          </w:p>
        </w:tc>
        <w:tc>
          <w:tcPr>
            <w:tcW w:w="1139" w:type="dxa"/>
            <w:tcBorders>
              <w:top w:val="nil"/>
              <w:left w:val="nil"/>
              <w:bottom w:val="nil"/>
              <w:right w:val="nil"/>
            </w:tcBorders>
            <w:shd w:val="clear" w:color="000000" w:fill="F2F2F2"/>
            <w:noWrap/>
            <w:vAlign w:val="center"/>
            <w:hideMark/>
          </w:tcPr>
          <w:p w14:paraId="2C1407D0" w14:textId="7E1826CB" w:rsidR="00787B17" w:rsidRPr="00AD3F18" w:rsidRDefault="00787B17" w:rsidP="00787B17">
            <w:pPr>
              <w:jc w:val="center"/>
              <w:rPr>
                <w:rFonts w:ascii="Calibri" w:hAnsi="Calibri"/>
                <w:color w:val="000000"/>
                <w:sz w:val="16"/>
                <w:szCs w:val="16"/>
              </w:rPr>
            </w:pPr>
            <w:r>
              <w:rPr>
                <w:rFonts w:ascii="Calibri" w:hAnsi="Calibri"/>
                <w:color w:val="000000"/>
                <w:sz w:val="16"/>
                <w:szCs w:val="16"/>
              </w:rPr>
              <w:t>0.97±0.1</w:t>
            </w:r>
          </w:p>
        </w:tc>
        <w:tc>
          <w:tcPr>
            <w:tcW w:w="1274" w:type="dxa"/>
            <w:tcBorders>
              <w:top w:val="nil"/>
              <w:left w:val="nil"/>
              <w:bottom w:val="nil"/>
              <w:right w:val="nil"/>
            </w:tcBorders>
            <w:shd w:val="clear" w:color="auto" w:fill="auto"/>
            <w:noWrap/>
            <w:vAlign w:val="center"/>
            <w:hideMark/>
          </w:tcPr>
          <w:p w14:paraId="177C797A" w14:textId="1BF9844C" w:rsidR="00787B17" w:rsidRPr="00AD3F18" w:rsidRDefault="00787B17" w:rsidP="00787B17">
            <w:pPr>
              <w:jc w:val="center"/>
              <w:rPr>
                <w:rFonts w:ascii="Calibri" w:hAnsi="Calibri"/>
                <w:color w:val="000000"/>
                <w:sz w:val="16"/>
                <w:szCs w:val="16"/>
              </w:rPr>
            </w:pPr>
            <w:r>
              <w:rPr>
                <w:rFonts w:ascii="Calibri" w:hAnsi="Calibri"/>
                <w:color w:val="000000"/>
                <w:sz w:val="16"/>
                <w:szCs w:val="16"/>
              </w:rPr>
              <w:t>7.11±0.7</w:t>
            </w:r>
          </w:p>
        </w:tc>
        <w:tc>
          <w:tcPr>
            <w:tcW w:w="1134" w:type="dxa"/>
            <w:tcBorders>
              <w:top w:val="nil"/>
              <w:left w:val="nil"/>
              <w:bottom w:val="nil"/>
              <w:right w:val="nil"/>
            </w:tcBorders>
            <w:shd w:val="clear" w:color="000000" w:fill="F2F2F2"/>
            <w:noWrap/>
            <w:vAlign w:val="center"/>
            <w:hideMark/>
          </w:tcPr>
          <w:p w14:paraId="1D4CF8AA" w14:textId="33B8ED13"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c>
          <w:tcPr>
            <w:tcW w:w="1275" w:type="dxa"/>
            <w:tcBorders>
              <w:top w:val="nil"/>
              <w:left w:val="nil"/>
              <w:bottom w:val="nil"/>
              <w:right w:val="nil"/>
            </w:tcBorders>
            <w:shd w:val="clear" w:color="auto" w:fill="auto"/>
            <w:noWrap/>
            <w:vAlign w:val="center"/>
            <w:hideMark/>
          </w:tcPr>
          <w:p w14:paraId="2CEC6634" w14:textId="3754EDA6" w:rsidR="00787B17" w:rsidRPr="00AD3F18" w:rsidRDefault="00787B17" w:rsidP="00787B17">
            <w:pPr>
              <w:jc w:val="center"/>
              <w:rPr>
                <w:rFonts w:ascii="Calibri" w:hAnsi="Calibri"/>
                <w:color w:val="000000"/>
                <w:sz w:val="16"/>
                <w:szCs w:val="16"/>
              </w:rPr>
            </w:pPr>
            <w:r>
              <w:rPr>
                <w:rFonts w:ascii="Calibri" w:hAnsi="Calibri"/>
                <w:color w:val="000000"/>
                <w:sz w:val="16"/>
                <w:szCs w:val="16"/>
              </w:rPr>
              <w:t>7.11±0.7</w:t>
            </w:r>
          </w:p>
        </w:tc>
        <w:tc>
          <w:tcPr>
            <w:tcW w:w="1134" w:type="dxa"/>
            <w:gridSpan w:val="3"/>
            <w:tcBorders>
              <w:top w:val="nil"/>
              <w:left w:val="nil"/>
              <w:bottom w:val="nil"/>
              <w:right w:val="nil"/>
            </w:tcBorders>
            <w:shd w:val="clear" w:color="000000" w:fill="F2F2F2"/>
            <w:noWrap/>
            <w:vAlign w:val="center"/>
            <w:hideMark/>
          </w:tcPr>
          <w:p w14:paraId="0419A792" w14:textId="082F8DF2"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r>
      <w:tr w:rsidR="00787B17" w:rsidRPr="00AD3F18" w14:paraId="1F5A451B"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587F4EF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42</w:t>
            </w:r>
          </w:p>
        </w:tc>
        <w:tc>
          <w:tcPr>
            <w:tcW w:w="2343" w:type="dxa"/>
            <w:tcBorders>
              <w:top w:val="nil"/>
              <w:left w:val="nil"/>
              <w:bottom w:val="nil"/>
              <w:right w:val="nil"/>
            </w:tcBorders>
            <w:shd w:val="clear" w:color="auto" w:fill="auto"/>
            <w:vAlign w:val="center"/>
            <w:hideMark/>
          </w:tcPr>
          <w:p w14:paraId="2706230B"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Sulfamethoxazole</w:t>
            </w:r>
          </w:p>
        </w:tc>
        <w:tc>
          <w:tcPr>
            <w:tcW w:w="851" w:type="dxa"/>
            <w:tcBorders>
              <w:top w:val="nil"/>
              <w:left w:val="nil"/>
              <w:bottom w:val="nil"/>
              <w:right w:val="nil"/>
            </w:tcBorders>
            <w:shd w:val="clear" w:color="auto" w:fill="auto"/>
            <w:vAlign w:val="center"/>
            <w:hideMark/>
          </w:tcPr>
          <w:p w14:paraId="317B1C6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SMX</w:t>
            </w:r>
          </w:p>
        </w:tc>
        <w:tc>
          <w:tcPr>
            <w:tcW w:w="991" w:type="dxa"/>
            <w:tcBorders>
              <w:top w:val="nil"/>
              <w:left w:val="nil"/>
              <w:bottom w:val="nil"/>
              <w:right w:val="nil"/>
            </w:tcBorders>
            <w:shd w:val="clear" w:color="auto" w:fill="auto"/>
            <w:noWrap/>
            <w:vAlign w:val="center"/>
            <w:hideMark/>
          </w:tcPr>
          <w:p w14:paraId="5AFCCF11" w14:textId="7CDE73E9" w:rsidR="00787B17" w:rsidRPr="00AD3F18" w:rsidRDefault="00787B17" w:rsidP="00787B17">
            <w:pPr>
              <w:jc w:val="center"/>
              <w:rPr>
                <w:rFonts w:ascii="Calibri" w:hAnsi="Calibri"/>
                <w:color w:val="000000"/>
                <w:sz w:val="16"/>
                <w:szCs w:val="16"/>
              </w:rPr>
            </w:pPr>
            <w:r>
              <w:rPr>
                <w:rFonts w:ascii="Calibri" w:hAnsi="Calibri"/>
                <w:color w:val="000000"/>
                <w:sz w:val="16"/>
                <w:szCs w:val="16"/>
              </w:rPr>
              <w:t>7.02±0.7</w:t>
            </w:r>
          </w:p>
        </w:tc>
        <w:tc>
          <w:tcPr>
            <w:tcW w:w="1139" w:type="dxa"/>
            <w:tcBorders>
              <w:top w:val="nil"/>
              <w:left w:val="nil"/>
              <w:bottom w:val="nil"/>
              <w:right w:val="nil"/>
            </w:tcBorders>
            <w:shd w:val="clear" w:color="000000" w:fill="F2F2F2"/>
            <w:noWrap/>
            <w:vAlign w:val="center"/>
            <w:hideMark/>
          </w:tcPr>
          <w:p w14:paraId="2FA0957F" w14:textId="28A1BD72"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4" w:type="dxa"/>
            <w:tcBorders>
              <w:top w:val="nil"/>
              <w:left w:val="nil"/>
              <w:bottom w:val="nil"/>
              <w:right w:val="nil"/>
            </w:tcBorders>
            <w:shd w:val="clear" w:color="auto" w:fill="auto"/>
            <w:noWrap/>
            <w:vAlign w:val="center"/>
            <w:hideMark/>
          </w:tcPr>
          <w:p w14:paraId="3E93E634" w14:textId="36FCDE0C" w:rsidR="00787B17" w:rsidRPr="00AD3F18" w:rsidRDefault="00787B17" w:rsidP="00787B17">
            <w:pPr>
              <w:jc w:val="center"/>
              <w:rPr>
                <w:rFonts w:ascii="Calibri" w:hAnsi="Calibri"/>
                <w:color w:val="000000"/>
                <w:sz w:val="16"/>
                <w:szCs w:val="16"/>
              </w:rPr>
            </w:pPr>
            <w:r>
              <w:rPr>
                <w:rFonts w:ascii="Calibri" w:hAnsi="Calibri"/>
                <w:color w:val="000000"/>
                <w:sz w:val="16"/>
                <w:szCs w:val="16"/>
              </w:rPr>
              <w:t>7.26±0.7</w:t>
            </w:r>
          </w:p>
        </w:tc>
        <w:tc>
          <w:tcPr>
            <w:tcW w:w="1134" w:type="dxa"/>
            <w:tcBorders>
              <w:top w:val="nil"/>
              <w:left w:val="nil"/>
              <w:bottom w:val="nil"/>
              <w:right w:val="nil"/>
            </w:tcBorders>
            <w:shd w:val="clear" w:color="000000" w:fill="F2F2F2"/>
            <w:noWrap/>
            <w:vAlign w:val="center"/>
            <w:hideMark/>
          </w:tcPr>
          <w:p w14:paraId="4AF33427" w14:textId="19DFD92F"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5" w:type="dxa"/>
            <w:tcBorders>
              <w:top w:val="nil"/>
              <w:left w:val="nil"/>
              <w:bottom w:val="nil"/>
              <w:right w:val="nil"/>
            </w:tcBorders>
            <w:shd w:val="clear" w:color="auto" w:fill="auto"/>
            <w:noWrap/>
            <w:vAlign w:val="center"/>
            <w:hideMark/>
          </w:tcPr>
          <w:p w14:paraId="6F249F25" w14:textId="5F01A5A5" w:rsidR="00787B17" w:rsidRPr="00AD3F18" w:rsidRDefault="00787B17" w:rsidP="00787B17">
            <w:pPr>
              <w:jc w:val="center"/>
              <w:rPr>
                <w:rFonts w:ascii="Calibri" w:hAnsi="Calibri"/>
                <w:color w:val="000000"/>
                <w:sz w:val="16"/>
                <w:szCs w:val="16"/>
              </w:rPr>
            </w:pPr>
            <w:r>
              <w:rPr>
                <w:rFonts w:ascii="Calibri" w:hAnsi="Calibri"/>
                <w:color w:val="000000"/>
                <w:sz w:val="16"/>
                <w:szCs w:val="16"/>
              </w:rPr>
              <w:t>7.24±0.7</w:t>
            </w:r>
          </w:p>
        </w:tc>
        <w:tc>
          <w:tcPr>
            <w:tcW w:w="1134" w:type="dxa"/>
            <w:gridSpan w:val="3"/>
            <w:tcBorders>
              <w:top w:val="nil"/>
              <w:left w:val="nil"/>
              <w:bottom w:val="nil"/>
              <w:right w:val="nil"/>
            </w:tcBorders>
            <w:shd w:val="clear" w:color="000000" w:fill="F2F2F2"/>
            <w:noWrap/>
            <w:vAlign w:val="center"/>
            <w:hideMark/>
          </w:tcPr>
          <w:p w14:paraId="6AFA4C9E" w14:textId="7922D745"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r>
      <w:tr w:rsidR="00787B17" w:rsidRPr="00AD3F18" w14:paraId="0CF94443" w14:textId="77777777" w:rsidTr="00133061">
        <w:trPr>
          <w:gridAfter w:val="1"/>
          <w:wAfter w:w="258" w:type="dxa"/>
          <w:trHeight w:val="20"/>
        </w:trPr>
        <w:tc>
          <w:tcPr>
            <w:tcW w:w="490" w:type="dxa"/>
            <w:tcBorders>
              <w:top w:val="nil"/>
              <w:left w:val="nil"/>
              <w:bottom w:val="nil"/>
              <w:right w:val="nil"/>
            </w:tcBorders>
            <w:shd w:val="clear" w:color="auto" w:fill="auto"/>
            <w:vAlign w:val="center"/>
            <w:hideMark/>
          </w:tcPr>
          <w:p w14:paraId="6519F27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43</w:t>
            </w:r>
          </w:p>
        </w:tc>
        <w:tc>
          <w:tcPr>
            <w:tcW w:w="2343" w:type="dxa"/>
            <w:tcBorders>
              <w:top w:val="nil"/>
              <w:left w:val="nil"/>
              <w:bottom w:val="nil"/>
              <w:right w:val="nil"/>
            </w:tcBorders>
            <w:shd w:val="clear" w:color="auto" w:fill="auto"/>
            <w:vAlign w:val="center"/>
            <w:hideMark/>
          </w:tcPr>
          <w:p w14:paraId="2F771738"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Ciprofloxacin</w:t>
            </w:r>
          </w:p>
        </w:tc>
        <w:tc>
          <w:tcPr>
            <w:tcW w:w="851" w:type="dxa"/>
            <w:tcBorders>
              <w:top w:val="nil"/>
              <w:left w:val="nil"/>
              <w:bottom w:val="nil"/>
              <w:right w:val="nil"/>
            </w:tcBorders>
            <w:shd w:val="clear" w:color="auto" w:fill="auto"/>
            <w:vAlign w:val="center"/>
            <w:hideMark/>
          </w:tcPr>
          <w:p w14:paraId="06C2995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CIP</w:t>
            </w:r>
          </w:p>
        </w:tc>
        <w:tc>
          <w:tcPr>
            <w:tcW w:w="991" w:type="dxa"/>
            <w:tcBorders>
              <w:top w:val="nil"/>
              <w:left w:val="nil"/>
              <w:bottom w:val="nil"/>
              <w:right w:val="nil"/>
            </w:tcBorders>
            <w:shd w:val="clear" w:color="auto" w:fill="auto"/>
            <w:noWrap/>
            <w:vAlign w:val="center"/>
            <w:hideMark/>
          </w:tcPr>
          <w:p w14:paraId="7281317C" w14:textId="24F6B0D2" w:rsidR="00787B17" w:rsidRPr="00AD3F18" w:rsidRDefault="00787B17" w:rsidP="00787B17">
            <w:pPr>
              <w:jc w:val="center"/>
              <w:rPr>
                <w:rFonts w:ascii="Calibri" w:hAnsi="Calibri"/>
                <w:color w:val="000000"/>
                <w:sz w:val="16"/>
                <w:szCs w:val="16"/>
              </w:rPr>
            </w:pPr>
            <w:r>
              <w:rPr>
                <w:rFonts w:ascii="Calibri" w:hAnsi="Calibri"/>
                <w:color w:val="000000"/>
                <w:sz w:val="16"/>
                <w:szCs w:val="16"/>
              </w:rPr>
              <w:t>7.14±0.7</w:t>
            </w:r>
          </w:p>
        </w:tc>
        <w:tc>
          <w:tcPr>
            <w:tcW w:w="1139" w:type="dxa"/>
            <w:tcBorders>
              <w:top w:val="nil"/>
              <w:left w:val="nil"/>
              <w:bottom w:val="nil"/>
              <w:right w:val="nil"/>
            </w:tcBorders>
            <w:shd w:val="clear" w:color="000000" w:fill="F2F2F2"/>
            <w:noWrap/>
            <w:vAlign w:val="center"/>
            <w:hideMark/>
          </w:tcPr>
          <w:p w14:paraId="6154598E" w14:textId="7EBF19CB" w:rsidR="00787B17" w:rsidRPr="00AD3F18" w:rsidRDefault="00787B17" w:rsidP="00787B17">
            <w:pPr>
              <w:jc w:val="center"/>
              <w:rPr>
                <w:rFonts w:ascii="Calibri" w:hAnsi="Calibri"/>
                <w:color w:val="000000"/>
                <w:sz w:val="16"/>
                <w:szCs w:val="16"/>
              </w:rPr>
            </w:pPr>
            <w:r>
              <w:rPr>
                <w:rFonts w:ascii="Calibri" w:hAnsi="Calibri"/>
                <w:color w:val="000000"/>
                <w:sz w:val="16"/>
                <w:szCs w:val="16"/>
              </w:rPr>
              <w:t>0.95±0.1</w:t>
            </w:r>
          </w:p>
        </w:tc>
        <w:tc>
          <w:tcPr>
            <w:tcW w:w="1274" w:type="dxa"/>
            <w:tcBorders>
              <w:top w:val="nil"/>
              <w:left w:val="nil"/>
              <w:bottom w:val="nil"/>
              <w:right w:val="nil"/>
            </w:tcBorders>
            <w:shd w:val="clear" w:color="auto" w:fill="auto"/>
            <w:noWrap/>
            <w:vAlign w:val="center"/>
            <w:hideMark/>
          </w:tcPr>
          <w:p w14:paraId="7BFC91FF" w14:textId="2BFF9FF6" w:rsidR="00787B17" w:rsidRPr="00AD3F18" w:rsidRDefault="00787B17" w:rsidP="00787B17">
            <w:pPr>
              <w:jc w:val="center"/>
              <w:rPr>
                <w:rFonts w:ascii="Calibri" w:hAnsi="Calibri"/>
                <w:color w:val="000000"/>
                <w:sz w:val="16"/>
                <w:szCs w:val="16"/>
              </w:rPr>
            </w:pPr>
            <w:r>
              <w:rPr>
                <w:rFonts w:ascii="Calibri" w:hAnsi="Calibri"/>
                <w:color w:val="000000"/>
                <w:sz w:val="16"/>
                <w:szCs w:val="16"/>
              </w:rPr>
              <w:t>7.31±0.7</w:t>
            </w:r>
          </w:p>
        </w:tc>
        <w:tc>
          <w:tcPr>
            <w:tcW w:w="1134" w:type="dxa"/>
            <w:tcBorders>
              <w:top w:val="nil"/>
              <w:left w:val="nil"/>
              <w:bottom w:val="nil"/>
              <w:right w:val="nil"/>
            </w:tcBorders>
            <w:shd w:val="clear" w:color="000000" w:fill="F2F2F2"/>
            <w:noWrap/>
            <w:vAlign w:val="center"/>
            <w:hideMark/>
          </w:tcPr>
          <w:p w14:paraId="2379D5AE" w14:textId="3E79E210"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c>
          <w:tcPr>
            <w:tcW w:w="1275" w:type="dxa"/>
            <w:tcBorders>
              <w:top w:val="nil"/>
              <w:left w:val="nil"/>
              <w:bottom w:val="nil"/>
              <w:right w:val="nil"/>
            </w:tcBorders>
            <w:shd w:val="clear" w:color="auto" w:fill="auto"/>
            <w:noWrap/>
            <w:vAlign w:val="center"/>
            <w:hideMark/>
          </w:tcPr>
          <w:p w14:paraId="1407395F" w14:textId="5796AFDE" w:rsidR="00787B17" w:rsidRPr="00AD3F18" w:rsidRDefault="00787B17" w:rsidP="00787B17">
            <w:pPr>
              <w:jc w:val="center"/>
              <w:rPr>
                <w:rFonts w:ascii="Calibri" w:hAnsi="Calibri"/>
                <w:color w:val="000000"/>
                <w:sz w:val="16"/>
                <w:szCs w:val="16"/>
              </w:rPr>
            </w:pPr>
            <w:r>
              <w:rPr>
                <w:rFonts w:ascii="Calibri" w:hAnsi="Calibri"/>
                <w:color w:val="000000"/>
                <w:sz w:val="16"/>
                <w:szCs w:val="16"/>
              </w:rPr>
              <w:t>7.32±0.7</w:t>
            </w:r>
          </w:p>
        </w:tc>
        <w:tc>
          <w:tcPr>
            <w:tcW w:w="1134" w:type="dxa"/>
            <w:gridSpan w:val="3"/>
            <w:tcBorders>
              <w:top w:val="nil"/>
              <w:left w:val="nil"/>
              <w:bottom w:val="nil"/>
              <w:right w:val="nil"/>
            </w:tcBorders>
            <w:shd w:val="clear" w:color="000000" w:fill="F2F2F2"/>
            <w:noWrap/>
            <w:vAlign w:val="center"/>
            <w:hideMark/>
          </w:tcPr>
          <w:p w14:paraId="7430BE16" w14:textId="6CB0CDB9"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r>
      <w:tr w:rsidR="00787B17" w:rsidRPr="00AD3F18" w14:paraId="761B9751"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06646E1B" w14:textId="0CF098E1" w:rsidR="00787B17" w:rsidRPr="00AD3F18" w:rsidRDefault="00787B17" w:rsidP="00787B17">
            <w:pPr>
              <w:rPr>
                <w:rFonts w:ascii="Calibri" w:hAnsi="Calibri"/>
                <w:color w:val="000000"/>
                <w:sz w:val="16"/>
                <w:szCs w:val="16"/>
              </w:rPr>
            </w:pPr>
            <w:r w:rsidRPr="00AD3F18">
              <w:rPr>
                <w:rFonts w:ascii="Calibri" w:hAnsi="Calibri"/>
                <w:color w:val="000000"/>
                <w:sz w:val="16"/>
                <w:szCs w:val="16"/>
              </w:rPr>
              <w:t>44</w:t>
            </w:r>
          </w:p>
        </w:tc>
        <w:tc>
          <w:tcPr>
            <w:tcW w:w="2343" w:type="dxa"/>
            <w:tcBorders>
              <w:top w:val="nil"/>
              <w:left w:val="nil"/>
              <w:bottom w:val="nil"/>
              <w:right w:val="nil"/>
            </w:tcBorders>
            <w:shd w:val="clear" w:color="auto" w:fill="auto"/>
            <w:vAlign w:val="center"/>
          </w:tcPr>
          <w:p w14:paraId="55E0A7F2" w14:textId="611386BB" w:rsidR="00787B17" w:rsidRPr="00AD3F18" w:rsidRDefault="00787B17" w:rsidP="00787B17">
            <w:pPr>
              <w:rPr>
                <w:rFonts w:ascii="Calibri" w:hAnsi="Calibri"/>
                <w:color w:val="000000"/>
                <w:sz w:val="16"/>
                <w:szCs w:val="16"/>
              </w:rPr>
            </w:pPr>
            <w:r w:rsidRPr="00AD3F18">
              <w:rPr>
                <w:rFonts w:ascii="Calibri" w:hAnsi="Calibri"/>
                <w:color w:val="000000"/>
                <w:sz w:val="16"/>
                <w:szCs w:val="16"/>
              </w:rPr>
              <w:t>Enrofloxacin</w:t>
            </w:r>
          </w:p>
        </w:tc>
        <w:tc>
          <w:tcPr>
            <w:tcW w:w="851" w:type="dxa"/>
            <w:tcBorders>
              <w:top w:val="nil"/>
              <w:left w:val="nil"/>
              <w:bottom w:val="nil"/>
              <w:right w:val="nil"/>
            </w:tcBorders>
            <w:shd w:val="clear" w:color="auto" w:fill="auto"/>
            <w:vAlign w:val="center"/>
          </w:tcPr>
          <w:p w14:paraId="2697DA37" w14:textId="4524ABD2" w:rsidR="00787B17" w:rsidRPr="00AD3F18" w:rsidRDefault="00787B17" w:rsidP="00787B17">
            <w:pPr>
              <w:rPr>
                <w:rFonts w:ascii="Calibri" w:hAnsi="Calibri"/>
                <w:color w:val="000000"/>
                <w:sz w:val="16"/>
                <w:szCs w:val="16"/>
              </w:rPr>
            </w:pPr>
            <w:r w:rsidRPr="00AD3F18">
              <w:rPr>
                <w:rFonts w:ascii="Calibri" w:hAnsi="Calibri"/>
                <w:color w:val="000000"/>
                <w:sz w:val="16"/>
                <w:szCs w:val="16"/>
              </w:rPr>
              <w:t>ENR</w:t>
            </w:r>
          </w:p>
        </w:tc>
        <w:tc>
          <w:tcPr>
            <w:tcW w:w="991" w:type="dxa"/>
            <w:tcBorders>
              <w:top w:val="nil"/>
              <w:left w:val="nil"/>
              <w:bottom w:val="nil"/>
              <w:right w:val="nil"/>
            </w:tcBorders>
            <w:shd w:val="clear" w:color="auto" w:fill="auto"/>
            <w:noWrap/>
            <w:vAlign w:val="center"/>
          </w:tcPr>
          <w:p w14:paraId="2A9B27A7" w14:textId="5099D097" w:rsidR="00787B17" w:rsidRPr="00AD3F18" w:rsidRDefault="00787B17" w:rsidP="00787B17">
            <w:pPr>
              <w:jc w:val="center"/>
              <w:rPr>
                <w:rFonts w:ascii="Calibri" w:hAnsi="Calibri"/>
                <w:color w:val="000000"/>
                <w:sz w:val="16"/>
                <w:szCs w:val="16"/>
              </w:rPr>
            </w:pPr>
            <w:r>
              <w:rPr>
                <w:rFonts w:ascii="Calibri" w:hAnsi="Calibri"/>
                <w:color w:val="000000"/>
                <w:sz w:val="16"/>
                <w:szCs w:val="16"/>
              </w:rPr>
              <w:t>7.20±0.7</w:t>
            </w:r>
          </w:p>
        </w:tc>
        <w:tc>
          <w:tcPr>
            <w:tcW w:w="1139" w:type="dxa"/>
            <w:tcBorders>
              <w:top w:val="nil"/>
              <w:left w:val="nil"/>
              <w:bottom w:val="nil"/>
              <w:right w:val="nil"/>
            </w:tcBorders>
            <w:shd w:val="clear" w:color="000000" w:fill="F2F2F2"/>
            <w:noWrap/>
            <w:vAlign w:val="center"/>
          </w:tcPr>
          <w:p w14:paraId="1D4D09F0" w14:textId="4352B6A3" w:rsidR="00787B17" w:rsidRPr="00AD3F18" w:rsidRDefault="00787B17" w:rsidP="00787B17">
            <w:pPr>
              <w:jc w:val="center"/>
              <w:rPr>
                <w:rFonts w:ascii="Calibri" w:hAnsi="Calibri"/>
                <w:color w:val="000000"/>
                <w:sz w:val="16"/>
                <w:szCs w:val="16"/>
              </w:rPr>
            </w:pPr>
            <w:r>
              <w:rPr>
                <w:rFonts w:ascii="Calibri" w:hAnsi="Calibri"/>
                <w:color w:val="000000"/>
                <w:sz w:val="16"/>
                <w:szCs w:val="16"/>
              </w:rPr>
              <w:t>0.94±0.1</w:t>
            </w:r>
          </w:p>
        </w:tc>
        <w:tc>
          <w:tcPr>
            <w:tcW w:w="1274" w:type="dxa"/>
            <w:tcBorders>
              <w:top w:val="nil"/>
              <w:left w:val="nil"/>
              <w:bottom w:val="nil"/>
              <w:right w:val="nil"/>
            </w:tcBorders>
            <w:shd w:val="clear" w:color="auto" w:fill="auto"/>
            <w:noWrap/>
            <w:vAlign w:val="center"/>
          </w:tcPr>
          <w:p w14:paraId="2F82EE9E" w14:textId="360E0049" w:rsidR="00787B17" w:rsidRPr="00AD3F18" w:rsidRDefault="00787B17" w:rsidP="00787B17">
            <w:pPr>
              <w:jc w:val="center"/>
              <w:rPr>
                <w:rFonts w:ascii="Calibri" w:hAnsi="Calibri"/>
                <w:color w:val="000000"/>
                <w:sz w:val="16"/>
                <w:szCs w:val="16"/>
              </w:rPr>
            </w:pPr>
            <w:r>
              <w:rPr>
                <w:rFonts w:ascii="Calibri" w:hAnsi="Calibri"/>
                <w:color w:val="000000"/>
                <w:sz w:val="16"/>
                <w:szCs w:val="16"/>
              </w:rPr>
              <w:t>7.42±0.7</w:t>
            </w:r>
          </w:p>
        </w:tc>
        <w:tc>
          <w:tcPr>
            <w:tcW w:w="1134" w:type="dxa"/>
            <w:tcBorders>
              <w:top w:val="nil"/>
              <w:left w:val="nil"/>
              <w:bottom w:val="nil"/>
              <w:right w:val="nil"/>
            </w:tcBorders>
            <w:shd w:val="clear" w:color="000000" w:fill="F2F2F2"/>
            <w:noWrap/>
            <w:vAlign w:val="center"/>
          </w:tcPr>
          <w:p w14:paraId="4D08E03D" w14:textId="40462DC7" w:rsidR="00787B17" w:rsidRPr="00AD3F18" w:rsidRDefault="00787B17" w:rsidP="00787B17">
            <w:pPr>
              <w:jc w:val="center"/>
              <w:rPr>
                <w:rFonts w:ascii="Calibri" w:hAnsi="Calibri"/>
                <w:color w:val="000000"/>
                <w:sz w:val="16"/>
                <w:szCs w:val="16"/>
              </w:rPr>
            </w:pPr>
            <w:r>
              <w:rPr>
                <w:rFonts w:ascii="Calibri" w:hAnsi="Calibri"/>
                <w:color w:val="000000"/>
                <w:sz w:val="16"/>
                <w:szCs w:val="16"/>
              </w:rPr>
              <w:t>0.96±0.1</w:t>
            </w:r>
          </w:p>
        </w:tc>
        <w:tc>
          <w:tcPr>
            <w:tcW w:w="1275" w:type="dxa"/>
            <w:tcBorders>
              <w:top w:val="nil"/>
              <w:left w:val="nil"/>
              <w:bottom w:val="nil"/>
              <w:right w:val="nil"/>
            </w:tcBorders>
            <w:shd w:val="clear" w:color="auto" w:fill="auto"/>
            <w:noWrap/>
            <w:vAlign w:val="center"/>
          </w:tcPr>
          <w:p w14:paraId="688F70E1" w14:textId="2789A53E" w:rsidR="00787B17" w:rsidRPr="00AD3F18" w:rsidRDefault="00787B17" w:rsidP="00787B17">
            <w:pPr>
              <w:jc w:val="center"/>
              <w:rPr>
                <w:rFonts w:ascii="Calibri" w:hAnsi="Calibri"/>
                <w:color w:val="000000"/>
                <w:sz w:val="16"/>
                <w:szCs w:val="16"/>
              </w:rPr>
            </w:pPr>
            <w:r>
              <w:rPr>
                <w:rFonts w:ascii="Calibri" w:hAnsi="Calibri"/>
                <w:color w:val="000000"/>
                <w:sz w:val="16"/>
                <w:szCs w:val="16"/>
              </w:rPr>
              <w:t>7.42±0.7</w:t>
            </w:r>
          </w:p>
        </w:tc>
        <w:tc>
          <w:tcPr>
            <w:tcW w:w="1134" w:type="dxa"/>
            <w:gridSpan w:val="3"/>
            <w:tcBorders>
              <w:top w:val="nil"/>
              <w:left w:val="nil"/>
              <w:bottom w:val="nil"/>
              <w:right w:val="nil"/>
            </w:tcBorders>
            <w:shd w:val="clear" w:color="000000" w:fill="F2F2F2"/>
            <w:noWrap/>
            <w:vAlign w:val="center"/>
          </w:tcPr>
          <w:p w14:paraId="61EA5714" w14:textId="7D5C253E" w:rsidR="00787B17" w:rsidRPr="00AD3F18" w:rsidRDefault="00787B17" w:rsidP="00787B17">
            <w:pPr>
              <w:jc w:val="center"/>
              <w:rPr>
                <w:rFonts w:ascii="Calibri" w:hAnsi="Calibri"/>
                <w:color w:val="000000"/>
                <w:sz w:val="16"/>
                <w:szCs w:val="16"/>
              </w:rPr>
            </w:pPr>
            <w:r>
              <w:rPr>
                <w:rFonts w:ascii="Calibri" w:hAnsi="Calibri"/>
                <w:color w:val="000000"/>
                <w:sz w:val="16"/>
                <w:szCs w:val="16"/>
              </w:rPr>
              <w:t>0.96±0.1</w:t>
            </w:r>
          </w:p>
        </w:tc>
      </w:tr>
      <w:tr w:rsidR="00787B17" w:rsidRPr="00AD3F18" w14:paraId="0892741C"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1B8904B3" w14:textId="7D8A1703" w:rsidR="00787B17" w:rsidRPr="00AD3F18" w:rsidRDefault="00787B17" w:rsidP="00787B17">
            <w:pPr>
              <w:rPr>
                <w:rFonts w:ascii="Calibri" w:hAnsi="Calibri"/>
                <w:color w:val="000000"/>
                <w:sz w:val="16"/>
                <w:szCs w:val="16"/>
              </w:rPr>
            </w:pPr>
            <w:r w:rsidRPr="00AD3F18">
              <w:rPr>
                <w:rFonts w:ascii="Calibri" w:hAnsi="Calibri"/>
                <w:color w:val="000000"/>
                <w:sz w:val="16"/>
                <w:szCs w:val="16"/>
              </w:rPr>
              <w:t>45</w:t>
            </w:r>
          </w:p>
        </w:tc>
        <w:tc>
          <w:tcPr>
            <w:tcW w:w="2343" w:type="dxa"/>
            <w:tcBorders>
              <w:top w:val="nil"/>
              <w:left w:val="nil"/>
              <w:bottom w:val="nil"/>
              <w:right w:val="nil"/>
            </w:tcBorders>
            <w:shd w:val="clear" w:color="auto" w:fill="auto"/>
            <w:vAlign w:val="center"/>
          </w:tcPr>
          <w:p w14:paraId="72860DAF" w14:textId="35A1CA3F" w:rsidR="00787B17" w:rsidRPr="00AD3F18" w:rsidRDefault="00787B17" w:rsidP="00787B17">
            <w:pPr>
              <w:rPr>
                <w:rFonts w:ascii="Calibri" w:hAnsi="Calibri"/>
                <w:color w:val="000000"/>
                <w:sz w:val="16"/>
                <w:szCs w:val="16"/>
              </w:rPr>
            </w:pPr>
            <w:r w:rsidRPr="00AD3F18">
              <w:rPr>
                <w:rFonts w:ascii="Calibri" w:hAnsi="Calibri"/>
                <w:color w:val="000000"/>
                <w:sz w:val="16"/>
                <w:szCs w:val="16"/>
              </w:rPr>
              <w:t>Danofloxacin</w:t>
            </w:r>
          </w:p>
        </w:tc>
        <w:tc>
          <w:tcPr>
            <w:tcW w:w="851" w:type="dxa"/>
            <w:tcBorders>
              <w:top w:val="nil"/>
              <w:left w:val="nil"/>
              <w:bottom w:val="nil"/>
              <w:right w:val="nil"/>
            </w:tcBorders>
            <w:shd w:val="clear" w:color="auto" w:fill="auto"/>
            <w:vAlign w:val="center"/>
          </w:tcPr>
          <w:p w14:paraId="1BC7D76E" w14:textId="1AD8ABFB" w:rsidR="00787B17" w:rsidRPr="00AD3F18" w:rsidRDefault="00787B17" w:rsidP="00787B17">
            <w:pPr>
              <w:rPr>
                <w:rFonts w:ascii="Calibri" w:hAnsi="Calibri"/>
                <w:color w:val="000000"/>
                <w:sz w:val="16"/>
                <w:szCs w:val="16"/>
              </w:rPr>
            </w:pPr>
            <w:r w:rsidRPr="00AD3F18">
              <w:rPr>
                <w:rFonts w:ascii="Calibri" w:hAnsi="Calibri"/>
                <w:color w:val="000000"/>
                <w:sz w:val="16"/>
                <w:szCs w:val="16"/>
              </w:rPr>
              <w:t>DFX</w:t>
            </w:r>
          </w:p>
        </w:tc>
        <w:tc>
          <w:tcPr>
            <w:tcW w:w="991" w:type="dxa"/>
            <w:tcBorders>
              <w:top w:val="nil"/>
              <w:left w:val="nil"/>
              <w:bottom w:val="nil"/>
              <w:right w:val="nil"/>
            </w:tcBorders>
            <w:shd w:val="clear" w:color="auto" w:fill="auto"/>
            <w:noWrap/>
            <w:vAlign w:val="center"/>
          </w:tcPr>
          <w:p w14:paraId="5CA05D51" w14:textId="503E07DF" w:rsidR="00787B17" w:rsidRPr="00AD3F18" w:rsidRDefault="00787B17" w:rsidP="00787B17">
            <w:pPr>
              <w:jc w:val="center"/>
              <w:rPr>
                <w:rFonts w:ascii="Calibri" w:hAnsi="Calibri"/>
                <w:color w:val="000000"/>
                <w:sz w:val="16"/>
                <w:szCs w:val="16"/>
              </w:rPr>
            </w:pPr>
            <w:r>
              <w:rPr>
                <w:rFonts w:ascii="Calibri" w:hAnsi="Calibri"/>
                <w:color w:val="000000"/>
                <w:sz w:val="16"/>
                <w:szCs w:val="16"/>
              </w:rPr>
              <w:t>7.34±0.7</w:t>
            </w:r>
          </w:p>
        </w:tc>
        <w:tc>
          <w:tcPr>
            <w:tcW w:w="1139" w:type="dxa"/>
            <w:tcBorders>
              <w:top w:val="nil"/>
              <w:left w:val="nil"/>
              <w:bottom w:val="nil"/>
              <w:right w:val="nil"/>
            </w:tcBorders>
            <w:shd w:val="clear" w:color="000000" w:fill="F2F2F2"/>
            <w:noWrap/>
            <w:vAlign w:val="center"/>
          </w:tcPr>
          <w:p w14:paraId="0F28DBC6" w14:textId="5FD2BA45" w:rsidR="00787B17" w:rsidRPr="00AD3F18" w:rsidRDefault="00787B17" w:rsidP="00787B17">
            <w:pPr>
              <w:jc w:val="center"/>
              <w:rPr>
                <w:rFonts w:ascii="Calibri" w:hAnsi="Calibri"/>
                <w:color w:val="000000"/>
                <w:sz w:val="16"/>
                <w:szCs w:val="16"/>
              </w:rPr>
            </w:pPr>
            <w:r>
              <w:rPr>
                <w:rFonts w:ascii="Calibri" w:hAnsi="Calibri"/>
                <w:color w:val="000000"/>
                <w:sz w:val="16"/>
                <w:szCs w:val="16"/>
              </w:rPr>
              <w:t>0.92±0.1</w:t>
            </w:r>
          </w:p>
        </w:tc>
        <w:tc>
          <w:tcPr>
            <w:tcW w:w="1274" w:type="dxa"/>
            <w:tcBorders>
              <w:top w:val="nil"/>
              <w:left w:val="nil"/>
              <w:bottom w:val="nil"/>
              <w:right w:val="nil"/>
            </w:tcBorders>
            <w:shd w:val="clear" w:color="auto" w:fill="auto"/>
            <w:noWrap/>
            <w:vAlign w:val="center"/>
          </w:tcPr>
          <w:p w14:paraId="2D83EB43" w14:textId="79CCCC96" w:rsidR="00787B17" w:rsidRPr="00AD3F18" w:rsidRDefault="00787B17" w:rsidP="00787B17">
            <w:pPr>
              <w:jc w:val="center"/>
              <w:rPr>
                <w:rFonts w:ascii="Calibri" w:hAnsi="Calibri"/>
                <w:color w:val="000000"/>
                <w:sz w:val="16"/>
                <w:szCs w:val="16"/>
              </w:rPr>
            </w:pPr>
            <w:r>
              <w:rPr>
                <w:rFonts w:ascii="Calibri" w:hAnsi="Calibri"/>
                <w:color w:val="000000"/>
                <w:sz w:val="16"/>
                <w:szCs w:val="16"/>
              </w:rPr>
              <w:t>7.65±0.8</w:t>
            </w:r>
          </w:p>
        </w:tc>
        <w:tc>
          <w:tcPr>
            <w:tcW w:w="1134" w:type="dxa"/>
            <w:tcBorders>
              <w:top w:val="nil"/>
              <w:left w:val="nil"/>
              <w:bottom w:val="nil"/>
              <w:right w:val="nil"/>
            </w:tcBorders>
            <w:shd w:val="clear" w:color="000000" w:fill="F2F2F2"/>
            <w:noWrap/>
            <w:vAlign w:val="center"/>
          </w:tcPr>
          <w:p w14:paraId="38E522E3" w14:textId="44AE6F7A" w:rsidR="00787B17" w:rsidRPr="00AD3F18" w:rsidRDefault="00787B17" w:rsidP="00787B17">
            <w:pPr>
              <w:jc w:val="center"/>
              <w:rPr>
                <w:rFonts w:ascii="Calibri" w:hAnsi="Calibri"/>
                <w:color w:val="000000"/>
                <w:sz w:val="16"/>
                <w:szCs w:val="16"/>
              </w:rPr>
            </w:pPr>
            <w:r>
              <w:rPr>
                <w:rFonts w:ascii="Calibri" w:hAnsi="Calibri"/>
                <w:color w:val="000000"/>
                <w:sz w:val="16"/>
                <w:szCs w:val="16"/>
              </w:rPr>
              <w:t>0.93±0.1</w:t>
            </w:r>
          </w:p>
        </w:tc>
        <w:tc>
          <w:tcPr>
            <w:tcW w:w="1275" w:type="dxa"/>
            <w:tcBorders>
              <w:top w:val="nil"/>
              <w:left w:val="nil"/>
              <w:bottom w:val="nil"/>
              <w:right w:val="nil"/>
            </w:tcBorders>
            <w:shd w:val="clear" w:color="auto" w:fill="auto"/>
            <w:noWrap/>
            <w:vAlign w:val="center"/>
          </w:tcPr>
          <w:p w14:paraId="4978251F" w14:textId="1CCBFB3F" w:rsidR="00787B17" w:rsidRPr="00AD3F18" w:rsidRDefault="00787B17" w:rsidP="00787B17">
            <w:pPr>
              <w:jc w:val="center"/>
              <w:rPr>
                <w:rFonts w:ascii="Calibri" w:hAnsi="Calibri"/>
                <w:color w:val="000000"/>
                <w:sz w:val="16"/>
                <w:szCs w:val="16"/>
              </w:rPr>
            </w:pPr>
            <w:r>
              <w:rPr>
                <w:rFonts w:ascii="Calibri" w:hAnsi="Calibri"/>
                <w:color w:val="000000"/>
                <w:sz w:val="16"/>
                <w:szCs w:val="16"/>
              </w:rPr>
              <w:t>7.55±0.8</w:t>
            </w:r>
          </w:p>
        </w:tc>
        <w:tc>
          <w:tcPr>
            <w:tcW w:w="1134" w:type="dxa"/>
            <w:gridSpan w:val="3"/>
            <w:tcBorders>
              <w:top w:val="nil"/>
              <w:left w:val="nil"/>
              <w:bottom w:val="nil"/>
              <w:right w:val="nil"/>
            </w:tcBorders>
            <w:shd w:val="clear" w:color="000000" w:fill="F2F2F2"/>
            <w:noWrap/>
            <w:vAlign w:val="center"/>
          </w:tcPr>
          <w:p w14:paraId="2134FB1E" w14:textId="37A109AE" w:rsidR="00787B17" w:rsidRPr="00AD3F18" w:rsidRDefault="00787B17" w:rsidP="00787B17">
            <w:pPr>
              <w:jc w:val="center"/>
              <w:rPr>
                <w:rFonts w:ascii="Calibri" w:hAnsi="Calibri"/>
                <w:color w:val="000000"/>
                <w:sz w:val="16"/>
                <w:szCs w:val="16"/>
              </w:rPr>
            </w:pPr>
            <w:r>
              <w:rPr>
                <w:rFonts w:ascii="Calibri" w:hAnsi="Calibri"/>
                <w:color w:val="000000"/>
                <w:sz w:val="16"/>
                <w:szCs w:val="16"/>
              </w:rPr>
              <w:t>0.92±0.1</w:t>
            </w:r>
          </w:p>
        </w:tc>
      </w:tr>
      <w:tr w:rsidR="00787B17" w:rsidRPr="00AD3F18" w14:paraId="574FF3AB"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757D1136" w14:textId="2366FD6F" w:rsidR="00787B17" w:rsidRPr="00AD3F18" w:rsidRDefault="00787B17" w:rsidP="00787B17">
            <w:pPr>
              <w:rPr>
                <w:rFonts w:ascii="Calibri" w:hAnsi="Calibri"/>
                <w:color w:val="000000"/>
                <w:sz w:val="16"/>
                <w:szCs w:val="16"/>
              </w:rPr>
            </w:pPr>
            <w:r w:rsidRPr="00AD3F18">
              <w:rPr>
                <w:rFonts w:ascii="Calibri" w:hAnsi="Calibri"/>
                <w:color w:val="000000"/>
                <w:sz w:val="16"/>
                <w:szCs w:val="16"/>
              </w:rPr>
              <w:t>46</w:t>
            </w:r>
          </w:p>
        </w:tc>
        <w:tc>
          <w:tcPr>
            <w:tcW w:w="2343" w:type="dxa"/>
            <w:tcBorders>
              <w:top w:val="nil"/>
              <w:left w:val="nil"/>
              <w:bottom w:val="nil"/>
              <w:right w:val="nil"/>
            </w:tcBorders>
            <w:shd w:val="clear" w:color="auto" w:fill="auto"/>
            <w:vAlign w:val="center"/>
          </w:tcPr>
          <w:p w14:paraId="5A0A49EA" w14:textId="41155B93" w:rsidR="00787B17" w:rsidRPr="00AD3F18" w:rsidRDefault="00787B17" w:rsidP="00787B17">
            <w:pPr>
              <w:rPr>
                <w:rFonts w:ascii="Calibri" w:hAnsi="Calibri"/>
                <w:color w:val="000000"/>
                <w:sz w:val="16"/>
                <w:szCs w:val="16"/>
              </w:rPr>
            </w:pPr>
            <w:r w:rsidRPr="00AD3F18">
              <w:rPr>
                <w:rFonts w:ascii="Calibri" w:hAnsi="Calibri"/>
                <w:color w:val="000000"/>
                <w:sz w:val="16"/>
                <w:szCs w:val="16"/>
              </w:rPr>
              <w:t>Lomefloxacin</w:t>
            </w:r>
          </w:p>
        </w:tc>
        <w:tc>
          <w:tcPr>
            <w:tcW w:w="851" w:type="dxa"/>
            <w:tcBorders>
              <w:top w:val="nil"/>
              <w:left w:val="nil"/>
              <w:bottom w:val="nil"/>
              <w:right w:val="nil"/>
            </w:tcBorders>
            <w:shd w:val="clear" w:color="auto" w:fill="auto"/>
            <w:vAlign w:val="center"/>
          </w:tcPr>
          <w:p w14:paraId="57C2753E" w14:textId="6B66DE7B" w:rsidR="00787B17" w:rsidRPr="00AD3F18" w:rsidRDefault="00787B17" w:rsidP="00787B17">
            <w:pPr>
              <w:rPr>
                <w:rFonts w:ascii="Calibri" w:hAnsi="Calibri"/>
                <w:color w:val="000000"/>
                <w:sz w:val="16"/>
                <w:szCs w:val="16"/>
              </w:rPr>
            </w:pPr>
            <w:r w:rsidRPr="00AD3F18">
              <w:rPr>
                <w:rFonts w:ascii="Calibri" w:hAnsi="Calibri"/>
                <w:color w:val="000000"/>
                <w:sz w:val="16"/>
                <w:szCs w:val="16"/>
              </w:rPr>
              <w:t>LOM</w:t>
            </w:r>
          </w:p>
        </w:tc>
        <w:tc>
          <w:tcPr>
            <w:tcW w:w="991" w:type="dxa"/>
            <w:tcBorders>
              <w:top w:val="nil"/>
              <w:left w:val="nil"/>
              <w:bottom w:val="nil"/>
              <w:right w:val="nil"/>
            </w:tcBorders>
            <w:shd w:val="clear" w:color="auto" w:fill="auto"/>
            <w:noWrap/>
            <w:vAlign w:val="center"/>
          </w:tcPr>
          <w:p w14:paraId="5A18A031" w14:textId="042314AE" w:rsidR="00787B17" w:rsidRPr="00AD3F18" w:rsidRDefault="00787B17" w:rsidP="00787B17">
            <w:pPr>
              <w:jc w:val="center"/>
              <w:rPr>
                <w:rFonts w:ascii="Calibri" w:hAnsi="Calibri"/>
                <w:color w:val="000000"/>
                <w:sz w:val="16"/>
                <w:szCs w:val="16"/>
              </w:rPr>
            </w:pPr>
            <w:r>
              <w:rPr>
                <w:rFonts w:ascii="Calibri" w:hAnsi="Calibri"/>
                <w:color w:val="000000"/>
                <w:sz w:val="16"/>
                <w:szCs w:val="16"/>
              </w:rPr>
              <w:t>7.44±0.7</w:t>
            </w:r>
          </w:p>
        </w:tc>
        <w:tc>
          <w:tcPr>
            <w:tcW w:w="1139" w:type="dxa"/>
            <w:tcBorders>
              <w:top w:val="nil"/>
              <w:left w:val="nil"/>
              <w:bottom w:val="nil"/>
              <w:right w:val="nil"/>
            </w:tcBorders>
            <w:shd w:val="clear" w:color="000000" w:fill="F2F2F2"/>
            <w:noWrap/>
            <w:vAlign w:val="center"/>
          </w:tcPr>
          <w:p w14:paraId="7DC65B61" w14:textId="49B3A1D6" w:rsidR="00787B17" w:rsidRPr="00AD3F18" w:rsidRDefault="00787B17" w:rsidP="00787B17">
            <w:pPr>
              <w:jc w:val="center"/>
              <w:rPr>
                <w:rFonts w:ascii="Calibri" w:hAnsi="Calibri"/>
                <w:color w:val="000000"/>
                <w:sz w:val="16"/>
                <w:szCs w:val="16"/>
              </w:rPr>
            </w:pPr>
            <w:r>
              <w:rPr>
                <w:rFonts w:ascii="Calibri" w:hAnsi="Calibri"/>
                <w:color w:val="000000"/>
                <w:sz w:val="16"/>
                <w:szCs w:val="16"/>
              </w:rPr>
              <w:t>0.91±0.1</w:t>
            </w:r>
          </w:p>
        </w:tc>
        <w:tc>
          <w:tcPr>
            <w:tcW w:w="1274" w:type="dxa"/>
            <w:tcBorders>
              <w:top w:val="nil"/>
              <w:left w:val="nil"/>
              <w:bottom w:val="nil"/>
              <w:right w:val="nil"/>
            </w:tcBorders>
            <w:shd w:val="clear" w:color="auto" w:fill="auto"/>
            <w:noWrap/>
            <w:vAlign w:val="center"/>
          </w:tcPr>
          <w:p w14:paraId="3DAC8170" w14:textId="3F1D7ABC" w:rsidR="00787B17" w:rsidRPr="00AD3F18" w:rsidRDefault="00787B17" w:rsidP="00787B17">
            <w:pPr>
              <w:jc w:val="center"/>
              <w:rPr>
                <w:rFonts w:ascii="Calibri" w:hAnsi="Calibri"/>
                <w:color w:val="000000"/>
                <w:sz w:val="16"/>
                <w:szCs w:val="16"/>
              </w:rPr>
            </w:pPr>
            <w:r>
              <w:rPr>
                <w:rFonts w:ascii="Calibri" w:hAnsi="Calibri"/>
                <w:color w:val="000000"/>
                <w:sz w:val="16"/>
                <w:szCs w:val="16"/>
              </w:rPr>
              <w:t>7.61±0.8</w:t>
            </w:r>
          </w:p>
        </w:tc>
        <w:tc>
          <w:tcPr>
            <w:tcW w:w="1134" w:type="dxa"/>
            <w:tcBorders>
              <w:top w:val="nil"/>
              <w:left w:val="nil"/>
              <w:bottom w:val="nil"/>
              <w:right w:val="nil"/>
            </w:tcBorders>
            <w:shd w:val="clear" w:color="000000" w:fill="F2F2F2"/>
            <w:noWrap/>
            <w:vAlign w:val="center"/>
          </w:tcPr>
          <w:p w14:paraId="1DEE806E" w14:textId="65875A3B" w:rsidR="00787B17" w:rsidRPr="00AD3F18" w:rsidRDefault="00787B17" w:rsidP="00787B17">
            <w:pPr>
              <w:jc w:val="center"/>
              <w:rPr>
                <w:rFonts w:ascii="Calibri" w:hAnsi="Calibri"/>
                <w:color w:val="000000"/>
                <w:sz w:val="16"/>
                <w:szCs w:val="16"/>
              </w:rPr>
            </w:pPr>
            <w:r>
              <w:rPr>
                <w:rFonts w:ascii="Calibri" w:hAnsi="Calibri"/>
                <w:color w:val="000000"/>
                <w:sz w:val="16"/>
                <w:szCs w:val="16"/>
              </w:rPr>
              <w:t>0.94±0.1</w:t>
            </w:r>
          </w:p>
        </w:tc>
        <w:tc>
          <w:tcPr>
            <w:tcW w:w="1275" w:type="dxa"/>
            <w:tcBorders>
              <w:top w:val="nil"/>
              <w:left w:val="nil"/>
              <w:bottom w:val="nil"/>
              <w:right w:val="nil"/>
            </w:tcBorders>
            <w:shd w:val="clear" w:color="auto" w:fill="auto"/>
            <w:noWrap/>
            <w:vAlign w:val="center"/>
          </w:tcPr>
          <w:p w14:paraId="61C1AE29" w14:textId="79A2104C" w:rsidR="00787B17" w:rsidRPr="00AD3F18" w:rsidRDefault="00787B17" w:rsidP="00787B17">
            <w:pPr>
              <w:jc w:val="center"/>
              <w:rPr>
                <w:rFonts w:ascii="Calibri" w:hAnsi="Calibri"/>
                <w:color w:val="000000"/>
                <w:sz w:val="16"/>
                <w:szCs w:val="16"/>
              </w:rPr>
            </w:pPr>
            <w:r>
              <w:rPr>
                <w:rFonts w:ascii="Calibri" w:hAnsi="Calibri"/>
                <w:color w:val="000000"/>
                <w:sz w:val="16"/>
                <w:szCs w:val="16"/>
              </w:rPr>
              <w:t>7.60±0.8</w:t>
            </w:r>
          </w:p>
        </w:tc>
        <w:tc>
          <w:tcPr>
            <w:tcW w:w="1134" w:type="dxa"/>
            <w:gridSpan w:val="3"/>
            <w:tcBorders>
              <w:top w:val="nil"/>
              <w:left w:val="nil"/>
              <w:bottom w:val="nil"/>
              <w:right w:val="nil"/>
            </w:tcBorders>
            <w:shd w:val="clear" w:color="000000" w:fill="F2F2F2"/>
            <w:noWrap/>
            <w:vAlign w:val="center"/>
          </w:tcPr>
          <w:p w14:paraId="5E434F8E" w14:textId="29833065" w:rsidR="00787B17" w:rsidRPr="00AD3F18" w:rsidRDefault="00787B17" w:rsidP="00787B17">
            <w:pPr>
              <w:jc w:val="center"/>
              <w:rPr>
                <w:rFonts w:ascii="Calibri" w:hAnsi="Calibri"/>
                <w:color w:val="000000"/>
                <w:sz w:val="16"/>
                <w:szCs w:val="16"/>
              </w:rPr>
            </w:pPr>
            <w:r>
              <w:rPr>
                <w:rFonts w:ascii="Calibri" w:hAnsi="Calibri"/>
                <w:color w:val="000000"/>
                <w:sz w:val="16"/>
                <w:szCs w:val="16"/>
              </w:rPr>
              <w:t>0.94±0.1</w:t>
            </w:r>
          </w:p>
        </w:tc>
      </w:tr>
      <w:tr w:rsidR="00787B17" w:rsidRPr="00AD3F18" w14:paraId="5960DE2E"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3143D558" w14:textId="456DF05D" w:rsidR="00787B17" w:rsidRPr="00AD3F18" w:rsidRDefault="00787B17" w:rsidP="00787B17">
            <w:pPr>
              <w:rPr>
                <w:rFonts w:ascii="Calibri" w:hAnsi="Calibri"/>
                <w:color w:val="000000"/>
                <w:sz w:val="16"/>
                <w:szCs w:val="16"/>
              </w:rPr>
            </w:pPr>
            <w:r w:rsidRPr="00AD3F18">
              <w:rPr>
                <w:rFonts w:ascii="Calibri" w:hAnsi="Calibri"/>
                <w:color w:val="000000"/>
                <w:sz w:val="16"/>
                <w:szCs w:val="16"/>
              </w:rPr>
              <w:t>47</w:t>
            </w:r>
          </w:p>
        </w:tc>
        <w:tc>
          <w:tcPr>
            <w:tcW w:w="2343" w:type="dxa"/>
            <w:tcBorders>
              <w:top w:val="nil"/>
              <w:left w:val="nil"/>
              <w:bottom w:val="nil"/>
              <w:right w:val="nil"/>
            </w:tcBorders>
            <w:shd w:val="clear" w:color="auto" w:fill="auto"/>
            <w:vAlign w:val="center"/>
          </w:tcPr>
          <w:p w14:paraId="125C4BDE" w14:textId="25AB0145" w:rsidR="00787B17" w:rsidRPr="00AD3F18" w:rsidRDefault="00787B17" w:rsidP="00787B17">
            <w:pPr>
              <w:rPr>
                <w:rFonts w:ascii="Calibri" w:hAnsi="Calibri"/>
                <w:color w:val="000000"/>
                <w:sz w:val="16"/>
                <w:szCs w:val="16"/>
              </w:rPr>
            </w:pPr>
            <w:r w:rsidRPr="00AD3F18">
              <w:rPr>
                <w:rFonts w:ascii="Calibri" w:hAnsi="Calibri"/>
                <w:color w:val="000000"/>
                <w:sz w:val="16"/>
                <w:szCs w:val="16"/>
              </w:rPr>
              <w:t>Ampicillin</w:t>
            </w:r>
          </w:p>
        </w:tc>
        <w:tc>
          <w:tcPr>
            <w:tcW w:w="851" w:type="dxa"/>
            <w:tcBorders>
              <w:top w:val="nil"/>
              <w:left w:val="nil"/>
              <w:bottom w:val="nil"/>
              <w:right w:val="nil"/>
            </w:tcBorders>
            <w:shd w:val="clear" w:color="auto" w:fill="auto"/>
            <w:vAlign w:val="center"/>
          </w:tcPr>
          <w:p w14:paraId="79D72E48" w14:textId="2C5C739B" w:rsidR="00787B17" w:rsidRPr="00AD3F18" w:rsidRDefault="00787B17" w:rsidP="00787B17">
            <w:pPr>
              <w:rPr>
                <w:rFonts w:ascii="Calibri" w:hAnsi="Calibri"/>
                <w:color w:val="000000"/>
                <w:sz w:val="16"/>
                <w:szCs w:val="16"/>
              </w:rPr>
            </w:pPr>
            <w:r w:rsidRPr="00AD3F18">
              <w:rPr>
                <w:rFonts w:ascii="Calibri" w:hAnsi="Calibri"/>
                <w:color w:val="000000"/>
                <w:sz w:val="16"/>
                <w:szCs w:val="16"/>
              </w:rPr>
              <w:t>AMP</w:t>
            </w:r>
          </w:p>
        </w:tc>
        <w:tc>
          <w:tcPr>
            <w:tcW w:w="991" w:type="dxa"/>
            <w:tcBorders>
              <w:top w:val="nil"/>
              <w:left w:val="nil"/>
              <w:bottom w:val="nil"/>
              <w:right w:val="nil"/>
            </w:tcBorders>
            <w:shd w:val="clear" w:color="auto" w:fill="auto"/>
            <w:noWrap/>
            <w:vAlign w:val="center"/>
          </w:tcPr>
          <w:p w14:paraId="4F17678F" w14:textId="5BFF67C7" w:rsidR="00787B17" w:rsidRPr="00AD3F18" w:rsidRDefault="00787B17" w:rsidP="00787B17">
            <w:pPr>
              <w:jc w:val="center"/>
              <w:rPr>
                <w:rFonts w:ascii="Calibri" w:hAnsi="Calibri"/>
                <w:color w:val="000000"/>
                <w:sz w:val="16"/>
                <w:szCs w:val="16"/>
              </w:rPr>
            </w:pPr>
            <w:r>
              <w:rPr>
                <w:rFonts w:ascii="Calibri" w:hAnsi="Calibri"/>
                <w:color w:val="000000"/>
                <w:sz w:val="16"/>
                <w:szCs w:val="16"/>
              </w:rPr>
              <w:t>7.49±0.7</w:t>
            </w:r>
          </w:p>
        </w:tc>
        <w:tc>
          <w:tcPr>
            <w:tcW w:w="1139" w:type="dxa"/>
            <w:tcBorders>
              <w:top w:val="nil"/>
              <w:left w:val="nil"/>
              <w:bottom w:val="nil"/>
              <w:right w:val="nil"/>
            </w:tcBorders>
            <w:shd w:val="clear" w:color="000000" w:fill="F2F2F2"/>
            <w:noWrap/>
            <w:vAlign w:val="center"/>
          </w:tcPr>
          <w:p w14:paraId="4FECA5E6" w14:textId="7595C386"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4" w:type="dxa"/>
            <w:tcBorders>
              <w:top w:val="nil"/>
              <w:left w:val="nil"/>
              <w:bottom w:val="nil"/>
              <w:right w:val="nil"/>
            </w:tcBorders>
            <w:shd w:val="clear" w:color="auto" w:fill="auto"/>
            <w:noWrap/>
            <w:vAlign w:val="center"/>
          </w:tcPr>
          <w:p w14:paraId="44A5574C" w14:textId="40AF43BA" w:rsidR="00787B17" w:rsidRPr="00AD3F18" w:rsidRDefault="00787B17" w:rsidP="00787B17">
            <w:pPr>
              <w:jc w:val="center"/>
              <w:rPr>
                <w:rFonts w:ascii="Calibri" w:hAnsi="Calibri"/>
                <w:color w:val="000000"/>
                <w:sz w:val="16"/>
                <w:szCs w:val="16"/>
              </w:rPr>
            </w:pPr>
            <w:r>
              <w:rPr>
                <w:rFonts w:ascii="Calibri" w:hAnsi="Calibri"/>
                <w:color w:val="000000"/>
                <w:sz w:val="16"/>
                <w:szCs w:val="16"/>
              </w:rPr>
              <w:t>7.76±0.8</w:t>
            </w:r>
          </w:p>
        </w:tc>
        <w:tc>
          <w:tcPr>
            <w:tcW w:w="1134" w:type="dxa"/>
            <w:tcBorders>
              <w:top w:val="nil"/>
              <w:left w:val="nil"/>
              <w:bottom w:val="nil"/>
              <w:right w:val="nil"/>
            </w:tcBorders>
            <w:shd w:val="clear" w:color="000000" w:fill="F2F2F2"/>
            <w:noWrap/>
            <w:vAlign w:val="center"/>
          </w:tcPr>
          <w:p w14:paraId="1612EA49" w14:textId="2F0BC258"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c>
          <w:tcPr>
            <w:tcW w:w="1275" w:type="dxa"/>
            <w:tcBorders>
              <w:top w:val="nil"/>
              <w:left w:val="nil"/>
              <w:bottom w:val="nil"/>
              <w:right w:val="nil"/>
            </w:tcBorders>
            <w:shd w:val="clear" w:color="auto" w:fill="auto"/>
            <w:noWrap/>
            <w:vAlign w:val="center"/>
          </w:tcPr>
          <w:p w14:paraId="6EB2A6AB" w14:textId="2BF99E8E" w:rsidR="00787B17" w:rsidRPr="00AD3F18" w:rsidRDefault="00787B17" w:rsidP="00787B17">
            <w:pPr>
              <w:jc w:val="center"/>
              <w:rPr>
                <w:rFonts w:ascii="Calibri" w:hAnsi="Calibri"/>
                <w:color w:val="000000"/>
                <w:sz w:val="16"/>
                <w:szCs w:val="16"/>
              </w:rPr>
            </w:pPr>
            <w:r>
              <w:rPr>
                <w:rFonts w:ascii="Calibri" w:hAnsi="Calibri"/>
                <w:color w:val="000000"/>
                <w:sz w:val="16"/>
                <w:szCs w:val="16"/>
              </w:rPr>
              <w:t>7.75±0.8</w:t>
            </w:r>
          </w:p>
        </w:tc>
        <w:tc>
          <w:tcPr>
            <w:tcW w:w="1134" w:type="dxa"/>
            <w:gridSpan w:val="3"/>
            <w:tcBorders>
              <w:top w:val="nil"/>
              <w:left w:val="nil"/>
              <w:bottom w:val="nil"/>
              <w:right w:val="nil"/>
            </w:tcBorders>
            <w:shd w:val="clear" w:color="000000" w:fill="F2F2F2"/>
            <w:noWrap/>
            <w:vAlign w:val="center"/>
          </w:tcPr>
          <w:p w14:paraId="56B0D825" w14:textId="392BFC5C" w:rsidR="00787B17" w:rsidRPr="00AD3F18" w:rsidRDefault="00787B17" w:rsidP="00787B17">
            <w:pPr>
              <w:jc w:val="center"/>
              <w:rPr>
                <w:rFonts w:ascii="Calibri" w:hAnsi="Calibri"/>
                <w:color w:val="000000"/>
                <w:sz w:val="16"/>
                <w:szCs w:val="16"/>
              </w:rPr>
            </w:pPr>
            <w:r>
              <w:rPr>
                <w:rFonts w:ascii="Calibri" w:hAnsi="Calibri"/>
                <w:color w:val="000000"/>
                <w:sz w:val="16"/>
                <w:szCs w:val="16"/>
              </w:rPr>
              <w:t>0.97±0.1</w:t>
            </w:r>
          </w:p>
        </w:tc>
      </w:tr>
      <w:tr w:rsidR="00787B17" w:rsidRPr="00AD3F18" w14:paraId="7A4215BB"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74386346" w14:textId="5A68762A" w:rsidR="00787B17" w:rsidRPr="00AD3F18" w:rsidRDefault="00787B17" w:rsidP="00787B17">
            <w:pPr>
              <w:rPr>
                <w:rFonts w:ascii="Calibri" w:hAnsi="Calibri"/>
                <w:color w:val="000000"/>
                <w:sz w:val="16"/>
                <w:szCs w:val="16"/>
              </w:rPr>
            </w:pPr>
            <w:r w:rsidRPr="00AD3F18">
              <w:rPr>
                <w:rFonts w:ascii="Calibri" w:hAnsi="Calibri"/>
                <w:color w:val="000000"/>
                <w:sz w:val="16"/>
                <w:szCs w:val="16"/>
              </w:rPr>
              <w:t>48</w:t>
            </w:r>
          </w:p>
        </w:tc>
        <w:tc>
          <w:tcPr>
            <w:tcW w:w="2343" w:type="dxa"/>
            <w:tcBorders>
              <w:top w:val="nil"/>
              <w:left w:val="nil"/>
              <w:bottom w:val="nil"/>
              <w:right w:val="nil"/>
            </w:tcBorders>
            <w:shd w:val="clear" w:color="auto" w:fill="auto"/>
            <w:vAlign w:val="center"/>
          </w:tcPr>
          <w:p w14:paraId="32456918" w14:textId="09CE38BC" w:rsidR="00787B17" w:rsidRPr="00AD3F18" w:rsidRDefault="00787B17" w:rsidP="00787B17">
            <w:pPr>
              <w:rPr>
                <w:rFonts w:ascii="Calibri" w:hAnsi="Calibri"/>
                <w:color w:val="000000"/>
                <w:sz w:val="16"/>
                <w:szCs w:val="16"/>
              </w:rPr>
            </w:pPr>
            <w:r w:rsidRPr="00AD3F18">
              <w:rPr>
                <w:rFonts w:ascii="Calibri" w:hAnsi="Calibri"/>
                <w:color w:val="000000"/>
                <w:sz w:val="16"/>
                <w:szCs w:val="16"/>
              </w:rPr>
              <w:t>Thalidomide</w:t>
            </w:r>
          </w:p>
        </w:tc>
        <w:tc>
          <w:tcPr>
            <w:tcW w:w="851" w:type="dxa"/>
            <w:tcBorders>
              <w:top w:val="nil"/>
              <w:left w:val="nil"/>
              <w:bottom w:val="nil"/>
              <w:right w:val="nil"/>
            </w:tcBorders>
            <w:shd w:val="clear" w:color="auto" w:fill="auto"/>
            <w:vAlign w:val="center"/>
          </w:tcPr>
          <w:p w14:paraId="2BDD9084" w14:textId="4763335A" w:rsidR="00787B17" w:rsidRPr="00AD3F18" w:rsidRDefault="00787B17" w:rsidP="00787B17">
            <w:pPr>
              <w:rPr>
                <w:rFonts w:ascii="Calibri" w:hAnsi="Calibri"/>
                <w:color w:val="000000"/>
                <w:sz w:val="16"/>
                <w:szCs w:val="16"/>
              </w:rPr>
            </w:pPr>
            <w:r w:rsidRPr="00AD3F18">
              <w:rPr>
                <w:rFonts w:ascii="Calibri" w:hAnsi="Calibri"/>
                <w:color w:val="000000"/>
                <w:sz w:val="16"/>
                <w:szCs w:val="16"/>
              </w:rPr>
              <w:t>THAL</w:t>
            </w:r>
          </w:p>
        </w:tc>
        <w:tc>
          <w:tcPr>
            <w:tcW w:w="991" w:type="dxa"/>
            <w:tcBorders>
              <w:top w:val="nil"/>
              <w:left w:val="nil"/>
              <w:bottom w:val="nil"/>
              <w:right w:val="nil"/>
            </w:tcBorders>
            <w:shd w:val="clear" w:color="auto" w:fill="auto"/>
            <w:noWrap/>
            <w:vAlign w:val="center"/>
          </w:tcPr>
          <w:p w14:paraId="6DFDE6C6" w14:textId="44E798EA" w:rsidR="00787B17" w:rsidRPr="00AD3F18" w:rsidRDefault="00787B17" w:rsidP="00787B17">
            <w:pPr>
              <w:jc w:val="center"/>
              <w:rPr>
                <w:rFonts w:ascii="Calibri" w:hAnsi="Calibri"/>
                <w:color w:val="000000"/>
                <w:sz w:val="16"/>
                <w:szCs w:val="16"/>
              </w:rPr>
            </w:pPr>
            <w:r>
              <w:rPr>
                <w:rFonts w:ascii="Calibri" w:hAnsi="Calibri"/>
                <w:color w:val="000000"/>
                <w:sz w:val="16"/>
                <w:szCs w:val="16"/>
              </w:rPr>
              <w:t>7.87±0.8</w:t>
            </w:r>
          </w:p>
        </w:tc>
        <w:tc>
          <w:tcPr>
            <w:tcW w:w="1139" w:type="dxa"/>
            <w:tcBorders>
              <w:top w:val="nil"/>
              <w:left w:val="nil"/>
              <w:bottom w:val="nil"/>
              <w:right w:val="nil"/>
            </w:tcBorders>
            <w:shd w:val="clear" w:color="000000" w:fill="F2F2F2"/>
            <w:noWrap/>
            <w:vAlign w:val="center"/>
          </w:tcPr>
          <w:p w14:paraId="408B3D6E" w14:textId="142EFE37" w:rsidR="00787B17" w:rsidRPr="00AD3F18" w:rsidRDefault="00787B17" w:rsidP="00787B17">
            <w:pPr>
              <w:jc w:val="center"/>
              <w:rPr>
                <w:rFonts w:ascii="Calibri" w:hAnsi="Calibri"/>
                <w:color w:val="000000"/>
                <w:sz w:val="16"/>
                <w:szCs w:val="16"/>
              </w:rPr>
            </w:pPr>
            <w:r>
              <w:rPr>
                <w:rFonts w:ascii="Calibri" w:hAnsi="Calibri"/>
                <w:color w:val="000000"/>
                <w:sz w:val="16"/>
                <w:szCs w:val="16"/>
              </w:rPr>
              <w:t>0.75±0.1</w:t>
            </w:r>
          </w:p>
        </w:tc>
        <w:tc>
          <w:tcPr>
            <w:tcW w:w="1274" w:type="dxa"/>
            <w:tcBorders>
              <w:top w:val="nil"/>
              <w:left w:val="nil"/>
              <w:bottom w:val="nil"/>
              <w:right w:val="nil"/>
            </w:tcBorders>
            <w:shd w:val="clear" w:color="auto" w:fill="auto"/>
            <w:noWrap/>
            <w:vAlign w:val="center"/>
          </w:tcPr>
          <w:p w14:paraId="38C07669" w14:textId="1C133C59" w:rsidR="00787B17" w:rsidRPr="00AD3F18" w:rsidRDefault="00787B17" w:rsidP="00787B17">
            <w:pPr>
              <w:jc w:val="center"/>
              <w:rPr>
                <w:rFonts w:ascii="Calibri" w:hAnsi="Calibri"/>
                <w:color w:val="000000"/>
                <w:sz w:val="16"/>
                <w:szCs w:val="16"/>
              </w:rPr>
            </w:pPr>
            <w:r>
              <w:rPr>
                <w:rFonts w:ascii="Calibri" w:hAnsi="Calibri"/>
                <w:color w:val="000000"/>
                <w:sz w:val="16"/>
                <w:szCs w:val="16"/>
              </w:rPr>
              <w:t>8.11±0.8</w:t>
            </w:r>
          </w:p>
        </w:tc>
        <w:tc>
          <w:tcPr>
            <w:tcW w:w="1134" w:type="dxa"/>
            <w:tcBorders>
              <w:top w:val="nil"/>
              <w:left w:val="nil"/>
              <w:bottom w:val="nil"/>
              <w:right w:val="nil"/>
            </w:tcBorders>
            <w:shd w:val="clear" w:color="000000" w:fill="F2F2F2"/>
            <w:noWrap/>
            <w:vAlign w:val="center"/>
          </w:tcPr>
          <w:p w14:paraId="4A8B5EA1" w14:textId="5573DFD1" w:rsidR="00787B17" w:rsidRPr="00AD3F18" w:rsidRDefault="00787B17" w:rsidP="00787B17">
            <w:pPr>
              <w:jc w:val="center"/>
              <w:rPr>
                <w:rFonts w:ascii="Calibri" w:hAnsi="Calibri"/>
                <w:color w:val="000000"/>
                <w:sz w:val="16"/>
                <w:szCs w:val="16"/>
              </w:rPr>
            </w:pPr>
            <w:r>
              <w:rPr>
                <w:rFonts w:ascii="Calibri" w:hAnsi="Calibri"/>
                <w:color w:val="000000"/>
                <w:sz w:val="16"/>
                <w:szCs w:val="16"/>
              </w:rPr>
              <w:t>0.75±0.1</w:t>
            </w:r>
          </w:p>
        </w:tc>
        <w:tc>
          <w:tcPr>
            <w:tcW w:w="1275" w:type="dxa"/>
            <w:tcBorders>
              <w:top w:val="nil"/>
              <w:left w:val="nil"/>
              <w:bottom w:val="nil"/>
              <w:right w:val="nil"/>
            </w:tcBorders>
            <w:shd w:val="clear" w:color="auto" w:fill="auto"/>
            <w:noWrap/>
            <w:vAlign w:val="center"/>
          </w:tcPr>
          <w:p w14:paraId="5FBA2113" w14:textId="0D40665C" w:rsidR="00787B17" w:rsidRPr="00AD3F18" w:rsidRDefault="00787B17" w:rsidP="00787B17">
            <w:pPr>
              <w:jc w:val="center"/>
              <w:rPr>
                <w:rFonts w:ascii="Calibri" w:hAnsi="Calibri"/>
                <w:color w:val="000000"/>
                <w:sz w:val="16"/>
                <w:szCs w:val="16"/>
              </w:rPr>
            </w:pPr>
            <w:r>
              <w:rPr>
                <w:rFonts w:ascii="Calibri" w:hAnsi="Calibri"/>
                <w:color w:val="000000"/>
                <w:sz w:val="16"/>
                <w:szCs w:val="16"/>
              </w:rPr>
              <w:t>8.07±0.8</w:t>
            </w:r>
          </w:p>
        </w:tc>
        <w:tc>
          <w:tcPr>
            <w:tcW w:w="1134" w:type="dxa"/>
            <w:gridSpan w:val="3"/>
            <w:tcBorders>
              <w:top w:val="nil"/>
              <w:left w:val="nil"/>
              <w:bottom w:val="nil"/>
              <w:right w:val="nil"/>
            </w:tcBorders>
            <w:shd w:val="clear" w:color="000000" w:fill="F2F2F2"/>
            <w:noWrap/>
            <w:vAlign w:val="center"/>
          </w:tcPr>
          <w:p w14:paraId="0293C6E6" w14:textId="724A863D" w:rsidR="00787B17" w:rsidRPr="00AD3F18" w:rsidRDefault="00787B17" w:rsidP="00787B17">
            <w:pPr>
              <w:jc w:val="center"/>
              <w:rPr>
                <w:rFonts w:ascii="Calibri" w:hAnsi="Calibri"/>
                <w:color w:val="000000"/>
                <w:sz w:val="16"/>
                <w:szCs w:val="16"/>
              </w:rPr>
            </w:pPr>
            <w:r>
              <w:rPr>
                <w:rFonts w:ascii="Calibri" w:hAnsi="Calibri"/>
                <w:color w:val="000000"/>
                <w:sz w:val="16"/>
                <w:szCs w:val="16"/>
              </w:rPr>
              <w:t>0.88±0.1</w:t>
            </w:r>
          </w:p>
        </w:tc>
      </w:tr>
      <w:tr w:rsidR="00787B17" w:rsidRPr="00AD3F18" w14:paraId="32F228A2"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54489F45" w14:textId="1FAD0030" w:rsidR="00787B17" w:rsidRPr="00AD3F18" w:rsidRDefault="00787B17" w:rsidP="00787B17">
            <w:pPr>
              <w:rPr>
                <w:rFonts w:ascii="Calibri" w:hAnsi="Calibri"/>
                <w:color w:val="000000"/>
                <w:sz w:val="16"/>
                <w:szCs w:val="16"/>
              </w:rPr>
            </w:pPr>
            <w:r w:rsidRPr="00AD3F18">
              <w:rPr>
                <w:rFonts w:ascii="Calibri" w:hAnsi="Calibri"/>
                <w:color w:val="000000"/>
                <w:sz w:val="16"/>
                <w:szCs w:val="16"/>
              </w:rPr>
              <w:t>49</w:t>
            </w:r>
          </w:p>
        </w:tc>
        <w:tc>
          <w:tcPr>
            <w:tcW w:w="2343" w:type="dxa"/>
            <w:tcBorders>
              <w:top w:val="nil"/>
              <w:left w:val="nil"/>
              <w:bottom w:val="nil"/>
              <w:right w:val="nil"/>
            </w:tcBorders>
            <w:shd w:val="clear" w:color="auto" w:fill="auto"/>
            <w:vAlign w:val="center"/>
          </w:tcPr>
          <w:p w14:paraId="0113000C" w14:textId="4AECF1E0" w:rsidR="00787B17" w:rsidRPr="00AD3F18" w:rsidRDefault="00787B17" w:rsidP="00787B17">
            <w:pPr>
              <w:rPr>
                <w:rFonts w:ascii="Calibri" w:hAnsi="Calibri"/>
                <w:color w:val="000000"/>
                <w:sz w:val="16"/>
                <w:szCs w:val="16"/>
              </w:rPr>
            </w:pPr>
            <w:r w:rsidRPr="00AD3F18">
              <w:rPr>
                <w:rFonts w:ascii="Calibri" w:hAnsi="Calibri"/>
                <w:color w:val="000000"/>
                <w:sz w:val="16"/>
                <w:szCs w:val="16"/>
              </w:rPr>
              <w:t>Ulifloxacin</w:t>
            </w:r>
          </w:p>
        </w:tc>
        <w:tc>
          <w:tcPr>
            <w:tcW w:w="851" w:type="dxa"/>
            <w:tcBorders>
              <w:top w:val="nil"/>
              <w:left w:val="nil"/>
              <w:bottom w:val="nil"/>
              <w:right w:val="nil"/>
            </w:tcBorders>
            <w:shd w:val="clear" w:color="auto" w:fill="auto"/>
            <w:vAlign w:val="center"/>
          </w:tcPr>
          <w:p w14:paraId="50F58800" w14:textId="7F08004E" w:rsidR="00787B17" w:rsidRPr="00AD3F18" w:rsidRDefault="00787B17" w:rsidP="00787B17">
            <w:pPr>
              <w:rPr>
                <w:rFonts w:ascii="Calibri" w:hAnsi="Calibri"/>
                <w:color w:val="000000"/>
                <w:sz w:val="16"/>
                <w:szCs w:val="16"/>
              </w:rPr>
            </w:pPr>
            <w:r w:rsidRPr="00AD3F18">
              <w:rPr>
                <w:rFonts w:ascii="Calibri" w:hAnsi="Calibri"/>
                <w:color w:val="000000"/>
                <w:sz w:val="16"/>
                <w:szCs w:val="16"/>
              </w:rPr>
              <w:t>UFX</w:t>
            </w:r>
          </w:p>
        </w:tc>
        <w:tc>
          <w:tcPr>
            <w:tcW w:w="991" w:type="dxa"/>
            <w:tcBorders>
              <w:top w:val="nil"/>
              <w:left w:val="nil"/>
              <w:bottom w:val="nil"/>
              <w:right w:val="nil"/>
            </w:tcBorders>
            <w:shd w:val="clear" w:color="auto" w:fill="auto"/>
            <w:noWrap/>
            <w:vAlign w:val="center"/>
          </w:tcPr>
          <w:p w14:paraId="766F5851" w14:textId="72B63C28" w:rsidR="00787B17" w:rsidRPr="00AD3F18" w:rsidRDefault="00787B17" w:rsidP="00787B17">
            <w:pPr>
              <w:jc w:val="center"/>
              <w:rPr>
                <w:rFonts w:ascii="Calibri" w:hAnsi="Calibri"/>
                <w:color w:val="000000"/>
                <w:sz w:val="16"/>
                <w:szCs w:val="16"/>
              </w:rPr>
            </w:pPr>
            <w:r>
              <w:rPr>
                <w:rFonts w:ascii="Calibri" w:hAnsi="Calibri"/>
                <w:color w:val="000000"/>
                <w:sz w:val="16"/>
                <w:szCs w:val="16"/>
              </w:rPr>
              <w:t>7.90±0.8</w:t>
            </w:r>
          </w:p>
        </w:tc>
        <w:tc>
          <w:tcPr>
            <w:tcW w:w="1139" w:type="dxa"/>
            <w:tcBorders>
              <w:top w:val="nil"/>
              <w:left w:val="nil"/>
              <w:bottom w:val="nil"/>
              <w:right w:val="nil"/>
            </w:tcBorders>
            <w:shd w:val="clear" w:color="000000" w:fill="F2F2F2"/>
            <w:noWrap/>
            <w:vAlign w:val="center"/>
          </w:tcPr>
          <w:p w14:paraId="289C0B72" w14:textId="1F9D9D38" w:rsidR="00787B17" w:rsidRPr="00AD3F18" w:rsidRDefault="00787B17" w:rsidP="00787B17">
            <w:pPr>
              <w:jc w:val="center"/>
              <w:rPr>
                <w:rFonts w:ascii="Calibri" w:hAnsi="Calibri"/>
                <w:color w:val="000000"/>
                <w:sz w:val="16"/>
                <w:szCs w:val="16"/>
              </w:rPr>
            </w:pPr>
            <w:r>
              <w:rPr>
                <w:rFonts w:ascii="Calibri" w:hAnsi="Calibri"/>
                <w:color w:val="000000"/>
                <w:sz w:val="16"/>
                <w:szCs w:val="16"/>
              </w:rPr>
              <w:t>0.86±0.1</w:t>
            </w:r>
          </w:p>
        </w:tc>
        <w:tc>
          <w:tcPr>
            <w:tcW w:w="1274" w:type="dxa"/>
            <w:tcBorders>
              <w:top w:val="nil"/>
              <w:left w:val="nil"/>
              <w:bottom w:val="nil"/>
              <w:right w:val="nil"/>
            </w:tcBorders>
            <w:shd w:val="clear" w:color="auto" w:fill="auto"/>
            <w:noWrap/>
            <w:vAlign w:val="center"/>
          </w:tcPr>
          <w:p w14:paraId="056FDD2C" w14:textId="68E8676E" w:rsidR="00787B17" w:rsidRPr="00AD3F18" w:rsidRDefault="00787B17" w:rsidP="00787B17">
            <w:pPr>
              <w:jc w:val="center"/>
              <w:rPr>
                <w:rFonts w:ascii="Calibri" w:hAnsi="Calibri"/>
                <w:color w:val="000000"/>
                <w:sz w:val="16"/>
                <w:szCs w:val="16"/>
              </w:rPr>
            </w:pPr>
            <w:r>
              <w:rPr>
                <w:rFonts w:ascii="Calibri" w:hAnsi="Calibri"/>
                <w:color w:val="000000"/>
                <w:sz w:val="16"/>
                <w:szCs w:val="16"/>
              </w:rPr>
              <w:t>8.13±0.8</w:t>
            </w:r>
          </w:p>
        </w:tc>
        <w:tc>
          <w:tcPr>
            <w:tcW w:w="1134" w:type="dxa"/>
            <w:tcBorders>
              <w:top w:val="nil"/>
              <w:left w:val="nil"/>
              <w:bottom w:val="nil"/>
              <w:right w:val="nil"/>
            </w:tcBorders>
            <w:shd w:val="clear" w:color="000000" w:fill="F2F2F2"/>
            <w:noWrap/>
            <w:vAlign w:val="center"/>
          </w:tcPr>
          <w:p w14:paraId="2F84A2C6" w14:textId="1CBB75B7" w:rsidR="00787B17" w:rsidRPr="00AD3F18" w:rsidRDefault="00787B17" w:rsidP="00787B17">
            <w:pPr>
              <w:jc w:val="center"/>
              <w:rPr>
                <w:rFonts w:ascii="Calibri" w:hAnsi="Calibri"/>
                <w:color w:val="000000"/>
                <w:sz w:val="16"/>
                <w:szCs w:val="16"/>
              </w:rPr>
            </w:pPr>
            <w:r>
              <w:rPr>
                <w:rFonts w:ascii="Calibri" w:hAnsi="Calibri"/>
                <w:color w:val="000000"/>
                <w:sz w:val="16"/>
                <w:szCs w:val="16"/>
              </w:rPr>
              <w:t>0.88±0.1</w:t>
            </w:r>
          </w:p>
        </w:tc>
        <w:tc>
          <w:tcPr>
            <w:tcW w:w="1275" w:type="dxa"/>
            <w:tcBorders>
              <w:top w:val="nil"/>
              <w:left w:val="nil"/>
              <w:bottom w:val="nil"/>
              <w:right w:val="nil"/>
            </w:tcBorders>
            <w:shd w:val="clear" w:color="auto" w:fill="auto"/>
            <w:noWrap/>
            <w:vAlign w:val="center"/>
          </w:tcPr>
          <w:p w14:paraId="0E654BD7" w14:textId="2D05A7A5" w:rsidR="00787B17" w:rsidRPr="00AD3F18" w:rsidRDefault="00787B17" w:rsidP="00787B17">
            <w:pPr>
              <w:jc w:val="center"/>
              <w:rPr>
                <w:rFonts w:ascii="Calibri" w:hAnsi="Calibri"/>
                <w:color w:val="000000"/>
                <w:sz w:val="16"/>
                <w:szCs w:val="16"/>
              </w:rPr>
            </w:pPr>
            <w:r>
              <w:rPr>
                <w:rFonts w:ascii="Calibri" w:hAnsi="Calibri"/>
                <w:color w:val="000000"/>
                <w:sz w:val="16"/>
                <w:szCs w:val="16"/>
              </w:rPr>
              <w:t>8.18±0.8</w:t>
            </w:r>
          </w:p>
        </w:tc>
        <w:tc>
          <w:tcPr>
            <w:tcW w:w="1134" w:type="dxa"/>
            <w:gridSpan w:val="3"/>
            <w:tcBorders>
              <w:top w:val="nil"/>
              <w:left w:val="nil"/>
              <w:bottom w:val="nil"/>
              <w:right w:val="nil"/>
            </w:tcBorders>
            <w:shd w:val="clear" w:color="000000" w:fill="F2F2F2"/>
            <w:noWrap/>
            <w:vAlign w:val="center"/>
          </w:tcPr>
          <w:p w14:paraId="5F1B3CA3" w14:textId="255C4A02" w:rsidR="00787B17" w:rsidRPr="00AD3F18" w:rsidRDefault="00787B17" w:rsidP="00787B17">
            <w:pPr>
              <w:jc w:val="center"/>
              <w:rPr>
                <w:rFonts w:ascii="Calibri" w:hAnsi="Calibri"/>
                <w:color w:val="000000"/>
                <w:sz w:val="16"/>
                <w:szCs w:val="16"/>
              </w:rPr>
            </w:pPr>
            <w:r>
              <w:rPr>
                <w:rFonts w:ascii="Calibri" w:hAnsi="Calibri"/>
                <w:color w:val="000000"/>
                <w:sz w:val="16"/>
                <w:szCs w:val="16"/>
              </w:rPr>
              <w:t>0.87±0.1</w:t>
            </w:r>
          </w:p>
        </w:tc>
      </w:tr>
      <w:tr w:rsidR="00787B17" w:rsidRPr="00AD3F18" w14:paraId="761A674A"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0F0DAC84" w14:textId="67BDB3BD" w:rsidR="00787B17" w:rsidRPr="00AD3F18" w:rsidRDefault="00787B17" w:rsidP="00787B17">
            <w:pPr>
              <w:rPr>
                <w:rFonts w:ascii="Calibri" w:hAnsi="Calibri"/>
                <w:color w:val="000000"/>
                <w:sz w:val="16"/>
                <w:szCs w:val="16"/>
              </w:rPr>
            </w:pPr>
            <w:r w:rsidRPr="00AD3F18">
              <w:rPr>
                <w:rFonts w:ascii="Calibri" w:hAnsi="Calibri"/>
                <w:color w:val="000000"/>
                <w:sz w:val="16"/>
                <w:szCs w:val="16"/>
              </w:rPr>
              <w:t>50</w:t>
            </w:r>
          </w:p>
        </w:tc>
        <w:tc>
          <w:tcPr>
            <w:tcW w:w="2343" w:type="dxa"/>
            <w:tcBorders>
              <w:top w:val="nil"/>
              <w:left w:val="nil"/>
              <w:bottom w:val="nil"/>
              <w:right w:val="nil"/>
            </w:tcBorders>
            <w:shd w:val="clear" w:color="auto" w:fill="auto"/>
            <w:vAlign w:val="center"/>
          </w:tcPr>
          <w:p w14:paraId="1A9FF961" w14:textId="73A54627" w:rsidR="00787B17" w:rsidRPr="00AD3F18" w:rsidRDefault="00787B17" w:rsidP="00787B17">
            <w:pPr>
              <w:rPr>
                <w:rFonts w:ascii="Calibri" w:hAnsi="Calibri"/>
                <w:color w:val="000000"/>
                <w:sz w:val="16"/>
                <w:szCs w:val="16"/>
              </w:rPr>
            </w:pPr>
            <w:r w:rsidRPr="00AD3F18">
              <w:rPr>
                <w:rFonts w:ascii="Calibri" w:hAnsi="Calibri"/>
                <w:color w:val="000000"/>
                <w:sz w:val="16"/>
                <w:szCs w:val="16"/>
              </w:rPr>
              <w:t>Sarafloxacin</w:t>
            </w:r>
          </w:p>
        </w:tc>
        <w:tc>
          <w:tcPr>
            <w:tcW w:w="851" w:type="dxa"/>
            <w:tcBorders>
              <w:top w:val="nil"/>
              <w:left w:val="nil"/>
              <w:bottom w:val="nil"/>
              <w:right w:val="nil"/>
            </w:tcBorders>
            <w:shd w:val="clear" w:color="auto" w:fill="auto"/>
            <w:vAlign w:val="center"/>
          </w:tcPr>
          <w:p w14:paraId="062EC546" w14:textId="268146F9" w:rsidR="00787B17" w:rsidRPr="00AD3F18" w:rsidRDefault="00787B17" w:rsidP="00787B17">
            <w:pPr>
              <w:rPr>
                <w:rFonts w:ascii="Calibri" w:hAnsi="Calibri"/>
                <w:color w:val="000000"/>
                <w:sz w:val="16"/>
                <w:szCs w:val="16"/>
              </w:rPr>
            </w:pPr>
            <w:r w:rsidRPr="00AD3F18">
              <w:rPr>
                <w:rFonts w:ascii="Calibri" w:hAnsi="Calibri"/>
                <w:color w:val="000000"/>
                <w:sz w:val="16"/>
                <w:szCs w:val="16"/>
              </w:rPr>
              <w:t>SRF</w:t>
            </w:r>
          </w:p>
        </w:tc>
        <w:tc>
          <w:tcPr>
            <w:tcW w:w="991" w:type="dxa"/>
            <w:tcBorders>
              <w:top w:val="nil"/>
              <w:left w:val="nil"/>
              <w:bottom w:val="nil"/>
              <w:right w:val="nil"/>
            </w:tcBorders>
            <w:shd w:val="clear" w:color="auto" w:fill="auto"/>
            <w:noWrap/>
            <w:vAlign w:val="center"/>
          </w:tcPr>
          <w:p w14:paraId="4B52C966" w14:textId="100FFB13" w:rsidR="00787B17" w:rsidRPr="00AD3F18" w:rsidRDefault="00787B17" w:rsidP="00787B17">
            <w:pPr>
              <w:jc w:val="center"/>
              <w:rPr>
                <w:rFonts w:ascii="Calibri" w:hAnsi="Calibri"/>
                <w:color w:val="000000"/>
                <w:sz w:val="16"/>
                <w:szCs w:val="16"/>
              </w:rPr>
            </w:pPr>
            <w:r>
              <w:rPr>
                <w:rFonts w:ascii="Calibri" w:hAnsi="Calibri"/>
                <w:color w:val="000000"/>
                <w:sz w:val="16"/>
                <w:szCs w:val="16"/>
              </w:rPr>
              <w:t>7.92±0.8</w:t>
            </w:r>
          </w:p>
        </w:tc>
        <w:tc>
          <w:tcPr>
            <w:tcW w:w="1139" w:type="dxa"/>
            <w:tcBorders>
              <w:top w:val="nil"/>
              <w:left w:val="nil"/>
              <w:bottom w:val="nil"/>
              <w:right w:val="nil"/>
            </w:tcBorders>
            <w:shd w:val="clear" w:color="000000" w:fill="F2F2F2"/>
            <w:noWrap/>
            <w:vAlign w:val="center"/>
          </w:tcPr>
          <w:p w14:paraId="42052605" w14:textId="6FB163E3" w:rsidR="00787B17" w:rsidRPr="00AD3F18" w:rsidRDefault="00787B17" w:rsidP="00787B17">
            <w:pPr>
              <w:jc w:val="center"/>
              <w:rPr>
                <w:rFonts w:ascii="Calibri" w:hAnsi="Calibri"/>
                <w:color w:val="000000"/>
                <w:sz w:val="16"/>
                <w:szCs w:val="16"/>
              </w:rPr>
            </w:pPr>
            <w:r>
              <w:rPr>
                <w:rFonts w:ascii="Calibri" w:hAnsi="Calibri"/>
                <w:color w:val="000000"/>
                <w:sz w:val="16"/>
                <w:szCs w:val="16"/>
              </w:rPr>
              <w:t>0.85±0.1</w:t>
            </w:r>
          </w:p>
        </w:tc>
        <w:tc>
          <w:tcPr>
            <w:tcW w:w="1274" w:type="dxa"/>
            <w:tcBorders>
              <w:top w:val="nil"/>
              <w:left w:val="nil"/>
              <w:bottom w:val="nil"/>
              <w:right w:val="nil"/>
            </w:tcBorders>
            <w:shd w:val="clear" w:color="auto" w:fill="auto"/>
            <w:noWrap/>
            <w:vAlign w:val="center"/>
          </w:tcPr>
          <w:p w14:paraId="5A907118" w14:textId="77C6C82E" w:rsidR="00787B17" w:rsidRPr="00AD3F18" w:rsidRDefault="00787B17" w:rsidP="00787B17">
            <w:pPr>
              <w:jc w:val="center"/>
              <w:rPr>
                <w:rFonts w:ascii="Calibri" w:hAnsi="Calibri"/>
                <w:color w:val="000000"/>
                <w:sz w:val="16"/>
                <w:szCs w:val="16"/>
              </w:rPr>
            </w:pPr>
            <w:r>
              <w:rPr>
                <w:rFonts w:ascii="Calibri" w:hAnsi="Calibri"/>
                <w:color w:val="000000"/>
                <w:sz w:val="16"/>
                <w:szCs w:val="16"/>
              </w:rPr>
              <w:t>8.11±0.8</w:t>
            </w:r>
          </w:p>
        </w:tc>
        <w:tc>
          <w:tcPr>
            <w:tcW w:w="1134" w:type="dxa"/>
            <w:tcBorders>
              <w:top w:val="nil"/>
              <w:left w:val="nil"/>
              <w:bottom w:val="nil"/>
              <w:right w:val="nil"/>
            </w:tcBorders>
            <w:shd w:val="clear" w:color="000000" w:fill="F2F2F2"/>
            <w:noWrap/>
            <w:vAlign w:val="center"/>
          </w:tcPr>
          <w:p w14:paraId="724F9968" w14:textId="68FD0144" w:rsidR="00787B17" w:rsidRPr="00AD3F18" w:rsidRDefault="00787B17" w:rsidP="00787B17">
            <w:pPr>
              <w:jc w:val="center"/>
              <w:rPr>
                <w:rFonts w:ascii="Calibri" w:hAnsi="Calibri"/>
                <w:color w:val="000000"/>
                <w:sz w:val="16"/>
                <w:szCs w:val="16"/>
              </w:rPr>
            </w:pPr>
            <w:r>
              <w:rPr>
                <w:rFonts w:ascii="Calibri" w:hAnsi="Calibri"/>
                <w:color w:val="000000"/>
                <w:sz w:val="16"/>
                <w:szCs w:val="16"/>
              </w:rPr>
              <w:t>0.88±0.1</w:t>
            </w:r>
          </w:p>
        </w:tc>
        <w:tc>
          <w:tcPr>
            <w:tcW w:w="1275" w:type="dxa"/>
            <w:tcBorders>
              <w:top w:val="nil"/>
              <w:left w:val="nil"/>
              <w:bottom w:val="nil"/>
              <w:right w:val="nil"/>
            </w:tcBorders>
            <w:shd w:val="clear" w:color="auto" w:fill="auto"/>
            <w:noWrap/>
            <w:vAlign w:val="center"/>
          </w:tcPr>
          <w:p w14:paraId="72BD1600" w14:textId="58365073" w:rsidR="00787B17" w:rsidRPr="00AD3F18" w:rsidRDefault="00787B17" w:rsidP="00787B17">
            <w:pPr>
              <w:jc w:val="center"/>
              <w:rPr>
                <w:rFonts w:ascii="Calibri" w:hAnsi="Calibri"/>
                <w:color w:val="000000"/>
                <w:sz w:val="16"/>
                <w:szCs w:val="16"/>
              </w:rPr>
            </w:pPr>
            <w:r>
              <w:rPr>
                <w:rFonts w:ascii="Calibri" w:hAnsi="Calibri"/>
                <w:color w:val="000000"/>
                <w:sz w:val="16"/>
                <w:szCs w:val="16"/>
              </w:rPr>
              <w:t>8.14±0.8</w:t>
            </w:r>
          </w:p>
        </w:tc>
        <w:tc>
          <w:tcPr>
            <w:tcW w:w="1134" w:type="dxa"/>
            <w:gridSpan w:val="3"/>
            <w:tcBorders>
              <w:top w:val="nil"/>
              <w:left w:val="nil"/>
              <w:bottom w:val="nil"/>
              <w:right w:val="nil"/>
            </w:tcBorders>
            <w:shd w:val="clear" w:color="000000" w:fill="F2F2F2"/>
            <w:noWrap/>
            <w:vAlign w:val="center"/>
          </w:tcPr>
          <w:p w14:paraId="5B01FB81" w14:textId="76CE1C9D" w:rsidR="00787B17" w:rsidRPr="00AD3F18" w:rsidRDefault="00787B17" w:rsidP="00787B17">
            <w:pPr>
              <w:jc w:val="center"/>
              <w:rPr>
                <w:rFonts w:ascii="Calibri" w:hAnsi="Calibri"/>
                <w:color w:val="000000"/>
                <w:sz w:val="16"/>
                <w:szCs w:val="16"/>
              </w:rPr>
            </w:pPr>
            <w:r>
              <w:rPr>
                <w:rFonts w:ascii="Calibri" w:hAnsi="Calibri"/>
                <w:color w:val="000000"/>
                <w:sz w:val="16"/>
                <w:szCs w:val="16"/>
              </w:rPr>
              <w:t>0.88±0.1</w:t>
            </w:r>
          </w:p>
        </w:tc>
      </w:tr>
      <w:tr w:rsidR="00787B17" w:rsidRPr="00AD3F18" w14:paraId="38C14EB6"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6DF98382" w14:textId="21546BBE" w:rsidR="00787B17" w:rsidRPr="00AD3F18" w:rsidRDefault="00787B17" w:rsidP="00787B17">
            <w:pPr>
              <w:rPr>
                <w:rFonts w:ascii="Calibri" w:hAnsi="Calibri"/>
                <w:color w:val="000000"/>
                <w:sz w:val="16"/>
                <w:szCs w:val="16"/>
              </w:rPr>
            </w:pPr>
            <w:r w:rsidRPr="00AD3F18">
              <w:rPr>
                <w:rFonts w:ascii="Calibri" w:hAnsi="Calibri"/>
                <w:color w:val="000000"/>
                <w:sz w:val="16"/>
                <w:szCs w:val="16"/>
              </w:rPr>
              <w:t>51</w:t>
            </w:r>
          </w:p>
        </w:tc>
        <w:tc>
          <w:tcPr>
            <w:tcW w:w="2343" w:type="dxa"/>
            <w:tcBorders>
              <w:top w:val="nil"/>
              <w:left w:val="nil"/>
              <w:bottom w:val="nil"/>
              <w:right w:val="nil"/>
            </w:tcBorders>
            <w:shd w:val="clear" w:color="auto" w:fill="auto"/>
            <w:vAlign w:val="center"/>
          </w:tcPr>
          <w:p w14:paraId="1836F55C" w14:textId="3EB6097A" w:rsidR="00787B17" w:rsidRPr="00AD3F18" w:rsidRDefault="00787B17" w:rsidP="00787B17">
            <w:pPr>
              <w:rPr>
                <w:rFonts w:ascii="Calibri" w:hAnsi="Calibri"/>
                <w:color w:val="000000"/>
                <w:sz w:val="16"/>
                <w:szCs w:val="16"/>
              </w:rPr>
            </w:pPr>
            <w:r w:rsidRPr="00AD3F18">
              <w:rPr>
                <w:rFonts w:ascii="Calibri" w:hAnsi="Calibri"/>
                <w:color w:val="000000"/>
                <w:sz w:val="16"/>
                <w:szCs w:val="16"/>
              </w:rPr>
              <w:t>Ofloxacin N-oxide</w:t>
            </w:r>
          </w:p>
        </w:tc>
        <w:tc>
          <w:tcPr>
            <w:tcW w:w="851" w:type="dxa"/>
            <w:tcBorders>
              <w:top w:val="nil"/>
              <w:left w:val="nil"/>
              <w:bottom w:val="nil"/>
              <w:right w:val="nil"/>
            </w:tcBorders>
            <w:shd w:val="clear" w:color="auto" w:fill="auto"/>
            <w:vAlign w:val="center"/>
          </w:tcPr>
          <w:p w14:paraId="0F6F89E4" w14:textId="689662A9" w:rsidR="00787B17" w:rsidRPr="00AD3F18" w:rsidRDefault="00787B17" w:rsidP="00787B17">
            <w:pPr>
              <w:rPr>
                <w:rFonts w:ascii="Calibri" w:hAnsi="Calibri"/>
                <w:color w:val="000000"/>
                <w:sz w:val="16"/>
                <w:szCs w:val="16"/>
              </w:rPr>
            </w:pPr>
            <w:r w:rsidRPr="00AD3F18">
              <w:rPr>
                <w:rFonts w:ascii="Calibri" w:hAnsi="Calibri"/>
                <w:color w:val="000000"/>
                <w:sz w:val="16"/>
                <w:szCs w:val="16"/>
              </w:rPr>
              <w:t>OFXo</w:t>
            </w:r>
          </w:p>
        </w:tc>
        <w:tc>
          <w:tcPr>
            <w:tcW w:w="991" w:type="dxa"/>
            <w:tcBorders>
              <w:top w:val="nil"/>
              <w:left w:val="nil"/>
              <w:bottom w:val="nil"/>
              <w:right w:val="nil"/>
            </w:tcBorders>
            <w:shd w:val="clear" w:color="auto" w:fill="auto"/>
            <w:noWrap/>
            <w:vAlign w:val="center"/>
          </w:tcPr>
          <w:p w14:paraId="45099D89" w14:textId="367E0405" w:rsidR="00787B17" w:rsidRPr="00AD3F18" w:rsidRDefault="00787B17" w:rsidP="00787B17">
            <w:pPr>
              <w:jc w:val="center"/>
              <w:rPr>
                <w:rFonts w:ascii="Calibri" w:hAnsi="Calibri"/>
                <w:color w:val="000000"/>
                <w:sz w:val="16"/>
                <w:szCs w:val="16"/>
              </w:rPr>
            </w:pPr>
            <w:r>
              <w:rPr>
                <w:rFonts w:ascii="Calibri" w:hAnsi="Calibri"/>
                <w:color w:val="000000"/>
                <w:sz w:val="16"/>
                <w:szCs w:val="16"/>
              </w:rPr>
              <w:t>8.07±0.8</w:t>
            </w:r>
          </w:p>
        </w:tc>
        <w:tc>
          <w:tcPr>
            <w:tcW w:w="1139" w:type="dxa"/>
            <w:tcBorders>
              <w:top w:val="nil"/>
              <w:left w:val="nil"/>
              <w:bottom w:val="nil"/>
              <w:right w:val="nil"/>
            </w:tcBorders>
            <w:shd w:val="clear" w:color="000000" w:fill="F2F2F2"/>
            <w:noWrap/>
            <w:vAlign w:val="center"/>
          </w:tcPr>
          <w:p w14:paraId="1CED62F8" w14:textId="3F08765B" w:rsidR="00787B17" w:rsidRPr="00AD3F18" w:rsidRDefault="00787B17" w:rsidP="00787B17">
            <w:pPr>
              <w:jc w:val="center"/>
              <w:rPr>
                <w:rFonts w:ascii="Calibri" w:hAnsi="Calibri"/>
                <w:color w:val="000000"/>
                <w:sz w:val="16"/>
                <w:szCs w:val="16"/>
              </w:rPr>
            </w:pPr>
            <w:r>
              <w:rPr>
                <w:rFonts w:ascii="Calibri" w:hAnsi="Calibri"/>
                <w:color w:val="000000"/>
                <w:sz w:val="16"/>
                <w:szCs w:val="16"/>
              </w:rPr>
              <w:t>0.84±0.1</w:t>
            </w:r>
          </w:p>
        </w:tc>
        <w:tc>
          <w:tcPr>
            <w:tcW w:w="1274" w:type="dxa"/>
            <w:tcBorders>
              <w:top w:val="nil"/>
              <w:left w:val="nil"/>
              <w:bottom w:val="nil"/>
              <w:right w:val="nil"/>
            </w:tcBorders>
            <w:shd w:val="clear" w:color="auto" w:fill="auto"/>
            <w:noWrap/>
            <w:vAlign w:val="center"/>
          </w:tcPr>
          <w:p w14:paraId="59FA8189" w14:textId="25CB7FD4" w:rsidR="00787B17" w:rsidRPr="00AD3F18" w:rsidRDefault="00787B17" w:rsidP="00787B17">
            <w:pPr>
              <w:jc w:val="center"/>
              <w:rPr>
                <w:rFonts w:ascii="Calibri" w:hAnsi="Calibri"/>
                <w:color w:val="000000"/>
                <w:sz w:val="16"/>
                <w:szCs w:val="16"/>
              </w:rPr>
            </w:pPr>
            <w:r>
              <w:rPr>
                <w:rFonts w:ascii="Calibri" w:hAnsi="Calibri"/>
                <w:color w:val="000000"/>
                <w:sz w:val="16"/>
                <w:szCs w:val="16"/>
              </w:rPr>
              <w:t>8.27±0.8</w:t>
            </w:r>
          </w:p>
        </w:tc>
        <w:tc>
          <w:tcPr>
            <w:tcW w:w="1134" w:type="dxa"/>
            <w:tcBorders>
              <w:top w:val="nil"/>
              <w:left w:val="nil"/>
              <w:bottom w:val="nil"/>
              <w:right w:val="nil"/>
            </w:tcBorders>
            <w:shd w:val="clear" w:color="000000" w:fill="F2F2F2"/>
            <w:noWrap/>
            <w:vAlign w:val="center"/>
          </w:tcPr>
          <w:p w14:paraId="7A483C82" w14:textId="40DD08B6" w:rsidR="00787B17" w:rsidRPr="00AD3F18" w:rsidRDefault="00787B17" w:rsidP="00787B17">
            <w:pPr>
              <w:jc w:val="center"/>
              <w:rPr>
                <w:rFonts w:ascii="Calibri" w:hAnsi="Calibri"/>
                <w:color w:val="000000"/>
                <w:sz w:val="16"/>
                <w:szCs w:val="16"/>
              </w:rPr>
            </w:pPr>
            <w:r>
              <w:rPr>
                <w:rFonts w:ascii="Calibri" w:hAnsi="Calibri"/>
                <w:color w:val="000000"/>
                <w:sz w:val="16"/>
                <w:szCs w:val="16"/>
              </w:rPr>
              <w:t>0.84±0.1</w:t>
            </w:r>
          </w:p>
        </w:tc>
        <w:tc>
          <w:tcPr>
            <w:tcW w:w="1275" w:type="dxa"/>
            <w:tcBorders>
              <w:top w:val="nil"/>
              <w:left w:val="nil"/>
              <w:bottom w:val="nil"/>
              <w:right w:val="nil"/>
            </w:tcBorders>
            <w:shd w:val="clear" w:color="auto" w:fill="auto"/>
            <w:noWrap/>
            <w:vAlign w:val="center"/>
          </w:tcPr>
          <w:p w14:paraId="40463BF7" w14:textId="7F960D68" w:rsidR="00787B17" w:rsidRPr="00AD3F18" w:rsidRDefault="00787B17" w:rsidP="00787B17">
            <w:pPr>
              <w:jc w:val="center"/>
              <w:rPr>
                <w:rFonts w:ascii="Calibri" w:hAnsi="Calibri"/>
                <w:color w:val="000000"/>
                <w:sz w:val="16"/>
                <w:szCs w:val="16"/>
              </w:rPr>
            </w:pPr>
            <w:r>
              <w:rPr>
                <w:rFonts w:ascii="Calibri" w:hAnsi="Calibri"/>
                <w:color w:val="000000"/>
                <w:sz w:val="16"/>
                <w:szCs w:val="16"/>
              </w:rPr>
              <w:t>8.27±0.8</w:t>
            </w:r>
          </w:p>
        </w:tc>
        <w:tc>
          <w:tcPr>
            <w:tcW w:w="1134" w:type="dxa"/>
            <w:gridSpan w:val="3"/>
            <w:tcBorders>
              <w:top w:val="nil"/>
              <w:left w:val="nil"/>
              <w:bottom w:val="nil"/>
              <w:right w:val="nil"/>
            </w:tcBorders>
            <w:shd w:val="clear" w:color="000000" w:fill="F2F2F2"/>
            <w:noWrap/>
            <w:vAlign w:val="center"/>
          </w:tcPr>
          <w:p w14:paraId="61774C91" w14:textId="5C3852FB" w:rsidR="00787B17" w:rsidRPr="00AD3F18" w:rsidRDefault="00787B17" w:rsidP="00787B17">
            <w:pPr>
              <w:jc w:val="center"/>
              <w:rPr>
                <w:rFonts w:ascii="Calibri" w:hAnsi="Calibri"/>
                <w:color w:val="000000"/>
                <w:sz w:val="16"/>
                <w:szCs w:val="16"/>
              </w:rPr>
            </w:pPr>
            <w:r>
              <w:rPr>
                <w:rFonts w:ascii="Calibri" w:hAnsi="Calibri"/>
                <w:color w:val="000000"/>
                <w:sz w:val="16"/>
                <w:szCs w:val="16"/>
              </w:rPr>
              <w:t>0.84±0.1</w:t>
            </w:r>
          </w:p>
        </w:tc>
      </w:tr>
      <w:tr w:rsidR="00787B17" w:rsidRPr="00AD3F18" w14:paraId="6621397E"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67677C53" w14:textId="7338934C" w:rsidR="00787B17" w:rsidRPr="00AD3F18" w:rsidRDefault="00787B17" w:rsidP="00787B17">
            <w:pPr>
              <w:rPr>
                <w:rFonts w:ascii="Calibri" w:hAnsi="Calibri"/>
                <w:color w:val="000000"/>
                <w:sz w:val="16"/>
                <w:szCs w:val="16"/>
              </w:rPr>
            </w:pPr>
            <w:r w:rsidRPr="00AD3F18">
              <w:rPr>
                <w:rFonts w:ascii="Calibri" w:hAnsi="Calibri"/>
                <w:color w:val="000000"/>
                <w:sz w:val="16"/>
                <w:szCs w:val="16"/>
              </w:rPr>
              <w:t>52</w:t>
            </w:r>
          </w:p>
        </w:tc>
        <w:tc>
          <w:tcPr>
            <w:tcW w:w="2343" w:type="dxa"/>
            <w:tcBorders>
              <w:top w:val="nil"/>
              <w:left w:val="nil"/>
              <w:bottom w:val="nil"/>
              <w:right w:val="nil"/>
            </w:tcBorders>
            <w:shd w:val="clear" w:color="auto" w:fill="auto"/>
            <w:vAlign w:val="center"/>
          </w:tcPr>
          <w:p w14:paraId="08196535" w14:textId="1443FCB3" w:rsidR="00787B17" w:rsidRPr="00AD3F18" w:rsidRDefault="00787B17" w:rsidP="00787B17">
            <w:pPr>
              <w:ind w:left="107" w:hanging="107"/>
              <w:rPr>
                <w:rFonts w:ascii="Calibri" w:hAnsi="Calibri"/>
                <w:color w:val="000000"/>
                <w:sz w:val="16"/>
                <w:szCs w:val="16"/>
              </w:rPr>
            </w:pPr>
            <w:r w:rsidRPr="00AD3F18">
              <w:rPr>
                <w:rFonts w:ascii="Calibri" w:hAnsi="Calibri"/>
                <w:color w:val="000000"/>
                <w:sz w:val="16"/>
                <w:szCs w:val="16"/>
              </w:rPr>
              <w:t>1-(2-nitrobenzylidenamino)-2,4-imidazolidinedione</w:t>
            </w:r>
          </w:p>
        </w:tc>
        <w:tc>
          <w:tcPr>
            <w:tcW w:w="851" w:type="dxa"/>
            <w:tcBorders>
              <w:top w:val="nil"/>
              <w:left w:val="nil"/>
              <w:bottom w:val="nil"/>
              <w:right w:val="nil"/>
            </w:tcBorders>
            <w:shd w:val="clear" w:color="auto" w:fill="auto"/>
            <w:vAlign w:val="center"/>
          </w:tcPr>
          <w:p w14:paraId="514C48B1" w14:textId="0F421654" w:rsidR="00787B17" w:rsidRPr="00AD3F18" w:rsidRDefault="00787B17" w:rsidP="00787B17">
            <w:pPr>
              <w:rPr>
                <w:rFonts w:ascii="Calibri" w:hAnsi="Calibri"/>
                <w:color w:val="000000"/>
                <w:sz w:val="16"/>
                <w:szCs w:val="16"/>
              </w:rPr>
            </w:pPr>
            <w:r w:rsidRPr="00AD3F18">
              <w:rPr>
                <w:rFonts w:ascii="Calibri" w:hAnsi="Calibri"/>
                <w:color w:val="000000"/>
                <w:sz w:val="16"/>
                <w:szCs w:val="16"/>
              </w:rPr>
              <w:t>NPAHD</w:t>
            </w:r>
          </w:p>
        </w:tc>
        <w:tc>
          <w:tcPr>
            <w:tcW w:w="991" w:type="dxa"/>
            <w:tcBorders>
              <w:top w:val="nil"/>
              <w:left w:val="nil"/>
              <w:bottom w:val="nil"/>
              <w:right w:val="nil"/>
            </w:tcBorders>
            <w:shd w:val="clear" w:color="auto" w:fill="auto"/>
            <w:noWrap/>
            <w:vAlign w:val="center"/>
          </w:tcPr>
          <w:p w14:paraId="768D8F1B" w14:textId="24A9F689" w:rsidR="00787B17" w:rsidRPr="00AD3F18" w:rsidRDefault="00787B17" w:rsidP="00787B17">
            <w:pPr>
              <w:jc w:val="center"/>
              <w:rPr>
                <w:rFonts w:ascii="Calibri" w:hAnsi="Calibri"/>
                <w:color w:val="000000"/>
                <w:sz w:val="16"/>
                <w:szCs w:val="16"/>
              </w:rPr>
            </w:pPr>
            <w:r>
              <w:rPr>
                <w:rFonts w:ascii="Calibri" w:hAnsi="Calibri"/>
                <w:color w:val="000000"/>
                <w:sz w:val="16"/>
                <w:szCs w:val="16"/>
              </w:rPr>
              <w:t>8.11±0.8</w:t>
            </w:r>
          </w:p>
        </w:tc>
        <w:tc>
          <w:tcPr>
            <w:tcW w:w="1139" w:type="dxa"/>
            <w:tcBorders>
              <w:top w:val="nil"/>
              <w:left w:val="nil"/>
              <w:bottom w:val="nil"/>
              <w:right w:val="nil"/>
            </w:tcBorders>
            <w:shd w:val="clear" w:color="000000" w:fill="F2F2F2"/>
            <w:noWrap/>
            <w:vAlign w:val="center"/>
          </w:tcPr>
          <w:p w14:paraId="2FB7F2B9" w14:textId="3533FDF4" w:rsidR="00787B17" w:rsidRPr="00AD3F18" w:rsidRDefault="00787B17" w:rsidP="00787B17">
            <w:pPr>
              <w:jc w:val="center"/>
              <w:rPr>
                <w:rFonts w:ascii="Calibri" w:hAnsi="Calibri"/>
                <w:color w:val="000000"/>
                <w:sz w:val="16"/>
                <w:szCs w:val="16"/>
              </w:rPr>
            </w:pPr>
            <w:r>
              <w:rPr>
                <w:rFonts w:ascii="Calibri" w:hAnsi="Calibri"/>
                <w:color w:val="000000"/>
                <w:sz w:val="16"/>
                <w:szCs w:val="16"/>
              </w:rPr>
              <w:t>1.06±0.1</w:t>
            </w:r>
          </w:p>
        </w:tc>
        <w:tc>
          <w:tcPr>
            <w:tcW w:w="1274" w:type="dxa"/>
            <w:tcBorders>
              <w:top w:val="nil"/>
              <w:left w:val="nil"/>
              <w:bottom w:val="nil"/>
              <w:right w:val="nil"/>
            </w:tcBorders>
            <w:shd w:val="clear" w:color="auto" w:fill="auto"/>
            <w:noWrap/>
            <w:vAlign w:val="center"/>
          </w:tcPr>
          <w:p w14:paraId="3EE77D0C" w14:textId="3ACB79FB" w:rsidR="00787B17" w:rsidRPr="00AD3F18" w:rsidRDefault="00787B17" w:rsidP="00787B17">
            <w:pPr>
              <w:jc w:val="center"/>
              <w:rPr>
                <w:rFonts w:ascii="Calibri" w:hAnsi="Calibri"/>
                <w:color w:val="000000"/>
                <w:sz w:val="16"/>
                <w:szCs w:val="16"/>
              </w:rPr>
            </w:pPr>
            <w:r>
              <w:rPr>
                <w:rFonts w:ascii="Calibri" w:hAnsi="Calibri"/>
                <w:color w:val="000000"/>
                <w:sz w:val="16"/>
                <w:szCs w:val="16"/>
              </w:rPr>
              <w:t>8.38±0.8</w:t>
            </w:r>
          </w:p>
        </w:tc>
        <w:tc>
          <w:tcPr>
            <w:tcW w:w="1134" w:type="dxa"/>
            <w:tcBorders>
              <w:top w:val="nil"/>
              <w:left w:val="nil"/>
              <w:bottom w:val="nil"/>
              <w:right w:val="nil"/>
            </w:tcBorders>
            <w:shd w:val="clear" w:color="000000" w:fill="F2F2F2"/>
            <w:noWrap/>
            <w:vAlign w:val="center"/>
          </w:tcPr>
          <w:p w14:paraId="51B50708" w14:textId="2004D7CE" w:rsidR="00787B17" w:rsidRPr="00AD3F18" w:rsidRDefault="00787B17" w:rsidP="00787B17">
            <w:pPr>
              <w:jc w:val="center"/>
              <w:rPr>
                <w:rFonts w:ascii="Calibri" w:hAnsi="Calibri"/>
                <w:color w:val="000000"/>
                <w:sz w:val="16"/>
                <w:szCs w:val="16"/>
              </w:rPr>
            </w:pPr>
            <w:r>
              <w:rPr>
                <w:rFonts w:ascii="Calibri" w:hAnsi="Calibri"/>
                <w:color w:val="000000"/>
                <w:sz w:val="16"/>
                <w:szCs w:val="16"/>
              </w:rPr>
              <w:t>1.07±0.1</w:t>
            </w:r>
          </w:p>
        </w:tc>
        <w:tc>
          <w:tcPr>
            <w:tcW w:w="1275" w:type="dxa"/>
            <w:tcBorders>
              <w:top w:val="nil"/>
              <w:left w:val="nil"/>
              <w:bottom w:val="nil"/>
              <w:right w:val="nil"/>
            </w:tcBorders>
            <w:shd w:val="clear" w:color="auto" w:fill="auto"/>
            <w:noWrap/>
            <w:vAlign w:val="center"/>
          </w:tcPr>
          <w:p w14:paraId="28DB974C" w14:textId="1605EF5A" w:rsidR="00787B17" w:rsidRPr="00AD3F18" w:rsidRDefault="00787B17" w:rsidP="00787B17">
            <w:pPr>
              <w:jc w:val="center"/>
              <w:rPr>
                <w:rFonts w:ascii="Calibri" w:hAnsi="Calibri"/>
                <w:color w:val="000000"/>
                <w:sz w:val="16"/>
                <w:szCs w:val="16"/>
              </w:rPr>
            </w:pPr>
            <w:r>
              <w:rPr>
                <w:rFonts w:ascii="Calibri" w:hAnsi="Calibri"/>
                <w:color w:val="000000"/>
                <w:sz w:val="16"/>
                <w:szCs w:val="16"/>
              </w:rPr>
              <w:t>8.51±0.9</w:t>
            </w:r>
          </w:p>
        </w:tc>
        <w:tc>
          <w:tcPr>
            <w:tcW w:w="1134" w:type="dxa"/>
            <w:gridSpan w:val="3"/>
            <w:tcBorders>
              <w:top w:val="nil"/>
              <w:left w:val="nil"/>
              <w:bottom w:val="nil"/>
              <w:right w:val="nil"/>
            </w:tcBorders>
            <w:shd w:val="clear" w:color="000000" w:fill="F2F2F2"/>
            <w:noWrap/>
            <w:vAlign w:val="center"/>
          </w:tcPr>
          <w:p w14:paraId="0B480CD7" w14:textId="54B8764F" w:rsidR="00787B17" w:rsidRPr="00AD3F18" w:rsidRDefault="00787B17" w:rsidP="00787B17">
            <w:pPr>
              <w:jc w:val="center"/>
              <w:rPr>
                <w:rFonts w:ascii="Calibri" w:hAnsi="Calibri"/>
                <w:color w:val="000000"/>
                <w:sz w:val="16"/>
                <w:szCs w:val="16"/>
              </w:rPr>
            </w:pPr>
            <w:r>
              <w:rPr>
                <w:rFonts w:ascii="Calibri" w:hAnsi="Calibri"/>
                <w:color w:val="000000"/>
                <w:sz w:val="16"/>
                <w:szCs w:val="16"/>
              </w:rPr>
              <w:t>1.05±0.1</w:t>
            </w:r>
          </w:p>
        </w:tc>
      </w:tr>
      <w:tr w:rsidR="00787B17" w:rsidRPr="00AD3F18" w14:paraId="10FEB8CC"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23A7891E" w14:textId="5BB0F411" w:rsidR="00787B17" w:rsidRPr="00AD3F18" w:rsidRDefault="00787B17" w:rsidP="00787B17">
            <w:pPr>
              <w:rPr>
                <w:rFonts w:ascii="Calibri" w:hAnsi="Calibri"/>
                <w:color w:val="000000"/>
                <w:sz w:val="16"/>
                <w:szCs w:val="16"/>
              </w:rPr>
            </w:pPr>
            <w:r w:rsidRPr="00AD3F18">
              <w:rPr>
                <w:rFonts w:ascii="Calibri" w:hAnsi="Calibri"/>
                <w:color w:val="000000"/>
                <w:sz w:val="16"/>
                <w:szCs w:val="16"/>
              </w:rPr>
              <w:t>53</w:t>
            </w:r>
          </w:p>
        </w:tc>
        <w:tc>
          <w:tcPr>
            <w:tcW w:w="2343" w:type="dxa"/>
            <w:tcBorders>
              <w:top w:val="nil"/>
              <w:left w:val="nil"/>
              <w:bottom w:val="nil"/>
              <w:right w:val="nil"/>
            </w:tcBorders>
            <w:shd w:val="clear" w:color="auto" w:fill="auto"/>
            <w:vAlign w:val="center"/>
          </w:tcPr>
          <w:p w14:paraId="6D43FE6A" w14:textId="2E90073E" w:rsidR="00787B17" w:rsidRPr="00AD3F18" w:rsidRDefault="00787B17" w:rsidP="00787B17">
            <w:pPr>
              <w:rPr>
                <w:rFonts w:ascii="Calibri" w:hAnsi="Calibri"/>
                <w:color w:val="000000"/>
                <w:sz w:val="16"/>
                <w:szCs w:val="16"/>
              </w:rPr>
            </w:pPr>
            <w:r w:rsidRPr="00AD3F18">
              <w:rPr>
                <w:rFonts w:ascii="Calibri" w:hAnsi="Calibri"/>
                <w:color w:val="000000"/>
                <w:sz w:val="16"/>
                <w:szCs w:val="16"/>
              </w:rPr>
              <w:t>Cefixime</w:t>
            </w:r>
          </w:p>
        </w:tc>
        <w:tc>
          <w:tcPr>
            <w:tcW w:w="851" w:type="dxa"/>
            <w:tcBorders>
              <w:top w:val="nil"/>
              <w:left w:val="nil"/>
              <w:bottom w:val="nil"/>
              <w:right w:val="nil"/>
            </w:tcBorders>
            <w:shd w:val="clear" w:color="auto" w:fill="auto"/>
            <w:vAlign w:val="center"/>
          </w:tcPr>
          <w:p w14:paraId="64842363" w14:textId="6672B1E8" w:rsidR="00787B17" w:rsidRPr="00AD3F18" w:rsidRDefault="00787B17" w:rsidP="00787B17">
            <w:pPr>
              <w:rPr>
                <w:rFonts w:ascii="Calibri" w:hAnsi="Calibri"/>
                <w:color w:val="000000"/>
                <w:sz w:val="16"/>
                <w:szCs w:val="16"/>
              </w:rPr>
            </w:pPr>
            <w:r w:rsidRPr="00AD3F18">
              <w:rPr>
                <w:rFonts w:ascii="Calibri" w:hAnsi="Calibri"/>
                <w:color w:val="000000"/>
                <w:sz w:val="16"/>
                <w:szCs w:val="16"/>
              </w:rPr>
              <w:t>CFM</w:t>
            </w:r>
          </w:p>
        </w:tc>
        <w:tc>
          <w:tcPr>
            <w:tcW w:w="991" w:type="dxa"/>
            <w:tcBorders>
              <w:top w:val="nil"/>
              <w:left w:val="nil"/>
              <w:bottom w:val="nil"/>
              <w:right w:val="nil"/>
            </w:tcBorders>
            <w:shd w:val="clear" w:color="auto" w:fill="auto"/>
            <w:noWrap/>
            <w:vAlign w:val="center"/>
          </w:tcPr>
          <w:p w14:paraId="3C4E88F9" w14:textId="5D767B6C" w:rsidR="00787B17" w:rsidRPr="00AD3F18" w:rsidRDefault="00787B17" w:rsidP="00787B17">
            <w:pPr>
              <w:jc w:val="center"/>
              <w:rPr>
                <w:rFonts w:ascii="Calibri" w:hAnsi="Calibri"/>
                <w:color w:val="000000"/>
                <w:sz w:val="16"/>
                <w:szCs w:val="16"/>
              </w:rPr>
            </w:pPr>
            <w:r>
              <w:rPr>
                <w:rFonts w:ascii="Calibri" w:hAnsi="Calibri"/>
                <w:color w:val="000000"/>
                <w:sz w:val="16"/>
                <w:szCs w:val="16"/>
              </w:rPr>
              <w:t>8.20±0.8</w:t>
            </w:r>
          </w:p>
        </w:tc>
        <w:tc>
          <w:tcPr>
            <w:tcW w:w="1139" w:type="dxa"/>
            <w:tcBorders>
              <w:top w:val="nil"/>
              <w:left w:val="nil"/>
              <w:bottom w:val="nil"/>
              <w:right w:val="nil"/>
            </w:tcBorders>
            <w:shd w:val="clear" w:color="000000" w:fill="F2F2F2"/>
            <w:noWrap/>
            <w:vAlign w:val="center"/>
          </w:tcPr>
          <w:p w14:paraId="2BE98389" w14:textId="6434BDA8" w:rsidR="00787B17" w:rsidRPr="00AD3F18" w:rsidRDefault="00787B17" w:rsidP="00787B17">
            <w:pPr>
              <w:jc w:val="center"/>
              <w:rPr>
                <w:rFonts w:ascii="Calibri" w:hAnsi="Calibri"/>
                <w:color w:val="000000"/>
                <w:sz w:val="16"/>
                <w:szCs w:val="16"/>
              </w:rPr>
            </w:pPr>
            <w:r>
              <w:rPr>
                <w:rFonts w:ascii="Calibri" w:hAnsi="Calibri"/>
                <w:color w:val="000000"/>
                <w:sz w:val="16"/>
                <w:szCs w:val="16"/>
              </w:rPr>
              <w:t>0.72±0.1</w:t>
            </w:r>
          </w:p>
        </w:tc>
        <w:tc>
          <w:tcPr>
            <w:tcW w:w="1274" w:type="dxa"/>
            <w:tcBorders>
              <w:top w:val="nil"/>
              <w:left w:val="nil"/>
              <w:bottom w:val="nil"/>
              <w:right w:val="nil"/>
            </w:tcBorders>
            <w:shd w:val="clear" w:color="auto" w:fill="auto"/>
            <w:noWrap/>
            <w:vAlign w:val="center"/>
          </w:tcPr>
          <w:p w14:paraId="3867F8C2" w14:textId="420993AD" w:rsidR="00787B17" w:rsidRPr="00AD3F18" w:rsidRDefault="00787B17" w:rsidP="00787B17">
            <w:pPr>
              <w:jc w:val="center"/>
              <w:rPr>
                <w:rFonts w:ascii="Calibri" w:hAnsi="Calibri"/>
                <w:color w:val="000000"/>
                <w:sz w:val="16"/>
                <w:szCs w:val="16"/>
              </w:rPr>
            </w:pPr>
            <w:r>
              <w:rPr>
                <w:rFonts w:ascii="Calibri" w:hAnsi="Calibri"/>
                <w:color w:val="000000"/>
                <w:sz w:val="16"/>
                <w:szCs w:val="16"/>
              </w:rPr>
              <w:t>8.36±0.8</w:t>
            </w:r>
          </w:p>
        </w:tc>
        <w:tc>
          <w:tcPr>
            <w:tcW w:w="1134" w:type="dxa"/>
            <w:tcBorders>
              <w:top w:val="nil"/>
              <w:left w:val="nil"/>
              <w:bottom w:val="nil"/>
              <w:right w:val="nil"/>
            </w:tcBorders>
            <w:shd w:val="clear" w:color="000000" w:fill="F2F2F2"/>
            <w:noWrap/>
            <w:vAlign w:val="center"/>
          </w:tcPr>
          <w:p w14:paraId="07BF0A17" w14:textId="5281410A" w:rsidR="00787B17" w:rsidRPr="00AD3F18" w:rsidRDefault="00787B17" w:rsidP="00787B17">
            <w:pPr>
              <w:jc w:val="center"/>
              <w:rPr>
                <w:rFonts w:ascii="Calibri" w:hAnsi="Calibri"/>
                <w:color w:val="000000"/>
                <w:sz w:val="16"/>
                <w:szCs w:val="16"/>
              </w:rPr>
            </w:pPr>
            <w:r>
              <w:rPr>
                <w:rFonts w:ascii="Calibri" w:hAnsi="Calibri"/>
                <w:color w:val="000000"/>
                <w:sz w:val="16"/>
                <w:szCs w:val="16"/>
              </w:rPr>
              <w:t>0.73±0.1</w:t>
            </w:r>
          </w:p>
        </w:tc>
        <w:tc>
          <w:tcPr>
            <w:tcW w:w="1275" w:type="dxa"/>
            <w:tcBorders>
              <w:top w:val="nil"/>
              <w:left w:val="nil"/>
              <w:bottom w:val="nil"/>
              <w:right w:val="nil"/>
            </w:tcBorders>
            <w:shd w:val="clear" w:color="auto" w:fill="auto"/>
            <w:noWrap/>
            <w:vAlign w:val="center"/>
          </w:tcPr>
          <w:p w14:paraId="46F2BF24" w14:textId="443DCF0B" w:rsidR="00787B17" w:rsidRPr="00AD3F18" w:rsidRDefault="00787B17" w:rsidP="00787B17">
            <w:pPr>
              <w:jc w:val="center"/>
              <w:rPr>
                <w:rFonts w:ascii="Calibri" w:hAnsi="Calibri"/>
                <w:color w:val="000000"/>
                <w:sz w:val="16"/>
                <w:szCs w:val="16"/>
              </w:rPr>
            </w:pPr>
            <w:r>
              <w:rPr>
                <w:rFonts w:ascii="Calibri" w:hAnsi="Calibri"/>
                <w:color w:val="000000"/>
                <w:sz w:val="16"/>
                <w:szCs w:val="16"/>
              </w:rPr>
              <w:t>8.28±0.8</w:t>
            </w:r>
          </w:p>
        </w:tc>
        <w:tc>
          <w:tcPr>
            <w:tcW w:w="1134" w:type="dxa"/>
            <w:gridSpan w:val="3"/>
            <w:tcBorders>
              <w:top w:val="nil"/>
              <w:left w:val="nil"/>
              <w:bottom w:val="nil"/>
              <w:right w:val="nil"/>
            </w:tcBorders>
            <w:shd w:val="clear" w:color="000000" w:fill="F2F2F2"/>
            <w:noWrap/>
            <w:vAlign w:val="center"/>
          </w:tcPr>
          <w:p w14:paraId="699B970D" w14:textId="3CB9D805" w:rsidR="00787B17" w:rsidRPr="00AD3F18" w:rsidRDefault="00787B17" w:rsidP="00787B17">
            <w:pPr>
              <w:jc w:val="center"/>
              <w:rPr>
                <w:rFonts w:ascii="Calibri" w:hAnsi="Calibri"/>
                <w:color w:val="000000"/>
                <w:sz w:val="16"/>
                <w:szCs w:val="16"/>
              </w:rPr>
            </w:pPr>
            <w:r>
              <w:rPr>
                <w:rFonts w:ascii="Calibri" w:hAnsi="Calibri"/>
                <w:color w:val="000000"/>
                <w:sz w:val="16"/>
                <w:szCs w:val="16"/>
              </w:rPr>
              <w:t>0.80±0.1</w:t>
            </w:r>
          </w:p>
        </w:tc>
      </w:tr>
      <w:tr w:rsidR="00787B17" w:rsidRPr="00AD3F18" w14:paraId="7C2BEF37"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1704333E" w14:textId="310B3A6C" w:rsidR="00787B17" w:rsidRPr="00AD3F18" w:rsidRDefault="00787B17" w:rsidP="00787B17">
            <w:pPr>
              <w:rPr>
                <w:rFonts w:ascii="Calibri" w:hAnsi="Calibri"/>
                <w:color w:val="000000"/>
                <w:sz w:val="16"/>
                <w:szCs w:val="16"/>
              </w:rPr>
            </w:pPr>
            <w:r w:rsidRPr="00AD3F18">
              <w:rPr>
                <w:rFonts w:ascii="Calibri" w:hAnsi="Calibri"/>
                <w:color w:val="000000"/>
                <w:sz w:val="16"/>
                <w:szCs w:val="16"/>
              </w:rPr>
              <w:t>54</w:t>
            </w:r>
          </w:p>
        </w:tc>
        <w:tc>
          <w:tcPr>
            <w:tcW w:w="2343" w:type="dxa"/>
            <w:tcBorders>
              <w:top w:val="nil"/>
              <w:left w:val="nil"/>
              <w:bottom w:val="nil"/>
              <w:right w:val="nil"/>
            </w:tcBorders>
            <w:shd w:val="clear" w:color="auto" w:fill="auto"/>
            <w:vAlign w:val="center"/>
          </w:tcPr>
          <w:p w14:paraId="172E8FCB" w14:textId="16CD0B31" w:rsidR="00787B17" w:rsidRPr="00AD3F18" w:rsidRDefault="00787B17" w:rsidP="00787B17">
            <w:pPr>
              <w:rPr>
                <w:rFonts w:ascii="Calibri" w:hAnsi="Calibri"/>
                <w:color w:val="000000"/>
                <w:sz w:val="16"/>
                <w:szCs w:val="16"/>
              </w:rPr>
            </w:pPr>
            <w:r w:rsidRPr="00AD3F18">
              <w:rPr>
                <w:rFonts w:ascii="Calibri" w:hAnsi="Calibri"/>
                <w:color w:val="000000"/>
                <w:sz w:val="16"/>
                <w:szCs w:val="16"/>
              </w:rPr>
              <w:t>Gatifloxacin</w:t>
            </w:r>
          </w:p>
        </w:tc>
        <w:tc>
          <w:tcPr>
            <w:tcW w:w="851" w:type="dxa"/>
            <w:tcBorders>
              <w:top w:val="nil"/>
              <w:left w:val="nil"/>
              <w:bottom w:val="nil"/>
              <w:right w:val="nil"/>
            </w:tcBorders>
            <w:shd w:val="clear" w:color="auto" w:fill="auto"/>
            <w:vAlign w:val="center"/>
          </w:tcPr>
          <w:p w14:paraId="704F100C" w14:textId="533314FE" w:rsidR="00787B17" w:rsidRPr="00AD3F18" w:rsidRDefault="00787B17" w:rsidP="00787B17">
            <w:pPr>
              <w:rPr>
                <w:rFonts w:ascii="Calibri" w:hAnsi="Calibri"/>
                <w:color w:val="000000"/>
                <w:sz w:val="16"/>
                <w:szCs w:val="16"/>
              </w:rPr>
            </w:pPr>
            <w:r w:rsidRPr="00AD3F18">
              <w:rPr>
                <w:rFonts w:ascii="Calibri" w:hAnsi="Calibri"/>
                <w:color w:val="000000"/>
                <w:sz w:val="16"/>
                <w:szCs w:val="16"/>
              </w:rPr>
              <w:t>GAT</w:t>
            </w:r>
          </w:p>
        </w:tc>
        <w:tc>
          <w:tcPr>
            <w:tcW w:w="991" w:type="dxa"/>
            <w:tcBorders>
              <w:top w:val="nil"/>
              <w:left w:val="nil"/>
              <w:bottom w:val="nil"/>
              <w:right w:val="nil"/>
            </w:tcBorders>
            <w:shd w:val="clear" w:color="auto" w:fill="auto"/>
            <w:noWrap/>
            <w:vAlign w:val="center"/>
          </w:tcPr>
          <w:p w14:paraId="24278A22" w14:textId="7D043926" w:rsidR="00787B17" w:rsidRPr="00AD3F18" w:rsidRDefault="00787B17" w:rsidP="00787B17">
            <w:pPr>
              <w:jc w:val="center"/>
              <w:rPr>
                <w:rFonts w:ascii="Calibri" w:hAnsi="Calibri"/>
                <w:color w:val="000000"/>
                <w:sz w:val="16"/>
                <w:szCs w:val="16"/>
              </w:rPr>
            </w:pPr>
            <w:r>
              <w:rPr>
                <w:rFonts w:ascii="Calibri" w:hAnsi="Calibri"/>
                <w:color w:val="000000"/>
                <w:sz w:val="16"/>
                <w:szCs w:val="16"/>
              </w:rPr>
              <w:t>8.32±0.8</w:t>
            </w:r>
          </w:p>
        </w:tc>
        <w:tc>
          <w:tcPr>
            <w:tcW w:w="1139" w:type="dxa"/>
            <w:tcBorders>
              <w:top w:val="nil"/>
              <w:left w:val="nil"/>
              <w:bottom w:val="nil"/>
              <w:right w:val="nil"/>
            </w:tcBorders>
            <w:shd w:val="clear" w:color="000000" w:fill="F2F2F2"/>
            <w:noWrap/>
            <w:vAlign w:val="center"/>
          </w:tcPr>
          <w:p w14:paraId="1BEAF1E0" w14:textId="05953EDF" w:rsidR="00787B17" w:rsidRPr="00AD3F18" w:rsidRDefault="00787B17" w:rsidP="00787B17">
            <w:pPr>
              <w:jc w:val="center"/>
              <w:rPr>
                <w:rFonts w:ascii="Calibri" w:hAnsi="Calibri"/>
                <w:color w:val="000000"/>
                <w:sz w:val="16"/>
                <w:szCs w:val="16"/>
              </w:rPr>
            </w:pPr>
            <w:r>
              <w:rPr>
                <w:rFonts w:ascii="Calibri" w:hAnsi="Calibri"/>
                <w:color w:val="000000"/>
                <w:sz w:val="16"/>
                <w:szCs w:val="16"/>
              </w:rPr>
              <w:t>0.81±0.1</w:t>
            </w:r>
          </w:p>
        </w:tc>
        <w:tc>
          <w:tcPr>
            <w:tcW w:w="1274" w:type="dxa"/>
            <w:tcBorders>
              <w:top w:val="nil"/>
              <w:left w:val="nil"/>
              <w:bottom w:val="nil"/>
              <w:right w:val="nil"/>
            </w:tcBorders>
            <w:shd w:val="clear" w:color="auto" w:fill="auto"/>
            <w:noWrap/>
            <w:vAlign w:val="center"/>
          </w:tcPr>
          <w:p w14:paraId="1F4DE8B5" w14:textId="285BE929" w:rsidR="00787B17" w:rsidRPr="00AD3F18" w:rsidRDefault="00787B17" w:rsidP="00787B17">
            <w:pPr>
              <w:jc w:val="center"/>
              <w:rPr>
                <w:rFonts w:ascii="Calibri" w:hAnsi="Calibri"/>
                <w:color w:val="000000"/>
                <w:sz w:val="16"/>
                <w:szCs w:val="16"/>
              </w:rPr>
            </w:pPr>
            <w:r>
              <w:rPr>
                <w:rFonts w:ascii="Calibri" w:hAnsi="Calibri"/>
                <w:color w:val="000000"/>
                <w:sz w:val="16"/>
                <w:szCs w:val="16"/>
              </w:rPr>
              <w:t>8.49±0.8</w:t>
            </w:r>
          </w:p>
        </w:tc>
        <w:tc>
          <w:tcPr>
            <w:tcW w:w="1134" w:type="dxa"/>
            <w:tcBorders>
              <w:top w:val="nil"/>
              <w:left w:val="nil"/>
              <w:bottom w:val="nil"/>
              <w:right w:val="nil"/>
            </w:tcBorders>
            <w:shd w:val="clear" w:color="000000" w:fill="F2F2F2"/>
            <w:noWrap/>
            <w:vAlign w:val="center"/>
          </w:tcPr>
          <w:p w14:paraId="0AE5226D" w14:textId="1FDC0F8E" w:rsidR="00787B17" w:rsidRPr="00AD3F18" w:rsidRDefault="00787B17" w:rsidP="00787B17">
            <w:pPr>
              <w:jc w:val="center"/>
              <w:rPr>
                <w:rFonts w:ascii="Calibri" w:hAnsi="Calibri"/>
                <w:color w:val="000000"/>
                <w:sz w:val="16"/>
                <w:szCs w:val="16"/>
              </w:rPr>
            </w:pPr>
            <w:r>
              <w:rPr>
                <w:rFonts w:ascii="Calibri" w:hAnsi="Calibri"/>
                <w:color w:val="000000"/>
                <w:sz w:val="16"/>
                <w:szCs w:val="16"/>
              </w:rPr>
              <w:t>0.84±0.1</w:t>
            </w:r>
          </w:p>
        </w:tc>
        <w:tc>
          <w:tcPr>
            <w:tcW w:w="1275" w:type="dxa"/>
            <w:tcBorders>
              <w:top w:val="nil"/>
              <w:left w:val="nil"/>
              <w:bottom w:val="nil"/>
              <w:right w:val="nil"/>
            </w:tcBorders>
            <w:shd w:val="clear" w:color="auto" w:fill="auto"/>
            <w:noWrap/>
            <w:vAlign w:val="center"/>
          </w:tcPr>
          <w:p w14:paraId="13666BB1" w14:textId="3141626C" w:rsidR="00787B17" w:rsidRPr="00AD3F18" w:rsidRDefault="00787B17" w:rsidP="00787B17">
            <w:pPr>
              <w:jc w:val="center"/>
              <w:rPr>
                <w:rFonts w:ascii="Calibri" w:hAnsi="Calibri"/>
                <w:color w:val="000000"/>
                <w:sz w:val="16"/>
                <w:szCs w:val="16"/>
              </w:rPr>
            </w:pPr>
            <w:r>
              <w:rPr>
                <w:rFonts w:ascii="Calibri" w:hAnsi="Calibri"/>
                <w:color w:val="000000"/>
                <w:sz w:val="16"/>
                <w:szCs w:val="16"/>
              </w:rPr>
              <w:t>8.51±0.9</w:t>
            </w:r>
          </w:p>
        </w:tc>
        <w:tc>
          <w:tcPr>
            <w:tcW w:w="1134" w:type="dxa"/>
            <w:gridSpan w:val="3"/>
            <w:tcBorders>
              <w:top w:val="nil"/>
              <w:left w:val="nil"/>
              <w:bottom w:val="nil"/>
              <w:right w:val="nil"/>
            </w:tcBorders>
            <w:shd w:val="clear" w:color="000000" w:fill="F2F2F2"/>
            <w:noWrap/>
            <w:vAlign w:val="center"/>
          </w:tcPr>
          <w:p w14:paraId="5B3E32B3" w14:textId="4F21356F" w:rsidR="00787B17" w:rsidRPr="00AD3F18" w:rsidRDefault="00787B17" w:rsidP="00787B17">
            <w:pPr>
              <w:jc w:val="center"/>
              <w:rPr>
                <w:rFonts w:ascii="Calibri" w:hAnsi="Calibri"/>
                <w:color w:val="000000"/>
                <w:sz w:val="16"/>
                <w:szCs w:val="16"/>
              </w:rPr>
            </w:pPr>
            <w:r>
              <w:rPr>
                <w:rFonts w:ascii="Calibri" w:hAnsi="Calibri"/>
                <w:color w:val="000000"/>
                <w:sz w:val="16"/>
                <w:szCs w:val="16"/>
              </w:rPr>
              <w:t>0.84±0.1</w:t>
            </w:r>
          </w:p>
        </w:tc>
      </w:tr>
      <w:tr w:rsidR="00787B17" w:rsidRPr="00AD3F18" w14:paraId="09F00AB1"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3C850A4A" w14:textId="4F204054" w:rsidR="00787B17" w:rsidRPr="00AD3F18" w:rsidRDefault="00787B17" w:rsidP="00787B17">
            <w:pPr>
              <w:rPr>
                <w:rFonts w:ascii="Calibri" w:hAnsi="Calibri"/>
                <w:color w:val="000000"/>
                <w:sz w:val="16"/>
                <w:szCs w:val="16"/>
              </w:rPr>
            </w:pPr>
            <w:r w:rsidRPr="00AD3F18">
              <w:rPr>
                <w:rFonts w:ascii="Calibri" w:hAnsi="Calibri"/>
                <w:color w:val="000000"/>
                <w:sz w:val="16"/>
                <w:szCs w:val="16"/>
              </w:rPr>
              <w:t>55</w:t>
            </w:r>
          </w:p>
        </w:tc>
        <w:tc>
          <w:tcPr>
            <w:tcW w:w="2343" w:type="dxa"/>
            <w:tcBorders>
              <w:top w:val="nil"/>
              <w:left w:val="nil"/>
              <w:bottom w:val="nil"/>
              <w:right w:val="nil"/>
            </w:tcBorders>
            <w:shd w:val="clear" w:color="auto" w:fill="auto"/>
            <w:vAlign w:val="center"/>
          </w:tcPr>
          <w:p w14:paraId="56E895B8" w14:textId="2350A7BD" w:rsidR="00787B17" w:rsidRPr="00AD3F18" w:rsidRDefault="00787B17" w:rsidP="00787B17">
            <w:pPr>
              <w:rPr>
                <w:rFonts w:ascii="Calibri" w:hAnsi="Calibri"/>
                <w:color w:val="000000"/>
                <w:sz w:val="16"/>
                <w:szCs w:val="16"/>
              </w:rPr>
            </w:pPr>
            <w:r w:rsidRPr="00AD3F18">
              <w:rPr>
                <w:rFonts w:ascii="Calibri" w:hAnsi="Calibri"/>
                <w:color w:val="000000"/>
                <w:sz w:val="16"/>
                <w:szCs w:val="16"/>
              </w:rPr>
              <w:t>Chloramphenicol</w:t>
            </w:r>
          </w:p>
        </w:tc>
        <w:tc>
          <w:tcPr>
            <w:tcW w:w="851" w:type="dxa"/>
            <w:tcBorders>
              <w:top w:val="nil"/>
              <w:left w:val="nil"/>
              <w:bottom w:val="nil"/>
              <w:right w:val="nil"/>
            </w:tcBorders>
            <w:shd w:val="clear" w:color="auto" w:fill="auto"/>
            <w:vAlign w:val="center"/>
          </w:tcPr>
          <w:p w14:paraId="33C48FB5" w14:textId="683FD39A" w:rsidR="00787B17" w:rsidRPr="00AD3F18" w:rsidRDefault="00787B17" w:rsidP="00787B17">
            <w:pPr>
              <w:rPr>
                <w:rFonts w:ascii="Calibri" w:hAnsi="Calibri"/>
                <w:color w:val="000000"/>
                <w:sz w:val="16"/>
                <w:szCs w:val="16"/>
              </w:rPr>
            </w:pPr>
            <w:r w:rsidRPr="00AD3F18">
              <w:rPr>
                <w:rFonts w:ascii="Calibri" w:hAnsi="Calibri"/>
                <w:color w:val="000000"/>
                <w:sz w:val="16"/>
                <w:szCs w:val="16"/>
              </w:rPr>
              <w:t>CHL</w:t>
            </w:r>
          </w:p>
        </w:tc>
        <w:tc>
          <w:tcPr>
            <w:tcW w:w="991" w:type="dxa"/>
            <w:tcBorders>
              <w:top w:val="nil"/>
              <w:left w:val="nil"/>
              <w:bottom w:val="nil"/>
              <w:right w:val="nil"/>
            </w:tcBorders>
            <w:shd w:val="clear" w:color="auto" w:fill="auto"/>
            <w:noWrap/>
            <w:vAlign w:val="center"/>
          </w:tcPr>
          <w:p w14:paraId="16C9E0C2" w14:textId="05C3A1AA" w:rsidR="00787B17" w:rsidRPr="00AD3F18" w:rsidRDefault="00787B17" w:rsidP="00787B17">
            <w:pPr>
              <w:jc w:val="center"/>
              <w:rPr>
                <w:rFonts w:ascii="Calibri" w:hAnsi="Calibri"/>
                <w:color w:val="000000"/>
                <w:sz w:val="16"/>
                <w:szCs w:val="16"/>
              </w:rPr>
            </w:pPr>
            <w:r>
              <w:rPr>
                <w:rFonts w:ascii="Calibri" w:hAnsi="Calibri"/>
                <w:color w:val="000000"/>
                <w:sz w:val="16"/>
                <w:szCs w:val="16"/>
              </w:rPr>
              <w:t>8.69±0.9</w:t>
            </w:r>
          </w:p>
        </w:tc>
        <w:tc>
          <w:tcPr>
            <w:tcW w:w="1139" w:type="dxa"/>
            <w:tcBorders>
              <w:top w:val="nil"/>
              <w:left w:val="nil"/>
              <w:bottom w:val="nil"/>
              <w:right w:val="nil"/>
            </w:tcBorders>
            <w:shd w:val="clear" w:color="000000" w:fill="F2F2F2"/>
            <w:noWrap/>
            <w:vAlign w:val="center"/>
          </w:tcPr>
          <w:p w14:paraId="59C02953" w14:textId="38A5141D"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4" w:type="dxa"/>
            <w:tcBorders>
              <w:top w:val="nil"/>
              <w:left w:val="nil"/>
              <w:bottom w:val="nil"/>
              <w:right w:val="nil"/>
            </w:tcBorders>
            <w:shd w:val="clear" w:color="auto" w:fill="auto"/>
            <w:noWrap/>
            <w:vAlign w:val="center"/>
          </w:tcPr>
          <w:p w14:paraId="3BFE2D7E" w14:textId="40DF8CCD" w:rsidR="00787B17" w:rsidRPr="00AD3F18" w:rsidRDefault="00787B17" w:rsidP="00787B17">
            <w:pPr>
              <w:jc w:val="center"/>
              <w:rPr>
                <w:rFonts w:ascii="Calibri" w:hAnsi="Calibri"/>
                <w:color w:val="000000"/>
                <w:sz w:val="16"/>
                <w:szCs w:val="16"/>
              </w:rPr>
            </w:pPr>
            <w:r>
              <w:rPr>
                <w:rFonts w:ascii="Calibri" w:hAnsi="Calibri"/>
                <w:color w:val="000000"/>
                <w:sz w:val="16"/>
                <w:szCs w:val="16"/>
              </w:rPr>
              <w:t>9.04±0.9</w:t>
            </w:r>
          </w:p>
        </w:tc>
        <w:tc>
          <w:tcPr>
            <w:tcW w:w="1134" w:type="dxa"/>
            <w:tcBorders>
              <w:top w:val="nil"/>
              <w:left w:val="nil"/>
              <w:bottom w:val="nil"/>
              <w:right w:val="nil"/>
            </w:tcBorders>
            <w:shd w:val="clear" w:color="000000" w:fill="F2F2F2"/>
            <w:noWrap/>
            <w:vAlign w:val="center"/>
          </w:tcPr>
          <w:p w14:paraId="21241A89" w14:textId="5E4BF250"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5" w:type="dxa"/>
            <w:tcBorders>
              <w:top w:val="nil"/>
              <w:left w:val="nil"/>
              <w:bottom w:val="nil"/>
              <w:right w:val="nil"/>
            </w:tcBorders>
            <w:shd w:val="clear" w:color="auto" w:fill="auto"/>
            <w:noWrap/>
            <w:vAlign w:val="center"/>
          </w:tcPr>
          <w:p w14:paraId="011AB27F" w14:textId="4DCDFDDF" w:rsidR="00787B17" w:rsidRPr="00AD3F18" w:rsidRDefault="00787B17" w:rsidP="00787B17">
            <w:pPr>
              <w:jc w:val="center"/>
              <w:rPr>
                <w:rFonts w:ascii="Calibri" w:hAnsi="Calibri"/>
                <w:color w:val="000000"/>
                <w:sz w:val="16"/>
                <w:szCs w:val="16"/>
              </w:rPr>
            </w:pPr>
            <w:r>
              <w:rPr>
                <w:rFonts w:ascii="Calibri" w:hAnsi="Calibri"/>
                <w:color w:val="000000"/>
                <w:sz w:val="16"/>
                <w:szCs w:val="16"/>
              </w:rPr>
              <w:t>9.03±0.9</w:t>
            </w:r>
          </w:p>
        </w:tc>
        <w:tc>
          <w:tcPr>
            <w:tcW w:w="1134" w:type="dxa"/>
            <w:gridSpan w:val="3"/>
            <w:tcBorders>
              <w:top w:val="nil"/>
              <w:left w:val="nil"/>
              <w:bottom w:val="nil"/>
              <w:right w:val="nil"/>
            </w:tcBorders>
            <w:shd w:val="clear" w:color="000000" w:fill="F2F2F2"/>
            <w:noWrap/>
            <w:vAlign w:val="center"/>
          </w:tcPr>
          <w:p w14:paraId="783E5281" w14:textId="482863E4"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r>
      <w:tr w:rsidR="00787B17" w:rsidRPr="00AD3F18" w14:paraId="7481D1B7"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58D6CFA3" w14:textId="221F126D" w:rsidR="00787B17" w:rsidRPr="00AD3F18" w:rsidRDefault="00787B17" w:rsidP="00787B17">
            <w:pPr>
              <w:rPr>
                <w:rFonts w:ascii="Calibri" w:hAnsi="Calibri"/>
                <w:color w:val="000000"/>
                <w:sz w:val="16"/>
                <w:szCs w:val="16"/>
              </w:rPr>
            </w:pPr>
            <w:r w:rsidRPr="00AD3F18">
              <w:rPr>
                <w:rFonts w:ascii="Calibri" w:hAnsi="Calibri"/>
                <w:color w:val="000000"/>
                <w:sz w:val="16"/>
                <w:szCs w:val="16"/>
              </w:rPr>
              <w:t>56</w:t>
            </w:r>
          </w:p>
        </w:tc>
        <w:tc>
          <w:tcPr>
            <w:tcW w:w="2343" w:type="dxa"/>
            <w:tcBorders>
              <w:top w:val="nil"/>
              <w:left w:val="nil"/>
              <w:bottom w:val="nil"/>
              <w:right w:val="nil"/>
            </w:tcBorders>
            <w:shd w:val="clear" w:color="auto" w:fill="auto"/>
            <w:vAlign w:val="center"/>
          </w:tcPr>
          <w:p w14:paraId="43E887EA" w14:textId="1D12A116"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N-acetyl sulfamethoxazole </w:t>
            </w:r>
          </w:p>
        </w:tc>
        <w:tc>
          <w:tcPr>
            <w:tcW w:w="851" w:type="dxa"/>
            <w:tcBorders>
              <w:top w:val="nil"/>
              <w:left w:val="nil"/>
              <w:bottom w:val="nil"/>
              <w:right w:val="nil"/>
            </w:tcBorders>
            <w:shd w:val="clear" w:color="auto" w:fill="auto"/>
            <w:vAlign w:val="center"/>
          </w:tcPr>
          <w:p w14:paraId="4AB304D5" w14:textId="6EBA9963" w:rsidR="00787B17" w:rsidRPr="00AD3F18" w:rsidRDefault="00787B17" w:rsidP="00787B17">
            <w:pPr>
              <w:rPr>
                <w:rFonts w:ascii="Calibri" w:hAnsi="Calibri"/>
                <w:color w:val="000000"/>
                <w:sz w:val="16"/>
                <w:szCs w:val="16"/>
              </w:rPr>
            </w:pPr>
            <w:r w:rsidRPr="00AD3F18">
              <w:rPr>
                <w:rFonts w:ascii="Calibri" w:hAnsi="Calibri"/>
                <w:color w:val="000000"/>
                <w:sz w:val="16"/>
                <w:szCs w:val="16"/>
              </w:rPr>
              <w:t>aSMX</w:t>
            </w:r>
          </w:p>
        </w:tc>
        <w:tc>
          <w:tcPr>
            <w:tcW w:w="991" w:type="dxa"/>
            <w:tcBorders>
              <w:top w:val="nil"/>
              <w:left w:val="nil"/>
              <w:bottom w:val="nil"/>
              <w:right w:val="nil"/>
            </w:tcBorders>
            <w:shd w:val="clear" w:color="auto" w:fill="auto"/>
            <w:noWrap/>
            <w:vAlign w:val="center"/>
          </w:tcPr>
          <w:p w14:paraId="50CD3DA3" w14:textId="4BF5DCEA" w:rsidR="00787B17" w:rsidRPr="00AD3F18" w:rsidRDefault="00787B17" w:rsidP="00787B17">
            <w:pPr>
              <w:jc w:val="center"/>
              <w:rPr>
                <w:rFonts w:ascii="Calibri" w:hAnsi="Calibri"/>
                <w:color w:val="000000"/>
                <w:sz w:val="16"/>
                <w:szCs w:val="16"/>
              </w:rPr>
            </w:pPr>
            <w:r>
              <w:rPr>
                <w:rFonts w:ascii="Calibri" w:hAnsi="Calibri"/>
                <w:color w:val="000000"/>
                <w:sz w:val="16"/>
                <w:szCs w:val="16"/>
              </w:rPr>
              <w:t>8.90±0.9</w:t>
            </w:r>
          </w:p>
        </w:tc>
        <w:tc>
          <w:tcPr>
            <w:tcW w:w="1139" w:type="dxa"/>
            <w:tcBorders>
              <w:top w:val="nil"/>
              <w:left w:val="nil"/>
              <w:bottom w:val="nil"/>
              <w:right w:val="nil"/>
            </w:tcBorders>
            <w:shd w:val="clear" w:color="000000" w:fill="F2F2F2"/>
            <w:noWrap/>
            <w:vAlign w:val="center"/>
          </w:tcPr>
          <w:p w14:paraId="6CC28362" w14:textId="626E2405" w:rsidR="00787B17" w:rsidRPr="00AD3F18" w:rsidRDefault="00787B17" w:rsidP="00787B17">
            <w:pPr>
              <w:jc w:val="center"/>
              <w:rPr>
                <w:rFonts w:ascii="Calibri" w:hAnsi="Calibri"/>
                <w:color w:val="000000"/>
                <w:sz w:val="16"/>
                <w:szCs w:val="16"/>
              </w:rPr>
            </w:pPr>
            <w:r>
              <w:rPr>
                <w:rFonts w:ascii="Calibri" w:hAnsi="Calibri"/>
                <w:color w:val="000000"/>
                <w:sz w:val="16"/>
                <w:szCs w:val="16"/>
              </w:rPr>
              <w:t>0.78±0.1</w:t>
            </w:r>
          </w:p>
        </w:tc>
        <w:tc>
          <w:tcPr>
            <w:tcW w:w="1274" w:type="dxa"/>
            <w:tcBorders>
              <w:top w:val="nil"/>
              <w:left w:val="nil"/>
              <w:bottom w:val="nil"/>
              <w:right w:val="nil"/>
            </w:tcBorders>
            <w:shd w:val="clear" w:color="auto" w:fill="auto"/>
            <w:noWrap/>
            <w:vAlign w:val="center"/>
          </w:tcPr>
          <w:p w14:paraId="7D373963" w14:textId="6DE85D81" w:rsidR="00787B17" w:rsidRPr="00AD3F18" w:rsidRDefault="00787B17" w:rsidP="00787B17">
            <w:pPr>
              <w:jc w:val="center"/>
              <w:rPr>
                <w:rFonts w:ascii="Calibri" w:hAnsi="Calibri"/>
                <w:color w:val="000000"/>
                <w:sz w:val="16"/>
                <w:szCs w:val="16"/>
              </w:rPr>
            </w:pPr>
            <w:r>
              <w:rPr>
                <w:rFonts w:ascii="Calibri" w:hAnsi="Calibri"/>
                <w:color w:val="000000"/>
                <w:sz w:val="16"/>
                <w:szCs w:val="16"/>
              </w:rPr>
              <w:t>9.13±0.9</w:t>
            </w:r>
          </w:p>
        </w:tc>
        <w:tc>
          <w:tcPr>
            <w:tcW w:w="1134" w:type="dxa"/>
            <w:tcBorders>
              <w:top w:val="nil"/>
              <w:left w:val="nil"/>
              <w:bottom w:val="nil"/>
              <w:right w:val="nil"/>
            </w:tcBorders>
            <w:shd w:val="clear" w:color="000000" w:fill="F2F2F2"/>
            <w:noWrap/>
            <w:vAlign w:val="center"/>
          </w:tcPr>
          <w:p w14:paraId="4AA195A8" w14:textId="7B80DB33" w:rsidR="00787B17" w:rsidRPr="00AD3F18" w:rsidRDefault="00787B17" w:rsidP="00787B17">
            <w:pPr>
              <w:jc w:val="center"/>
              <w:rPr>
                <w:rFonts w:ascii="Calibri" w:hAnsi="Calibri"/>
                <w:color w:val="000000"/>
                <w:sz w:val="16"/>
                <w:szCs w:val="16"/>
              </w:rPr>
            </w:pPr>
            <w:r>
              <w:rPr>
                <w:rFonts w:ascii="Calibri" w:hAnsi="Calibri"/>
                <w:color w:val="000000"/>
                <w:sz w:val="16"/>
                <w:szCs w:val="16"/>
              </w:rPr>
              <w:t>0.79±0.1</w:t>
            </w:r>
          </w:p>
        </w:tc>
        <w:tc>
          <w:tcPr>
            <w:tcW w:w="1275" w:type="dxa"/>
            <w:tcBorders>
              <w:top w:val="nil"/>
              <w:left w:val="nil"/>
              <w:bottom w:val="nil"/>
              <w:right w:val="nil"/>
            </w:tcBorders>
            <w:shd w:val="clear" w:color="auto" w:fill="auto"/>
            <w:noWrap/>
            <w:vAlign w:val="center"/>
          </w:tcPr>
          <w:p w14:paraId="33F73043" w14:textId="7E041F79" w:rsidR="00787B17" w:rsidRPr="00AD3F18" w:rsidRDefault="00787B17" w:rsidP="00787B17">
            <w:pPr>
              <w:jc w:val="center"/>
              <w:rPr>
                <w:rFonts w:ascii="Calibri" w:hAnsi="Calibri"/>
                <w:color w:val="000000"/>
                <w:sz w:val="16"/>
                <w:szCs w:val="16"/>
              </w:rPr>
            </w:pPr>
            <w:r>
              <w:rPr>
                <w:rFonts w:ascii="Calibri" w:hAnsi="Calibri"/>
                <w:color w:val="000000"/>
                <w:sz w:val="16"/>
                <w:szCs w:val="16"/>
              </w:rPr>
              <w:t>9.09±0.9</w:t>
            </w:r>
          </w:p>
        </w:tc>
        <w:tc>
          <w:tcPr>
            <w:tcW w:w="1134" w:type="dxa"/>
            <w:gridSpan w:val="3"/>
            <w:tcBorders>
              <w:top w:val="nil"/>
              <w:left w:val="nil"/>
              <w:bottom w:val="nil"/>
              <w:right w:val="nil"/>
            </w:tcBorders>
            <w:shd w:val="clear" w:color="000000" w:fill="F2F2F2"/>
            <w:noWrap/>
            <w:vAlign w:val="center"/>
          </w:tcPr>
          <w:p w14:paraId="2D035933" w14:textId="2ED8E6E3" w:rsidR="00787B17" w:rsidRPr="00AD3F18" w:rsidRDefault="00787B17" w:rsidP="00787B17">
            <w:pPr>
              <w:jc w:val="center"/>
              <w:rPr>
                <w:rFonts w:ascii="Calibri" w:hAnsi="Calibri"/>
                <w:color w:val="000000"/>
                <w:sz w:val="16"/>
                <w:szCs w:val="16"/>
              </w:rPr>
            </w:pPr>
            <w:r>
              <w:rPr>
                <w:rFonts w:ascii="Calibri" w:hAnsi="Calibri"/>
                <w:color w:val="000000"/>
                <w:sz w:val="16"/>
                <w:szCs w:val="16"/>
              </w:rPr>
              <w:t>0.79±0.1</w:t>
            </w:r>
          </w:p>
        </w:tc>
      </w:tr>
      <w:tr w:rsidR="00787B17" w:rsidRPr="00AD3F18" w14:paraId="34EB9042"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335751AB" w14:textId="1FB3789D" w:rsidR="00787B17" w:rsidRPr="00AD3F18" w:rsidRDefault="00787B17" w:rsidP="00787B17">
            <w:pPr>
              <w:rPr>
                <w:rFonts w:ascii="Calibri" w:hAnsi="Calibri"/>
                <w:color w:val="000000"/>
                <w:sz w:val="16"/>
                <w:szCs w:val="16"/>
              </w:rPr>
            </w:pPr>
            <w:r w:rsidRPr="00AD3F18">
              <w:rPr>
                <w:rFonts w:ascii="Calibri" w:hAnsi="Calibri"/>
                <w:color w:val="000000"/>
                <w:sz w:val="16"/>
                <w:szCs w:val="16"/>
              </w:rPr>
              <w:t>57</w:t>
            </w:r>
          </w:p>
        </w:tc>
        <w:tc>
          <w:tcPr>
            <w:tcW w:w="2343" w:type="dxa"/>
            <w:tcBorders>
              <w:top w:val="nil"/>
              <w:left w:val="nil"/>
              <w:bottom w:val="nil"/>
              <w:right w:val="nil"/>
            </w:tcBorders>
            <w:shd w:val="clear" w:color="auto" w:fill="auto"/>
            <w:vAlign w:val="center"/>
          </w:tcPr>
          <w:p w14:paraId="37E4CE16" w14:textId="219F1FFA" w:rsidR="00787B17" w:rsidRPr="00AD3F18" w:rsidRDefault="00787B17" w:rsidP="00787B17">
            <w:pPr>
              <w:rPr>
                <w:rFonts w:ascii="Calibri" w:hAnsi="Calibri"/>
                <w:color w:val="000000"/>
                <w:sz w:val="16"/>
                <w:szCs w:val="16"/>
              </w:rPr>
            </w:pPr>
            <w:r w:rsidRPr="00AD3F18">
              <w:rPr>
                <w:rFonts w:ascii="Calibri" w:hAnsi="Calibri"/>
                <w:color w:val="000000"/>
                <w:sz w:val="16"/>
                <w:szCs w:val="16"/>
              </w:rPr>
              <w:t>Linezolid</w:t>
            </w:r>
          </w:p>
        </w:tc>
        <w:tc>
          <w:tcPr>
            <w:tcW w:w="851" w:type="dxa"/>
            <w:tcBorders>
              <w:top w:val="nil"/>
              <w:left w:val="nil"/>
              <w:bottom w:val="nil"/>
              <w:right w:val="nil"/>
            </w:tcBorders>
            <w:shd w:val="clear" w:color="auto" w:fill="auto"/>
            <w:vAlign w:val="center"/>
          </w:tcPr>
          <w:p w14:paraId="5FC2E7F9" w14:textId="709A7F93" w:rsidR="00787B17" w:rsidRPr="00AD3F18" w:rsidRDefault="00787B17" w:rsidP="00787B17">
            <w:pPr>
              <w:rPr>
                <w:rFonts w:ascii="Calibri" w:hAnsi="Calibri"/>
                <w:color w:val="000000"/>
                <w:sz w:val="16"/>
                <w:szCs w:val="16"/>
              </w:rPr>
            </w:pPr>
            <w:r w:rsidRPr="00AD3F18">
              <w:rPr>
                <w:rFonts w:ascii="Calibri" w:hAnsi="Calibri"/>
                <w:color w:val="000000"/>
                <w:sz w:val="16"/>
                <w:szCs w:val="16"/>
              </w:rPr>
              <w:t>LZD</w:t>
            </w:r>
          </w:p>
        </w:tc>
        <w:tc>
          <w:tcPr>
            <w:tcW w:w="991" w:type="dxa"/>
            <w:tcBorders>
              <w:top w:val="nil"/>
              <w:left w:val="nil"/>
              <w:bottom w:val="nil"/>
              <w:right w:val="nil"/>
            </w:tcBorders>
            <w:shd w:val="clear" w:color="auto" w:fill="auto"/>
            <w:noWrap/>
            <w:vAlign w:val="center"/>
          </w:tcPr>
          <w:p w14:paraId="534A2E52" w14:textId="6FD2702F" w:rsidR="00787B17" w:rsidRPr="00AD3F18" w:rsidRDefault="00787B17" w:rsidP="00787B17">
            <w:pPr>
              <w:jc w:val="center"/>
              <w:rPr>
                <w:rFonts w:ascii="Calibri" w:hAnsi="Calibri"/>
                <w:color w:val="000000"/>
                <w:sz w:val="16"/>
                <w:szCs w:val="16"/>
              </w:rPr>
            </w:pPr>
            <w:r>
              <w:rPr>
                <w:rFonts w:ascii="Calibri" w:hAnsi="Calibri"/>
                <w:color w:val="000000"/>
                <w:sz w:val="16"/>
                <w:szCs w:val="16"/>
              </w:rPr>
              <w:t>8.93±0.9</w:t>
            </w:r>
          </w:p>
        </w:tc>
        <w:tc>
          <w:tcPr>
            <w:tcW w:w="1139" w:type="dxa"/>
            <w:tcBorders>
              <w:top w:val="nil"/>
              <w:left w:val="nil"/>
              <w:bottom w:val="nil"/>
              <w:right w:val="nil"/>
            </w:tcBorders>
            <w:shd w:val="clear" w:color="000000" w:fill="F2F2F2"/>
            <w:noWrap/>
            <w:vAlign w:val="center"/>
          </w:tcPr>
          <w:p w14:paraId="5FDFEB16" w14:textId="2202BA87" w:rsidR="00787B17" w:rsidRPr="00AD3F18" w:rsidRDefault="00787B17" w:rsidP="00787B17">
            <w:pPr>
              <w:jc w:val="center"/>
              <w:rPr>
                <w:rFonts w:ascii="Calibri" w:hAnsi="Calibri"/>
                <w:color w:val="000000"/>
                <w:sz w:val="16"/>
                <w:szCs w:val="16"/>
              </w:rPr>
            </w:pPr>
            <w:r>
              <w:rPr>
                <w:rFonts w:ascii="Calibri" w:hAnsi="Calibri"/>
                <w:color w:val="000000"/>
                <w:sz w:val="16"/>
                <w:szCs w:val="16"/>
              </w:rPr>
              <w:t>0.96±0.1</w:t>
            </w:r>
          </w:p>
        </w:tc>
        <w:tc>
          <w:tcPr>
            <w:tcW w:w="1274" w:type="dxa"/>
            <w:tcBorders>
              <w:top w:val="nil"/>
              <w:left w:val="nil"/>
              <w:bottom w:val="nil"/>
              <w:right w:val="nil"/>
            </w:tcBorders>
            <w:shd w:val="clear" w:color="auto" w:fill="auto"/>
            <w:noWrap/>
            <w:vAlign w:val="center"/>
          </w:tcPr>
          <w:p w14:paraId="2C4A8907" w14:textId="595F6347" w:rsidR="00787B17" w:rsidRPr="00AD3F18" w:rsidRDefault="00787B17" w:rsidP="00787B17">
            <w:pPr>
              <w:jc w:val="center"/>
              <w:rPr>
                <w:rFonts w:ascii="Calibri" w:hAnsi="Calibri"/>
                <w:color w:val="000000"/>
                <w:sz w:val="16"/>
                <w:szCs w:val="16"/>
              </w:rPr>
            </w:pPr>
            <w:r>
              <w:rPr>
                <w:rFonts w:ascii="Calibri" w:hAnsi="Calibri"/>
                <w:color w:val="000000"/>
                <w:sz w:val="16"/>
                <w:szCs w:val="16"/>
              </w:rPr>
              <w:t>9.19±0.9</w:t>
            </w:r>
          </w:p>
        </w:tc>
        <w:tc>
          <w:tcPr>
            <w:tcW w:w="1134" w:type="dxa"/>
            <w:tcBorders>
              <w:top w:val="nil"/>
              <w:left w:val="nil"/>
              <w:bottom w:val="nil"/>
              <w:right w:val="nil"/>
            </w:tcBorders>
            <w:shd w:val="clear" w:color="000000" w:fill="F2F2F2"/>
            <w:noWrap/>
            <w:vAlign w:val="center"/>
          </w:tcPr>
          <w:p w14:paraId="4277A9CF" w14:textId="65063336" w:rsidR="00787B17" w:rsidRPr="00AD3F18" w:rsidRDefault="00787B17" w:rsidP="00787B17">
            <w:pPr>
              <w:jc w:val="center"/>
              <w:rPr>
                <w:rFonts w:ascii="Calibri" w:hAnsi="Calibri"/>
                <w:color w:val="000000"/>
                <w:sz w:val="16"/>
                <w:szCs w:val="16"/>
              </w:rPr>
            </w:pPr>
            <w:r>
              <w:rPr>
                <w:rFonts w:ascii="Calibri" w:hAnsi="Calibri"/>
                <w:color w:val="000000"/>
                <w:sz w:val="16"/>
                <w:szCs w:val="16"/>
              </w:rPr>
              <w:t>0.97±0.1</w:t>
            </w:r>
          </w:p>
        </w:tc>
        <w:tc>
          <w:tcPr>
            <w:tcW w:w="1275" w:type="dxa"/>
            <w:tcBorders>
              <w:top w:val="nil"/>
              <w:left w:val="nil"/>
              <w:bottom w:val="nil"/>
              <w:right w:val="nil"/>
            </w:tcBorders>
            <w:shd w:val="clear" w:color="auto" w:fill="auto"/>
            <w:noWrap/>
            <w:vAlign w:val="center"/>
          </w:tcPr>
          <w:p w14:paraId="03BA42FE" w14:textId="017AA15E" w:rsidR="00787B17" w:rsidRPr="00AD3F18" w:rsidRDefault="00787B17" w:rsidP="00787B17">
            <w:pPr>
              <w:jc w:val="center"/>
              <w:rPr>
                <w:rFonts w:ascii="Calibri" w:hAnsi="Calibri"/>
                <w:color w:val="000000"/>
                <w:sz w:val="16"/>
                <w:szCs w:val="16"/>
              </w:rPr>
            </w:pPr>
            <w:r>
              <w:rPr>
                <w:rFonts w:ascii="Calibri" w:hAnsi="Calibri"/>
                <w:color w:val="000000"/>
                <w:sz w:val="16"/>
                <w:szCs w:val="16"/>
              </w:rPr>
              <w:t>9.14±0.9</w:t>
            </w:r>
          </w:p>
        </w:tc>
        <w:tc>
          <w:tcPr>
            <w:tcW w:w="1134" w:type="dxa"/>
            <w:gridSpan w:val="3"/>
            <w:tcBorders>
              <w:top w:val="nil"/>
              <w:left w:val="nil"/>
              <w:bottom w:val="nil"/>
              <w:right w:val="nil"/>
            </w:tcBorders>
            <w:shd w:val="clear" w:color="000000" w:fill="F2F2F2"/>
            <w:noWrap/>
            <w:vAlign w:val="center"/>
          </w:tcPr>
          <w:p w14:paraId="1BA8C71E" w14:textId="3EFDB83F"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r>
      <w:tr w:rsidR="00787B17" w:rsidRPr="00AD3F18" w14:paraId="6C5B62D0"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4C09FCF5" w14:textId="0F409AD8" w:rsidR="00787B17" w:rsidRPr="00AD3F18" w:rsidRDefault="00787B17" w:rsidP="00787B17">
            <w:pPr>
              <w:rPr>
                <w:rFonts w:ascii="Calibri" w:hAnsi="Calibri"/>
                <w:color w:val="000000"/>
                <w:sz w:val="16"/>
                <w:szCs w:val="16"/>
              </w:rPr>
            </w:pPr>
            <w:r w:rsidRPr="00AD3F18">
              <w:rPr>
                <w:rFonts w:ascii="Calibri" w:hAnsi="Calibri"/>
                <w:color w:val="000000"/>
                <w:sz w:val="16"/>
                <w:szCs w:val="16"/>
              </w:rPr>
              <w:t>58</w:t>
            </w:r>
          </w:p>
        </w:tc>
        <w:tc>
          <w:tcPr>
            <w:tcW w:w="2343" w:type="dxa"/>
            <w:tcBorders>
              <w:top w:val="nil"/>
              <w:left w:val="nil"/>
              <w:bottom w:val="nil"/>
              <w:right w:val="nil"/>
            </w:tcBorders>
            <w:shd w:val="clear" w:color="auto" w:fill="auto"/>
            <w:vAlign w:val="center"/>
          </w:tcPr>
          <w:p w14:paraId="363A19B2" w14:textId="3C810B83" w:rsidR="00787B17" w:rsidRPr="00AD3F18" w:rsidRDefault="00787B17" w:rsidP="00787B17">
            <w:pPr>
              <w:rPr>
                <w:rFonts w:ascii="Calibri" w:hAnsi="Calibri"/>
                <w:color w:val="000000"/>
                <w:sz w:val="16"/>
                <w:szCs w:val="16"/>
              </w:rPr>
            </w:pPr>
            <w:r w:rsidRPr="00AD3F18">
              <w:rPr>
                <w:rFonts w:ascii="Calibri" w:hAnsi="Calibri"/>
                <w:color w:val="000000"/>
                <w:sz w:val="16"/>
                <w:szCs w:val="16"/>
              </w:rPr>
              <w:t>Moxifloxacin</w:t>
            </w:r>
          </w:p>
        </w:tc>
        <w:tc>
          <w:tcPr>
            <w:tcW w:w="851" w:type="dxa"/>
            <w:tcBorders>
              <w:top w:val="nil"/>
              <w:left w:val="nil"/>
              <w:bottom w:val="nil"/>
              <w:right w:val="nil"/>
            </w:tcBorders>
            <w:shd w:val="clear" w:color="auto" w:fill="auto"/>
            <w:vAlign w:val="center"/>
          </w:tcPr>
          <w:p w14:paraId="6DF8A192" w14:textId="3DA37F86" w:rsidR="00787B17" w:rsidRPr="00AD3F18" w:rsidRDefault="00787B17" w:rsidP="00787B17">
            <w:pPr>
              <w:rPr>
                <w:rFonts w:ascii="Calibri" w:hAnsi="Calibri"/>
                <w:color w:val="000000"/>
                <w:sz w:val="16"/>
                <w:szCs w:val="16"/>
              </w:rPr>
            </w:pPr>
            <w:r w:rsidRPr="00AD3F18">
              <w:rPr>
                <w:rFonts w:ascii="Calibri" w:hAnsi="Calibri"/>
                <w:color w:val="000000"/>
                <w:sz w:val="16"/>
                <w:szCs w:val="16"/>
              </w:rPr>
              <w:t>MXF</w:t>
            </w:r>
          </w:p>
        </w:tc>
        <w:tc>
          <w:tcPr>
            <w:tcW w:w="991" w:type="dxa"/>
            <w:tcBorders>
              <w:top w:val="nil"/>
              <w:left w:val="nil"/>
              <w:bottom w:val="nil"/>
              <w:right w:val="nil"/>
            </w:tcBorders>
            <w:shd w:val="clear" w:color="auto" w:fill="auto"/>
            <w:noWrap/>
            <w:vAlign w:val="center"/>
          </w:tcPr>
          <w:p w14:paraId="765B4B0F" w14:textId="4F482B5F" w:rsidR="00787B17" w:rsidRPr="00AD3F18" w:rsidRDefault="00787B17" w:rsidP="00787B17">
            <w:pPr>
              <w:jc w:val="center"/>
              <w:rPr>
                <w:rFonts w:ascii="Calibri" w:hAnsi="Calibri"/>
                <w:color w:val="000000"/>
                <w:sz w:val="16"/>
                <w:szCs w:val="16"/>
              </w:rPr>
            </w:pPr>
            <w:r>
              <w:rPr>
                <w:rFonts w:ascii="Calibri" w:hAnsi="Calibri"/>
                <w:color w:val="000000"/>
                <w:sz w:val="16"/>
                <w:szCs w:val="16"/>
              </w:rPr>
              <w:t>9.14±0.9</w:t>
            </w:r>
          </w:p>
        </w:tc>
        <w:tc>
          <w:tcPr>
            <w:tcW w:w="1139" w:type="dxa"/>
            <w:tcBorders>
              <w:top w:val="nil"/>
              <w:left w:val="nil"/>
              <w:bottom w:val="nil"/>
              <w:right w:val="nil"/>
            </w:tcBorders>
            <w:shd w:val="clear" w:color="000000" w:fill="F2F2F2"/>
            <w:noWrap/>
            <w:vAlign w:val="center"/>
          </w:tcPr>
          <w:p w14:paraId="275B6361" w14:textId="162AE908" w:rsidR="00787B17" w:rsidRPr="00AD3F18" w:rsidRDefault="00787B17" w:rsidP="00787B17">
            <w:pPr>
              <w:jc w:val="center"/>
              <w:rPr>
                <w:rFonts w:ascii="Calibri" w:hAnsi="Calibri"/>
                <w:color w:val="000000"/>
                <w:sz w:val="16"/>
                <w:szCs w:val="16"/>
              </w:rPr>
            </w:pPr>
            <w:r>
              <w:rPr>
                <w:rFonts w:ascii="Calibri" w:hAnsi="Calibri"/>
                <w:color w:val="000000"/>
                <w:sz w:val="16"/>
                <w:szCs w:val="16"/>
              </w:rPr>
              <w:t>0.74±0.1</w:t>
            </w:r>
          </w:p>
        </w:tc>
        <w:tc>
          <w:tcPr>
            <w:tcW w:w="1274" w:type="dxa"/>
            <w:tcBorders>
              <w:top w:val="nil"/>
              <w:left w:val="nil"/>
              <w:bottom w:val="nil"/>
              <w:right w:val="nil"/>
            </w:tcBorders>
            <w:shd w:val="clear" w:color="auto" w:fill="auto"/>
            <w:noWrap/>
            <w:vAlign w:val="center"/>
          </w:tcPr>
          <w:p w14:paraId="78004D7C" w14:textId="702C704A" w:rsidR="00787B17" w:rsidRPr="00AD3F18" w:rsidRDefault="00787B17" w:rsidP="00787B17">
            <w:pPr>
              <w:jc w:val="center"/>
              <w:rPr>
                <w:rFonts w:ascii="Calibri" w:hAnsi="Calibri"/>
                <w:color w:val="000000"/>
                <w:sz w:val="16"/>
                <w:szCs w:val="16"/>
              </w:rPr>
            </w:pPr>
            <w:r>
              <w:rPr>
                <w:rFonts w:ascii="Calibri" w:hAnsi="Calibri"/>
                <w:color w:val="000000"/>
                <w:sz w:val="16"/>
                <w:szCs w:val="16"/>
              </w:rPr>
              <w:t>9.36±0.9</w:t>
            </w:r>
          </w:p>
        </w:tc>
        <w:tc>
          <w:tcPr>
            <w:tcW w:w="1134" w:type="dxa"/>
            <w:tcBorders>
              <w:top w:val="nil"/>
              <w:left w:val="nil"/>
              <w:bottom w:val="nil"/>
              <w:right w:val="nil"/>
            </w:tcBorders>
            <w:shd w:val="clear" w:color="000000" w:fill="F2F2F2"/>
            <w:noWrap/>
            <w:vAlign w:val="center"/>
          </w:tcPr>
          <w:p w14:paraId="3EA998AA" w14:textId="7894BFBD" w:rsidR="00787B17" w:rsidRPr="00AD3F18" w:rsidRDefault="00787B17" w:rsidP="00787B17">
            <w:pPr>
              <w:jc w:val="center"/>
              <w:rPr>
                <w:rFonts w:ascii="Calibri" w:hAnsi="Calibri"/>
                <w:color w:val="000000"/>
                <w:sz w:val="16"/>
                <w:szCs w:val="16"/>
              </w:rPr>
            </w:pPr>
            <w:r>
              <w:rPr>
                <w:rFonts w:ascii="Calibri" w:hAnsi="Calibri"/>
                <w:color w:val="000000"/>
                <w:sz w:val="16"/>
                <w:szCs w:val="16"/>
              </w:rPr>
              <w:t>0.76±0.1</w:t>
            </w:r>
          </w:p>
        </w:tc>
        <w:tc>
          <w:tcPr>
            <w:tcW w:w="1275" w:type="dxa"/>
            <w:tcBorders>
              <w:top w:val="nil"/>
              <w:left w:val="nil"/>
              <w:bottom w:val="nil"/>
              <w:right w:val="nil"/>
            </w:tcBorders>
            <w:shd w:val="clear" w:color="auto" w:fill="auto"/>
            <w:noWrap/>
            <w:vAlign w:val="center"/>
          </w:tcPr>
          <w:p w14:paraId="0B528D19" w14:textId="17BCCCF8" w:rsidR="00787B17" w:rsidRPr="00AD3F18" w:rsidRDefault="00787B17" w:rsidP="00787B17">
            <w:pPr>
              <w:jc w:val="center"/>
              <w:rPr>
                <w:rFonts w:ascii="Calibri" w:hAnsi="Calibri"/>
                <w:color w:val="000000"/>
                <w:sz w:val="16"/>
                <w:szCs w:val="16"/>
              </w:rPr>
            </w:pPr>
            <w:r>
              <w:rPr>
                <w:rFonts w:ascii="Calibri" w:hAnsi="Calibri"/>
                <w:color w:val="000000"/>
                <w:sz w:val="16"/>
                <w:szCs w:val="16"/>
              </w:rPr>
              <w:t>9.41±0.9</w:t>
            </w:r>
          </w:p>
        </w:tc>
        <w:tc>
          <w:tcPr>
            <w:tcW w:w="1134" w:type="dxa"/>
            <w:gridSpan w:val="3"/>
            <w:tcBorders>
              <w:top w:val="nil"/>
              <w:left w:val="nil"/>
              <w:bottom w:val="nil"/>
              <w:right w:val="nil"/>
            </w:tcBorders>
            <w:shd w:val="clear" w:color="000000" w:fill="F2F2F2"/>
            <w:noWrap/>
            <w:vAlign w:val="center"/>
          </w:tcPr>
          <w:p w14:paraId="78FBBBAA" w14:textId="1F0E0EE2" w:rsidR="00787B17" w:rsidRPr="00AD3F18" w:rsidRDefault="00787B17" w:rsidP="00787B17">
            <w:pPr>
              <w:jc w:val="center"/>
              <w:rPr>
                <w:rFonts w:ascii="Calibri" w:hAnsi="Calibri"/>
                <w:color w:val="000000"/>
                <w:sz w:val="16"/>
                <w:szCs w:val="16"/>
              </w:rPr>
            </w:pPr>
            <w:r>
              <w:rPr>
                <w:rFonts w:ascii="Calibri" w:hAnsi="Calibri"/>
                <w:color w:val="000000"/>
                <w:sz w:val="16"/>
                <w:szCs w:val="16"/>
              </w:rPr>
              <w:t>0.74±0.1</w:t>
            </w:r>
          </w:p>
        </w:tc>
      </w:tr>
      <w:tr w:rsidR="00787B17" w:rsidRPr="00AD3F18" w14:paraId="5E2BC399"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08EAC1B9" w14:textId="204B1934" w:rsidR="00787B17" w:rsidRPr="00AD3F18" w:rsidRDefault="00787B17" w:rsidP="00787B17">
            <w:pPr>
              <w:rPr>
                <w:rFonts w:ascii="Calibri" w:hAnsi="Calibri"/>
                <w:color w:val="000000"/>
                <w:sz w:val="16"/>
                <w:szCs w:val="16"/>
              </w:rPr>
            </w:pPr>
            <w:r w:rsidRPr="00AD3F18">
              <w:rPr>
                <w:rFonts w:ascii="Calibri" w:hAnsi="Calibri"/>
                <w:color w:val="000000"/>
                <w:sz w:val="16"/>
                <w:szCs w:val="16"/>
              </w:rPr>
              <w:t>59</w:t>
            </w:r>
          </w:p>
        </w:tc>
        <w:tc>
          <w:tcPr>
            <w:tcW w:w="2343" w:type="dxa"/>
            <w:tcBorders>
              <w:top w:val="nil"/>
              <w:left w:val="nil"/>
              <w:bottom w:val="nil"/>
              <w:right w:val="nil"/>
            </w:tcBorders>
            <w:shd w:val="clear" w:color="auto" w:fill="auto"/>
            <w:vAlign w:val="center"/>
          </w:tcPr>
          <w:p w14:paraId="311688EF" w14:textId="7C129DDA"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Hydroxy-norfloxacin </w:t>
            </w:r>
          </w:p>
        </w:tc>
        <w:tc>
          <w:tcPr>
            <w:tcW w:w="851" w:type="dxa"/>
            <w:tcBorders>
              <w:top w:val="nil"/>
              <w:left w:val="nil"/>
              <w:bottom w:val="nil"/>
              <w:right w:val="nil"/>
            </w:tcBorders>
            <w:shd w:val="clear" w:color="auto" w:fill="auto"/>
            <w:vAlign w:val="center"/>
          </w:tcPr>
          <w:p w14:paraId="4890118A" w14:textId="713EBCB6" w:rsidR="00787B17" w:rsidRPr="00AD3F18" w:rsidRDefault="00787B17" w:rsidP="00787B17">
            <w:pPr>
              <w:rPr>
                <w:rFonts w:ascii="Calibri" w:hAnsi="Calibri"/>
                <w:color w:val="000000"/>
                <w:sz w:val="16"/>
                <w:szCs w:val="16"/>
              </w:rPr>
            </w:pPr>
            <w:r w:rsidRPr="00AD3F18">
              <w:rPr>
                <w:rFonts w:ascii="Calibri" w:hAnsi="Calibri"/>
                <w:color w:val="000000"/>
                <w:sz w:val="16"/>
                <w:szCs w:val="16"/>
              </w:rPr>
              <w:t>hNOR</w:t>
            </w:r>
          </w:p>
        </w:tc>
        <w:tc>
          <w:tcPr>
            <w:tcW w:w="991" w:type="dxa"/>
            <w:tcBorders>
              <w:top w:val="nil"/>
              <w:left w:val="nil"/>
              <w:bottom w:val="nil"/>
              <w:right w:val="nil"/>
            </w:tcBorders>
            <w:shd w:val="clear" w:color="auto" w:fill="auto"/>
            <w:noWrap/>
            <w:vAlign w:val="center"/>
          </w:tcPr>
          <w:p w14:paraId="59FDB75E" w14:textId="1B095263" w:rsidR="00787B17" w:rsidRPr="00AD3F18" w:rsidRDefault="00787B17" w:rsidP="00787B17">
            <w:pPr>
              <w:jc w:val="center"/>
              <w:rPr>
                <w:rFonts w:ascii="Calibri" w:hAnsi="Calibri"/>
                <w:color w:val="000000"/>
                <w:sz w:val="16"/>
                <w:szCs w:val="16"/>
              </w:rPr>
            </w:pPr>
            <w:r>
              <w:rPr>
                <w:rFonts w:ascii="Calibri" w:hAnsi="Calibri"/>
                <w:color w:val="000000"/>
                <w:sz w:val="16"/>
                <w:szCs w:val="16"/>
              </w:rPr>
              <w:t>9.82±1.0</w:t>
            </w:r>
          </w:p>
        </w:tc>
        <w:tc>
          <w:tcPr>
            <w:tcW w:w="1139" w:type="dxa"/>
            <w:tcBorders>
              <w:top w:val="nil"/>
              <w:left w:val="nil"/>
              <w:bottom w:val="nil"/>
              <w:right w:val="nil"/>
            </w:tcBorders>
            <w:shd w:val="clear" w:color="000000" w:fill="F2F2F2"/>
            <w:noWrap/>
            <w:vAlign w:val="center"/>
          </w:tcPr>
          <w:p w14:paraId="757081FD" w14:textId="545B6734" w:rsidR="00787B17" w:rsidRPr="00AD3F18" w:rsidRDefault="00787B17" w:rsidP="00787B17">
            <w:pPr>
              <w:jc w:val="center"/>
              <w:rPr>
                <w:rFonts w:ascii="Calibri" w:hAnsi="Calibri"/>
                <w:color w:val="000000"/>
                <w:sz w:val="16"/>
                <w:szCs w:val="16"/>
              </w:rPr>
            </w:pPr>
            <w:r>
              <w:rPr>
                <w:rFonts w:ascii="Calibri" w:hAnsi="Calibri"/>
                <w:color w:val="000000"/>
                <w:sz w:val="16"/>
                <w:szCs w:val="16"/>
              </w:rPr>
              <w:t>0.69±0.1</w:t>
            </w:r>
          </w:p>
        </w:tc>
        <w:tc>
          <w:tcPr>
            <w:tcW w:w="1274" w:type="dxa"/>
            <w:tcBorders>
              <w:top w:val="nil"/>
              <w:left w:val="nil"/>
              <w:bottom w:val="nil"/>
              <w:right w:val="nil"/>
            </w:tcBorders>
            <w:shd w:val="clear" w:color="auto" w:fill="auto"/>
            <w:noWrap/>
            <w:vAlign w:val="center"/>
          </w:tcPr>
          <w:p w14:paraId="7837B5E0" w14:textId="1505659F" w:rsidR="00787B17" w:rsidRPr="00AD3F18" w:rsidRDefault="00787B17" w:rsidP="00787B17">
            <w:pPr>
              <w:jc w:val="center"/>
              <w:rPr>
                <w:rFonts w:ascii="Calibri" w:hAnsi="Calibri"/>
                <w:color w:val="000000"/>
                <w:sz w:val="16"/>
                <w:szCs w:val="16"/>
              </w:rPr>
            </w:pPr>
            <w:r>
              <w:rPr>
                <w:rFonts w:ascii="Calibri" w:hAnsi="Calibri"/>
                <w:color w:val="000000"/>
                <w:sz w:val="16"/>
                <w:szCs w:val="16"/>
              </w:rPr>
              <w:t>10.07±1.0</w:t>
            </w:r>
          </w:p>
        </w:tc>
        <w:tc>
          <w:tcPr>
            <w:tcW w:w="1134" w:type="dxa"/>
            <w:tcBorders>
              <w:top w:val="nil"/>
              <w:left w:val="nil"/>
              <w:bottom w:val="nil"/>
              <w:right w:val="nil"/>
            </w:tcBorders>
            <w:shd w:val="clear" w:color="000000" w:fill="F2F2F2"/>
            <w:noWrap/>
            <w:vAlign w:val="center"/>
          </w:tcPr>
          <w:p w14:paraId="0C495308" w14:textId="3CB93C3F" w:rsidR="00787B17" w:rsidRPr="00AD3F18" w:rsidRDefault="00787B17" w:rsidP="00787B17">
            <w:pPr>
              <w:jc w:val="center"/>
              <w:rPr>
                <w:rFonts w:ascii="Calibri" w:hAnsi="Calibri"/>
                <w:color w:val="000000"/>
                <w:sz w:val="16"/>
                <w:szCs w:val="16"/>
              </w:rPr>
            </w:pPr>
            <w:r>
              <w:rPr>
                <w:rFonts w:ascii="Calibri" w:hAnsi="Calibri"/>
                <w:color w:val="000000"/>
                <w:sz w:val="16"/>
                <w:szCs w:val="16"/>
              </w:rPr>
              <w:t>0.71±0.1</w:t>
            </w:r>
          </w:p>
        </w:tc>
        <w:tc>
          <w:tcPr>
            <w:tcW w:w="1275" w:type="dxa"/>
            <w:tcBorders>
              <w:top w:val="nil"/>
              <w:left w:val="nil"/>
              <w:bottom w:val="nil"/>
              <w:right w:val="nil"/>
            </w:tcBorders>
            <w:shd w:val="clear" w:color="auto" w:fill="auto"/>
            <w:noWrap/>
            <w:vAlign w:val="center"/>
          </w:tcPr>
          <w:p w14:paraId="740308BC" w14:textId="7067985D" w:rsidR="00787B17" w:rsidRPr="00AD3F18" w:rsidRDefault="00787B17" w:rsidP="00787B17">
            <w:pPr>
              <w:jc w:val="center"/>
              <w:rPr>
                <w:rFonts w:ascii="Calibri" w:hAnsi="Calibri"/>
                <w:color w:val="000000"/>
                <w:sz w:val="16"/>
                <w:szCs w:val="16"/>
              </w:rPr>
            </w:pPr>
            <w:r>
              <w:rPr>
                <w:rFonts w:ascii="Calibri" w:hAnsi="Calibri"/>
                <w:color w:val="000000"/>
                <w:sz w:val="16"/>
                <w:szCs w:val="16"/>
              </w:rPr>
              <w:t>10.05±1.0</w:t>
            </w:r>
          </w:p>
        </w:tc>
        <w:tc>
          <w:tcPr>
            <w:tcW w:w="1134" w:type="dxa"/>
            <w:gridSpan w:val="3"/>
            <w:tcBorders>
              <w:top w:val="nil"/>
              <w:left w:val="nil"/>
              <w:bottom w:val="nil"/>
              <w:right w:val="nil"/>
            </w:tcBorders>
            <w:shd w:val="clear" w:color="000000" w:fill="F2F2F2"/>
            <w:noWrap/>
            <w:vAlign w:val="center"/>
          </w:tcPr>
          <w:p w14:paraId="3373024B" w14:textId="18DE5CD5" w:rsidR="00787B17" w:rsidRPr="00AD3F18" w:rsidRDefault="00787B17" w:rsidP="00787B17">
            <w:pPr>
              <w:jc w:val="center"/>
              <w:rPr>
                <w:rFonts w:ascii="Calibri" w:hAnsi="Calibri"/>
                <w:color w:val="000000"/>
                <w:sz w:val="16"/>
                <w:szCs w:val="16"/>
              </w:rPr>
            </w:pPr>
            <w:r>
              <w:rPr>
                <w:rFonts w:ascii="Calibri" w:hAnsi="Calibri"/>
                <w:color w:val="000000"/>
                <w:sz w:val="16"/>
                <w:szCs w:val="16"/>
              </w:rPr>
              <w:t>0.71±0.1</w:t>
            </w:r>
          </w:p>
        </w:tc>
      </w:tr>
      <w:tr w:rsidR="00787B17" w:rsidRPr="00AD3F18" w14:paraId="2B6F9CAA"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4FFBA1F1" w14:textId="57BA9199" w:rsidR="00787B17" w:rsidRPr="00AD3F18" w:rsidRDefault="00787B17" w:rsidP="00787B17">
            <w:pPr>
              <w:rPr>
                <w:rFonts w:ascii="Calibri" w:hAnsi="Calibri"/>
                <w:color w:val="000000"/>
                <w:sz w:val="16"/>
                <w:szCs w:val="16"/>
              </w:rPr>
            </w:pPr>
            <w:r w:rsidRPr="00AD3F18">
              <w:rPr>
                <w:rFonts w:ascii="Calibri" w:hAnsi="Calibri"/>
                <w:color w:val="000000"/>
                <w:sz w:val="16"/>
                <w:szCs w:val="16"/>
              </w:rPr>
              <w:t>60</w:t>
            </w:r>
          </w:p>
        </w:tc>
        <w:tc>
          <w:tcPr>
            <w:tcW w:w="2343" w:type="dxa"/>
            <w:tcBorders>
              <w:top w:val="nil"/>
              <w:left w:val="nil"/>
              <w:bottom w:val="nil"/>
              <w:right w:val="nil"/>
            </w:tcBorders>
            <w:shd w:val="clear" w:color="auto" w:fill="auto"/>
            <w:vAlign w:val="center"/>
          </w:tcPr>
          <w:p w14:paraId="038080D5" w14:textId="2B7088A8" w:rsidR="00787B17" w:rsidRPr="00AD3F18" w:rsidRDefault="00787B17" w:rsidP="00787B17">
            <w:pPr>
              <w:rPr>
                <w:rFonts w:ascii="Calibri" w:hAnsi="Calibri"/>
                <w:color w:val="000000"/>
                <w:sz w:val="16"/>
                <w:szCs w:val="16"/>
              </w:rPr>
            </w:pPr>
            <w:r w:rsidRPr="00AD3F18">
              <w:rPr>
                <w:rFonts w:ascii="Calibri" w:hAnsi="Calibri"/>
                <w:color w:val="000000"/>
                <w:sz w:val="16"/>
                <w:szCs w:val="16"/>
              </w:rPr>
              <w:t>Penicilloic G acid</w:t>
            </w:r>
          </w:p>
        </w:tc>
        <w:tc>
          <w:tcPr>
            <w:tcW w:w="851" w:type="dxa"/>
            <w:tcBorders>
              <w:top w:val="nil"/>
              <w:left w:val="nil"/>
              <w:bottom w:val="nil"/>
              <w:right w:val="nil"/>
            </w:tcBorders>
            <w:shd w:val="clear" w:color="auto" w:fill="auto"/>
            <w:vAlign w:val="center"/>
          </w:tcPr>
          <w:p w14:paraId="73DB1C87" w14:textId="17374D74"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PenGa </w:t>
            </w:r>
          </w:p>
        </w:tc>
        <w:tc>
          <w:tcPr>
            <w:tcW w:w="991" w:type="dxa"/>
            <w:tcBorders>
              <w:top w:val="nil"/>
              <w:left w:val="nil"/>
              <w:bottom w:val="nil"/>
              <w:right w:val="nil"/>
            </w:tcBorders>
            <w:shd w:val="clear" w:color="auto" w:fill="auto"/>
            <w:noWrap/>
            <w:vAlign w:val="center"/>
          </w:tcPr>
          <w:p w14:paraId="37E26D3E" w14:textId="6E61E4D7" w:rsidR="00787B17" w:rsidRPr="00AD3F18" w:rsidRDefault="00787B17" w:rsidP="00787B17">
            <w:pPr>
              <w:jc w:val="center"/>
              <w:rPr>
                <w:rFonts w:ascii="Calibri" w:hAnsi="Calibri"/>
                <w:color w:val="000000"/>
                <w:sz w:val="16"/>
                <w:szCs w:val="16"/>
              </w:rPr>
            </w:pPr>
            <w:r>
              <w:rPr>
                <w:rFonts w:ascii="Calibri" w:hAnsi="Calibri"/>
                <w:color w:val="000000"/>
                <w:sz w:val="16"/>
                <w:szCs w:val="16"/>
              </w:rPr>
              <w:t>9.94±1.0</w:t>
            </w:r>
          </w:p>
        </w:tc>
        <w:tc>
          <w:tcPr>
            <w:tcW w:w="1139" w:type="dxa"/>
            <w:tcBorders>
              <w:top w:val="nil"/>
              <w:left w:val="nil"/>
              <w:bottom w:val="nil"/>
              <w:right w:val="nil"/>
            </w:tcBorders>
            <w:shd w:val="clear" w:color="000000" w:fill="F2F2F2"/>
            <w:noWrap/>
            <w:vAlign w:val="center"/>
          </w:tcPr>
          <w:p w14:paraId="0485A34B" w14:textId="3B1A7A7D" w:rsidR="00787B17" w:rsidRPr="00AD3F18" w:rsidRDefault="00787B17" w:rsidP="00787B17">
            <w:pPr>
              <w:jc w:val="center"/>
              <w:rPr>
                <w:rFonts w:ascii="Calibri" w:hAnsi="Calibri"/>
                <w:color w:val="000000"/>
                <w:sz w:val="16"/>
                <w:szCs w:val="16"/>
              </w:rPr>
            </w:pPr>
            <w:r>
              <w:rPr>
                <w:rFonts w:ascii="Calibri" w:hAnsi="Calibri"/>
                <w:color w:val="000000"/>
                <w:sz w:val="16"/>
                <w:szCs w:val="16"/>
              </w:rPr>
              <w:t>1.14±0.1</w:t>
            </w:r>
          </w:p>
        </w:tc>
        <w:tc>
          <w:tcPr>
            <w:tcW w:w="1274" w:type="dxa"/>
            <w:tcBorders>
              <w:top w:val="nil"/>
              <w:left w:val="nil"/>
              <w:bottom w:val="nil"/>
              <w:right w:val="nil"/>
            </w:tcBorders>
            <w:shd w:val="clear" w:color="auto" w:fill="auto"/>
            <w:noWrap/>
            <w:vAlign w:val="center"/>
          </w:tcPr>
          <w:p w14:paraId="15D61777" w14:textId="1BD79E79" w:rsidR="00787B17" w:rsidRPr="00AD3F18" w:rsidRDefault="00787B17" w:rsidP="00787B17">
            <w:pPr>
              <w:jc w:val="center"/>
              <w:rPr>
                <w:rFonts w:ascii="Calibri" w:hAnsi="Calibri"/>
                <w:color w:val="000000"/>
                <w:sz w:val="16"/>
                <w:szCs w:val="16"/>
              </w:rPr>
            </w:pPr>
            <w:r>
              <w:rPr>
                <w:rFonts w:ascii="Calibri" w:hAnsi="Calibri"/>
                <w:color w:val="000000"/>
                <w:sz w:val="16"/>
                <w:szCs w:val="16"/>
              </w:rPr>
              <w:t>10.15±1.0</w:t>
            </w:r>
          </w:p>
        </w:tc>
        <w:tc>
          <w:tcPr>
            <w:tcW w:w="1134" w:type="dxa"/>
            <w:tcBorders>
              <w:top w:val="nil"/>
              <w:left w:val="nil"/>
              <w:bottom w:val="nil"/>
              <w:right w:val="nil"/>
            </w:tcBorders>
            <w:shd w:val="clear" w:color="000000" w:fill="F2F2F2"/>
            <w:noWrap/>
            <w:vAlign w:val="center"/>
          </w:tcPr>
          <w:p w14:paraId="514EF1F1" w14:textId="78C5C424" w:rsidR="00787B17" w:rsidRPr="00AD3F18" w:rsidRDefault="00787B17" w:rsidP="00787B17">
            <w:pPr>
              <w:jc w:val="center"/>
              <w:rPr>
                <w:rFonts w:ascii="Calibri" w:hAnsi="Calibri"/>
                <w:color w:val="000000"/>
                <w:sz w:val="16"/>
                <w:szCs w:val="16"/>
              </w:rPr>
            </w:pPr>
            <w:r>
              <w:rPr>
                <w:rFonts w:ascii="Calibri" w:hAnsi="Calibri"/>
                <w:color w:val="000000"/>
                <w:sz w:val="16"/>
                <w:szCs w:val="16"/>
              </w:rPr>
              <w:t>1.13±0.1</w:t>
            </w:r>
          </w:p>
        </w:tc>
        <w:tc>
          <w:tcPr>
            <w:tcW w:w="1275" w:type="dxa"/>
            <w:tcBorders>
              <w:top w:val="nil"/>
              <w:left w:val="nil"/>
              <w:bottom w:val="nil"/>
              <w:right w:val="nil"/>
            </w:tcBorders>
            <w:shd w:val="clear" w:color="auto" w:fill="auto"/>
            <w:noWrap/>
            <w:vAlign w:val="center"/>
          </w:tcPr>
          <w:p w14:paraId="5CA48FDA" w14:textId="3A6F0B8B" w:rsidR="00787B17" w:rsidRPr="00AD3F18" w:rsidRDefault="00787B17" w:rsidP="00787B17">
            <w:pPr>
              <w:jc w:val="center"/>
              <w:rPr>
                <w:rFonts w:ascii="Calibri" w:hAnsi="Calibri"/>
                <w:color w:val="000000"/>
                <w:sz w:val="16"/>
                <w:szCs w:val="16"/>
              </w:rPr>
            </w:pPr>
            <w:r>
              <w:rPr>
                <w:rFonts w:ascii="Calibri" w:hAnsi="Calibri"/>
                <w:color w:val="000000"/>
                <w:sz w:val="16"/>
                <w:szCs w:val="16"/>
              </w:rPr>
              <w:t>10.07±1.0</w:t>
            </w:r>
          </w:p>
        </w:tc>
        <w:tc>
          <w:tcPr>
            <w:tcW w:w="1134" w:type="dxa"/>
            <w:gridSpan w:val="3"/>
            <w:tcBorders>
              <w:top w:val="nil"/>
              <w:left w:val="nil"/>
              <w:bottom w:val="nil"/>
              <w:right w:val="nil"/>
            </w:tcBorders>
            <w:shd w:val="clear" w:color="000000" w:fill="F2F2F2"/>
            <w:noWrap/>
            <w:vAlign w:val="center"/>
          </w:tcPr>
          <w:p w14:paraId="302F8E37" w14:textId="09305A21" w:rsidR="00787B17" w:rsidRPr="00AD3F18" w:rsidRDefault="00787B17" w:rsidP="00787B17">
            <w:pPr>
              <w:jc w:val="center"/>
              <w:rPr>
                <w:rFonts w:ascii="Calibri" w:hAnsi="Calibri"/>
                <w:color w:val="000000"/>
                <w:sz w:val="16"/>
                <w:szCs w:val="16"/>
              </w:rPr>
            </w:pPr>
            <w:r>
              <w:rPr>
                <w:rFonts w:ascii="Calibri" w:hAnsi="Calibri"/>
                <w:color w:val="000000"/>
                <w:sz w:val="16"/>
                <w:szCs w:val="16"/>
              </w:rPr>
              <w:t>1.13±0.1</w:t>
            </w:r>
          </w:p>
        </w:tc>
      </w:tr>
      <w:tr w:rsidR="00787B17" w:rsidRPr="00AD3F18" w14:paraId="77D22514"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73D9E093" w14:textId="447C7366" w:rsidR="00787B17" w:rsidRPr="00AD3F18" w:rsidRDefault="00787B17" w:rsidP="00787B17">
            <w:pPr>
              <w:rPr>
                <w:rFonts w:ascii="Calibri" w:hAnsi="Calibri"/>
                <w:color w:val="000000"/>
                <w:sz w:val="16"/>
                <w:szCs w:val="16"/>
              </w:rPr>
            </w:pPr>
            <w:r w:rsidRPr="00AD3F18">
              <w:rPr>
                <w:rFonts w:ascii="Calibri" w:hAnsi="Calibri"/>
                <w:color w:val="000000"/>
                <w:sz w:val="16"/>
                <w:szCs w:val="16"/>
              </w:rPr>
              <w:t>61</w:t>
            </w:r>
          </w:p>
        </w:tc>
        <w:tc>
          <w:tcPr>
            <w:tcW w:w="2343" w:type="dxa"/>
            <w:tcBorders>
              <w:top w:val="nil"/>
              <w:left w:val="nil"/>
              <w:bottom w:val="nil"/>
              <w:right w:val="nil"/>
            </w:tcBorders>
            <w:shd w:val="clear" w:color="auto" w:fill="auto"/>
            <w:vAlign w:val="center"/>
          </w:tcPr>
          <w:p w14:paraId="088957CC" w14:textId="7563FB93" w:rsidR="00787B17" w:rsidRPr="00AD3F18" w:rsidRDefault="00787B17" w:rsidP="00787B17">
            <w:pPr>
              <w:rPr>
                <w:rFonts w:ascii="Calibri" w:hAnsi="Calibri"/>
                <w:color w:val="000000"/>
                <w:sz w:val="16"/>
                <w:szCs w:val="16"/>
              </w:rPr>
            </w:pPr>
            <w:r w:rsidRPr="00AD3F18">
              <w:rPr>
                <w:rFonts w:ascii="Calibri" w:hAnsi="Calibri"/>
                <w:color w:val="000000"/>
                <w:sz w:val="16"/>
                <w:szCs w:val="16"/>
              </w:rPr>
              <w:t>Prulifloxacin</w:t>
            </w:r>
          </w:p>
        </w:tc>
        <w:tc>
          <w:tcPr>
            <w:tcW w:w="851" w:type="dxa"/>
            <w:tcBorders>
              <w:top w:val="nil"/>
              <w:left w:val="nil"/>
              <w:bottom w:val="nil"/>
              <w:right w:val="nil"/>
            </w:tcBorders>
            <w:shd w:val="clear" w:color="auto" w:fill="auto"/>
            <w:vAlign w:val="center"/>
          </w:tcPr>
          <w:p w14:paraId="17F9F245" w14:textId="17B72958" w:rsidR="00787B17" w:rsidRPr="00AD3F18" w:rsidRDefault="00787B17" w:rsidP="00787B17">
            <w:pPr>
              <w:rPr>
                <w:rFonts w:ascii="Calibri" w:hAnsi="Calibri"/>
                <w:color w:val="000000"/>
                <w:sz w:val="16"/>
                <w:szCs w:val="16"/>
              </w:rPr>
            </w:pPr>
            <w:r w:rsidRPr="00AD3F18">
              <w:rPr>
                <w:rFonts w:ascii="Calibri" w:hAnsi="Calibri"/>
                <w:color w:val="000000"/>
                <w:sz w:val="16"/>
                <w:szCs w:val="16"/>
              </w:rPr>
              <w:t>PFLX</w:t>
            </w:r>
          </w:p>
        </w:tc>
        <w:tc>
          <w:tcPr>
            <w:tcW w:w="991" w:type="dxa"/>
            <w:tcBorders>
              <w:top w:val="nil"/>
              <w:left w:val="nil"/>
              <w:bottom w:val="nil"/>
              <w:right w:val="nil"/>
            </w:tcBorders>
            <w:shd w:val="clear" w:color="auto" w:fill="auto"/>
            <w:noWrap/>
            <w:vAlign w:val="center"/>
          </w:tcPr>
          <w:p w14:paraId="6AD00DA4" w14:textId="219BBD4E" w:rsidR="00787B17" w:rsidRPr="00AD3F18" w:rsidRDefault="00787B17" w:rsidP="00787B17">
            <w:pPr>
              <w:jc w:val="center"/>
              <w:rPr>
                <w:rFonts w:ascii="Calibri" w:hAnsi="Calibri"/>
                <w:color w:val="000000"/>
                <w:sz w:val="16"/>
                <w:szCs w:val="16"/>
              </w:rPr>
            </w:pPr>
            <w:r>
              <w:rPr>
                <w:rFonts w:ascii="Calibri" w:hAnsi="Calibri"/>
                <w:color w:val="000000"/>
                <w:sz w:val="16"/>
                <w:szCs w:val="16"/>
              </w:rPr>
              <w:t>10.18±1.0</w:t>
            </w:r>
          </w:p>
        </w:tc>
        <w:tc>
          <w:tcPr>
            <w:tcW w:w="1139" w:type="dxa"/>
            <w:tcBorders>
              <w:top w:val="nil"/>
              <w:left w:val="nil"/>
              <w:bottom w:val="nil"/>
              <w:right w:val="nil"/>
            </w:tcBorders>
            <w:shd w:val="clear" w:color="000000" w:fill="F2F2F2"/>
            <w:noWrap/>
            <w:vAlign w:val="center"/>
          </w:tcPr>
          <w:p w14:paraId="4AA83ED8" w14:textId="75EB924E" w:rsidR="00787B17" w:rsidRPr="00AD3F18" w:rsidRDefault="00787B17" w:rsidP="00787B17">
            <w:pPr>
              <w:jc w:val="center"/>
              <w:rPr>
                <w:rFonts w:ascii="Calibri" w:hAnsi="Calibri"/>
                <w:color w:val="000000"/>
                <w:sz w:val="16"/>
                <w:szCs w:val="16"/>
              </w:rPr>
            </w:pPr>
            <w:r>
              <w:rPr>
                <w:rFonts w:ascii="Calibri" w:hAnsi="Calibri"/>
                <w:color w:val="000000"/>
                <w:sz w:val="16"/>
                <w:szCs w:val="16"/>
              </w:rPr>
              <w:t>0.66±0.1</w:t>
            </w:r>
          </w:p>
        </w:tc>
        <w:tc>
          <w:tcPr>
            <w:tcW w:w="1274" w:type="dxa"/>
            <w:tcBorders>
              <w:top w:val="nil"/>
              <w:left w:val="nil"/>
              <w:bottom w:val="nil"/>
              <w:right w:val="nil"/>
            </w:tcBorders>
            <w:shd w:val="clear" w:color="auto" w:fill="auto"/>
            <w:noWrap/>
            <w:vAlign w:val="center"/>
          </w:tcPr>
          <w:p w14:paraId="337FBE75" w14:textId="09FF28A5" w:rsidR="00787B17" w:rsidRPr="00AD3F18" w:rsidRDefault="00787B17" w:rsidP="00787B17">
            <w:pPr>
              <w:jc w:val="center"/>
              <w:rPr>
                <w:rFonts w:ascii="Calibri" w:hAnsi="Calibri"/>
                <w:color w:val="000000"/>
                <w:sz w:val="16"/>
                <w:szCs w:val="16"/>
              </w:rPr>
            </w:pPr>
            <w:r>
              <w:rPr>
                <w:rFonts w:ascii="Calibri" w:hAnsi="Calibri"/>
                <w:color w:val="000000"/>
                <w:sz w:val="16"/>
                <w:szCs w:val="16"/>
              </w:rPr>
              <w:t>10.58±1.1</w:t>
            </w:r>
          </w:p>
        </w:tc>
        <w:tc>
          <w:tcPr>
            <w:tcW w:w="1134" w:type="dxa"/>
            <w:tcBorders>
              <w:top w:val="nil"/>
              <w:left w:val="nil"/>
              <w:bottom w:val="nil"/>
              <w:right w:val="nil"/>
            </w:tcBorders>
            <w:shd w:val="clear" w:color="000000" w:fill="F2F2F2"/>
            <w:noWrap/>
            <w:vAlign w:val="center"/>
          </w:tcPr>
          <w:p w14:paraId="46BA6E1D" w14:textId="1831F681" w:rsidR="00787B17" w:rsidRPr="00AD3F18" w:rsidRDefault="00787B17" w:rsidP="00787B17">
            <w:pPr>
              <w:jc w:val="center"/>
              <w:rPr>
                <w:rFonts w:ascii="Calibri" w:hAnsi="Calibri"/>
                <w:color w:val="000000"/>
                <w:sz w:val="16"/>
                <w:szCs w:val="16"/>
              </w:rPr>
            </w:pPr>
            <w:r>
              <w:rPr>
                <w:rFonts w:ascii="Calibri" w:hAnsi="Calibri"/>
                <w:color w:val="000000"/>
                <w:sz w:val="16"/>
                <w:szCs w:val="16"/>
              </w:rPr>
              <w:t>0.67±0.1</w:t>
            </w:r>
          </w:p>
        </w:tc>
        <w:tc>
          <w:tcPr>
            <w:tcW w:w="1275" w:type="dxa"/>
            <w:tcBorders>
              <w:top w:val="nil"/>
              <w:left w:val="nil"/>
              <w:bottom w:val="nil"/>
              <w:right w:val="nil"/>
            </w:tcBorders>
            <w:shd w:val="clear" w:color="auto" w:fill="auto"/>
            <w:noWrap/>
            <w:vAlign w:val="center"/>
          </w:tcPr>
          <w:p w14:paraId="791F1FAE" w14:textId="219CD69A" w:rsidR="00787B17" w:rsidRPr="00AD3F18" w:rsidRDefault="00787B17" w:rsidP="00787B17">
            <w:pPr>
              <w:jc w:val="center"/>
              <w:rPr>
                <w:rFonts w:ascii="Calibri" w:hAnsi="Calibri"/>
                <w:color w:val="000000"/>
                <w:sz w:val="16"/>
                <w:szCs w:val="16"/>
              </w:rPr>
            </w:pPr>
            <w:r>
              <w:rPr>
                <w:rFonts w:ascii="Calibri" w:hAnsi="Calibri"/>
                <w:color w:val="000000"/>
                <w:sz w:val="16"/>
                <w:szCs w:val="16"/>
              </w:rPr>
              <w:t>10.49±1.0</w:t>
            </w:r>
          </w:p>
        </w:tc>
        <w:tc>
          <w:tcPr>
            <w:tcW w:w="1134" w:type="dxa"/>
            <w:gridSpan w:val="3"/>
            <w:tcBorders>
              <w:top w:val="nil"/>
              <w:left w:val="nil"/>
              <w:bottom w:val="nil"/>
              <w:right w:val="nil"/>
            </w:tcBorders>
            <w:shd w:val="clear" w:color="000000" w:fill="F2F2F2"/>
            <w:noWrap/>
            <w:vAlign w:val="center"/>
          </w:tcPr>
          <w:p w14:paraId="3A0F4B8D" w14:textId="1F15EE6B" w:rsidR="00787B17" w:rsidRPr="00AD3F18" w:rsidRDefault="00787B17" w:rsidP="00787B17">
            <w:pPr>
              <w:jc w:val="center"/>
              <w:rPr>
                <w:rFonts w:ascii="Calibri" w:hAnsi="Calibri"/>
                <w:color w:val="000000"/>
                <w:sz w:val="16"/>
                <w:szCs w:val="16"/>
              </w:rPr>
            </w:pPr>
            <w:r>
              <w:rPr>
                <w:rFonts w:ascii="Calibri" w:hAnsi="Calibri"/>
                <w:color w:val="000000"/>
                <w:sz w:val="16"/>
                <w:szCs w:val="16"/>
              </w:rPr>
              <w:t>0.67±0.1</w:t>
            </w:r>
          </w:p>
        </w:tc>
      </w:tr>
      <w:tr w:rsidR="00787B17" w:rsidRPr="00AD3F18" w14:paraId="490ABD46"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53E56DB2" w14:textId="614989DC" w:rsidR="00787B17" w:rsidRPr="00AD3F18" w:rsidRDefault="00787B17" w:rsidP="00787B17">
            <w:pPr>
              <w:rPr>
                <w:rFonts w:ascii="Calibri" w:hAnsi="Calibri"/>
                <w:color w:val="000000"/>
                <w:sz w:val="16"/>
                <w:szCs w:val="16"/>
              </w:rPr>
            </w:pPr>
            <w:r w:rsidRPr="00AD3F18">
              <w:rPr>
                <w:rFonts w:ascii="Calibri" w:hAnsi="Calibri"/>
                <w:color w:val="000000"/>
                <w:sz w:val="16"/>
                <w:szCs w:val="16"/>
              </w:rPr>
              <w:t>62</w:t>
            </w:r>
          </w:p>
        </w:tc>
        <w:tc>
          <w:tcPr>
            <w:tcW w:w="2343" w:type="dxa"/>
            <w:tcBorders>
              <w:top w:val="nil"/>
              <w:left w:val="nil"/>
              <w:bottom w:val="nil"/>
              <w:right w:val="nil"/>
            </w:tcBorders>
            <w:shd w:val="clear" w:color="auto" w:fill="auto"/>
            <w:vAlign w:val="center"/>
          </w:tcPr>
          <w:p w14:paraId="23AE2234" w14:textId="267BE9E9" w:rsidR="00787B17" w:rsidRPr="00AD3F18" w:rsidRDefault="00787B17" w:rsidP="00787B17">
            <w:pPr>
              <w:rPr>
                <w:rFonts w:ascii="Calibri" w:hAnsi="Calibri"/>
                <w:color w:val="000000"/>
                <w:sz w:val="16"/>
                <w:szCs w:val="16"/>
              </w:rPr>
            </w:pPr>
            <w:r w:rsidRPr="00AD3F18">
              <w:rPr>
                <w:rFonts w:ascii="Calibri" w:hAnsi="Calibri"/>
                <w:color w:val="000000"/>
                <w:sz w:val="16"/>
                <w:szCs w:val="16"/>
              </w:rPr>
              <w:t>Azithromycin</w:t>
            </w:r>
          </w:p>
        </w:tc>
        <w:tc>
          <w:tcPr>
            <w:tcW w:w="851" w:type="dxa"/>
            <w:tcBorders>
              <w:top w:val="nil"/>
              <w:left w:val="nil"/>
              <w:bottom w:val="nil"/>
              <w:right w:val="nil"/>
            </w:tcBorders>
            <w:shd w:val="clear" w:color="auto" w:fill="auto"/>
            <w:vAlign w:val="center"/>
          </w:tcPr>
          <w:p w14:paraId="6A62E4E1" w14:textId="7AC94750" w:rsidR="00787B17" w:rsidRPr="00AD3F18" w:rsidRDefault="00787B17" w:rsidP="00787B17">
            <w:pPr>
              <w:rPr>
                <w:rFonts w:ascii="Calibri" w:hAnsi="Calibri"/>
                <w:color w:val="000000"/>
                <w:sz w:val="16"/>
                <w:szCs w:val="16"/>
              </w:rPr>
            </w:pPr>
            <w:r w:rsidRPr="00AD3F18">
              <w:rPr>
                <w:rFonts w:ascii="Calibri" w:hAnsi="Calibri"/>
                <w:color w:val="000000"/>
                <w:sz w:val="16"/>
                <w:szCs w:val="16"/>
              </w:rPr>
              <w:t>AZM</w:t>
            </w:r>
          </w:p>
        </w:tc>
        <w:tc>
          <w:tcPr>
            <w:tcW w:w="991" w:type="dxa"/>
            <w:tcBorders>
              <w:top w:val="nil"/>
              <w:left w:val="nil"/>
              <w:bottom w:val="nil"/>
              <w:right w:val="nil"/>
            </w:tcBorders>
            <w:shd w:val="clear" w:color="auto" w:fill="auto"/>
            <w:noWrap/>
            <w:vAlign w:val="center"/>
          </w:tcPr>
          <w:p w14:paraId="6EF36A38" w14:textId="63E1AC2F" w:rsidR="00787B17" w:rsidRPr="00AD3F18" w:rsidRDefault="00787B17" w:rsidP="00787B17">
            <w:pPr>
              <w:jc w:val="center"/>
              <w:rPr>
                <w:rFonts w:ascii="Calibri" w:hAnsi="Calibri"/>
                <w:color w:val="000000"/>
                <w:sz w:val="16"/>
                <w:szCs w:val="16"/>
              </w:rPr>
            </w:pPr>
            <w:r>
              <w:rPr>
                <w:rFonts w:ascii="Calibri" w:hAnsi="Calibri"/>
                <w:color w:val="000000"/>
                <w:sz w:val="16"/>
                <w:szCs w:val="16"/>
              </w:rPr>
              <w:t>10.22±1.0</w:t>
            </w:r>
          </w:p>
        </w:tc>
        <w:tc>
          <w:tcPr>
            <w:tcW w:w="1139" w:type="dxa"/>
            <w:tcBorders>
              <w:top w:val="nil"/>
              <w:left w:val="nil"/>
              <w:bottom w:val="nil"/>
              <w:right w:val="nil"/>
            </w:tcBorders>
            <w:shd w:val="clear" w:color="000000" w:fill="F2F2F2"/>
            <w:noWrap/>
            <w:vAlign w:val="center"/>
          </w:tcPr>
          <w:p w14:paraId="0B3EE86C" w14:textId="4250D877" w:rsidR="00787B17" w:rsidRPr="00AD3F18" w:rsidRDefault="00787B17" w:rsidP="00787B17">
            <w:pPr>
              <w:jc w:val="center"/>
              <w:rPr>
                <w:rFonts w:ascii="Calibri" w:hAnsi="Calibri"/>
                <w:color w:val="000000"/>
                <w:sz w:val="16"/>
                <w:szCs w:val="16"/>
              </w:rPr>
            </w:pPr>
            <w:r>
              <w:rPr>
                <w:rFonts w:ascii="Calibri" w:hAnsi="Calibri"/>
                <w:color w:val="000000"/>
                <w:sz w:val="16"/>
                <w:szCs w:val="16"/>
              </w:rPr>
              <w:t>1.15±0.1</w:t>
            </w:r>
          </w:p>
        </w:tc>
        <w:tc>
          <w:tcPr>
            <w:tcW w:w="1274" w:type="dxa"/>
            <w:tcBorders>
              <w:top w:val="nil"/>
              <w:left w:val="nil"/>
              <w:bottom w:val="nil"/>
              <w:right w:val="nil"/>
            </w:tcBorders>
            <w:shd w:val="clear" w:color="auto" w:fill="auto"/>
            <w:noWrap/>
            <w:vAlign w:val="center"/>
          </w:tcPr>
          <w:p w14:paraId="0767374D" w14:textId="6943B030" w:rsidR="00787B17" w:rsidRPr="00AD3F18" w:rsidRDefault="00787B17" w:rsidP="00787B17">
            <w:pPr>
              <w:jc w:val="center"/>
              <w:rPr>
                <w:rFonts w:ascii="Calibri" w:hAnsi="Calibri"/>
                <w:color w:val="000000"/>
                <w:sz w:val="16"/>
                <w:szCs w:val="16"/>
              </w:rPr>
            </w:pPr>
            <w:r>
              <w:rPr>
                <w:rFonts w:ascii="Calibri" w:hAnsi="Calibri"/>
                <w:color w:val="000000"/>
                <w:sz w:val="16"/>
                <w:szCs w:val="16"/>
              </w:rPr>
              <w:t>10.51±1.1</w:t>
            </w:r>
          </w:p>
        </w:tc>
        <w:tc>
          <w:tcPr>
            <w:tcW w:w="1134" w:type="dxa"/>
            <w:tcBorders>
              <w:top w:val="nil"/>
              <w:left w:val="nil"/>
              <w:bottom w:val="nil"/>
              <w:right w:val="nil"/>
            </w:tcBorders>
            <w:shd w:val="clear" w:color="000000" w:fill="F2F2F2"/>
            <w:noWrap/>
            <w:vAlign w:val="center"/>
          </w:tcPr>
          <w:p w14:paraId="1DC14411" w14:textId="5C472B3F" w:rsidR="00787B17" w:rsidRPr="00AD3F18" w:rsidRDefault="00787B17" w:rsidP="00787B17">
            <w:pPr>
              <w:jc w:val="center"/>
              <w:rPr>
                <w:rFonts w:ascii="Calibri" w:hAnsi="Calibri"/>
                <w:color w:val="000000"/>
                <w:sz w:val="16"/>
                <w:szCs w:val="16"/>
              </w:rPr>
            </w:pPr>
            <w:r>
              <w:rPr>
                <w:rFonts w:ascii="Calibri" w:hAnsi="Calibri"/>
                <w:color w:val="000000"/>
                <w:sz w:val="16"/>
                <w:szCs w:val="16"/>
              </w:rPr>
              <w:t>1.06±0.1</w:t>
            </w:r>
          </w:p>
        </w:tc>
        <w:tc>
          <w:tcPr>
            <w:tcW w:w="1275" w:type="dxa"/>
            <w:tcBorders>
              <w:top w:val="nil"/>
              <w:left w:val="nil"/>
              <w:bottom w:val="nil"/>
              <w:right w:val="nil"/>
            </w:tcBorders>
            <w:shd w:val="clear" w:color="auto" w:fill="auto"/>
            <w:noWrap/>
            <w:vAlign w:val="center"/>
          </w:tcPr>
          <w:p w14:paraId="1A5CF168" w14:textId="5519B386" w:rsidR="00787B17" w:rsidRPr="00AD3F18" w:rsidRDefault="00787B17" w:rsidP="00787B17">
            <w:pPr>
              <w:jc w:val="center"/>
              <w:rPr>
                <w:rFonts w:ascii="Calibri" w:hAnsi="Calibri"/>
                <w:color w:val="000000"/>
                <w:sz w:val="16"/>
                <w:szCs w:val="16"/>
              </w:rPr>
            </w:pPr>
            <w:r>
              <w:rPr>
                <w:rFonts w:ascii="Calibri" w:hAnsi="Calibri"/>
                <w:color w:val="000000"/>
                <w:sz w:val="16"/>
                <w:szCs w:val="16"/>
              </w:rPr>
              <w:t>10.58±1.1</w:t>
            </w:r>
          </w:p>
        </w:tc>
        <w:tc>
          <w:tcPr>
            <w:tcW w:w="1134" w:type="dxa"/>
            <w:gridSpan w:val="3"/>
            <w:tcBorders>
              <w:top w:val="nil"/>
              <w:left w:val="nil"/>
              <w:bottom w:val="nil"/>
              <w:right w:val="nil"/>
            </w:tcBorders>
            <w:shd w:val="clear" w:color="000000" w:fill="F2F2F2"/>
            <w:noWrap/>
            <w:vAlign w:val="center"/>
          </w:tcPr>
          <w:p w14:paraId="7AA5E337" w14:textId="34F5B07E" w:rsidR="00787B17" w:rsidRPr="00AD3F18" w:rsidRDefault="00787B17" w:rsidP="00787B17">
            <w:pPr>
              <w:jc w:val="center"/>
              <w:rPr>
                <w:rFonts w:ascii="Calibri" w:hAnsi="Calibri"/>
                <w:color w:val="000000"/>
                <w:sz w:val="16"/>
                <w:szCs w:val="16"/>
              </w:rPr>
            </w:pPr>
            <w:r>
              <w:rPr>
                <w:rFonts w:ascii="Calibri" w:hAnsi="Calibri"/>
                <w:color w:val="000000"/>
                <w:sz w:val="16"/>
                <w:szCs w:val="16"/>
              </w:rPr>
              <w:t>1.07±0.1</w:t>
            </w:r>
          </w:p>
        </w:tc>
      </w:tr>
      <w:tr w:rsidR="00787B17" w:rsidRPr="00AD3F18" w14:paraId="3C7FD95B"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3C0C0FDB" w14:textId="792A0358" w:rsidR="00787B17" w:rsidRPr="00AD3F18" w:rsidRDefault="00787B17" w:rsidP="00787B17">
            <w:pPr>
              <w:rPr>
                <w:rFonts w:ascii="Calibri" w:hAnsi="Calibri"/>
                <w:color w:val="000000"/>
                <w:sz w:val="16"/>
                <w:szCs w:val="16"/>
              </w:rPr>
            </w:pPr>
            <w:r w:rsidRPr="00AD3F18">
              <w:rPr>
                <w:rFonts w:ascii="Calibri" w:hAnsi="Calibri"/>
                <w:color w:val="000000"/>
                <w:sz w:val="16"/>
                <w:szCs w:val="16"/>
              </w:rPr>
              <w:t>63</w:t>
            </w:r>
          </w:p>
        </w:tc>
        <w:tc>
          <w:tcPr>
            <w:tcW w:w="2343" w:type="dxa"/>
            <w:tcBorders>
              <w:top w:val="nil"/>
              <w:left w:val="nil"/>
              <w:bottom w:val="nil"/>
              <w:right w:val="nil"/>
            </w:tcBorders>
            <w:shd w:val="clear" w:color="auto" w:fill="auto"/>
            <w:vAlign w:val="center"/>
          </w:tcPr>
          <w:p w14:paraId="35C90DD7" w14:textId="5BCF381C"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N-desmethyl azithromycin </w:t>
            </w:r>
          </w:p>
        </w:tc>
        <w:tc>
          <w:tcPr>
            <w:tcW w:w="851" w:type="dxa"/>
            <w:tcBorders>
              <w:top w:val="nil"/>
              <w:left w:val="nil"/>
              <w:bottom w:val="nil"/>
              <w:right w:val="nil"/>
            </w:tcBorders>
            <w:shd w:val="clear" w:color="auto" w:fill="auto"/>
            <w:vAlign w:val="center"/>
          </w:tcPr>
          <w:p w14:paraId="7D24BD4E" w14:textId="37A86ECD" w:rsidR="00787B17" w:rsidRPr="00AD3F18" w:rsidRDefault="00787B17" w:rsidP="00787B17">
            <w:pPr>
              <w:rPr>
                <w:rFonts w:ascii="Calibri" w:hAnsi="Calibri"/>
                <w:color w:val="000000"/>
                <w:sz w:val="16"/>
                <w:szCs w:val="16"/>
              </w:rPr>
            </w:pPr>
            <w:r w:rsidRPr="00AD3F18">
              <w:rPr>
                <w:rFonts w:ascii="Calibri" w:hAnsi="Calibri"/>
                <w:color w:val="000000"/>
                <w:sz w:val="16"/>
                <w:szCs w:val="16"/>
              </w:rPr>
              <w:t>dmAZM</w:t>
            </w:r>
          </w:p>
        </w:tc>
        <w:tc>
          <w:tcPr>
            <w:tcW w:w="991" w:type="dxa"/>
            <w:tcBorders>
              <w:top w:val="nil"/>
              <w:left w:val="nil"/>
              <w:bottom w:val="nil"/>
              <w:right w:val="nil"/>
            </w:tcBorders>
            <w:shd w:val="clear" w:color="auto" w:fill="auto"/>
            <w:noWrap/>
            <w:vAlign w:val="center"/>
          </w:tcPr>
          <w:p w14:paraId="057F4F21" w14:textId="71926B3C" w:rsidR="00787B17" w:rsidRPr="00AD3F18" w:rsidRDefault="00787B17" w:rsidP="00787B17">
            <w:pPr>
              <w:jc w:val="center"/>
              <w:rPr>
                <w:rFonts w:ascii="Calibri" w:hAnsi="Calibri"/>
                <w:color w:val="000000"/>
                <w:sz w:val="16"/>
                <w:szCs w:val="16"/>
              </w:rPr>
            </w:pPr>
            <w:r>
              <w:rPr>
                <w:rFonts w:ascii="Calibri" w:hAnsi="Calibri"/>
                <w:color w:val="000000"/>
                <w:sz w:val="16"/>
                <w:szCs w:val="16"/>
              </w:rPr>
              <w:t>10.29±1.0</w:t>
            </w:r>
          </w:p>
        </w:tc>
        <w:tc>
          <w:tcPr>
            <w:tcW w:w="1139" w:type="dxa"/>
            <w:tcBorders>
              <w:top w:val="nil"/>
              <w:left w:val="nil"/>
              <w:bottom w:val="nil"/>
              <w:right w:val="nil"/>
            </w:tcBorders>
            <w:shd w:val="clear" w:color="000000" w:fill="F2F2F2"/>
            <w:noWrap/>
            <w:vAlign w:val="center"/>
          </w:tcPr>
          <w:p w14:paraId="000B46C9" w14:textId="4B26EF33" w:rsidR="00787B17" w:rsidRPr="00AD3F18" w:rsidRDefault="00787B17" w:rsidP="00787B17">
            <w:pPr>
              <w:jc w:val="center"/>
              <w:rPr>
                <w:rFonts w:ascii="Calibri" w:hAnsi="Calibri"/>
                <w:color w:val="000000"/>
                <w:sz w:val="16"/>
                <w:szCs w:val="16"/>
              </w:rPr>
            </w:pPr>
            <w:r>
              <w:rPr>
                <w:rFonts w:ascii="Calibri" w:hAnsi="Calibri"/>
                <w:color w:val="000000"/>
                <w:sz w:val="16"/>
                <w:szCs w:val="16"/>
              </w:rPr>
              <w:t>1.14±0.1</w:t>
            </w:r>
          </w:p>
        </w:tc>
        <w:tc>
          <w:tcPr>
            <w:tcW w:w="1274" w:type="dxa"/>
            <w:tcBorders>
              <w:top w:val="nil"/>
              <w:left w:val="nil"/>
              <w:bottom w:val="nil"/>
              <w:right w:val="nil"/>
            </w:tcBorders>
            <w:shd w:val="clear" w:color="auto" w:fill="auto"/>
            <w:noWrap/>
            <w:vAlign w:val="center"/>
          </w:tcPr>
          <w:p w14:paraId="4BA73D6C" w14:textId="0C737E44" w:rsidR="00787B17" w:rsidRPr="00AD3F18" w:rsidRDefault="00787B17" w:rsidP="00787B17">
            <w:pPr>
              <w:jc w:val="center"/>
              <w:rPr>
                <w:rFonts w:ascii="Calibri" w:hAnsi="Calibri"/>
                <w:color w:val="000000"/>
                <w:sz w:val="16"/>
                <w:szCs w:val="16"/>
              </w:rPr>
            </w:pPr>
            <w:r>
              <w:rPr>
                <w:rFonts w:ascii="Calibri" w:hAnsi="Calibri"/>
                <w:color w:val="000000"/>
                <w:sz w:val="16"/>
                <w:szCs w:val="16"/>
              </w:rPr>
              <w:t>10.57±1.1</w:t>
            </w:r>
          </w:p>
        </w:tc>
        <w:tc>
          <w:tcPr>
            <w:tcW w:w="1134" w:type="dxa"/>
            <w:tcBorders>
              <w:top w:val="nil"/>
              <w:left w:val="nil"/>
              <w:bottom w:val="nil"/>
              <w:right w:val="nil"/>
            </w:tcBorders>
            <w:shd w:val="clear" w:color="000000" w:fill="F2F2F2"/>
            <w:noWrap/>
            <w:vAlign w:val="center"/>
          </w:tcPr>
          <w:p w14:paraId="69EC3F1C" w14:textId="63F663A2" w:rsidR="00787B17" w:rsidRPr="00AD3F18" w:rsidRDefault="00787B17" w:rsidP="00787B17">
            <w:pPr>
              <w:jc w:val="center"/>
              <w:rPr>
                <w:rFonts w:ascii="Calibri" w:hAnsi="Calibri"/>
                <w:color w:val="000000"/>
                <w:sz w:val="16"/>
                <w:szCs w:val="16"/>
              </w:rPr>
            </w:pPr>
            <w:r>
              <w:rPr>
                <w:rFonts w:ascii="Calibri" w:hAnsi="Calibri"/>
                <w:color w:val="000000"/>
                <w:sz w:val="16"/>
                <w:szCs w:val="16"/>
              </w:rPr>
              <w:t>1.05±0.1</w:t>
            </w:r>
          </w:p>
        </w:tc>
        <w:tc>
          <w:tcPr>
            <w:tcW w:w="1275" w:type="dxa"/>
            <w:tcBorders>
              <w:top w:val="nil"/>
              <w:left w:val="nil"/>
              <w:bottom w:val="nil"/>
              <w:right w:val="nil"/>
            </w:tcBorders>
            <w:shd w:val="clear" w:color="auto" w:fill="auto"/>
            <w:noWrap/>
            <w:vAlign w:val="center"/>
          </w:tcPr>
          <w:p w14:paraId="273E0BB6" w14:textId="3CDA3CDC" w:rsidR="00787B17" w:rsidRPr="00AD3F18" w:rsidRDefault="00787B17" w:rsidP="00787B17">
            <w:pPr>
              <w:jc w:val="center"/>
              <w:rPr>
                <w:rFonts w:ascii="Calibri" w:hAnsi="Calibri"/>
                <w:color w:val="000000"/>
                <w:sz w:val="16"/>
                <w:szCs w:val="16"/>
              </w:rPr>
            </w:pPr>
            <w:r>
              <w:rPr>
                <w:rFonts w:ascii="Calibri" w:hAnsi="Calibri"/>
                <w:color w:val="000000"/>
                <w:sz w:val="16"/>
                <w:szCs w:val="16"/>
              </w:rPr>
              <w:t>10.65±1.1</w:t>
            </w:r>
          </w:p>
        </w:tc>
        <w:tc>
          <w:tcPr>
            <w:tcW w:w="1134" w:type="dxa"/>
            <w:gridSpan w:val="3"/>
            <w:tcBorders>
              <w:top w:val="nil"/>
              <w:left w:val="nil"/>
              <w:bottom w:val="nil"/>
              <w:right w:val="nil"/>
            </w:tcBorders>
            <w:shd w:val="clear" w:color="000000" w:fill="F2F2F2"/>
            <w:noWrap/>
            <w:vAlign w:val="center"/>
          </w:tcPr>
          <w:p w14:paraId="1254063C" w14:textId="6F4C6C99" w:rsidR="00787B17" w:rsidRPr="00AD3F18" w:rsidRDefault="00787B17" w:rsidP="00787B17">
            <w:pPr>
              <w:jc w:val="center"/>
              <w:rPr>
                <w:rFonts w:ascii="Calibri" w:hAnsi="Calibri"/>
                <w:color w:val="000000"/>
                <w:sz w:val="16"/>
                <w:szCs w:val="16"/>
              </w:rPr>
            </w:pPr>
            <w:r>
              <w:rPr>
                <w:rFonts w:ascii="Calibri" w:hAnsi="Calibri"/>
                <w:color w:val="000000"/>
                <w:sz w:val="16"/>
                <w:szCs w:val="16"/>
              </w:rPr>
              <w:t>1.10±0.1</w:t>
            </w:r>
          </w:p>
        </w:tc>
      </w:tr>
      <w:tr w:rsidR="00787B17" w:rsidRPr="00AD3F18" w14:paraId="175B3949"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0FC23C52" w14:textId="16EE9395" w:rsidR="00787B17" w:rsidRPr="00AD3F18" w:rsidRDefault="00787B17" w:rsidP="00787B17">
            <w:pPr>
              <w:rPr>
                <w:rFonts w:ascii="Calibri" w:hAnsi="Calibri"/>
                <w:color w:val="000000"/>
                <w:sz w:val="16"/>
                <w:szCs w:val="16"/>
              </w:rPr>
            </w:pPr>
            <w:r w:rsidRPr="00AD3F18">
              <w:rPr>
                <w:rFonts w:ascii="Calibri" w:hAnsi="Calibri"/>
                <w:color w:val="000000"/>
                <w:sz w:val="16"/>
                <w:szCs w:val="16"/>
              </w:rPr>
              <w:t>64</w:t>
            </w:r>
          </w:p>
        </w:tc>
        <w:tc>
          <w:tcPr>
            <w:tcW w:w="2343" w:type="dxa"/>
            <w:tcBorders>
              <w:top w:val="nil"/>
              <w:left w:val="nil"/>
              <w:bottom w:val="nil"/>
              <w:right w:val="nil"/>
            </w:tcBorders>
            <w:shd w:val="clear" w:color="auto" w:fill="auto"/>
            <w:vAlign w:val="center"/>
          </w:tcPr>
          <w:p w14:paraId="2990DB79" w14:textId="59A07533" w:rsidR="00787B17" w:rsidRPr="00AD3F18" w:rsidRDefault="00787B17" w:rsidP="00787B17">
            <w:pPr>
              <w:rPr>
                <w:rFonts w:ascii="Calibri" w:hAnsi="Calibri"/>
                <w:color w:val="000000"/>
                <w:sz w:val="16"/>
                <w:szCs w:val="16"/>
              </w:rPr>
            </w:pPr>
            <w:r w:rsidRPr="00AD3F18">
              <w:rPr>
                <w:rFonts w:ascii="Calibri" w:hAnsi="Calibri"/>
                <w:color w:val="000000"/>
                <w:sz w:val="16"/>
                <w:szCs w:val="16"/>
              </w:rPr>
              <w:t>Ceftiofur</w:t>
            </w:r>
          </w:p>
        </w:tc>
        <w:tc>
          <w:tcPr>
            <w:tcW w:w="851" w:type="dxa"/>
            <w:tcBorders>
              <w:top w:val="nil"/>
              <w:left w:val="nil"/>
              <w:bottom w:val="nil"/>
              <w:right w:val="nil"/>
            </w:tcBorders>
            <w:shd w:val="clear" w:color="auto" w:fill="auto"/>
            <w:vAlign w:val="center"/>
          </w:tcPr>
          <w:p w14:paraId="354087F3" w14:textId="7BBD0D99" w:rsidR="00787B17" w:rsidRPr="00AD3F18" w:rsidRDefault="00787B17" w:rsidP="00787B17">
            <w:pPr>
              <w:rPr>
                <w:rFonts w:ascii="Calibri" w:hAnsi="Calibri"/>
                <w:color w:val="000000"/>
                <w:sz w:val="16"/>
                <w:szCs w:val="16"/>
              </w:rPr>
            </w:pPr>
            <w:r w:rsidRPr="00AD3F18">
              <w:rPr>
                <w:rFonts w:ascii="Calibri" w:hAnsi="Calibri"/>
                <w:color w:val="000000"/>
                <w:sz w:val="16"/>
                <w:szCs w:val="16"/>
              </w:rPr>
              <w:t>CTF</w:t>
            </w:r>
          </w:p>
        </w:tc>
        <w:tc>
          <w:tcPr>
            <w:tcW w:w="991" w:type="dxa"/>
            <w:tcBorders>
              <w:top w:val="nil"/>
              <w:left w:val="nil"/>
              <w:bottom w:val="nil"/>
              <w:right w:val="nil"/>
            </w:tcBorders>
            <w:shd w:val="clear" w:color="auto" w:fill="auto"/>
            <w:noWrap/>
            <w:vAlign w:val="center"/>
          </w:tcPr>
          <w:p w14:paraId="07AC4AB3" w14:textId="2E25E126" w:rsidR="00787B17" w:rsidRPr="00AD3F18" w:rsidRDefault="00787B17" w:rsidP="00787B17">
            <w:pPr>
              <w:jc w:val="center"/>
              <w:rPr>
                <w:rFonts w:ascii="Calibri" w:hAnsi="Calibri"/>
                <w:color w:val="000000"/>
                <w:sz w:val="16"/>
                <w:szCs w:val="16"/>
              </w:rPr>
            </w:pPr>
            <w:r>
              <w:rPr>
                <w:rFonts w:ascii="Calibri" w:hAnsi="Calibri"/>
                <w:color w:val="000000"/>
                <w:sz w:val="16"/>
                <w:szCs w:val="16"/>
              </w:rPr>
              <w:t>10.45±1.0</w:t>
            </w:r>
          </w:p>
        </w:tc>
        <w:tc>
          <w:tcPr>
            <w:tcW w:w="1139" w:type="dxa"/>
            <w:tcBorders>
              <w:top w:val="nil"/>
              <w:left w:val="nil"/>
              <w:bottom w:val="nil"/>
              <w:right w:val="nil"/>
            </w:tcBorders>
            <w:shd w:val="clear" w:color="000000" w:fill="F2F2F2"/>
            <w:noWrap/>
            <w:vAlign w:val="center"/>
          </w:tcPr>
          <w:p w14:paraId="77BA6B33" w14:textId="4133EC93" w:rsidR="00787B17" w:rsidRPr="00AD3F18" w:rsidRDefault="00787B17" w:rsidP="00787B17">
            <w:pPr>
              <w:jc w:val="center"/>
              <w:rPr>
                <w:rFonts w:ascii="Calibri" w:hAnsi="Calibri"/>
                <w:color w:val="000000"/>
                <w:sz w:val="16"/>
                <w:szCs w:val="16"/>
              </w:rPr>
            </w:pPr>
            <w:r>
              <w:rPr>
                <w:rFonts w:ascii="Calibri" w:hAnsi="Calibri"/>
                <w:color w:val="000000"/>
                <w:sz w:val="16"/>
                <w:szCs w:val="16"/>
              </w:rPr>
              <w:t>0.93±0.1</w:t>
            </w:r>
          </w:p>
        </w:tc>
        <w:tc>
          <w:tcPr>
            <w:tcW w:w="1274" w:type="dxa"/>
            <w:tcBorders>
              <w:top w:val="nil"/>
              <w:left w:val="nil"/>
              <w:bottom w:val="nil"/>
              <w:right w:val="nil"/>
            </w:tcBorders>
            <w:shd w:val="clear" w:color="auto" w:fill="auto"/>
            <w:noWrap/>
            <w:vAlign w:val="center"/>
          </w:tcPr>
          <w:p w14:paraId="45AF69E1" w14:textId="3D8FF78F" w:rsidR="00787B17" w:rsidRPr="00AD3F18" w:rsidRDefault="00787B17" w:rsidP="00787B17">
            <w:pPr>
              <w:jc w:val="center"/>
              <w:rPr>
                <w:rFonts w:ascii="Calibri" w:hAnsi="Calibri"/>
                <w:color w:val="000000"/>
                <w:sz w:val="16"/>
                <w:szCs w:val="16"/>
              </w:rPr>
            </w:pPr>
            <w:r>
              <w:rPr>
                <w:rFonts w:ascii="Calibri" w:hAnsi="Calibri"/>
                <w:color w:val="000000"/>
                <w:sz w:val="16"/>
                <w:szCs w:val="16"/>
              </w:rPr>
              <w:t>10.64±1.1</w:t>
            </w:r>
          </w:p>
        </w:tc>
        <w:tc>
          <w:tcPr>
            <w:tcW w:w="1134" w:type="dxa"/>
            <w:tcBorders>
              <w:top w:val="nil"/>
              <w:left w:val="nil"/>
              <w:bottom w:val="nil"/>
              <w:right w:val="nil"/>
            </w:tcBorders>
            <w:shd w:val="clear" w:color="000000" w:fill="F2F2F2"/>
            <w:noWrap/>
            <w:vAlign w:val="center"/>
          </w:tcPr>
          <w:p w14:paraId="757DBB5F" w14:textId="76F14EA7" w:rsidR="00787B17" w:rsidRPr="00AD3F18" w:rsidRDefault="00787B17" w:rsidP="00787B17">
            <w:pPr>
              <w:jc w:val="center"/>
              <w:rPr>
                <w:rFonts w:ascii="Calibri" w:hAnsi="Calibri"/>
                <w:color w:val="000000"/>
                <w:sz w:val="16"/>
                <w:szCs w:val="16"/>
              </w:rPr>
            </w:pPr>
            <w:r>
              <w:rPr>
                <w:rFonts w:ascii="Calibri" w:hAnsi="Calibri"/>
                <w:color w:val="000000"/>
                <w:sz w:val="16"/>
                <w:szCs w:val="16"/>
              </w:rPr>
              <w:t>1.07±0.1</w:t>
            </w:r>
          </w:p>
        </w:tc>
        <w:tc>
          <w:tcPr>
            <w:tcW w:w="1275" w:type="dxa"/>
            <w:tcBorders>
              <w:top w:val="nil"/>
              <w:left w:val="nil"/>
              <w:bottom w:val="nil"/>
              <w:right w:val="nil"/>
            </w:tcBorders>
            <w:shd w:val="clear" w:color="auto" w:fill="auto"/>
            <w:noWrap/>
            <w:vAlign w:val="center"/>
          </w:tcPr>
          <w:p w14:paraId="738A1528" w14:textId="575C3ADD" w:rsidR="00787B17" w:rsidRPr="00AD3F18" w:rsidRDefault="00787B17" w:rsidP="00787B17">
            <w:pPr>
              <w:jc w:val="center"/>
              <w:rPr>
                <w:rFonts w:ascii="Calibri" w:hAnsi="Calibri"/>
                <w:color w:val="000000"/>
                <w:sz w:val="16"/>
                <w:szCs w:val="16"/>
              </w:rPr>
            </w:pPr>
            <w:r>
              <w:rPr>
                <w:rFonts w:ascii="Calibri" w:hAnsi="Calibri"/>
                <w:color w:val="000000"/>
                <w:sz w:val="16"/>
                <w:szCs w:val="16"/>
              </w:rPr>
              <w:t>10.62±1.1</w:t>
            </w:r>
          </w:p>
        </w:tc>
        <w:tc>
          <w:tcPr>
            <w:tcW w:w="1134" w:type="dxa"/>
            <w:gridSpan w:val="3"/>
            <w:tcBorders>
              <w:top w:val="nil"/>
              <w:left w:val="nil"/>
              <w:bottom w:val="nil"/>
              <w:right w:val="nil"/>
            </w:tcBorders>
            <w:shd w:val="clear" w:color="000000" w:fill="F2F2F2"/>
            <w:noWrap/>
            <w:vAlign w:val="center"/>
          </w:tcPr>
          <w:p w14:paraId="135AA43B" w14:textId="4303D176" w:rsidR="00787B17" w:rsidRPr="00AD3F18" w:rsidRDefault="00787B17" w:rsidP="00787B17">
            <w:pPr>
              <w:jc w:val="center"/>
              <w:rPr>
                <w:rFonts w:ascii="Calibri" w:hAnsi="Calibri"/>
                <w:color w:val="000000"/>
                <w:sz w:val="16"/>
                <w:szCs w:val="16"/>
              </w:rPr>
            </w:pPr>
            <w:r>
              <w:rPr>
                <w:rFonts w:ascii="Calibri" w:hAnsi="Calibri"/>
                <w:color w:val="000000"/>
                <w:sz w:val="16"/>
                <w:szCs w:val="16"/>
              </w:rPr>
              <w:t>1.09±0.1</w:t>
            </w:r>
          </w:p>
        </w:tc>
      </w:tr>
      <w:tr w:rsidR="00787B17" w:rsidRPr="00AD3F18" w14:paraId="3F4C85B7"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21B174CC" w14:textId="45E17982" w:rsidR="00787B17" w:rsidRPr="00AD3F18" w:rsidRDefault="00787B17" w:rsidP="00787B17">
            <w:pPr>
              <w:rPr>
                <w:rFonts w:ascii="Calibri" w:hAnsi="Calibri"/>
                <w:color w:val="000000"/>
                <w:sz w:val="16"/>
                <w:szCs w:val="16"/>
              </w:rPr>
            </w:pPr>
            <w:r w:rsidRPr="00AD3F18">
              <w:rPr>
                <w:rFonts w:ascii="Calibri" w:hAnsi="Calibri"/>
                <w:color w:val="000000"/>
                <w:sz w:val="16"/>
                <w:szCs w:val="16"/>
              </w:rPr>
              <w:t>65</w:t>
            </w:r>
          </w:p>
        </w:tc>
        <w:tc>
          <w:tcPr>
            <w:tcW w:w="2343" w:type="dxa"/>
            <w:tcBorders>
              <w:top w:val="nil"/>
              <w:left w:val="nil"/>
              <w:bottom w:val="nil"/>
              <w:right w:val="nil"/>
            </w:tcBorders>
            <w:shd w:val="clear" w:color="auto" w:fill="auto"/>
            <w:vAlign w:val="center"/>
          </w:tcPr>
          <w:p w14:paraId="2FDA7054" w14:textId="75FF3C20"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Deacetyl-ketoconazole </w:t>
            </w:r>
          </w:p>
        </w:tc>
        <w:tc>
          <w:tcPr>
            <w:tcW w:w="851" w:type="dxa"/>
            <w:tcBorders>
              <w:top w:val="nil"/>
              <w:left w:val="nil"/>
              <w:bottom w:val="nil"/>
              <w:right w:val="nil"/>
            </w:tcBorders>
            <w:shd w:val="clear" w:color="auto" w:fill="auto"/>
            <w:vAlign w:val="center"/>
          </w:tcPr>
          <w:p w14:paraId="6A142586" w14:textId="5BB297E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daKTC</w:t>
            </w:r>
          </w:p>
        </w:tc>
        <w:tc>
          <w:tcPr>
            <w:tcW w:w="991" w:type="dxa"/>
            <w:tcBorders>
              <w:top w:val="nil"/>
              <w:left w:val="nil"/>
              <w:bottom w:val="nil"/>
              <w:right w:val="nil"/>
            </w:tcBorders>
            <w:shd w:val="clear" w:color="auto" w:fill="auto"/>
            <w:noWrap/>
            <w:vAlign w:val="center"/>
          </w:tcPr>
          <w:p w14:paraId="21F06BCF" w14:textId="58D2F3EC" w:rsidR="00787B17" w:rsidRPr="00AD3F18" w:rsidRDefault="00787B17" w:rsidP="00787B17">
            <w:pPr>
              <w:jc w:val="center"/>
              <w:rPr>
                <w:rFonts w:ascii="Calibri" w:hAnsi="Calibri"/>
                <w:color w:val="000000"/>
                <w:sz w:val="16"/>
                <w:szCs w:val="16"/>
              </w:rPr>
            </w:pPr>
            <w:r>
              <w:rPr>
                <w:rFonts w:ascii="Calibri" w:hAnsi="Calibri"/>
                <w:color w:val="000000"/>
                <w:sz w:val="16"/>
                <w:szCs w:val="16"/>
              </w:rPr>
              <w:t>10.49±1.0</w:t>
            </w:r>
          </w:p>
        </w:tc>
        <w:tc>
          <w:tcPr>
            <w:tcW w:w="1139" w:type="dxa"/>
            <w:tcBorders>
              <w:top w:val="nil"/>
              <w:left w:val="nil"/>
              <w:bottom w:val="nil"/>
              <w:right w:val="nil"/>
            </w:tcBorders>
            <w:shd w:val="clear" w:color="000000" w:fill="F2F2F2"/>
            <w:noWrap/>
            <w:vAlign w:val="center"/>
          </w:tcPr>
          <w:p w14:paraId="1F64ADC8" w14:textId="6AC1CB9E" w:rsidR="00787B17" w:rsidRPr="00AD3F18" w:rsidRDefault="00787B17" w:rsidP="00787B17">
            <w:pPr>
              <w:jc w:val="center"/>
              <w:rPr>
                <w:rFonts w:ascii="Calibri" w:hAnsi="Calibri"/>
                <w:color w:val="000000"/>
                <w:sz w:val="16"/>
                <w:szCs w:val="16"/>
              </w:rPr>
            </w:pPr>
            <w:r>
              <w:rPr>
                <w:rFonts w:ascii="Calibri" w:hAnsi="Calibri"/>
                <w:color w:val="000000"/>
                <w:sz w:val="16"/>
                <w:szCs w:val="16"/>
              </w:rPr>
              <w:t>1.12±0.1</w:t>
            </w:r>
          </w:p>
        </w:tc>
        <w:tc>
          <w:tcPr>
            <w:tcW w:w="1274" w:type="dxa"/>
            <w:tcBorders>
              <w:top w:val="nil"/>
              <w:left w:val="nil"/>
              <w:bottom w:val="nil"/>
              <w:right w:val="nil"/>
            </w:tcBorders>
            <w:shd w:val="clear" w:color="auto" w:fill="auto"/>
            <w:noWrap/>
            <w:vAlign w:val="center"/>
          </w:tcPr>
          <w:p w14:paraId="746B935E" w14:textId="3FC528CE" w:rsidR="00787B17" w:rsidRPr="00AD3F18" w:rsidRDefault="00787B17" w:rsidP="00787B17">
            <w:pPr>
              <w:jc w:val="center"/>
              <w:rPr>
                <w:rFonts w:ascii="Calibri" w:hAnsi="Calibri"/>
                <w:color w:val="000000"/>
                <w:sz w:val="16"/>
                <w:szCs w:val="16"/>
              </w:rPr>
            </w:pPr>
            <w:r>
              <w:rPr>
                <w:rFonts w:ascii="Calibri" w:hAnsi="Calibri"/>
                <w:color w:val="000000"/>
                <w:sz w:val="16"/>
                <w:szCs w:val="16"/>
              </w:rPr>
              <w:t>10.91±1.1</w:t>
            </w:r>
          </w:p>
        </w:tc>
        <w:tc>
          <w:tcPr>
            <w:tcW w:w="1134" w:type="dxa"/>
            <w:tcBorders>
              <w:top w:val="nil"/>
              <w:left w:val="nil"/>
              <w:bottom w:val="nil"/>
              <w:right w:val="nil"/>
            </w:tcBorders>
            <w:shd w:val="clear" w:color="000000" w:fill="F2F2F2"/>
            <w:noWrap/>
            <w:vAlign w:val="center"/>
          </w:tcPr>
          <w:p w14:paraId="5E016273" w14:textId="6D03BD2B" w:rsidR="00787B17" w:rsidRPr="00AD3F18" w:rsidRDefault="00787B17" w:rsidP="00787B17">
            <w:pPr>
              <w:jc w:val="center"/>
              <w:rPr>
                <w:rFonts w:ascii="Calibri" w:hAnsi="Calibri"/>
                <w:color w:val="000000"/>
                <w:sz w:val="16"/>
                <w:szCs w:val="16"/>
              </w:rPr>
            </w:pPr>
            <w:r>
              <w:rPr>
                <w:rFonts w:ascii="Calibri" w:hAnsi="Calibri"/>
                <w:color w:val="000000"/>
                <w:sz w:val="16"/>
                <w:szCs w:val="16"/>
              </w:rPr>
              <w:t>1.06±0.1</w:t>
            </w:r>
          </w:p>
        </w:tc>
        <w:tc>
          <w:tcPr>
            <w:tcW w:w="1275" w:type="dxa"/>
            <w:tcBorders>
              <w:top w:val="nil"/>
              <w:left w:val="nil"/>
              <w:bottom w:val="nil"/>
              <w:right w:val="nil"/>
            </w:tcBorders>
            <w:shd w:val="clear" w:color="auto" w:fill="auto"/>
            <w:noWrap/>
            <w:vAlign w:val="center"/>
          </w:tcPr>
          <w:p w14:paraId="762AC5CB" w14:textId="2E4D66ED" w:rsidR="00787B17" w:rsidRPr="00AD3F18" w:rsidRDefault="00787B17" w:rsidP="00787B17">
            <w:pPr>
              <w:jc w:val="center"/>
              <w:rPr>
                <w:rFonts w:ascii="Calibri" w:hAnsi="Calibri"/>
                <w:color w:val="000000"/>
                <w:sz w:val="16"/>
                <w:szCs w:val="16"/>
              </w:rPr>
            </w:pPr>
            <w:r>
              <w:rPr>
                <w:rFonts w:ascii="Calibri" w:hAnsi="Calibri"/>
                <w:color w:val="000000"/>
                <w:sz w:val="16"/>
                <w:szCs w:val="16"/>
              </w:rPr>
              <w:t>10.88±1.1</w:t>
            </w:r>
          </w:p>
        </w:tc>
        <w:tc>
          <w:tcPr>
            <w:tcW w:w="1134" w:type="dxa"/>
            <w:gridSpan w:val="3"/>
            <w:tcBorders>
              <w:top w:val="nil"/>
              <w:left w:val="nil"/>
              <w:bottom w:val="nil"/>
              <w:right w:val="nil"/>
            </w:tcBorders>
            <w:shd w:val="clear" w:color="000000" w:fill="F2F2F2"/>
            <w:noWrap/>
            <w:vAlign w:val="center"/>
          </w:tcPr>
          <w:p w14:paraId="61F2EBCA" w14:textId="3F1FF057" w:rsidR="00787B17" w:rsidRPr="00AD3F18" w:rsidRDefault="00787B17" w:rsidP="00787B17">
            <w:pPr>
              <w:jc w:val="center"/>
              <w:rPr>
                <w:rFonts w:ascii="Calibri" w:hAnsi="Calibri"/>
                <w:color w:val="000000"/>
                <w:sz w:val="16"/>
                <w:szCs w:val="16"/>
              </w:rPr>
            </w:pPr>
            <w:r>
              <w:rPr>
                <w:rFonts w:ascii="Calibri" w:hAnsi="Calibri"/>
                <w:color w:val="000000"/>
                <w:sz w:val="16"/>
                <w:szCs w:val="16"/>
              </w:rPr>
              <w:t>1.06±0.1</w:t>
            </w:r>
          </w:p>
        </w:tc>
      </w:tr>
      <w:tr w:rsidR="00787B17" w:rsidRPr="00AD3F18" w14:paraId="3AC99CC1"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75B29571" w14:textId="32C26975" w:rsidR="00787B17" w:rsidRPr="00AD3F18" w:rsidRDefault="00787B17" w:rsidP="00787B17">
            <w:pPr>
              <w:rPr>
                <w:rFonts w:ascii="Calibri" w:hAnsi="Calibri"/>
                <w:color w:val="000000"/>
                <w:sz w:val="16"/>
                <w:szCs w:val="16"/>
              </w:rPr>
            </w:pPr>
            <w:r w:rsidRPr="00AD3F18">
              <w:rPr>
                <w:rFonts w:ascii="Calibri" w:hAnsi="Calibri"/>
                <w:color w:val="000000"/>
                <w:sz w:val="16"/>
                <w:szCs w:val="16"/>
              </w:rPr>
              <w:t>66</w:t>
            </w:r>
          </w:p>
        </w:tc>
        <w:tc>
          <w:tcPr>
            <w:tcW w:w="2343" w:type="dxa"/>
            <w:tcBorders>
              <w:top w:val="nil"/>
              <w:left w:val="nil"/>
              <w:bottom w:val="nil"/>
              <w:right w:val="nil"/>
            </w:tcBorders>
            <w:shd w:val="clear" w:color="auto" w:fill="auto"/>
            <w:vAlign w:val="center"/>
          </w:tcPr>
          <w:p w14:paraId="5F1C19B1" w14:textId="67548C5C"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Doxycycline </w:t>
            </w:r>
          </w:p>
        </w:tc>
        <w:tc>
          <w:tcPr>
            <w:tcW w:w="851" w:type="dxa"/>
            <w:tcBorders>
              <w:top w:val="nil"/>
              <w:left w:val="nil"/>
              <w:bottom w:val="nil"/>
              <w:right w:val="nil"/>
            </w:tcBorders>
            <w:shd w:val="clear" w:color="auto" w:fill="auto"/>
            <w:vAlign w:val="center"/>
          </w:tcPr>
          <w:p w14:paraId="54128F10" w14:textId="3199A3FA" w:rsidR="00787B17" w:rsidRPr="00AD3F18" w:rsidRDefault="00787B17" w:rsidP="00787B17">
            <w:pPr>
              <w:rPr>
                <w:rFonts w:ascii="Calibri" w:hAnsi="Calibri"/>
                <w:color w:val="000000"/>
                <w:sz w:val="16"/>
                <w:szCs w:val="16"/>
              </w:rPr>
            </w:pPr>
            <w:r w:rsidRPr="00AD3F18">
              <w:rPr>
                <w:rFonts w:ascii="Calibri" w:hAnsi="Calibri"/>
                <w:color w:val="000000"/>
                <w:sz w:val="16"/>
                <w:szCs w:val="16"/>
              </w:rPr>
              <w:t>DOX</w:t>
            </w:r>
          </w:p>
        </w:tc>
        <w:tc>
          <w:tcPr>
            <w:tcW w:w="991" w:type="dxa"/>
            <w:tcBorders>
              <w:top w:val="nil"/>
              <w:left w:val="nil"/>
              <w:bottom w:val="nil"/>
              <w:right w:val="nil"/>
            </w:tcBorders>
            <w:shd w:val="clear" w:color="auto" w:fill="auto"/>
            <w:noWrap/>
            <w:vAlign w:val="center"/>
          </w:tcPr>
          <w:p w14:paraId="67074B00" w14:textId="7D3EC7D1" w:rsidR="00787B17" w:rsidRPr="00AD3F18" w:rsidRDefault="00787B17" w:rsidP="00787B17">
            <w:pPr>
              <w:jc w:val="center"/>
              <w:rPr>
                <w:rFonts w:ascii="Calibri" w:hAnsi="Calibri"/>
                <w:color w:val="000000"/>
                <w:sz w:val="16"/>
                <w:szCs w:val="16"/>
              </w:rPr>
            </w:pPr>
            <w:r>
              <w:rPr>
                <w:rFonts w:ascii="Calibri" w:hAnsi="Calibri"/>
                <w:color w:val="000000"/>
                <w:sz w:val="16"/>
                <w:szCs w:val="16"/>
              </w:rPr>
              <w:t>10.77±1.1</w:t>
            </w:r>
          </w:p>
        </w:tc>
        <w:tc>
          <w:tcPr>
            <w:tcW w:w="1139" w:type="dxa"/>
            <w:tcBorders>
              <w:top w:val="nil"/>
              <w:left w:val="nil"/>
              <w:bottom w:val="nil"/>
              <w:right w:val="nil"/>
            </w:tcBorders>
            <w:shd w:val="clear" w:color="000000" w:fill="F2F2F2"/>
            <w:noWrap/>
            <w:vAlign w:val="center"/>
          </w:tcPr>
          <w:p w14:paraId="1DD53850" w14:textId="38A654A0"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tcPr>
          <w:p w14:paraId="17DE0B77" w14:textId="63075ED0" w:rsidR="00787B17" w:rsidRPr="00AD3F18" w:rsidRDefault="00787B17" w:rsidP="00787B17">
            <w:pPr>
              <w:jc w:val="center"/>
              <w:rPr>
                <w:rFonts w:ascii="Calibri" w:hAnsi="Calibri"/>
                <w:color w:val="000000"/>
                <w:sz w:val="16"/>
                <w:szCs w:val="16"/>
              </w:rPr>
            </w:pPr>
            <w:r>
              <w:rPr>
                <w:rFonts w:ascii="Calibri" w:hAnsi="Calibri"/>
                <w:color w:val="000000"/>
                <w:sz w:val="16"/>
                <w:szCs w:val="16"/>
              </w:rPr>
              <w:t>10.98±1.1</w:t>
            </w:r>
          </w:p>
        </w:tc>
        <w:tc>
          <w:tcPr>
            <w:tcW w:w="1134" w:type="dxa"/>
            <w:tcBorders>
              <w:top w:val="nil"/>
              <w:left w:val="nil"/>
              <w:bottom w:val="nil"/>
              <w:right w:val="nil"/>
            </w:tcBorders>
            <w:shd w:val="clear" w:color="000000" w:fill="F2F2F2"/>
            <w:noWrap/>
            <w:vAlign w:val="center"/>
          </w:tcPr>
          <w:p w14:paraId="3C6A82C3" w14:textId="58348700"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tcPr>
          <w:p w14:paraId="5D2744F6" w14:textId="19D153F4" w:rsidR="00787B17" w:rsidRPr="00AD3F18" w:rsidRDefault="00787B17" w:rsidP="00787B17">
            <w:pPr>
              <w:jc w:val="center"/>
              <w:rPr>
                <w:rFonts w:ascii="Calibri" w:hAnsi="Calibri"/>
                <w:color w:val="000000"/>
                <w:sz w:val="16"/>
                <w:szCs w:val="16"/>
              </w:rPr>
            </w:pPr>
            <w:r>
              <w:rPr>
                <w:rFonts w:ascii="Calibri" w:hAnsi="Calibri"/>
                <w:color w:val="000000"/>
                <w:sz w:val="16"/>
                <w:szCs w:val="16"/>
              </w:rPr>
              <w:t>11.06±1.1</w:t>
            </w:r>
          </w:p>
        </w:tc>
        <w:tc>
          <w:tcPr>
            <w:tcW w:w="1134" w:type="dxa"/>
            <w:gridSpan w:val="3"/>
            <w:tcBorders>
              <w:top w:val="nil"/>
              <w:left w:val="nil"/>
              <w:bottom w:val="nil"/>
              <w:right w:val="nil"/>
            </w:tcBorders>
            <w:shd w:val="clear" w:color="000000" w:fill="F2F2F2"/>
            <w:noWrap/>
            <w:vAlign w:val="center"/>
          </w:tcPr>
          <w:p w14:paraId="468D6E34" w14:textId="07B33AF4"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40E19D41"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247D2A5C" w14:textId="7C8AC247" w:rsidR="00787B17" w:rsidRPr="00AD3F18" w:rsidRDefault="00787B17" w:rsidP="00787B17">
            <w:pPr>
              <w:rPr>
                <w:rFonts w:ascii="Calibri" w:hAnsi="Calibri"/>
                <w:color w:val="000000"/>
                <w:sz w:val="16"/>
                <w:szCs w:val="16"/>
              </w:rPr>
            </w:pPr>
            <w:r w:rsidRPr="00AD3F18">
              <w:rPr>
                <w:rFonts w:ascii="Calibri" w:hAnsi="Calibri"/>
                <w:color w:val="000000"/>
                <w:sz w:val="16"/>
                <w:szCs w:val="16"/>
              </w:rPr>
              <w:t>67</w:t>
            </w:r>
          </w:p>
        </w:tc>
        <w:tc>
          <w:tcPr>
            <w:tcW w:w="2343" w:type="dxa"/>
            <w:tcBorders>
              <w:top w:val="nil"/>
              <w:left w:val="nil"/>
              <w:bottom w:val="nil"/>
              <w:right w:val="nil"/>
            </w:tcBorders>
            <w:shd w:val="clear" w:color="auto" w:fill="auto"/>
            <w:vAlign w:val="center"/>
          </w:tcPr>
          <w:p w14:paraId="70CED453" w14:textId="125C5345" w:rsidR="00787B17" w:rsidRPr="00AD3F18" w:rsidRDefault="00787B17" w:rsidP="00787B17">
            <w:pPr>
              <w:rPr>
                <w:rFonts w:ascii="Calibri" w:hAnsi="Calibri"/>
                <w:color w:val="000000"/>
                <w:sz w:val="16"/>
                <w:szCs w:val="16"/>
              </w:rPr>
            </w:pPr>
            <w:r w:rsidRPr="00AD3F18">
              <w:rPr>
                <w:rFonts w:ascii="Calibri" w:hAnsi="Calibri"/>
                <w:color w:val="000000"/>
                <w:sz w:val="16"/>
                <w:szCs w:val="16"/>
              </w:rPr>
              <w:t>Clindamycin</w:t>
            </w:r>
          </w:p>
        </w:tc>
        <w:tc>
          <w:tcPr>
            <w:tcW w:w="851" w:type="dxa"/>
            <w:tcBorders>
              <w:top w:val="nil"/>
              <w:left w:val="nil"/>
              <w:bottom w:val="nil"/>
              <w:right w:val="nil"/>
            </w:tcBorders>
            <w:shd w:val="clear" w:color="auto" w:fill="auto"/>
            <w:vAlign w:val="center"/>
          </w:tcPr>
          <w:p w14:paraId="49B46A3D" w14:textId="7AF3465F" w:rsidR="00787B17" w:rsidRPr="00AD3F18" w:rsidRDefault="00787B17" w:rsidP="00787B17">
            <w:pPr>
              <w:rPr>
                <w:rFonts w:ascii="Calibri" w:hAnsi="Calibri"/>
                <w:color w:val="000000"/>
                <w:sz w:val="16"/>
                <w:szCs w:val="16"/>
              </w:rPr>
            </w:pPr>
            <w:r w:rsidRPr="00AD3F18">
              <w:rPr>
                <w:rFonts w:ascii="Calibri" w:hAnsi="Calibri"/>
                <w:color w:val="000000"/>
                <w:sz w:val="16"/>
                <w:szCs w:val="16"/>
              </w:rPr>
              <w:t>CLI</w:t>
            </w:r>
          </w:p>
        </w:tc>
        <w:tc>
          <w:tcPr>
            <w:tcW w:w="991" w:type="dxa"/>
            <w:tcBorders>
              <w:top w:val="nil"/>
              <w:left w:val="nil"/>
              <w:bottom w:val="nil"/>
              <w:right w:val="nil"/>
            </w:tcBorders>
            <w:shd w:val="clear" w:color="auto" w:fill="auto"/>
            <w:noWrap/>
            <w:vAlign w:val="center"/>
          </w:tcPr>
          <w:p w14:paraId="295C8A31" w14:textId="72233157" w:rsidR="00787B17" w:rsidRPr="00AD3F18" w:rsidRDefault="00787B17" w:rsidP="00787B17">
            <w:pPr>
              <w:jc w:val="center"/>
              <w:rPr>
                <w:rFonts w:ascii="Calibri" w:hAnsi="Calibri"/>
                <w:color w:val="000000"/>
                <w:sz w:val="16"/>
                <w:szCs w:val="16"/>
              </w:rPr>
            </w:pPr>
            <w:r>
              <w:rPr>
                <w:rFonts w:ascii="Calibri" w:hAnsi="Calibri"/>
                <w:color w:val="000000"/>
                <w:sz w:val="16"/>
                <w:szCs w:val="16"/>
              </w:rPr>
              <w:t>11.09±1.1</w:t>
            </w:r>
          </w:p>
        </w:tc>
        <w:tc>
          <w:tcPr>
            <w:tcW w:w="1139" w:type="dxa"/>
            <w:tcBorders>
              <w:top w:val="nil"/>
              <w:left w:val="nil"/>
              <w:bottom w:val="nil"/>
              <w:right w:val="nil"/>
            </w:tcBorders>
            <w:shd w:val="clear" w:color="000000" w:fill="F2F2F2"/>
            <w:noWrap/>
            <w:vAlign w:val="center"/>
          </w:tcPr>
          <w:p w14:paraId="5E2E4015" w14:textId="771C3F03" w:rsidR="00787B17" w:rsidRPr="00AD3F18" w:rsidRDefault="00787B17" w:rsidP="00787B17">
            <w:pPr>
              <w:jc w:val="center"/>
              <w:rPr>
                <w:rFonts w:ascii="Calibri" w:hAnsi="Calibri"/>
                <w:color w:val="000000"/>
                <w:sz w:val="16"/>
                <w:szCs w:val="16"/>
              </w:rPr>
            </w:pPr>
            <w:r>
              <w:rPr>
                <w:rFonts w:ascii="Calibri" w:hAnsi="Calibri"/>
                <w:color w:val="000000"/>
                <w:sz w:val="16"/>
                <w:szCs w:val="16"/>
              </w:rPr>
              <w:t>1.06±0.1</w:t>
            </w:r>
          </w:p>
        </w:tc>
        <w:tc>
          <w:tcPr>
            <w:tcW w:w="1274" w:type="dxa"/>
            <w:tcBorders>
              <w:top w:val="nil"/>
              <w:left w:val="nil"/>
              <w:bottom w:val="nil"/>
              <w:right w:val="nil"/>
            </w:tcBorders>
            <w:shd w:val="clear" w:color="auto" w:fill="auto"/>
            <w:noWrap/>
            <w:vAlign w:val="center"/>
          </w:tcPr>
          <w:p w14:paraId="2F5D4E01" w14:textId="4CBAC411" w:rsidR="00787B17" w:rsidRPr="00AD3F18" w:rsidRDefault="00787B17" w:rsidP="00787B17">
            <w:pPr>
              <w:jc w:val="center"/>
              <w:rPr>
                <w:rFonts w:ascii="Calibri" w:hAnsi="Calibri"/>
                <w:color w:val="000000"/>
                <w:sz w:val="16"/>
                <w:szCs w:val="16"/>
              </w:rPr>
            </w:pPr>
            <w:r>
              <w:rPr>
                <w:rFonts w:ascii="Calibri" w:hAnsi="Calibri"/>
                <w:color w:val="000000"/>
                <w:sz w:val="16"/>
                <w:szCs w:val="16"/>
              </w:rPr>
              <w:t>11.32±1.1</w:t>
            </w:r>
          </w:p>
        </w:tc>
        <w:tc>
          <w:tcPr>
            <w:tcW w:w="1134" w:type="dxa"/>
            <w:tcBorders>
              <w:top w:val="nil"/>
              <w:left w:val="nil"/>
              <w:bottom w:val="nil"/>
              <w:right w:val="nil"/>
            </w:tcBorders>
            <w:shd w:val="clear" w:color="000000" w:fill="F2F2F2"/>
            <w:noWrap/>
            <w:vAlign w:val="center"/>
          </w:tcPr>
          <w:p w14:paraId="2986572E" w14:textId="17606EC6" w:rsidR="00787B17" w:rsidRPr="00AD3F18" w:rsidRDefault="00787B17" w:rsidP="00787B17">
            <w:pPr>
              <w:jc w:val="center"/>
              <w:rPr>
                <w:rFonts w:ascii="Calibri" w:hAnsi="Calibri"/>
                <w:color w:val="000000"/>
                <w:sz w:val="16"/>
                <w:szCs w:val="16"/>
              </w:rPr>
            </w:pPr>
            <w:r>
              <w:rPr>
                <w:rFonts w:ascii="Calibri" w:hAnsi="Calibri"/>
                <w:color w:val="000000"/>
                <w:sz w:val="16"/>
                <w:szCs w:val="16"/>
              </w:rPr>
              <w:t>1.05±0.1</w:t>
            </w:r>
          </w:p>
        </w:tc>
        <w:tc>
          <w:tcPr>
            <w:tcW w:w="1275" w:type="dxa"/>
            <w:tcBorders>
              <w:top w:val="nil"/>
              <w:left w:val="nil"/>
              <w:bottom w:val="nil"/>
              <w:right w:val="nil"/>
            </w:tcBorders>
            <w:shd w:val="clear" w:color="auto" w:fill="auto"/>
            <w:noWrap/>
            <w:vAlign w:val="center"/>
          </w:tcPr>
          <w:p w14:paraId="21CB38E2" w14:textId="61E6242F" w:rsidR="00787B17" w:rsidRPr="00AD3F18" w:rsidRDefault="00787B17" w:rsidP="00787B17">
            <w:pPr>
              <w:jc w:val="center"/>
              <w:rPr>
                <w:rFonts w:ascii="Calibri" w:hAnsi="Calibri"/>
                <w:color w:val="000000"/>
                <w:sz w:val="16"/>
                <w:szCs w:val="16"/>
              </w:rPr>
            </w:pPr>
            <w:r>
              <w:rPr>
                <w:rFonts w:ascii="Calibri" w:hAnsi="Calibri"/>
                <w:color w:val="000000"/>
                <w:sz w:val="16"/>
                <w:szCs w:val="16"/>
              </w:rPr>
              <w:t>11.33±1.1</w:t>
            </w:r>
          </w:p>
        </w:tc>
        <w:tc>
          <w:tcPr>
            <w:tcW w:w="1134" w:type="dxa"/>
            <w:gridSpan w:val="3"/>
            <w:tcBorders>
              <w:top w:val="nil"/>
              <w:left w:val="nil"/>
              <w:bottom w:val="nil"/>
              <w:right w:val="nil"/>
            </w:tcBorders>
            <w:shd w:val="clear" w:color="000000" w:fill="F2F2F2"/>
            <w:noWrap/>
            <w:vAlign w:val="center"/>
          </w:tcPr>
          <w:p w14:paraId="0C520049" w14:textId="0A147D54" w:rsidR="00787B17" w:rsidRPr="00AD3F18" w:rsidRDefault="00787B17" w:rsidP="00787B17">
            <w:pPr>
              <w:jc w:val="center"/>
              <w:rPr>
                <w:rFonts w:ascii="Calibri" w:hAnsi="Calibri"/>
                <w:color w:val="000000"/>
                <w:sz w:val="16"/>
                <w:szCs w:val="16"/>
              </w:rPr>
            </w:pPr>
            <w:r>
              <w:rPr>
                <w:rFonts w:ascii="Calibri" w:hAnsi="Calibri"/>
                <w:color w:val="000000"/>
                <w:sz w:val="16"/>
                <w:szCs w:val="16"/>
              </w:rPr>
              <w:t>1.06±0.1</w:t>
            </w:r>
          </w:p>
        </w:tc>
      </w:tr>
      <w:tr w:rsidR="00787B17" w:rsidRPr="00AD3F18" w14:paraId="0BA07FED"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2A5A8AF3" w14:textId="69FB9DC1" w:rsidR="00787B17" w:rsidRPr="00AD3F18" w:rsidRDefault="00787B17" w:rsidP="00787B17">
            <w:pPr>
              <w:rPr>
                <w:rFonts w:ascii="Calibri" w:hAnsi="Calibri"/>
                <w:color w:val="000000"/>
                <w:sz w:val="16"/>
                <w:szCs w:val="16"/>
              </w:rPr>
            </w:pPr>
            <w:r w:rsidRPr="00AD3F18">
              <w:rPr>
                <w:rFonts w:ascii="Calibri" w:hAnsi="Calibri"/>
                <w:color w:val="000000"/>
                <w:sz w:val="16"/>
                <w:szCs w:val="16"/>
              </w:rPr>
              <w:t>68</w:t>
            </w:r>
          </w:p>
        </w:tc>
        <w:tc>
          <w:tcPr>
            <w:tcW w:w="2343" w:type="dxa"/>
            <w:tcBorders>
              <w:top w:val="nil"/>
              <w:left w:val="nil"/>
              <w:bottom w:val="nil"/>
              <w:right w:val="nil"/>
            </w:tcBorders>
            <w:shd w:val="clear" w:color="auto" w:fill="auto"/>
            <w:vAlign w:val="center"/>
          </w:tcPr>
          <w:p w14:paraId="6E9158ED" w14:textId="74DFE02F" w:rsidR="00787B17" w:rsidRPr="00AD3F18" w:rsidRDefault="00787B17" w:rsidP="00787B17">
            <w:pPr>
              <w:rPr>
                <w:rFonts w:ascii="Calibri" w:hAnsi="Calibri"/>
                <w:color w:val="000000"/>
                <w:sz w:val="16"/>
                <w:szCs w:val="16"/>
              </w:rPr>
            </w:pPr>
            <w:r w:rsidRPr="00AD3F18">
              <w:rPr>
                <w:rFonts w:ascii="Calibri" w:hAnsi="Calibri"/>
                <w:color w:val="000000"/>
                <w:sz w:val="16"/>
                <w:szCs w:val="16"/>
              </w:rPr>
              <w:t>Nalidixic acid</w:t>
            </w:r>
          </w:p>
        </w:tc>
        <w:tc>
          <w:tcPr>
            <w:tcW w:w="851" w:type="dxa"/>
            <w:tcBorders>
              <w:top w:val="nil"/>
              <w:left w:val="nil"/>
              <w:bottom w:val="nil"/>
              <w:right w:val="nil"/>
            </w:tcBorders>
            <w:shd w:val="clear" w:color="auto" w:fill="auto"/>
            <w:vAlign w:val="center"/>
          </w:tcPr>
          <w:p w14:paraId="590D7555" w14:textId="4BA85A91" w:rsidR="00787B17" w:rsidRPr="00AD3F18" w:rsidRDefault="00787B17" w:rsidP="00787B17">
            <w:pPr>
              <w:rPr>
                <w:rFonts w:ascii="Calibri" w:hAnsi="Calibri"/>
                <w:color w:val="000000"/>
                <w:sz w:val="16"/>
                <w:szCs w:val="16"/>
              </w:rPr>
            </w:pPr>
            <w:r w:rsidRPr="00AD3F18">
              <w:rPr>
                <w:rFonts w:ascii="Calibri" w:hAnsi="Calibri"/>
                <w:color w:val="000000"/>
                <w:sz w:val="16"/>
                <w:szCs w:val="16"/>
              </w:rPr>
              <w:t>NAL</w:t>
            </w:r>
          </w:p>
        </w:tc>
        <w:tc>
          <w:tcPr>
            <w:tcW w:w="991" w:type="dxa"/>
            <w:tcBorders>
              <w:top w:val="nil"/>
              <w:left w:val="nil"/>
              <w:bottom w:val="nil"/>
              <w:right w:val="nil"/>
            </w:tcBorders>
            <w:shd w:val="clear" w:color="auto" w:fill="auto"/>
            <w:noWrap/>
            <w:vAlign w:val="center"/>
          </w:tcPr>
          <w:p w14:paraId="745B13D2" w14:textId="7F500632" w:rsidR="00787B17" w:rsidRPr="00AD3F18" w:rsidRDefault="00787B17" w:rsidP="00787B17">
            <w:pPr>
              <w:jc w:val="center"/>
              <w:rPr>
                <w:rFonts w:ascii="Calibri" w:hAnsi="Calibri"/>
                <w:color w:val="000000"/>
                <w:sz w:val="16"/>
                <w:szCs w:val="16"/>
              </w:rPr>
            </w:pPr>
            <w:r>
              <w:rPr>
                <w:rFonts w:ascii="Calibri" w:hAnsi="Calibri"/>
                <w:color w:val="000000"/>
                <w:sz w:val="16"/>
                <w:szCs w:val="16"/>
              </w:rPr>
              <w:t>11.14±1.1</w:t>
            </w:r>
          </w:p>
        </w:tc>
        <w:tc>
          <w:tcPr>
            <w:tcW w:w="1139" w:type="dxa"/>
            <w:tcBorders>
              <w:top w:val="nil"/>
              <w:left w:val="nil"/>
              <w:bottom w:val="nil"/>
              <w:right w:val="nil"/>
            </w:tcBorders>
            <w:shd w:val="clear" w:color="000000" w:fill="F2F2F2"/>
            <w:noWrap/>
            <w:vAlign w:val="center"/>
          </w:tcPr>
          <w:p w14:paraId="6514463D" w14:textId="7F55918C" w:rsidR="00787B17" w:rsidRPr="00AD3F18" w:rsidRDefault="00787B17" w:rsidP="00787B17">
            <w:pPr>
              <w:jc w:val="center"/>
              <w:rPr>
                <w:rFonts w:ascii="Calibri" w:hAnsi="Calibri"/>
                <w:color w:val="000000"/>
                <w:sz w:val="16"/>
                <w:szCs w:val="16"/>
              </w:rPr>
            </w:pPr>
            <w:r>
              <w:rPr>
                <w:rFonts w:ascii="Calibri" w:hAnsi="Calibri"/>
                <w:color w:val="000000"/>
                <w:sz w:val="16"/>
                <w:szCs w:val="16"/>
              </w:rPr>
              <w:t>1.03±0.1</w:t>
            </w:r>
          </w:p>
        </w:tc>
        <w:tc>
          <w:tcPr>
            <w:tcW w:w="1274" w:type="dxa"/>
            <w:tcBorders>
              <w:top w:val="nil"/>
              <w:left w:val="nil"/>
              <w:bottom w:val="nil"/>
              <w:right w:val="nil"/>
            </w:tcBorders>
            <w:shd w:val="clear" w:color="auto" w:fill="auto"/>
            <w:noWrap/>
            <w:vAlign w:val="center"/>
          </w:tcPr>
          <w:p w14:paraId="55D7822D" w14:textId="54C5F813" w:rsidR="00787B17" w:rsidRPr="00AD3F18" w:rsidRDefault="00787B17" w:rsidP="00787B17">
            <w:pPr>
              <w:jc w:val="center"/>
              <w:rPr>
                <w:rFonts w:ascii="Calibri" w:hAnsi="Calibri"/>
                <w:color w:val="000000"/>
                <w:sz w:val="16"/>
                <w:szCs w:val="16"/>
              </w:rPr>
            </w:pPr>
            <w:r>
              <w:rPr>
                <w:rFonts w:ascii="Calibri" w:hAnsi="Calibri"/>
                <w:color w:val="000000"/>
                <w:sz w:val="16"/>
                <w:szCs w:val="16"/>
              </w:rPr>
              <w:t>11.27±1.1</w:t>
            </w:r>
          </w:p>
        </w:tc>
        <w:tc>
          <w:tcPr>
            <w:tcW w:w="1134" w:type="dxa"/>
            <w:tcBorders>
              <w:top w:val="nil"/>
              <w:left w:val="nil"/>
              <w:bottom w:val="nil"/>
              <w:right w:val="nil"/>
            </w:tcBorders>
            <w:shd w:val="clear" w:color="000000" w:fill="F2F2F2"/>
            <w:noWrap/>
            <w:vAlign w:val="center"/>
          </w:tcPr>
          <w:p w14:paraId="47A9E764" w14:textId="0793A160" w:rsidR="00787B17" w:rsidRPr="00AD3F18" w:rsidRDefault="00787B17" w:rsidP="00787B17">
            <w:pPr>
              <w:jc w:val="center"/>
              <w:rPr>
                <w:rFonts w:ascii="Calibri" w:hAnsi="Calibri"/>
                <w:color w:val="000000"/>
                <w:sz w:val="16"/>
                <w:szCs w:val="16"/>
              </w:rPr>
            </w:pPr>
            <w:r>
              <w:rPr>
                <w:rFonts w:ascii="Calibri" w:hAnsi="Calibri"/>
                <w:color w:val="000000"/>
                <w:sz w:val="16"/>
                <w:szCs w:val="16"/>
              </w:rPr>
              <w:t>1.03±0.1</w:t>
            </w:r>
          </w:p>
        </w:tc>
        <w:tc>
          <w:tcPr>
            <w:tcW w:w="1275" w:type="dxa"/>
            <w:tcBorders>
              <w:top w:val="nil"/>
              <w:left w:val="nil"/>
              <w:bottom w:val="nil"/>
              <w:right w:val="nil"/>
            </w:tcBorders>
            <w:shd w:val="clear" w:color="auto" w:fill="auto"/>
            <w:noWrap/>
            <w:vAlign w:val="center"/>
          </w:tcPr>
          <w:p w14:paraId="5C1EC882" w14:textId="08FE953E" w:rsidR="00787B17" w:rsidRPr="00AD3F18" w:rsidRDefault="00787B17" w:rsidP="00787B17">
            <w:pPr>
              <w:jc w:val="center"/>
              <w:rPr>
                <w:rFonts w:ascii="Calibri" w:hAnsi="Calibri"/>
                <w:color w:val="000000"/>
                <w:sz w:val="16"/>
                <w:szCs w:val="16"/>
              </w:rPr>
            </w:pPr>
            <w:r>
              <w:rPr>
                <w:rFonts w:ascii="Calibri" w:hAnsi="Calibri"/>
                <w:color w:val="000000"/>
                <w:sz w:val="16"/>
                <w:szCs w:val="16"/>
              </w:rPr>
              <w:t>11.24±1.1</w:t>
            </w:r>
          </w:p>
        </w:tc>
        <w:tc>
          <w:tcPr>
            <w:tcW w:w="1134" w:type="dxa"/>
            <w:gridSpan w:val="3"/>
            <w:tcBorders>
              <w:top w:val="nil"/>
              <w:left w:val="nil"/>
              <w:bottom w:val="nil"/>
              <w:right w:val="nil"/>
            </w:tcBorders>
            <w:shd w:val="clear" w:color="000000" w:fill="F2F2F2"/>
            <w:noWrap/>
            <w:vAlign w:val="center"/>
          </w:tcPr>
          <w:p w14:paraId="23FF139F" w14:textId="63F2BC8F" w:rsidR="00787B17" w:rsidRPr="00AD3F18" w:rsidRDefault="00787B17" w:rsidP="00787B17">
            <w:pPr>
              <w:jc w:val="center"/>
              <w:rPr>
                <w:rFonts w:ascii="Calibri" w:hAnsi="Calibri"/>
                <w:color w:val="000000"/>
                <w:sz w:val="16"/>
                <w:szCs w:val="16"/>
              </w:rPr>
            </w:pPr>
            <w:r>
              <w:rPr>
                <w:rFonts w:ascii="Calibri" w:hAnsi="Calibri"/>
                <w:color w:val="000000"/>
                <w:sz w:val="16"/>
                <w:szCs w:val="16"/>
              </w:rPr>
              <w:t>1.03±0.1</w:t>
            </w:r>
          </w:p>
        </w:tc>
      </w:tr>
      <w:tr w:rsidR="00787B17" w:rsidRPr="00AD3F18" w14:paraId="0615450C"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27584D50" w14:textId="2B0091A8" w:rsidR="00787B17" w:rsidRPr="00AD3F18" w:rsidRDefault="00787B17" w:rsidP="00787B17">
            <w:pPr>
              <w:rPr>
                <w:rFonts w:ascii="Calibri" w:hAnsi="Calibri"/>
                <w:color w:val="000000"/>
                <w:sz w:val="16"/>
                <w:szCs w:val="16"/>
              </w:rPr>
            </w:pPr>
            <w:r w:rsidRPr="00AD3F18">
              <w:rPr>
                <w:rFonts w:ascii="Calibri" w:hAnsi="Calibri"/>
                <w:color w:val="000000"/>
                <w:sz w:val="16"/>
                <w:szCs w:val="16"/>
              </w:rPr>
              <w:t>69</w:t>
            </w:r>
          </w:p>
        </w:tc>
        <w:tc>
          <w:tcPr>
            <w:tcW w:w="2343" w:type="dxa"/>
            <w:tcBorders>
              <w:top w:val="nil"/>
              <w:left w:val="nil"/>
              <w:bottom w:val="nil"/>
              <w:right w:val="nil"/>
            </w:tcBorders>
            <w:shd w:val="clear" w:color="auto" w:fill="auto"/>
            <w:vAlign w:val="center"/>
          </w:tcPr>
          <w:p w14:paraId="019AC1F8" w14:textId="4FE0AE7A" w:rsidR="00787B17" w:rsidRPr="00AD3F18" w:rsidRDefault="00787B17" w:rsidP="00787B17">
            <w:pPr>
              <w:rPr>
                <w:rFonts w:ascii="Calibri" w:hAnsi="Calibri"/>
                <w:color w:val="000000"/>
                <w:sz w:val="16"/>
                <w:szCs w:val="16"/>
              </w:rPr>
            </w:pPr>
            <w:r w:rsidRPr="00AD3F18">
              <w:rPr>
                <w:rFonts w:ascii="Calibri" w:hAnsi="Calibri"/>
                <w:color w:val="000000"/>
                <w:sz w:val="16"/>
                <w:szCs w:val="16"/>
              </w:rPr>
              <w:t>Besifloxacin</w:t>
            </w:r>
          </w:p>
        </w:tc>
        <w:tc>
          <w:tcPr>
            <w:tcW w:w="851" w:type="dxa"/>
            <w:tcBorders>
              <w:top w:val="nil"/>
              <w:left w:val="nil"/>
              <w:bottom w:val="nil"/>
              <w:right w:val="nil"/>
            </w:tcBorders>
            <w:shd w:val="clear" w:color="auto" w:fill="auto"/>
            <w:vAlign w:val="center"/>
          </w:tcPr>
          <w:p w14:paraId="290FFAA5" w14:textId="79924CFE" w:rsidR="00787B17" w:rsidRPr="00AD3F18" w:rsidRDefault="00787B17" w:rsidP="00787B17">
            <w:pPr>
              <w:rPr>
                <w:rFonts w:ascii="Calibri" w:hAnsi="Calibri"/>
                <w:color w:val="000000"/>
                <w:sz w:val="16"/>
                <w:szCs w:val="16"/>
              </w:rPr>
            </w:pPr>
            <w:r w:rsidRPr="00AD3F18">
              <w:rPr>
                <w:rFonts w:ascii="Calibri" w:hAnsi="Calibri"/>
                <w:color w:val="000000"/>
                <w:sz w:val="16"/>
                <w:szCs w:val="16"/>
              </w:rPr>
              <w:t>BSF</w:t>
            </w:r>
          </w:p>
        </w:tc>
        <w:tc>
          <w:tcPr>
            <w:tcW w:w="991" w:type="dxa"/>
            <w:tcBorders>
              <w:top w:val="nil"/>
              <w:left w:val="nil"/>
              <w:bottom w:val="nil"/>
              <w:right w:val="nil"/>
            </w:tcBorders>
            <w:shd w:val="clear" w:color="auto" w:fill="auto"/>
            <w:noWrap/>
            <w:vAlign w:val="center"/>
          </w:tcPr>
          <w:p w14:paraId="650F6495" w14:textId="02A6BA3C" w:rsidR="00787B17" w:rsidRPr="00AD3F18" w:rsidRDefault="00787B17" w:rsidP="00787B17">
            <w:pPr>
              <w:jc w:val="center"/>
              <w:rPr>
                <w:rFonts w:ascii="Calibri" w:hAnsi="Calibri"/>
                <w:color w:val="000000"/>
                <w:sz w:val="16"/>
                <w:szCs w:val="16"/>
              </w:rPr>
            </w:pPr>
            <w:r>
              <w:rPr>
                <w:rFonts w:ascii="Calibri" w:hAnsi="Calibri"/>
                <w:color w:val="000000"/>
                <w:sz w:val="16"/>
                <w:szCs w:val="16"/>
              </w:rPr>
              <w:t>11.18±1.1</w:t>
            </w:r>
          </w:p>
        </w:tc>
        <w:tc>
          <w:tcPr>
            <w:tcW w:w="1139" w:type="dxa"/>
            <w:tcBorders>
              <w:top w:val="nil"/>
              <w:left w:val="nil"/>
              <w:bottom w:val="nil"/>
              <w:right w:val="nil"/>
            </w:tcBorders>
            <w:shd w:val="clear" w:color="000000" w:fill="F2F2F2"/>
            <w:noWrap/>
            <w:vAlign w:val="center"/>
          </w:tcPr>
          <w:p w14:paraId="1A9288E7" w14:textId="1DD19696" w:rsidR="00787B17" w:rsidRPr="00AD3F18" w:rsidRDefault="00787B17" w:rsidP="00787B17">
            <w:pPr>
              <w:jc w:val="center"/>
              <w:rPr>
                <w:rFonts w:ascii="Calibri" w:hAnsi="Calibri"/>
                <w:color w:val="000000"/>
                <w:sz w:val="16"/>
                <w:szCs w:val="16"/>
              </w:rPr>
            </w:pPr>
            <w:r>
              <w:rPr>
                <w:rFonts w:ascii="Calibri" w:hAnsi="Calibri"/>
                <w:color w:val="000000"/>
                <w:sz w:val="16"/>
                <w:szCs w:val="16"/>
              </w:rPr>
              <w:t>1.02±0.1</w:t>
            </w:r>
          </w:p>
        </w:tc>
        <w:tc>
          <w:tcPr>
            <w:tcW w:w="1274" w:type="dxa"/>
            <w:tcBorders>
              <w:top w:val="nil"/>
              <w:left w:val="nil"/>
              <w:bottom w:val="nil"/>
              <w:right w:val="nil"/>
            </w:tcBorders>
            <w:shd w:val="clear" w:color="auto" w:fill="auto"/>
            <w:noWrap/>
            <w:vAlign w:val="center"/>
          </w:tcPr>
          <w:p w14:paraId="029ABCC5" w14:textId="42F64C99" w:rsidR="00787B17" w:rsidRPr="00AD3F18" w:rsidRDefault="00787B17" w:rsidP="00787B17">
            <w:pPr>
              <w:jc w:val="center"/>
              <w:rPr>
                <w:rFonts w:ascii="Calibri" w:hAnsi="Calibri"/>
                <w:color w:val="000000"/>
                <w:sz w:val="16"/>
                <w:szCs w:val="16"/>
              </w:rPr>
            </w:pPr>
            <w:r>
              <w:rPr>
                <w:rFonts w:ascii="Calibri" w:hAnsi="Calibri"/>
                <w:color w:val="000000"/>
                <w:sz w:val="16"/>
                <w:szCs w:val="16"/>
              </w:rPr>
              <w:t>11.32±1.1</w:t>
            </w:r>
          </w:p>
        </w:tc>
        <w:tc>
          <w:tcPr>
            <w:tcW w:w="1134" w:type="dxa"/>
            <w:tcBorders>
              <w:top w:val="nil"/>
              <w:left w:val="nil"/>
              <w:bottom w:val="nil"/>
              <w:right w:val="nil"/>
            </w:tcBorders>
            <w:shd w:val="clear" w:color="000000" w:fill="F2F2F2"/>
            <w:noWrap/>
            <w:vAlign w:val="center"/>
          </w:tcPr>
          <w:p w14:paraId="0548838C" w14:textId="62102FD4" w:rsidR="00787B17" w:rsidRPr="00AD3F18" w:rsidRDefault="00787B17" w:rsidP="00787B17">
            <w:pPr>
              <w:jc w:val="center"/>
              <w:rPr>
                <w:rFonts w:ascii="Calibri" w:hAnsi="Calibri"/>
                <w:color w:val="000000"/>
                <w:sz w:val="16"/>
                <w:szCs w:val="16"/>
              </w:rPr>
            </w:pPr>
            <w:r>
              <w:rPr>
                <w:rFonts w:ascii="Calibri" w:hAnsi="Calibri"/>
                <w:color w:val="000000"/>
                <w:sz w:val="16"/>
                <w:szCs w:val="16"/>
              </w:rPr>
              <w:t>1.02±0.1</w:t>
            </w:r>
          </w:p>
        </w:tc>
        <w:tc>
          <w:tcPr>
            <w:tcW w:w="1275" w:type="dxa"/>
            <w:tcBorders>
              <w:top w:val="nil"/>
              <w:left w:val="nil"/>
              <w:bottom w:val="nil"/>
              <w:right w:val="nil"/>
            </w:tcBorders>
            <w:shd w:val="clear" w:color="auto" w:fill="auto"/>
            <w:noWrap/>
            <w:vAlign w:val="center"/>
          </w:tcPr>
          <w:p w14:paraId="49EB4B42" w14:textId="21357712" w:rsidR="00787B17" w:rsidRPr="00AD3F18" w:rsidRDefault="00787B17" w:rsidP="00787B17">
            <w:pPr>
              <w:jc w:val="center"/>
              <w:rPr>
                <w:rFonts w:ascii="Calibri" w:hAnsi="Calibri"/>
                <w:color w:val="000000"/>
                <w:sz w:val="16"/>
                <w:szCs w:val="16"/>
              </w:rPr>
            </w:pPr>
            <w:r>
              <w:rPr>
                <w:rFonts w:ascii="Calibri" w:hAnsi="Calibri"/>
                <w:color w:val="000000"/>
                <w:sz w:val="16"/>
                <w:szCs w:val="16"/>
              </w:rPr>
              <w:t>11.43±1.1</w:t>
            </w:r>
          </w:p>
        </w:tc>
        <w:tc>
          <w:tcPr>
            <w:tcW w:w="1134" w:type="dxa"/>
            <w:gridSpan w:val="3"/>
            <w:tcBorders>
              <w:top w:val="nil"/>
              <w:left w:val="nil"/>
              <w:bottom w:val="nil"/>
              <w:right w:val="nil"/>
            </w:tcBorders>
            <w:shd w:val="clear" w:color="000000" w:fill="F2F2F2"/>
            <w:noWrap/>
            <w:vAlign w:val="center"/>
          </w:tcPr>
          <w:p w14:paraId="62B2F2B0" w14:textId="108A4681"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r>
      <w:tr w:rsidR="00787B17" w:rsidRPr="00AD3F18" w14:paraId="266D2E64"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7906A18A" w14:textId="408D8481" w:rsidR="00787B17" w:rsidRPr="00AD3F18" w:rsidRDefault="00787B17" w:rsidP="00787B17">
            <w:pPr>
              <w:rPr>
                <w:rFonts w:ascii="Calibri" w:hAnsi="Calibri"/>
                <w:color w:val="000000"/>
                <w:sz w:val="16"/>
                <w:szCs w:val="16"/>
              </w:rPr>
            </w:pPr>
            <w:r w:rsidRPr="00AD3F18">
              <w:rPr>
                <w:rFonts w:ascii="Calibri" w:hAnsi="Calibri"/>
                <w:color w:val="000000"/>
                <w:sz w:val="16"/>
                <w:szCs w:val="16"/>
              </w:rPr>
              <w:t>70</w:t>
            </w:r>
          </w:p>
        </w:tc>
        <w:tc>
          <w:tcPr>
            <w:tcW w:w="2343" w:type="dxa"/>
            <w:tcBorders>
              <w:top w:val="nil"/>
              <w:left w:val="nil"/>
              <w:bottom w:val="nil"/>
              <w:right w:val="nil"/>
            </w:tcBorders>
            <w:shd w:val="clear" w:color="auto" w:fill="auto"/>
            <w:vAlign w:val="center"/>
          </w:tcPr>
          <w:p w14:paraId="0E703694" w14:textId="10211166"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N-desmethyl clindamycin </w:t>
            </w:r>
          </w:p>
        </w:tc>
        <w:tc>
          <w:tcPr>
            <w:tcW w:w="851" w:type="dxa"/>
            <w:tcBorders>
              <w:top w:val="nil"/>
              <w:left w:val="nil"/>
              <w:bottom w:val="nil"/>
              <w:right w:val="nil"/>
            </w:tcBorders>
            <w:shd w:val="clear" w:color="auto" w:fill="auto"/>
            <w:vAlign w:val="center"/>
          </w:tcPr>
          <w:p w14:paraId="01EA8098" w14:textId="5FA522EF" w:rsidR="00787B17" w:rsidRPr="00AD3F18" w:rsidRDefault="00787B17" w:rsidP="00787B17">
            <w:pPr>
              <w:rPr>
                <w:rFonts w:ascii="Calibri" w:hAnsi="Calibri"/>
                <w:color w:val="000000"/>
                <w:sz w:val="16"/>
                <w:szCs w:val="16"/>
              </w:rPr>
            </w:pPr>
            <w:r w:rsidRPr="00AD3F18">
              <w:rPr>
                <w:rFonts w:ascii="Calibri" w:hAnsi="Calibri"/>
                <w:color w:val="000000"/>
                <w:sz w:val="16"/>
                <w:szCs w:val="16"/>
              </w:rPr>
              <w:t>dmCLI</w:t>
            </w:r>
          </w:p>
        </w:tc>
        <w:tc>
          <w:tcPr>
            <w:tcW w:w="991" w:type="dxa"/>
            <w:tcBorders>
              <w:top w:val="nil"/>
              <w:left w:val="nil"/>
              <w:bottom w:val="nil"/>
              <w:right w:val="nil"/>
            </w:tcBorders>
            <w:shd w:val="clear" w:color="auto" w:fill="auto"/>
            <w:noWrap/>
            <w:vAlign w:val="center"/>
          </w:tcPr>
          <w:p w14:paraId="1C53FCDF" w14:textId="0381F567" w:rsidR="00787B17" w:rsidRPr="00AD3F18" w:rsidRDefault="00787B17" w:rsidP="00787B17">
            <w:pPr>
              <w:jc w:val="center"/>
              <w:rPr>
                <w:rFonts w:ascii="Calibri" w:hAnsi="Calibri"/>
                <w:color w:val="000000"/>
                <w:sz w:val="16"/>
                <w:szCs w:val="16"/>
              </w:rPr>
            </w:pPr>
            <w:r>
              <w:rPr>
                <w:rFonts w:ascii="Calibri" w:hAnsi="Calibri"/>
                <w:color w:val="000000"/>
                <w:sz w:val="16"/>
                <w:szCs w:val="16"/>
              </w:rPr>
              <w:t>11.26±1.1</w:t>
            </w:r>
          </w:p>
        </w:tc>
        <w:tc>
          <w:tcPr>
            <w:tcW w:w="1139" w:type="dxa"/>
            <w:tcBorders>
              <w:top w:val="nil"/>
              <w:left w:val="nil"/>
              <w:bottom w:val="nil"/>
              <w:right w:val="nil"/>
            </w:tcBorders>
            <w:shd w:val="clear" w:color="000000" w:fill="F2F2F2"/>
            <w:noWrap/>
            <w:vAlign w:val="center"/>
          </w:tcPr>
          <w:p w14:paraId="5D18AC96" w14:textId="1E04E962" w:rsidR="00787B17" w:rsidRPr="00AD3F18" w:rsidRDefault="00787B17" w:rsidP="00787B17">
            <w:pPr>
              <w:jc w:val="center"/>
              <w:rPr>
                <w:rFonts w:ascii="Calibri" w:hAnsi="Calibri"/>
                <w:color w:val="000000"/>
                <w:sz w:val="16"/>
                <w:szCs w:val="16"/>
              </w:rPr>
            </w:pPr>
            <w:r>
              <w:rPr>
                <w:rFonts w:ascii="Calibri" w:hAnsi="Calibri"/>
                <w:color w:val="000000"/>
                <w:sz w:val="16"/>
                <w:szCs w:val="16"/>
              </w:rPr>
              <w:t>1.04±0.1</w:t>
            </w:r>
          </w:p>
        </w:tc>
        <w:tc>
          <w:tcPr>
            <w:tcW w:w="1274" w:type="dxa"/>
            <w:tcBorders>
              <w:top w:val="nil"/>
              <w:left w:val="nil"/>
              <w:bottom w:val="nil"/>
              <w:right w:val="nil"/>
            </w:tcBorders>
            <w:shd w:val="clear" w:color="auto" w:fill="auto"/>
            <w:noWrap/>
            <w:vAlign w:val="center"/>
          </w:tcPr>
          <w:p w14:paraId="16A1E277" w14:textId="12A23EBE" w:rsidR="00787B17" w:rsidRPr="00AD3F18" w:rsidRDefault="00787B17" w:rsidP="00787B17">
            <w:pPr>
              <w:jc w:val="center"/>
              <w:rPr>
                <w:rFonts w:ascii="Calibri" w:hAnsi="Calibri"/>
                <w:color w:val="000000"/>
                <w:sz w:val="16"/>
                <w:szCs w:val="16"/>
              </w:rPr>
            </w:pPr>
            <w:r>
              <w:rPr>
                <w:rFonts w:ascii="Calibri" w:hAnsi="Calibri"/>
                <w:color w:val="000000"/>
                <w:sz w:val="16"/>
                <w:szCs w:val="16"/>
              </w:rPr>
              <w:t>11.41±1.1</w:t>
            </w:r>
          </w:p>
        </w:tc>
        <w:tc>
          <w:tcPr>
            <w:tcW w:w="1134" w:type="dxa"/>
            <w:tcBorders>
              <w:top w:val="nil"/>
              <w:left w:val="nil"/>
              <w:bottom w:val="nil"/>
              <w:right w:val="nil"/>
            </w:tcBorders>
            <w:shd w:val="clear" w:color="000000" w:fill="F2F2F2"/>
            <w:noWrap/>
            <w:vAlign w:val="center"/>
          </w:tcPr>
          <w:p w14:paraId="5B79BF41" w14:textId="447FFF3C" w:rsidR="00787B17" w:rsidRPr="00AD3F18" w:rsidRDefault="00787B17" w:rsidP="00787B17">
            <w:pPr>
              <w:jc w:val="center"/>
              <w:rPr>
                <w:rFonts w:ascii="Calibri" w:hAnsi="Calibri"/>
                <w:color w:val="000000"/>
                <w:sz w:val="16"/>
                <w:szCs w:val="16"/>
              </w:rPr>
            </w:pPr>
            <w:r>
              <w:rPr>
                <w:rFonts w:ascii="Calibri" w:hAnsi="Calibri"/>
                <w:color w:val="000000"/>
                <w:sz w:val="16"/>
                <w:szCs w:val="16"/>
              </w:rPr>
              <w:t>1.04±0.1</w:t>
            </w:r>
          </w:p>
        </w:tc>
        <w:tc>
          <w:tcPr>
            <w:tcW w:w="1275" w:type="dxa"/>
            <w:tcBorders>
              <w:top w:val="nil"/>
              <w:left w:val="nil"/>
              <w:bottom w:val="nil"/>
              <w:right w:val="nil"/>
            </w:tcBorders>
            <w:shd w:val="clear" w:color="auto" w:fill="auto"/>
            <w:noWrap/>
            <w:vAlign w:val="center"/>
          </w:tcPr>
          <w:p w14:paraId="68AAFA27" w14:textId="3AA37B29" w:rsidR="00787B17" w:rsidRPr="00AD3F18" w:rsidRDefault="00787B17" w:rsidP="00787B17">
            <w:pPr>
              <w:jc w:val="center"/>
              <w:rPr>
                <w:rFonts w:ascii="Calibri" w:hAnsi="Calibri"/>
                <w:color w:val="000000"/>
                <w:sz w:val="16"/>
                <w:szCs w:val="16"/>
              </w:rPr>
            </w:pPr>
            <w:r>
              <w:rPr>
                <w:rFonts w:ascii="Calibri" w:hAnsi="Calibri"/>
                <w:color w:val="000000"/>
                <w:sz w:val="16"/>
                <w:szCs w:val="16"/>
              </w:rPr>
              <w:t>11.50±1.1</w:t>
            </w:r>
          </w:p>
        </w:tc>
        <w:tc>
          <w:tcPr>
            <w:tcW w:w="1134" w:type="dxa"/>
            <w:gridSpan w:val="3"/>
            <w:tcBorders>
              <w:top w:val="nil"/>
              <w:left w:val="nil"/>
              <w:bottom w:val="nil"/>
              <w:right w:val="nil"/>
            </w:tcBorders>
            <w:shd w:val="clear" w:color="000000" w:fill="F2F2F2"/>
            <w:noWrap/>
            <w:vAlign w:val="center"/>
          </w:tcPr>
          <w:p w14:paraId="024B8655" w14:textId="439D5A97" w:rsidR="00787B17" w:rsidRPr="00AD3F18" w:rsidRDefault="00787B17" w:rsidP="00787B17">
            <w:pPr>
              <w:jc w:val="center"/>
              <w:rPr>
                <w:rFonts w:ascii="Calibri" w:hAnsi="Calibri"/>
                <w:color w:val="000000"/>
                <w:sz w:val="16"/>
                <w:szCs w:val="16"/>
              </w:rPr>
            </w:pPr>
            <w:r>
              <w:rPr>
                <w:rFonts w:ascii="Calibri" w:hAnsi="Calibri"/>
                <w:color w:val="000000"/>
                <w:sz w:val="16"/>
                <w:szCs w:val="16"/>
              </w:rPr>
              <w:t>1.04±0.1</w:t>
            </w:r>
          </w:p>
        </w:tc>
      </w:tr>
      <w:tr w:rsidR="00787B17" w:rsidRPr="00AD3F18" w14:paraId="42911A69"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45997F0F" w14:textId="68EA1C54" w:rsidR="00787B17" w:rsidRPr="00AD3F18" w:rsidRDefault="00787B17" w:rsidP="00787B17">
            <w:pPr>
              <w:rPr>
                <w:rFonts w:ascii="Calibri" w:hAnsi="Calibri"/>
                <w:color w:val="000000"/>
                <w:sz w:val="16"/>
                <w:szCs w:val="16"/>
              </w:rPr>
            </w:pPr>
            <w:r w:rsidRPr="00AD3F18">
              <w:rPr>
                <w:rFonts w:ascii="Calibri" w:hAnsi="Calibri"/>
                <w:color w:val="000000"/>
                <w:sz w:val="16"/>
                <w:szCs w:val="16"/>
              </w:rPr>
              <w:t>71</w:t>
            </w:r>
          </w:p>
        </w:tc>
        <w:tc>
          <w:tcPr>
            <w:tcW w:w="2343" w:type="dxa"/>
            <w:tcBorders>
              <w:top w:val="nil"/>
              <w:left w:val="nil"/>
              <w:bottom w:val="nil"/>
              <w:right w:val="nil"/>
            </w:tcBorders>
            <w:shd w:val="clear" w:color="auto" w:fill="auto"/>
            <w:vAlign w:val="center"/>
          </w:tcPr>
          <w:p w14:paraId="2CAC2CEE" w14:textId="784DA4BE" w:rsidR="00787B17" w:rsidRPr="00AD3F18" w:rsidRDefault="00787B17" w:rsidP="00787B17">
            <w:pPr>
              <w:rPr>
                <w:rFonts w:ascii="Calibri" w:hAnsi="Calibri"/>
                <w:color w:val="000000"/>
                <w:sz w:val="16"/>
                <w:szCs w:val="16"/>
              </w:rPr>
            </w:pPr>
            <w:r w:rsidRPr="00AD3F18">
              <w:rPr>
                <w:rFonts w:ascii="Calibri" w:hAnsi="Calibri"/>
                <w:color w:val="000000"/>
                <w:sz w:val="16"/>
                <w:szCs w:val="16"/>
              </w:rPr>
              <w:t>Penicillin G</w:t>
            </w:r>
          </w:p>
        </w:tc>
        <w:tc>
          <w:tcPr>
            <w:tcW w:w="851" w:type="dxa"/>
            <w:tcBorders>
              <w:top w:val="nil"/>
              <w:left w:val="nil"/>
              <w:bottom w:val="nil"/>
              <w:right w:val="nil"/>
            </w:tcBorders>
            <w:shd w:val="clear" w:color="auto" w:fill="auto"/>
            <w:vAlign w:val="center"/>
          </w:tcPr>
          <w:p w14:paraId="64446F11" w14:textId="55B6123F" w:rsidR="00787B17" w:rsidRPr="00AD3F18" w:rsidRDefault="00787B17" w:rsidP="00787B17">
            <w:pPr>
              <w:rPr>
                <w:rFonts w:ascii="Calibri" w:hAnsi="Calibri"/>
                <w:color w:val="000000"/>
                <w:sz w:val="16"/>
                <w:szCs w:val="16"/>
              </w:rPr>
            </w:pPr>
            <w:r w:rsidRPr="00AD3F18">
              <w:rPr>
                <w:rFonts w:ascii="Calibri" w:hAnsi="Calibri"/>
                <w:color w:val="000000"/>
                <w:sz w:val="16"/>
                <w:szCs w:val="16"/>
              </w:rPr>
              <w:t>PenG</w:t>
            </w:r>
          </w:p>
        </w:tc>
        <w:tc>
          <w:tcPr>
            <w:tcW w:w="991" w:type="dxa"/>
            <w:tcBorders>
              <w:top w:val="nil"/>
              <w:left w:val="nil"/>
              <w:bottom w:val="nil"/>
              <w:right w:val="nil"/>
            </w:tcBorders>
            <w:shd w:val="clear" w:color="auto" w:fill="auto"/>
            <w:noWrap/>
            <w:vAlign w:val="center"/>
          </w:tcPr>
          <w:p w14:paraId="3065B964" w14:textId="231EBA99" w:rsidR="00787B17" w:rsidRPr="00AD3F18" w:rsidRDefault="00787B17" w:rsidP="00787B17">
            <w:pPr>
              <w:jc w:val="center"/>
              <w:rPr>
                <w:rFonts w:ascii="Calibri" w:hAnsi="Calibri"/>
                <w:color w:val="000000"/>
                <w:sz w:val="16"/>
                <w:szCs w:val="16"/>
              </w:rPr>
            </w:pPr>
            <w:r>
              <w:rPr>
                <w:rFonts w:ascii="Calibri" w:hAnsi="Calibri"/>
                <w:color w:val="000000"/>
                <w:sz w:val="16"/>
                <w:szCs w:val="16"/>
              </w:rPr>
              <w:t>11.32±1.1</w:t>
            </w:r>
          </w:p>
        </w:tc>
        <w:tc>
          <w:tcPr>
            <w:tcW w:w="1139" w:type="dxa"/>
            <w:tcBorders>
              <w:top w:val="nil"/>
              <w:left w:val="nil"/>
              <w:bottom w:val="nil"/>
              <w:right w:val="nil"/>
            </w:tcBorders>
            <w:shd w:val="clear" w:color="000000" w:fill="F2F2F2"/>
            <w:noWrap/>
            <w:vAlign w:val="center"/>
          </w:tcPr>
          <w:p w14:paraId="4985FF7A" w14:textId="4A838AAC"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tcPr>
          <w:p w14:paraId="34A6D678" w14:textId="470247B9" w:rsidR="00787B17" w:rsidRPr="00AD3F18" w:rsidRDefault="00787B17" w:rsidP="00787B17">
            <w:pPr>
              <w:jc w:val="center"/>
              <w:rPr>
                <w:rFonts w:ascii="Calibri" w:hAnsi="Calibri"/>
                <w:color w:val="000000"/>
                <w:sz w:val="16"/>
                <w:szCs w:val="16"/>
              </w:rPr>
            </w:pPr>
            <w:r>
              <w:rPr>
                <w:rFonts w:ascii="Calibri" w:hAnsi="Calibri"/>
                <w:color w:val="000000"/>
                <w:sz w:val="16"/>
                <w:szCs w:val="16"/>
              </w:rPr>
              <w:t>11.47±1.1</w:t>
            </w:r>
          </w:p>
        </w:tc>
        <w:tc>
          <w:tcPr>
            <w:tcW w:w="1134" w:type="dxa"/>
            <w:tcBorders>
              <w:top w:val="nil"/>
              <w:left w:val="nil"/>
              <w:bottom w:val="nil"/>
              <w:right w:val="nil"/>
            </w:tcBorders>
            <w:shd w:val="clear" w:color="000000" w:fill="F2F2F2"/>
            <w:noWrap/>
            <w:vAlign w:val="center"/>
          </w:tcPr>
          <w:p w14:paraId="7F7E89B0" w14:textId="66150C91"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tcPr>
          <w:p w14:paraId="34752BCF" w14:textId="3D7DC474" w:rsidR="00787B17" w:rsidRPr="00AD3F18" w:rsidRDefault="00787B17" w:rsidP="00787B17">
            <w:pPr>
              <w:jc w:val="center"/>
              <w:rPr>
                <w:rFonts w:ascii="Calibri" w:hAnsi="Calibri"/>
                <w:color w:val="000000"/>
                <w:sz w:val="16"/>
                <w:szCs w:val="16"/>
              </w:rPr>
            </w:pPr>
            <w:r>
              <w:rPr>
                <w:rFonts w:ascii="Calibri" w:hAnsi="Calibri"/>
                <w:color w:val="000000"/>
                <w:sz w:val="16"/>
                <w:szCs w:val="16"/>
              </w:rPr>
              <w:t>11.44±1.1</w:t>
            </w:r>
          </w:p>
        </w:tc>
        <w:tc>
          <w:tcPr>
            <w:tcW w:w="1134" w:type="dxa"/>
            <w:gridSpan w:val="3"/>
            <w:tcBorders>
              <w:top w:val="nil"/>
              <w:left w:val="nil"/>
              <w:bottom w:val="nil"/>
              <w:right w:val="nil"/>
            </w:tcBorders>
            <w:shd w:val="clear" w:color="000000" w:fill="F2F2F2"/>
            <w:noWrap/>
            <w:vAlign w:val="center"/>
          </w:tcPr>
          <w:p w14:paraId="0E1E7C3E" w14:textId="4D9C964A"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174391" w:rsidRPr="00AD3F18" w14:paraId="7854833A" w14:textId="77777777" w:rsidTr="001630D0">
        <w:trPr>
          <w:gridAfter w:val="1"/>
          <w:wAfter w:w="258" w:type="dxa"/>
          <w:trHeight w:val="20"/>
        </w:trPr>
        <w:tc>
          <w:tcPr>
            <w:tcW w:w="10631" w:type="dxa"/>
            <w:gridSpan w:val="11"/>
            <w:tcBorders>
              <w:top w:val="nil"/>
              <w:left w:val="nil"/>
              <w:right w:val="nil"/>
            </w:tcBorders>
            <w:shd w:val="clear" w:color="auto" w:fill="auto"/>
            <w:vAlign w:val="center"/>
          </w:tcPr>
          <w:p w14:paraId="2977E9E3" w14:textId="644516D2" w:rsidR="00174391" w:rsidRPr="00174391" w:rsidRDefault="007948A8" w:rsidP="00174391">
            <w:pPr>
              <w:rPr>
                <w:rFonts w:ascii="Calibri" w:hAnsi="Calibri"/>
                <w:i/>
                <w:iCs/>
                <w:color w:val="000000"/>
                <w:sz w:val="16"/>
                <w:szCs w:val="16"/>
              </w:rPr>
            </w:pPr>
            <w:r>
              <w:rPr>
                <w:rFonts w:ascii="Calibri" w:hAnsi="Calibri"/>
                <w:i/>
                <w:iCs/>
                <w:color w:val="7F7F7F" w:themeColor="text1" w:themeTint="80"/>
                <w:sz w:val="16"/>
                <w:szCs w:val="16"/>
              </w:rPr>
              <w:t>Table S</w:t>
            </w:r>
            <w:r w:rsidR="00EC01AC">
              <w:rPr>
                <w:rFonts w:ascii="Calibri" w:hAnsi="Calibri"/>
                <w:i/>
                <w:iCs/>
                <w:color w:val="7F7F7F" w:themeColor="text1" w:themeTint="80"/>
                <w:sz w:val="16"/>
                <w:szCs w:val="16"/>
              </w:rPr>
              <w:t>4a</w:t>
            </w:r>
            <w:r w:rsidR="00EC01AC" w:rsidRPr="00174391">
              <w:rPr>
                <w:rFonts w:ascii="Calibri" w:hAnsi="Calibri"/>
                <w:i/>
                <w:iCs/>
                <w:color w:val="7F7F7F" w:themeColor="text1" w:themeTint="80"/>
                <w:sz w:val="16"/>
                <w:szCs w:val="16"/>
              </w:rPr>
              <w:t xml:space="preserve"> </w:t>
            </w:r>
            <w:r w:rsidR="00174391" w:rsidRPr="00174391">
              <w:rPr>
                <w:rFonts w:ascii="Calibri" w:hAnsi="Calibri"/>
                <w:i/>
                <w:iCs/>
                <w:color w:val="7F7F7F" w:themeColor="text1" w:themeTint="80"/>
                <w:sz w:val="16"/>
                <w:szCs w:val="16"/>
              </w:rPr>
              <w:t>continued</w:t>
            </w:r>
          </w:p>
        </w:tc>
      </w:tr>
      <w:tr w:rsidR="00133061" w:rsidRPr="00AD3F18" w14:paraId="2BC8F983" w14:textId="77777777" w:rsidTr="008F446C">
        <w:trPr>
          <w:gridAfter w:val="1"/>
          <w:wAfter w:w="258" w:type="dxa"/>
          <w:trHeight w:val="20"/>
        </w:trPr>
        <w:tc>
          <w:tcPr>
            <w:tcW w:w="490" w:type="dxa"/>
            <w:tcBorders>
              <w:top w:val="nil"/>
              <w:left w:val="nil"/>
              <w:bottom w:val="single" w:sz="4" w:space="0" w:color="auto"/>
              <w:right w:val="nil"/>
            </w:tcBorders>
            <w:shd w:val="clear" w:color="auto" w:fill="auto"/>
            <w:vAlign w:val="center"/>
          </w:tcPr>
          <w:p w14:paraId="53AEF759" w14:textId="6A6D5017" w:rsidR="00133061" w:rsidRPr="00AD3F18" w:rsidRDefault="00133061" w:rsidP="00133061">
            <w:pPr>
              <w:rPr>
                <w:rFonts w:ascii="Calibri" w:hAnsi="Calibri"/>
                <w:color w:val="000000"/>
                <w:sz w:val="16"/>
                <w:szCs w:val="16"/>
              </w:rPr>
            </w:pPr>
            <w:r w:rsidRPr="00AD3F18">
              <w:rPr>
                <w:rFonts w:ascii="Calibri" w:hAnsi="Calibri"/>
                <w:b/>
                <w:bCs/>
                <w:color w:val="000000"/>
                <w:sz w:val="16"/>
                <w:szCs w:val="16"/>
              </w:rPr>
              <w:t>#</w:t>
            </w:r>
          </w:p>
        </w:tc>
        <w:tc>
          <w:tcPr>
            <w:tcW w:w="2343" w:type="dxa"/>
            <w:tcBorders>
              <w:top w:val="nil"/>
              <w:left w:val="nil"/>
              <w:bottom w:val="single" w:sz="4" w:space="0" w:color="auto"/>
              <w:right w:val="nil"/>
            </w:tcBorders>
            <w:shd w:val="clear" w:color="auto" w:fill="auto"/>
            <w:vAlign w:val="center"/>
          </w:tcPr>
          <w:p w14:paraId="7A53FCED" w14:textId="04CE3655" w:rsidR="00133061" w:rsidRPr="00AD3F18" w:rsidRDefault="00133061" w:rsidP="00133061">
            <w:pPr>
              <w:rPr>
                <w:rFonts w:ascii="Calibri" w:hAnsi="Calibri"/>
                <w:color w:val="000000"/>
                <w:sz w:val="16"/>
                <w:szCs w:val="16"/>
              </w:rPr>
            </w:pPr>
            <w:r w:rsidRPr="00AD3F18">
              <w:rPr>
                <w:rFonts w:ascii="Calibri" w:hAnsi="Calibri"/>
                <w:b/>
                <w:bCs/>
                <w:color w:val="000000"/>
                <w:sz w:val="16"/>
                <w:szCs w:val="16"/>
              </w:rPr>
              <w:t>Chemical</w:t>
            </w:r>
          </w:p>
        </w:tc>
        <w:tc>
          <w:tcPr>
            <w:tcW w:w="851" w:type="dxa"/>
            <w:tcBorders>
              <w:top w:val="nil"/>
              <w:left w:val="nil"/>
              <w:bottom w:val="single" w:sz="4" w:space="0" w:color="auto"/>
              <w:right w:val="nil"/>
            </w:tcBorders>
            <w:shd w:val="clear" w:color="auto" w:fill="auto"/>
            <w:vAlign w:val="center"/>
          </w:tcPr>
          <w:p w14:paraId="031B0A03" w14:textId="760707E8" w:rsidR="00133061" w:rsidRPr="00AD3F18" w:rsidRDefault="00133061" w:rsidP="00133061">
            <w:pPr>
              <w:rPr>
                <w:rFonts w:ascii="Calibri" w:hAnsi="Calibri"/>
                <w:color w:val="000000"/>
                <w:sz w:val="16"/>
                <w:szCs w:val="16"/>
              </w:rPr>
            </w:pPr>
            <w:r w:rsidRPr="00AD3F18">
              <w:rPr>
                <w:rFonts w:ascii="Calibri" w:hAnsi="Calibri"/>
                <w:b/>
                <w:bCs/>
                <w:color w:val="000000"/>
                <w:sz w:val="16"/>
                <w:szCs w:val="16"/>
              </w:rPr>
              <w:t>Abbrev</w:t>
            </w:r>
          </w:p>
        </w:tc>
        <w:tc>
          <w:tcPr>
            <w:tcW w:w="991" w:type="dxa"/>
            <w:tcBorders>
              <w:top w:val="nil"/>
              <w:left w:val="nil"/>
              <w:bottom w:val="single" w:sz="4" w:space="0" w:color="auto"/>
              <w:right w:val="nil"/>
            </w:tcBorders>
            <w:shd w:val="clear" w:color="auto" w:fill="auto"/>
            <w:noWrap/>
            <w:vAlign w:val="center"/>
          </w:tcPr>
          <w:p w14:paraId="3F5BB695" w14:textId="1CC15DE0" w:rsidR="00133061" w:rsidRPr="00AD3F18" w:rsidRDefault="00174391" w:rsidP="00133061">
            <w:pPr>
              <w:jc w:val="center"/>
              <w:rPr>
                <w:rFonts w:ascii="Calibri" w:hAnsi="Calibri"/>
                <w:color w:val="000000"/>
                <w:sz w:val="16"/>
                <w:szCs w:val="16"/>
              </w:rPr>
            </w:pPr>
            <w:r>
              <w:rPr>
                <w:rFonts w:ascii="Calibri" w:hAnsi="Calibri"/>
                <w:b/>
                <w:bCs/>
                <w:color w:val="000000"/>
                <w:sz w:val="16"/>
                <w:szCs w:val="16"/>
              </w:rPr>
              <w:t>m</w:t>
            </w:r>
            <w:r w:rsidR="00133061">
              <w:rPr>
                <w:rFonts w:ascii="Calibri" w:hAnsi="Calibri"/>
                <w:b/>
                <w:bCs/>
                <w:color w:val="000000"/>
                <w:sz w:val="16"/>
                <w:szCs w:val="16"/>
              </w:rPr>
              <w:t>P</w:t>
            </w:r>
            <w:r w:rsidR="00133061" w:rsidRPr="00AD3F18">
              <w:rPr>
                <w:rFonts w:ascii="Calibri" w:hAnsi="Calibri"/>
                <w:b/>
                <w:bCs/>
                <w:color w:val="000000"/>
                <w:sz w:val="16"/>
                <w:szCs w:val="16"/>
              </w:rPr>
              <w:t xml:space="preserve"> tR(abs)</w:t>
            </w:r>
          </w:p>
        </w:tc>
        <w:tc>
          <w:tcPr>
            <w:tcW w:w="1139" w:type="dxa"/>
            <w:tcBorders>
              <w:top w:val="nil"/>
              <w:left w:val="nil"/>
              <w:bottom w:val="single" w:sz="4" w:space="0" w:color="auto"/>
              <w:right w:val="nil"/>
            </w:tcBorders>
            <w:shd w:val="clear" w:color="auto" w:fill="auto"/>
            <w:noWrap/>
            <w:vAlign w:val="center"/>
          </w:tcPr>
          <w:p w14:paraId="3C785364" w14:textId="44E2BC8E" w:rsidR="00133061" w:rsidRPr="00AD3F18" w:rsidRDefault="00174391" w:rsidP="00133061">
            <w:pPr>
              <w:jc w:val="center"/>
              <w:rPr>
                <w:rFonts w:ascii="Calibri" w:hAnsi="Calibri"/>
                <w:color w:val="000000"/>
                <w:sz w:val="16"/>
                <w:szCs w:val="16"/>
              </w:rPr>
            </w:pPr>
            <w:r>
              <w:rPr>
                <w:rFonts w:ascii="Calibri" w:hAnsi="Calibri"/>
                <w:b/>
                <w:bCs/>
                <w:color w:val="000000"/>
                <w:sz w:val="16"/>
                <w:szCs w:val="16"/>
              </w:rPr>
              <w:t>mP</w:t>
            </w:r>
            <w:r w:rsidR="00133061">
              <w:rPr>
                <w:rFonts w:ascii="Calibri" w:hAnsi="Calibri"/>
                <w:b/>
                <w:bCs/>
                <w:color w:val="000000"/>
                <w:sz w:val="16"/>
                <w:szCs w:val="16"/>
              </w:rPr>
              <w:t xml:space="preserve"> </w:t>
            </w:r>
            <w:r w:rsidR="00133061" w:rsidRPr="00AD3F18">
              <w:rPr>
                <w:rFonts w:ascii="Calibri" w:hAnsi="Calibri"/>
                <w:b/>
                <w:bCs/>
                <w:color w:val="000000"/>
                <w:sz w:val="16"/>
                <w:szCs w:val="16"/>
              </w:rPr>
              <w:t>tR(rel)</w:t>
            </w:r>
          </w:p>
        </w:tc>
        <w:tc>
          <w:tcPr>
            <w:tcW w:w="1274" w:type="dxa"/>
            <w:tcBorders>
              <w:top w:val="nil"/>
              <w:left w:val="nil"/>
              <w:bottom w:val="single" w:sz="4" w:space="0" w:color="auto"/>
              <w:right w:val="nil"/>
            </w:tcBorders>
            <w:shd w:val="clear" w:color="auto" w:fill="auto"/>
            <w:noWrap/>
            <w:vAlign w:val="center"/>
          </w:tcPr>
          <w:p w14:paraId="6F23E4F6" w14:textId="24E5A9F1" w:rsidR="00133061" w:rsidRPr="00AD3F18" w:rsidRDefault="00133061" w:rsidP="00133061">
            <w:pPr>
              <w:jc w:val="center"/>
              <w:rPr>
                <w:rFonts w:ascii="Calibri" w:hAnsi="Calibri"/>
                <w:color w:val="000000"/>
                <w:sz w:val="16"/>
                <w:szCs w:val="16"/>
              </w:rPr>
            </w:pPr>
            <w:r w:rsidRPr="00AD3F18">
              <w:rPr>
                <w:rFonts w:ascii="Calibri" w:hAnsi="Calibri"/>
                <w:b/>
                <w:bCs/>
                <w:color w:val="000000"/>
                <w:sz w:val="16"/>
                <w:szCs w:val="16"/>
              </w:rPr>
              <w:t>Clean tR(abs)</w:t>
            </w:r>
          </w:p>
        </w:tc>
        <w:tc>
          <w:tcPr>
            <w:tcW w:w="1134" w:type="dxa"/>
            <w:tcBorders>
              <w:top w:val="nil"/>
              <w:left w:val="nil"/>
              <w:bottom w:val="single" w:sz="4" w:space="0" w:color="auto"/>
              <w:right w:val="nil"/>
            </w:tcBorders>
            <w:shd w:val="clear" w:color="auto" w:fill="auto"/>
            <w:noWrap/>
            <w:vAlign w:val="center"/>
          </w:tcPr>
          <w:p w14:paraId="4F13B611" w14:textId="19B54A43" w:rsidR="00133061" w:rsidRPr="00AD3F18" w:rsidRDefault="00133061" w:rsidP="00133061">
            <w:pPr>
              <w:jc w:val="center"/>
              <w:rPr>
                <w:rFonts w:ascii="Calibri" w:hAnsi="Calibri"/>
                <w:color w:val="000000"/>
                <w:sz w:val="16"/>
                <w:szCs w:val="16"/>
              </w:rPr>
            </w:pPr>
            <w:r w:rsidRPr="00AD3F18">
              <w:rPr>
                <w:rFonts w:ascii="Calibri" w:hAnsi="Calibri"/>
                <w:b/>
                <w:bCs/>
                <w:color w:val="000000"/>
                <w:sz w:val="16"/>
                <w:szCs w:val="16"/>
              </w:rPr>
              <w:t>Clean tR(rel)</w:t>
            </w:r>
          </w:p>
        </w:tc>
        <w:tc>
          <w:tcPr>
            <w:tcW w:w="1275" w:type="dxa"/>
            <w:tcBorders>
              <w:top w:val="nil"/>
              <w:left w:val="nil"/>
              <w:bottom w:val="single" w:sz="4" w:space="0" w:color="auto"/>
              <w:right w:val="nil"/>
            </w:tcBorders>
            <w:shd w:val="clear" w:color="auto" w:fill="auto"/>
            <w:noWrap/>
            <w:vAlign w:val="center"/>
          </w:tcPr>
          <w:p w14:paraId="423C7807" w14:textId="5AEE994C" w:rsidR="00133061" w:rsidRPr="00AD3F18" w:rsidRDefault="00133061" w:rsidP="00133061">
            <w:pPr>
              <w:jc w:val="center"/>
              <w:rPr>
                <w:rFonts w:ascii="Calibri" w:hAnsi="Calibri"/>
                <w:color w:val="000000"/>
                <w:sz w:val="16"/>
                <w:szCs w:val="16"/>
              </w:rPr>
            </w:pPr>
            <w:r w:rsidRPr="00AD3F18">
              <w:rPr>
                <w:rFonts w:ascii="Calibri" w:hAnsi="Calibri"/>
                <w:b/>
                <w:bCs/>
                <w:color w:val="000000"/>
                <w:sz w:val="16"/>
                <w:szCs w:val="16"/>
              </w:rPr>
              <w:t>Dirty tR(abs)</w:t>
            </w:r>
          </w:p>
        </w:tc>
        <w:tc>
          <w:tcPr>
            <w:tcW w:w="1134" w:type="dxa"/>
            <w:gridSpan w:val="3"/>
            <w:tcBorders>
              <w:top w:val="nil"/>
              <w:left w:val="nil"/>
              <w:bottom w:val="single" w:sz="4" w:space="0" w:color="auto"/>
              <w:right w:val="nil"/>
            </w:tcBorders>
            <w:shd w:val="clear" w:color="auto" w:fill="auto"/>
            <w:noWrap/>
            <w:vAlign w:val="center"/>
          </w:tcPr>
          <w:p w14:paraId="24D573D2" w14:textId="0E7BD1DA" w:rsidR="00133061" w:rsidRPr="00AD3F18" w:rsidRDefault="00133061" w:rsidP="00133061">
            <w:pPr>
              <w:jc w:val="center"/>
              <w:rPr>
                <w:rFonts w:ascii="Calibri" w:hAnsi="Calibri"/>
                <w:color w:val="000000"/>
                <w:sz w:val="16"/>
                <w:szCs w:val="16"/>
              </w:rPr>
            </w:pPr>
            <w:r w:rsidRPr="00AD3F18">
              <w:rPr>
                <w:rFonts w:ascii="Calibri" w:hAnsi="Calibri"/>
                <w:b/>
                <w:bCs/>
                <w:color w:val="000000"/>
                <w:sz w:val="16"/>
                <w:szCs w:val="16"/>
              </w:rPr>
              <w:t>Dirty tR(rel)</w:t>
            </w:r>
          </w:p>
        </w:tc>
      </w:tr>
      <w:tr w:rsidR="00787B17" w:rsidRPr="00AD3F18" w14:paraId="18EC33C8" w14:textId="77777777" w:rsidTr="001630D0">
        <w:trPr>
          <w:gridAfter w:val="1"/>
          <w:wAfter w:w="258" w:type="dxa"/>
          <w:trHeight w:val="20"/>
        </w:trPr>
        <w:tc>
          <w:tcPr>
            <w:tcW w:w="490" w:type="dxa"/>
            <w:tcBorders>
              <w:top w:val="single" w:sz="4" w:space="0" w:color="auto"/>
              <w:left w:val="nil"/>
              <w:bottom w:val="nil"/>
              <w:right w:val="nil"/>
            </w:tcBorders>
            <w:shd w:val="clear" w:color="auto" w:fill="auto"/>
            <w:vAlign w:val="center"/>
          </w:tcPr>
          <w:p w14:paraId="5818CF3C" w14:textId="3F2E587C" w:rsidR="00787B17" w:rsidRPr="00AD3F18" w:rsidRDefault="00787B17" w:rsidP="00787B17">
            <w:pPr>
              <w:rPr>
                <w:rFonts w:ascii="Calibri" w:hAnsi="Calibri"/>
                <w:color w:val="000000"/>
                <w:sz w:val="16"/>
                <w:szCs w:val="16"/>
              </w:rPr>
            </w:pPr>
            <w:r w:rsidRPr="00AD3F18">
              <w:rPr>
                <w:rFonts w:ascii="Calibri" w:hAnsi="Calibri"/>
                <w:color w:val="000000"/>
                <w:sz w:val="16"/>
                <w:szCs w:val="16"/>
              </w:rPr>
              <w:t>72</w:t>
            </w:r>
          </w:p>
        </w:tc>
        <w:tc>
          <w:tcPr>
            <w:tcW w:w="2343" w:type="dxa"/>
            <w:tcBorders>
              <w:top w:val="single" w:sz="4" w:space="0" w:color="auto"/>
              <w:left w:val="nil"/>
              <w:bottom w:val="nil"/>
              <w:right w:val="nil"/>
            </w:tcBorders>
            <w:shd w:val="clear" w:color="auto" w:fill="auto"/>
            <w:vAlign w:val="center"/>
          </w:tcPr>
          <w:p w14:paraId="4AD316EC" w14:textId="7005610A" w:rsidR="00787B17" w:rsidRPr="00AD3F18" w:rsidRDefault="00787B17" w:rsidP="00787B17">
            <w:pPr>
              <w:rPr>
                <w:rFonts w:ascii="Calibri" w:hAnsi="Calibri"/>
                <w:color w:val="000000"/>
                <w:sz w:val="16"/>
                <w:szCs w:val="16"/>
              </w:rPr>
            </w:pPr>
            <w:r w:rsidRPr="00AD3F18">
              <w:rPr>
                <w:rFonts w:ascii="Calibri" w:hAnsi="Calibri"/>
                <w:color w:val="000000"/>
                <w:sz w:val="16"/>
                <w:szCs w:val="16"/>
              </w:rPr>
              <w:t>Flumequine</w:t>
            </w:r>
          </w:p>
        </w:tc>
        <w:tc>
          <w:tcPr>
            <w:tcW w:w="851" w:type="dxa"/>
            <w:tcBorders>
              <w:top w:val="single" w:sz="4" w:space="0" w:color="auto"/>
              <w:left w:val="nil"/>
              <w:bottom w:val="nil"/>
              <w:right w:val="nil"/>
            </w:tcBorders>
            <w:shd w:val="clear" w:color="auto" w:fill="auto"/>
            <w:vAlign w:val="center"/>
          </w:tcPr>
          <w:p w14:paraId="1F234BAE" w14:textId="1968AE3A" w:rsidR="00787B17" w:rsidRPr="00AD3F18" w:rsidRDefault="00787B17" w:rsidP="00787B17">
            <w:pPr>
              <w:rPr>
                <w:rFonts w:ascii="Calibri" w:hAnsi="Calibri"/>
                <w:color w:val="000000"/>
                <w:sz w:val="16"/>
                <w:szCs w:val="16"/>
              </w:rPr>
            </w:pPr>
            <w:r w:rsidRPr="00AD3F18">
              <w:rPr>
                <w:rFonts w:ascii="Calibri" w:hAnsi="Calibri"/>
                <w:color w:val="000000"/>
                <w:sz w:val="16"/>
                <w:szCs w:val="16"/>
              </w:rPr>
              <w:t>FLU</w:t>
            </w:r>
          </w:p>
        </w:tc>
        <w:tc>
          <w:tcPr>
            <w:tcW w:w="991" w:type="dxa"/>
            <w:tcBorders>
              <w:top w:val="single" w:sz="4" w:space="0" w:color="auto"/>
              <w:left w:val="nil"/>
              <w:bottom w:val="nil"/>
              <w:right w:val="nil"/>
            </w:tcBorders>
            <w:shd w:val="clear" w:color="auto" w:fill="auto"/>
            <w:noWrap/>
            <w:vAlign w:val="center"/>
          </w:tcPr>
          <w:p w14:paraId="281B13ED" w14:textId="45F26F10" w:rsidR="00787B17" w:rsidRPr="00AD3F18" w:rsidRDefault="00787B17" w:rsidP="00787B17">
            <w:pPr>
              <w:jc w:val="center"/>
              <w:rPr>
                <w:rFonts w:ascii="Calibri" w:hAnsi="Calibri"/>
                <w:color w:val="000000"/>
                <w:sz w:val="16"/>
                <w:szCs w:val="16"/>
              </w:rPr>
            </w:pPr>
            <w:r>
              <w:rPr>
                <w:rFonts w:ascii="Calibri" w:hAnsi="Calibri"/>
                <w:color w:val="000000"/>
                <w:sz w:val="16"/>
                <w:szCs w:val="16"/>
              </w:rPr>
              <w:t>11.45±1.1</w:t>
            </w:r>
          </w:p>
        </w:tc>
        <w:tc>
          <w:tcPr>
            <w:tcW w:w="1139" w:type="dxa"/>
            <w:tcBorders>
              <w:top w:val="single" w:sz="4" w:space="0" w:color="auto"/>
              <w:left w:val="nil"/>
              <w:bottom w:val="nil"/>
              <w:right w:val="nil"/>
            </w:tcBorders>
            <w:shd w:val="clear" w:color="000000" w:fill="F2F2F2"/>
            <w:noWrap/>
            <w:vAlign w:val="center"/>
          </w:tcPr>
          <w:p w14:paraId="31D82A0A" w14:textId="12976CC1"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single" w:sz="4" w:space="0" w:color="auto"/>
              <w:left w:val="nil"/>
              <w:bottom w:val="nil"/>
              <w:right w:val="nil"/>
            </w:tcBorders>
            <w:shd w:val="clear" w:color="auto" w:fill="auto"/>
            <w:noWrap/>
            <w:vAlign w:val="center"/>
          </w:tcPr>
          <w:p w14:paraId="4CD18B49" w14:textId="2161A02A" w:rsidR="00787B17" w:rsidRPr="00AD3F18" w:rsidRDefault="00787B17" w:rsidP="00787B17">
            <w:pPr>
              <w:jc w:val="center"/>
              <w:rPr>
                <w:rFonts w:ascii="Calibri" w:hAnsi="Calibri"/>
                <w:color w:val="000000"/>
                <w:sz w:val="16"/>
                <w:szCs w:val="16"/>
              </w:rPr>
            </w:pPr>
            <w:r>
              <w:rPr>
                <w:rFonts w:ascii="Calibri" w:hAnsi="Calibri"/>
                <w:color w:val="000000"/>
                <w:sz w:val="16"/>
                <w:szCs w:val="16"/>
              </w:rPr>
              <w:t>11.55±1.2</w:t>
            </w:r>
          </w:p>
        </w:tc>
        <w:tc>
          <w:tcPr>
            <w:tcW w:w="1134" w:type="dxa"/>
            <w:tcBorders>
              <w:top w:val="single" w:sz="4" w:space="0" w:color="auto"/>
              <w:left w:val="nil"/>
              <w:bottom w:val="nil"/>
              <w:right w:val="nil"/>
            </w:tcBorders>
            <w:shd w:val="clear" w:color="000000" w:fill="F2F2F2"/>
            <w:noWrap/>
            <w:vAlign w:val="center"/>
          </w:tcPr>
          <w:p w14:paraId="1DD95E91" w14:textId="6D1C51DC"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single" w:sz="4" w:space="0" w:color="auto"/>
              <w:left w:val="nil"/>
              <w:bottom w:val="nil"/>
              <w:right w:val="nil"/>
            </w:tcBorders>
            <w:shd w:val="clear" w:color="auto" w:fill="auto"/>
            <w:noWrap/>
            <w:vAlign w:val="center"/>
          </w:tcPr>
          <w:p w14:paraId="370D9B7F" w14:textId="4F5291BC" w:rsidR="00787B17" w:rsidRPr="00AD3F18" w:rsidRDefault="00787B17" w:rsidP="00787B17">
            <w:pPr>
              <w:jc w:val="center"/>
              <w:rPr>
                <w:rFonts w:ascii="Calibri" w:hAnsi="Calibri"/>
                <w:color w:val="000000"/>
                <w:sz w:val="16"/>
                <w:szCs w:val="16"/>
              </w:rPr>
            </w:pPr>
            <w:r>
              <w:rPr>
                <w:rFonts w:ascii="Calibri" w:hAnsi="Calibri"/>
                <w:color w:val="000000"/>
                <w:sz w:val="16"/>
                <w:szCs w:val="16"/>
              </w:rPr>
              <w:t>11.55±1.2</w:t>
            </w:r>
          </w:p>
        </w:tc>
        <w:tc>
          <w:tcPr>
            <w:tcW w:w="1134" w:type="dxa"/>
            <w:gridSpan w:val="3"/>
            <w:tcBorders>
              <w:top w:val="single" w:sz="4" w:space="0" w:color="auto"/>
              <w:left w:val="nil"/>
              <w:bottom w:val="nil"/>
              <w:right w:val="nil"/>
            </w:tcBorders>
            <w:shd w:val="clear" w:color="000000" w:fill="F2F2F2"/>
            <w:noWrap/>
            <w:vAlign w:val="center"/>
          </w:tcPr>
          <w:p w14:paraId="2013212B" w14:textId="7B8A59B6"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7B090F89"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388B4C3C" w14:textId="45DCFCF5" w:rsidR="00787B17" w:rsidRPr="00AD3F18" w:rsidRDefault="00787B17" w:rsidP="00787B17">
            <w:pPr>
              <w:rPr>
                <w:rFonts w:ascii="Calibri" w:hAnsi="Calibri"/>
                <w:color w:val="000000"/>
                <w:sz w:val="16"/>
                <w:szCs w:val="16"/>
              </w:rPr>
            </w:pPr>
            <w:r w:rsidRPr="00AD3F18">
              <w:rPr>
                <w:rFonts w:ascii="Calibri" w:hAnsi="Calibri"/>
                <w:color w:val="000000"/>
                <w:sz w:val="16"/>
                <w:szCs w:val="16"/>
              </w:rPr>
              <w:t>73</w:t>
            </w:r>
          </w:p>
        </w:tc>
        <w:tc>
          <w:tcPr>
            <w:tcW w:w="2343" w:type="dxa"/>
            <w:tcBorders>
              <w:top w:val="nil"/>
              <w:left w:val="nil"/>
              <w:bottom w:val="nil"/>
              <w:right w:val="nil"/>
            </w:tcBorders>
            <w:shd w:val="clear" w:color="auto" w:fill="auto"/>
            <w:vAlign w:val="center"/>
          </w:tcPr>
          <w:p w14:paraId="52F865B3" w14:textId="49E10C6F" w:rsidR="00787B17" w:rsidRPr="00AD3F18" w:rsidRDefault="00787B17" w:rsidP="00787B17">
            <w:pPr>
              <w:rPr>
                <w:rFonts w:ascii="Calibri" w:hAnsi="Calibri"/>
                <w:color w:val="000000"/>
                <w:sz w:val="16"/>
                <w:szCs w:val="16"/>
              </w:rPr>
            </w:pPr>
            <w:r w:rsidRPr="00AD3F18">
              <w:rPr>
                <w:rFonts w:ascii="Calibri" w:hAnsi="Calibri"/>
                <w:color w:val="000000"/>
                <w:sz w:val="16"/>
                <w:szCs w:val="16"/>
              </w:rPr>
              <w:t>Penicillin V</w:t>
            </w:r>
          </w:p>
        </w:tc>
        <w:tc>
          <w:tcPr>
            <w:tcW w:w="851" w:type="dxa"/>
            <w:tcBorders>
              <w:top w:val="nil"/>
              <w:left w:val="nil"/>
              <w:bottom w:val="nil"/>
              <w:right w:val="nil"/>
            </w:tcBorders>
            <w:shd w:val="clear" w:color="auto" w:fill="auto"/>
            <w:vAlign w:val="center"/>
          </w:tcPr>
          <w:p w14:paraId="1E625DF2" w14:textId="59A6D876" w:rsidR="00787B17" w:rsidRPr="00AD3F18" w:rsidRDefault="00787B17" w:rsidP="00787B17">
            <w:pPr>
              <w:rPr>
                <w:rFonts w:ascii="Calibri" w:hAnsi="Calibri"/>
                <w:color w:val="000000"/>
                <w:sz w:val="16"/>
                <w:szCs w:val="16"/>
              </w:rPr>
            </w:pPr>
            <w:r w:rsidRPr="00AD3F18">
              <w:rPr>
                <w:rFonts w:ascii="Calibri" w:hAnsi="Calibri"/>
                <w:color w:val="000000"/>
                <w:sz w:val="16"/>
                <w:szCs w:val="16"/>
              </w:rPr>
              <w:t>PenV</w:t>
            </w:r>
          </w:p>
        </w:tc>
        <w:tc>
          <w:tcPr>
            <w:tcW w:w="991" w:type="dxa"/>
            <w:tcBorders>
              <w:top w:val="nil"/>
              <w:left w:val="nil"/>
              <w:bottom w:val="nil"/>
              <w:right w:val="nil"/>
            </w:tcBorders>
            <w:shd w:val="clear" w:color="auto" w:fill="auto"/>
            <w:noWrap/>
            <w:vAlign w:val="center"/>
          </w:tcPr>
          <w:p w14:paraId="3EBABF31" w14:textId="7D006FB5" w:rsidR="00787B17" w:rsidRPr="00AD3F18" w:rsidRDefault="00787B17" w:rsidP="00787B17">
            <w:pPr>
              <w:jc w:val="center"/>
              <w:rPr>
                <w:rFonts w:ascii="Calibri" w:hAnsi="Calibri"/>
                <w:color w:val="000000"/>
                <w:sz w:val="16"/>
                <w:szCs w:val="16"/>
              </w:rPr>
            </w:pPr>
            <w:r>
              <w:rPr>
                <w:rFonts w:ascii="Calibri" w:hAnsi="Calibri"/>
                <w:color w:val="000000"/>
                <w:sz w:val="16"/>
                <w:szCs w:val="16"/>
              </w:rPr>
              <w:t>11.72±1.2</w:t>
            </w:r>
          </w:p>
        </w:tc>
        <w:tc>
          <w:tcPr>
            <w:tcW w:w="1139" w:type="dxa"/>
            <w:tcBorders>
              <w:top w:val="nil"/>
              <w:left w:val="nil"/>
              <w:bottom w:val="nil"/>
              <w:right w:val="nil"/>
            </w:tcBorders>
            <w:shd w:val="clear" w:color="000000" w:fill="F2F2F2"/>
            <w:noWrap/>
            <w:vAlign w:val="center"/>
          </w:tcPr>
          <w:p w14:paraId="1D459012" w14:textId="32983622" w:rsidR="00787B17" w:rsidRPr="00AD3F18" w:rsidRDefault="00787B17" w:rsidP="00787B17">
            <w:pPr>
              <w:jc w:val="center"/>
              <w:rPr>
                <w:rFonts w:ascii="Calibri" w:hAnsi="Calibri"/>
                <w:color w:val="000000"/>
                <w:sz w:val="16"/>
                <w:szCs w:val="16"/>
              </w:rPr>
            </w:pPr>
            <w:r>
              <w:rPr>
                <w:rFonts w:ascii="Calibri" w:hAnsi="Calibri"/>
                <w:color w:val="000000"/>
                <w:sz w:val="16"/>
                <w:szCs w:val="16"/>
              </w:rPr>
              <w:t>0.96±0.1</w:t>
            </w:r>
          </w:p>
        </w:tc>
        <w:tc>
          <w:tcPr>
            <w:tcW w:w="1274" w:type="dxa"/>
            <w:tcBorders>
              <w:top w:val="nil"/>
              <w:left w:val="nil"/>
              <w:bottom w:val="nil"/>
              <w:right w:val="nil"/>
            </w:tcBorders>
            <w:shd w:val="clear" w:color="auto" w:fill="auto"/>
            <w:noWrap/>
            <w:vAlign w:val="center"/>
          </w:tcPr>
          <w:p w14:paraId="10B4D124" w14:textId="7C0B2ECF" w:rsidR="00787B17" w:rsidRPr="00AD3F18" w:rsidRDefault="00787B17" w:rsidP="00787B17">
            <w:pPr>
              <w:jc w:val="center"/>
              <w:rPr>
                <w:rFonts w:ascii="Calibri" w:hAnsi="Calibri"/>
                <w:color w:val="000000"/>
                <w:sz w:val="16"/>
                <w:szCs w:val="16"/>
              </w:rPr>
            </w:pPr>
            <w:r>
              <w:rPr>
                <w:rFonts w:ascii="Calibri" w:hAnsi="Calibri"/>
                <w:color w:val="000000"/>
                <w:sz w:val="16"/>
                <w:szCs w:val="16"/>
              </w:rPr>
              <w:t>11.88±1.2</w:t>
            </w:r>
          </w:p>
        </w:tc>
        <w:tc>
          <w:tcPr>
            <w:tcW w:w="1134" w:type="dxa"/>
            <w:tcBorders>
              <w:top w:val="nil"/>
              <w:left w:val="nil"/>
              <w:bottom w:val="nil"/>
              <w:right w:val="nil"/>
            </w:tcBorders>
            <w:shd w:val="clear" w:color="000000" w:fill="F2F2F2"/>
            <w:noWrap/>
            <w:vAlign w:val="center"/>
          </w:tcPr>
          <w:p w14:paraId="03C81A50" w14:textId="78EEA319" w:rsidR="00787B17" w:rsidRPr="00AD3F18" w:rsidRDefault="00787B17" w:rsidP="00787B17">
            <w:pPr>
              <w:jc w:val="center"/>
              <w:rPr>
                <w:rFonts w:ascii="Calibri" w:hAnsi="Calibri"/>
                <w:color w:val="000000"/>
                <w:sz w:val="16"/>
                <w:szCs w:val="16"/>
              </w:rPr>
            </w:pPr>
            <w:r>
              <w:rPr>
                <w:rFonts w:ascii="Calibri" w:hAnsi="Calibri"/>
                <w:color w:val="000000"/>
                <w:sz w:val="16"/>
                <w:szCs w:val="16"/>
              </w:rPr>
              <w:t>0.97±0.1</w:t>
            </w:r>
          </w:p>
        </w:tc>
        <w:tc>
          <w:tcPr>
            <w:tcW w:w="1275" w:type="dxa"/>
            <w:tcBorders>
              <w:top w:val="nil"/>
              <w:left w:val="nil"/>
              <w:bottom w:val="nil"/>
              <w:right w:val="nil"/>
            </w:tcBorders>
            <w:shd w:val="clear" w:color="auto" w:fill="auto"/>
            <w:noWrap/>
            <w:vAlign w:val="center"/>
          </w:tcPr>
          <w:p w14:paraId="2EA62670" w14:textId="29F74EF5" w:rsidR="00787B17" w:rsidRPr="00AD3F18" w:rsidRDefault="00787B17" w:rsidP="00787B17">
            <w:pPr>
              <w:jc w:val="center"/>
              <w:rPr>
                <w:rFonts w:ascii="Calibri" w:hAnsi="Calibri"/>
                <w:color w:val="000000"/>
                <w:sz w:val="16"/>
                <w:szCs w:val="16"/>
              </w:rPr>
            </w:pPr>
            <w:r>
              <w:rPr>
                <w:rFonts w:ascii="Calibri" w:hAnsi="Calibri"/>
                <w:color w:val="000000"/>
                <w:sz w:val="16"/>
                <w:szCs w:val="16"/>
              </w:rPr>
              <w:t>11.86±1.2</w:t>
            </w:r>
          </w:p>
        </w:tc>
        <w:tc>
          <w:tcPr>
            <w:tcW w:w="1134" w:type="dxa"/>
            <w:gridSpan w:val="3"/>
            <w:tcBorders>
              <w:top w:val="nil"/>
              <w:left w:val="nil"/>
              <w:bottom w:val="nil"/>
              <w:right w:val="nil"/>
            </w:tcBorders>
            <w:shd w:val="clear" w:color="000000" w:fill="F2F2F2"/>
            <w:noWrap/>
            <w:vAlign w:val="center"/>
          </w:tcPr>
          <w:p w14:paraId="371D5315" w14:textId="0E655FC5" w:rsidR="00787B17" w:rsidRPr="00AD3F18" w:rsidRDefault="00787B17" w:rsidP="00787B17">
            <w:pPr>
              <w:jc w:val="center"/>
              <w:rPr>
                <w:rFonts w:ascii="Calibri" w:hAnsi="Calibri"/>
                <w:color w:val="000000"/>
                <w:sz w:val="16"/>
                <w:szCs w:val="16"/>
              </w:rPr>
            </w:pPr>
            <w:r>
              <w:rPr>
                <w:rFonts w:ascii="Calibri" w:hAnsi="Calibri"/>
                <w:color w:val="000000"/>
                <w:sz w:val="16"/>
                <w:szCs w:val="16"/>
              </w:rPr>
              <w:t>0.97±0.1</w:t>
            </w:r>
          </w:p>
        </w:tc>
      </w:tr>
      <w:tr w:rsidR="00787B17" w:rsidRPr="00AD3F18" w14:paraId="3CF1167C"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25A602D7" w14:textId="333469EA" w:rsidR="00787B17" w:rsidRPr="00AD3F18" w:rsidRDefault="00787B17" w:rsidP="00787B17">
            <w:pPr>
              <w:rPr>
                <w:rFonts w:ascii="Calibri" w:hAnsi="Calibri"/>
                <w:color w:val="000000"/>
                <w:sz w:val="16"/>
                <w:szCs w:val="16"/>
              </w:rPr>
            </w:pPr>
            <w:r w:rsidRPr="00AD3F18">
              <w:rPr>
                <w:rFonts w:ascii="Calibri" w:hAnsi="Calibri"/>
                <w:color w:val="000000"/>
                <w:sz w:val="16"/>
                <w:szCs w:val="16"/>
              </w:rPr>
              <w:t>74</w:t>
            </w:r>
          </w:p>
        </w:tc>
        <w:tc>
          <w:tcPr>
            <w:tcW w:w="2343" w:type="dxa"/>
            <w:tcBorders>
              <w:top w:val="nil"/>
              <w:left w:val="nil"/>
              <w:bottom w:val="nil"/>
              <w:right w:val="nil"/>
            </w:tcBorders>
            <w:shd w:val="clear" w:color="auto" w:fill="auto"/>
            <w:vAlign w:val="center"/>
          </w:tcPr>
          <w:p w14:paraId="6CC7C68C" w14:textId="7CD000EF" w:rsidR="00787B17" w:rsidRPr="00AD3F18" w:rsidRDefault="00787B17" w:rsidP="00787B17">
            <w:pPr>
              <w:rPr>
                <w:rFonts w:ascii="Calibri" w:hAnsi="Calibri"/>
                <w:color w:val="000000"/>
                <w:sz w:val="16"/>
                <w:szCs w:val="16"/>
              </w:rPr>
            </w:pPr>
            <w:r w:rsidRPr="00AD3F18">
              <w:rPr>
                <w:rFonts w:ascii="Calibri" w:hAnsi="Calibri"/>
                <w:color w:val="000000"/>
                <w:sz w:val="16"/>
                <w:szCs w:val="16"/>
              </w:rPr>
              <w:t>Erythromycin</w:t>
            </w:r>
          </w:p>
        </w:tc>
        <w:tc>
          <w:tcPr>
            <w:tcW w:w="851" w:type="dxa"/>
            <w:tcBorders>
              <w:top w:val="nil"/>
              <w:left w:val="nil"/>
              <w:bottom w:val="nil"/>
              <w:right w:val="nil"/>
            </w:tcBorders>
            <w:shd w:val="clear" w:color="auto" w:fill="auto"/>
            <w:vAlign w:val="center"/>
          </w:tcPr>
          <w:p w14:paraId="4718DDE6" w14:textId="52C0C33D" w:rsidR="00787B17" w:rsidRPr="00AD3F18" w:rsidRDefault="00787B17" w:rsidP="00787B17">
            <w:pPr>
              <w:rPr>
                <w:rFonts w:ascii="Calibri" w:hAnsi="Calibri"/>
                <w:color w:val="000000"/>
                <w:sz w:val="16"/>
                <w:szCs w:val="16"/>
              </w:rPr>
            </w:pPr>
            <w:r w:rsidRPr="00AD3F18">
              <w:rPr>
                <w:rFonts w:ascii="Calibri" w:hAnsi="Calibri"/>
                <w:color w:val="000000"/>
                <w:sz w:val="16"/>
                <w:szCs w:val="16"/>
              </w:rPr>
              <w:t>ERY</w:t>
            </w:r>
          </w:p>
        </w:tc>
        <w:tc>
          <w:tcPr>
            <w:tcW w:w="991" w:type="dxa"/>
            <w:tcBorders>
              <w:top w:val="nil"/>
              <w:left w:val="nil"/>
              <w:bottom w:val="nil"/>
              <w:right w:val="nil"/>
            </w:tcBorders>
            <w:shd w:val="clear" w:color="auto" w:fill="auto"/>
            <w:noWrap/>
            <w:vAlign w:val="center"/>
          </w:tcPr>
          <w:p w14:paraId="20058FE8" w14:textId="431D091A" w:rsidR="00787B17" w:rsidRPr="00AD3F18" w:rsidRDefault="00787B17" w:rsidP="00787B17">
            <w:pPr>
              <w:jc w:val="center"/>
              <w:rPr>
                <w:rFonts w:ascii="Calibri" w:hAnsi="Calibri"/>
                <w:color w:val="000000"/>
                <w:sz w:val="16"/>
                <w:szCs w:val="16"/>
              </w:rPr>
            </w:pPr>
            <w:r>
              <w:rPr>
                <w:rFonts w:ascii="Calibri" w:hAnsi="Calibri"/>
                <w:color w:val="000000"/>
                <w:sz w:val="16"/>
                <w:szCs w:val="16"/>
              </w:rPr>
              <w:t>11.74±1.2</w:t>
            </w:r>
          </w:p>
        </w:tc>
        <w:tc>
          <w:tcPr>
            <w:tcW w:w="1139" w:type="dxa"/>
            <w:tcBorders>
              <w:top w:val="nil"/>
              <w:left w:val="nil"/>
              <w:bottom w:val="nil"/>
              <w:right w:val="nil"/>
            </w:tcBorders>
            <w:shd w:val="clear" w:color="000000" w:fill="F2F2F2"/>
            <w:noWrap/>
            <w:vAlign w:val="center"/>
          </w:tcPr>
          <w:p w14:paraId="106E7879" w14:textId="4218574D"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tcPr>
          <w:p w14:paraId="79106E7B" w14:textId="5520251E" w:rsidR="00787B17" w:rsidRPr="00AD3F18" w:rsidRDefault="00787B17" w:rsidP="00787B17">
            <w:pPr>
              <w:jc w:val="center"/>
              <w:rPr>
                <w:rFonts w:ascii="Calibri" w:hAnsi="Calibri"/>
                <w:color w:val="000000"/>
                <w:sz w:val="16"/>
                <w:szCs w:val="16"/>
              </w:rPr>
            </w:pPr>
            <w:r>
              <w:rPr>
                <w:rFonts w:ascii="Calibri" w:hAnsi="Calibri"/>
                <w:color w:val="000000"/>
                <w:sz w:val="16"/>
                <w:szCs w:val="16"/>
              </w:rPr>
              <w:t>11.87±1.2</w:t>
            </w:r>
          </w:p>
        </w:tc>
        <w:tc>
          <w:tcPr>
            <w:tcW w:w="1134" w:type="dxa"/>
            <w:tcBorders>
              <w:top w:val="nil"/>
              <w:left w:val="nil"/>
              <w:bottom w:val="nil"/>
              <w:right w:val="nil"/>
            </w:tcBorders>
            <w:shd w:val="clear" w:color="000000" w:fill="F2F2F2"/>
            <w:noWrap/>
            <w:vAlign w:val="center"/>
          </w:tcPr>
          <w:p w14:paraId="066B4B30" w14:textId="30D7A08A"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tcPr>
          <w:p w14:paraId="5D30367E" w14:textId="59052214" w:rsidR="00787B17" w:rsidRPr="00AD3F18" w:rsidRDefault="00787B17" w:rsidP="00787B17">
            <w:pPr>
              <w:jc w:val="center"/>
              <w:rPr>
                <w:rFonts w:ascii="Calibri" w:hAnsi="Calibri"/>
                <w:color w:val="000000"/>
                <w:sz w:val="16"/>
                <w:szCs w:val="16"/>
              </w:rPr>
            </w:pPr>
            <w:r>
              <w:rPr>
                <w:rFonts w:ascii="Calibri" w:hAnsi="Calibri"/>
                <w:color w:val="000000"/>
                <w:sz w:val="16"/>
                <w:szCs w:val="16"/>
              </w:rPr>
              <w:t>12.01±1.2</w:t>
            </w:r>
          </w:p>
        </w:tc>
        <w:tc>
          <w:tcPr>
            <w:tcW w:w="1134" w:type="dxa"/>
            <w:gridSpan w:val="3"/>
            <w:tcBorders>
              <w:top w:val="nil"/>
              <w:left w:val="nil"/>
              <w:bottom w:val="nil"/>
              <w:right w:val="nil"/>
            </w:tcBorders>
            <w:shd w:val="clear" w:color="000000" w:fill="F2F2F2"/>
            <w:noWrap/>
            <w:vAlign w:val="center"/>
          </w:tcPr>
          <w:p w14:paraId="1DA7799C" w14:textId="59694A9D"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631713F9"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07F87176" w14:textId="51DF427C" w:rsidR="00787B17" w:rsidRPr="00AD3F18" w:rsidRDefault="00787B17" w:rsidP="00787B17">
            <w:pPr>
              <w:rPr>
                <w:rFonts w:ascii="Calibri" w:hAnsi="Calibri"/>
                <w:color w:val="000000"/>
                <w:sz w:val="16"/>
                <w:szCs w:val="16"/>
              </w:rPr>
            </w:pPr>
            <w:r w:rsidRPr="00AD3F18">
              <w:rPr>
                <w:rFonts w:ascii="Calibri" w:hAnsi="Calibri"/>
                <w:color w:val="000000"/>
                <w:sz w:val="16"/>
                <w:szCs w:val="16"/>
              </w:rPr>
              <w:t>75</w:t>
            </w:r>
          </w:p>
        </w:tc>
        <w:tc>
          <w:tcPr>
            <w:tcW w:w="2343" w:type="dxa"/>
            <w:tcBorders>
              <w:top w:val="nil"/>
              <w:left w:val="nil"/>
              <w:bottom w:val="nil"/>
              <w:right w:val="nil"/>
            </w:tcBorders>
            <w:shd w:val="clear" w:color="auto" w:fill="auto"/>
            <w:vAlign w:val="center"/>
          </w:tcPr>
          <w:p w14:paraId="61256A3F" w14:textId="7D067B51" w:rsidR="00787B17" w:rsidRPr="00AD3F18" w:rsidRDefault="00787B17" w:rsidP="00787B17">
            <w:pPr>
              <w:rPr>
                <w:rFonts w:ascii="Calibri" w:hAnsi="Calibri"/>
                <w:color w:val="000000"/>
                <w:sz w:val="16"/>
                <w:szCs w:val="16"/>
              </w:rPr>
            </w:pPr>
            <w:r w:rsidRPr="00AD3F18">
              <w:rPr>
                <w:rFonts w:ascii="Calibri" w:hAnsi="Calibri"/>
                <w:color w:val="000000"/>
                <w:sz w:val="16"/>
                <w:szCs w:val="16"/>
              </w:rPr>
              <w:t>N-demethyl erythromycin</w:t>
            </w:r>
          </w:p>
        </w:tc>
        <w:tc>
          <w:tcPr>
            <w:tcW w:w="851" w:type="dxa"/>
            <w:tcBorders>
              <w:top w:val="nil"/>
              <w:left w:val="nil"/>
              <w:bottom w:val="nil"/>
              <w:right w:val="nil"/>
            </w:tcBorders>
            <w:shd w:val="clear" w:color="auto" w:fill="auto"/>
            <w:vAlign w:val="center"/>
          </w:tcPr>
          <w:p w14:paraId="7369DD6F" w14:textId="7CB5BE52" w:rsidR="00787B17" w:rsidRPr="00AD3F18" w:rsidRDefault="00787B17" w:rsidP="00787B17">
            <w:pPr>
              <w:rPr>
                <w:rFonts w:ascii="Calibri" w:hAnsi="Calibri"/>
                <w:color w:val="000000"/>
                <w:sz w:val="16"/>
                <w:szCs w:val="16"/>
              </w:rPr>
            </w:pPr>
            <w:r w:rsidRPr="00AD3F18">
              <w:rPr>
                <w:rFonts w:ascii="Calibri" w:hAnsi="Calibri"/>
                <w:color w:val="000000"/>
                <w:sz w:val="16"/>
                <w:szCs w:val="16"/>
              </w:rPr>
              <w:t>dmERY</w:t>
            </w:r>
          </w:p>
        </w:tc>
        <w:tc>
          <w:tcPr>
            <w:tcW w:w="991" w:type="dxa"/>
            <w:tcBorders>
              <w:top w:val="nil"/>
              <w:left w:val="nil"/>
              <w:bottom w:val="nil"/>
              <w:right w:val="nil"/>
            </w:tcBorders>
            <w:shd w:val="clear" w:color="auto" w:fill="auto"/>
            <w:noWrap/>
            <w:vAlign w:val="center"/>
          </w:tcPr>
          <w:p w14:paraId="3F60D067" w14:textId="05D7FBAF" w:rsidR="00787B17" w:rsidRPr="00AD3F18" w:rsidRDefault="00787B17" w:rsidP="00787B17">
            <w:pPr>
              <w:jc w:val="center"/>
              <w:rPr>
                <w:rFonts w:ascii="Calibri" w:hAnsi="Calibri"/>
                <w:color w:val="000000"/>
                <w:sz w:val="16"/>
                <w:szCs w:val="16"/>
              </w:rPr>
            </w:pPr>
            <w:r>
              <w:rPr>
                <w:rFonts w:ascii="Calibri" w:hAnsi="Calibri"/>
                <w:color w:val="000000"/>
                <w:sz w:val="16"/>
                <w:szCs w:val="16"/>
              </w:rPr>
              <w:t>11.74±1.2</w:t>
            </w:r>
          </w:p>
        </w:tc>
        <w:tc>
          <w:tcPr>
            <w:tcW w:w="1139" w:type="dxa"/>
            <w:tcBorders>
              <w:top w:val="nil"/>
              <w:left w:val="nil"/>
              <w:bottom w:val="nil"/>
              <w:right w:val="nil"/>
            </w:tcBorders>
            <w:shd w:val="clear" w:color="000000" w:fill="F2F2F2"/>
            <w:noWrap/>
            <w:vAlign w:val="center"/>
          </w:tcPr>
          <w:p w14:paraId="0027DA9C" w14:textId="10D65E4B"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tcPr>
          <w:p w14:paraId="13FA4853" w14:textId="1DE5CC3E" w:rsidR="00787B17" w:rsidRPr="00AD3F18" w:rsidRDefault="00787B17" w:rsidP="00787B17">
            <w:pPr>
              <w:jc w:val="center"/>
              <w:rPr>
                <w:rFonts w:ascii="Calibri" w:hAnsi="Calibri"/>
                <w:color w:val="000000"/>
                <w:sz w:val="16"/>
                <w:szCs w:val="16"/>
              </w:rPr>
            </w:pPr>
            <w:r>
              <w:rPr>
                <w:rFonts w:ascii="Calibri" w:hAnsi="Calibri"/>
                <w:color w:val="000000"/>
                <w:sz w:val="16"/>
                <w:szCs w:val="16"/>
              </w:rPr>
              <w:t>11.86±1.2</w:t>
            </w:r>
          </w:p>
        </w:tc>
        <w:tc>
          <w:tcPr>
            <w:tcW w:w="1134" w:type="dxa"/>
            <w:tcBorders>
              <w:top w:val="nil"/>
              <w:left w:val="nil"/>
              <w:bottom w:val="nil"/>
              <w:right w:val="nil"/>
            </w:tcBorders>
            <w:shd w:val="clear" w:color="000000" w:fill="F2F2F2"/>
            <w:noWrap/>
            <w:vAlign w:val="center"/>
          </w:tcPr>
          <w:p w14:paraId="03B54DBB" w14:textId="0F450FF2"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tcPr>
          <w:p w14:paraId="5D73BBE8" w14:textId="6AF80EB4" w:rsidR="00787B17" w:rsidRPr="00AD3F18" w:rsidRDefault="00787B17" w:rsidP="00787B17">
            <w:pPr>
              <w:jc w:val="center"/>
              <w:rPr>
                <w:rFonts w:ascii="Calibri" w:hAnsi="Calibri"/>
                <w:color w:val="000000"/>
                <w:sz w:val="16"/>
                <w:szCs w:val="16"/>
              </w:rPr>
            </w:pPr>
            <w:r>
              <w:rPr>
                <w:rFonts w:ascii="Calibri" w:hAnsi="Calibri"/>
                <w:color w:val="000000"/>
                <w:sz w:val="16"/>
                <w:szCs w:val="16"/>
              </w:rPr>
              <w:t>12.02±1.2</w:t>
            </w:r>
          </w:p>
        </w:tc>
        <w:tc>
          <w:tcPr>
            <w:tcW w:w="1134" w:type="dxa"/>
            <w:gridSpan w:val="3"/>
            <w:tcBorders>
              <w:top w:val="nil"/>
              <w:left w:val="nil"/>
              <w:bottom w:val="nil"/>
              <w:right w:val="nil"/>
            </w:tcBorders>
            <w:shd w:val="clear" w:color="000000" w:fill="F2F2F2"/>
            <w:noWrap/>
            <w:vAlign w:val="center"/>
          </w:tcPr>
          <w:p w14:paraId="3BFC8F6D" w14:textId="783991A7"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1D5C0D8B"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07662D53" w14:textId="0B6EC241" w:rsidR="00787B17" w:rsidRPr="00AD3F18" w:rsidRDefault="00787B17" w:rsidP="00787B17">
            <w:pPr>
              <w:rPr>
                <w:rFonts w:ascii="Calibri" w:hAnsi="Calibri"/>
                <w:color w:val="000000"/>
                <w:sz w:val="16"/>
                <w:szCs w:val="16"/>
              </w:rPr>
            </w:pPr>
            <w:r w:rsidRPr="00AD3F18">
              <w:rPr>
                <w:rFonts w:ascii="Calibri" w:hAnsi="Calibri"/>
                <w:color w:val="000000"/>
                <w:sz w:val="16"/>
                <w:szCs w:val="16"/>
              </w:rPr>
              <w:t>76</w:t>
            </w:r>
          </w:p>
        </w:tc>
        <w:tc>
          <w:tcPr>
            <w:tcW w:w="2343" w:type="dxa"/>
            <w:tcBorders>
              <w:top w:val="nil"/>
              <w:left w:val="nil"/>
              <w:bottom w:val="nil"/>
              <w:right w:val="nil"/>
            </w:tcBorders>
            <w:shd w:val="clear" w:color="auto" w:fill="auto"/>
            <w:vAlign w:val="center"/>
          </w:tcPr>
          <w:p w14:paraId="75E571E9" w14:textId="331EE0D3" w:rsidR="00787B17" w:rsidRPr="00AD3F18" w:rsidRDefault="00787B17" w:rsidP="00787B17">
            <w:pPr>
              <w:rPr>
                <w:rFonts w:ascii="Calibri" w:hAnsi="Calibri"/>
                <w:color w:val="000000"/>
                <w:sz w:val="16"/>
                <w:szCs w:val="16"/>
              </w:rPr>
            </w:pPr>
            <w:r w:rsidRPr="00AD3F18">
              <w:rPr>
                <w:rFonts w:ascii="Calibri" w:hAnsi="Calibri"/>
                <w:color w:val="000000"/>
                <w:sz w:val="16"/>
                <w:szCs w:val="16"/>
              </w:rPr>
              <w:t>Ketoconazole</w:t>
            </w:r>
          </w:p>
        </w:tc>
        <w:tc>
          <w:tcPr>
            <w:tcW w:w="851" w:type="dxa"/>
            <w:tcBorders>
              <w:top w:val="nil"/>
              <w:left w:val="nil"/>
              <w:bottom w:val="nil"/>
              <w:right w:val="nil"/>
            </w:tcBorders>
            <w:shd w:val="clear" w:color="auto" w:fill="auto"/>
            <w:vAlign w:val="center"/>
          </w:tcPr>
          <w:p w14:paraId="7E4FF0A6" w14:textId="42A3D4BF" w:rsidR="00787B17" w:rsidRPr="00AD3F18" w:rsidRDefault="00787B17" w:rsidP="00787B17">
            <w:pPr>
              <w:rPr>
                <w:rFonts w:ascii="Calibri" w:hAnsi="Calibri"/>
                <w:color w:val="000000"/>
                <w:sz w:val="16"/>
                <w:szCs w:val="16"/>
              </w:rPr>
            </w:pPr>
            <w:r w:rsidRPr="00AD3F18">
              <w:rPr>
                <w:rFonts w:ascii="Calibri" w:hAnsi="Calibri"/>
                <w:color w:val="000000"/>
                <w:sz w:val="16"/>
                <w:szCs w:val="16"/>
              </w:rPr>
              <w:t>KTC</w:t>
            </w:r>
          </w:p>
        </w:tc>
        <w:tc>
          <w:tcPr>
            <w:tcW w:w="991" w:type="dxa"/>
            <w:tcBorders>
              <w:top w:val="nil"/>
              <w:left w:val="nil"/>
              <w:bottom w:val="nil"/>
              <w:right w:val="nil"/>
            </w:tcBorders>
            <w:shd w:val="clear" w:color="auto" w:fill="auto"/>
            <w:noWrap/>
            <w:vAlign w:val="center"/>
          </w:tcPr>
          <w:p w14:paraId="5BD01DFE" w14:textId="3089EAB0" w:rsidR="00787B17" w:rsidRPr="00AD3F18" w:rsidRDefault="00787B17" w:rsidP="00787B17">
            <w:pPr>
              <w:jc w:val="center"/>
              <w:rPr>
                <w:rFonts w:ascii="Calibri" w:hAnsi="Calibri"/>
                <w:color w:val="000000"/>
                <w:sz w:val="16"/>
                <w:szCs w:val="16"/>
              </w:rPr>
            </w:pPr>
            <w:r>
              <w:rPr>
                <w:rFonts w:ascii="Calibri" w:hAnsi="Calibri"/>
                <w:color w:val="000000"/>
                <w:sz w:val="16"/>
                <w:szCs w:val="16"/>
              </w:rPr>
              <w:t>11.81±1.2</w:t>
            </w:r>
          </w:p>
        </w:tc>
        <w:tc>
          <w:tcPr>
            <w:tcW w:w="1139" w:type="dxa"/>
            <w:tcBorders>
              <w:top w:val="nil"/>
              <w:left w:val="nil"/>
              <w:bottom w:val="nil"/>
              <w:right w:val="nil"/>
            </w:tcBorders>
            <w:shd w:val="clear" w:color="000000" w:fill="F2F2F2"/>
            <w:noWrap/>
            <w:vAlign w:val="center"/>
          </w:tcPr>
          <w:p w14:paraId="5A1B85B2" w14:textId="4F2D2FFD"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tcPr>
          <w:p w14:paraId="6CE4D122" w14:textId="1FB31327" w:rsidR="00787B17" w:rsidRPr="00AD3F18" w:rsidRDefault="00787B17" w:rsidP="00787B17">
            <w:pPr>
              <w:jc w:val="center"/>
              <w:rPr>
                <w:rFonts w:ascii="Calibri" w:hAnsi="Calibri"/>
                <w:color w:val="000000"/>
                <w:sz w:val="16"/>
                <w:szCs w:val="16"/>
              </w:rPr>
            </w:pPr>
            <w:r>
              <w:rPr>
                <w:rFonts w:ascii="Calibri" w:hAnsi="Calibri"/>
                <w:color w:val="000000"/>
                <w:sz w:val="16"/>
                <w:szCs w:val="16"/>
              </w:rPr>
              <w:t>11.94±1.2</w:t>
            </w:r>
          </w:p>
        </w:tc>
        <w:tc>
          <w:tcPr>
            <w:tcW w:w="1134" w:type="dxa"/>
            <w:tcBorders>
              <w:top w:val="nil"/>
              <w:left w:val="nil"/>
              <w:bottom w:val="nil"/>
              <w:right w:val="nil"/>
            </w:tcBorders>
            <w:shd w:val="clear" w:color="000000" w:fill="F2F2F2"/>
            <w:noWrap/>
            <w:vAlign w:val="center"/>
          </w:tcPr>
          <w:p w14:paraId="2137EC88" w14:textId="7A247314" w:rsidR="00787B17" w:rsidRPr="00AD3F18" w:rsidRDefault="00787B17" w:rsidP="00787B17">
            <w:pPr>
              <w:jc w:val="center"/>
              <w:rPr>
                <w:rFonts w:ascii="Calibri" w:hAnsi="Calibri"/>
                <w:color w:val="000000"/>
                <w:sz w:val="16"/>
                <w:szCs w:val="16"/>
              </w:rPr>
            </w:pPr>
            <w:r>
              <w:rPr>
                <w:rFonts w:ascii="Calibri" w:hAnsi="Calibri"/>
                <w:color w:val="000000"/>
                <w:sz w:val="16"/>
                <w:szCs w:val="16"/>
              </w:rPr>
              <w:t>0.97±0.2</w:t>
            </w:r>
          </w:p>
        </w:tc>
        <w:tc>
          <w:tcPr>
            <w:tcW w:w="1275" w:type="dxa"/>
            <w:tcBorders>
              <w:top w:val="nil"/>
              <w:left w:val="nil"/>
              <w:bottom w:val="nil"/>
              <w:right w:val="nil"/>
            </w:tcBorders>
            <w:shd w:val="clear" w:color="auto" w:fill="auto"/>
            <w:noWrap/>
            <w:vAlign w:val="center"/>
          </w:tcPr>
          <w:p w14:paraId="7979D586" w14:textId="6E1106F5" w:rsidR="00787B17" w:rsidRPr="00AD3F18" w:rsidRDefault="00787B17" w:rsidP="00787B17">
            <w:pPr>
              <w:jc w:val="center"/>
              <w:rPr>
                <w:rFonts w:ascii="Calibri" w:hAnsi="Calibri"/>
                <w:color w:val="000000"/>
                <w:sz w:val="16"/>
                <w:szCs w:val="16"/>
              </w:rPr>
            </w:pPr>
            <w:r>
              <w:rPr>
                <w:rFonts w:ascii="Calibri" w:hAnsi="Calibri"/>
                <w:color w:val="000000"/>
                <w:sz w:val="16"/>
                <w:szCs w:val="16"/>
              </w:rPr>
              <w:t>12.11±1.2</w:t>
            </w:r>
          </w:p>
        </w:tc>
        <w:tc>
          <w:tcPr>
            <w:tcW w:w="1134" w:type="dxa"/>
            <w:gridSpan w:val="3"/>
            <w:tcBorders>
              <w:top w:val="nil"/>
              <w:left w:val="nil"/>
              <w:bottom w:val="nil"/>
              <w:right w:val="nil"/>
            </w:tcBorders>
            <w:shd w:val="clear" w:color="000000" w:fill="F2F2F2"/>
            <w:noWrap/>
            <w:vAlign w:val="center"/>
          </w:tcPr>
          <w:p w14:paraId="520177C1" w14:textId="54CF0BED"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05966EF3"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7A5A177E" w14:textId="09F3B96F" w:rsidR="00787B17" w:rsidRPr="00AD3F18" w:rsidRDefault="00787B17" w:rsidP="00787B17">
            <w:pPr>
              <w:rPr>
                <w:rFonts w:ascii="Calibri" w:hAnsi="Calibri"/>
                <w:color w:val="000000"/>
                <w:sz w:val="16"/>
                <w:szCs w:val="16"/>
              </w:rPr>
            </w:pPr>
            <w:r w:rsidRPr="00AD3F18">
              <w:rPr>
                <w:rFonts w:ascii="Calibri" w:hAnsi="Calibri"/>
                <w:color w:val="000000"/>
                <w:sz w:val="16"/>
                <w:szCs w:val="16"/>
              </w:rPr>
              <w:t>77</w:t>
            </w:r>
          </w:p>
        </w:tc>
        <w:tc>
          <w:tcPr>
            <w:tcW w:w="2343" w:type="dxa"/>
            <w:tcBorders>
              <w:top w:val="nil"/>
              <w:left w:val="nil"/>
              <w:bottom w:val="nil"/>
              <w:right w:val="nil"/>
            </w:tcBorders>
            <w:shd w:val="clear" w:color="auto" w:fill="auto"/>
            <w:vAlign w:val="center"/>
          </w:tcPr>
          <w:p w14:paraId="6D442E10" w14:textId="5E2B6838" w:rsidR="00787B17" w:rsidRPr="00AD3F18" w:rsidRDefault="00787B17" w:rsidP="00787B17">
            <w:pPr>
              <w:rPr>
                <w:rFonts w:ascii="Calibri" w:hAnsi="Calibri"/>
                <w:color w:val="000000"/>
                <w:sz w:val="16"/>
                <w:szCs w:val="16"/>
              </w:rPr>
            </w:pPr>
            <w:r w:rsidRPr="00AD3F18">
              <w:rPr>
                <w:rFonts w:ascii="Calibri" w:hAnsi="Calibri"/>
                <w:color w:val="000000"/>
                <w:sz w:val="16"/>
                <w:szCs w:val="16"/>
              </w:rPr>
              <w:t>Nadifloxacin</w:t>
            </w:r>
          </w:p>
        </w:tc>
        <w:tc>
          <w:tcPr>
            <w:tcW w:w="851" w:type="dxa"/>
            <w:tcBorders>
              <w:top w:val="nil"/>
              <w:left w:val="nil"/>
              <w:bottom w:val="nil"/>
              <w:right w:val="nil"/>
            </w:tcBorders>
            <w:shd w:val="clear" w:color="auto" w:fill="auto"/>
            <w:vAlign w:val="center"/>
          </w:tcPr>
          <w:p w14:paraId="6BA80E3A" w14:textId="424A23DB" w:rsidR="00787B17" w:rsidRPr="00AD3F18" w:rsidRDefault="00787B17" w:rsidP="00787B17">
            <w:pPr>
              <w:rPr>
                <w:rFonts w:ascii="Calibri" w:hAnsi="Calibri"/>
                <w:color w:val="000000"/>
                <w:sz w:val="16"/>
                <w:szCs w:val="16"/>
              </w:rPr>
            </w:pPr>
            <w:r w:rsidRPr="00AD3F18">
              <w:rPr>
                <w:rFonts w:ascii="Calibri" w:hAnsi="Calibri"/>
                <w:color w:val="000000"/>
                <w:sz w:val="16"/>
                <w:szCs w:val="16"/>
              </w:rPr>
              <w:t>NAD</w:t>
            </w:r>
          </w:p>
        </w:tc>
        <w:tc>
          <w:tcPr>
            <w:tcW w:w="991" w:type="dxa"/>
            <w:tcBorders>
              <w:top w:val="nil"/>
              <w:left w:val="nil"/>
              <w:bottom w:val="nil"/>
              <w:right w:val="nil"/>
            </w:tcBorders>
            <w:shd w:val="clear" w:color="auto" w:fill="auto"/>
            <w:noWrap/>
            <w:vAlign w:val="center"/>
          </w:tcPr>
          <w:p w14:paraId="2936AEFF" w14:textId="539AAE31" w:rsidR="00787B17" w:rsidRPr="00AD3F18" w:rsidRDefault="00787B17" w:rsidP="00787B17">
            <w:pPr>
              <w:jc w:val="center"/>
              <w:rPr>
                <w:rFonts w:ascii="Calibri" w:hAnsi="Calibri"/>
                <w:color w:val="000000"/>
                <w:sz w:val="16"/>
                <w:szCs w:val="16"/>
              </w:rPr>
            </w:pPr>
            <w:r>
              <w:rPr>
                <w:rFonts w:ascii="Calibri" w:hAnsi="Calibri"/>
                <w:color w:val="000000"/>
                <w:sz w:val="16"/>
                <w:szCs w:val="16"/>
              </w:rPr>
              <w:t>11.86±1.2</w:t>
            </w:r>
          </w:p>
        </w:tc>
        <w:tc>
          <w:tcPr>
            <w:tcW w:w="1139" w:type="dxa"/>
            <w:tcBorders>
              <w:top w:val="nil"/>
              <w:left w:val="nil"/>
              <w:bottom w:val="nil"/>
              <w:right w:val="nil"/>
            </w:tcBorders>
            <w:shd w:val="clear" w:color="000000" w:fill="F2F2F2"/>
            <w:noWrap/>
            <w:vAlign w:val="center"/>
          </w:tcPr>
          <w:p w14:paraId="31E44414" w14:textId="18E938EB" w:rsidR="00787B17" w:rsidRPr="00AD3F18" w:rsidRDefault="00787B17" w:rsidP="00787B17">
            <w:pPr>
              <w:jc w:val="center"/>
              <w:rPr>
                <w:rFonts w:ascii="Calibri" w:hAnsi="Calibri"/>
                <w:color w:val="000000"/>
                <w:sz w:val="16"/>
                <w:szCs w:val="16"/>
              </w:rPr>
            </w:pPr>
            <w:r>
              <w:rPr>
                <w:rFonts w:ascii="Calibri" w:hAnsi="Calibri"/>
                <w:color w:val="000000"/>
                <w:sz w:val="16"/>
                <w:szCs w:val="16"/>
              </w:rPr>
              <w:t>0.96±0.1</w:t>
            </w:r>
          </w:p>
        </w:tc>
        <w:tc>
          <w:tcPr>
            <w:tcW w:w="1274" w:type="dxa"/>
            <w:tcBorders>
              <w:top w:val="nil"/>
              <w:left w:val="nil"/>
              <w:bottom w:val="nil"/>
              <w:right w:val="nil"/>
            </w:tcBorders>
            <w:shd w:val="clear" w:color="auto" w:fill="auto"/>
            <w:noWrap/>
            <w:vAlign w:val="center"/>
          </w:tcPr>
          <w:p w14:paraId="1D148C22" w14:textId="1EDA4417" w:rsidR="00787B17" w:rsidRPr="00AD3F18" w:rsidRDefault="00787B17" w:rsidP="00787B17">
            <w:pPr>
              <w:jc w:val="center"/>
              <w:rPr>
                <w:rFonts w:ascii="Calibri" w:hAnsi="Calibri"/>
                <w:color w:val="000000"/>
                <w:sz w:val="16"/>
                <w:szCs w:val="16"/>
              </w:rPr>
            </w:pPr>
            <w:r>
              <w:rPr>
                <w:rFonts w:ascii="Calibri" w:hAnsi="Calibri"/>
                <w:color w:val="000000"/>
                <w:sz w:val="16"/>
                <w:szCs w:val="16"/>
              </w:rPr>
              <w:t>11.99±1.2</w:t>
            </w:r>
          </w:p>
        </w:tc>
        <w:tc>
          <w:tcPr>
            <w:tcW w:w="1134" w:type="dxa"/>
            <w:tcBorders>
              <w:top w:val="nil"/>
              <w:left w:val="nil"/>
              <w:bottom w:val="nil"/>
              <w:right w:val="nil"/>
            </w:tcBorders>
            <w:shd w:val="clear" w:color="000000" w:fill="F2F2F2"/>
            <w:noWrap/>
            <w:vAlign w:val="center"/>
          </w:tcPr>
          <w:p w14:paraId="3850B82A" w14:textId="72FE254D" w:rsidR="00787B17" w:rsidRPr="00AD3F18" w:rsidRDefault="00787B17" w:rsidP="00787B17">
            <w:pPr>
              <w:jc w:val="center"/>
              <w:rPr>
                <w:rFonts w:ascii="Calibri" w:hAnsi="Calibri"/>
                <w:color w:val="000000"/>
                <w:sz w:val="16"/>
                <w:szCs w:val="16"/>
              </w:rPr>
            </w:pPr>
            <w:r>
              <w:rPr>
                <w:rFonts w:ascii="Calibri" w:hAnsi="Calibri"/>
                <w:color w:val="000000"/>
                <w:sz w:val="16"/>
                <w:szCs w:val="16"/>
              </w:rPr>
              <w:t>0.96±0.1</w:t>
            </w:r>
          </w:p>
        </w:tc>
        <w:tc>
          <w:tcPr>
            <w:tcW w:w="1275" w:type="dxa"/>
            <w:tcBorders>
              <w:top w:val="nil"/>
              <w:left w:val="nil"/>
              <w:bottom w:val="nil"/>
              <w:right w:val="nil"/>
            </w:tcBorders>
            <w:shd w:val="clear" w:color="auto" w:fill="auto"/>
            <w:noWrap/>
            <w:vAlign w:val="center"/>
          </w:tcPr>
          <w:p w14:paraId="0BB5E57F" w14:textId="1C4D4AFF" w:rsidR="00787B17" w:rsidRPr="00AD3F18" w:rsidRDefault="00787B17" w:rsidP="00787B17">
            <w:pPr>
              <w:jc w:val="center"/>
              <w:rPr>
                <w:rFonts w:ascii="Calibri" w:hAnsi="Calibri"/>
                <w:color w:val="000000"/>
                <w:sz w:val="16"/>
                <w:szCs w:val="16"/>
              </w:rPr>
            </w:pPr>
            <w:r>
              <w:rPr>
                <w:rFonts w:ascii="Calibri" w:hAnsi="Calibri"/>
                <w:color w:val="000000"/>
                <w:sz w:val="16"/>
                <w:szCs w:val="16"/>
              </w:rPr>
              <w:t>11.95±1.2</w:t>
            </w:r>
          </w:p>
        </w:tc>
        <w:tc>
          <w:tcPr>
            <w:tcW w:w="1134" w:type="dxa"/>
            <w:gridSpan w:val="3"/>
            <w:tcBorders>
              <w:top w:val="nil"/>
              <w:left w:val="nil"/>
              <w:bottom w:val="nil"/>
              <w:right w:val="nil"/>
            </w:tcBorders>
            <w:shd w:val="clear" w:color="000000" w:fill="F2F2F2"/>
            <w:noWrap/>
            <w:vAlign w:val="center"/>
          </w:tcPr>
          <w:p w14:paraId="5C32027D" w14:textId="09EAE2B8" w:rsidR="00787B17" w:rsidRPr="00AD3F18" w:rsidRDefault="00787B17" w:rsidP="00787B17">
            <w:pPr>
              <w:jc w:val="center"/>
              <w:rPr>
                <w:rFonts w:ascii="Calibri" w:hAnsi="Calibri"/>
                <w:color w:val="000000"/>
                <w:sz w:val="16"/>
                <w:szCs w:val="16"/>
              </w:rPr>
            </w:pPr>
            <w:r>
              <w:rPr>
                <w:rFonts w:ascii="Calibri" w:hAnsi="Calibri"/>
                <w:color w:val="000000"/>
                <w:sz w:val="16"/>
                <w:szCs w:val="16"/>
              </w:rPr>
              <w:t>0.97±0.1</w:t>
            </w:r>
          </w:p>
        </w:tc>
      </w:tr>
      <w:tr w:rsidR="00787B17" w:rsidRPr="00AD3F18" w14:paraId="685B9DAF"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772B0537" w14:textId="5CAAADCF" w:rsidR="00787B17" w:rsidRPr="00AD3F18" w:rsidRDefault="00787B17" w:rsidP="00787B17">
            <w:pPr>
              <w:rPr>
                <w:rFonts w:ascii="Calibri" w:hAnsi="Calibri"/>
                <w:color w:val="000000"/>
                <w:sz w:val="16"/>
                <w:szCs w:val="16"/>
              </w:rPr>
            </w:pPr>
            <w:r w:rsidRPr="00AD3F18">
              <w:rPr>
                <w:rFonts w:ascii="Calibri" w:hAnsi="Calibri"/>
                <w:color w:val="000000"/>
                <w:sz w:val="16"/>
                <w:szCs w:val="16"/>
              </w:rPr>
              <w:t>78</w:t>
            </w:r>
          </w:p>
        </w:tc>
        <w:tc>
          <w:tcPr>
            <w:tcW w:w="2343" w:type="dxa"/>
            <w:tcBorders>
              <w:top w:val="nil"/>
              <w:left w:val="nil"/>
              <w:bottom w:val="nil"/>
              <w:right w:val="nil"/>
            </w:tcBorders>
            <w:shd w:val="clear" w:color="auto" w:fill="auto"/>
            <w:vAlign w:val="center"/>
          </w:tcPr>
          <w:p w14:paraId="4873FDE0" w14:textId="1ADAC7ED" w:rsidR="00787B17" w:rsidRPr="00AD3F18" w:rsidRDefault="00787B17" w:rsidP="00787B17">
            <w:pPr>
              <w:rPr>
                <w:rFonts w:ascii="Calibri" w:hAnsi="Calibri"/>
                <w:color w:val="000000"/>
                <w:sz w:val="16"/>
                <w:szCs w:val="16"/>
              </w:rPr>
            </w:pPr>
            <w:r w:rsidRPr="00AD3F18">
              <w:rPr>
                <w:rFonts w:ascii="Calibri" w:hAnsi="Calibri"/>
                <w:color w:val="000000"/>
                <w:sz w:val="16"/>
                <w:szCs w:val="16"/>
              </w:rPr>
              <w:t>Flucloxacillin</w:t>
            </w:r>
          </w:p>
        </w:tc>
        <w:tc>
          <w:tcPr>
            <w:tcW w:w="851" w:type="dxa"/>
            <w:tcBorders>
              <w:top w:val="nil"/>
              <w:left w:val="nil"/>
              <w:bottom w:val="nil"/>
              <w:right w:val="nil"/>
            </w:tcBorders>
            <w:shd w:val="clear" w:color="auto" w:fill="auto"/>
            <w:vAlign w:val="center"/>
          </w:tcPr>
          <w:p w14:paraId="24DF4D9F" w14:textId="56348DE3" w:rsidR="00787B17" w:rsidRPr="00AD3F18" w:rsidRDefault="00787B17" w:rsidP="00787B17">
            <w:pPr>
              <w:rPr>
                <w:rFonts w:ascii="Calibri" w:hAnsi="Calibri"/>
                <w:color w:val="000000"/>
                <w:sz w:val="16"/>
                <w:szCs w:val="16"/>
              </w:rPr>
            </w:pPr>
            <w:r w:rsidRPr="00AD3F18">
              <w:rPr>
                <w:rFonts w:ascii="Calibri" w:hAnsi="Calibri"/>
                <w:color w:val="000000"/>
                <w:sz w:val="16"/>
                <w:szCs w:val="16"/>
              </w:rPr>
              <w:t>FLX</w:t>
            </w:r>
          </w:p>
        </w:tc>
        <w:tc>
          <w:tcPr>
            <w:tcW w:w="991" w:type="dxa"/>
            <w:tcBorders>
              <w:top w:val="nil"/>
              <w:left w:val="nil"/>
              <w:bottom w:val="nil"/>
              <w:right w:val="nil"/>
            </w:tcBorders>
            <w:shd w:val="clear" w:color="auto" w:fill="auto"/>
            <w:noWrap/>
            <w:vAlign w:val="center"/>
          </w:tcPr>
          <w:p w14:paraId="25B19F09" w14:textId="43E555A4" w:rsidR="00787B17" w:rsidRPr="00AD3F18" w:rsidRDefault="00787B17" w:rsidP="00787B17">
            <w:pPr>
              <w:jc w:val="center"/>
              <w:rPr>
                <w:rFonts w:ascii="Calibri" w:hAnsi="Calibri"/>
                <w:color w:val="000000"/>
                <w:sz w:val="16"/>
                <w:szCs w:val="16"/>
              </w:rPr>
            </w:pPr>
            <w:r>
              <w:rPr>
                <w:rFonts w:ascii="Calibri" w:hAnsi="Calibri"/>
                <w:color w:val="000000"/>
                <w:sz w:val="16"/>
                <w:szCs w:val="16"/>
              </w:rPr>
              <w:t>12.09±1.2</w:t>
            </w:r>
          </w:p>
        </w:tc>
        <w:tc>
          <w:tcPr>
            <w:tcW w:w="1139" w:type="dxa"/>
            <w:tcBorders>
              <w:top w:val="nil"/>
              <w:left w:val="nil"/>
              <w:bottom w:val="nil"/>
              <w:right w:val="nil"/>
            </w:tcBorders>
            <w:shd w:val="clear" w:color="000000" w:fill="F2F2F2"/>
            <w:noWrap/>
            <w:vAlign w:val="center"/>
          </w:tcPr>
          <w:p w14:paraId="2A2EE0AE" w14:textId="10974654" w:rsidR="00787B17" w:rsidRPr="00AD3F18" w:rsidRDefault="00787B17" w:rsidP="00787B17">
            <w:pPr>
              <w:jc w:val="center"/>
              <w:rPr>
                <w:rFonts w:ascii="Calibri" w:hAnsi="Calibri"/>
                <w:color w:val="000000"/>
                <w:sz w:val="16"/>
                <w:szCs w:val="16"/>
              </w:rPr>
            </w:pPr>
            <w:r>
              <w:rPr>
                <w:rFonts w:ascii="Calibri" w:hAnsi="Calibri"/>
                <w:color w:val="000000"/>
                <w:sz w:val="16"/>
                <w:szCs w:val="16"/>
              </w:rPr>
              <w:t>0.95±0.1</w:t>
            </w:r>
          </w:p>
        </w:tc>
        <w:tc>
          <w:tcPr>
            <w:tcW w:w="1274" w:type="dxa"/>
            <w:tcBorders>
              <w:top w:val="nil"/>
              <w:left w:val="nil"/>
              <w:bottom w:val="nil"/>
              <w:right w:val="nil"/>
            </w:tcBorders>
            <w:shd w:val="clear" w:color="auto" w:fill="auto"/>
            <w:noWrap/>
            <w:vAlign w:val="center"/>
          </w:tcPr>
          <w:p w14:paraId="636E46D4" w14:textId="268F1BB6" w:rsidR="00787B17" w:rsidRPr="00AD3F18" w:rsidRDefault="00787B17" w:rsidP="00787B17">
            <w:pPr>
              <w:jc w:val="center"/>
              <w:rPr>
                <w:rFonts w:ascii="Calibri" w:hAnsi="Calibri"/>
                <w:color w:val="000000"/>
                <w:sz w:val="16"/>
                <w:szCs w:val="16"/>
              </w:rPr>
            </w:pPr>
            <w:r>
              <w:rPr>
                <w:rFonts w:ascii="Calibri" w:hAnsi="Calibri"/>
                <w:color w:val="000000"/>
                <w:sz w:val="16"/>
                <w:szCs w:val="16"/>
              </w:rPr>
              <w:t>12.18±1.2</w:t>
            </w:r>
          </w:p>
        </w:tc>
        <w:tc>
          <w:tcPr>
            <w:tcW w:w="1134" w:type="dxa"/>
            <w:tcBorders>
              <w:top w:val="nil"/>
              <w:left w:val="nil"/>
              <w:bottom w:val="nil"/>
              <w:right w:val="nil"/>
            </w:tcBorders>
            <w:shd w:val="clear" w:color="000000" w:fill="F2F2F2"/>
            <w:noWrap/>
            <w:vAlign w:val="center"/>
          </w:tcPr>
          <w:p w14:paraId="18A02822" w14:textId="7C1AC7AB" w:rsidR="00787B17" w:rsidRPr="00AD3F18" w:rsidRDefault="00787B17" w:rsidP="00787B17">
            <w:pPr>
              <w:jc w:val="center"/>
              <w:rPr>
                <w:rFonts w:ascii="Calibri" w:hAnsi="Calibri"/>
                <w:color w:val="000000"/>
                <w:sz w:val="16"/>
                <w:szCs w:val="16"/>
              </w:rPr>
            </w:pPr>
            <w:r>
              <w:rPr>
                <w:rFonts w:ascii="Calibri" w:hAnsi="Calibri"/>
                <w:color w:val="000000"/>
                <w:sz w:val="16"/>
                <w:szCs w:val="16"/>
              </w:rPr>
              <w:t>0.95±0.1</w:t>
            </w:r>
          </w:p>
        </w:tc>
        <w:tc>
          <w:tcPr>
            <w:tcW w:w="1275" w:type="dxa"/>
            <w:tcBorders>
              <w:top w:val="nil"/>
              <w:left w:val="nil"/>
              <w:bottom w:val="nil"/>
              <w:right w:val="nil"/>
            </w:tcBorders>
            <w:shd w:val="clear" w:color="auto" w:fill="auto"/>
            <w:noWrap/>
            <w:vAlign w:val="center"/>
          </w:tcPr>
          <w:p w14:paraId="53305028" w14:textId="630EFE1B" w:rsidR="00787B17" w:rsidRPr="00AD3F18" w:rsidRDefault="00787B17" w:rsidP="00787B17">
            <w:pPr>
              <w:jc w:val="center"/>
              <w:rPr>
                <w:rFonts w:ascii="Calibri" w:hAnsi="Calibri"/>
                <w:color w:val="000000"/>
                <w:sz w:val="16"/>
                <w:szCs w:val="16"/>
              </w:rPr>
            </w:pPr>
            <w:r>
              <w:rPr>
                <w:rFonts w:ascii="Calibri" w:hAnsi="Calibri"/>
                <w:color w:val="000000"/>
                <w:sz w:val="16"/>
                <w:szCs w:val="16"/>
              </w:rPr>
              <w:t>11.98±1.2</w:t>
            </w:r>
          </w:p>
        </w:tc>
        <w:tc>
          <w:tcPr>
            <w:tcW w:w="1134" w:type="dxa"/>
            <w:gridSpan w:val="3"/>
            <w:tcBorders>
              <w:top w:val="nil"/>
              <w:left w:val="nil"/>
              <w:bottom w:val="nil"/>
              <w:right w:val="nil"/>
            </w:tcBorders>
            <w:shd w:val="clear" w:color="000000" w:fill="F2F2F2"/>
            <w:noWrap/>
            <w:vAlign w:val="center"/>
          </w:tcPr>
          <w:p w14:paraId="7F7FE405" w14:textId="50C8407B" w:rsidR="00787B17" w:rsidRPr="00AD3F18" w:rsidRDefault="00787B17" w:rsidP="00787B17">
            <w:pPr>
              <w:jc w:val="center"/>
              <w:rPr>
                <w:rFonts w:ascii="Calibri" w:hAnsi="Calibri"/>
                <w:color w:val="000000"/>
                <w:sz w:val="16"/>
                <w:szCs w:val="16"/>
              </w:rPr>
            </w:pPr>
            <w:r>
              <w:rPr>
                <w:rFonts w:ascii="Calibri" w:hAnsi="Calibri"/>
                <w:color w:val="000000"/>
                <w:sz w:val="16"/>
                <w:szCs w:val="16"/>
              </w:rPr>
              <w:t>0.96±0.1</w:t>
            </w:r>
          </w:p>
        </w:tc>
      </w:tr>
      <w:tr w:rsidR="00787B17" w:rsidRPr="00AD3F18" w14:paraId="49A059D5"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1DBD24CF" w14:textId="3D7406E5" w:rsidR="00787B17" w:rsidRPr="00AD3F18" w:rsidRDefault="00787B17" w:rsidP="00787B17">
            <w:pPr>
              <w:rPr>
                <w:rFonts w:ascii="Calibri" w:hAnsi="Calibri"/>
                <w:color w:val="000000"/>
                <w:sz w:val="16"/>
                <w:szCs w:val="16"/>
              </w:rPr>
            </w:pPr>
            <w:r w:rsidRPr="00AD3F18">
              <w:rPr>
                <w:rFonts w:ascii="Calibri" w:hAnsi="Calibri"/>
                <w:color w:val="000000"/>
                <w:sz w:val="16"/>
                <w:szCs w:val="16"/>
              </w:rPr>
              <w:t>79</w:t>
            </w:r>
          </w:p>
        </w:tc>
        <w:tc>
          <w:tcPr>
            <w:tcW w:w="2343" w:type="dxa"/>
            <w:tcBorders>
              <w:top w:val="nil"/>
              <w:left w:val="nil"/>
              <w:bottom w:val="nil"/>
              <w:right w:val="nil"/>
            </w:tcBorders>
            <w:shd w:val="clear" w:color="auto" w:fill="auto"/>
            <w:vAlign w:val="center"/>
          </w:tcPr>
          <w:p w14:paraId="7C39D1B1" w14:textId="27396240"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N-desmethyl clarithromycin </w:t>
            </w:r>
          </w:p>
        </w:tc>
        <w:tc>
          <w:tcPr>
            <w:tcW w:w="851" w:type="dxa"/>
            <w:tcBorders>
              <w:top w:val="nil"/>
              <w:left w:val="nil"/>
              <w:bottom w:val="nil"/>
              <w:right w:val="nil"/>
            </w:tcBorders>
            <w:shd w:val="clear" w:color="auto" w:fill="auto"/>
            <w:vAlign w:val="center"/>
          </w:tcPr>
          <w:p w14:paraId="512E71DB" w14:textId="5F7AE9AB" w:rsidR="00787B17" w:rsidRPr="00AD3F18" w:rsidRDefault="00787B17" w:rsidP="00787B17">
            <w:pPr>
              <w:rPr>
                <w:rFonts w:ascii="Calibri" w:hAnsi="Calibri"/>
                <w:color w:val="000000"/>
                <w:sz w:val="16"/>
                <w:szCs w:val="16"/>
              </w:rPr>
            </w:pPr>
            <w:r w:rsidRPr="00AD3F18">
              <w:rPr>
                <w:rFonts w:ascii="Calibri" w:hAnsi="Calibri"/>
                <w:color w:val="000000"/>
                <w:sz w:val="16"/>
                <w:szCs w:val="16"/>
              </w:rPr>
              <w:t>dmCLR</w:t>
            </w:r>
          </w:p>
        </w:tc>
        <w:tc>
          <w:tcPr>
            <w:tcW w:w="991" w:type="dxa"/>
            <w:tcBorders>
              <w:top w:val="nil"/>
              <w:left w:val="nil"/>
              <w:bottom w:val="nil"/>
              <w:right w:val="nil"/>
            </w:tcBorders>
            <w:shd w:val="clear" w:color="auto" w:fill="auto"/>
            <w:noWrap/>
            <w:vAlign w:val="center"/>
          </w:tcPr>
          <w:p w14:paraId="7DD2B074" w14:textId="1CF641E2" w:rsidR="00787B17" w:rsidRPr="00AD3F18" w:rsidRDefault="00787B17" w:rsidP="00787B17">
            <w:pPr>
              <w:jc w:val="center"/>
              <w:rPr>
                <w:rFonts w:ascii="Calibri" w:hAnsi="Calibri"/>
                <w:color w:val="000000"/>
                <w:sz w:val="16"/>
                <w:szCs w:val="16"/>
              </w:rPr>
            </w:pPr>
            <w:r>
              <w:rPr>
                <w:rFonts w:ascii="Calibri" w:hAnsi="Calibri"/>
                <w:color w:val="000000"/>
                <w:sz w:val="16"/>
                <w:szCs w:val="16"/>
              </w:rPr>
              <w:t>12.15±1.2</w:t>
            </w:r>
          </w:p>
        </w:tc>
        <w:tc>
          <w:tcPr>
            <w:tcW w:w="1139" w:type="dxa"/>
            <w:tcBorders>
              <w:top w:val="nil"/>
              <w:left w:val="nil"/>
              <w:bottom w:val="nil"/>
              <w:right w:val="nil"/>
            </w:tcBorders>
            <w:shd w:val="clear" w:color="000000" w:fill="F2F2F2"/>
            <w:noWrap/>
            <w:vAlign w:val="center"/>
          </w:tcPr>
          <w:p w14:paraId="16C84070" w14:textId="701D4799"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tcPr>
          <w:p w14:paraId="1B5CCA8D" w14:textId="66E54A2F" w:rsidR="00787B17" w:rsidRPr="00AD3F18" w:rsidRDefault="00787B17" w:rsidP="00787B17">
            <w:pPr>
              <w:jc w:val="center"/>
              <w:rPr>
                <w:rFonts w:ascii="Calibri" w:hAnsi="Calibri"/>
                <w:color w:val="000000"/>
                <w:sz w:val="16"/>
                <w:szCs w:val="16"/>
              </w:rPr>
            </w:pPr>
            <w:r>
              <w:rPr>
                <w:rFonts w:ascii="Calibri" w:hAnsi="Calibri"/>
                <w:color w:val="000000"/>
                <w:sz w:val="16"/>
                <w:szCs w:val="16"/>
              </w:rPr>
              <w:t>12.27±1.2</w:t>
            </w:r>
          </w:p>
        </w:tc>
        <w:tc>
          <w:tcPr>
            <w:tcW w:w="1134" w:type="dxa"/>
            <w:tcBorders>
              <w:top w:val="nil"/>
              <w:left w:val="nil"/>
              <w:bottom w:val="nil"/>
              <w:right w:val="nil"/>
            </w:tcBorders>
            <w:shd w:val="clear" w:color="000000" w:fill="F2F2F2"/>
            <w:noWrap/>
            <w:vAlign w:val="center"/>
          </w:tcPr>
          <w:p w14:paraId="51D35019" w14:textId="3193BB03"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tcPr>
          <w:p w14:paraId="32B4B6DC" w14:textId="67F2F251" w:rsidR="00787B17" w:rsidRPr="00AD3F18" w:rsidRDefault="00787B17" w:rsidP="00787B17">
            <w:pPr>
              <w:jc w:val="center"/>
              <w:rPr>
                <w:rFonts w:ascii="Calibri" w:hAnsi="Calibri"/>
                <w:color w:val="000000"/>
                <w:sz w:val="16"/>
                <w:szCs w:val="16"/>
              </w:rPr>
            </w:pPr>
            <w:r>
              <w:rPr>
                <w:rFonts w:ascii="Calibri" w:hAnsi="Calibri"/>
                <w:color w:val="000000"/>
                <w:sz w:val="16"/>
                <w:szCs w:val="16"/>
              </w:rPr>
              <w:t>12.50±1.3</w:t>
            </w:r>
          </w:p>
        </w:tc>
        <w:tc>
          <w:tcPr>
            <w:tcW w:w="1134" w:type="dxa"/>
            <w:gridSpan w:val="3"/>
            <w:tcBorders>
              <w:top w:val="nil"/>
              <w:left w:val="nil"/>
              <w:bottom w:val="nil"/>
              <w:right w:val="nil"/>
            </w:tcBorders>
            <w:shd w:val="clear" w:color="000000" w:fill="F2F2F2"/>
            <w:noWrap/>
            <w:vAlign w:val="center"/>
          </w:tcPr>
          <w:p w14:paraId="59D7DF5A" w14:textId="343969D0"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798A730D"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27A32DED" w14:textId="1CA4EB97" w:rsidR="00787B17" w:rsidRPr="00AD3F18" w:rsidRDefault="00787B17" w:rsidP="00787B17">
            <w:pPr>
              <w:rPr>
                <w:rFonts w:ascii="Calibri" w:hAnsi="Calibri"/>
                <w:color w:val="000000"/>
                <w:sz w:val="16"/>
                <w:szCs w:val="16"/>
              </w:rPr>
            </w:pPr>
            <w:r w:rsidRPr="00AD3F18">
              <w:rPr>
                <w:rFonts w:ascii="Calibri" w:hAnsi="Calibri"/>
                <w:color w:val="000000"/>
                <w:sz w:val="16"/>
                <w:szCs w:val="16"/>
              </w:rPr>
              <w:t>80</w:t>
            </w:r>
          </w:p>
        </w:tc>
        <w:tc>
          <w:tcPr>
            <w:tcW w:w="2343" w:type="dxa"/>
            <w:tcBorders>
              <w:top w:val="nil"/>
              <w:left w:val="nil"/>
              <w:bottom w:val="nil"/>
              <w:right w:val="nil"/>
            </w:tcBorders>
            <w:shd w:val="clear" w:color="auto" w:fill="auto"/>
            <w:vAlign w:val="center"/>
          </w:tcPr>
          <w:p w14:paraId="3A25A601" w14:textId="7DEECC0E" w:rsidR="00787B17" w:rsidRPr="00AD3F18" w:rsidRDefault="00787B17" w:rsidP="00787B17">
            <w:pPr>
              <w:rPr>
                <w:rFonts w:ascii="Calibri" w:hAnsi="Calibri"/>
                <w:color w:val="000000"/>
                <w:sz w:val="16"/>
                <w:szCs w:val="16"/>
              </w:rPr>
            </w:pPr>
            <w:r w:rsidRPr="00AD3F18">
              <w:rPr>
                <w:rFonts w:ascii="Calibri" w:hAnsi="Calibri"/>
                <w:color w:val="000000"/>
                <w:sz w:val="16"/>
                <w:szCs w:val="16"/>
              </w:rPr>
              <w:t>Clarithromycin</w:t>
            </w:r>
          </w:p>
        </w:tc>
        <w:tc>
          <w:tcPr>
            <w:tcW w:w="851" w:type="dxa"/>
            <w:tcBorders>
              <w:top w:val="nil"/>
              <w:left w:val="nil"/>
              <w:bottom w:val="nil"/>
              <w:right w:val="nil"/>
            </w:tcBorders>
            <w:shd w:val="clear" w:color="auto" w:fill="auto"/>
            <w:vAlign w:val="center"/>
          </w:tcPr>
          <w:p w14:paraId="515E4416" w14:textId="4D172ADF" w:rsidR="00787B17" w:rsidRPr="00AD3F18" w:rsidRDefault="00787B17" w:rsidP="00787B17">
            <w:pPr>
              <w:rPr>
                <w:rFonts w:ascii="Calibri" w:hAnsi="Calibri"/>
                <w:color w:val="000000"/>
                <w:sz w:val="16"/>
                <w:szCs w:val="16"/>
              </w:rPr>
            </w:pPr>
            <w:r w:rsidRPr="00AD3F18">
              <w:rPr>
                <w:rFonts w:ascii="Calibri" w:hAnsi="Calibri"/>
                <w:color w:val="000000"/>
                <w:sz w:val="16"/>
                <w:szCs w:val="16"/>
              </w:rPr>
              <w:t>CLR</w:t>
            </w:r>
          </w:p>
        </w:tc>
        <w:tc>
          <w:tcPr>
            <w:tcW w:w="991" w:type="dxa"/>
            <w:tcBorders>
              <w:top w:val="nil"/>
              <w:left w:val="nil"/>
              <w:bottom w:val="nil"/>
              <w:right w:val="nil"/>
            </w:tcBorders>
            <w:shd w:val="clear" w:color="auto" w:fill="auto"/>
            <w:noWrap/>
            <w:vAlign w:val="center"/>
          </w:tcPr>
          <w:p w14:paraId="2866E406" w14:textId="3A45E78F" w:rsidR="00787B17" w:rsidRPr="00AD3F18" w:rsidRDefault="00787B17" w:rsidP="00787B17">
            <w:pPr>
              <w:jc w:val="center"/>
              <w:rPr>
                <w:rFonts w:ascii="Calibri" w:hAnsi="Calibri"/>
                <w:color w:val="000000"/>
                <w:sz w:val="16"/>
                <w:szCs w:val="16"/>
              </w:rPr>
            </w:pPr>
            <w:r>
              <w:rPr>
                <w:rFonts w:ascii="Calibri" w:hAnsi="Calibri"/>
                <w:color w:val="000000"/>
                <w:sz w:val="16"/>
                <w:szCs w:val="16"/>
              </w:rPr>
              <w:t>12.15±1.2</w:t>
            </w:r>
          </w:p>
        </w:tc>
        <w:tc>
          <w:tcPr>
            <w:tcW w:w="1139" w:type="dxa"/>
            <w:tcBorders>
              <w:top w:val="nil"/>
              <w:left w:val="nil"/>
              <w:bottom w:val="nil"/>
              <w:right w:val="nil"/>
            </w:tcBorders>
            <w:shd w:val="clear" w:color="000000" w:fill="F2F2F2"/>
            <w:noWrap/>
            <w:vAlign w:val="center"/>
          </w:tcPr>
          <w:p w14:paraId="0E468077" w14:textId="44342E6F"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tcPr>
          <w:p w14:paraId="41BB173E" w14:textId="375C26BF" w:rsidR="00787B17" w:rsidRPr="00AD3F18" w:rsidRDefault="00787B17" w:rsidP="00787B17">
            <w:pPr>
              <w:jc w:val="center"/>
              <w:rPr>
                <w:rFonts w:ascii="Calibri" w:hAnsi="Calibri"/>
                <w:color w:val="000000"/>
                <w:sz w:val="16"/>
                <w:szCs w:val="16"/>
              </w:rPr>
            </w:pPr>
            <w:r>
              <w:rPr>
                <w:rFonts w:ascii="Calibri" w:hAnsi="Calibri"/>
                <w:color w:val="000000"/>
                <w:sz w:val="16"/>
                <w:szCs w:val="16"/>
              </w:rPr>
              <w:t>12.27±1.2</w:t>
            </w:r>
          </w:p>
        </w:tc>
        <w:tc>
          <w:tcPr>
            <w:tcW w:w="1134" w:type="dxa"/>
            <w:tcBorders>
              <w:top w:val="nil"/>
              <w:left w:val="nil"/>
              <w:bottom w:val="nil"/>
              <w:right w:val="nil"/>
            </w:tcBorders>
            <w:shd w:val="clear" w:color="000000" w:fill="F2F2F2"/>
            <w:noWrap/>
            <w:vAlign w:val="center"/>
          </w:tcPr>
          <w:p w14:paraId="41778056" w14:textId="7725F489"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tcPr>
          <w:p w14:paraId="208342C7" w14:textId="0F96F2FB" w:rsidR="00787B17" w:rsidRPr="00AD3F18" w:rsidRDefault="00787B17" w:rsidP="00787B17">
            <w:pPr>
              <w:jc w:val="center"/>
              <w:rPr>
                <w:rFonts w:ascii="Calibri" w:hAnsi="Calibri"/>
                <w:color w:val="000000"/>
                <w:sz w:val="16"/>
                <w:szCs w:val="16"/>
              </w:rPr>
            </w:pPr>
            <w:r>
              <w:rPr>
                <w:rFonts w:ascii="Calibri" w:hAnsi="Calibri"/>
                <w:color w:val="000000"/>
                <w:sz w:val="16"/>
                <w:szCs w:val="16"/>
              </w:rPr>
              <w:t>12.50±1.2</w:t>
            </w:r>
          </w:p>
        </w:tc>
        <w:tc>
          <w:tcPr>
            <w:tcW w:w="1134" w:type="dxa"/>
            <w:gridSpan w:val="3"/>
            <w:tcBorders>
              <w:top w:val="nil"/>
              <w:left w:val="nil"/>
              <w:bottom w:val="nil"/>
              <w:right w:val="nil"/>
            </w:tcBorders>
            <w:shd w:val="clear" w:color="000000" w:fill="F2F2F2"/>
            <w:noWrap/>
            <w:vAlign w:val="center"/>
          </w:tcPr>
          <w:p w14:paraId="66A59678" w14:textId="32837FA9"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051E98F6"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4F6CA46C" w14:textId="13C67E51" w:rsidR="00787B17" w:rsidRPr="00AD3F18" w:rsidRDefault="00787B17" w:rsidP="00787B17">
            <w:pPr>
              <w:rPr>
                <w:rFonts w:ascii="Calibri" w:hAnsi="Calibri"/>
                <w:color w:val="000000"/>
                <w:sz w:val="16"/>
                <w:szCs w:val="16"/>
              </w:rPr>
            </w:pPr>
            <w:r w:rsidRPr="00AD3F18">
              <w:rPr>
                <w:rFonts w:ascii="Calibri" w:hAnsi="Calibri"/>
                <w:color w:val="000000"/>
                <w:sz w:val="16"/>
                <w:szCs w:val="16"/>
              </w:rPr>
              <w:t>81</w:t>
            </w:r>
          </w:p>
        </w:tc>
        <w:tc>
          <w:tcPr>
            <w:tcW w:w="2343" w:type="dxa"/>
            <w:tcBorders>
              <w:top w:val="nil"/>
              <w:left w:val="nil"/>
              <w:bottom w:val="nil"/>
              <w:right w:val="nil"/>
            </w:tcBorders>
            <w:shd w:val="clear" w:color="auto" w:fill="auto"/>
            <w:vAlign w:val="center"/>
          </w:tcPr>
          <w:p w14:paraId="15EC8FE4" w14:textId="40E8B1CF" w:rsidR="00787B17" w:rsidRPr="00AD3F18" w:rsidRDefault="00787B17" w:rsidP="00787B17">
            <w:pPr>
              <w:rPr>
                <w:rFonts w:ascii="Calibri" w:hAnsi="Calibri"/>
                <w:color w:val="000000"/>
                <w:sz w:val="16"/>
                <w:szCs w:val="16"/>
              </w:rPr>
            </w:pPr>
            <w:r w:rsidRPr="00AD3F18">
              <w:rPr>
                <w:rFonts w:ascii="Calibri" w:hAnsi="Calibri"/>
                <w:color w:val="000000"/>
                <w:sz w:val="16"/>
                <w:szCs w:val="16"/>
              </w:rPr>
              <w:t>Sulfasalazine</w:t>
            </w:r>
          </w:p>
        </w:tc>
        <w:tc>
          <w:tcPr>
            <w:tcW w:w="851" w:type="dxa"/>
            <w:tcBorders>
              <w:top w:val="nil"/>
              <w:left w:val="nil"/>
              <w:bottom w:val="nil"/>
              <w:right w:val="nil"/>
            </w:tcBorders>
            <w:shd w:val="clear" w:color="auto" w:fill="auto"/>
            <w:vAlign w:val="center"/>
          </w:tcPr>
          <w:p w14:paraId="2F58CA56" w14:textId="39FA1782" w:rsidR="00787B17" w:rsidRPr="00AD3F18" w:rsidRDefault="00787B17" w:rsidP="00787B17">
            <w:pPr>
              <w:rPr>
                <w:rFonts w:ascii="Calibri" w:hAnsi="Calibri"/>
                <w:color w:val="000000"/>
                <w:sz w:val="16"/>
                <w:szCs w:val="16"/>
              </w:rPr>
            </w:pPr>
            <w:r w:rsidRPr="00AD3F18">
              <w:rPr>
                <w:rFonts w:ascii="Calibri" w:hAnsi="Calibri"/>
                <w:color w:val="000000"/>
                <w:sz w:val="16"/>
                <w:szCs w:val="16"/>
              </w:rPr>
              <w:t>SLZ</w:t>
            </w:r>
          </w:p>
        </w:tc>
        <w:tc>
          <w:tcPr>
            <w:tcW w:w="991" w:type="dxa"/>
            <w:tcBorders>
              <w:top w:val="nil"/>
              <w:left w:val="nil"/>
              <w:bottom w:val="nil"/>
              <w:right w:val="nil"/>
            </w:tcBorders>
            <w:shd w:val="clear" w:color="auto" w:fill="auto"/>
            <w:noWrap/>
            <w:vAlign w:val="center"/>
          </w:tcPr>
          <w:p w14:paraId="7C571B08" w14:textId="1F061D9B" w:rsidR="00787B17" w:rsidRPr="00AD3F18" w:rsidRDefault="00787B17" w:rsidP="00787B17">
            <w:pPr>
              <w:jc w:val="center"/>
              <w:rPr>
                <w:rFonts w:ascii="Calibri" w:hAnsi="Calibri"/>
                <w:color w:val="000000"/>
                <w:sz w:val="16"/>
                <w:szCs w:val="16"/>
              </w:rPr>
            </w:pPr>
            <w:r>
              <w:rPr>
                <w:rFonts w:ascii="Calibri" w:hAnsi="Calibri"/>
                <w:color w:val="000000"/>
                <w:sz w:val="16"/>
                <w:szCs w:val="16"/>
              </w:rPr>
              <w:t>12.19±1.2</w:t>
            </w:r>
          </w:p>
        </w:tc>
        <w:tc>
          <w:tcPr>
            <w:tcW w:w="1139" w:type="dxa"/>
            <w:tcBorders>
              <w:top w:val="nil"/>
              <w:left w:val="nil"/>
              <w:bottom w:val="nil"/>
              <w:right w:val="nil"/>
            </w:tcBorders>
            <w:shd w:val="clear" w:color="000000" w:fill="F2F2F2"/>
            <w:noWrap/>
            <w:vAlign w:val="center"/>
          </w:tcPr>
          <w:p w14:paraId="34B50149" w14:textId="4EB88D66"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tcPr>
          <w:p w14:paraId="1EFF1F45" w14:textId="62F4B78D" w:rsidR="00787B17" w:rsidRPr="00AD3F18" w:rsidRDefault="00787B17" w:rsidP="00787B17">
            <w:pPr>
              <w:jc w:val="center"/>
              <w:rPr>
                <w:rFonts w:ascii="Calibri" w:hAnsi="Calibri"/>
                <w:color w:val="000000"/>
                <w:sz w:val="16"/>
                <w:szCs w:val="16"/>
              </w:rPr>
            </w:pPr>
            <w:r>
              <w:rPr>
                <w:rFonts w:ascii="Calibri" w:hAnsi="Calibri"/>
                <w:color w:val="000000"/>
                <w:sz w:val="16"/>
                <w:szCs w:val="16"/>
              </w:rPr>
              <w:t>12.30±1.2</w:t>
            </w:r>
          </w:p>
        </w:tc>
        <w:tc>
          <w:tcPr>
            <w:tcW w:w="1134" w:type="dxa"/>
            <w:tcBorders>
              <w:top w:val="nil"/>
              <w:left w:val="nil"/>
              <w:bottom w:val="nil"/>
              <w:right w:val="nil"/>
            </w:tcBorders>
            <w:shd w:val="clear" w:color="000000" w:fill="F2F2F2"/>
            <w:noWrap/>
            <w:vAlign w:val="center"/>
          </w:tcPr>
          <w:p w14:paraId="3C5F5410" w14:textId="6C042626"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tcPr>
          <w:p w14:paraId="3028B3EB" w14:textId="6EB0B433" w:rsidR="00787B17" w:rsidRPr="00AD3F18" w:rsidRDefault="00787B17" w:rsidP="00787B17">
            <w:pPr>
              <w:jc w:val="center"/>
              <w:rPr>
                <w:rFonts w:ascii="Calibri" w:hAnsi="Calibri"/>
                <w:color w:val="000000"/>
                <w:sz w:val="16"/>
                <w:szCs w:val="16"/>
              </w:rPr>
            </w:pPr>
            <w:r>
              <w:rPr>
                <w:rFonts w:ascii="Calibri" w:hAnsi="Calibri"/>
                <w:color w:val="000000"/>
                <w:sz w:val="16"/>
                <w:szCs w:val="16"/>
              </w:rPr>
              <w:t>12.27±1.2</w:t>
            </w:r>
          </w:p>
        </w:tc>
        <w:tc>
          <w:tcPr>
            <w:tcW w:w="1134" w:type="dxa"/>
            <w:gridSpan w:val="3"/>
            <w:tcBorders>
              <w:top w:val="nil"/>
              <w:left w:val="nil"/>
              <w:bottom w:val="nil"/>
              <w:right w:val="nil"/>
            </w:tcBorders>
            <w:shd w:val="clear" w:color="000000" w:fill="F2F2F2"/>
            <w:noWrap/>
            <w:vAlign w:val="center"/>
          </w:tcPr>
          <w:p w14:paraId="248B0A80" w14:textId="2723F36A"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3242DF33"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79E98383" w14:textId="1745CB4C" w:rsidR="00787B17" w:rsidRPr="00AD3F18" w:rsidRDefault="00787B17" w:rsidP="00787B17">
            <w:pPr>
              <w:rPr>
                <w:rFonts w:ascii="Calibri" w:hAnsi="Calibri"/>
                <w:color w:val="000000"/>
                <w:sz w:val="16"/>
                <w:szCs w:val="16"/>
              </w:rPr>
            </w:pPr>
            <w:r w:rsidRPr="00AD3F18">
              <w:rPr>
                <w:rFonts w:ascii="Calibri" w:hAnsi="Calibri"/>
                <w:color w:val="000000"/>
                <w:sz w:val="16"/>
                <w:szCs w:val="16"/>
              </w:rPr>
              <w:t>82</w:t>
            </w:r>
          </w:p>
        </w:tc>
        <w:tc>
          <w:tcPr>
            <w:tcW w:w="2343" w:type="dxa"/>
            <w:tcBorders>
              <w:top w:val="nil"/>
              <w:left w:val="nil"/>
              <w:bottom w:val="nil"/>
              <w:right w:val="nil"/>
            </w:tcBorders>
            <w:shd w:val="clear" w:color="auto" w:fill="auto"/>
            <w:vAlign w:val="center"/>
          </w:tcPr>
          <w:p w14:paraId="0E6724B7" w14:textId="6B94F21B" w:rsidR="00787B17" w:rsidRPr="00AD3F18" w:rsidRDefault="00787B17" w:rsidP="00787B17">
            <w:pPr>
              <w:rPr>
                <w:rFonts w:ascii="Calibri" w:hAnsi="Calibri"/>
                <w:color w:val="000000"/>
                <w:sz w:val="16"/>
                <w:szCs w:val="16"/>
              </w:rPr>
            </w:pPr>
            <w:r w:rsidRPr="00AD3F18">
              <w:rPr>
                <w:rFonts w:ascii="Calibri" w:hAnsi="Calibri"/>
                <w:color w:val="000000"/>
                <w:sz w:val="16"/>
                <w:szCs w:val="16"/>
              </w:rPr>
              <w:t>Delamanid</w:t>
            </w:r>
          </w:p>
        </w:tc>
        <w:tc>
          <w:tcPr>
            <w:tcW w:w="851" w:type="dxa"/>
            <w:tcBorders>
              <w:top w:val="nil"/>
              <w:left w:val="nil"/>
              <w:bottom w:val="nil"/>
              <w:right w:val="nil"/>
            </w:tcBorders>
            <w:shd w:val="clear" w:color="auto" w:fill="auto"/>
            <w:vAlign w:val="center"/>
          </w:tcPr>
          <w:p w14:paraId="25F83827" w14:textId="4C18EB4C" w:rsidR="00787B17" w:rsidRPr="00AD3F18" w:rsidRDefault="00787B17" w:rsidP="00787B17">
            <w:pPr>
              <w:rPr>
                <w:rFonts w:ascii="Calibri" w:hAnsi="Calibri"/>
                <w:color w:val="000000"/>
                <w:sz w:val="16"/>
                <w:szCs w:val="16"/>
              </w:rPr>
            </w:pPr>
            <w:r w:rsidRPr="00AD3F18">
              <w:rPr>
                <w:rFonts w:ascii="Calibri" w:hAnsi="Calibri"/>
                <w:color w:val="000000"/>
                <w:sz w:val="16"/>
                <w:szCs w:val="16"/>
              </w:rPr>
              <w:t>DMD</w:t>
            </w:r>
          </w:p>
        </w:tc>
        <w:tc>
          <w:tcPr>
            <w:tcW w:w="991" w:type="dxa"/>
            <w:tcBorders>
              <w:top w:val="nil"/>
              <w:left w:val="nil"/>
              <w:bottom w:val="nil"/>
              <w:right w:val="nil"/>
            </w:tcBorders>
            <w:shd w:val="clear" w:color="auto" w:fill="auto"/>
            <w:noWrap/>
            <w:vAlign w:val="center"/>
          </w:tcPr>
          <w:p w14:paraId="3E8F086F" w14:textId="461F9809" w:rsidR="00787B17" w:rsidRPr="00AD3F18" w:rsidRDefault="00787B17" w:rsidP="00787B17">
            <w:pPr>
              <w:jc w:val="center"/>
              <w:rPr>
                <w:rFonts w:ascii="Calibri" w:hAnsi="Calibri"/>
                <w:color w:val="000000"/>
                <w:sz w:val="16"/>
                <w:szCs w:val="16"/>
              </w:rPr>
            </w:pPr>
            <w:r>
              <w:rPr>
                <w:rFonts w:ascii="Calibri" w:hAnsi="Calibri"/>
                <w:color w:val="000000"/>
                <w:sz w:val="16"/>
                <w:szCs w:val="16"/>
              </w:rPr>
              <w:t>12.31±1.2</w:t>
            </w:r>
          </w:p>
        </w:tc>
        <w:tc>
          <w:tcPr>
            <w:tcW w:w="1139" w:type="dxa"/>
            <w:tcBorders>
              <w:top w:val="nil"/>
              <w:left w:val="nil"/>
              <w:bottom w:val="nil"/>
              <w:right w:val="nil"/>
            </w:tcBorders>
            <w:shd w:val="clear" w:color="000000" w:fill="F2F2F2"/>
            <w:noWrap/>
            <w:vAlign w:val="center"/>
          </w:tcPr>
          <w:p w14:paraId="1043631E" w14:textId="56E5AAEB"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c>
          <w:tcPr>
            <w:tcW w:w="1274" w:type="dxa"/>
            <w:tcBorders>
              <w:top w:val="nil"/>
              <w:left w:val="nil"/>
              <w:bottom w:val="nil"/>
              <w:right w:val="nil"/>
            </w:tcBorders>
            <w:shd w:val="clear" w:color="auto" w:fill="auto"/>
            <w:noWrap/>
            <w:vAlign w:val="center"/>
          </w:tcPr>
          <w:p w14:paraId="043E32BF" w14:textId="3D8F28A9" w:rsidR="00787B17" w:rsidRPr="00AD3F18" w:rsidRDefault="00787B17" w:rsidP="00787B17">
            <w:pPr>
              <w:jc w:val="center"/>
              <w:rPr>
                <w:rFonts w:ascii="Calibri" w:hAnsi="Calibri"/>
                <w:color w:val="000000"/>
                <w:sz w:val="16"/>
                <w:szCs w:val="16"/>
              </w:rPr>
            </w:pPr>
            <w:r>
              <w:rPr>
                <w:rFonts w:ascii="Calibri" w:hAnsi="Calibri"/>
                <w:color w:val="000000"/>
                <w:sz w:val="16"/>
                <w:szCs w:val="16"/>
              </w:rPr>
              <w:t>12.44±1.2</w:t>
            </w:r>
          </w:p>
        </w:tc>
        <w:tc>
          <w:tcPr>
            <w:tcW w:w="1134" w:type="dxa"/>
            <w:tcBorders>
              <w:top w:val="nil"/>
              <w:left w:val="nil"/>
              <w:bottom w:val="nil"/>
              <w:right w:val="nil"/>
            </w:tcBorders>
            <w:shd w:val="clear" w:color="000000" w:fill="F2F2F2"/>
            <w:noWrap/>
            <w:vAlign w:val="center"/>
          </w:tcPr>
          <w:p w14:paraId="612D6961" w14:textId="7E8E079D" w:rsidR="00787B17" w:rsidRPr="00AD3F18" w:rsidRDefault="00787B17" w:rsidP="00787B17">
            <w:pPr>
              <w:jc w:val="center"/>
              <w:rPr>
                <w:rFonts w:ascii="Calibri" w:hAnsi="Calibri"/>
                <w:color w:val="000000"/>
                <w:sz w:val="16"/>
                <w:szCs w:val="16"/>
              </w:rPr>
            </w:pPr>
            <w:r>
              <w:rPr>
                <w:rFonts w:ascii="Calibri" w:hAnsi="Calibri"/>
                <w:color w:val="000000"/>
                <w:sz w:val="16"/>
                <w:szCs w:val="16"/>
              </w:rPr>
              <w:t>1.02±0.1</w:t>
            </w:r>
          </w:p>
        </w:tc>
        <w:tc>
          <w:tcPr>
            <w:tcW w:w="1275" w:type="dxa"/>
            <w:tcBorders>
              <w:top w:val="nil"/>
              <w:left w:val="nil"/>
              <w:bottom w:val="nil"/>
              <w:right w:val="nil"/>
            </w:tcBorders>
            <w:shd w:val="clear" w:color="auto" w:fill="auto"/>
            <w:noWrap/>
            <w:vAlign w:val="center"/>
          </w:tcPr>
          <w:p w14:paraId="26309D95" w14:textId="565291A0" w:rsidR="00787B17" w:rsidRPr="00AD3F18" w:rsidRDefault="00787B17" w:rsidP="00787B17">
            <w:pPr>
              <w:jc w:val="center"/>
              <w:rPr>
                <w:rFonts w:ascii="Calibri" w:hAnsi="Calibri"/>
                <w:color w:val="000000"/>
                <w:sz w:val="16"/>
                <w:szCs w:val="16"/>
              </w:rPr>
            </w:pPr>
            <w:r>
              <w:rPr>
                <w:rFonts w:ascii="Calibri" w:hAnsi="Calibri"/>
                <w:color w:val="000000"/>
                <w:sz w:val="16"/>
                <w:szCs w:val="16"/>
              </w:rPr>
              <w:t>12.52±1.3</w:t>
            </w:r>
          </w:p>
        </w:tc>
        <w:tc>
          <w:tcPr>
            <w:tcW w:w="1134" w:type="dxa"/>
            <w:gridSpan w:val="3"/>
            <w:tcBorders>
              <w:top w:val="nil"/>
              <w:left w:val="nil"/>
              <w:bottom w:val="nil"/>
              <w:right w:val="nil"/>
            </w:tcBorders>
            <w:shd w:val="clear" w:color="000000" w:fill="F2F2F2"/>
            <w:noWrap/>
            <w:vAlign w:val="center"/>
          </w:tcPr>
          <w:p w14:paraId="321A33D2" w14:textId="5C3AD914" w:rsidR="00787B17" w:rsidRPr="00AD3F18" w:rsidRDefault="00787B17" w:rsidP="00787B17">
            <w:pPr>
              <w:jc w:val="center"/>
              <w:rPr>
                <w:rFonts w:ascii="Calibri" w:hAnsi="Calibri"/>
                <w:color w:val="000000"/>
                <w:sz w:val="16"/>
                <w:szCs w:val="16"/>
              </w:rPr>
            </w:pPr>
            <w:r>
              <w:rPr>
                <w:rFonts w:ascii="Calibri" w:hAnsi="Calibri"/>
                <w:color w:val="000000"/>
                <w:sz w:val="16"/>
                <w:szCs w:val="16"/>
              </w:rPr>
              <w:t>1.03±0.1</w:t>
            </w:r>
          </w:p>
        </w:tc>
      </w:tr>
      <w:tr w:rsidR="00787B17" w:rsidRPr="00AD3F18" w14:paraId="3B2D8105"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4A796E2F" w14:textId="67E75F62" w:rsidR="00787B17" w:rsidRPr="00AD3F18" w:rsidRDefault="00787B17" w:rsidP="00787B17">
            <w:pPr>
              <w:rPr>
                <w:rFonts w:ascii="Calibri" w:hAnsi="Calibri"/>
                <w:color w:val="000000"/>
                <w:sz w:val="16"/>
                <w:szCs w:val="16"/>
              </w:rPr>
            </w:pPr>
            <w:r w:rsidRPr="00AD3F18">
              <w:rPr>
                <w:rFonts w:ascii="Calibri" w:hAnsi="Calibri"/>
                <w:color w:val="000000"/>
                <w:sz w:val="16"/>
                <w:szCs w:val="16"/>
              </w:rPr>
              <w:t>83</w:t>
            </w:r>
          </w:p>
        </w:tc>
        <w:tc>
          <w:tcPr>
            <w:tcW w:w="2343" w:type="dxa"/>
            <w:tcBorders>
              <w:top w:val="nil"/>
              <w:left w:val="nil"/>
              <w:bottom w:val="nil"/>
              <w:right w:val="nil"/>
            </w:tcBorders>
            <w:shd w:val="clear" w:color="auto" w:fill="auto"/>
            <w:vAlign w:val="center"/>
          </w:tcPr>
          <w:p w14:paraId="2F84E5EE" w14:textId="32432D09"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25-O-desacetyl rifabutin </w:t>
            </w:r>
          </w:p>
        </w:tc>
        <w:tc>
          <w:tcPr>
            <w:tcW w:w="851" w:type="dxa"/>
            <w:tcBorders>
              <w:top w:val="nil"/>
              <w:left w:val="nil"/>
              <w:bottom w:val="nil"/>
              <w:right w:val="nil"/>
            </w:tcBorders>
            <w:shd w:val="clear" w:color="auto" w:fill="auto"/>
            <w:vAlign w:val="center"/>
          </w:tcPr>
          <w:p w14:paraId="1875A1AC" w14:textId="562384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daRFB</w:t>
            </w:r>
          </w:p>
        </w:tc>
        <w:tc>
          <w:tcPr>
            <w:tcW w:w="991" w:type="dxa"/>
            <w:tcBorders>
              <w:top w:val="nil"/>
              <w:left w:val="nil"/>
              <w:bottom w:val="nil"/>
              <w:right w:val="nil"/>
            </w:tcBorders>
            <w:shd w:val="clear" w:color="auto" w:fill="auto"/>
            <w:noWrap/>
            <w:vAlign w:val="center"/>
          </w:tcPr>
          <w:p w14:paraId="73C7FE86" w14:textId="101B54D5" w:rsidR="00787B17" w:rsidRPr="00AD3F18" w:rsidRDefault="00787B17" w:rsidP="00787B17">
            <w:pPr>
              <w:jc w:val="center"/>
              <w:rPr>
                <w:rFonts w:ascii="Calibri" w:hAnsi="Calibri"/>
                <w:color w:val="000000"/>
                <w:sz w:val="16"/>
                <w:szCs w:val="16"/>
              </w:rPr>
            </w:pPr>
            <w:r>
              <w:rPr>
                <w:rFonts w:ascii="Calibri" w:hAnsi="Calibri"/>
                <w:color w:val="000000"/>
                <w:sz w:val="16"/>
                <w:szCs w:val="16"/>
              </w:rPr>
              <w:t>12.34±1.2</w:t>
            </w:r>
          </w:p>
        </w:tc>
        <w:tc>
          <w:tcPr>
            <w:tcW w:w="1139" w:type="dxa"/>
            <w:tcBorders>
              <w:top w:val="nil"/>
              <w:left w:val="nil"/>
              <w:bottom w:val="nil"/>
              <w:right w:val="nil"/>
            </w:tcBorders>
            <w:shd w:val="clear" w:color="000000" w:fill="F2F2F2"/>
            <w:noWrap/>
            <w:vAlign w:val="center"/>
          </w:tcPr>
          <w:p w14:paraId="5A7C5FFA" w14:textId="1B5AFA30"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c>
          <w:tcPr>
            <w:tcW w:w="1274" w:type="dxa"/>
            <w:tcBorders>
              <w:top w:val="nil"/>
              <w:left w:val="nil"/>
              <w:bottom w:val="nil"/>
              <w:right w:val="nil"/>
            </w:tcBorders>
            <w:shd w:val="clear" w:color="auto" w:fill="auto"/>
            <w:noWrap/>
            <w:vAlign w:val="center"/>
          </w:tcPr>
          <w:p w14:paraId="707AD90D" w14:textId="0F8CE8D5" w:rsidR="00787B17" w:rsidRPr="00AD3F18" w:rsidRDefault="00787B17" w:rsidP="00787B17">
            <w:pPr>
              <w:jc w:val="center"/>
              <w:rPr>
                <w:rFonts w:ascii="Calibri" w:hAnsi="Calibri"/>
                <w:color w:val="000000"/>
                <w:sz w:val="16"/>
                <w:szCs w:val="16"/>
              </w:rPr>
            </w:pPr>
            <w:r>
              <w:rPr>
                <w:rFonts w:ascii="Calibri" w:hAnsi="Calibri"/>
                <w:color w:val="000000"/>
                <w:sz w:val="16"/>
                <w:szCs w:val="16"/>
              </w:rPr>
              <w:t>12.47±1.2</w:t>
            </w:r>
          </w:p>
        </w:tc>
        <w:tc>
          <w:tcPr>
            <w:tcW w:w="1134" w:type="dxa"/>
            <w:tcBorders>
              <w:top w:val="nil"/>
              <w:left w:val="nil"/>
              <w:bottom w:val="nil"/>
              <w:right w:val="nil"/>
            </w:tcBorders>
            <w:shd w:val="clear" w:color="000000" w:fill="F2F2F2"/>
            <w:noWrap/>
            <w:vAlign w:val="center"/>
          </w:tcPr>
          <w:p w14:paraId="33E5C2C2" w14:textId="6D59E165"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c>
          <w:tcPr>
            <w:tcW w:w="1275" w:type="dxa"/>
            <w:tcBorders>
              <w:top w:val="nil"/>
              <w:left w:val="nil"/>
              <w:bottom w:val="nil"/>
              <w:right w:val="nil"/>
            </w:tcBorders>
            <w:shd w:val="clear" w:color="auto" w:fill="auto"/>
            <w:noWrap/>
            <w:vAlign w:val="center"/>
          </w:tcPr>
          <w:p w14:paraId="106D49D9" w14:textId="33C6AC88" w:rsidR="00787B17" w:rsidRPr="00AD3F18" w:rsidRDefault="00787B17" w:rsidP="00787B17">
            <w:pPr>
              <w:jc w:val="center"/>
              <w:rPr>
                <w:rFonts w:ascii="Calibri" w:hAnsi="Calibri"/>
                <w:color w:val="000000"/>
                <w:sz w:val="16"/>
                <w:szCs w:val="16"/>
              </w:rPr>
            </w:pPr>
            <w:r>
              <w:rPr>
                <w:rFonts w:ascii="Calibri" w:hAnsi="Calibri"/>
                <w:color w:val="000000"/>
                <w:sz w:val="16"/>
                <w:szCs w:val="16"/>
              </w:rPr>
              <w:t>12.72±1.3</w:t>
            </w:r>
          </w:p>
        </w:tc>
        <w:tc>
          <w:tcPr>
            <w:tcW w:w="1134" w:type="dxa"/>
            <w:gridSpan w:val="3"/>
            <w:tcBorders>
              <w:top w:val="nil"/>
              <w:left w:val="nil"/>
              <w:bottom w:val="nil"/>
              <w:right w:val="nil"/>
            </w:tcBorders>
            <w:shd w:val="clear" w:color="000000" w:fill="F2F2F2"/>
            <w:noWrap/>
            <w:vAlign w:val="center"/>
          </w:tcPr>
          <w:p w14:paraId="4BB6B43E" w14:textId="0D81D673"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r>
      <w:tr w:rsidR="00787B17" w:rsidRPr="00AD3F18" w14:paraId="4B506D61"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5BBB7621" w14:textId="04D8698D" w:rsidR="00787B17" w:rsidRPr="00AD3F18" w:rsidRDefault="00787B17" w:rsidP="00787B17">
            <w:pPr>
              <w:rPr>
                <w:rFonts w:ascii="Calibri" w:hAnsi="Calibri"/>
                <w:color w:val="000000"/>
                <w:sz w:val="16"/>
                <w:szCs w:val="16"/>
              </w:rPr>
            </w:pPr>
            <w:r w:rsidRPr="00AD3F18">
              <w:rPr>
                <w:rFonts w:ascii="Calibri" w:hAnsi="Calibri"/>
                <w:color w:val="000000"/>
                <w:sz w:val="16"/>
                <w:szCs w:val="16"/>
              </w:rPr>
              <w:t>84</w:t>
            </w:r>
          </w:p>
        </w:tc>
        <w:tc>
          <w:tcPr>
            <w:tcW w:w="2343" w:type="dxa"/>
            <w:tcBorders>
              <w:top w:val="nil"/>
              <w:left w:val="nil"/>
              <w:bottom w:val="nil"/>
              <w:right w:val="nil"/>
            </w:tcBorders>
            <w:shd w:val="clear" w:color="auto" w:fill="auto"/>
            <w:vAlign w:val="center"/>
          </w:tcPr>
          <w:p w14:paraId="41AFBD9C" w14:textId="7D55F2A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25-desacetyl rifampicin </w:t>
            </w:r>
          </w:p>
        </w:tc>
        <w:tc>
          <w:tcPr>
            <w:tcW w:w="851" w:type="dxa"/>
            <w:tcBorders>
              <w:top w:val="nil"/>
              <w:left w:val="nil"/>
              <w:bottom w:val="nil"/>
              <w:right w:val="nil"/>
            </w:tcBorders>
            <w:shd w:val="clear" w:color="auto" w:fill="auto"/>
            <w:vAlign w:val="center"/>
          </w:tcPr>
          <w:p w14:paraId="0E09D98C" w14:textId="654AE5DB" w:rsidR="00787B17" w:rsidRPr="00AD3F18" w:rsidRDefault="00787B17" w:rsidP="00787B17">
            <w:pPr>
              <w:rPr>
                <w:rFonts w:ascii="Calibri" w:hAnsi="Calibri"/>
                <w:color w:val="000000"/>
                <w:sz w:val="16"/>
                <w:szCs w:val="16"/>
              </w:rPr>
            </w:pPr>
            <w:r w:rsidRPr="00AD3F18">
              <w:rPr>
                <w:rFonts w:ascii="Calibri" w:hAnsi="Calibri"/>
                <w:color w:val="000000"/>
                <w:sz w:val="16"/>
                <w:szCs w:val="16"/>
              </w:rPr>
              <w:t>daRMP</w:t>
            </w:r>
          </w:p>
        </w:tc>
        <w:tc>
          <w:tcPr>
            <w:tcW w:w="991" w:type="dxa"/>
            <w:tcBorders>
              <w:top w:val="nil"/>
              <w:left w:val="nil"/>
              <w:bottom w:val="nil"/>
              <w:right w:val="nil"/>
            </w:tcBorders>
            <w:shd w:val="clear" w:color="auto" w:fill="auto"/>
            <w:noWrap/>
            <w:vAlign w:val="center"/>
          </w:tcPr>
          <w:p w14:paraId="2AEB9B77" w14:textId="06D542FD" w:rsidR="00787B17" w:rsidRPr="00AD3F18" w:rsidRDefault="00787B17" w:rsidP="00787B17">
            <w:pPr>
              <w:jc w:val="center"/>
              <w:rPr>
                <w:rFonts w:ascii="Calibri" w:hAnsi="Calibri"/>
                <w:color w:val="000000"/>
                <w:sz w:val="16"/>
                <w:szCs w:val="16"/>
              </w:rPr>
            </w:pPr>
            <w:r>
              <w:rPr>
                <w:rFonts w:ascii="Calibri" w:hAnsi="Calibri"/>
                <w:color w:val="000000"/>
                <w:sz w:val="16"/>
                <w:szCs w:val="16"/>
              </w:rPr>
              <w:t>12.43±1.2</w:t>
            </w:r>
          </w:p>
        </w:tc>
        <w:tc>
          <w:tcPr>
            <w:tcW w:w="1139" w:type="dxa"/>
            <w:tcBorders>
              <w:top w:val="nil"/>
              <w:left w:val="nil"/>
              <w:bottom w:val="nil"/>
              <w:right w:val="nil"/>
            </w:tcBorders>
            <w:shd w:val="clear" w:color="000000" w:fill="F2F2F2"/>
            <w:noWrap/>
            <w:vAlign w:val="center"/>
          </w:tcPr>
          <w:p w14:paraId="2BB7E246" w14:textId="0A933E30"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tcPr>
          <w:p w14:paraId="48705A31" w14:textId="28E2CD59" w:rsidR="00787B17" w:rsidRPr="00AD3F18" w:rsidRDefault="00787B17" w:rsidP="00787B17">
            <w:pPr>
              <w:jc w:val="center"/>
              <w:rPr>
                <w:rFonts w:ascii="Calibri" w:hAnsi="Calibri"/>
                <w:color w:val="000000"/>
                <w:sz w:val="16"/>
                <w:szCs w:val="16"/>
              </w:rPr>
            </w:pPr>
            <w:r>
              <w:rPr>
                <w:rFonts w:ascii="Calibri" w:hAnsi="Calibri"/>
                <w:color w:val="000000"/>
                <w:sz w:val="16"/>
                <w:szCs w:val="16"/>
              </w:rPr>
              <w:t>12.67±1.3</w:t>
            </w:r>
          </w:p>
        </w:tc>
        <w:tc>
          <w:tcPr>
            <w:tcW w:w="1134" w:type="dxa"/>
            <w:tcBorders>
              <w:top w:val="nil"/>
              <w:left w:val="nil"/>
              <w:bottom w:val="nil"/>
              <w:right w:val="nil"/>
            </w:tcBorders>
            <w:shd w:val="clear" w:color="000000" w:fill="F2F2F2"/>
            <w:noWrap/>
            <w:vAlign w:val="center"/>
          </w:tcPr>
          <w:p w14:paraId="1940DD93" w14:textId="50742496"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tcPr>
          <w:p w14:paraId="688106B9" w14:textId="79EC44E7" w:rsidR="00787B17" w:rsidRPr="00AD3F18" w:rsidRDefault="00787B17" w:rsidP="00787B17">
            <w:pPr>
              <w:jc w:val="center"/>
              <w:rPr>
                <w:rFonts w:ascii="Calibri" w:hAnsi="Calibri"/>
                <w:color w:val="000000"/>
                <w:sz w:val="16"/>
                <w:szCs w:val="16"/>
              </w:rPr>
            </w:pPr>
            <w:r>
              <w:rPr>
                <w:rFonts w:ascii="Calibri" w:hAnsi="Calibri"/>
                <w:color w:val="000000"/>
                <w:sz w:val="16"/>
                <w:szCs w:val="16"/>
              </w:rPr>
              <w:t>12.86±1.3</w:t>
            </w:r>
          </w:p>
        </w:tc>
        <w:tc>
          <w:tcPr>
            <w:tcW w:w="1134" w:type="dxa"/>
            <w:gridSpan w:val="3"/>
            <w:tcBorders>
              <w:top w:val="nil"/>
              <w:left w:val="nil"/>
              <w:bottom w:val="nil"/>
              <w:right w:val="nil"/>
            </w:tcBorders>
            <w:shd w:val="clear" w:color="000000" w:fill="F2F2F2"/>
            <w:noWrap/>
            <w:vAlign w:val="center"/>
          </w:tcPr>
          <w:p w14:paraId="38EBDB7F" w14:textId="7105E6E7"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0CAE3F16" w14:textId="77777777" w:rsidTr="00133061">
        <w:trPr>
          <w:gridAfter w:val="1"/>
          <w:wAfter w:w="258" w:type="dxa"/>
          <w:trHeight w:val="20"/>
        </w:trPr>
        <w:tc>
          <w:tcPr>
            <w:tcW w:w="490" w:type="dxa"/>
            <w:tcBorders>
              <w:top w:val="nil"/>
              <w:left w:val="nil"/>
              <w:bottom w:val="nil"/>
              <w:right w:val="nil"/>
            </w:tcBorders>
            <w:shd w:val="clear" w:color="auto" w:fill="auto"/>
            <w:vAlign w:val="center"/>
          </w:tcPr>
          <w:p w14:paraId="6780FEB3" w14:textId="477D2F19" w:rsidR="00787B17" w:rsidRPr="00AD3F18" w:rsidRDefault="00787B17" w:rsidP="00787B17">
            <w:pPr>
              <w:rPr>
                <w:rFonts w:ascii="Calibri" w:hAnsi="Calibri"/>
                <w:color w:val="000000"/>
                <w:sz w:val="16"/>
                <w:szCs w:val="16"/>
              </w:rPr>
            </w:pPr>
            <w:r w:rsidRPr="00AD3F18">
              <w:rPr>
                <w:rFonts w:ascii="Calibri" w:hAnsi="Calibri"/>
                <w:color w:val="000000"/>
                <w:sz w:val="16"/>
                <w:szCs w:val="16"/>
              </w:rPr>
              <w:t>85</w:t>
            </w:r>
          </w:p>
        </w:tc>
        <w:tc>
          <w:tcPr>
            <w:tcW w:w="2343" w:type="dxa"/>
            <w:tcBorders>
              <w:top w:val="nil"/>
              <w:left w:val="nil"/>
              <w:bottom w:val="nil"/>
              <w:right w:val="nil"/>
            </w:tcBorders>
            <w:shd w:val="clear" w:color="auto" w:fill="auto"/>
            <w:vAlign w:val="center"/>
          </w:tcPr>
          <w:p w14:paraId="5AB7F869" w14:textId="28849BF7" w:rsidR="00787B17" w:rsidRPr="00AD3F18" w:rsidRDefault="00787B17" w:rsidP="00787B17">
            <w:pPr>
              <w:rPr>
                <w:rFonts w:ascii="Calibri" w:hAnsi="Calibri"/>
                <w:color w:val="000000"/>
                <w:sz w:val="16"/>
                <w:szCs w:val="16"/>
              </w:rPr>
            </w:pPr>
            <w:r w:rsidRPr="00AD3F18">
              <w:rPr>
                <w:rFonts w:ascii="Calibri" w:hAnsi="Calibri"/>
                <w:color w:val="000000"/>
                <w:sz w:val="16"/>
                <w:szCs w:val="16"/>
              </w:rPr>
              <w:t>Rifabutin</w:t>
            </w:r>
          </w:p>
        </w:tc>
        <w:tc>
          <w:tcPr>
            <w:tcW w:w="851" w:type="dxa"/>
            <w:tcBorders>
              <w:top w:val="nil"/>
              <w:left w:val="nil"/>
              <w:bottom w:val="nil"/>
              <w:right w:val="nil"/>
            </w:tcBorders>
            <w:shd w:val="clear" w:color="auto" w:fill="auto"/>
            <w:vAlign w:val="center"/>
          </w:tcPr>
          <w:p w14:paraId="5EC1B6C0" w14:textId="026009F5" w:rsidR="00787B17" w:rsidRPr="00AD3F18" w:rsidRDefault="00787B17" w:rsidP="00787B17">
            <w:pPr>
              <w:rPr>
                <w:rFonts w:ascii="Calibri" w:hAnsi="Calibri"/>
                <w:color w:val="000000"/>
                <w:sz w:val="16"/>
                <w:szCs w:val="16"/>
              </w:rPr>
            </w:pPr>
            <w:r w:rsidRPr="00AD3F18">
              <w:rPr>
                <w:rFonts w:ascii="Calibri" w:hAnsi="Calibri"/>
                <w:color w:val="000000"/>
                <w:sz w:val="16"/>
                <w:szCs w:val="16"/>
              </w:rPr>
              <w:t>RFB</w:t>
            </w:r>
          </w:p>
        </w:tc>
        <w:tc>
          <w:tcPr>
            <w:tcW w:w="991" w:type="dxa"/>
            <w:tcBorders>
              <w:top w:val="nil"/>
              <w:left w:val="nil"/>
              <w:bottom w:val="nil"/>
              <w:right w:val="nil"/>
            </w:tcBorders>
            <w:shd w:val="clear" w:color="auto" w:fill="auto"/>
            <w:noWrap/>
            <w:vAlign w:val="center"/>
          </w:tcPr>
          <w:p w14:paraId="488CBF16" w14:textId="3A95A8CF" w:rsidR="00787B17" w:rsidRPr="00AD3F18" w:rsidRDefault="00787B17" w:rsidP="00787B17">
            <w:pPr>
              <w:jc w:val="center"/>
              <w:rPr>
                <w:rFonts w:ascii="Calibri" w:hAnsi="Calibri"/>
                <w:color w:val="000000"/>
                <w:sz w:val="16"/>
                <w:szCs w:val="16"/>
              </w:rPr>
            </w:pPr>
            <w:r>
              <w:rPr>
                <w:rFonts w:ascii="Calibri" w:hAnsi="Calibri"/>
                <w:color w:val="000000"/>
                <w:sz w:val="16"/>
                <w:szCs w:val="16"/>
              </w:rPr>
              <w:t>12.49±1.2</w:t>
            </w:r>
          </w:p>
        </w:tc>
        <w:tc>
          <w:tcPr>
            <w:tcW w:w="1139" w:type="dxa"/>
            <w:tcBorders>
              <w:top w:val="nil"/>
              <w:left w:val="nil"/>
              <w:bottom w:val="nil"/>
              <w:right w:val="nil"/>
            </w:tcBorders>
            <w:shd w:val="clear" w:color="000000" w:fill="F2F2F2"/>
            <w:noWrap/>
            <w:vAlign w:val="center"/>
          </w:tcPr>
          <w:p w14:paraId="5A8B98F1" w14:textId="50CF65BF"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tcPr>
          <w:p w14:paraId="3877293F" w14:textId="0B89AFFF" w:rsidR="00787B17" w:rsidRPr="00AD3F18" w:rsidRDefault="00787B17" w:rsidP="00787B17">
            <w:pPr>
              <w:jc w:val="center"/>
              <w:rPr>
                <w:rFonts w:ascii="Calibri" w:hAnsi="Calibri"/>
                <w:color w:val="000000"/>
                <w:sz w:val="16"/>
                <w:szCs w:val="16"/>
              </w:rPr>
            </w:pPr>
            <w:r>
              <w:rPr>
                <w:rFonts w:ascii="Calibri" w:hAnsi="Calibri"/>
                <w:color w:val="000000"/>
                <w:sz w:val="16"/>
                <w:szCs w:val="16"/>
              </w:rPr>
              <w:t>12.62±1.3</w:t>
            </w:r>
          </w:p>
        </w:tc>
        <w:tc>
          <w:tcPr>
            <w:tcW w:w="1134" w:type="dxa"/>
            <w:tcBorders>
              <w:top w:val="nil"/>
              <w:left w:val="nil"/>
              <w:bottom w:val="nil"/>
              <w:right w:val="nil"/>
            </w:tcBorders>
            <w:shd w:val="clear" w:color="000000" w:fill="F2F2F2"/>
            <w:noWrap/>
            <w:vAlign w:val="center"/>
          </w:tcPr>
          <w:p w14:paraId="4E762B9B" w14:textId="53851D17"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tcPr>
          <w:p w14:paraId="2673AB5B" w14:textId="5BC3E7D7" w:rsidR="00787B17" w:rsidRPr="00AD3F18" w:rsidRDefault="00787B17" w:rsidP="00787B17">
            <w:pPr>
              <w:jc w:val="center"/>
              <w:rPr>
                <w:rFonts w:ascii="Calibri" w:hAnsi="Calibri"/>
                <w:color w:val="000000"/>
                <w:sz w:val="16"/>
                <w:szCs w:val="16"/>
              </w:rPr>
            </w:pPr>
            <w:r>
              <w:rPr>
                <w:rFonts w:ascii="Calibri" w:hAnsi="Calibri"/>
                <w:color w:val="000000"/>
                <w:sz w:val="16"/>
                <w:szCs w:val="16"/>
              </w:rPr>
              <w:t>12.87±1.3</w:t>
            </w:r>
          </w:p>
        </w:tc>
        <w:tc>
          <w:tcPr>
            <w:tcW w:w="1134" w:type="dxa"/>
            <w:gridSpan w:val="3"/>
            <w:tcBorders>
              <w:top w:val="nil"/>
              <w:left w:val="nil"/>
              <w:bottom w:val="nil"/>
              <w:right w:val="nil"/>
            </w:tcBorders>
            <w:shd w:val="clear" w:color="000000" w:fill="F2F2F2"/>
            <w:noWrap/>
            <w:vAlign w:val="center"/>
          </w:tcPr>
          <w:p w14:paraId="3E8197ED" w14:textId="3212C5DB"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257D3AB0" w14:textId="77777777" w:rsidTr="00CA2F0F">
        <w:trPr>
          <w:gridAfter w:val="1"/>
          <w:wAfter w:w="258" w:type="dxa"/>
          <w:trHeight w:val="20"/>
        </w:trPr>
        <w:tc>
          <w:tcPr>
            <w:tcW w:w="490" w:type="dxa"/>
            <w:tcBorders>
              <w:top w:val="nil"/>
              <w:left w:val="nil"/>
              <w:right w:val="nil"/>
            </w:tcBorders>
            <w:shd w:val="clear" w:color="auto" w:fill="auto"/>
            <w:vAlign w:val="center"/>
          </w:tcPr>
          <w:p w14:paraId="13B6D642" w14:textId="612D1730" w:rsidR="00787B17" w:rsidRPr="00AD3F18" w:rsidRDefault="00787B17" w:rsidP="00787B17">
            <w:pPr>
              <w:rPr>
                <w:rFonts w:ascii="Calibri" w:hAnsi="Calibri"/>
                <w:color w:val="000000"/>
                <w:sz w:val="16"/>
                <w:szCs w:val="16"/>
              </w:rPr>
            </w:pPr>
            <w:r w:rsidRPr="00AD3F18">
              <w:rPr>
                <w:rFonts w:ascii="Calibri" w:hAnsi="Calibri"/>
                <w:color w:val="000000"/>
                <w:sz w:val="16"/>
                <w:szCs w:val="16"/>
              </w:rPr>
              <w:t>86</w:t>
            </w:r>
          </w:p>
        </w:tc>
        <w:tc>
          <w:tcPr>
            <w:tcW w:w="2343" w:type="dxa"/>
            <w:tcBorders>
              <w:top w:val="nil"/>
              <w:left w:val="nil"/>
              <w:right w:val="nil"/>
            </w:tcBorders>
            <w:shd w:val="clear" w:color="auto" w:fill="auto"/>
            <w:vAlign w:val="center"/>
          </w:tcPr>
          <w:p w14:paraId="68465C58" w14:textId="19DF81ED" w:rsidR="00787B17" w:rsidRPr="00AD3F18" w:rsidRDefault="00787B17" w:rsidP="00787B17">
            <w:pPr>
              <w:rPr>
                <w:rFonts w:ascii="Calibri" w:hAnsi="Calibri"/>
                <w:color w:val="000000"/>
                <w:sz w:val="16"/>
                <w:szCs w:val="16"/>
              </w:rPr>
            </w:pPr>
            <w:r w:rsidRPr="00AD3F18">
              <w:rPr>
                <w:rFonts w:ascii="Calibri" w:hAnsi="Calibri"/>
                <w:color w:val="000000"/>
                <w:sz w:val="16"/>
                <w:szCs w:val="16"/>
              </w:rPr>
              <w:t>Rifampicin</w:t>
            </w:r>
          </w:p>
        </w:tc>
        <w:tc>
          <w:tcPr>
            <w:tcW w:w="851" w:type="dxa"/>
            <w:tcBorders>
              <w:top w:val="nil"/>
              <w:left w:val="nil"/>
              <w:right w:val="nil"/>
            </w:tcBorders>
            <w:shd w:val="clear" w:color="auto" w:fill="auto"/>
            <w:vAlign w:val="center"/>
          </w:tcPr>
          <w:p w14:paraId="6E5188E9" w14:textId="2E8833BF" w:rsidR="00787B17" w:rsidRPr="00AD3F18" w:rsidRDefault="00787B17" w:rsidP="00787B17">
            <w:pPr>
              <w:rPr>
                <w:rFonts w:ascii="Calibri" w:hAnsi="Calibri"/>
                <w:color w:val="000000"/>
                <w:sz w:val="16"/>
                <w:szCs w:val="16"/>
              </w:rPr>
            </w:pPr>
            <w:r w:rsidRPr="00AD3F18">
              <w:rPr>
                <w:rFonts w:ascii="Calibri" w:hAnsi="Calibri"/>
                <w:color w:val="000000"/>
                <w:sz w:val="16"/>
                <w:szCs w:val="16"/>
              </w:rPr>
              <w:t>RMP</w:t>
            </w:r>
          </w:p>
        </w:tc>
        <w:tc>
          <w:tcPr>
            <w:tcW w:w="991" w:type="dxa"/>
            <w:tcBorders>
              <w:top w:val="nil"/>
              <w:left w:val="nil"/>
              <w:right w:val="nil"/>
            </w:tcBorders>
            <w:shd w:val="clear" w:color="auto" w:fill="auto"/>
            <w:noWrap/>
            <w:vAlign w:val="center"/>
          </w:tcPr>
          <w:p w14:paraId="48FE56E5" w14:textId="6693E5A2" w:rsidR="00787B17" w:rsidRPr="00AD3F18" w:rsidRDefault="00787B17" w:rsidP="00787B17">
            <w:pPr>
              <w:jc w:val="center"/>
              <w:rPr>
                <w:rFonts w:ascii="Calibri" w:hAnsi="Calibri"/>
                <w:color w:val="000000"/>
                <w:sz w:val="16"/>
                <w:szCs w:val="16"/>
              </w:rPr>
            </w:pPr>
            <w:r>
              <w:rPr>
                <w:rFonts w:ascii="Calibri" w:hAnsi="Calibri"/>
                <w:color w:val="000000"/>
                <w:sz w:val="16"/>
                <w:szCs w:val="16"/>
              </w:rPr>
              <w:t>12.57±1.3</w:t>
            </w:r>
          </w:p>
        </w:tc>
        <w:tc>
          <w:tcPr>
            <w:tcW w:w="1139" w:type="dxa"/>
            <w:tcBorders>
              <w:top w:val="nil"/>
              <w:left w:val="nil"/>
              <w:right w:val="nil"/>
            </w:tcBorders>
            <w:shd w:val="clear" w:color="000000" w:fill="F2F2F2"/>
            <w:noWrap/>
            <w:vAlign w:val="center"/>
          </w:tcPr>
          <w:p w14:paraId="60585998" w14:textId="13623922"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4" w:type="dxa"/>
            <w:tcBorders>
              <w:top w:val="nil"/>
              <w:left w:val="nil"/>
              <w:right w:val="nil"/>
            </w:tcBorders>
            <w:shd w:val="clear" w:color="auto" w:fill="auto"/>
            <w:noWrap/>
            <w:vAlign w:val="center"/>
          </w:tcPr>
          <w:p w14:paraId="38720438" w14:textId="5B4350CB" w:rsidR="00787B17" w:rsidRPr="00AD3F18" w:rsidRDefault="00787B17" w:rsidP="00787B17">
            <w:pPr>
              <w:jc w:val="center"/>
              <w:rPr>
                <w:rFonts w:ascii="Calibri" w:hAnsi="Calibri"/>
                <w:color w:val="000000"/>
                <w:sz w:val="16"/>
                <w:szCs w:val="16"/>
              </w:rPr>
            </w:pPr>
            <w:r>
              <w:rPr>
                <w:rFonts w:ascii="Calibri" w:hAnsi="Calibri"/>
                <w:color w:val="000000"/>
                <w:sz w:val="16"/>
                <w:szCs w:val="16"/>
              </w:rPr>
              <w:t>12.72±1.3</w:t>
            </w:r>
          </w:p>
        </w:tc>
        <w:tc>
          <w:tcPr>
            <w:tcW w:w="1134" w:type="dxa"/>
            <w:tcBorders>
              <w:top w:val="nil"/>
              <w:left w:val="nil"/>
              <w:right w:val="nil"/>
            </w:tcBorders>
            <w:shd w:val="clear" w:color="000000" w:fill="F2F2F2"/>
            <w:noWrap/>
            <w:vAlign w:val="center"/>
          </w:tcPr>
          <w:p w14:paraId="0918B6AF" w14:textId="72F72B26"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5" w:type="dxa"/>
            <w:tcBorders>
              <w:top w:val="nil"/>
              <w:left w:val="nil"/>
              <w:right w:val="nil"/>
            </w:tcBorders>
            <w:shd w:val="clear" w:color="auto" w:fill="auto"/>
            <w:noWrap/>
            <w:vAlign w:val="center"/>
          </w:tcPr>
          <w:p w14:paraId="1424FEFD" w14:textId="098F7CDC" w:rsidR="00787B17" w:rsidRPr="00AD3F18" w:rsidRDefault="00787B17" w:rsidP="00787B17">
            <w:pPr>
              <w:jc w:val="center"/>
              <w:rPr>
                <w:rFonts w:ascii="Calibri" w:hAnsi="Calibri"/>
                <w:color w:val="000000"/>
                <w:sz w:val="16"/>
                <w:szCs w:val="16"/>
              </w:rPr>
            </w:pPr>
            <w:r>
              <w:rPr>
                <w:rFonts w:ascii="Calibri" w:hAnsi="Calibri"/>
                <w:color w:val="000000"/>
                <w:sz w:val="16"/>
                <w:szCs w:val="16"/>
              </w:rPr>
              <w:t>12.93±1.3</w:t>
            </w:r>
          </w:p>
        </w:tc>
        <w:tc>
          <w:tcPr>
            <w:tcW w:w="1134" w:type="dxa"/>
            <w:gridSpan w:val="3"/>
            <w:tcBorders>
              <w:top w:val="nil"/>
              <w:left w:val="nil"/>
              <w:right w:val="nil"/>
            </w:tcBorders>
            <w:shd w:val="clear" w:color="000000" w:fill="F2F2F2"/>
            <w:noWrap/>
            <w:vAlign w:val="center"/>
          </w:tcPr>
          <w:p w14:paraId="6A56F837" w14:textId="391B1544"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0EEAA1D6" w14:textId="77777777" w:rsidTr="00CA2F0F">
        <w:trPr>
          <w:gridAfter w:val="1"/>
          <w:wAfter w:w="258" w:type="dxa"/>
          <w:trHeight w:val="20"/>
        </w:trPr>
        <w:tc>
          <w:tcPr>
            <w:tcW w:w="490" w:type="dxa"/>
            <w:tcBorders>
              <w:top w:val="nil"/>
              <w:left w:val="nil"/>
              <w:bottom w:val="single" w:sz="4" w:space="0" w:color="auto"/>
              <w:right w:val="nil"/>
            </w:tcBorders>
            <w:shd w:val="clear" w:color="auto" w:fill="auto"/>
            <w:vAlign w:val="center"/>
          </w:tcPr>
          <w:p w14:paraId="526B58A0" w14:textId="1EB81D99" w:rsidR="00787B17" w:rsidRPr="00AD3F18" w:rsidRDefault="00787B17" w:rsidP="00787B17">
            <w:pPr>
              <w:rPr>
                <w:rFonts w:ascii="Calibri" w:hAnsi="Calibri"/>
                <w:color w:val="000000"/>
                <w:sz w:val="16"/>
                <w:szCs w:val="16"/>
              </w:rPr>
            </w:pPr>
            <w:r w:rsidRPr="00AD3F18">
              <w:rPr>
                <w:rFonts w:ascii="Calibri" w:hAnsi="Calibri"/>
                <w:color w:val="000000"/>
                <w:sz w:val="16"/>
                <w:szCs w:val="16"/>
              </w:rPr>
              <w:t>87</w:t>
            </w:r>
          </w:p>
        </w:tc>
        <w:tc>
          <w:tcPr>
            <w:tcW w:w="2343" w:type="dxa"/>
            <w:tcBorders>
              <w:top w:val="nil"/>
              <w:left w:val="nil"/>
              <w:bottom w:val="single" w:sz="4" w:space="0" w:color="auto"/>
              <w:right w:val="nil"/>
            </w:tcBorders>
            <w:shd w:val="clear" w:color="auto" w:fill="auto"/>
            <w:vAlign w:val="center"/>
          </w:tcPr>
          <w:p w14:paraId="7B33C691" w14:textId="2CE94940" w:rsidR="00787B17" w:rsidRPr="00AD3F18" w:rsidRDefault="00787B17" w:rsidP="00787B17">
            <w:pPr>
              <w:rPr>
                <w:rFonts w:ascii="Calibri" w:hAnsi="Calibri"/>
                <w:color w:val="000000"/>
                <w:sz w:val="16"/>
                <w:szCs w:val="16"/>
              </w:rPr>
            </w:pPr>
            <w:r w:rsidRPr="00AD3F18">
              <w:rPr>
                <w:rFonts w:ascii="Calibri" w:hAnsi="Calibri"/>
                <w:color w:val="000000"/>
                <w:sz w:val="16"/>
                <w:szCs w:val="16"/>
              </w:rPr>
              <w:t>Bedaquiline</w:t>
            </w:r>
          </w:p>
        </w:tc>
        <w:tc>
          <w:tcPr>
            <w:tcW w:w="851" w:type="dxa"/>
            <w:tcBorders>
              <w:top w:val="nil"/>
              <w:left w:val="nil"/>
              <w:bottom w:val="single" w:sz="4" w:space="0" w:color="auto"/>
              <w:right w:val="nil"/>
            </w:tcBorders>
            <w:shd w:val="clear" w:color="auto" w:fill="auto"/>
            <w:vAlign w:val="center"/>
          </w:tcPr>
          <w:p w14:paraId="0C559DB8" w14:textId="0CABF006" w:rsidR="00787B17" w:rsidRPr="00AD3F18" w:rsidRDefault="00787B17" w:rsidP="00787B17">
            <w:pPr>
              <w:rPr>
                <w:rFonts w:ascii="Calibri" w:hAnsi="Calibri"/>
                <w:color w:val="000000"/>
                <w:sz w:val="16"/>
                <w:szCs w:val="16"/>
              </w:rPr>
            </w:pPr>
            <w:r w:rsidRPr="00AD3F18">
              <w:rPr>
                <w:rFonts w:ascii="Calibri" w:hAnsi="Calibri"/>
                <w:color w:val="000000"/>
                <w:sz w:val="16"/>
                <w:szCs w:val="16"/>
              </w:rPr>
              <w:t>BDQ</w:t>
            </w:r>
          </w:p>
        </w:tc>
        <w:tc>
          <w:tcPr>
            <w:tcW w:w="991" w:type="dxa"/>
            <w:tcBorders>
              <w:top w:val="nil"/>
              <w:left w:val="nil"/>
              <w:bottom w:val="single" w:sz="4" w:space="0" w:color="auto"/>
              <w:right w:val="nil"/>
            </w:tcBorders>
            <w:shd w:val="clear" w:color="auto" w:fill="auto"/>
            <w:noWrap/>
            <w:vAlign w:val="center"/>
          </w:tcPr>
          <w:p w14:paraId="4B9044D4" w14:textId="5DE6237C" w:rsidR="00787B17" w:rsidRPr="00AD3F18" w:rsidRDefault="00787B17" w:rsidP="00787B17">
            <w:pPr>
              <w:jc w:val="center"/>
              <w:rPr>
                <w:rFonts w:ascii="Calibri" w:hAnsi="Calibri"/>
                <w:color w:val="000000"/>
                <w:sz w:val="16"/>
                <w:szCs w:val="16"/>
              </w:rPr>
            </w:pPr>
            <w:r>
              <w:rPr>
                <w:rFonts w:ascii="Calibri" w:hAnsi="Calibri"/>
                <w:color w:val="000000"/>
                <w:sz w:val="16"/>
                <w:szCs w:val="16"/>
              </w:rPr>
              <w:t>13.07±1.3</w:t>
            </w:r>
          </w:p>
        </w:tc>
        <w:tc>
          <w:tcPr>
            <w:tcW w:w="1139" w:type="dxa"/>
            <w:tcBorders>
              <w:top w:val="nil"/>
              <w:left w:val="nil"/>
              <w:bottom w:val="single" w:sz="4" w:space="0" w:color="auto"/>
              <w:right w:val="nil"/>
            </w:tcBorders>
            <w:shd w:val="clear" w:color="000000" w:fill="F2F2F2"/>
            <w:noWrap/>
            <w:vAlign w:val="center"/>
          </w:tcPr>
          <w:p w14:paraId="78AD6090" w14:textId="61DD3FF3" w:rsidR="00787B17" w:rsidRPr="00AD3F18" w:rsidRDefault="00787B17" w:rsidP="00787B17">
            <w:pPr>
              <w:jc w:val="center"/>
              <w:rPr>
                <w:rFonts w:ascii="Calibri" w:hAnsi="Calibri"/>
                <w:color w:val="000000"/>
                <w:sz w:val="16"/>
                <w:szCs w:val="16"/>
              </w:rPr>
            </w:pPr>
            <w:r>
              <w:rPr>
                <w:rFonts w:ascii="Calibri" w:hAnsi="Calibri"/>
                <w:color w:val="000000"/>
                <w:sz w:val="16"/>
                <w:szCs w:val="16"/>
              </w:rPr>
              <w:t>0.95±0.1</w:t>
            </w:r>
          </w:p>
        </w:tc>
        <w:tc>
          <w:tcPr>
            <w:tcW w:w="1274" w:type="dxa"/>
            <w:tcBorders>
              <w:top w:val="nil"/>
              <w:left w:val="nil"/>
              <w:bottom w:val="single" w:sz="4" w:space="0" w:color="auto"/>
              <w:right w:val="nil"/>
            </w:tcBorders>
            <w:shd w:val="clear" w:color="auto" w:fill="auto"/>
            <w:noWrap/>
            <w:vAlign w:val="center"/>
          </w:tcPr>
          <w:p w14:paraId="2E5E7591" w14:textId="7DCF3E78" w:rsidR="00787B17" w:rsidRPr="00AD3F18" w:rsidRDefault="00787B17" w:rsidP="00787B17">
            <w:pPr>
              <w:jc w:val="center"/>
              <w:rPr>
                <w:rFonts w:ascii="Calibri" w:hAnsi="Calibri"/>
                <w:color w:val="000000"/>
                <w:sz w:val="16"/>
                <w:szCs w:val="16"/>
              </w:rPr>
            </w:pPr>
            <w:r>
              <w:rPr>
                <w:rFonts w:ascii="Calibri" w:hAnsi="Calibri"/>
                <w:color w:val="000000"/>
                <w:sz w:val="16"/>
                <w:szCs w:val="16"/>
              </w:rPr>
              <w:t>13.18±1.3</w:t>
            </w:r>
          </w:p>
        </w:tc>
        <w:tc>
          <w:tcPr>
            <w:tcW w:w="1134" w:type="dxa"/>
            <w:tcBorders>
              <w:top w:val="nil"/>
              <w:left w:val="nil"/>
              <w:bottom w:val="single" w:sz="4" w:space="0" w:color="auto"/>
              <w:right w:val="nil"/>
            </w:tcBorders>
            <w:shd w:val="clear" w:color="000000" w:fill="F2F2F2"/>
            <w:noWrap/>
            <w:vAlign w:val="center"/>
          </w:tcPr>
          <w:p w14:paraId="78D0FBE3" w14:textId="1823CCC2" w:rsidR="00787B17" w:rsidRPr="00AD3F18" w:rsidRDefault="00787B17" w:rsidP="00787B17">
            <w:pPr>
              <w:jc w:val="center"/>
              <w:rPr>
                <w:rFonts w:ascii="Calibri" w:hAnsi="Calibri"/>
                <w:color w:val="000000"/>
                <w:sz w:val="16"/>
                <w:szCs w:val="16"/>
              </w:rPr>
            </w:pPr>
            <w:r>
              <w:rPr>
                <w:rFonts w:ascii="Calibri" w:hAnsi="Calibri"/>
                <w:color w:val="000000"/>
                <w:sz w:val="16"/>
                <w:szCs w:val="16"/>
              </w:rPr>
              <w:t>0.96±0.1</w:t>
            </w:r>
          </w:p>
        </w:tc>
        <w:tc>
          <w:tcPr>
            <w:tcW w:w="1275" w:type="dxa"/>
            <w:tcBorders>
              <w:top w:val="nil"/>
              <w:left w:val="nil"/>
              <w:bottom w:val="single" w:sz="4" w:space="0" w:color="auto"/>
              <w:right w:val="nil"/>
            </w:tcBorders>
            <w:shd w:val="clear" w:color="auto" w:fill="auto"/>
            <w:noWrap/>
            <w:vAlign w:val="center"/>
          </w:tcPr>
          <w:p w14:paraId="045C26DC" w14:textId="42A0BBD2" w:rsidR="00787B17" w:rsidRPr="00AD3F18" w:rsidRDefault="00787B17" w:rsidP="00787B17">
            <w:pPr>
              <w:jc w:val="center"/>
              <w:rPr>
                <w:rFonts w:ascii="Calibri" w:hAnsi="Calibri"/>
                <w:color w:val="000000"/>
                <w:sz w:val="16"/>
                <w:szCs w:val="16"/>
              </w:rPr>
            </w:pPr>
            <w:r>
              <w:rPr>
                <w:rFonts w:ascii="Calibri" w:hAnsi="Calibri"/>
                <w:color w:val="000000"/>
                <w:sz w:val="16"/>
                <w:szCs w:val="16"/>
              </w:rPr>
              <w:t>13.65±1.4</w:t>
            </w:r>
          </w:p>
        </w:tc>
        <w:tc>
          <w:tcPr>
            <w:tcW w:w="1134" w:type="dxa"/>
            <w:gridSpan w:val="3"/>
            <w:tcBorders>
              <w:top w:val="nil"/>
              <w:left w:val="nil"/>
              <w:bottom w:val="single" w:sz="4" w:space="0" w:color="auto"/>
              <w:right w:val="nil"/>
            </w:tcBorders>
            <w:shd w:val="clear" w:color="000000" w:fill="F2F2F2"/>
            <w:noWrap/>
            <w:vAlign w:val="center"/>
          </w:tcPr>
          <w:p w14:paraId="5E4B6EE8" w14:textId="0E1ABAD8" w:rsidR="00787B17" w:rsidRPr="00AD3F18" w:rsidRDefault="00787B17" w:rsidP="00787B17">
            <w:pPr>
              <w:jc w:val="center"/>
              <w:rPr>
                <w:rFonts w:ascii="Calibri" w:hAnsi="Calibri"/>
                <w:color w:val="000000"/>
                <w:sz w:val="16"/>
                <w:szCs w:val="16"/>
              </w:rPr>
            </w:pPr>
            <w:r>
              <w:rPr>
                <w:rFonts w:ascii="Calibri" w:hAnsi="Calibri"/>
                <w:color w:val="000000"/>
                <w:sz w:val="16"/>
                <w:szCs w:val="16"/>
              </w:rPr>
              <w:t>0.97±0.1</w:t>
            </w:r>
          </w:p>
        </w:tc>
      </w:tr>
    </w:tbl>
    <w:p w14:paraId="518D6973" w14:textId="4E4024C0" w:rsidR="00141312" w:rsidRDefault="00141312" w:rsidP="0045692B">
      <w:pPr>
        <w:jc w:val="both"/>
        <w:rPr>
          <w:bCs/>
        </w:rPr>
      </w:pPr>
    </w:p>
    <w:p w14:paraId="336BBDAC" w14:textId="74C5A946" w:rsidR="00141312" w:rsidRDefault="00141312" w:rsidP="0045692B">
      <w:pPr>
        <w:jc w:val="both"/>
        <w:rPr>
          <w:bCs/>
        </w:rPr>
      </w:pPr>
    </w:p>
    <w:p w14:paraId="5DFBEA93" w14:textId="2462E4E4" w:rsidR="00B66F70" w:rsidRDefault="00B66F70" w:rsidP="0045692B">
      <w:pPr>
        <w:jc w:val="both"/>
        <w:rPr>
          <w:bCs/>
        </w:rPr>
      </w:pPr>
    </w:p>
    <w:p w14:paraId="00F3D05B" w14:textId="77777777" w:rsidR="00B66F70" w:rsidRDefault="00B66F70" w:rsidP="0045692B">
      <w:pPr>
        <w:jc w:val="both"/>
        <w:rPr>
          <w:bCs/>
        </w:rPr>
      </w:pPr>
    </w:p>
    <w:p w14:paraId="3E3050A5" w14:textId="5E929D2F" w:rsidR="0010021C" w:rsidRDefault="0010021C" w:rsidP="0045692B">
      <w:pPr>
        <w:jc w:val="both"/>
        <w:rPr>
          <w:bCs/>
        </w:rPr>
      </w:pPr>
    </w:p>
    <w:p w14:paraId="39A50CB6" w14:textId="0BE56688" w:rsidR="0010021C" w:rsidRDefault="0010021C" w:rsidP="0045692B">
      <w:pPr>
        <w:jc w:val="both"/>
        <w:rPr>
          <w:bCs/>
        </w:rPr>
      </w:pPr>
    </w:p>
    <w:p w14:paraId="7A9B1CA9" w14:textId="2BA77482" w:rsidR="0010021C" w:rsidRDefault="0010021C" w:rsidP="0045692B">
      <w:pPr>
        <w:jc w:val="both"/>
        <w:rPr>
          <w:bCs/>
        </w:rPr>
      </w:pPr>
    </w:p>
    <w:p w14:paraId="522D7578" w14:textId="3500590E" w:rsidR="0010021C" w:rsidRDefault="0010021C" w:rsidP="0045692B">
      <w:pPr>
        <w:jc w:val="both"/>
        <w:rPr>
          <w:bCs/>
        </w:rPr>
      </w:pPr>
    </w:p>
    <w:p w14:paraId="69654D78" w14:textId="6E59D732" w:rsidR="0010021C" w:rsidRDefault="0010021C" w:rsidP="0045692B">
      <w:pPr>
        <w:jc w:val="both"/>
        <w:rPr>
          <w:bCs/>
        </w:rPr>
      </w:pPr>
    </w:p>
    <w:p w14:paraId="07A19ADE" w14:textId="5DBEFA4F" w:rsidR="0010021C" w:rsidRDefault="0010021C" w:rsidP="0045692B">
      <w:pPr>
        <w:jc w:val="both"/>
        <w:rPr>
          <w:bCs/>
        </w:rPr>
      </w:pPr>
    </w:p>
    <w:p w14:paraId="0295835E" w14:textId="3CDD5862" w:rsidR="0010021C" w:rsidRDefault="0010021C" w:rsidP="0045692B">
      <w:pPr>
        <w:jc w:val="both"/>
        <w:rPr>
          <w:bCs/>
        </w:rPr>
      </w:pPr>
    </w:p>
    <w:p w14:paraId="12947A07" w14:textId="651A2187" w:rsidR="0010021C" w:rsidRDefault="0010021C" w:rsidP="0045692B">
      <w:pPr>
        <w:jc w:val="both"/>
        <w:rPr>
          <w:bCs/>
        </w:rPr>
      </w:pPr>
    </w:p>
    <w:p w14:paraId="368520B8" w14:textId="2C45032B" w:rsidR="0010021C" w:rsidRDefault="0010021C" w:rsidP="0045692B">
      <w:pPr>
        <w:jc w:val="both"/>
        <w:rPr>
          <w:bCs/>
        </w:rPr>
      </w:pPr>
    </w:p>
    <w:p w14:paraId="6E9757AB" w14:textId="3F0B2D2A" w:rsidR="0010021C" w:rsidRDefault="0010021C" w:rsidP="0045692B">
      <w:pPr>
        <w:jc w:val="both"/>
        <w:rPr>
          <w:bCs/>
        </w:rPr>
      </w:pPr>
    </w:p>
    <w:p w14:paraId="2AD0696B" w14:textId="1868FA73" w:rsidR="0010021C" w:rsidRDefault="0010021C" w:rsidP="0045692B">
      <w:pPr>
        <w:jc w:val="both"/>
        <w:rPr>
          <w:bCs/>
        </w:rPr>
      </w:pPr>
    </w:p>
    <w:p w14:paraId="0E5CD9AF" w14:textId="1B17C221" w:rsidR="0010021C" w:rsidRDefault="0010021C" w:rsidP="0045692B">
      <w:pPr>
        <w:jc w:val="both"/>
        <w:rPr>
          <w:bCs/>
        </w:rPr>
      </w:pPr>
    </w:p>
    <w:p w14:paraId="797F1E43" w14:textId="1CB8EBF9" w:rsidR="0010021C" w:rsidRDefault="0010021C" w:rsidP="0045692B">
      <w:pPr>
        <w:jc w:val="both"/>
        <w:rPr>
          <w:bCs/>
        </w:rPr>
      </w:pPr>
    </w:p>
    <w:p w14:paraId="7D417E34" w14:textId="17A86514" w:rsidR="0010021C" w:rsidRDefault="0010021C" w:rsidP="0045692B">
      <w:pPr>
        <w:jc w:val="both"/>
        <w:rPr>
          <w:bCs/>
        </w:rPr>
      </w:pPr>
    </w:p>
    <w:p w14:paraId="323A6012" w14:textId="04846809" w:rsidR="00C62C67" w:rsidRDefault="00C62C67" w:rsidP="0045692B">
      <w:pPr>
        <w:jc w:val="both"/>
        <w:rPr>
          <w:bCs/>
        </w:rPr>
      </w:pPr>
    </w:p>
    <w:p w14:paraId="6697DE69" w14:textId="6B3C4460" w:rsidR="00C62C67" w:rsidRDefault="00C62C67" w:rsidP="0045692B">
      <w:pPr>
        <w:jc w:val="both"/>
        <w:rPr>
          <w:bCs/>
        </w:rPr>
      </w:pPr>
    </w:p>
    <w:p w14:paraId="0217F5BD" w14:textId="77777777" w:rsidR="00C62C67" w:rsidRDefault="00C62C67" w:rsidP="0045692B">
      <w:pPr>
        <w:jc w:val="both"/>
        <w:rPr>
          <w:bCs/>
        </w:rPr>
      </w:pPr>
    </w:p>
    <w:p w14:paraId="3BA53DE1" w14:textId="44CB6A60" w:rsidR="0010021C" w:rsidRDefault="0010021C" w:rsidP="0045692B">
      <w:pPr>
        <w:jc w:val="both"/>
        <w:rPr>
          <w:bCs/>
        </w:rPr>
      </w:pPr>
    </w:p>
    <w:p w14:paraId="4ABCB8A5" w14:textId="45046EA1" w:rsidR="006A0BC5" w:rsidRDefault="006A0BC5" w:rsidP="0045692B">
      <w:pPr>
        <w:jc w:val="both"/>
        <w:rPr>
          <w:bCs/>
        </w:rPr>
      </w:pPr>
    </w:p>
    <w:p w14:paraId="5614E46A" w14:textId="7A8B8CBF" w:rsidR="006A0BC5" w:rsidRDefault="006A0BC5" w:rsidP="0045692B">
      <w:pPr>
        <w:jc w:val="both"/>
        <w:rPr>
          <w:bCs/>
        </w:rPr>
      </w:pPr>
    </w:p>
    <w:p w14:paraId="56A37E36" w14:textId="592DBD26" w:rsidR="006A0BC5" w:rsidRDefault="006A0BC5" w:rsidP="0045692B">
      <w:pPr>
        <w:jc w:val="both"/>
        <w:rPr>
          <w:bCs/>
        </w:rPr>
      </w:pPr>
    </w:p>
    <w:p w14:paraId="4ABE4B59" w14:textId="015D686F" w:rsidR="006A0BC5" w:rsidRDefault="006A0BC5" w:rsidP="0045692B">
      <w:pPr>
        <w:jc w:val="both"/>
        <w:rPr>
          <w:bCs/>
        </w:rPr>
      </w:pPr>
    </w:p>
    <w:p w14:paraId="777C084B" w14:textId="6C571843" w:rsidR="006A0BC5" w:rsidRDefault="006A0BC5" w:rsidP="0045692B">
      <w:pPr>
        <w:jc w:val="both"/>
        <w:rPr>
          <w:bCs/>
        </w:rPr>
      </w:pPr>
    </w:p>
    <w:p w14:paraId="644AA0D3" w14:textId="1E089A71" w:rsidR="006A0BC5" w:rsidRDefault="006A0BC5" w:rsidP="0045692B">
      <w:pPr>
        <w:jc w:val="both"/>
        <w:rPr>
          <w:bCs/>
        </w:rPr>
      </w:pPr>
    </w:p>
    <w:p w14:paraId="4B19A815" w14:textId="32520EF6" w:rsidR="006A0BC5" w:rsidRDefault="006A0BC5" w:rsidP="0045692B">
      <w:pPr>
        <w:jc w:val="both"/>
        <w:rPr>
          <w:bCs/>
        </w:rPr>
      </w:pPr>
    </w:p>
    <w:p w14:paraId="1114CB56" w14:textId="65C95F28" w:rsidR="006A0BC5" w:rsidRDefault="006A0BC5" w:rsidP="0045692B">
      <w:pPr>
        <w:jc w:val="both"/>
        <w:rPr>
          <w:bCs/>
        </w:rPr>
      </w:pPr>
    </w:p>
    <w:p w14:paraId="79547538" w14:textId="3821D091" w:rsidR="006A0BC5" w:rsidRDefault="006A0BC5" w:rsidP="0045692B">
      <w:pPr>
        <w:jc w:val="both"/>
        <w:rPr>
          <w:bCs/>
        </w:rPr>
      </w:pPr>
    </w:p>
    <w:p w14:paraId="044B21D2" w14:textId="515D3248" w:rsidR="006A0BC5" w:rsidRDefault="006A0BC5" w:rsidP="0045692B">
      <w:pPr>
        <w:jc w:val="both"/>
        <w:rPr>
          <w:bCs/>
        </w:rPr>
      </w:pPr>
    </w:p>
    <w:p w14:paraId="7F5EC872" w14:textId="723CCAE0" w:rsidR="006A0BC5" w:rsidRDefault="006A0BC5" w:rsidP="0045692B">
      <w:pPr>
        <w:jc w:val="both"/>
        <w:rPr>
          <w:bCs/>
        </w:rPr>
      </w:pPr>
    </w:p>
    <w:p w14:paraId="213FF12F" w14:textId="2D144AA7" w:rsidR="006A0BC5" w:rsidRDefault="006A0BC5" w:rsidP="0045692B">
      <w:pPr>
        <w:jc w:val="both"/>
        <w:rPr>
          <w:bCs/>
        </w:rPr>
      </w:pPr>
    </w:p>
    <w:p w14:paraId="7E80B371" w14:textId="2A7100E5" w:rsidR="006A0BC5" w:rsidRDefault="006A0BC5" w:rsidP="0045692B">
      <w:pPr>
        <w:jc w:val="both"/>
        <w:rPr>
          <w:bCs/>
        </w:rPr>
      </w:pPr>
    </w:p>
    <w:p w14:paraId="4C3C1AFF" w14:textId="38E47F41" w:rsidR="006A0BC5" w:rsidRDefault="006A0BC5" w:rsidP="0045692B">
      <w:pPr>
        <w:jc w:val="both"/>
        <w:rPr>
          <w:bCs/>
        </w:rPr>
      </w:pPr>
    </w:p>
    <w:p w14:paraId="30F2B98E" w14:textId="6AC5475D" w:rsidR="006A0BC5" w:rsidRDefault="006A0BC5" w:rsidP="0045692B">
      <w:pPr>
        <w:jc w:val="both"/>
        <w:rPr>
          <w:bCs/>
        </w:rPr>
      </w:pPr>
    </w:p>
    <w:p w14:paraId="2D4F9F44" w14:textId="77777777" w:rsidR="006A0BC5" w:rsidRDefault="006A0BC5" w:rsidP="0045692B">
      <w:pPr>
        <w:jc w:val="both"/>
        <w:rPr>
          <w:bCs/>
        </w:rPr>
      </w:pPr>
    </w:p>
    <w:p w14:paraId="38234AEA" w14:textId="3CFDD29E" w:rsidR="0010021C" w:rsidRDefault="0010021C" w:rsidP="0045692B">
      <w:pPr>
        <w:jc w:val="both"/>
        <w:rPr>
          <w:bCs/>
        </w:rPr>
      </w:pPr>
    </w:p>
    <w:p w14:paraId="4FFAE39A" w14:textId="66FA6203" w:rsidR="0010021C" w:rsidRDefault="0010021C" w:rsidP="0045692B">
      <w:pPr>
        <w:jc w:val="both"/>
        <w:rPr>
          <w:bCs/>
        </w:rPr>
      </w:pPr>
    </w:p>
    <w:p w14:paraId="2E8EE97A" w14:textId="3B9FC5BC" w:rsidR="0010021C" w:rsidRDefault="0010021C" w:rsidP="0045692B">
      <w:pPr>
        <w:jc w:val="both"/>
        <w:rPr>
          <w:bCs/>
        </w:rPr>
      </w:pPr>
    </w:p>
    <w:p w14:paraId="7B71A405" w14:textId="51AE5524" w:rsidR="0010021C" w:rsidRDefault="0010021C" w:rsidP="0045692B">
      <w:pPr>
        <w:jc w:val="both"/>
        <w:rPr>
          <w:bCs/>
        </w:rPr>
      </w:pPr>
    </w:p>
    <w:tbl>
      <w:tblPr>
        <w:tblW w:w="10889" w:type="dxa"/>
        <w:tblInd w:w="-709" w:type="dxa"/>
        <w:tblLayout w:type="fixed"/>
        <w:tblLook w:val="04A0" w:firstRow="1" w:lastRow="0" w:firstColumn="1" w:lastColumn="0" w:noHBand="0" w:noVBand="1"/>
      </w:tblPr>
      <w:tblGrid>
        <w:gridCol w:w="490"/>
        <w:gridCol w:w="2343"/>
        <w:gridCol w:w="851"/>
        <w:gridCol w:w="991"/>
        <w:gridCol w:w="1139"/>
        <w:gridCol w:w="1274"/>
        <w:gridCol w:w="1134"/>
        <w:gridCol w:w="1275"/>
        <w:gridCol w:w="160"/>
        <w:gridCol w:w="36"/>
        <w:gridCol w:w="938"/>
        <w:gridCol w:w="258"/>
      </w:tblGrid>
      <w:tr w:rsidR="00C62C67" w:rsidRPr="00AD3F18" w14:paraId="76A8782F" w14:textId="77777777" w:rsidTr="00C8005C">
        <w:trPr>
          <w:trHeight w:val="20"/>
        </w:trPr>
        <w:tc>
          <w:tcPr>
            <w:tcW w:w="9657" w:type="dxa"/>
            <w:gridSpan w:val="9"/>
            <w:tcBorders>
              <w:top w:val="nil"/>
              <w:left w:val="nil"/>
              <w:bottom w:val="nil"/>
              <w:right w:val="nil"/>
            </w:tcBorders>
            <w:shd w:val="clear" w:color="auto" w:fill="auto"/>
            <w:noWrap/>
            <w:vAlign w:val="center"/>
            <w:hideMark/>
          </w:tcPr>
          <w:p w14:paraId="2F622605" w14:textId="05A35119" w:rsidR="00C62C67" w:rsidRPr="00AD3F18" w:rsidRDefault="007948A8" w:rsidP="00C8005C">
            <w:pPr>
              <w:rPr>
                <w:sz w:val="20"/>
                <w:szCs w:val="20"/>
              </w:rPr>
            </w:pPr>
            <w:r>
              <w:rPr>
                <w:rFonts w:ascii="Calibri" w:hAnsi="Calibri"/>
                <w:b/>
                <w:bCs/>
                <w:color w:val="000000"/>
                <w:sz w:val="16"/>
                <w:szCs w:val="16"/>
              </w:rPr>
              <w:t>Table S</w:t>
            </w:r>
            <w:r w:rsidR="00EC01AC">
              <w:rPr>
                <w:rFonts w:ascii="Calibri" w:hAnsi="Calibri"/>
                <w:b/>
                <w:bCs/>
                <w:color w:val="000000"/>
                <w:sz w:val="16"/>
                <w:szCs w:val="16"/>
              </w:rPr>
              <w:t>4b</w:t>
            </w:r>
            <w:r w:rsidR="00EC01AC" w:rsidRPr="00AD3F18">
              <w:rPr>
                <w:rFonts w:ascii="Calibri" w:hAnsi="Calibri"/>
                <w:b/>
                <w:bCs/>
                <w:color w:val="000000"/>
                <w:sz w:val="16"/>
                <w:szCs w:val="16"/>
              </w:rPr>
              <w:t xml:space="preserve"> </w:t>
            </w:r>
            <w:r w:rsidR="00C62C67" w:rsidRPr="00AD3F18">
              <w:rPr>
                <w:rFonts w:ascii="Calibri" w:hAnsi="Calibri"/>
                <w:color w:val="000000"/>
                <w:sz w:val="16"/>
                <w:szCs w:val="16"/>
              </w:rPr>
              <w:t xml:space="preserve">Chromatographic and validation parameters: Matrix retention times for </w:t>
            </w:r>
            <w:r w:rsidR="00C62C67">
              <w:rPr>
                <w:rFonts w:ascii="Calibri" w:hAnsi="Calibri"/>
                <w:color w:val="000000"/>
                <w:sz w:val="16"/>
                <w:szCs w:val="16"/>
              </w:rPr>
              <w:t>solids</w:t>
            </w:r>
            <w:r w:rsidR="00C62C67" w:rsidRPr="00AD3F18">
              <w:rPr>
                <w:rFonts w:ascii="Calibri" w:hAnsi="Calibri"/>
                <w:color w:val="000000"/>
                <w:sz w:val="16"/>
                <w:szCs w:val="16"/>
              </w:rPr>
              <w:t xml:space="preserve"> analyses, ordered by retention time</w:t>
            </w:r>
          </w:p>
        </w:tc>
        <w:tc>
          <w:tcPr>
            <w:tcW w:w="1232" w:type="dxa"/>
            <w:gridSpan w:val="3"/>
            <w:tcBorders>
              <w:top w:val="nil"/>
              <w:left w:val="nil"/>
              <w:bottom w:val="nil"/>
              <w:right w:val="nil"/>
            </w:tcBorders>
            <w:shd w:val="clear" w:color="auto" w:fill="auto"/>
            <w:noWrap/>
            <w:vAlign w:val="bottom"/>
            <w:hideMark/>
          </w:tcPr>
          <w:p w14:paraId="63595F43" w14:textId="77777777" w:rsidR="00C62C67" w:rsidRPr="00AD3F18" w:rsidRDefault="00C62C67" w:rsidP="00C8005C">
            <w:pPr>
              <w:rPr>
                <w:sz w:val="20"/>
                <w:szCs w:val="20"/>
              </w:rPr>
            </w:pPr>
          </w:p>
        </w:tc>
      </w:tr>
      <w:tr w:rsidR="00C62C67" w:rsidRPr="00AD3F18" w14:paraId="59E46EA1" w14:textId="77777777" w:rsidTr="00C8005C">
        <w:trPr>
          <w:gridAfter w:val="2"/>
          <w:wAfter w:w="1196" w:type="dxa"/>
          <w:trHeight w:val="20"/>
        </w:trPr>
        <w:tc>
          <w:tcPr>
            <w:tcW w:w="490" w:type="dxa"/>
            <w:tcBorders>
              <w:top w:val="nil"/>
              <w:left w:val="nil"/>
              <w:bottom w:val="nil"/>
              <w:right w:val="nil"/>
            </w:tcBorders>
            <w:shd w:val="clear" w:color="auto" w:fill="auto"/>
            <w:noWrap/>
            <w:vAlign w:val="center"/>
            <w:hideMark/>
          </w:tcPr>
          <w:p w14:paraId="3817A407" w14:textId="77777777" w:rsidR="00C62C67" w:rsidRPr="00AD3F18" w:rsidRDefault="00C62C67" w:rsidP="00C8005C">
            <w:pPr>
              <w:rPr>
                <w:sz w:val="20"/>
                <w:szCs w:val="20"/>
              </w:rPr>
            </w:pPr>
          </w:p>
        </w:tc>
        <w:tc>
          <w:tcPr>
            <w:tcW w:w="2343" w:type="dxa"/>
            <w:tcBorders>
              <w:top w:val="nil"/>
              <w:left w:val="nil"/>
              <w:bottom w:val="nil"/>
              <w:right w:val="nil"/>
            </w:tcBorders>
            <w:shd w:val="clear" w:color="auto" w:fill="auto"/>
            <w:noWrap/>
            <w:vAlign w:val="center"/>
            <w:hideMark/>
          </w:tcPr>
          <w:p w14:paraId="7DFC6B3E" w14:textId="77777777" w:rsidR="00C62C67" w:rsidRPr="00AD3F18" w:rsidRDefault="00C62C67" w:rsidP="00C8005C">
            <w:pPr>
              <w:rPr>
                <w:sz w:val="20"/>
                <w:szCs w:val="20"/>
              </w:rPr>
            </w:pPr>
          </w:p>
        </w:tc>
        <w:tc>
          <w:tcPr>
            <w:tcW w:w="851" w:type="dxa"/>
            <w:tcBorders>
              <w:top w:val="nil"/>
              <w:left w:val="nil"/>
              <w:bottom w:val="nil"/>
              <w:right w:val="nil"/>
            </w:tcBorders>
            <w:shd w:val="clear" w:color="auto" w:fill="auto"/>
            <w:noWrap/>
            <w:vAlign w:val="center"/>
            <w:hideMark/>
          </w:tcPr>
          <w:p w14:paraId="57AB2D65" w14:textId="77777777" w:rsidR="00C62C67" w:rsidRPr="00AD3F18" w:rsidRDefault="00C62C67" w:rsidP="00C8005C">
            <w:pPr>
              <w:rPr>
                <w:sz w:val="20"/>
                <w:szCs w:val="20"/>
              </w:rPr>
            </w:pPr>
          </w:p>
        </w:tc>
        <w:tc>
          <w:tcPr>
            <w:tcW w:w="2130" w:type="dxa"/>
            <w:gridSpan w:val="2"/>
            <w:tcBorders>
              <w:top w:val="nil"/>
              <w:left w:val="nil"/>
              <w:right w:val="nil"/>
            </w:tcBorders>
            <w:shd w:val="clear" w:color="auto" w:fill="auto"/>
            <w:vAlign w:val="center"/>
            <w:hideMark/>
          </w:tcPr>
          <w:p w14:paraId="5CF96FE7" w14:textId="77777777" w:rsidR="00C62C67" w:rsidRPr="00AD3F18" w:rsidRDefault="00C62C67" w:rsidP="00C8005C">
            <w:pPr>
              <w:jc w:val="center"/>
              <w:rPr>
                <w:rFonts w:ascii="Calibri" w:hAnsi="Calibri"/>
                <w:color w:val="000000"/>
                <w:sz w:val="16"/>
                <w:szCs w:val="16"/>
              </w:rPr>
            </w:pPr>
          </w:p>
        </w:tc>
        <w:tc>
          <w:tcPr>
            <w:tcW w:w="1274" w:type="dxa"/>
            <w:tcBorders>
              <w:top w:val="nil"/>
              <w:left w:val="nil"/>
              <w:bottom w:val="nil"/>
              <w:right w:val="nil"/>
            </w:tcBorders>
            <w:shd w:val="clear" w:color="auto" w:fill="auto"/>
            <w:vAlign w:val="center"/>
            <w:hideMark/>
          </w:tcPr>
          <w:p w14:paraId="6846E68E" w14:textId="77777777" w:rsidR="00C62C67" w:rsidRPr="00AD3F18" w:rsidRDefault="00C62C67" w:rsidP="00C8005C">
            <w:pPr>
              <w:jc w:val="center"/>
              <w:rPr>
                <w:rFonts w:ascii="Calibri" w:hAnsi="Calibri"/>
                <w:color w:val="000000"/>
                <w:sz w:val="16"/>
                <w:szCs w:val="16"/>
              </w:rPr>
            </w:pPr>
          </w:p>
        </w:tc>
        <w:tc>
          <w:tcPr>
            <w:tcW w:w="2605" w:type="dxa"/>
            <w:gridSpan w:val="4"/>
            <w:tcBorders>
              <w:top w:val="nil"/>
              <w:left w:val="nil"/>
              <w:bottom w:val="nil"/>
              <w:right w:val="nil"/>
            </w:tcBorders>
            <w:shd w:val="clear" w:color="auto" w:fill="auto"/>
            <w:vAlign w:val="center"/>
            <w:hideMark/>
          </w:tcPr>
          <w:p w14:paraId="0307B62C" w14:textId="77777777" w:rsidR="00C62C67" w:rsidRPr="00AD3F18" w:rsidRDefault="00C62C67" w:rsidP="00C8005C">
            <w:pPr>
              <w:jc w:val="center"/>
              <w:rPr>
                <w:rFonts w:ascii="Calibri" w:hAnsi="Calibri"/>
                <w:color w:val="000000"/>
                <w:sz w:val="16"/>
                <w:szCs w:val="16"/>
              </w:rPr>
            </w:pPr>
          </w:p>
        </w:tc>
      </w:tr>
      <w:tr w:rsidR="00C62C67" w:rsidRPr="00AD3F18" w14:paraId="4A90886C" w14:textId="77777777" w:rsidTr="00C8005C">
        <w:trPr>
          <w:gridAfter w:val="1"/>
          <w:wAfter w:w="258" w:type="dxa"/>
          <w:trHeight w:val="20"/>
        </w:trPr>
        <w:tc>
          <w:tcPr>
            <w:tcW w:w="490" w:type="dxa"/>
            <w:tcBorders>
              <w:top w:val="nil"/>
              <w:left w:val="nil"/>
              <w:right w:val="nil"/>
            </w:tcBorders>
            <w:shd w:val="clear" w:color="auto" w:fill="auto"/>
            <w:vAlign w:val="center"/>
          </w:tcPr>
          <w:p w14:paraId="2B74FC9F" w14:textId="77777777" w:rsidR="00C62C67" w:rsidRPr="00AD3F18" w:rsidRDefault="00C62C67" w:rsidP="00C8005C">
            <w:pPr>
              <w:rPr>
                <w:rFonts w:ascii="Calibri" w:hAnsi="Calibri"/>
                <w:b/>
                <w:bCs/>
                <w:color w:val="000000"/>
                <w:sz w:val="16"/>
                <w:szCs w:val="16"/>
              </w:rPr>
            </w:pPr>
          </w:p>
        </w:tc>
        <w:tc>
          <w:tcPr>
            <w:tcW w:w="2343" w:type="dxa"/>
            <w:tcBorders>
              <w:top w:val="nil"/>
              <w:left w:val="nil"/>
              <w:right w:val="nil"/>
            </w:tcBorders>
            <w:shd w:val="clear" w:color="auto" w:fill="auto"/>
            <w:vAlign w:val="center"/>
          </w:tcPr>
          <w:p w14:paraId="420C19FB" w14:textId="77777777" w:rsidR="00C62C67" w:rsidRPr="00AD3F18" w:rsidRDefault="00C62C67" w:rsidP="00C8005C">
            <w:pPr>
              <w:rPr>
                <w:rFonts w:ascii="Calibri" w:hAnsi="Calibri"/>
                <w:b/>
                <w:bCs/>
                <w:color w:val="000000"/>
                <w:sz w:val="16"/>
                <w:szCs w:val="16"/>
              </w:rPr>
            </w:pPr>
          </w:p>
        </w:tc>
        <w:tc>
          <w:tcPr>
            <w:tcW w:w="851" w:type="dxa"/>
            <w:tcBorders>
              <w:top w:val="nil"/>
              <w:left w:val="nil"/>
              <w:right w:val="nil"/>
            </w:tcBorders>
            <w:shd w:val="clear" w:color="auto" w:fill="auto"/>
            <w:vAlign w:val="center"/>
          </w:tcPr>
          <w:p w14:paraId="654D9131" w14:textId="77777777" w:rsidR="00C62C67" w:rsidRPr="00AD3F18" w:rsidRDefault="00C62C67" w:rsidP="00C8005C">
            <w:pPr>
              <w:rPr>
                <w:rFonts w:ascii="Calibri" w:hAnsi="Calibri"/>
                <w:b/>
                <w:bCs/>
                <w:color w:val="000000"/>
                <w:sz w:val="16"/>
                <w:szCs w:val="16"/>
              </w:rPr>
            </w:pPr>
          </w:p>
        </w:tc>
        <w:tc>
          <w:tcPr>
            <w:tcW w:w="2130" w:type="dxa"/>
            <w:gridSpan w:val="2"/>
            <w:tcBorders>
              <w:top w:val="nil"/>
              <w:left w:val="nil"/>
              <w:bottom w:val="single" w:sz="4" w:space="0" w:color="auto"/>
              <w:right w:val="nil"/>
            </w:tcBorders>
            <w:shd w:val="clear" w:color="auto" w:fill="auto"/>
            <w:noWrap/>
            <w:vAlign w:val="center"/>
          </w:tcPr>
          <w:p w14:paraId="6BC7EAED" w14:textId="77777777" w:rsidR="00C62C67" w:rsidRDefault="00C62C67" w:rsidP="00C8005C">
            <w:pPr>
              <w:jc w:val="center"/>
              <w:rPr>
                <w:rFonts w:ascii="Calibri" w:hAnsi="Calibri"/>
                <w:color w:val="000000"/>
                <w:sz w:val="16"/>
                <w:szCs w:val="16"/>
                <w:vertAlign w:val="subscript"/>
              </w:rPr>
            </w:pPr>
            <w:r w:rsidRPr="00AD3F18">
              <w:rPr>
                <w:rFonts w:ascii="Calibri" w:hAnsi="Calibri"/>
                <w:color w:val="000000"/>
                <w:sz w:val="16"/>
                <w:szCs w:val="16"/>
              </w:rPr>
              <w:t xml:space="preserve">Absolute and relative </w:t>
            </w:r>
            <w:r>
              <w:rPr>
                <w:rFonts w:ascii="Calibri" w:hAnsi="Calibri"/>
                <w:color w:val="000000"/>
                <w:sz w:val="16"/>
                <w:szCs w:val="16"/>
              </w:rPr>
              <w:t>t</w:t>
            </w:r>
            <w:r w:rsidRPr="00AD3F18">
              <w:rPr>
                <w:rFonts w:ascii="Calibri" w:hAnsi="Calibri"/>
                <w:color w:val="000000"/>
                <w:sz w:val="16"/>
                <w:szCs w:val="16"/>
                <w:vertAlign w:val="subscript"/>
              </w:rPr>
              <w:t>R</w:t>
            </w:r>
          </w:p>
          <w:p w14:paraId="6F8C760A" w14:textId="77777777" w:rsidR="00C62C67" w:rsidRPr="00AD3F18" w:rsidRDefault="00C62C67" w:rsidP="00C8005C">
            <w:pPr>
              <w:jc w:val="center"/>
              <w:rPr>
                <w:rFonts w:ascii="Calibri" w:hAnsi="Calibri"/>
                <w:b/>
                <w:bCs/>
                <w:color w:val="000000"/>
                <w:sz w:val="16"/>
                <w:szCs w:val="16"/>
              </w:rPr>
            </w:pPr>
            <w:r w:rsidRPr="00AD3F18">
              <w:rPr>
                <w:rFonts w:ascii="Calibri" w:hAnsi="Calibri"/>
                <w:color w:val="000000"/>
                <w:sz w:val="16"/>
                <w:szCs w:val="16"/>
              </w:rPr>
              <w:t>in mobile phase (min) ≠</w:t>
            </w:r>
          </w:p>
        </w:tc>
        <w:tc>
          <w:tcPr>
            <w:tcW w:w="2408" w:type="dxa"/>
            <w:gridSpan w:val="2"/>
            <w:tcBorders>
              <w:top w:val="nil"/>
              <w:left w:val="nil"/>
              <w:right w:val="nil"/>
            </w:tcBorders>
            <w:shd w:val="clear" w:color="auto" w:fill="auto"/>
            <w:noWrap/>
            <w:vAlign w:val="center"/>
          </w:tcPr>
          <w:p w14:paraId="7A9945DB" w14:textId="77777777" w:rsidR="00C62C67" w:rsidRDefault="00C62C67" w:rsidP="00C8005C">
            <w:pPr>
              <w:jc w:val="center"/>
              <w:rPr>
                <w:rFonts w:ascii="Calibri" w:hAnsi="Calibri"/>
                <w:color w:val="000000"/>
                <w:sz w:val="16"/>
                <w:szCs w:val="16"/>
                <w:vertAlign w:val="subscript"/>
              </w:rPr>
            </w:pPr>
            <w:r w:rsidRPr="00AD3F18">
              <w:rPr>
                <w:rFonts w:ascii="Calibri" w:hAnsi="Calibri"/>
                <w:color w:val="000000"/>
                <w:sz w:val="16"/>
                <w:szCs w:val="16"/>
              </w:rPr>
              <w:t xml:space="preserve">Absolute and relative </w:t>
            </w:r>
            <w:r>
              <w:rPr>
                <w:rFonts w:ascii="Calibri" w:hAnsi="Calibri"/>
                <w:color w:val="000000"/>
                <w:sz w:val="16"/>
                <w:szCs w:val="16"/>
              </w:rPr>
              <w:t>t</w:t>
            </w:r>
            <w:r w:rsidRPr="00AD3F18">
              <w:rPr>
                <w:rFonts w:ascii="Calibri" w:hAnsi="Calibri"/>
                <w:color w:val="000000"/>
                <w:sz w:val="16"/>
                <w:szCs w:val="16"/>
                <w:vertAlign w:val="subscript"/>
              </w:rPr>
              <w:t xml:space="preserve">R </w:t>
            </w:r>
          </w:p>
          <w:p w14:paraId="6519D5DF" w14:textId="77777777" w:rsidR="00C62C67" w:rsidRPr="00AD3F18" w:rsidRDefault="00C62C67" w:rsidP="00C8005C">
            <w:pPr>
              <w:jc w:val="center"/>
              <w:rPr>
                <w:rFonts w:ascii="Calibri" w:hAnsi="Calibri"/>
                <w:b/>
                <w:bCs/>
                <w:color w:val="000000"/>
                <w:sz w:val="16"/>
                <w:szCs w:val="16"/>
              </w:rPr>
            </w:pPr>
            <w:r w:rsidRPr="00AD3F18">
              <w:rPr>
                <w:rFonts w:ascii="Calibri" w:hAnsi="Calibri"/>
                <w:color w:val="000000"/>
                <w:sz w:val="16"/>
                <w:szCs w:val="16"/>
              </w:rPr>
              <w:t xml:space="preserve">in </w:t>
            </w:r>
            <w:r>
              <w:rPr>
                <w:rFonts w:ascii="Calibri" w:hAnsi="Calibri"/>
                <w:color w:val="000000"/>
                <w:sz w:val="16"/>
                <w:szCs w:val="16"/>
              </w:rPr>
              <w:t xml:space="preserve">influent SPM </w:t>
            </w:r>
            <w:r w:rsidRPr="00AD3F18">
              <w:rPr>
                <w:rFonts w:ascii="Calibri" w:hAnsi="Calibri"/>
                <w:color w:val="000000"/>
                <w:sz w:val="16"/>
                <w:szCs w:val="16"/>
              </w:rPr>
              <w:t>(min) ≠</w:t>
            </w:r>
          </w:p>
        </w:tc>
        <w:tc>
          <w:tcPr>
            <w:tcW w:w="2409" w:type="dxa"/>
            <w:gridSpan w:val="4"/>
            <w:tcBorders>
              <w:top w:val="nil"/>
              <w:left w:val="nil"/>
              <w:bottom w:val="single" w:sz="4" w:space="0" w:color="auto"/>
              <w:right w:val="nil"/>
            </w:tcBorders>
            <w:shd w:val="clear" w:color="auto" w:fill="auto"/>
            <w:noWrap/>
            <w:vAlign w:val="center"/>
          </w:tcPr>
          <w:p w14:paraId="2B2EBAD5" w14:textId="77777777" w:rsidR="00C62C67" w:rsidRDefault="00C62C67" w:rsidP="00C8005C">
            <w:pPr>
              <w:jc w:val="center"/>
              <w:rPr>
                <w:rFonts w:ascii="Calibri" w:hAnsi="Calibri"/>
                <w:color w:val="000000"/>
                <w:sz w:val="16"/>
                <w:szCs w:val="16"/>
                <w:vertAlign w:val="subscript"/>
              </w:rPr>
            </w:pPr>
            <w:r w:rsidRPr="00AD3F18">
              <w:rPr>
                <w:rFonts w:ascii="Calibri" w:hAnsi="Calibri"/>
                <w:color w:val="000000"/>
                <w:sz w:val="16"/>
                <w:szCs w:val="16"/>
              </w:rPr>
              <w:t xml:space="preserve">Absolute and relative </w:t>
            </w:r>
            <w:r>
              <w:rPr>
                <w:rFonts w:ascii="Calibri" w:hAnsi="Calibri"/>
                <w:color w:val="000000"/>
                <w:sz w:val="16"/>
                <w:szCs w:val="16"/>
              </w:rPr>
              <w:t>t</w:t>
            </w:r>
            <w:r w:rsidRPr="00AD3F18">
              <w:rPr>
                <w:rFonts w:ascii="Calibri" w:hAnsi="Calibri"/>
                <w:color w:val="000000"/>
                <w:sz w:val="16"/>
                <w:szCs w:val="16"/>
                <w:vertAlign w:val="subscript"/>
              </w:rPr>
              <w:t xml:space="preserve">R </w:t>
            </w:r>
          </w:p>
          <w:p w14:paraId="3AC249A8" w14:textId="77777777" w:rsidR="00C62C67" w:rsidRPr="00AD3F18" w:rsidRDefault="00C62C67" w:rsidP="00C8005C">
            <w:pPr>
              <w:rPr>
                <w:rFonts w:ascii="Calibri" w:hAnsi="Calibri"/>
                <w:b/>
                <w:bCs/>
                <w:color w:val="000000"/>
                <w:sz w:val="16"/>
                <w:szCs w:val="16"/>
              </w:rPr>
            </w:pPr>
            <w:r w:rsidRPr="00AD3F18">
              <w:rPr>
                <w:rFonts w:ascii="Calibri" w:hAnsi="Calibri"/>
                <w:color w:val="000000"/>
                <w:sz w:val="16"/>
                <w:szCs w:val="16"/>
              </w:rPr>
              <w:t xml:space="preserve">in </w:t>
            </w:r>
            <w:r>
              <w:rPr>
                <w:rFonts w:ascii="Calibri" w:hAnsi="Calibri"/>
                <w:color w:val="000000"/>
                <w:sz w:val="16"/>
                <w:szCs w:val="16"/>
              </w:rPr>
              <w:t>river sediment</w:t>
            </w:r>
            <w:r w:rsidRPr="00AD3F18">
              <w:rPr>
                <w:rFonts w:ascii="Calibri" w:hAnsi="Calibri"/>
                <w:color w:val="000000"/>
                <w:sz w:val="16"/>
                <w:szCs w:val="16"/>
              </w:rPr>
              <w:t xml:space="preserve"> samples (min) ≠</w:t>
            </w:r>
          </w:p>
        </w:tc>
      </w:tr>
      <w:tr w:rsidR="00C62C67" w:rsidRPr="00AD3F18" w14:paraId="0A7B50A1" w14:textId="77777777" w:rsidTr="00C8005C">
        <w:trPr>
          <w:gridAfter w:val="1"/>
          <w:wAfter w:w="258" w:type="dxa"/>
          <w:trHeight w:val="20"/>
        </w:trPr>
        <w:tc>
          <w:tcPr>
            <w:tcW w:w="490" w:type="dxa"/>
            <w:tcBorders>
              <w:top w:val="nil"/>
              <w:left w:val="nil"/>
              <w:bottom w:val="single" w:sz="4" w:space="0" w:color="auto"/>
              <w:right w:val="nil"/>
            </w:tcBorders>
            <w:shd w:val="clear" w:color="auto" w:fill="auto"/>
            <w:vAlign w:val="center"/>
            <w:hideMark/>
          </w:tcPr>
          <w:p w14:paraId="25CE81A2" w14:textId="77777777" w:rsidR="00C62C67" w:rsidRPr="00AD3F18" w:rsidRDefault="00C62C67" w:rsidP="00C8005C">
            <w:pPr>
              <w:rPr>
                <w:rFonts w:ascii="Calibri" w:hAnsi="Calibri"/>
                <w:b/>
                <w:bCs/>
                <w:color w:val="000000"/>
                <w:sz w:val="16"/>
                <w:szCs w:val="16"/>
              </w:rPr>
            </w:pPr>
            <w:r w:rsidRPr="00AD3F18">
              <w:rPr>
                <w:rFonts w:ascii="Calibri" w:hAnsi="Calibri"/>
                <w:b/>
                <w:bCs/>
                <w:color w:val="000000"/>
                <w:sz w:val="16"/>
                <w:szCs w:val="16"/>
              </w:rPr>
              <w:t>#</w:t>
            </w:r>
          </w:p>
        </w:tc>
        <w:tc>
          <w:tcPr>
            <w:tcW w:w="2343" w:type="dxa"/>
            <w:tcBorders>
              <w:top w:val="nil"/>
              <w:left w:val="nil"/>
              <w:bottom w:val="single" w:sz="4" w:space="0" w:color="auto"/>
              <w:right w:val="nil"/>
            </w:tcBorders>
            <w:shd w:val="clear" w:color="auto" w:fill="auto"/>
            <w:vAlign w:val="center"/>
            <w:hideMark/>
          </w:tcPr>
          <w:p w14:paraId="7E4FFAFD" w14:textId="77777777" w:rsidR="00C62C67" w:rsidRPr="00AD3F18" w:rsidRDefault="00C62C67" w:rsidP="00C8005C">
            <w:pPr>
              <w:rPr>
                <w:rFonts w:ascii="Calibri" w:hAnsi="Calibri"/>
                <w:b/>
                <w:bCs/>
                <w:color w:val="000000"/>
                <w:sz w:val="16"/>
                <w:szCs w:val="16"/>
              </w:rPr>
            </w:pPr>
            <w:r w:rsidRPr="00AD3F18">
              <w:rPr>
                <w:rFonts w:ascii="Calibri" w:hAnsi="Calibri"/>
                <w:b/>
                <w:bCs/>
                <w:color w:val="000000"/>
                <w:sz w:val="16"/>
                <w:szCs w:val="16"/>
              </w:rPr>
              <w:t>Chemical</w:t>
            </w:r>
          </w:p>
        </w:tc>
        <w:tc>
          <w:tcPr>
            <w:tcW w:w="851" w:type="dxa"/>
            <w:tcBorders>
              <w:top w:val="nil"/>
              <w:left w:val="nil"/>
              <w:bottom w:val="single" w:sz="4" w:space="0" w:color="auto"/>
              <w:right w:val="nil"/>
            </w:tcBorders>
            <w:shd w:val="clear" w:color="auto" w:fill="auto"/>
            <w:vAlign w:val="center"/>
            <w:hideMark/>
          </w:tcPr>
          <w:p w14:paraId="5D5CC5A0" w14:textId="77777777" w:rsidR="00C62C67" w:rsidRPr="00AD3F18" w:rsidRDefault="00C62C67" w:rsidP="00C8005C">
            <w:pPr>
              <w:rPr>
                <w:rFonts w:ascii="Calibri" w:hAnsi="Calibri"/>
                <w:b/>
                <w:bCs/>
                <w:color w:val="000000"/>
                <w:sz w:val="16"/>
                <w:szCs w:val="16"/>
              </w:rPr>
            </w:pPr>
            <w:r w:rsidRPr="00AD3F18">
              <w:rPr>
                <w:rFonts w:ascii="Calibri" w:hAnsi="Calibri"/>
                <w:b/>
                <w:bCs/>
                <w:color w:val="000000"/>
                <w:sz w:val="16"/>
                <w:szCs w:val="16"/>
              </w:rPr>
              <w:t>Abbrev</w:t>
            </w:r>
          </w:p>
        </w:tc>
        <w:tc>
          <w:tcPr>
            <w:tcW w:w="991" w:type="dxa"/>
            <w:tcBorders>
              <w:top w:val="single" w:sz="4" w:space="0" w:color="auto"/>
              <w:left w:val="nil"/>
              <w:bottom w:val="single" w:sz="4" w:space="0" w:color="auto"/>
              <w:right w:val="nil"/>
            </w:tcBorders>
            <w:shd w:val="clear" w:color="auto" w:fill="auto"/>
            <w:noWrap/>
            <w:vAlign w:val="center"/>
            <w:hideMark/>
          </w:tcPr>
          <w:p w14:paraId="4B1685EF" w14:textId="77777777" w:rsidR="00C62C67" w:rsidRPr="00AD3F18" w:rsidRDefault="00C62C67" w:rsidP="00C8005C">
            <w:pPr>
              <w:jc w:val="center"/>
              <w:rPr>
                <w:rFonts w:ascii="Calibri" w:hAnsi="Calibri"/>
                <w:b/>
                <w:bCs/>
                <w:color w:val="000000"/>
                <w:sz w:val="16"/>
                <w:szCs w:val="16"/>
              </w:rPr>
            </w:pPr>
            <w:r w:rsidRPr="00AD3F18">
              <w:rPr>
                <w:rFonts w:ascii="Calibri" w:hAnsi="Calibri"/>
                <w:b/>
                <w:bCs/>
                <w:color w:val="000000"/>
                <w:sz w:val="16"/>
                <w:szCs w:val="16"/>
              </w:rPr>
              <w:t>t</w:t>
            </w:r>
            <w:r w:rsidRPr="00AD3F18">
              <w:rPr>
                <w:rFonts w:ascii="Calibri" w:hAnsi="Calibri"/>
                <w:b/>
                <w:bCs/>
                <w:color w:val="000000"/>
                <w:sz w:val="16"/>
                <w:szCs w:val="16"/>
                <w:vertAlign w:val="subscript"/>
              </w:rPr>
              <w:t>R(abs)</w:t>
            </w:r>
          </w:p>
        </w:tc>
        <w:tc>
          <w:tcPr>
            <w:tcW w:w="1139" w:type="dxa"/>
            <w:tcBorders>
              <w:top w:val="single" w:sz="4" w:space="0" w:color="auto"/>
              <w:left w:val="nil"/>
              <w:bottom w:val="single" w:sz="4" w:space="0" w:color="auto"/>
              <w:right w:val="nil"/>
            </w:tcBorders>
            <w:shd w:val="clear" w:color="auto" w:fill="auto"/>
            <w:noWrap/>
            <w:vAlign w:val="center"/>
            <w:hideMark/>
          </w:tcPr>
          <w:p w14:paraId="3A1CF080" w14:textId="77777777" w:rsidR="00C62C67" w:rsidRPr="00AD3F18" w:rsidRDefault="00C62C67" w:rsidP="00C8005C">
            <w:pPr>
              <w:jc w:val="center"/>
              <w:rPr>
                <w:rFonts w:ascii="Calibri" w:hAnsi="Calibri"/>
                <w:b/>
                <w:bCs/>
                <w:color w:val="000000"/>
                <w:sz w:val="16"/>
                <w:szCs w:val="16"/>
              </w:rPr>
            </w:pPr>
            <w:r w:rsidRPr="00AD3F18">
              <w:rPr>
                <w:rFonts w:ascii="Calibri" w:hAnsi="Calibri"/>
                <w:b/>
                <w:bCs/>
                <w:color w:val="000000"/>
                <w:sz w:val="16"/>
                <w:szCs w:val="16"/>
              </w:rPr>
              <w:t>t</w:t>
            </w:r>
            <w:r w:rsidRPr="00AD3F18">
              <w:rPr>
                <w:rFonts w:ascii="Calibri" w:hAnsi="Calibri"/>
                <w:b/>
                <w:bCs/>
                <w:color w:val="000000"/>
                <w:sz w:val="16"/>
                <w:szCs w:val="16"/>
                <w:vertAlign w:val="subscript"/>
              </w:rPr>
              <w:t>R(rel)</w:t>
            </w:r>
          </w:p>
        </w:tc>
        <w:tc>
          <w:tcPr>
            <w:tcW w:w="1274" w:type="dxa"/>
            <w:tcBorders>
              <w:top w:val="nil"/>
              <w:left w:val="nil"/>
              <w:bottom w:val="single" w:sz="4" w:space="0" w:color="auto"/>
              <w:right w:val="nil"/>
            </w:tcBorders>
            <w:shd w:val="clear" w:color="auto" w:fill="auto"/>
            <w:noWrap/>
            <w:vAlign w:val="center"/>
            <w:hideMark/>
          </w:tcPr>
          <w:p w14:paraId="03432DB4" w14:textId="77777777" w:rsidR="00C62C67" w:rsidRPr="00AD3F18" w:rsidRDefault="00C62C67" w:rsidP="00C8005C">
            <w:pPr>
              <w:jc w:val="center"/>
              <w:rPr>
                <w:rFonts w:ascii="Calibri" w:hAnsi="Calibri"/>
                <w:b/>
                <w:bCs/>
                <w:color w:val="000000"/>
                <w:sz w:val="16"/>
                <w:szCs w:val="16"/>
              </w:rPr>
            </w:pPr>
            <w:r w:rsidRPr="00AD3F18">
              <w:rPr>
                <w:rFonts w:ascii="Calibri" w:hAnsi="Calibri"/>
                <w:b/>
                <w:bCs/>
                <w:color w:val="000000"/>
                <w:sz w:val="16"/>
                <w:szCs w:val="16"/>
              </w:rPr>
              <w:t>t</w:t>
            </w:r>
            <w:r w:rsidRPr="00AD3F18">
              <w:rPr>
                <w:rFonts w:ascii="Calibri" w:hAnsi="Calibri"/>
                <w:b/>
                <w:bCs/>
                <w:color w:val="000000"/>
                <w:sz w:val="16"/>
                <w:szCs w:val="16"/>
                <w:vertAlign w:val="subscript"/>
              </w:rPr>
              <w:t>R(abs)</w:t>
            </w:r>
          </w:p>
        </w:tc>
        <w:tc>
          <w:tcPr>
            <w:tcW w:w="1134" w:type="dxa"/>
            <w:tcBorders>
              <w:top w:val="nil"/>
              <w:left w:val="nil"/>
              <w:bottom w:val="single" w:sz="4" w:space="0" w:color="auto"/>
              <w:right w:val="nil"/>
            </w:tcBorders>
            <w:shd w:val="clear" w:color="auto" w:fill="auto"/>
            <w:noWrap/>
            <w:vAlign w:val="center"/>
            <w:hideMark/>
          </w:tcPr>
          <w:p w14:paraId="433D05A4" w14:textId="77777777" w:rsidR="00C62C67" w:rsidRPr="00AD3F18" w:rsidRDefault="00C62C67" w:rsidP="00C8005C">
            <w:pPr>
              <w:jc w:val="center"/>
              <w:rPr>
                <w:rFonts w:ascii="Calibri" w:hAnsi="Calibri"/>
                <w:b/>
                <w:bCs/>
                <w:color w:val="000000"/>
                <w:sz w:val="16"/>
                <w:szCs w:val="16"/>
              </w:rPr>
            </w:pPr>
            <w:r w:rsidRPr="00AD3F18">
              <w:rPr>
                <w:rFonts w:ascii="Calibri" w:hAnsi="Calibri"/>
                <w:b/>
                <w:bCs/>
                <w:color w:val="000000"/>
                <w:sz w:val="16"/>
                <w:szCs w:val="16"/>
              </w:rPr>
              <w:t>t</w:t>
            </w:r>
            <w:r w:rsidRPr="00AD3F18">
              <w:rPr>
                <w:rFonts w:ascii="Calibri" w:hAnsi="Calibri"/>
                <w:b/>
                <w:bCs/>
                <w:color w:val="000000"/>
                <w:sz w:val="16"/>
                <w:szCs w:val="16"/>
                <w:vertAlign w:val="subscript"/>
              </w:rPr>
              <w:t>R(rel)</w:t>
            </w:r>
          </w:p>
        </w:tc>
        <w:tc>
          <w:tcPr>
            <w:tcW w:w="1275" w:type="dxa"/>
            <w:tcBorders>
              <w:top w:val="nil"/>
              <w:left w:val="nil"/>
              <w:bottom w:val="single" w:sz="4" w:space="0" w:color="auto"/>
              <w:right w:val="nil"/>
            </w:tcBorders>
            <w:shd w:val="clear" w:color="auto" w:fill="auto"/>
            <w:noWrap/>
            <w:vAlign w:val="center"/>
            <w:hideMark/>
          </w:tcPr>
          <w:p w14:paraId="170E47B7" w14:textId="77777777" w:rsidR="00C62C67" w:rsidRPr="00AD3F18" w:rsidRDefault="00C62C67" w:rsidP="00C8005C">
            <w:pPr>
              <w:jc w:val="center"/>
              <w:rPr>
                <w:rFonts w:ascii="Calibri" w:hAnsi="Calibri"/>
                <w:b/>
                <w:bCs/>
                <w:color w:val="000000"/>
                <w:sz w:val="16"/>
                <w:szCs w:val="16"/>
              </w:rPr>
            </w:pPr>
            <w:r w:rsidRPr="00AD3F18">
              <w:rPr>
                <w:rFonts w:ascii="Calibri" w:hAnsi="Calibri"/>
                <w:b/>
                <w:bCs/>
                <w:color w:val="000000"/>
                <w:sz w:val="16"/>
                <w:szCs w:val="16"/>
              </w:rPr>
              <w:t>t</w:t>
            </w:r>
            <w:r w:rsidRPr="00AD3F18">
              <w:rPr>
                <w:rFonts w:ascii="Calibri" w:hAnsi="Calibri"/>
                <w:b/>
                <w:bCs/>
                <w:color w:val="000000"/>
                <w:sz w:val="16"/>
                <w:szCs w:val="16"/>
                <w:vertAlign w:val="subscript"/>
              </w:rPr>
              <w:t>R(abs)</w:t>
            </w:r>
          </w:p>
        </w:tc>
        <w:tc>
          <w:tcPr>
            <w:tcW w:w="1134" w:type="dxa"/>
            <w:gridSpan w:val="3"/>
            <w:tcBorders>
              <w:top w:val="nil"/>
              <w:left w:val="nil"/>
              <w:bottom w:val="single" w:sz="4" w:space="0" w:color="auto"/>
              <w:right w:val="nil"/>
            </w:tcBorders>
            <w:shd w:val="clear" w:color="auto" w:fill="auto"/>
            <w:noWrap/>
            <w:vAlign w:val="center"/>
            <w:hideMark/>
          </w:tcPr>
          <w:p w14:paraId="19E1E783" w14:textId="77777777" w:rsidR="00C62C67" w:rsidRPr="00AD3F18" w:rsidRDefault="00C62C67" w:rsidP="00C8005C">
            <w:pPr>
              <w:jc w:val="center"/>
              <w:rPr>
                <w:rFonts w:ascii="Calibri" w:hAnsi="Calibri"/>
                <w:b/>
                <w:bCs/>
                <w:color w:val="000000"/>
                <w:sz w:val="16"/>
                <w:szCs w:val="16"/>
              </w:rPr>
            </w:pPr>
            <w:r w:rsidRPr="00AD3F18">
              <w:rPr>
                <w:rFonts w:ascii="Calibri" w:hAnsi="Calibri"/>
                <w:b/>
                <w:bCs/>
                <w:color w:val="000000"/>
                <w:sz w:val="16"/>
                <w:szCs w:val="16"/>
              </w:rPr>
              <w:t>t</w:t>
            </w:r>
            <w:r w:rsidRPr="00AD3F18">
              <w:rPr>
                <w:rFonts w:ascii="Calibri" w:hAnsi="Calibri"/>
                <w:b/>
                <w:bCs/>
                <w:color w:val="000000"/>
                <w:sz w:val="16"/>
                <w:szCs w:val="16"/>
                <w:vertAlign w:val="subscript"/>
              </w:rPr>
              <w:t>R(rel)</w:t>
            </w:r>
          </w:p>
        </w:tc>
      </w:tr>
      <w:tr w:rsidR="00787B17" w:rsidRPr="00AD3F18" w14:paraId="244B9577" w14:textId="77777777" w:rsidTr="00C8005C">
        <w:trPr>
          <w:gridAfter w:val="1"/>
          <w:wAfter w:w="258" w:type="dxa"/>
          <w:trHeight w:val="20"/>
        </w:trPr>
        <w:tc>
          <w:tcPr>
            <w:tcW w:w="490" w:type="dxa"/>
            <w:tcBorders>
              <w:top w:val="single" w:sz="4" w:space="0" w:color="auto"/>
              <w:left w:val="nil"/>
              <w:bottom w:val="nil"/>
              <w:right w:val="nil"/>
            </w:tcBorders>
            <w:shd w:val="clear" w:color="auto" w:fill="auto"/>
            <w:vAlign w:val="center"/>
            <w:hideMark/>
          </w:tcPr>
          <w:p w14:paraId="37D0E14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w:t>
            </w:r>
          </w:p>
        </w:tc>
        <w:tc>
          <w:tcPr>
            <w:tcW w:w="2343" w:type="dxa"/>
            <w:tcBorders>
              <w:top w:val="single" w:sz="4" w:space="0" w:color="auto"/>
              <w:left w:val="nil"/>
              <w:bottom w:val="nil"/>
              <w:right w:val="nil"/>
            </w:tcBorders>
            <w:shd w:val="clear" w:color="auto" w:fill="auto"/>
            <w:vAlign w:val="center"/>
            <w:hideMark/>
          </w:tcPr>
          <w:p w14:paraId="635ED10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Gentamycin C1</w:t>
            </w:r>
          </w:p>
        </w:tc>
        <w:tc>
          <w:tcPr>
            <w:tcW w:w="851" w:type="dxa"/>
            <w:tcBorders>
              <w:top w:val="single" w:sz="4" w:space="0" w:color="auto"/>
              <w:left w:val="nil"/>
              <w:bottom w:val="nil"/>
              <w:right w:val="nil"/>
            </w:tcBorders>
            <w:shd w:val="clear" w:color="auto" w:fill="auto"/>
            <w:vAlign w:val="center"/>
            <w:hideMark/>
          </w:tcPr>
          <w:p w14:paraId="478700B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GEN1</w:t>
            </w:r>
          </w:p>
        </w:tc>
        <w:tc>
          <w:tcPr>
            <w:tcW w:w="991" w:type="dxa"/>
            <w:tcBorders>
              <w:top w:val="single" w:sz="4" w:space="0" w:color="auto"/>
              <w:left w:val="nil"/>
              <w:bottom w:val="nil"/>
              <w:right w:val="nil"/>
            </w:tcBorders>
            <w:shd w:val="clear" w:color="auto" w:fill="auto"/>
            <w:noWrap/>
            <w:vAlign w:val="center"/>
            <w:hideMark/>
          </w:tcPr>
          <w:p w14:paraId="21346021" w14:textId="4F417EF7" w:rsidR="00787B17" w:rsidRPr="00AD3F18" w:rsidRDefault="00787B17" w:rsidP="00787B17">
            <w:pPr>
              <w:jc w:val="center"/>
              <w:rPr>
                <w:rFonts w:ascii="Calibri" w:hAnsi="Calibri"/>
                <w:color w:val="000000"/>
                <w:sz w:val="16"/>
                <w:szCs w:val="16"/>
              </w:rPr>
            </w:pPr>
            <w:r>
              <w:rPr>
                <w:rFonts w:ascii="Calibri" w:hAnsi="Calibri"/>
                <w:color w:val="000000"/>
                <w:sz w:val="16"/>
                <w:szCs w:val="16"/>
              </w:rPr>
              <w:t>0.52±0.1</w:t>
            </w:r>
          </w:p>
        </w:tc>
        <w:tc>
          <w:tcPr>
            <w:tcW w:w="1139" w:type="dxa"/>
            <w:tcBorders>
              <w:top w:val="single" w:sz="4" w:space="0" w:color="auto"/>
              <w:left w:val="nil"/>
              <w:bottom w:val="nil"/>
              <w:right w:val="nil"/>
            </w:tcBorders>
            <w:shd w:val="clear" w:color="000000" w:fill="F2F2F2"/>
            <w:noWrap/>
            <w:vAlign w:val="center"/>
            <w:hideMark/>
          </w:tcPr>
          <w:p w14:paraId="71588310" w14:textId="1664AEA9" w:rsidR="00787B17" w:rsidRPr="00AD3F18" w:rsidRDefault="00787B17" w:rsidP="00787B17">
            <w:pPr>
              <w:jc w:val="center"/>
              <w:rPr>
                <w:rFonts w:ascii="Calibri" w:hAnsi="Calibri"/>
                <w:color w:val="000000"/>
                <w:sz w:val="16"/>
                <w:szCs w:val="16"/>
              </w:rPr>
            </w:pPr>
            <w:r>
              <w:rPr>
                <w:rFonts w:ascii="Calibri" w:hAnsi="Calibri"/>
                <w:color w:val="000000"/>
                <w:sz w:val="16"/>
                <w:szCs w:val="16"/>
              </w:rPr>
              <w:t>6.30±0.6</w:t>
            </w:r>
          </w:p>
        </w:tc>
        <w:tc>
          <w:tcPr>
            <w:tcW w:w="1274" w:type="dxa"/>
            <w:tcBorders>
              <w:top w:val="single" w:sz="4" w:space="0" w:color="auto"/>
              <w:left w:val="nil"/>
              <w:bottom w:val="nil"/>
              <w:right w:val="nil"/>
            </w:tcBorders>
            <w:shd w:val="clear" w:color="auto" w:fill="auto"/>
            <w:noWrap/>
            <w:vAlign w:val="center"/>
            <w:hideMark/>
          </w:tcPr>
          <w:p w14:paraId="6BA8FC0A" w14:textId="57C1300E" w:rsidR="00787B17" w:rsidRPr="00AD3F18" w:rsidRDefault="00787B17" w:rsidP="00787B17">
            <w:pPr>
              <w:jc w:val="center"/>
              <w:rPr>
                <w:rFonts w:ascii="Calibri" w:hAnsi="Calibri"/>
                <w:color w:val="000000"/>
                <w:sz w:val="16"/>
                <w:szCs w:val="16"/>
              </w:rPr>
            </w:pPr>
            <w:r>
              <w:rPr>
                <w:rFonts w:ascii="Calibri" w:hAnsi="Calibri"/>
                <w:color w:val="000000"/>
                <w:sz w:val="16"/>
                <w:szCs w:val="16"/>
              </w:rPr>
              <w:t>0.89±0.1</w:t>
            </w:r>
          </w:p>
        </w:tc>
        <w:tc>
          <w:tcPr>
            <w:tcW w:w="1134" w:type="dxa"/>
            <w:tcBorders>
              <w:top w:val="single" w:sz="4" w:space="0" w:color="auto"/>
              <w:left w:val="nil"/>
              <w:bottom w:val="nil"/>
              <w:right w:val="nil"/>
            </w:tcBorders>
            <w:shd w:val="clear" w:color="000000" w:fill="F2F2F2"/>
            <w:noWrap/>
            <w:vAlign w:val="center"/>
            <w:hideMark/>
          </w:tcPr>
          <w:p w14:paraId="4CD9F5F5" w14:textId="7F4CC865" w:rsidR="00787B17" w:rsidRPr="00AD3F18" w:rsidRDefault="00787B17" w:rsidP="00787B17">
            <w:pPr>
              <w:jc w:val="center"/>
              <w:rPr>
                <w:rFonts w:ascii="Calibri" w:hAnsi="Calibri"/>
                <w:color w:val="000000"/>
                <w:sz w:val="16"/>
                <w:szCs w:val="16"/>
              </w:rPr>
            </w:pPr>
            <w:r>
              <w:rPr>
                <w:rFonts w:ascii="Calibri" w:hAnsi="Calibri"/>
                <w:color w:val="000000"/>
                <w:sz w:val="16"/>
                <w:szCs w:val="16"/>
              </w:rPr>
              <w:t>3.74±0.4</w:t>
            </w:r>
          </w:p>
        </w:tc>
        <w:tc>
          <w:tcPr>
            <w:tcW w:w="1275" w:type="dxa"/>
            <w:tcBorders>
              <w:top w:val="single" w:sz="4" w:space="0" w:color="auto"/>
              <w:left w:val="nil"/>
              <w:bottom w:val="nil"/>
              <w:right w:val="nil"/>
            </w:tcBorders>
            <w:shd w:val="clear" w:color="auto" w:fill="auto"/>
            <w:noWrap/>
            <w:vAlign w:val="center"/>
            <w:hideMark/>
          </w:tcPr>
          <w:p w14:paraId="60BD8840" w14:textId="7B9E2DEF" w:rsidR="00787B17" w:rsidRPr="00AD3F18" w:rsidRDefault="00787B17" w:rsidP="00787B17">
            <w:pPr>
              <w:jc w:val="center"/>
              <w:rPr>
                <w:rFonts w:ascii="Calibri" w:hAnsi="Calibri"/>
                <w:color w:val="000000"/>
                <w:sz w:val="16"/>
                <w:szCs w:val="16"/>
              </w:rPr>
            </w:pPr>
            <w:r>
              <w:rPr>
                <w:rFonts w:ascii="Calibri" w:hAnsi="Calibri"/>
                <w:color w:val="000000"/>
                <w:sz w:val="16"/>
                <w:szCs w:val="16"/>
              </w:rPr>
              <w:t>0.89±0.1</w:t>
            </w:r>
          </w:p>
        </w:tc>
        <w:tc>
          <w:tcPr>
            <w:tcW w:w="1134" w:type="dxa"/>
            <w:gridSpan w:val="3"/>
            <w:tcBorders>
              <w:top w:val="single" w:sz="4" w:space="0" w:color="auto"/>
              <w:left w:val="nil"/>
              <w:bottom w:val="nil"/>
              <w:right w:val="nil"/>
            </w:tcBorders>
            <w:shd w:val="clear" w:color="000000" w:fill="F2F2F2"/>
            <w:noWrap/>
            <w:vAlign w:val="center"/>
            <w:hideMark/>
          </w:tcPr>
          <w:p w14:paraId="6220EDB1" w14:textId="22DE5004" w:rsidR="00787B17" w:rsidRPr="00AD3F18" w:rsidRDefault="00787B17" w:rsidP="00787B17">
            <w:pPr>
              <w:jc w:val="center"/>
              <w:rPr>
                <w:rFonts w:ascii="Calibri" w:hAnsi="Calibri"/>
                <w:color w:val="000000"/>
                <w:sz w:val="16"/>
                <w:szCs w:val="16"/>
              </w:rPr>
            </w:pPr>
            <w:r>
              <w:rPr>
                <w:rFonts w:ascii="Calibri" w:hAnsi="Calibri"/>
                <w:color w:val="000000"/>
                <w:sz w:val="16"/>
                <w:szCs w:val="16"/>
              </w:rPr>
              <w:t>3.74±0.4</w:t>
            </w:r>
          </w:p>
        </w:tc>
      </w:tr>
      <w:tr w:rsidR="00787B17" w:rsidRPr="00AD3F18" w14:paraId="03BDC280"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02B1BAD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2</w:t>
            </w:r>
          </w:p>
        </w:tc>
        <w:tc>
          <w:tcPr>
            <w:tcW w:w="2343" w:type="dxa"/>
            <w:tcBorders>
              <w:top w:val="nil"/>
              <w:left w:val="nil"/>
              <w:bottom w:val="nil"/>
              <w:right w:val="nil"/>
            </w:tcBorders>
            <w:shd w:val="clear" w:color="auto" w:fill="auto"/>
            <w:vAlign w:val="center"/>
            <w:hideMark/>
          </w:tcPr>
          <w:p w14:paraId="775A98C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Gentamycin C1a</w:t>
            </w:r>
          </w:p>
        </w:tc>
        <w:tc>
          <w:tcPr>
            <w:tcW w:w="851" w:type="dxa"/>
            <w:tcBorders>
              <w:top w:val="nil"/>
              <w:left w:val="nil"/>
              <w:bottom w:val="nil"/>
              <w:right w:val="nil"/>
            </w:tcBorders>
            <w:shd w:val="clear" w:color="auto" w:fill="auto"/>
            <w:vAlign w:val="center"/>
            <w:hideMark/>
          </w:tcPr>
          <w:p w14:paraId="69A525F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GEN1a</w:t>
            </w:r>
          </w:p>
        </w:tc>
        <w:tc>
          <w:tcPr>
            <w:tcW w:w="991" w:type="dxa"/>
            <w:tcBorders>
              <w:top w:val="nil"/>
              <w:left w:val="nil"/>
              <w:bottom w:val="nil"/>
              <w:right w:val="nil"/>
            </w:tcBorders>
            <w:shd w:val="clear" w:color="auto" w:fill="auto"/>
            <w:noWrap/>
            <w:vAlign w:val="center"/>
            <w:hideMark/>
          </w:tcPr>
          <w:p w14:paraId="7FADC9A5" w14:textId="1BEF50DB" w:rsidR="00787B17" w:rsidRPr="00AD3F18" w:rsidRDefault="00787B17" w:rsidP="00787B17">
            <w:pPr>
              <w:jc w:val="center"/>
              <w:rPr>
                <w:rFonts w:ascii="Calibri" w:hAnsi="Calibri"/>
                <w:color w:val="000000"/>
                <w:sz w:val="16"/>
                <w:szCs w:val="16"/>
              </w:rPr>
            </w:pPr>
            <w:r>
              <w:rPr>
                <w:rFonts w:ascii="Calibri" w:hAnsi="Calibri"/>
                <w:color w:val="000000"/>
                <w:sz w:val="16"/>
                <w:szCs w:val="16"/>
              </w:rPr>
              <w:t>0.54±0.1</w:t>
            </w:r>
          </w:p>
        </w:tc>
        <w:tc>
          <w:tcPr>
            <w:tcW w:w="1139" w:type="dxa"/>
            <w:tcBorders>
              <w:top w:val="nil"/>
              <w:left w:val="nil"/>
              <w:bottom w:val="nil"/>
              <w:right w:val="nil"/>
            </w:tcBorders>
            <w:shd w:val="clear" w:color="000000" w:fill="F2F2F2"/>
            <w:noWrap/>
            <w:vAlign w:val="center"/>
            <w:hideMark/>
          </w:tcPr>
          <w:p w14:paraId="491DAE22" w14:textId="0D0B60C0" w:rsidR="00787B17" w:rsidRPr="00AD3F18" w:rsidRDefault="00787B17" w:rsidP="00787B17">
            <w:pPr>
              <w:jc w:val="center"/>
              <w:rPr>
                <w:rFonts w:ascii="Calibri" w:hAnsi="Calibri"/>
                <w:color w:val="000000"/>
                <w:sz w:val="16"/>
                <w:szCs w:val="16"/>
              </w:rPr>
            </w:pPr>
            <w:r>
              <w:rPr>
                <w:rFonts w:ascii="Calibri" w:hAnsi="Calibri"/>
                <w:color w:val="000000"/>
                <w:sz w:val="16"/>
                <w:szCs w:val="16"/>
              </w:rPr>
              <w:t>6.05±0.6</w:t>
            </w:r>
          </w:p>
        </w:tc>
        <w:tc>
          <w:tcPr>
            <w:tcW w:w="1274" w:type="dxa"/>
            <w:tcBorders>
              <w:top w:val="nil"/>
              <w:left w:val="nil"/>
              <w:bottom w:val="nil"/>
              <w:right w:val="nil"/>
            </w:tcBorders>
            <w:shd w:val="clear" w:color="auto" w:fill="auto"/>
            <w:noWrap/>
            <w:vAlign w:val="center"/>
            <w:hideMark/>
          </w:tcPr>
          <w:p w14:paraId="12AE3D79" w14:textId="658BD07F" w:rsidR="00787B17" w:rsidRPr="00AD3F18" w:rsidRDefault="00787B17" w:rsidP="00787B17">
            <w:pPr>
              <w:jc w:val="center"/>
              <w:rPr>
                <w:rFonts w:ascii="Calibri" w:hAnsi="Calibri"/>
                <w:color w:val="000000"/>
                <w:sz w:val="16"/>
                <w:szCs w:val="16"/>
              </w:rPr>
            </w:pPr>
            <w:r>
              <w:rPr>
                <w:rFonts w:ascii="Calibri" w:hAnsi="Calibri"/>
                <w:color w:val="000000"/>
                <w:sz w:val="16"/>
                <w:szCs w:val="16"/>
              </w:rPr>
              <w:t>0.77±0.2</w:t>
            </w:r>
          </w:p>
        </w:tc>
        <w:tc>
          <w:tcPr>
            <w:tcW w:w="1134" w:type="dxa"/>
            <w:tcBorders>
              <w:top w:val="nil"/>
              <w:left w:val="nil"/>
              <w:bottom w:val="nil"/>
              <w:right w:val="nil"/>
            </w:tcBorders>
            <w:shd w:val="clear" w:color="000000" w:fill="F2F2F2"/>
            <w:noWrap/>
            <w:vAlign w:val="center"/>
            <w:hideMark/>
          </w:tcPr>
          <w:p w14:paraId="41790CBF" w14:textId="5A1AD516" w:rsidR="00787B17" w:rsidRPr="00AD3F18" w:rsidRDefault="00787B17" w:rsidP="00787B17">
            <w:pPr>
              <w:jc w:val="center"/>
              <w:rPr>
                <w:rFonts w:ascii="Calibri" w:hAnsi="Calibri"/>
                <w:color w:val="000000"/>
                <w:sz w:val="16"/>
                <w:szCs w:val="16"/>
              </w:rPr>
            </w:pPr>
            <w:r>
              <w:rPr>
                <w:rFonts w:ascii="Calibri" w:hAnsi="Calibri"/>
                <w:color w:val="000000"/>
                <w:sz w:val="16"/>
                <w:szCs w:val="16"/>
              </w:rPr>
              <w:t>4.17±1.0</w:t>
            </w:r>
          </w:p>
        </w:tc>
        <w:tc>
          <w:tcPr>
            <w:tcW w:w="1275" w:type="dxa"/>
            <w:tcBorders>
              <w:top w:val="nil"/>
              <w:left w:val="nil"/>
              <w:bottom w:val="nil"/>
              <w:right w:val="nil"/>
            </w:tcBorders>
            <w:shd w:val="clear" w:color="auto" w:fill="auto"/>
            <w:noWrap/>
            <w:vAlign w:val="center"/>
            <w:hideMark/>
          </w:tcPr>
          <w:p w14:paraId="5BEAC14B" w14:textId="51AECA76" w:rsidR="00787B17" w:rsidRPr="00AD3F18" w:rsidRDefault="00787B17" w:rsidP="00787B17">
            <w:pPr>
              <w:jc w:val="center"/>
              <w:rPr>
                <w:rFonts w:ascii="Calibri" w:hAnsi="Calibri"/>
                <w:color w:val="000000"/>
                <w:sz w:val="16"/>
                <w:szCs w:val="16"/>
              </w:rPr>
            </w:pPr>
            <w:r>
              <w:rPr>
                <w:rFonts w:ascii="Calibri" w:hAnsi="Calibri"/>
                <w:color w:val="000000"/>
                <w:sz w:val="16"/>
                <w:szCs w:val="16"/>
              </w:rPr>
              <w:t>0.77±0.2</w:t>
            </w:r>
          </w:p>
        </w:tc>
        <w:tc>
          <w:tcPr>
            <w:tcW w:w="1134" w:type="dxa"/>
            <w:gridSpan w:val="3"/>
            <w:tcBorders>
              <w:top w:val="nil"/>
              <w:left w:val="nil"/>
              <w:bottom w:val="nil"/>
              <w:right w:val="nil"/>
            </w:tcBorders>
            <w:shd w:val="clear" w:color="000000" w:fill="F2F2F2"/>
            <w:noWrap/>
            <w:vAlign w:val="center"/>
            <w:hideMark/>
          </w:tcPr>
          <w:p w14:paraId="58064624" w14:textId="605538DB" w:rsidR="00787B17" w:rsidRPr="00AD3F18" w:rsidRDefault="00787B17" w:rsidP="00787B17">
            <w:pPr>
              <w:jc w:val="center"/>
              <w:rPr>
                <w:rFonts w:ascii="Calibri" w:hAnsi="Calibri"/>
                <w:color w:val="000000"/>
                <w:sz w:val="16"/>
                <w:szCs w:val="16"/>
              </w:rPr>
            </w:pPr>
            <w:r>
              <w:rPr>
                <w:rFonts w:ascii="Calibri" w:hAnsi="Calibri"/>
                <w:color w:val="000000"/>
                <w:sz w:val="16"/>
                <w:szCs w:val="16"/>
              </w:rPr>
              <w:t>4.17±1.0</w:t>
            </w:r>
          </w:p>
        </w:tc>
      </w:tr>
      <w:tr w:rsidR="00787B17" w:rsidRPr="00AD3F18" w14:paraId="32DE69FE"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21DB5FC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w:t>
            </w:r>
          </w:p>
        </w:tc>
        <w:tc>
          <w:tcPr>
            <w:tcW w:w="2343" w:type="dxa"/>
            <w:tcBorders>
              <w:top w:val="nil"/>
              <w:left w:val="nil"/>
              <w:bottom w:val="nil"/>
              <w:right w:val="nil"/>
            </w:tcBorders>
            <w:shd w:val="clear" w:color="auto" w:fill="auto"/>
            <w:vAlign w:val="center"/>
            <w:hideMark/>
          </w:tcPr>
          <w:p w14:paraId="77F6F0E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Gentamycin C2 C2a C2b</w:t>
            </w:r>
          </w:p>
        </w:tc>
        <w:tc>
          <w:tcPr>
            <w:tcW w:w="851" w:type="dxa"/>
            <w:tcBorders>
              <w:top w:val="nil"/>
              <w:left w:val="nil"/>
              <w:bottom w:val="nil"/>
              <w:right w:val="nil"/>
            </w:tcBorders>
            <w:shd w:val="clear" w:color="auto" w:fill="auto"/>
            <w:vAlign w:val="center"/>
            <w:hideMark/>
          </w:tcPr>
          <w:p w14:paraId="57846E9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GEN2</w:t>
            </w:r>
          </w:p>
        </w:tc>
        <w:tc>
          <w:tcPr>
            <w:tcW w:w="991" w:type="dxa"/>
            <w:tcBorders>
              <w:top w:val="nil"/>
              <w:left w:val="nil"/>
              <w:bottom w:val="nil"/>
              <w:right w:val="nil"/>
            </w:tcBorders>
            <w:shd w:val="clear" w:color="auto" w:fill="auto"/>
            <w:noWrap/>
            <w:vAlign w:val="center"/>
            <w:hideMark/>
          </w:tcPr>
          <w:p w14:paraId="0E9351D4" w14:textId="1A36109F" w:rsidR="00787B17" w:rsidRPr="00AD3F18" w:rsidRDefault="00787B17" w:rsidP="00787B17">
            <w:pPr>
              <w:jc w:val="center"/>
              <w:rPr>
                <w:rFonts w:ascii="Calibri" w:hAnsi="Calibri"/>
                <w:color w:val="000000"/>
                <w:sz w:val="16"/>
                <w:szCs w:val="16"/>
              </w:rPr>
            </w:pPr>
            <w:r>
              <w:rPr>
                <w:rFonts w:ascii="Calibri" w:hAnsi="Calibri"/>
                <w:color w:val="000000"/>
                <w:sz w:val="16"/>
                <w:szCs w:val="16"/>
              </w:rPr>
              <w:t>0.54±0.1</w:t>
            </w:r>
          </w:p>
        </w:tc>
        <w:tc>
          <w:tcPr>
            <w:tcW w:w="1139" w:type="dxa"/>
            <w:tcBorders>
              <w:top w:val="nil"/>
              <w:left w:val="nil"/>
              <w:bottom w:val="nil"/>
              <w:right w:val="nil"/>
            </w:tcBorders>
            <w:shd w:val="clear" w:color="000000" w:fill="F2F2F2"/>
            <w:noWrap/>
            <w:vAlign w:val="center"/>
            <w:hideMark/>
          </w:tcPr>
          <w:p w14:paraId="44B6E39E" w14:textId="54763080" w:rsidR="00787B17" w:rsidRPr="00AD3F18" w:rsidRDefault="00787B17" w:rsidP="00787B17">
            <w:pPr>
              <w:jc w:val="center"/>
              <w:rPr>
                <w:rFonts w:ascii="Calibri" w:hAnsi="Calibri"/>
                <w:color w:val="000000"/>
                <w:sz w:val="16"/>
                <w:szCs w:val="16"/>
              </w:rPr>
            </w:pPr>
            <w:r>
              <w:rPr>
                <w:rFonts w:ascii="Calibri" w:hAnsi="Calibri"/>
                <w:color w:val="000000"/>
                <w:sz w:val="16"/>
                <w:szCs w:val="16"/>
              </w:rPr>
              <w:t>6.08±0.9</w:t>
            </w:r>
          </w:p>
        </w:tc>
        <w:tc>
          <w:tcPr>
            <w:tcW w:w="1274" w:type="dxa"/>
            <w:tcBorders>
              <w:top w:val="nil"/>
              <w:left w:val="nil"/>
              <w:bottom w:val="nil"/>
              <w:right w:val="nil"/>
            </w:tcBorders>
            <w:shd w:val="clear" w:color="auto" w:fill="auto"/>
            <w:noWrap/>
            <w:vAlign w:val="center"/>
            <w:hideMark/>
          </w:tcPr>
          <w:p w14:paraId="374707AE" w14:textId="19EBEA7C" w:rsidR="00787B17" w:rsidRPr="00AD3F18" w:rsidRDefault="00787B17" w:rsidP="00787B17">
            <w:pPr>
              <w:jc w:val="center"/>
              <w:rPr>
                <w:rFonts w:ascii="Calibri" w:hAnsi="Calibri"/>
                <w:color w:val="000000"/>
                <w:sz w:val="16"/>
                <w:szCs w:val="16"/>
              </w:rPr>
            </w:pPr>
            <w:r>
              <w:rPr>
                <w:rFonts w:ascii="Calibri" w:hAnsi="Calibri"/>
                <w:color w:val="000000"/>
                <w:sz w:val="16"/>
                <w:szCs w:val="16"/>
              </w:rPr>
              <w:t>0.77±0.2</w:t>
            </w:r>
          </w:p>
        </w:tc>
        <w:tc>
          <w:tcPr>
            <w:tcW w:w="1134" w:type="dxa"/>
            <w:tcBorders>
              <w:top w:val="nil"/>
              <w:left w:val="nil"/>
              <w:bottom w:val="nil"/>
              <w:right w:val="nil"/>
            </w:tcBorders>
            <w:shd w:val="clear" w:color="000000" w:fill="F2F2F2"/>
            <w:noWrap/>
            <w:vAlign w:val="center"/>
            <w:hideMark/>
          </w:tcPr>
          <w:p w14:paraId="3AFE6B8A" w14:textId="3A18DB17" w:rsidR="00787B17" w:rsidRPr="00AD3F18" w:rsidRDefault="00787B17" w:rsidP="00787B17">
            <w:pPr>
              <w:jc w:val="center"/>
              <w:rPr>
                <w:rFonts w:ascii="Calibri" w:hAnsi="Calibri"/>
                <w:color w:val="000000"/>
                <w:sz w:val="16"/>
                <w:szCs w:val="16"/>
              </w:rPr>
            </w:pPr>
            <w:r>
              <w:rPr>
                <w:rFonts w:ascii="Calibri" w:hAnsi="Calibri"/>
                <w:color w:val="000000"/>
                <w:sz w:val="16"/>
                <w:szCs w:val="16"/>
              </w:rPr>
              <w:t>4.52±1.1</w:t>
            </w:r>
          </w:p>
        </w:tc>
        <w:tc>
          <w:tcPr>
            <w:tcW w:w="1275" w:type="dxa"/>
            <w:tcBorders>
              <w:top w:val="nil"/>
              <w:left w:val="nil"/>
              <w:bottom w:val="nil"/>
              <w:right w:val="nil"/>
            </w:tcBorders>
            <w:shd w:val="clear" w:color="auto" w:fill="auto"/>
            <w:noWrap/>
            <w:vAlign w:val="center"/>
            <w:hideMark/>
          </w:tcPr>
          <w:p w14:paraId="4D7051FE" w14:textId="33FA0730" w:rsidR="00787B17" w:rsidRPr="00AD3F18" w:rsidRDefault="00787B17" w:rsidP="00787B17">
            <w:pPr>
              <w:jc w:val="center"/>
              <w:rPr>
                <w:rFonts w:ascii="Calibri" w:hAnsi="Calibri"/>
                <w:color w:val="000000"/>
                <w:sz w:val="16"/>
                <w:szCs w:val="16"/>
              </w:rPr>
            </w:pPr>
            <w:r>
              <w:rPr>
                <w:rFonts w:ascii="Calibri" w:hAnsi="Calibri"/>
                <w:color w:val="000000"/>
                <w:sz w:val="16"/>
                <w:szCs w:val="16"/>
              </w:rPr>
              <w:t>0.77±0.2</w:t>
            </w:r>
          </w:p>
        </w:tc>
        <w:tc>
          <w:tcPr>
            <w:tcW w:w="1134" w:type="dxa"/>
            <w:gridSpan w:val="3"/>
            <w:tcBorders>
              <w:top w:val="nil"/>
              <w:left w:val="nil"/>
              <w:bottom w:val="nil"/>
              <w:right w:val="nil"/>
            </w:tcBorders>
            <w:shd w:val="clear" w:color="000000" w:fill="F2F2F2"/>
            <w:noWrap/>
            <w:vAlign w:val="center"/>
            <w:hideMark/>
          </w:tcPr>
          <w:p w14:paraId="69065457" w14:textId="07A1D451" w:rsidR="00787B17" w:rsidRPr="00AD3F18" w:rsidRDefault="00787B17" w:rsidP="00787B17">
            <w:pPr>
              <w:jc w:val="center"/>
              <w:rPr>
                <w:rFonts w:ascii="Calibri" w:hAnsi="Calibri"/>
                <w:color w:val="000000"/>
                <w:sz w:val="16"/>
                <w:szCs w:val="16"/>
              </w:rPr>
            </w:pPr>
            <w:r>
              <w:rPr>
                <w:rFonts w:ascii="Calibri" w:hAnsi="Calibri"/>
                <w:color w:val="000000"/>
                <w:sz w:val="16"/>
                <w:szCs w:val="16"/>
              </w:rPr>
              <w:t>4.52±1.1</w:t>
            </w:r>
          </w:p>
        </w:tc>
      </w:tr>
      <w:tr w:rsidR="00787B17" w:rsidRPr="00AD3F18" w14:paraId="748EC0CD"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19950DB1"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4</w:t>
            </w:r>
          </w:p>
        </w:tc>
        <w:tc>
          <w:tcPr>
            <w:tcW w:w="2343" w:type="dxa"/>
            <w:tcBorders>
              <w:top w:val="nil"/>
              <w:left w:val="nil"/>
              <w:bottom w:val="nil"/>
              <w:right w:val="nil"/>
            </w:tcBorders>
            <w:shd w:val="clear" w:color="auto" w:fill="auto"/>
            <w:vAlign w:val="center"/>
            <w:hideMark/>
          </w:tcPr>
          <w:p w14:paraId="063AFFAB"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Kanamycin A</w:t>
            </w:r>
          </w:p>
        </w:tc>
        <w:tc>
          <w:tcPr>
            <w:tcW w:w="851" w:type="dxa"/>
            <w:tcBorders>
              <w:top w:val="nil"/>
              <w:left w:val="nil"/>
              <w:bottom w:val="nil"/>
              <w:right w:val="nil"/>
            </w:tcBorders>
            <w:shd w:val="clear" w:color="auto" w:fill="auto"/>
            <w:vAlign w:val="center"/>
            <w:hideMark/>
          </w:tcPr>
          <w:p w14:paraId="206EF7B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KAN</w:t>
            </w:r>
          </w:p>
        </w:tc>
        <w:tc>
          <w:tcPr>
            <w:tcW w:w="991" w:type="dxa"/>
            <w:tcBorders>
              <w:top w:val="nil"/>
              <w:left w:val="nil"/>
              <w:bottom w:val="nil"/>
              <w:right w:val="nil"/>
            </w:tcBorders>
            <w:shd w:val="clear" w:color="auto" w:fill="auto"/>
            <w:noWrap/>
            <w:vAlign w:val="center"/>
            <w:hideMark/>
          </w:tcPr>
          <w:p w14:paraId="5C223B50" w14:textId="481F0F7C" w:rsidR="00787B17" w:rsidRPr="00AD3F18" w:rsidRDefault="00787B17" w:rsidP="00787B17">
            <w:pPr>
              <w:jc w:val="center"/>
              <w:rPr>
                <w:rFonts w:ascii="Calibri" w:hAnsi="Calibri"/>
                <w:color w:val="000000"/>
                <w:sz w:val="16"/>
                <w:szCs w:val="16"/>
              </w:rPr>
            </w:pPr>
            <w:r>
              <w:rPr>
                <w:rFonts w:ascii="Calibri" w:hAnsi="Calibri"/>
                <w:color w:val="000000"/>
                <w:sz w:val="16"/>
                <w:szCs w:val="16"/>
              </w:rPr>
              <w:t>0.54±0.1</w:t>
            </w:r>
          </w:p>
        </w:tc>
        <w:tc>
          <w:tcPr>
            <w:tcW w:w="1139" w:type="dxa"/>
            <w:tcBorders>
              <w:top w:val="nil"/>
              <w:left w:val="nil"/>
              <w:bottom w:val="nil"/>
              <w:right w:val="nil"/>
            </w:tcBorders>
            <w:shd w:val="clear" w:color="000000" w:fill="F2F2F2"/>
            <w:noWrap/>
            <w:vAlign w:val="center"/>
            <w:hideMark/>
          </w:tcPr>
          <w:p w14:paraId="284A545D" w14:textId="5F18D67F" w:rsidR="00787B17" w:rsidRPr="00AD3F18" w:rsidRDefault="00787B17" w:rsidP="00787B17">
            <w:pPr>
              <w:jc w:val="center"/>
              <w:rPr>
                <w:rFonts w:ascii="Calibri" w:hAnsi="Calibri"/>
                <w:color w:val="000000"/>
                <w:sz w:val="16"/>
                <w:szCs w:val="16"/>
              </w:rPr>
            </w:pPr>
            <w:r>
              <w:rPr>
                <w:rFonts w:ascii="Calibri" w:hAnsi="Calibri"/>
                <w:color w:val="000000"/>
                <w:sz w:val="16"/>
                <w:szCs w:val="16"/>
              </w:rPr>
              <w:t>6.02±0.6</w:t>
            </w:r>
          </w:p>
        </w:tc>
        <w:tc>
          <w:tcPr>
            <w:tcW w:w="1274" w:type="dxa"/>
            <w:tcBorders>
              <w:top w:val="nil"/>
              <w:left w:val="nil"/>
              <w:bottom w:val="nil"/>
              <w:right w:val="nil"/>
            </w:tcBorders>
            <w:shd w:val="clear" w:color="auto" w:fill="auto"/>
            <w:noWrap/>
            <w:vAlign w:val="center"/>
            <w:hideMark/>
          </w:tcPr>
          <w:p w14:paraId="469347A1" w14:textId="6028D7C3" w:rsidR="00787B17" w:rsidRPr="00AD3F18" w:rsidRDefault="00787B17" w:rsidP="00787B17">
            <w:pPr>
              <w:jc w:val="center"/>
              <w:rPr>
                <w:rFonts w:ascii="Calibri" w:hAnsi="Calibri"/>
                <w:color w:val="000000"/>
                <w:sz w:val="16"/>
                <w:szCs w:val="16"/>
              </w:rPr>
            </w:pPr>
            <w:r>
              <w:rPr>
                <w:rFonts w:ascii="Calibri" w:hAnsi="Calibri"/>
                <w:color w:val="000000"/>
                <w:sz w:val="16"/>
                <w:szCs w:val="16"/>
              </w:rPr>
              <w:t>0.85±0.1</w:t>
            </w:r>
          </w:p>
        </w:tc>
        <w:tc>
          <w:tcPr>
            <w:tcW w:w="1134" w:type="dxa"/>
            <w:tcBorders>
              <w:top w:val="nil"/>
              <w:left w:val="nil"/>
              <w:bottom w:val="nil"/>
              <w:right w:val="nil"/>
            </w:tcBorders>
            <w:shd w:val="clear" w:color="000000" w:fill="F2F2F2"/>
            <w:noWrap/>
            <w:vAlign w:val="center"/>
            <w:hideMark/>
          </w:tcPr>
          <w:p w14:paraId="1B2FCF25" w14:textId="4803FC97" w:rsidR="00787B17" w:rsidRPr="00AD3F18" w:rsidRDefault="00787B17" w:rsidP="00787B17">
            <w:pPr>
              <w:jc w:val="center"/>
              <w:rPr>
                <w:rFonts w:ascii="Calibri" w:hAnsi="Calibri"/>
                <w:color w:val="000000"/>
                <w:sz w:val="16"/>
                <w:szCs w:val="16"/>
              </w:rPr>
            </w:pPr>
            <w:r>
              <w:rPr>
                <w:rFonts w:ascii="Calibri" w:hAnsi="Calibri"/>
                <w:color w:val="000000"/>
                <w:sz w:val="16"/>
                <w:szCs w:val="16"/>
              </w:rPr>
              <w:t>3.93±0.6</w:t>
            </w:r>
          </w:p>
        </w:tc>
        <w:tc>
          <w:tcPr>
            <w:tcW w:w="1275" w:type="dxa"/>
            <w:tcBorders>
              <w:top w:val="nil"/>
              <w:left w:val="nil"/>
              <w:bottom w:val="nil"/>
              <w:right w:val="nil"/>
            </w:tcBorders>
            <w:shd w:val="clear" w:color="auto" w:fill="auto"/>
            <w:noWrap/>
            <w:vAlign w:val="center"/>
            <w:hideMark/>
          </w:tcPr>
          <w:p w14:paraId="142A8840" w14:textId="3AD53207" w:rsidR="00787B17" w:rsidRPr="00AD3F18" w:rsidRDefault="00787B17" w:rsidP="00787B17">
            <w:pPr>
              <w:jc w:val="center"/>
              <w:rPr>
                <w:rFonts w:ascii="Calibri" w:hAnsi="Calibri"/>
                <w:color w:val="000000"/>
                <w:sz w:val="16"/>
                <w:szCs w:val="16"/>
              </w:rPr>
            </w:pPr>
            <w:r>
              <w:rPr>
                <w:rFonts w:ascii="Calibri" w:hAnsi="Calibri"/>
                <w:color w:val="000000"/>
                <w:sz w:val="16"/>
                <w:szCs w:val="16"/>
              </w:rPr>
              <w:t>0.85±0.1</w:t>
            </w:r>
          </w:p>
        </w:tc>
        <w:tc>
          <w:tcPr>
            <w:tcW w:w="1134" w:type="dxa"/>
            <w:gridSpan w:val="3"/>
            <w:tcBorders>
              <w:top w:val="nil"/>
              <w:left w:val="nil"/>
              <w:bottom w:val="nil"/>
              <w:right w:val="nil"/>
            </w:tcBorders>
            <w:shd w:val="clear" w:color="000000" w:fill="F2F2F2"/>
            <w:noWrap/>
            <w:vAlign w:val="center"/>
            <w:hideMark/>
          </w:tcPr>
          <w:p w14:paraId="3EB9AF81" w14:textId="62F6A427" w:rsidR="00787B17" w:rsidRPr="00AD3F18" w:rsidRDefault="00787B17" w:rsidP="00787B17">
            <w:pPr>
              <w:jc w:val="center"/>
              <w:rPr>
                <w:rFonts w:ascii="Calibri" w:hAnsi="Calibri"/>
                <w:color w:val="000000"/>
                <w:sz w:val="16"/>
                <w:szCs w:val="16"/>
              </w:rPr>
            </w:pPr>
            <w:r>
              <w:rPr>
                <w:rFonts w:ascii="Calibri" w:hAnsi="Calibri"/>
                <w:color w:val="000000"/>
                <w:sz w:val="16"/>
                <w:szCs w:val="16"/>
              </w:rPr>
              <w:t>3.93±0.6</w:t>
            </w:r>
          </w:p>
        </w:tc>
      </w:tr>
      <w:tr w:rsidR="00787B17" w:rsidRPr="00AD3F18" w14:paraId="36403930"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2387699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5</w:t>
            </w:r>
          </w:p>
        </w:tc>
        <w:tc>
          <w:tcPr>
            <w:tcW w:w="2343" w:type="dxa"/>
            <w:tcBorders>
              <w:top w:val="nil"/>
              <w:left w:val="nil"/>
              <w:bottom w:val="nil"/>
              <w:right w:val="nil"/>
            </w:tcBorders>
            <w:shd w:val="clear" w:color="auto" w:fill="auto"/>
            <w:vAlign w:val="center"/>
            <w:hideMark/>
          </w:tcPr>
          <w:p w14:paraId="1CEB90AB"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Capreomycin IA</w:t>
            </w:r>
          </w:p>
        </w:tc>
        <w:tc>
          <w:tcPr>
            <w:tcW w:w="851" w:type="dxa"/>
            <w:tcBorders>
              <w:top w:val="nil"/>
              <w:left w:val="nil"/>
              <w:bottom w:val="nil"/>
              <w:right w:val="nil"/>
            </w:tcBorders>
            <w:shd w:val="clear" w:color="auto" w:fill="auto"/>
            <w:vAlign w:val="center"/>
            <w:hideMark/>
          </w:tcPr>
          <w:p w14:paraId="1419A16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CAPIa</w:t>
            </w:r>
          </w:p>
        </w:tc>
        <w:tc>
          <w:tcPr>
            <w:tcW w:w="991" w:type="dxa"/>
            <w:tcBorders>
              <w:top w:val="nil"/>
              <w:left w:val="nil"/>
              <w:bottom w:val="nil"/>
              <w:right w:val="nil"/>
            </w:tcBorders>
            <w:shd w:val="clear" w:color="auto" w:fill="auto"/>
            <w:noWrap/>
            <w:vAlign w:val="center"/>
            <w:hideMark/>
          </w:tcPr>
          <w:p w14:paraId="36529A01" w14:textId="61DB5FE9" w:rsidR="00787B17" w:rsidRPr="00AD3F18" w:rsidRDefault="00787B17" w:rsidP="00787B17">
            <w:pPr>
              <w:jc w:val="center"/>
              <w:rPr>
                <w:rFonts w:ascii="Calibri" w:hAnsi="Calibri"/>
                <w:color w:val="000000"/>
                <w:sz w:val="16"/>
                <w:szCs w:val="16"/>
              </w:rPr>
            </w:pPr>
            <w:r>
              <w:rPr>
                <w:rFonts w:ascii="Calibri" w:hAnsi="Calibri"/>
                <w:color w:val="000000"/>
                <w:sz w:val="16"/>
                <w:szCs w:val="16"/>
              </w:rPr>
              <w:t>0.55±0.1</w:t>
            </w:r>
          </w:p>
        </w:tc>
        <w:tc>
          <w:tcPr>
            <w:tcW w:w="1139" w:type="dxa"/>
            <w:tcBorders>
              <w:top w:val="nil"/>
              <w:left w:val="nil"/>
              <w:bottom w:val="nil"/>
              <w:right w:val="nil"/>
            </w:tcBorders>
            <w:shd w:val="clear" w:color="000000" w:fill="F2F2F2"/>
            <w:noWrap/>
            <w:vAlign w:val="center"/>
            <w:hideMark/>
          </w:tcPr>
          <w:p w14:paraId="19EAF62D" w14:textId="3E25EF64" w:rsidR="00787B17" w:rsidRPr="00AD3F18" w:rsidRDefault="00787B17" w:rsidP="00787B17">
            <w:pPr>
              <w:jc w:val="center"/>
              <w:rPr>
                <w:rFonts w:ascii="Calibri" w:hAnsi="Calibri"/>
                <w:color w:val="000000"/>
                <w:sz w:val="16"/>
                <w:szCs w:val="16"/>
              </w:rPr>
            </w:pPr>
            <w:r>
              <w:rPr>
                <w:rFonts w:ascii="Calibri" w:hAnsi="Calibri"/>
                <w:color w:val="000000"/>
                <w:sz w:val="16"/>
                <w:szCs w:val="16"/>
              </w:rPr>
              <w:t>5.97±0.6</w:t>
            </w:r>
          </w:p>
        </w:tc>
        <w:tc>
          <w:tcPr>
            <w:tcW w:w="1274" w:type="dxa"/>
            <w:tcBorders>
              <w:top w:val="nil"/>
              <w:left w:val="nil"/>
              <w:bottom w:val="nil"/>
              <w:right w:val="nil"/>
            </w:tcBorders>
            <w:shd w:val="clear" w:color="auto" w:fill="auto"/>
            <w:noWrap/>
            <w:vAlign w:val="center"/>
            <w:hideMark/>
          </w:tcPr>
          <w:p w14:paraId="65F2DFB5" w14:textId="348024AC" w:rsidR="00787B17" w:rsidRPr="00AD3F18" w:rsidRDefault="00787B17" w:rsidP="00787B17">
            <w:pPr>
              <w:jc w:val="center"/>
              <w:rPr>
                <w:rFonts w:ascii="Calibri" w:hAnsi="Calibri"/>
                <w:color w:val="000000"/>
                <w:sz w:val="16"/>
                <w:szCs w:val="16"/>
              </w:rPr>
            </w:pPr>
            <w:r>
              <w:rPr>
                <w:rFonts w:ascii="Calibri" w:hAnsi="Calibri"/>
                <w:color w:val="000000"/>
                <w:sz w:val="16"/>
                <w:szCs w:val="16"/>
              </w:rPr>
              <w:t>0.81±0.1</w:t>
            </w:r>
          </w:p>
        </w:tc>
        <w:tc>
          <w:tcPr>
            <w:tcW w:w="1134" w:type="dxa"/>
            <w:tcBorders>
              <w:top w:val="nil"/>
              <w:left w:val="nil"/>
              <w:bottom w:val="nil"/>
              <w:right w:val="nil"/>
            </w:tcBorders>
            <w:shd w:val="clear" w:color="000000" w:fill="F2F2F2"/>
            <w:noWrap/>
            <w:vAlign w:val="center"/>
            <w:hideMark/>
          </w:tcPr>
          <w:p w14:paraId="317D07E9" w14:textId="62F4E71E" w:rsidR="00787B17" w:rsidRPr="00AD3F18" w:rsidRDefault="00787B17" w:rsidP="00787B17">
            <w:pPr>
              <w:jc w:val="center"/>
              <w:rPr>
                <w:rFonts w:ascii="Calibri" w:hAnsi="Calibri"/>
                <w:color w:val="000000"/>
                <w:sz w:val="16"/>
                <w:szCs w:val="16"/>
              </w:rPr>
            </w:pPr>
            <w:r>
              <w:rPr>
                <w:rFonts w:ascii="Calibri" w:hAnsi="Calibri"/>
                <w:color w:val="000000"/>
                <w:sz w:val="16"/>
                <w:szCs w:val="16"/>
              </w:rPr>
              <w:t>4.07±0.4</w:t>
            </w:r>
          </w:p>
        </w:tc>
        <w:tc>
          <w:tcPr>
            <w:tcW w:w="1275" w:type="dxa"/>
            <w:tcBorders>
              <w:top w:val="nil"/>
              <w:left w:val="nil"/>
              <w:bottom w:val="nil"/>
              <w:right w:val="nil"/>
            </w:tcBorders>
            <w:shd w:val="clear" w:color="auto" w:fill="auto"/>
            <w:noWrap/>
            <w:vAlign w:val="center"/>
            <w:hideMark/>
          </w:tcPr>
          <w:p w14:paraId="24A5315D" w14:textId="5DB67731" w:rsidR="00787B17" w:rsidRPr="00AD3F18" w:rsidRDefault="00787B17" w:rsidP="00787B17">
            <w:pPr>
              <w:jc w:val="center"/>
              <w:rPr>
                <w:rFonts w:ascii="Calibri" w:hAnsi="Calibri"/>
                <w:color w:val="000000"/>
                <w:sz w:val="16"/>
                <w:szCs w:val="16"/>
              </w:rPr>
            </w:pPr>
            <w:r>
              <w:rPr>
                <w:rFonts w:ascii="Calibri" w:hAnsi="Calibri"/>
                <w:color w:val="000000"/>
                <w:sz w:val="16"/>
                <w:szCs w:val="16"/>
              </w:rPr>
              <w:t>0.81±0.1</w:t>
            </w:r>
          </w:p>
        </w:tc>
        <w:tc>
          <w:tcPr>
            <w:tcW w:w="1134" w:type="dxa"/>
            <w:gridSpan w:val="3"/>
            <w:tcBorders>
              <w:top w:val="nil"/>
              <w:left w:val="nil"/>
              <w:bottom w:val="nil"/>
              <w:right w:val="nil"/>
            </w:tcBorders>
            <w:shd w:val="clear" w:color="000000" w:fill="F2F2F2"/>
            <w:noWrap/>
            <w:vAlign w:val="center"/>
            <w:hideMark/>
          </w:tcPr>
          <w:p w14:paraId="70638DB5" w14:textId="070A3CC9" w:rsidR="00787B17" w:rsidRPr="00AD3F18" w:rsidRDefault="00787B17" w:rsidP="00787B17">
            <w:pPr>
              <w:jc w:val="center"/>
              <w:rPr>
                <w:rFonts w:ascii="Calibri" w:hAnsi="Calibri"/>
                <w:color w:val="000000"/>
                <w:sz w:val="16"/>
                <w:szCs w:val="16"/>
              </w:rPr>
            </w:pPr>
            <w:r>
              <w:rPr>
                <w:rFonts w:ascii="Calibri" w:hAnsi="Calibri"/>
                <w:color w:val="000000"/>
                <w:sz w:val="16"/>
                <w:szCs w:val="16"/>
              </w:rPr>
              <w:t>4.07±0.4</w:t>
            </w:r>
          </w:p>
        </w:tc>
      </w:tr>
      <w:tr w:rsidR="00787B17" w:rsidRPr="00AD3F18" w14:paraId="20417B13"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58DEB79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6</w:t>
            </w:r>
          </w:p>
        </w:tc>
        <w:tc>
          <w:tcPr>
            <w:tcW w:w="2343" w:type="dxa"/>
            <w:tcBorders>
              <w:top w:val="nil"/>
              <w:left w:val="nil"/>
              <w:bottom w:val="nil"/>
              <w:right w:val="nil"/>
            </w:tcBorders>
            <w:shd w:val="clear" w:color="auto" w:fill="auto"/>
            <w:vAlign w:val="center"/>
            <w:hideMark/>
          </w:tcPr>
          <w:p w14:paraId="7335C47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Capreomycin IB</w:t>
            </w:r>
          </w:p>
        </w:tc>
        <w:tc>
          <w:tcPr>
            <w:tcW w:w="851" w:type="dxa"/>
            <w:tcBorders>
              <w:top w:val="nil"/>
              <w:left w:val="nil"/>
              <w:bottom w:val="nil"/>
              <w:right w:val="nil"/>
            </w:tcBorders>
            <w:shd w:val="clear" w:color="auto" w:fill="auto"/>
            <w:vAlign w:val="center"/>
            <w:hideMark/>
          </w:tcPr>
          <w:p w14:paraId="70BEF44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CAPIb</w:t>
            </w:r>
          </w:p>
        </w:tc>
        <w:tc>
          <w:tcPr>
            <w:tcW w:w="991" w:type="dxa"/>
            <w:tcBorders>
              <w:top w:val="nil"/>
              <w:left w:val="nil"/>
              <w:bottom w:val="nil"/>
              <w:right w:val="nil"/>
            </w:tcBorders>
            <w:shd w:val="clear" w:color="auto" w:fill="auto"/>
            <w:noWrap/>
            <w:vAlign w:val="center"/>
            <w:hideMark/>
          </w:tcPr>
          <w:p w14:paraId="68AF1D8A" w14:textId="2C6ED3FC" w:rsidR="00787B17" w:rsidRPr="00AD3F18" w:rsidRDefault="00787B17" w:rsidP="00787B17">
            <w:pPr>
              <w:jc w:val="center"/>
              <w:rPr>
                <w:rFonts w:ascii="Calibri" w:hAnsi="Calibri"/>
                <w:color w:val="000000"/>
                <w:sz w:val="16"/>
                <w:szCs w:val="16"/>
              </w:rPr>
            </w:pPr>
            <w:r>
              <w:rPr>
                <w:rFonts w:ascii="Calibri" w:hAnsi="Calibri"/>
                <w:color w:val="000000"/>
                <w:sz w:val="16"/>
                <w:szCs w:val="16"/>
              </w:rPr>
              <w:t>0.56±0.1</w:t>
            </w:r>
          </w:p>
        </w:tc>
        <w:tc>
          <w:tcPr>
            <w:tcW w:w="1139" w:type="dxa"/>
            <w:tcBorders>
              <w:top w:val="nil"/>
              <w:left w:val="nil"/>
              <w:bottom w:val="nil"/>
              <w:right w:val="nil"/>
            </w:tcBorders>
            <w:shd w:val="clear" w:color="000000" w:fill="F2F2F2"/>
            <w:noWrap/>
            <w:vAlign w:val="center"/>
            <w:hideMark/>
          </w:tcPr>
          <w:p w14:paraId="210D22CF" w14:textId="2021AC74" w:rsidR="00787B17" w:rsidRPr="00AD3F18" w:rsidRDefault="00787B17" w:rsidP="00787B17">
            <w:pPr>
              <w:jc w:val="center"/>
              <w:rPr>
                <w:rFonts w:ascii="Calibri" w:hAnsi="Calibri"/>
                <w:color w:val="000000"/>
                <w:sz w:val="16"/>
                <w:szCs w:val="16"/>
              </w:rPr>
            </w:pPr>
            <w:r>
              <w:rPr>
                <w:rFonts w:ascii="Calibri" w:hAnsi="Calibri"/>
                <w:color w:val="000000"/>
                <w:sz w:val="16"/>
                <w:szCs w:val="16"/>
              </w:rPr>
              <w:t>5.86±0.6</w:t>
            </w:r>
          </w:p>
        </w:tc>
        <w:tc>
          <w:tcPr>
            <w:tcW w:w="1274" w:type="dxa"/>
            <w:tcBorders>
              <w:top w:val="nil"/>
              <w:left w:val="nil"/>
              <w:bottom w:val="nil"/>
              <w:right w:val="nil"/>
            </w:tcBorders>
            <w:shd w:val="clear" w:color="auto" w:fill="auto"/>
            <w:noWrap/>
            <w:vAlign w:val="center"/>
            <w:hideMark/>
          </w:tcPr>
          <w:p w14:paraId="0FFD135A" w14:textId="56572F2C" w:rsidR="00787B17" w:rsidRPr="00AD3F18" w:rsidRDefault="00787B17" w:rsidP="00787B17">
            <w:pPr>
              <w:jc w:val="center"/>
              <w:rPr>
                <w:rFonts w:ascii="Calibri" w:hAnsi="Calibri"/>
                <w:color w:val="000000"/>
                <w:sz w:val="16"/>
                <w:szCs w:val="16"/>
              </w:rPr>
            </w:pPr>
            <w:r>
              <w:rPr>
                <w:rFonts w:ascii="Calibri" w:hAnsi="Calibri"/>
                <w:color w:val="000000"/>
                <w:sz w:val="16"/>
                <w:szCs w:val="16"/>
              </w:rPr>
              <w:t>0.80±0.1</w:t>
            </w:r>
          </w:p>
        </w:tc>
        <w:tc>
          <w:tcPr>
            <w:tcW w:w="1134" w:type="dxa"/>
            <w:tcBorders>
              <w:top w:val="nil"/>
              <w:left w:val="nil"/>
              <w:bottom w:val="nil"/>
              <w:right w:val="nil"/>
            </w:tcBorders>
            <w:shd w:val="clear" w:color="000000" w:fill="F2F2F2"/>
            <w:noWrap/>
            <w:vAlign w:val="center"/>
            <w:hideMark/>
          </w:tcPr>
          <w:p w14:paraId="7ADC275A" w14:textId="106AFED3" w:rsidR="00787B17" w:rsidRPr="00AD3F18" w:rsidRDefault="00787B17" w:rsidP="00787B17">
            <w:pPr>
              <w:jc w:val="center"/>
              <w:rPr>
                <w:rFonts w:ascii="Calibri" w:hAnsi="Calibri"/>
                <w:color w:val="000000"/>
                <w:sz w:val="16"/>
                <w:szCs w:val="16"/>
              </w:rPr>
            </w:pPr>
            <w:r>
              <w:rPr>
                <w:rFonts w:ascii="Calibri" w:hAnsi="Calibri"/>
                <w:color w:val="000000"/>
                <w:sz w:val="16"/>
                <w:szCs w:val="16"/>
              </w:rPr>
              <w:t>4.14±0.4</w:t>
            </w:r>
          </w:p>
        </w:tc>
        <w:tc>
          <w:tcPr>
            <w:tcW w:w="1275" w:type="dxa"/>
            <w:tcBorders>
              <w:top w:val="nil"/>
              <w:left w:val="nil"/>
              <w:bottom w:val="nil"/>
              <w:right w:val="nil"/>
            </w:tcBorders>
            <w:shd w:val="clear" w:color="auto" w:fill="auto"/>
            <w:noWrap/>
            <w:vAlign w:val="center"/>
            <w:hideMark/>
          </w:tcPr>
          <w:p w14:paraId="6ADEA8B8" w14:textId="70ED8685" w:rsidR="00787B17" w:rsidRPr="00AD3F18" w:rsidRDefault="00787B17" w:rsidP="00787B17">
            <w:pPr>
              <w:jc w:val="center"/>
              <w:rPr>
                <w:rFonts w:ascii="Calibri" w:hAnsi="Calibri"/>
                <w:color w:val="000000"/>
                <w:sz w:val="16"/>
                <w:szCs w:val="16"/>
              </w:rPr>
            </w:pPr>
            <w:r>
              <w:rPr>
                <w:rFonts w:ascii="Calibri" w:hAnsi="Calibri"/>
                <w:color w:val="000000"/>
                <w:sz w:val="16"/>
                <w:szCs w:val="16"/>
              </w:rPr>
              <w:t>0.80±0.1</w:t>
            </w:r>
          </w:p>
        </w:tc>
        <w:tc>
          <w:tcPr>
            <w:tcW w:w="1134" w:type="dxa"/>
            <w:gridSpan w:val="3"/>
            <w:tcBorders>
              <w:top w:val="nil"/>
              <w:left w:val="nil"/>
              <w:bottom w:val="nil"/>
              <w:right w:val="nil"/>
            </w:tcBorders>
            <w:shd w:val="clear" w:color="000000" w:fill="F2F2F2"/>
            <w:noWrap/>
            <w:vAlign w:val="center"/>
            <w:hideMark/>
          </w:tcPr>
          <w:p w14:paraId="7AFB92F3" w14:textId="59EE6B07" w:rsidR="00787B17" w:rsidRPr="00AD3F18" w:rsidRDefault="00787B17" w:rsidP="00787B17">
            <w:pPr>
              <w:jc w:val="center"/>
              <w:rPr>
                <w:rFonts w:ascii="Calibri" w:hAnsi="Calibri"/>
                <w:color w:val="000000"/>
                <w:sz w:val="16"/>
                <w:szCs w:val="16"/>
              </w:rPr>
            </w:pPr>
            <w:r>
              <w:rPr>
                <w:rFonts w:ascii="Calibri" w:hAnsi="Calibri"/>
                <w:color w:val="000000"/>
                <w:sz w:val="16"/>
                <w:szCs w:val="16"/>
              </w:rPr>
              <w:t>4.14±0.4</w:t>
            </w:r>
          </w:p>
        </w:tc>
      </w:tr>
      <w:tr w:rsidR="00787B17" w:rsidRPr="00AD3F18" w14:paraId="733AEE9D"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0B1B590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7</w:t>
            </w:r>
          </w:p>
        </w:tc>
        <w:tc>
          <w:tcPr>
            <w:tcW w:w="2343" w:type="dxa"/>
            <w:tcBorders>
              <w:top w:val="nil"/>
              <w:left w:val="nil"/>
              <w:bottom w:val="nil"/>
              <w:right w:val="nil"/>
            </w:tcBorders>
            <w:shd w:val="clear" w:color="auto" w:fill="auto"/>
            <w:vAlign w:val="center"/>
            <w:hideMark/>
          </w:tcPr>
          <w:p w14:paraId="333416B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Streptomycin A</w:t>
            </w:r>
          </w:p>
        </w:tc>
        <w:tc>
          <w:tcPr>
            <w:tcW w:w="851" w:type="dxa"/>
            <w:tcBorders>
              <w:top w:val="nil"/>
              <w:left w:val="nil"/>
              <w:bottom w:val="nil"/>
              <w:right w:val="nil"/>
            </w:tcBorders>
            <w:shd w:val="clear" w:color="auto" w:fill="auto"/>
            <w:vAlign w:val="center"/>
            <w:hideMark/>
          </w:tcPr>
          <w:p w14:paraId="705795B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STR</w:t>
            </w:r>
          </w:p>
        </w:tc>
        <w:tc>
          <w:tcPr>
            <w:tcW w:w="991" w:type="dxa"/>
            <w:tcBorders>
              <w:top w:val="nil"/>
              <w:left w:val="nil"/>
              <w:bottom w:val="nil"/>
              <w:right w:val="nil"/>
            </w:tcBorders>
            <w:shd w:val="clear" w:color="auto" w:fill="auto"/>
            <w:noWrap/>
            <w:vAlign w:val="center"/>
            <w:hideMark/>
          </w:tcPr>
          <w:p w14:paraId="6B183CCA" w14:textId="77461DB5" w:rsidR="00787B17" w:rsidRPr="00AD3F18" w:rsidRDefault="00787B17" w:rsidP="00787B17">
            <w:pPr>
              <w:jc w:val="center"/>
              <w:rPr>
                <w:rFonts w:ascii="Calibri" w:hAnsi="Calibri"/>
                <w:color w:val="000000"/>
                <w:sz w:val="16"/>
                <w:szCs w:val="16"/>
              </w:rPr>
            </w:pPr>
            <w:r>
              <w:rPr>
                <w:rFonts w:ascii="Calibri" w:hAnsi="Calibri"/>
                <w:color w:val="000000"/>
                <w:sz w:val="16"/>
                <w:szCs w:val="16"/>
              </w:rPr>
              <w:t>0.57±0.1</w:t>
            </w:r>
          </w:p>
        </w:tc>
        <w:tc>
          <w:tcPr>
            <w:tcW w:w="1139" w:type="dxa"/>
            <w:tcBorders>
              <w:top w:val="nil"/>
              <w:left w:val="nil"/>
              <w:bottom w:val="nil"/>
              <w:right w:val="nil"/>
            </w:tcBorders>
            <w:shd w:val="clear" w:color="000000" w:fill="F2F2F2"/>
            <w:noWrap/>
            <w:vAlign w:val="center"/>
            <w:hideMark/>
          </w:tcPr>
          <w:p w14:paraId="1BE0F604" w14:textId="794D76C0" w:rsidR="00787B17" w:rsidRPr="00AD3F18" w:rsidRDefault="00787B17" w:rsidP="00787B17">
            <w:pPr>
              <w:jc w:val="center"/>
              <w:rPr>
                <w:rFonts w:ascii="Calibri" w:hAnsi="Calibri"/>
                <w:color w:val="000000"/>
                <w:sz w:val="16"/>
                <w:szCs w:val="16"/>
              </w:rPr>
            </w:pPr>
            <w:r>
              <w:rPr>
                <w:rFonts w:ascii="Calibri" w:hAnsi="Calibri"/>
                <w:color w:val="000000"/>
                <w:sz w:val="16"/>
                <w:szCs w:val="16"/>
              </w:rPr>
              <w:t>5.69±0.6</w:t>
            </w:r>
          </w:p>
        </w:tc>
        <w:tc>
          <w:tcPr>
            <w:tcW w:w="1274" w:type="dxa"/>
            <w:tcBorders>
              <w:top w:val="nil"/>
              <w:left w:val="nil"/>
              <w:bottom w:val="nil"/>
              <w:right w:val="nil"/>
            </w:tcBorders>
            <w:shd w:val="clear" w:color="auto" w:fill="auto"/>
            <w:noWrap/>
            <w:vAlign w:val="center"/>
            <w:hideMark/>
          </w:tcPr>
          <w:p w14:paraId="204AA8D5" w14:textId="24C23702" w:rsidR="00787B17" w:rsidRPr="00AD3F18" w:rsidRDefault="00787B17" w:rsidP="00787B17">
            <w:pPr>
              <w:jc w:val="center"/>
              <w:rPr>
                <w:rFonts w:ascii="Calibri" w:hAnsi="Calibri"/>
                <w:color w:val="000000"/>
                <w:sz w:val="16"/>
                <w:szCs w:val="16"/>
              </w:rPr>
            </w:pPr>
            <w:r>
              <w:rPr>
                <w:rFonts w:ascii="Calibri" w:hAnsi="Calibri"/>
                <w:color w:val="000000"/>
                <w:sz w:val="16"/>
                <w:szCs w:val="16"/>
              </w:rPr>
              <w:t>0.77±0.1</w:t>
            </w:r>
          </w:p>
        </w:tc>
        <w:tc>
          <w:tcPr>
            <w:tcW w:w="1134" w:type="dxa"/>
            <w:tcBorders>
              <w:top w:val="nil"/>
              <w:left w:val="nil"/>
              <w:bottom w:val="nil"/>
              <w:right w:val="nil"/>
            </w:tcBorders>
            <w:shd w:val="clear" w:color="000000" w:fill="F2F2F2"/>
            <w:noWrap/>
            <w:vAlign w:val="center"/>
            <w:hideMark/>
          </w:tcPr>
          <w:p w14:paraId="6B3BC1C0" w14:textId="26AED700" w:rsidR="00787B17" w:rsidRPr="00AD3F18" w:rsidRDefault="00787B17" w:rsidP="00787B17">
            <w:pPr>
              <w:jc w:val="center"/>
              <w:rPr>
                <w:rFonts w:ascii="Calibri" w:hAnsi="Calibri"/>
                <w:color w:val="000000"/>
                <w:sz w:val="16"/>
                <w:szCs w:val="16"/>
              </w:rPr>
            </w:pPr>
            <w:r>
              <w:rPr>
                <w:rFonts w:ascii="Calibri" w:hAnsi="Calibri"/>
                <w:color w:val="000000"/>
                <w:sz w:val="16"/>
                <w:szCs w:val="16"/>
              </w:rPr>
              <w:t>4.32±0.4</w:t>
            </w:r>
          </w:p>
        </w:tc>
        <w:tc>
          <w:tcPr>
            <w:tcW w:w="1275" w:type="dxa"/>
            <w:tcBorders>
              <w:top w:val="nil"/>
              <w:left w:val="nil"/>
              <w:bottom w:val="nil"/>
              <w:right w:val="nil"/>
            </w:tcBorders>
            <w:shd w:val="clear" w:color="auto" w:fill="auto"/>
            <w:noWrap/>
            <w:vAlign w:val="center"/>
            <w:hideMark/>
          </w:tcPr>
          <w:p w14:paraId="6E84E2CD" w14:textId="338893DB" w:rsidR="00787B17" w:rsidRPr="00AD3F18" w:rsidRDefault="00787B17" w:rsidP="00787B17">
            <w:pPr>
              <w:jc w:val="center"/>
              <w:rPr>
                <w:rFonts w:ascii="Calibri" w:hAnsi="Calibri"/>
                <w:color w:val="000000"/>
                <w:sz w:val="16"/>
                <w:szCs w:val="16"/>
              </w:rPr>
            </w:pPr>
            <w:r>
              <w:rPr>
                <w:rFonts w:ascii="Calibri" w:hAnsi="Calibri"/>
                <w:color w:val="000000"/>
                <w:sz w:val="16"/>
                <w:szCs w:val="16"/>
              </w:rPr>
              <w:t>0.77±0.1</w:t>
            </w:r>
          </w:p>
        </w:tc>
        <w:tc>
          <w:tcPr>
            <w:tcW w:w="1134" w:type="dxa"/>
            <w:gridSpan w:val="3"/>
            <w:tcBorders>
              <w:top w:val="nil"/>
              <w:left w:val="nil"/>
              <w:bottom w:val="nil"/>
              <w:right w:val="nil"/>
            </w:tcBorders>
            <w:shd w:val="clear" w:color="000000" w:fill="F2F2F2"/>
            <w:noWrap/>
            <w:vAlign w:val="center"/>
            <w:hideMark/>
          </w:tcPr>
          <w:p w14:paraId="7AFDBCA5" w14:textId="3A0E4245" w:rsidR="00787B17" w:rsidRPr="00AD3F18" w:rsidRDefault="00787B17" w:rsidP="00787B17">
            <w:pPr>
              <w:jc w:val="center"/>
              <w:rPr>
                <w:rFonts w:ascii="Calibri" w:hAnsi="Calibri"/>
                <w:color w:val="000000"/>
                <w:sz w:val="16"/>
                <w:szCs w:val="16"/>
              </w:rPr>
            </w:pPr>
            <w:r>
              <w:rPr>
                <w:rFonts w:ascii="Calibri" w:hAnsi="Calibri"/>
                <w:color w:val="000000"/>
                <w:sz w:val="16"/>
                <w:szCs w:val="16"/>
              </w:rPr>
              <w:t>4.32±0.4</w:t>
            </w:r>
          </w:p>
        </w:tc>
      </w:tr>
      <w:tr w:rsidR="00787B17" w:rsidRPr="00AD3F18" w14:paraId="66E3755B"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36E0F3C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8</w:t>
            </w:r>
          </w:p>
        </w:tc>
        <w:tc>
          <w:tcPr>
            <w:tcW w:w="2343" w:type="dxa"/>
            <w:tcBorders>
              <w:top w:val="nil"/>
              <w:left w:val="nil"/>
              <w:bottom w:val="nil"/>
              <w:right w:val="nil"/>
            </w:tcBorders>
            <w:shd w:val="clear" w:color="auto" w:fill="auto"/>
            <w:vAlign w:val="center"/>
            <w:hideMark/>
          </w:tcPr>
          <w:p w14:paraId="6EF5AF3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Ethambutol</w:t>
            </w:r>
          </w:p>
        </w:tc>
        <w:tc>
          <w:tcPr>
            <w:tcW w:w="851" w:type="dxa"/>
            <w:tcBorders>
              <w:top w:val="nil"/>
              <w:left w:val="nil"/>
              <w:bottom w:val="nil"/>
              <w:right w:val="nil"/>
            </w:tcBorders>
            <w:shd w:val="clear" w:color="auto" w:fill="auto"/>
            <w:vAlign w:val="center"/>
            <w:hideMark/>
          </w:tcPr>
          <w:p w14:paraId="624F2C6A"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EMB</w:t>
            </w:r>
          </w:p>
        </w:tc>
        <w:tc>
          <w:tcPr>
            <w:tcW w:w="991" w:type="dxa"/>
            <w:tcBorders>
              <w:top w:val="nil"/>
              <w:left w:val="nil"/>
              <w:bottom w:val="nil"/>
              <w:right w:val="nil"/>
            </w:tcBorders>
            <w:shd w:val="clear" w:color="auto" w:fill="auto"/>
            <w:noWrap/>
            <w:vAlign w:val="center"/>
            <w:hideMark/>
          </w:tcPr>
          <w:p w14:paraId="1267C623" w14:textId="3D5A3B72" w:rsidR="00787B17" w:rsidRPr="00AD3F18" w:rsidRDefault="00787B17" w:rsidP="00787B17">
            <w:pPr>
              <w:jc w:val="center"/>
              <w:rPr>
                <w:rFonts w:ascii="Calibri" w:hAnsi="Calibri"/>
                <w:color w:val="000000"/>
                <w:sz w:val="16"/>
                <w:szCs w:val="16"/>
              </w:rPr>
            </w:pPr>
            <w:r>
              <w:rPr>
                <w:rFonts w:ascii="Calibri" w:hAnsi="Calibri"/>
                <w:color w:val="000000"/>
                <w:sz w:val="16"/>
                <w:szCs w:val="16"/>
              </w:rPr>
              <w:t>0.65±0.1</w:t>
            </w:r>
          </w:p>
        </w:tc>
        <w:tc>
          <w:tcPr>
            <w:tcW w:w="1139" w:type="dxa"/>
            <w:tcBorders>
              <w:top w:val="nil"/>
              <w:left w:val="nil"/>
              <w:bottom w:val="nil"/>
              <w:right w:val="nil"/>
            </w:tcBorders>
            <w:shd w:val="clear" w:color="000000" w:fill="F2F2F2"/>
            <w:noWrap/>
            <w:vAlign w:val="center"/>
            <w:hideMark/>
          </w:tcPr>
          <w:p w14:paraId="3228E836" w14:textId="3433DCA8" w:rsidR="00787B17" w:rsidRPr="00AD3F18" w:rsidRDefault="00787B17" w:rsidP="00787B17">
            <w:pPr>
              <w:jc w:val="center"/>
              <w:rPr>
                <w:rFonts w:ascii="Calibri" w:hAnsi="Calibri"/>
                <w:color w:val="000000"/>
                <w:sz w:val="16"/>
                <w:szCs w:val="16"/>
              </w:rPr>
            </w:pPr>
            <w:r>
              <w:rPr>
                <w:rFonts w:ascii="Calibri" w:hAnsi="Calibri"/>
                <w:color w:val="000000"/>
                <w:sz w:val="16"/>
                <w:szCs w:val="16"/>
              </w:rPr>
              <w:t>5.02±0.5</w:t>
            </w:r>
          </w:p>
        </w:tc>
        <w:tc>
          <w:tcPr>
            <w:tcW w:w="1274" w:type="dxa"/>
            <w:tcBorders>
              <w:top w:val="nil"/>
              <w:left w:val="nil"/>
              <w:bottom w:val="nil"/>
              <w:right w:val="nil"/>
            </w:tcBorders>
            <w:shd w:val="clear" w:color="auto" w:fill="auto"/>
            <w:noWrap/>
            <w:vAlign w:val="center"/>
            <w:hideMark/>
          </w:tcPr>
          <w:p w14:paraId="66611BA2" w14:textId="07A9FF51" w:rsidR="00787B17" w:rsidRPr="00AD3F18" w:rsidRDefault="00787B17" w:rsidP="00787B17">
            <w:pPr>
              <w:jc w:val="center"/>
              <w:rPr>
                <w:rFonts w:ascii="Calibri" w:hAnsi="Calibri"/>
                <w:color w:val="000000"/>
                <w:sz w:val="16"/>
                <w:szCs w:val="16"/>
              </w:rPr>
            </w:pPr>
            <w:r>
              <w:rPr>
                <w:rFonts w:ascii="Calibri" w:hAnsi="Calibri"/>
                <w:color w:val="000000"/>
                <w:sz w:val="16"/>
                <w:szCs w:val="16"/>
              </w:rPr>
              <w:t>0.78±0.1</w:t>
            </w:r>
          </w:p>
        </w:tc>
        <w:tc>
          <w:tcPr>
            <w:tcW w:w="1134" w:type="dxa"/>
            <w:tcBorders>
              <w:top w:val="nil"/>
              <w:left w:val="nil"/>
              <w:bottom w:val="nil"/>
              <w:right w:val="nil"/>
            </w:tcBorders>
            <w:shd w:val="clear" w:color="000000" w:fill="F2F2F2"/>
            <w:noWrap/>
            <w:vAlign w:val="center"/>
            <w:hideMark/>
          </w:tcPr>
          <w:p w14:paraId="366E02A6" w14:textId="68EF0D83" w:rsidR="00787B17" w:rsidRPr="00AD3F18" w:rsidRDefault="00787B17" w:rsidP="00787B17">
            <w:pPr>
              <w:jc w:val="center"/>
              <w:rPr>
                <w:rFonts w:ascii="Calibri" w:hAnsi="Calibri"/>
                <w:color w:val="000000"/>
                <w:sz w:val="16"/>
                <w:szCs w:val="16"/>
              </w:rPr>
            </w:pPr>
            <w:r>
              <w:rPr>
                <w:rFonts w:ascii="Calibri" w:hAnsi="Calibri"/>
                <w:color w:val="000000"/>
                <w:sz w:val="16"/>
                <w:szCs w:val="16"/>
              </w:rPr>
              <w:t>4.22±0.4</w:t>
            </w:r>
          </w:p>
        </w:tc>
        <w:tc>
          <w:tcPr>
            <w:tcW w:w="1275" w:type="dxa"/>
            <w:tcBorders>
              <w:top w:val="nil"/>
              <w:left w:val="nil"/>
              <w:bottom w:val="nil"/>
              <w:right w:val="nil"/>
            </w:tcBorders>
            <w:shd w:val="clear" w:color="auto" w:fill="auto"/>
            <w:noWrap/>
            <w:vAlign w:val="center"/>
            <w:hideMark/>
          </w:tcPr>
          <w:p w14:paraId="35686A41" w14:textId="5DC3771F" w:rsidR="00787B17" w:rsidRPr="00AD3F18" w:rsidRDefault="00787B17" w:rsidP="00787B17">
            <w:pPr>
              <w:jc w:val="center"/>
              <w:rPr>
                <w:rFonts w:ascii="Calibri" w:hAnsi="Calibri"/>
                <w:color w:val="000000"/>
                <w:sz w:val="16"/>
                <w:szCs w:val="16"/>
              </w:rPr>
            </w:pPr>
            <w:r>
              <w:rPr>
                <w:rFonts w:ascii="Calibri" w:hAnsi="Calibri"/>
                <w:color w:val="000000"/>
                <w:sz w:val="16"/>
                <w:szCs w:val="16"/>
              </w:rPr>
              <w:t>0.78±0.2</w:t>
            </w:r>
          </w:p>
        </w:tc>
        <w:tc>
          <w:tcPr>
            <w:tcW w:w="1134" w:type="dxa"/>
            <w:gridSpan w:val="3"/>
            <w:tcBorders>
              <w:top w:val="nil"/>
              <w:left w:val="nil"/>
              <w:bottom w:val="nil"/>
              <w:right w:val="nil"/>
            </w:tcBorders>
            <w:shd w:val="clear" w:color="000000" w:fill="F2F2F2"/>
            <w:noWrap/>
            <w:vAlign w:val="center"/>
            <w:hideMark/>
          </w:tcPr>
          <w:p w14:paraId="01C11230" w14:textId="3F686B51" w:rsidR="00787B17" w:rsidRPr="00AD3F18" w:rsidRDefault="00787B17" w:rsidP="00787B17">
            <w:pPr>
              <w:jc w:val="center"/>
              <w:rPr>
                <w:rFonts w:ascii="Calibri" w:hAnsi="Calibri"/>
                <w:color w:val="000000"/>
                <w:sz w:val="16"/>
                <w:szCs w:val="16"/>
              </w:rPr>
            </w:pPr>
            <w:r>
              <w:rPr>
                <w:rFonts w:ascii="Calibri" w:hAnsi="Calibri"/>
                <w:color w:val="000000"/>
                <w:sz w:val="16"/>
                <w:szCs w:val="16"/>
              </w:rPr>
              <w:t>4.31±1.3</w:t>
            </w:r>
          </w:p>
        </w:tc>
      </w:tr>
      <w:tr w:rsidR="00787B17" w:rsidRPr="00AD3F18" w14:paraId="75CB6146"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3F1A0D8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9</w:t>
            </w:r>
          </w:p>
        </w:tc>
        <w:tc>
          <w:tcPr>
            <w:tcW w:w="2343" w:type="dxa"/>
            <w:tcBorders>
              <w:top w:val="nil"/>
              <w:left w:val="nil"/>
              <w:bottom w:val="nil"/>
              <w:right w:val="nil"/>
            </w:tcBorders>
            <w:shd w:val="clear" w:color="auto" w:fill="auto"/>
            <w:vAlign w:val="center"/>
            <w:hideMark/>
          </w:tcPr>
          <w:p w14:paraId="65870E3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D-cycloserine</w:t>
            </w:r>
          </w:p>
        </w:tc>
        <w:tc>
          <w:tcPr>
            <w:tcW w:w="851" w:type="dxa"/>
            <w:tcBorders>
              <w:top w:val="nil"/>
              <w:left w:val="nil"/>
              <w:bottom w:val="nil"/>
              <w:right w:val="nil"/>
            </w:tcBorders>
            <w:shd w:val="clear" w:color="auto" w:fill="auto"/>
            <w:vAlign w:val="center"/>
            <w:hideMark/>
          </w:tcPr>
          <w:p w14:paraId="09389FE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DCS</w:t>
            </w:r>
          </w:p>
        </w:tc>
        <w:tc>
          <w:tcPr>
            <w:tcW w:w="991" w:type="dxa"/>
            <w:tcBorders>
              <w:top w:val="nil"/>
              <w:left w:val="nil"/>
              <w:bottom w:val="nil"/>
              <w:right w:val="nil"/>
            </w:tcBorders>
            <w:shd w:val="clear" w:color="auto" w:fill="auto"/>
            <w:noWrap/>
            <w:vAlign w:val="center"/>
            <w:hideMark/>
          </w:tcPr>
          <w:p w14:paraId="5C5B57E7" w14:textId="5CA2DAA9" w:rsidR="00787B17" w:rsidRPr="00AD3F18" w:rsidRDefault="00787B17" w:rsidP="00787B17">
            <w:pPr>
              <w:jc w:val="center"/>
              <w:rPr>
                <w:rFonts w:ascii="Calibri" w:hAnsi="Calibri"/>
                <w:color w:val="000000"/>
                <w:sz w:val="16"/>
                <w:szCs w:val="16"/>
              </w:rPr>
            </w:pPr>
            <w:r>
              <w:rPr>
                <w:rFonts w:ascii="Calibri" w:hAnsi="Calibri"/>
                <w:color w:val="000000"/>
                <w:sz w:val="16"/>
                <w:szCs w:val="16"/>
              </w:rPr>
              <w:t>0.66±0.1</w:t>
            </w:r>
          </w:p>
        </w:tc>
        <w:tc>
          <w:tcPr>
            <w:tcW w:w="1139" w:type="dxa"/>
            <w:tcBorders>
              <w:top w:val="nil"/>
              <w:left w:val="nil"/>
              <w:bottom w:val="nil"/>
              <w:right w:val="nil"/>
            </w:tcBorders>
            <w:shd w:val="clear" w:color="000000" w:fill="F2F2F2"/>
            <w:noWrap/>
            <w:vAlign w:val="center"/>
            <w:hideMark/>
          </w:tcPr>
          <w:p w14:paraId="374823D7" w14:textId="408DE5AA" w:rsidR="00787B17" w:rsidRPr="00AD3F18" w:rsidRDefault="00787B17" w:rsidP="00787B17">
            <w:pPr>
              <w:jc w:val="center"/>
              <w:rPr>
                <w:rFonts w:ascii="Calibri" w:hAnsi="Calibri"/>
                <w:color w:val="000000"/>
                <w:sz w:val="16"/>
                <w:szCs w:val="16"/>
              </w:rPr>
            </w:pPr>
            <w:r>
              <w:rPr>
                <w:rFonts w:ascii="Calibri" w:hAnsi="Calibri"/>
                <w:color w:val="000000"/>
                <w:sz w:val="16"/>
                <w:szCs w:val="16"/>
              </w:rPr>
              <w:t>4.94±0.5</w:t>
            </w:r>
          </w:p>
        </w:tc>
        <w:tc>
          <w:tcPr>
            <w:tcW w:w="1274" w:type="dxa"/>
            <w:tcBorders>
              <w:top w:val="nil"/>
              <w:left w:val="nil"/>
              <w:bottom w:val="nil"/>
              <w:right w:val="nil"/>
            </w:tcBorders>
            <w:shd w:val="clear" w:color="auto" w:fill="auto"/>
            <w:noWrap/>
            <w:vAlign w:val="center"/>
            <w:hideMark/>
          </w:tcPr>
          <w:p w14:paraId="6593D0A9" w14:textId="76E6DBB7" w:rsidR="00787B17" w:rsidRPr="00AD3F18" w:rsidRDefault="00787B17" w:rsidP="00787B17">
            <w:pPr>
              <w:jc w:val="center"/>
              <w:rPr>
                <w:rFonts w:ascii="Calibri" w:hAnsi="Calibri"/>
                <w:color w:val="000000"/>
                <w:sz w:val="16"/>
                <w:szCs w:val="16"/>
              </w:rPr>
            </w:pPr>
            <w:r>
              <w:rPr>
                <w:rFonts w:ascii="Calibri" w:hAnsi="Calibri"/>
                <w:color w:val="000000"/>
                <w:sz w:val="16"/>
                <w:szCs w:val="16"/>
              </w:rPr>
              <w:t>0.74±0.1</w:t>
            </w:r>
          </w:p>
        </w:tc>
        <w:tc>
          <w:tcPr>
            <w:tcW w:w="1134" w:type="dxa"/>
            <w:tcBorders>
              <w:top w:val="nil"/>
              <w:left w:val="nil"/>
              <w:bottom w:val="nil"/>
              <w:right w:val="nil"/>
            </w:tcBorders>
            <w:shd w:val="clear" w:color="000000" w:fill="F2F2F2"/>
            <w:noWrap/>
            <w:vAlign w:val="center"/>
            <w:hideMark/>
          </w:tcPr>
          <w:p w14:paraId="72B8D043" w14:textId="25935F92" w:rsidR="00787B17" w:rsidRPr="00AD3F18" w:rsidRDefault="00787B17" w:rsidP="00787B17">
            <w:pPr>
              <w:jc w:val="center"/>
              <w:rPr>
                <w:rFonts w:ascii="Calibri" w:hAnsi="Calibri"/>
                <w:color w:val="000000"/>
                <w:sz w:val="16"/>
                <w:szCs w:val="16"/>
              </w:rPr>
            </w:pPr>
            <w:r>
              <w:rPr>
                <w:rFonts w:ascii="Calibri" w:hAnsi="Calibri"/>
                <w:color w:val="000000"/>
                <w:sz w:val="16"/>
                <w:szCs w:val="16"/>
              </w:rPr>
              <w:t>4.44±0.4</w:t>
            </w:r>
          </w:p>
        </w:tc>
        <w:tc>
          <w:tcPr>
            <w:tcW w:w="1275" w:type="dxa"/>
            <w:tcBorders>
              <w:top w:val="nil"/>
              <w:left w:val="nil"/>
              <w:bottom w:val="nil"/>
              <w:right w:val="nil"/>
            </w:tcBorders>
            <w:shd w:val="clear" w:color="auto" w:fill="auto"/>
            <w:noWrap/>
            <w:vAlign w:val="center"/>
            <w:hideMark/>
          </w:tcPr>
          <w:p w14:paraId="371A979F" w14:textId="481F0D83" w:rsidR="00787B17" w:rsidRPr="00AD3F18" w:rsidRDefault="00787B17" w:rsidP="00787B17">
            <w:pPr>
              <w:jc w:val="center"/>
              <w:rPr>
                <w:rFonts w:ascii="Calibri" w:hAnsi="Calibri"/>
                <w:color w:val="000000"/>
                <w:sz w:val="16"/>
                <w:szCs w:val="16"/>
              </w:rPr>
            </w:pPr>
            <w:r>
              <w:rPr>
                <w:rFonts w:ascii="Calibri" w:hAnsi="Calibri"/>
                <w:color w:val="000000"/>
                <w:sz w:val="16"/>
                <w:szCs w:val="16"/>
              </w:rPr>
              <w:t>0.74±0.1</w:t>
            </w:r>
          </w:p>
        </w:tc>
        <w:tc>
          <w:tcPr>
            <w:tcW w:w="1134" w:type="dxa"/>
            <w:gridSpan w:val="3"/>
            <w:tcBorders>
              <w:top w:val="nil"/>
              <w:left w:val="nil"/>
              <w:bottom w:val="nil"/>
              <w:right w:val="nil"/>
            </w:tcBorders>
            <w:shd w:val="clear" w:color="000000" w:fill="F2F2F2"/>
            <w:noWrap/>
            <w:vAlign w:val="center"/>
            <w:hideMark/>
          </w:tcPr>
          <w:p w14:paraId="12377D37" w14:textId="089C0C56" w:rsidR="00787B17" w:rsidRPr="00AD3F18" w:rsidRDefault="00787B17" w:rsidP="00787B17">
            <w:pPr>
              <w:jc w:val="center"/>
              <w:rPr>
                <w:rFonts w:ascii="Calibri" w:hAnsi="Calibri"/>
                <w:color w:val="000000"/>
                <w:sz w:val="16"/>
                <w:szCs w:val="16"/>
              </w:rPr>
            </w:pPr>
            <w:r>
              <w:rPr>
                <w:rFonts w:ascii="Calibri" w:hAnsi="Calibri"/>
                <w:color w:val="000000"/>
                <w:sz w:val="16"/>
                <w:szCs w:val="16"/>
              </w:rPr>
              <w:t>4.44±0.4</w:t>
            </w:r>
          </w:p>
        </w:tc>
      </w:tr>
      <w:tr w:rsidR="00787B17" w:rsidRPr="00AD3F18" w14:paraId="13FDFD2F"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165FA06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10</w:t>
            </w:r>
          </w:p>
        </w:tc>
        <w:tc>
          <w:tcPr>
            <w:tcW w:w="2343" w:type="dxa"/>
            <w:tcBorders>
              <w:top w:val="nil"/>
              <w:left w:val="nil"/>
              <w:bottom w:val="nil"/>
              <w:right w:val="nil"/>
            </w:tcBorders>
            <w:shd w:val="clear" w:color="auto" w:fill="auto"/>
            <w:vAlign w:val="center"/>
            <w:hideMark/>
          </w:tcPr>
          <w:p w14:paraId="6D9997D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Imipenem</w:t>
            </w:r>
          </w:p>
        </w:tc>
        <w:tc>
          <w:tcPr>
            <w:tcW w:w="851" w:type="dxa"/>
            <w:tcBorders>
              <w:top w:val="nil"/>
              <w:left w:val="nil"/>
              <w:bottom w:val="nil"/>
              <w:right w:val="nil"/>
            </w:tcBorders>
            <w:shd w:val="clear" w:color="auto" w:fill="auto"/>
            <w:vAlign w:val="center"/>
            <w:hideMark/>
          </w:tcPr>
          <w:p w14:paraId="3863CA3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IPM</w:t>
            </w:r>
          </w:p>
        </w:tc>
        <w:tc>
          <w:tcPr>
            <w:tcW w:w="991" w:type="dxa"/>
            <w:tcBorders>
              <w:top w:val="nil"/>
              <w:left w:val="nil"/>
              <w:bottom w:val="nil"/>
              <w:right w:val="nil"/>
            </w:tcBorders>
            <w:shd w:val="clear" w:color="auto" w:fill="auto"/>
            <w:noWrap/>
            <w:vAlign w:val="center"/>
            <w:hideMark/>
          </w:tcPr>
          <w:p w14:paraId="675133AF" w14:textId="28B50A10" w:rsidR="00787B17" w:rsidRPr="00AD3F18" w:rsidRDefault="00787B17" w:rsidP="00787B17">
            <w:pPr>
              <w:jc w:val="center"/>
              <w:rPr>
                <w:rFonts w:ascii="Calibri" w:hAnsi="Calibri"/>
                <w:color w:val="000000"/>
                <w:sz w:val="16"/>
                <w:szCs w:val="16"/>
              </w:rPr>
            </w:pPr>
            <w:r>
              <w:rPr>
                <w:rFonts w:ascii="Calibri" w:hAnsi="Calibri"/>
                <w:color w:val="000000"/>
                <w:sz w:val="16"/>
                <w:szCs w:val="16"/>
              </w:rPr>
              <w:t>0.72±0.1</w:t>
            </w:r>
          </w:p>
        </w:tc>
        <w:tc>
          <w:tcPr>
            <w:tcW w:w="1139" w:type="dxa"/>
            <w:tcBorders>
              <w:top w:val="nil"/>
              <w:left w:val="nil"/>
              <w:bottom w:val="nil"/>
              <w:right w:val="nil"/>
            </w:tcBorders>
            <w:shd w:val="clear" w:color="000000" w:fill="F2F2F2"/>
            <w:noWrap/>
            <w:vAlign w:val="center"/>
            <w:hideMark/>
          </w:tcPr>
          <w:p w14:paraId="3138B803" w14:textId="46CFFE01" w:rsidR="00787B17" w:rsidRPr="00AD3F18" w:rsidRDefault="00787B17" w:rsidP="00787B17">
            <w:pPr>
              <w:jc w:val="center"/>
              <w:rPr>
                <w:rFonts w:ascii="Calibri" w:hAnsi="Calibri"/>
                <w:color w:val="000000"/>
                <w:sz w:val="16"/>
                <w:szCs w:val="16"/>
              </w:rPr>
            </w:pPr>
            <w:r>
              <w:rPr>
                <w:rFonts w:ascii="Calibri" w:hAnsi="Calibri"/>
                <w:color w:val="000000"/>
                <w:sz w:val="16"/>
                <w:szCs w:val="16"/>
              </w:rPr>
              <w:t>4.57±0.5</w:t>
            </w:r>
          </w:p>
        </w:tc>
        <w:tc>
          <w:tcPr>
            <w:tcW w:w="1274" w:type="dxa"/>
            <w:tcBorders>
              <w:top w:val="nil"/>
              <w:left w:val="nil"/>
              <w:bottom w:val="nil"/>
              <w:right w:val="nil"/>
            </w:tcBorders>
            <w:shd w:val="clear" w:color="auto" w:fill="auto"/>
            <w:noWrap/>
            <w:vAlign w:val="center"/>
            <w:hideMark/>
          </w:tcPr>
          <w:p w14:paraId="67F81318" w14:textId="07B31E48" w:rsidR="00787B17" w:rsidRPr="00AD3F18" w:rsidRDefault="00787B17" w:rsidP="00787B17">
            <w:pPr>
              <w:jc w:val="center"/>
              <w:rPr>
                <w:rFonts w:ascii="Calibri" w:hAnsi="Calibri"/>
                <w:color w:val="000000"/>
                <w:sz w:val="16"/>
                <w:szCs w:val="16"/>
              </w:rPr>
            </w:pPr>
            <w:r>
              <w:rPr>
                <w:rFonts w:ascii="Calibri" w:hAnsi="Calibri"/>
                <w:color w:val="000000"/>
                <w:sz w:val="16"/>
                <w:szCs w:val="16"/>
              </w:rPr>
              <w:t>2.04±0.2</w:t>
            </w:r>
          </w:p>
        </w:tc>
        <w:tc>
          <w:tcPr>
            <w:tcW w:w="1134" w:type="dxa"/>
            <w:tcBorders>
              <w:top w:val="nil"/>
              <w:left w:val="nil"/>
              <w:bottom w:val="nil"/>
              <w:right w:val="nil"/>
            </w:tcBorders>
            <w:shd w:val="clear" w:color="000000" w:fill="F2F2F2"/>
            <w:noWrap/>
            <w:vAlign w:val="center"/>
            <w:hideMark/>
          </w:tcPr>
          <w:p w14:paraId="33016EEA" w14:textId="18C4FDE2" w:rsidR="00787B17" w:rsidRPr="00AD3F18" w:rsidRDefault="00787B17" w:rsidP="00787B17">
            <w:pPr>
              <w:jc w:val="center"/>
              <w:rPr>
                <w:rFonts w:ascii="Calibri" w:hAnsi="Calibri"/>
                <w:color w:val="000000"/>
                <w:sz w:val="16"/>
                <w:szCs w:val="16"/>
              </w:rPr>
            </w:pPr>
            <w:r>
              <w:rPr>
                <w:rFonts w:ascii="Calibri" w:hAnsi="Calibri"/>
                <w:color w:val="000000"/>
                <w:sz w:val="16"/>
                <w:szCs w:val="16"/>
              </w:rPr>
              <w:t>1.62±0.2</w:t>
            </w:r>
          </w:p>
        </w:tc>
        <w:tc>
          <w:tcPr>
            <w:tcW w:w="1275" w:type="dxa"/>
            <w:tcBorders>
              <w:top w:val="nil"/>
              <w:left w:val="nil"/>
              <w:bottom w:val="nil"/>
              <w:right w:val="nil"/>
            </w:tcBorders>
            <w:shd w:val="clear" w:color="auto" w:fill="auto"/>
            <w:noWrap/>
            <w:vAlign w:val="center"/>
            <w:hideMark/>
          </w:tcPr>
          <w:p w14:paraId="5908CFC3" w14:textId="0888D722" w:rsidR="00787B17" w:rsidRPr="00AD3F18" w:rsidRDefault="00787B17" w:rsidP="00787B17">
            <w:pPr>
              <w:jc w:val="center"/>
              <w:rPr>
                <w:rFonts w:ascii="Calibri" w:hAnsi="Calibri"/>
                <w:color w:val="000000"/>
                <w:sz w:val="16"/>
                <w:szCs w:val="16"/>
              </w:rPr>
            </w:pPr>
            <w:r>
              <w:rPr>
                <w:rFonts w:ascii="Calibri" w:hAnsi="Calibri"/>
                <w:color w:val="000000"/>
                <w:sz w:val="16"/>
                <w:szCs w:val="16"/>
              </w:rPr>
              <w:t>2.04±0.2</w:t>
            </w:r>
          </w:p>
        </w:tc>
        <w:tc>
          <w:tcPr>
            <w:tcW w:w="1134" w:type="dxa"/>
            <w:gridSpan w:val="3"/>
            <w:tcBorders>
              <w:top w:val="nil"/>
              <w:left w:val="nil"/>
              <w:bottom w:val="nil"/>
              <w:right w:val="nil"/>
            </w:tcBorders>
            <w:shd w:val="clear" w:color="000000" w:fill="F2F2F2"/>
            <w:noWrap/>
            <w:vAlign w:val="center"/>
            <w:hideMark/>
          </w:tcPr>
          <w:p w14:paraId="421753FE" w14:textId="364D7792" w:rsidR="00787B17" w:rsidRPr="00AD3F18" w:rsidRDefault="00787B17" w:rsidP="00787B17">
            <w:pPr>
              <w:jc w:val="center"/>
              <w:rPr>
                <w:rFonts w:ascii="Calibri" w:hAnsi="Calibri"/>
                <w:color w:val="000000"/>
                <w:sz w:val="16"/>
                <w:szCs w:val="16"/>
              </w:rPr>
            </w:pPr>
            <w:r>
              <w:rPr>
                <w:rFonts w:ascii="Calibri" w:hAnsi="Calibri"/>
                <w:color w:val="000000"/>
                <w:sz w:val="16"/>
                <w:szCs w:val="16"/>
              </w:rPr>
              <w:t>1.62±0.2</w:t>
            </w:r>
          </w:p>
        </w:tc>
      </w:tr>
      <w:tr w:rsidR="00787B17" w:rsidRPr="00AD3F18" w14:paraId="62F45B18"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11E6B99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11</w:t>
            </w:r>
          </w:p>
        </w:tc>
        <w:tc>
          <w:tcPr>
            <w:tcW w:w="2343" w:type="dxa"/>
            <w:tcBorders>
              <w:top w:val="nil"/>
              <w:left w:val="nil"/>
              <w:bottom w:val="nil"/>
              <w:right w:val="nil"/>
            </w:tcBorders>
            <w:shd w:val="clear" w:color="auto" w:fill="auto"/>
            <w:vAlign w:val="center"/>
            <w:hideMark/>
          </w:tcPr>
          <w:p w14:paraId="5B6B5EBA"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Isoniazid</w:t>
            </w:r>
          </w:p>
        </w:tc>
        <w:tc>
          <w:tcPr>
            <w:tcW w:w="851" w:type="dxa"/>
            <w:tcBorders>
              <w:top w:val="nil"/>
              <w:left w:val="nil"/>
              <w:bottom w:val="nil"/>
              <w:right w:val="nil"/>
            </w:tcBorders>
            <w:shd w:val="clear" w:color="auto" w:fill="auto"/>
            <w:vAlign w:val="center"/>
            <w:hideMark/>
          </w:tcPr>
          <w:p w14:paraId="411DE33B"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INH</w:t>
            </w:r>
          </w:p>
        </w:tc>
        <w:tc>
          <w:tcPr>
            <w:tcW w:w="991" w:type="dxa"/>
            <w:tcBorders>
              <w:top w:val="nil"/>
              <w:left w:val="nil"/>
              <w:bottom w:val="nil"/>
              <w:right w:val="nil"/>
            </w:tcBorders>
            <w:shd w:val="clear" w:color="auto" w:fill="auto"/>
            <w:noWrap/>
            <w:vAlign w:val="center"/>
            <w:hideMark/>
          </w:tcPr>
          <w:p w14:paraId="32A32A39" w14:textId="3932A023" w:rsidR="00787B17" w:rsidRPr="00AD3F18" w:rsidRDefault="00787B17" w:rsidP="00787B17">
            <w:pPr>
              <w:jc w:val="center"/>
              <w:rPr>
                <w:rFonts w:ascii="Calibri" w:hAnsi="Calibri"/>
                <w:color w:val="000000"/>
                <w:sz w:val="16"/>
                <w:szCs w:val="16"/>
              </w:rPr>
            </w:pPr>
            <w:r>
              <w:rPr>
                <w:rFonts w:ascii="Calibri" w:hAnsi="Calibri"/>
                <w:color w:val="000000"/>
                <w:sz w:val="16"/>
                <w:szCs w:val="16"/>
              </w:rPr>
              <w:t>0.74±0.1</w:t>
            </w:r>
          </w:p>
        </w:tc>
        <w:tc>
          <w:tcPr>
            <w:tcW w:w="1139" w:type="dxa"/>
            <w:tcBorders>
              <w:top w:val="nil"/>
              <w:left w:val="nil"/>
              <w:bottom w:val="nil"/>
              <w:right w:val="nil"/>
            </w:tcBorders>
            <w:shd w:val="clear" w:color="000000" w:fill="F2F2F2"/>
            <w:noWrap/>
            <w:vAlign w:val="center"/>
            <w:hideMark/>
          </w:tcPr>
          <w:p w14:paraId="389793BD" w14:textId="49582EEE" w:rsidR="00787B17" w:rsidRPr="00AD3F18" w:rsidRDefault="00787B17" w:rsidP="00787B17">
            <w:pPr>
              <w:jc w:val="center"/>
              <w:rPr>
                <w:rFonts w:ascii="Calibri" w:hAnsi="Calibri"/>
                <w:color w:val="000000"/>
                <w:sz w:val="16"/>
                <w:szCs w:val="16"/>
              </w:rPr>
            </w:pPr>
            <w:r>
              <w:rPr>
                <w:rFonts w:ascii="Calibri" w:hAnsi="Calibri"/>
                <w:color w:val="000000"/>
                <w:sz w:val="16"/>
                <w:szCs w:val="16"/>
              </w:rPr>
              <w:t>4.33±0.4</w:t>
            </w:r>
          </w:p>
        </w:tc>
        <w:tc>
          <w:tcPr>
            <w:tcW w:w="1274" w:type="dxa"/>
            <w:tcBorders>
              <w:top w:val="nil"/>
              <w:left w:val="nil"/>
              <w:bottom w:val="nil"/>
              <w:right w:val="nil"/>
            </w:tcBorders>
            <w:shd w:val="clear" w:color="auto" w:fill="auto"/>
            <w:noWrap/>
            <w:vAlign w:val="center"/>
            <w:hideMark/>
          </w:tcPr>
          <w:p w14:paraId="2A0B9AFE" w14:textId="31D2EA06" w:rsidR="00787B17" w:rsidRPr="00AD3F18" w:rsidRDefault="00787B17" w:rsidP="00787B17">
            <w:pPr>
              <w:jc w:val="center"/>
              <w:rPr>
                <w:rFonts w:ascii="Calibri" w:hAnsi="Calibri"/>
                <w:color w:val="000000"/>
                <w:sz w:val="16"/>
                <w:szCs w:val="16"/>
              </w:rPr>
            </w:pPr>
            <w:r>
              <w:rPr>
                <w:rFonts w:ascii="Calibri" w:hAnsi="Calibri"/>
                <w:color w:val="000000"/>
                <w:sz w:val="16"/>
                <w:szCs w:val="16"/>
              </w:rPr>
              <w:t>1.32±0.1</w:t>
            </w:r>
          </w:p>
        </w:tc>
        <w:tc>
          <w:tcPr>
            <w:tcW w:w="1134" w:type="dxa"/>
            <w:tcBorders>
              <w:top w:val="nil"/>
              <w:left w:val="nil"/>
              <w:bottom w:val="nil"/>
              <w:right w:val="nil"/>
            </w:tcBorders>
            <w:shd w:val="clear" w:color="000000" w:fill="F2F2F2"/>
            <w:noWrap/>
            <w:vAlign w:val="center"/>
            <w:hideMark/>
          </w:tcPr>
          <w:p w14:paraId="1A45DA3E" w14:textId="64CB4CC8" w:rsidR="00787B17" w:rsidRPr="00AD3F18" w:rsidRDefault="00787B17" w:rsidP="00787B17">
            <w:pPr>
              <w:jc w:val="center"/>
              <w:rPr>
                <w:rFonts w:ascii="Calibri" w:hAnsi="Calibri"/>
                <w:color w:val="000000"/>
                <w:sz w:val="16"/>
                <w:szCs w:val="16"/>
              </w:rPr>
            </w:pPr>
            <w:r>
              <w:rPr>
                <w:rFonts w:ascii="Calibri" w:hAnsi="Calibri"/>
                <w:color w:val="000000"/>
                <w:sz w:val="16"/>
                <w:szCs w:val="16"/>
              </w:rPr>
              <w:t>2.49±0.2</w:t>
            </w:r>
          </w:p>
        </w:tc>
        <w:tc>
          <w:tcPr>
            <w:tcW w:w="1275" w:type="dxa"/>
            <w:tcBorders>
              <w:top w:val="nil"/>
              <w:left w:val="nil"/>
              <w:bottom w:val="nil"/>
              <w:right w:val="nil"/>
            </w:tcBorders>
            <w:shd w:val="clear" w:color="auto" w:fill="auto"/>
            <w:noWrap/>
            <w:vAlign w:val="center"/>
            <w:hideMark/>
          </w:tcPr>
          <w:p w14:paraId="04D23972" w14:textId="43F0CBAC" w:rsidR="00787B17" w:rsidRPr="00AD3F18" w:rsidRDefault="00787B17" w:rsidP="00787B17">
            <w:pPr>
              <w:jc w:val="center"/>
              <w:rPr>
                <w:rFonts w:ascii="Calibri" w:hAnsi="Calibri"/>
                <w:color w:val="000000"/>
                <w:sz w:val="16"/>
                <w:szCs w:val="16"/>
              </w:rPr>
            </w:pPr>
            <w:r>
              <w:rPr>
                <w:rFonts w:ascii="Calibri" w:hAnsi="Calibri"/>
                <w:color w:val="000000"/>
                <w:sz w:val="16"/>
                <w:szCs w:val="16"/>
              </w:rPr>
              <w:t>1.32±0.1</w:t>
            </w:r>
          </w:p>
        </w:tc>
        <w:tc>
          <w:tcPr>
            <w:tcW w:w="1134" w:type="dxa"/>
            <w:gridSpan w:val="3"/>
            <w:tcBorders>
              <w:top w:val="nil"/>
              <w:left w:val="nil"/>
              <w:bottom w:val="nil"/>
              <w:right w:val="nil"/>
            </w:tcBorders>
            <w:shd w:val="clear" w:color="000000" w:fill="F2F2F2"/>
            <w:noWrap/>
            <w:vAlign w:val="center"/>
            <w:hideMark/>
          </w:tcPr>
          <w:p w14:paraId="0FF27161" w14:textId="443AA292" w:rsidR="00787B17" w:rsidRPr="00AD3F18" w:rsidRDefault="00787B17" w:rsidP="00787B17">
            <w:pPr>
              <w:jc w:val="center"/>
              <w:rPr>
                <w:rFonts w:ascii="Calibri" w:hAnsi="Calibri"/>
                <w:color w:val="000000"/>
                <w:sz w:val="16"/>
                <w:szCs w:val="16"/>
              </w:rPr>
            </w:pPr>
            <w:r>
              <w:rPr>
                <w:rFonts w:ascii="Calibri" w:hAnsi="Calibri"/>
                <w:color w:val="000000"/>
                <w:sz w:val="16"/>
                <w:szCs w:val="16"/>
              </w:rPr>
              <w:t>2.49±0.2</w:t>
            </w:r>
          </w:p>
        </w:tc>
      </w:tr>
      <w:tr w:rsidR="00787B17" w:rsidRPr="00AD3F18" w14:paraId="1C95B340"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5357A52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12</w:t>
            </w:r>
          </w:p>
        </w:tc>
        <w:tc>
          <w:tcPr>
            <w:tcW w:w="2343" w:type="dxa"/>
            <w:tcBorders>
              <w:top w:val="nil"/>
              <w:left w:val="nil"/>
              <w:bottom w:val="nil"/>
              <w:right w:val="nil"/>
            </w:tcBorders>
            <w:shd w:val="clear" w:color="auto" w:fill="auto"/>
            <w:vAlign w:val="center"/>
            <w:hideMark/>
          </w:tcPr>
          <w:p w14:paraId="64677F3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Isonicotinic acid</w:t>
            </w:r>
          </w:p>
        </w:tc>
        <w:tc>
          <w:tcPr>
            <w:tcW w:w="851" w:type="dxa"/>
            <w:tcBorders>
              <w:top w:val="nil"/>
              <w:left w:val="nil"/>
              <w:bottom w:val="nil"/>
              <w:right w:val="nil"/>
            </w:tcBorders>
            <w:shd w:val="clear" w:color="auto" w:fill="auto"/>
            <w:vAlign w:val="center"/>
            <w:hideMark/>
          </w:tcPr>
          <w:p w14:paraId="7187533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INa</w:t>
            </w:r>
          </w:p>
        </w:tc>
        <w:tc>
          <w:tcPr>
            <w:tcW w:w="991" w:type="dxa"/>
            <w:tcBorders>
              <w:top w:val="nil"/>
              <w:left w:val="nil"/>
              <w:bottom w:val="nil"/>
              <w:right w:val="nil"/>
            </w:tcBorders>
            <w:shd w:val="clear" w:color="auto" w:fill="auto"/>
            <w:noWrap/>
            <w:vAlign w:val="center"/>
            <w:hideMark/>
          </w:tcPr>
          <w:p w14:paraId="6F904BB4" w14:textId="564AE195" w:rsidR="00787B17" w:rsidRPr="00AD3F18" w:rsidRDefault="00787B17" w:rsidP="00787B17">
            <w:pPr>
              <w:jc w:val="center"/>
              <w:rPr>
                <w:rFonts w:ascii="Calibri" w:hAnsi="Calibri"/>
                <w:color w:val="000000"/>
                <w:sz w:val="16"/>
                <w:szCs w:val="16"/>
              </w:rPr>
            </w:pPr>
            <w:r>
              <w:rPr>
                <w:rFonts w:ascii="Calibri" w:hAnsi="Calibri"/>
                <w:color w:val="000000"/>
                <w:sz w:val="16"/>
                <w:szCs w:val="16"/>
              </w:rPr>
              <w:t>0.75±0.1</w:t>
            </w:r>
          </w:p>
        </w:tc>
        <w:tc>
          <w:tcPr>
            <w:tcW w:w="1139" w:type="dxa"/>
            <w:tcBorders>
              <w:top w:val="nil"/>
              <w:left w:val="nil"/>
              <w:bottom w:val="nil"/>
              <w:right w:val="nil"/>
            </w:tcBorders>
            <w:shd w:val="clear" w:color="000000" w:fill="F2F2F2"/>
            <w:noWrap/>
            <w:vAlign w:val="center"/>
            <w:hideMark/>
          </w:tcPr>
          <w:p w14:paraId="0DB539CC" w14:textId="1BD90C5E" w:rsidR="00787B17" w:rsidRPr="00AD3F18" w:rsidRDefault="00787B17" w:rsidP="00787B17">
            <w:pPr>
              <w:jc w:val="center"/>
              <w:rPr>
                <w:rFonts w:ascii="Calibri" w:hAnsi="Calibri"/>
                <w:color w:val="000000"/>
                <w:sz w:val="16"/>
                <w:szCs w:val="16"/>
              </w:rPr>
            </w:pPr>
            <w:r>
              <w:rPr>
                <w:rFonts w:ascii="Calibri" w:hAnsi="Calibri"/>
                <w:color w:val="000000"/>
                <w:sz w:val="16"/>
                <w:szCs w:val="16"/>
              </w:rPr>
              <w:t>4.48±0.4</w:t>
            </w:r>
          </w:p>
        </w:tc>
        <w:tc>
          <w:tcPr>
            <w:tcW w:w="1274" w:type="dxa"/>
            <w:tcBorders>
              <w:top w:val="nil"/>
              <w:left w:val="nil"/>
              <w:bottom w:val="nil"/>
              <w:right w:val="nil"/>
            </w:tcBorders>
            <w:shd w:val="clear" w:color="auto" w:fill="auto"/>
            <w:noWrap/>
            <w:vAlign w:val="center"/>
            <w:hideMark/>
          </w:tcPr>
          <w:p w14:paraId="7C76EEE5" w14:textId="7CB73FE6" w:rsidR="00787B17" w:rsidRPr="00AD3F18" w:rsidRDefault="00787B17" w:rsidP="00787B17">
            <w:pPr>
              <w:jc w:val="center"/>
              <w:rPr>
                <w:rFonts w:ascii="Calibri" w:hAnsi="Calibri"/>
                <w:color w:val="000000"/>
                <w:sz w:val="16"/>
                <w:szCs w:val="16"/>
              </w:rPr>
            </w:pPr>
            <w:r>
              <w:rPr>
                <w:rFonts w:ascii="Calibri" w:hAnsi="Calibri"/>
                <w:color w:val="000000"/>
                <w:sz w:val="16"/>
                <w:szCs w:val="16"/>
              </w:rPr>
              <w:t>0.97±0.1</w:t>
            </w:r>
          </w:p>
        </w:tc>
        <w:tc>
          <w:tcPr>
            <w:tcW w:w="1134" w:type="dxa"/>
            <w:tcBorders>
              <w:top w:val="nil"/>
              <w:left w:val="nil"/>
              <w:bottom w:val="nil"/>
              <w:right w:val="nil"/>
            </w:tcBorders>
            <w:shd w:val="clear" w:color="000000" w:fill="F2F2F2"/>
            <w:noWrap/>
            <w:vAlign w:val="center"/>
            <w:hideMark/>
          </w:tcPr>
          <w:p w14:paraId="79B7B256" w14:textId="3AFD32AD" w:rsidR="00787B17" w:rsidRPr="00AD3F18" w:rsidRDefault="00787B17" w:rsidP="00787B17">
            <w:pPr>
              <w:jc w:val="center"/>
              <w:rPr>
                <w:rFonts w:ascii="Calibri" w:hAnsi="Calibri"/>
                <w:color w:val="000000"/>
                <w:sz w:val="16"/>
                <w:szCs w:val="16"/>
              </w:rPr>
            </w:pPr>
            <w:r>
              <w:rPr>
                <w:rFonts w:ascii="Calibri" w:hAnsi="Calibri"/>
                <w:color w:val="000000"/>
                <w:sz w:val="16"/>
                <w:szCs w:val="16"/>
              </w:rPr>
              <w:t>3.35±0.3</w:t>
            </w:r>
          </w:p>
        </w:tc>
        <w:tc>
          <w:tcPr>
            <w:tcW w:w="1275" w:type="dxa"/>
            <w:tcBorders>
              <w:top w:val="nil"/>
              <w:left w:val="nil"/>
              <w:bottom w:val="nil"/>
              <w:right w:val="nil"/>
            </w:tcBorders>
            <w:shd w:val="clear" w:color="auto" w:fill="auto"/>
            <w:noWrap/>
            <w:vAlign w:val="center"/>
            <w:hideMark/>
          </w:tcPr>
          <w:p w14:paraId="174183DB" w14:textId="45350EAC" w:rsidR="00787B17" w:rsidRPr="00AD3F18" w:rsidRDefault="00787B17" w:rsidP="00787B17">
            <w:pPr>
              <w:jc w:val="center"/>
              <w:rPr>
                <w:rFonts w:ascii="Calibri" w:hAnsi="Calibri"/>
                <w:color w:val="000000"/>
                <w:sz w:val="16"/>
                <w:szCs w:val="16"/>
              </w:rPr>
            </w:pPr>
            <w:r>
              <w:rPr>
                <w:rFonts w:ascii="Calibri" w:hAnsi="Calibri"/>
                <w:color w:val="000000"/>
                <w:sz w:val="16"/>
                <w:szCs w:val="16"/>
              </w:rPr>
              <w:t>0.97±0.1</w:t>
            </w:r>
          </w:p>
        </w:tc>
        <w:tc>
          <w:tcPr>
            <w:tcW w:w="1134" w:type="dxa"/>
            <w:gridSpan w:val="3"/>
            <w:tcBorders>
              <w:top w:val="nil"/>
              <w:left w:val="nil"/>
              <w:bottom w:val="nil"/>
              <w:right w:val="nil"/>
            </w:tcBorders>
            <w:shd w:val="clear" w:color="000000" w:fill="F2F2F2"/>
            <w:noWrap/>
            <w:vAlign w:val="center"/>
            <w:hideMark/>
          </w:tcPr>
          <w:p w14:paraId="476C30B7" w14:textId="26F0CA8F" w:rsidR="00787B17" w:rsidRPr="00AD3F18" w:rsidRDefault="00787B17" w:rsidP="00787B17">
            <w:pPr>
              <w:jc w:val="center"/>
              <w:rPr>
                <w:rFonts w:ascii="Calibri" w:hAnsi="Calibri"/>
                <w:color w:val="000000"/>
                <w:sz w:val="16"/>
                <w:szCs w:val="16"/>
              </w:rPr>
            </w:pPr>
            <w:r>
              <w:rPr>
                <w:rFonts w:ascii="Calibri" w:hAnsi="Calibri"/>
                <w:color w:val="000000"/>
                <w:sz w:val="16"/>
                <w:szCs w:val="16"/>
              </w:rPr>
              <w:t>3.35±0.3</w:t>
            </w:r>
          </w:p>
        </w:tc>
      </w:tr>
      <w:tr w:rsidR="00787B17" w:rsidRPr="00AD3F18" w14:paraId="4F3D3753"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360A5EC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13</w:t>
            </w:r>
          </w:p>
        </w:tc>
        <w:tc>
          <w:tcPr>
            <w:tcW w:w="2343" w:type="dxa"/>
            <w:tcBorders>
              <w:top w:val="nil"/>
              <w:left w:val="nil"/>
              <w:bottom w:val="nil"/>
              <w:right w:val="nil"/>
            </w:tcBorders>
            <w:shd w:val="clear" w:color="auto" w:fill="auto"/>
            <w:vAlign w:val="center"/>
            <w:hideMark/>
          </w:tcPr>
          <w:p w14:paraId="46E247B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Acetyl-isoniazid </w:t>
            </w:r>
          </w:p>
        </w:tc>
        <w:tc>
          <w:tcPr>
            <w:tcW w:w="851" w:type="dxa"/>
            <w:tcBorders>
              <w:top w:val="nil"/>
              <w:left w:val="nil"/>
              <w:bottom w:val="nil"/>
              <w:right w:val="nil"/>
            </w:tcBorders>
            <w:shd w:val="clear" w:color="auto" w:fill="auto"/>
            <w:vAlign w:val="center"/>
            <w:hideMark/>
          </w:tcPr>
          <w:p w14:paraId="71E702E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aINH</w:t>
            </w:r>
          </w:p>
        </w:tc>
        <w:tc>
          <w:tcPr>
            <w:tcW w:w="991" w:type="dxa"/>
            <w:tcBorders>
              <w:top w:val="nil"/>
              <w:left w:val="nil"/>
              <w:bottom w:val="nil"/>
              <w:right w:val="nil"/>
            </w:tcBorders>
            <w:shd w:val="clear" w:color="auto" w:fill="auto"/>
            <w:noWrap/>
            <w:vAlign w:val="center"/>
            <w:hideMark/>
          </w:tcPr>
          <w:p w14:paraId="4666A784" w14:textId="1ACCA265" w:rsidR="00787B17" w:rsidRPr="00AD3F18" w:rsidRDefault="00787B17" w:rsidP="00787B17">
            <w:pPr>
              <w:jc w:val="center"/>
              <w:rPr>
                <w:rFonts w:ascii="Calibri" w:hAnsi="Calibri"/>
                <w:color w:val="000000"/>
                <w:sz w:val="16"/>
                <w:szCs w:val="16"/>
              </w:rPr>
            </w:pPr>
            <w:r>
              <w:rPr>
                <w:rFonts w:ascii="Calibri" w:hAnsi="Calibri"/>
                <w:color w:val="000000"/>
                <w:sz w:val="16"/>
                <w:szCs w:val="16"/>
              </w:rPr>
              <w:t>0.79±0.1</w:t>
            </w:r>
          </w:p>
        </w:tc>
        <w:tc>
          <w:tcPr>
            <w:tcW w:w="1139" w:type="dxa"/>
            <w:tcBorders>
              <w:top w:val="nil"/>
              <w:left w:val="nil"/>
              <w:bottom w:val="nil"/>
              <w:right w:val="nil"/>
            </w:tcBorders>
            <w:shd w:val="clear" w:color="000000" w:fill="F2F2F2"/>
            <w:noWrap/>
            <w:vAlign w:val="center"/>
            <w:hideMark/>
          </w:tcPr>
          <w:p w14:paraId="6B353FE7" w14:textId="13AEE27C" w:rsidR="00787B17" w:rsidRPr="00AD3F18" w:rsidRDefault="00787B17" w:rsidP="00787B17">
            <w:pPr>
              <w:jc w:val="center"/>
              <w:rPr>
                <w:rFonts w:ascii="Calibri" w:hAnsi="Calibri"/>
                <w:color w:val="000000"/>
                <w:sz w:val="16"/>
                <w:szCs w:val="16"/>
              </w:rPr>
            </w:pPr>
            <w:r>
              <w:rPr>
                <w:rFonts w:ascii="Calibri" w:hAnsi="Calibri"/>
                <w:color w:val="000000"/>
                <w:sz w:val="16"/>
                <w:szCs w:val="16"/>
              </w:rPr>
              <w:t>4.12±0.4</w:t>
            </w:r>
          </w:p>
        </w:tc>
        <w:tc>
          <w:tcPr>
            <w:tcW w:w="1274" w:type="dxa"/>
            <w:tcBorders>
              <w:top w:val="nil"/>
              <w:left w:val="nil"/>
              <w:bottom w:val="nil"/>
              <w:right w:val="nil"/>
            </w:tcBorders>
            <w:shd w:val="clear" w:color="auto" w:fill="auto"/>
            <w:noWrap/>
            <w:vAlign w:val="center"/>
            <w:hideMark/>
          </w:tcPr>
          <w:p w14:paraId="74E16FA9" w14:textId="4979FECD" w:rsidR="00787B17" w:rsidRPr="00AD3F18" w:rsidRDefault="00787B17" w:rsidP="00787B17">
            <w:pPr>
              <w:jc w:val="center"/>
              <w:rPr>
                <w:rFonts w:ascii="Calibri" w:hAnsi="Calibri"/>
                <w:color w:val="000000"/>
                <w:sz w:val="16"/>
                <w:szCs w:val="16"/>
              </w:rPr>
            </w:pPr>
            <w:r>
              <w:rPr>
                <w:rFonts w:ascii="Calibri" w:hAnsi="Calibri"/>
                <w:color w:val="000000"/>
                <w:sz w:val="16"/>
                <w:szCs w:val="16"/>
              </w:rPr>
              <w:t>0.88±0.1</w:t>
            </w:r>
          </w:p>
        </w:tc>
        <w:tc>
          <w:tcPr>
            <w:tcW w:w="1134" w:type="dxa"/>
            <w:tcBorders>
              <w:top w:val="nil"/>
              <w:left w:val="nil"/>
              <w:bottom w:val="nil"/>
              <w:right w:val="nil"/>
            </w:tcBorders>
            <w:shd w:val="clear" w:color="000000" w:fill="F2F2F2"/>
            <w:noWrap/>
            <w:vAlign w:val="center"/>
            <w:hideMark/>
          </w:tcPr>
          <w:p w14:paraId="07859238" w14:textId="332C9AA7" w:rsidR="00787B17" w:rsidRPr="00AD3F18" w:rsidRDefault="00787B17" w:rsidP="00787B17">
            <w:pPr>
              <w:jc w:val="center"/>
              <w:rPr>
                <w:rFonts w:ascii="Calibri" w:hAnsi="Calibri"/>
                <w:color w:val="000000"/>
                <w:sz w:val="16"/>
                <w:szCs w:val="16"/>
              </w:rPr>
            </w:pPr>
            <w:r>
              <w:rPr>
                <w:rFonts w:ascii="Calibri" w:hAnsi="Calibri"/>
                <w:color w:val="000000"/>
                <w:sz w:val="16"/>
                <w:szCs w:val="16"/>
              </w:rPr>
              <w:t>3.75±0.4</w:t>
            </w:r>
          </w:p>
        </w:tc>
        <w:tc>
          <w:tcPr>
            <w:tcW w:w="1275" w:type="dxa"/>
            <w:tcBorders>
              <w:top w:val="nil"/>
              <w:left w:val="nil"/>
              <w:bottom w:val="nil"/>
              <w:right w:val="nil"/>
            </w:tcBorders>
            <w:shd w:val="clear" w:color="auto" w:fill="auto"/>
            <w:noWrap/>
            <w:vAlign w:val="center"/>
            <w:hideMark/>
          </w:tcPr>
          <w:p w14:paraId="2A473082" w14:textId="1627B5F1" w:rsidR="00787B17" w:rsidRPr="00AD3F18" w:rsidRDefault="00787B17" w:rsidP="00787B17">
            <w:pPr>
              <w:jc w:val="center"/>
              <w:rPr>
                <w:rFonts w:ascii="Calibri" w:hAnsi="Calibri"/>
                <w:color w:val="000000"/>
                <w:sz w:val="16"/>
                <w:szCs w:val="16"/>
              </w:rPr>
            </w:pPr>
            <w:r>
              <w:rPr>
                <w:rFonts w:ascii="Calibri" w:hAnsi="Calibri"/>
                <w:color w:val="000000"/>
                <w:sz w:val="16"/>
                <w:szCs w:val="16"/>
              </w:rPr>
              <w:t>0.88±0.1</w:t>
            </w:r>
          </w:p>
        </w:tc>
        <w:tc>
          <w:tcPr>
            <w:tcW w:w="1134" w:type="dxa"/>
            <w:gridSpan w:val="3"/>
            <w:tcBorders>
              <w:top w:val="nil"/>
              <w:left w:val="nil"/>
              <w:bottom w:val="nil"/>
              <w:right w:val="nil"/>
            </w:tcBorders>
            <w:shd w:val="clear" w:color="000000" w:fill="F2F2F2"/>
            <w:noWrap/>
            <w:vAlign w:val="center"/>
            <w:hideMark/>
          </w:tcPr>
          <w:p w14:paraId="081CAD9E" w14:textId="7A4AB779" w:rsidR="00787B17" w:rsidRPr="00AD3F18" w:rsidRDefault="00787B17" w:rsidP="00787B17">
            <w:pPr>
              <w:jc w:val="center"/>
              <w:rPr>
                <w:rFonts w:ascii="Calibri" w:hAnsi="Calibri"/>
                <w:color w:val="000000"/>
                <w:sz w:val="16"/>
                <w:szCs w:val="16"/>
              </w:rPr>
            </w:pPr>
            <w:r>
              <w:rPr>
                <w:rFonts w:ascii="Calibri" w:hAnsi="Calibri"/>
                <w:color w:val="000000"/>
                <w:sz w:val="16"/>
                <w:szCs w:val="16"/>
              </w:rPr>
              <w:t>3.75±0.4</w:t>
            </w:r>
          </w:p>
        </w:tc>
      </w:tr>
      <w:tr w:rsidR="00787B17" w:rsidRPr="00AD3F18" w14:paraId="1EBA083E"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7A805C71"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14</w:t>
            </w:r>
          </w:p>
        </w:tc>
        <w:tc>
          <w:tcPr>
            <w:tcW w:w="2343" w:type="dxa"/>
            <w:tcBorders>
              <w:top w:val="nil"/>
              <w:left w:val="nil"/>
              <w:bottom w:val="nil"/>
              <w:right w:val="nil"/>
            </w:tcBorders>
            <w:shd w:val="clear" w:color="auto" w:fill="auto"/>
            <w:vAlign w:val="center"/>
            <w:hideMark/>
          </w:tcPr>
          <w:p w14:paraId="29674D78"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5-Hydroxy-pyrazinoic acid </w:t>
            </w:r>
          </w:p>
        </w:tc>
        <w:tc>
          <w:tcPr>
            <w:tcW w:w="851" w:type="dxa"/>
            <w:tcBorders>
              <w:top w:val="nil"/>
              <w:left w:val="nil"/>
              <w:bottom w:val="nil"/>
              <w:right w:val="nil"/>
            </w:tcBorders>
            <w:shd w:val="clear" w:color="auto" w:fill="auto"/>
            <w:vAlign w:val="center"/>
            <w:hideMark/>
          </w:tcPr>
          <w:p w14:paraId="7B13B62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hPZA</w:t>
            </w:r>
          </w:p>
        </w:tc>
        <w:tc>
          <w:tcPr>
            <w:tcW w:w="991" w:type="dxa"/>
            <w:tcBorders>
              <w:top w:val="nil"/>
              <w:left w:val="nil"/>
              <w:bottom w:val="nil"/>
              <w:right w:val="nil"/>
            </w:tcBorders>
            <w:shd w:val="clear" w:color="auto" w:fill="auto"/>
            <w:noWrap/>
            <w:vAlign w:val="center"/>
            <w:hideMark/>
          </w:tcPr>
          <w:p w14:paraId="3E3FF3E6" w14:textId="494495E3" w:rsidR="00787B17" w:rsidRPr="00AD3F18" w:rsidRDefault="00787B17" w:rsidP="00787B17">
            <w:pPr>
              <w:jc w:val="center"/>
              <w:rPr>
                <w:rFonts w:ascii="Calibri" w:hAnsi="Calibri"/>
                <w:color w:val="000000"/>
                <w:sz w:val="16"/>
                <w:szCs w:val="16"/>
              </w:rPr>
            </w:pPr>
            <w:r>
              <w:rPr>
                <w:rFonts w:ascii="Calibri" w:hAnsi="Calibri"/>
                <w:color w:val="000000"/>
                <w:sz w:val="16"/>
                <w:szCs w:val="16"/>
              </w:rPr>
              <w:t>0.84±0.2</w:t>
            </w:r>
          </w:p>
        </w:tc>
        <w:tc>
          <w:tcPr>
            <w:tcW w:w="1139" w:type="dxa"/>
            <w:tcBorders>
              <w:top w:val="nil"/>
              <w:left w:val="nil"/>
              <w:bottom w:val="nil"/>
              <w:right w:val="nil"/>
            </w:tcBorders>
            <w:shd w:val="clear" w:color="000000" w:fill="F2F2F2"/>
            <w:noWrap/>
            <w:vAlign w:val="center"/>
            <w:hideMark/>
          </w:tcPr>
          <w:p w14:paraId="367C909A" w14:textId="41E4DC6A" w:rsidR="00787B17" w:rsidRPr="00AD3F18" w:rsidRDefault="00787B17" w:rsidP="00787B17">
            <w:pPr>
              <w:jc w:val="center"/>
              <w:rPr>
                <w:rFonts w:ascii="Calibri" w:hAnsi="Calibri"/>
                <w:color w:val="000000"/>
                <w:sz w:val="16"/>
                <w:szCs w:val="16"/>
              </w:rPr>
            </w:pPr>
            <w:r>
              <w:rPr>
                <w:rFonts w:ascii="Calibri" w:hAnsi="Calibri"/>
                <w:color w:val="000000"/>
                <w:sz w:val="16"/>
                <w:szCs w:val="16"/>
              </w:rPr>
              <w:t>3.98±0.8</w:t>
            </w:r>
          </w:p>
        </w:tc>
        <w:tc>
          <w:tcPr>
            <w:tcW w:w="1274" w:type="dxa"/>
            <w:tcBorders>
              <w:top w:val="nil"/>
              <w:left w:val="nil"/>
              <w:bottom w:val="nil"/>
              <w:right w:val="nil"/>
            </w:tcBorders>
            <w:shd w:val="clear" w:color="auto" w:fill="auto"/>
            <w:noWrap/>
            <w:vAlign w:val="center"/>
            <w:hideMark/>
          </w:tcPr>
          <w:p w14:paraId="63C439D0" w14:textId="120A736D" w:rsidR="00787B17" w:rsidRPr="00AD3F18" w:rsidRDefault="00787B17" w:rsidP="00787B17">
            <w:pPr>
              <w:jc w:val="center"/>
              <w:rPr>
                <w:rFonts w:ascii="Calibri" w:hAnsi="Calibri"/>
                <w:color w:val="000000"/>
                <w:sz w:val="16"/>
                <w:szCs w:val="16"/>
              </w:rPr>
            </w:pPr>
            <w:r>
              <w:rPr>
                <w:rFonts w:ascii="Calibri" w:hAnsi="Calibri"/>
                <w:color w:val="000000"/>
                <w:sz w:val="16"/>
                <w:szCs w:val="16"/>
              </w:rPr>
              <w:t>0.92±0.2</w:t>
            </w:r>
          </w:p>
        </w:tc>
        <w:tc>
          <w:tcPr>
            <w:tcW w:w="1134" w:type="dxa"/>
            <w:tcBorders>
              <w:top w:val="nil"/>
              <w:left w:val="nil"/>
              <w:bottom w:val="nil"/>
              <w:right w:val="nil"/>
            </w:tcBorders>
            <w:shd w:val="clear" w:color="000000" w:fill="F2F2F2"/>
            <w:noWrap/>
            <w:vAlign w:val="center"/>
            <w:hideMark/>
          </w:tcPr>
          <w:p w14:paraId="79EAC08B" w14:textId="737A4A26" w:rsidR="00787B17" w:rsidRPr="00AD3F18" w:rsidRDefault="00787B17" w:rsidP="00787B17">
            <w:pPr>
              <w:jc w:val="center"/>
              <w:rPr>
                <w:rFonts w:ascii="Calibri" w:hAnsi="Calibri"/>
                <w:color w:val="000000"/>
                <w:sz w:val="16"/>
                <w:szCs w:val="16"/>
              </w:rPr>
            </w:pPr>
            <w:r>
              <w:rPr>
                <w:rFonts w:ascii="Calibri" w:hAnsi="Calibri"/>
                <w:color w:val="000000"/>
                <w:sz w:val="16"/>
                <w:szCs w:val="16"/>
              </w:rPr>
              <w:t>3.68±0.7</w:t>
            </w:r>
          </w:p>
        </w:tc>
        <w:tc>
          <w:tcPr>
            <w:tcW w:w="1275" w:type="dxa"/>
            <w:tcBorders>
              <w:top w:val="nil"/>
              <w:left w:val="nil"/>
              <w:bottom w:val="nil"/>
              <w:right w:val="nil"/>
            </w:tcBorders>
            <w:shd w:val="clear" w:color="auto" w:fill="auto"/>
            <w:noWrap/>
            <w:vAlign w:val="center"/>
            <w:hideMark/>
          </w:tcPr>
          <w:p w14:paraId="3DE9887C" w14:textId="5D26EDB9" w:rsidR="00787B17" w:rsidRPr="00AD3F18" w:rsidRDefault="00787B17" w:rsidP="00787B17">
            <w:pPr>
              <w:jc w:val="center"/>
              <w:rPr>
                <w:rFonts w:ascii="Calibri" w:hAnsi="Calibri"/>
                <w:color w:val="000000"/>
                <w:sz w:val="16"/>
                <w:szCs w:val="16"/>
              </w:rPr>
            </w:pPr>
            <w:r>
              <w:rPr>
                <w:rFonts w:ascii="Calibri" w:hAnsi="Calibri"/>
                <w:color w:val="000000"/>
                <w:sz w:val="16"/>
                <w:szCs w:val="16"/>
              </w:rPr>
              <w:t>1.38±0.1</w:t>
            </w:r>
          </w:p>
        </w:tc>
        <w:tc>
          <w:tcPr>
            <w:tcW w:w="1134" w:type="dxa"/>
            <w:gridSpan w:val="3"/>
            <w:tcBorders>
              <w:top w:val="nil"/>
              <w:left w:val="nil"/>
              <w:bottom w:val="nil"/>
              <w:right w:val="nil"/>
            </w:tcBorders>
            <w:shd w:val="clear" w:color="000000" w:fill="F2F2F2"/>
            <w:noWrap/>
            <w:vAlign w:val="center"/>
            <w:hideMark/>
          </w:tcPr>
          <w:p w14:paraId="4325DDC8" w14:textId="3201BBB7" w:rsidR="00787B17" w:rsidRPr="00AD3F18" w:rsidRDefault="00787B17" w:rsidP="00787B17">
            <w:pPr>
              <w:jc w:val="center"/>
              <w:rPr>
                <w:rFonts w:ascii="Calibri" w:hAnsi="Calibri"/>
                <w:color w:val="000000"/>
                <w:sz w:val="16"/>
                <w:szCs w:val="16"/>
              </w:rPr>
            </w:pPr>
            <w:r>
              <w:rPr>
                <w:rFonts w:ascii="Calibri" w:hAnsi="Calibri"/>
                <w:color w:val="000000"/>
                <w:sz w:val="16"/>
                <w:szCs w:val="16"/>
              </w:rPr>
              <w:t>2.34±0.2</w:t>
            </w:r>
          </w:p>
        </w:tc>
      </w:tr>
      <w:tr w:rsidR="00787B17" w:rsidRPr="00AD3F18" w14:paraId="60EDC459"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61DAEA0B"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15</w:t>
            </w:r>
          </w:p>
        </w:tc>
        <w:tc>
          <w:tcPr>
            <w:tcW w:w="2343" w:type="dxa"/>
            <w:tcBorders>
              <w:top w:val="nil"/>
              <w:left w:val="nil"/>
              <w:bottom w:val="nil"/>
              <w:right w:val="nil"/>
            </w:tcBorders>
            <w:shd w:val="clear" w:color="auto" w:fill="auto"/>
            <w:vAlign w:val="center"/>
            <w:hideMark/>
          </w:tcPr>
          <w:p w14:paraId="265198B1"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Pyrazinamide</w:t>
            </w:r>
          </w:p>
        </w:tc>
        <w:tc>
          <w:tcPr>
            <w:tcW w:w="851" w:type="dxa"/>
            <w:tcBorders>
              <w:top w:val="nil"/>
              <w:left w:val="nil"/>
              <w:bottom w:val="nil"/>
              <w:right w:val="nil"/>
            </w:tcBorders>
            <w:shd w:val="clear" w:color="auto" w:fill="auto"/>
            <w:vAlign w:val="center"/>
            <w:hideMark/>
          </w:tcPr>
          <w:p w14:paraId="235B78F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PZA</w:t>
            </w:r>
          </w:p>
        </w:tc>
        <w:tc>
          <w:tcPr>
            <w:tcW w:w="991" w:type="dxa"/>
            <w:tcBorders>
              <w:top w:val="nil"/>
              <w:left w:val="nil"/>
              <w:bottom w:val="nil"/>
              <w:right w:val="nil"/>
            </w:tcBorders>
            <w:shd w:val="clear" w:color="auto" w:fill="auto"/>
            <w:noWrap/>
            <w:vAlign w:val="center"/>
            <w:hideMark/>
          </w:tcPr>
          <w:p w14:paraId="073CA48E" w14:textId="7EFFE532" w:rsidR="00787B17" w:rsidRPr="00AD3F18" w:rsidRDefault="00787B17" w:rsidP="00787B17">
            <w:pPr>
              <w:jc w:val="center"/>
              <w:rPr>
                <w:rFonts w:ascii="Calibri" w:hAnsi="Calibri"/>
                <w:color w:val="000000"/>
                <w:sz w:val="16"/>
                <w:szCs w:val="16"/>
              </w:rPr>
            </w:pPr>
            <w:r>
              <w:rPr>
                <w:rFonts w:ascii="Calibri" w:hAnsi="Calibri"/>
                <w:color w:val="000000"/>
                <w:sz w:val="16"/>
                <w:szCs w:val="16"/>
              </w:rPr>
              <w:t>1.47±0.4</w:t>
            </w:r>
          </w:p>
        </w:tc>
        <w:tc>
          <w:tcPr>
            <w:tcW w:w="1139" w:type="dxa"/>
            <w:tcBorders>
              <w:top w:val="nil"/>
              <w:left w:val="nil"/>
              <w:bottom w:val="nil"/>
              <w:right w:val="nil"/>
            </w:tcBorders>
            <w:shd w:val="clear" w:color="000000" w:fill="F2F2F2"/>
            <w:noWrap/>
            <w:vAlign w:val="center"/>
            <w:hideMark/>
          </w:tcPr>
          <w:p w14:paraId="3C8182A0" w14:textId="793CA67A" w:rsidR="00787B17" w:rsidRPr="00AD3F18" w:rsidRDefault="00787B17" w:rsidP="00787B17">
            <w:pPr>
              <w:jc w:val="center"/>
              <w:rPr>
                <w:rFonts w:ascii="Calibri" w:hAnsi="Calibri"/>
                <w:color w:val="000000"/>
                <w:sz w:val="16"/>
                <w:szCs w:val="16"/>
              </w:rPr>
            </w:pPr>
            <w:r>
              <w:rPr>
                <w:rFonts w:ascii="Calibri" w:hAnsi="Calibri"/>
                <w:color w:val="000000"/>
                <w:sz w:val="16"/>
                <w:szCs w:val="16"/>
              </w:rPr>
              <w:t>2.47±1.0</w:t>
            </w:r>
          </w:p>
        </w:tc>
        <w:tc>
          <w:tcPr>
            <w:tcW w:w="1274" w:type="dxa"/>
            <w:tcBorders>
              <w:top w:val="nil"/>
              <w:left w:val="nil"/>
              <w:bottom w:val="nil"/>
              <w:right w:val="nil"/>
            </w:tcBorders>
            <w:shd w:val="clear" w:color="auto" w:fill="auto"/>
            <w:noWrap/>
            <w:vAlign w:val="center"/>
            <w:hideMark/>
          </w:tcPr>
          <w:p w14:paraId="4F7CFFF4" w14:textId="6AD90A52" w:rsidR="00787B17" w:rsidRPr="00AD3F18" w:rsidRDefault="00787B17" w:rsidP="00787B17">
            <w:pPr>
              <w:jc w:val="center"/>
              <w:rPr>
                <w:rFonts w:ascii="Calibri" w:hAnsi="Calibri"/>
                <w:color w:val="000000"/>
                <w:sz w:val="16"/>
                <w:szCs w:val="16"/>
              </w:rPr>
            </w:pPr>
            <w:r>
              <w:rPr>
                <w:rFonts w:ascii="Calibri" w:hAnsi="Calibri"/>
                <w:color w:val="000000"/>
                <w:sz w:val="16"/>
                <w:szCs w:val="16"/>
              </w:rPr>
              <w:t>1.12±0.2</w:t>
            </w:r>
          </w:p>
        </w:tc>
        <w:tc>
          <w:tcPr>
            <w:tcW w:w="1134" w:type="dxa"/>
            <w:tcBorders>
              <w:top w:val="nil"/>
              <w:left w:val="nil"/>
              <w:bottom w:val="nil"/>
              <w:right w:val="nil"/>
            </w:tcBorders>
            <w:shd w:val="clear" w:color="000000" w:fill="F2F2F2"/>
            <w:noWrap/>
            <w:vAlign w:val="center"/>
            <w:hideMark/>
          </w:tcPr>
          <w:p w14:paraId="09740697" w14:textId="46549706" w:rsidR="00787B17" w:rsidRPr="00AD3F18" w:rsidRDefault="00787B17" w:rsidP="00787B17">
            <w:pPr>
              <w:jc w:val="center"/>
              <w:rPr>
                <w:rFonts w:ascii="Calibri" w:hAnsi="Calibri"/>
                <w:color w:val="000000"/>
                <w:sz w:val="16"/>
                <w:szCs w:val="16"/>
              </w:rPr>
            </w:pPr>
            <w:r>
              <w:rPr>
                <w:rFonts w:ascii="Calibri" w:hAnsi="Calibri"/>
                <w:color w:val="000000"/>
                <w:sz w:val="16"/>
                <w:szCs w:val="16"/>
              </w:rPr>
              <w:t>3.02±0.5</w:t>
            </w:r>
          </w:p>
        </w:tc>
        <w:tc>
          <w:tcPr>
            <w:tcW w:w="1275" w:type="dxa"/>
            <w:tcBorders>
              <w:top w:val="nil"/>
              <w:left w:val="nil"/>
              <w:bottom w:val="nil"/>
              <w:right w:val="nil"/>
            </w:tcBorders>
            <w:shd w:val="clear" w:color="auto" w:fill="auto"/>
            <w:noWrap/>
            <w:vAlign w:val="center"/>
            <w:hideMark/>
          </w:tcPr>
          <w:p w14:paraId="432D8541" w14:textId="4F4976CA" w:rsidR="00787B17" w:rsidRPr="00AD3F18" w:rsidRDefault="00787B17" w:rsidP="00787B17">
            <w:pPr>
              <w:jc w:val="center"/>
              <w:rPr>
                <w:rFonts w:ascii="Calibri" w:hAnsi="Calibri"/>
                <w:color w:val="000000"/>
                <w:sz w:val="16"/>
                <w:szCs w:val="16"/>
              </w:rPr>
            </w:pPr>
            <w:r>
              <w:rPr>
                <w:rFonts w:ascii="Calibri" w:hAnsi="Calibri"/>
                <w:color w:val="000000"/>
                <w:sz w:val="16"/>
                <w:szCs w:val="16"/>
              </w:rPr>
              <w:t>1.21±0.4</w:t>
            </w:r>
          </w:p>
        </w:tc>
        <w:tc>
          <w:tcPr>
            <w:tcW w:w="1134" w:type="dxa"/>
            <w:gridSpan w:val="3"/>
            <w:tcBorders>
              <w:top w:val="nil"/>
              <w:left w:val="nil"/>
              <w:bottom w:val="nil"/>
              <w:right w:val="nil"/>
            </w:tcBorders>
            <w:shd w:val="clear" w:color="000000" w:fill="F2F2F2"/>
            <w:noWrap/>
            <w:vAlign w:val="center"/>
            <w:hideMark/>
          </w:tcPr>
          <w:p w14:paraId="445DE382" w14:textId="66C0A9E7" w:rsidR="00787B17" w:rsidRPr="00AD3F18" w:rsidRDefault="00787B17" w:rsidP="00787B17">
            <w:pPr>
              <w:jc w:val="center"/>
              <w:rPr>
                <w:rFonts w:ascii="Calibri" w:hAnsi="Calibri"/>
                <w:color w:val="000000"/>
                <w:sz w:val="16"/>
                <w:szCs w:val="16"/>
              </w:rPr>
            </w:pPr>
            <w:r>
              <w:rPr>
                <w:rFonts w:ascii="Calibri" w:hAnsi="Calibri"/>
                <w:color w:val="000000"/>
                <w:sz w:val="16"/>
                <w:szCs w:val="16"/>
              </w:rPr>
              <w:t>2.81±0.7</w:t>
            </w:r>
          </w:p>
        </w:tc>
      </w:tr>
      <w:tr w:rsidR="00787B17" w:rsidRPr="00AD3F18" w14:paraId="624F512D"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1C92672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16</w:t>
            </w:r>
          </w:p>
        </w:tc>
        <w:tc>
          <w:tcPr>
            <w:tcW w:w="2343" w:type="dxa"/>
            <w:tcBorders>
              <w:top w:val="nil"/>
              <w:left w:val="nil"/>
              <w:bottom w:val="nil"/>
              <w:right w:val="nil"/>
            </w:tcBorders>
            <w:shd w:val="clear" w:color="auto" w:fill="auto"/>
            <w:vAlign w:val="center"/>
            <w:hideMark/>
          </w:tcPr>
          <w:p w14:paraId="378CB87C" w14:textId="77777777" w:rsidR="00787B17" w:rsidRPr="00AD3F18" w:rsidRDefault="00787B17" w:rsidP="00787B17">
            <w:pPr>
              <w:ind w:left="107" w:hanging="107"/>
              <w:rPr>
                <w:rFonts w:ascii="Calibri" w:hAnsi="Calibri"/>
                <w:color w:val="000000"/>
                <w:sz w:val="16"/>
                <w:szCs w:val="16"/>
              </w:rPr>
            </w:pPr>
            <w:r w:rsidRPr="00AD3F18">
              <w:rPr>
                <w:rFonts w:ascii="Calibri" w:hAnsi="Calibri"/>
                <w:color w:val="000000"/>
                <w:sz w:val="16"/>
                <w:szCs w:val="16"/>
              </w:rPr>
              <w:t>2-Amino-1-(4-nitrophenyl)-1,3-propanediol</w:t>
            </w:r>
          </w:p>
        </w:tc>
        <w:tc>
          <w:tcPr>
            <w:tcW w:w="851" w:type="dxa"/>
            <w:tcBorders>
              <w:top w:val="nil"/>
              <w:left w:val="nil"/>
              <w:bottom w:val="nil"/>
              <w:right w:val="nil"/>
            </w:tcBorders>
            <w:shd w:val="clear" w:color="auto" w:fill="auto"/>
            <w:vAlign w:val="center"/>
            <w:hideMark/>
          </w:tcPr>
          <w:p w14:paraId="2C8E3B0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ANP</w:t>
            </w:r>
          </w:p>
        </w:tc>
        <w:tc>
          <w:tcPr>
            <w:tcW w:w="991" w:type="dxa"/>
            <w:tcBorders>
              <w:top w:val="nil"/>
              <w:left w:val="nil"/>
              <w:bottom w:val="nil"/>
              <w:right w:val="nil"/>
            </w:tcBorders>
            <w:shd w:val="clear" w:color="auto" w:fill="auto"/>
            <w:noWrap/>
            <w:vAlign w:val="center"/>
            <w:hideMark/>
          </w:tcPr>
          <w:p w14:paraId="677C1891" w14:textId="0C68BE9F" w:rsidR="00787B17" w:rsidRPr="00AD3F18" w:rsidRDefault="00787B17" w:rsidP="00787B17">
            <w:pPr>
              <w:jc w:val="center"/>
              <w:rPr>
                <w:rFonts w:ascii="Calibri" w:hAnsi="Calibri"/>
                <w:color w:val="000000"/>
                <w:sz w:val="16"/>
                <w:szCs w:val="16"/>
              </w:rPr>
            </w:pPr>
            <w:r>
              <w:rPr>
                <w:rFonts w:ascii="Calibri" w:hAnsi="Calibri"/>
                <w:color w:val="000000"/>
                <w:sz w:val="16"/>
                <w:szCs w:val="16"/>
              </w:rPr>
              <w:t>2.05±0.2</w:t>
            </w:r>
          </w:p>
        </w:tc>
        <w:tc>
          <w:tcPr>
            <w:tcW w:w="1139" w:type="dxa"/>
            <w:tcBorders>
              <w:top w:val="nil"/>
              <w:left w:val="nil"/>
              <w:bottom w:val="nil"/>
              <w:right w:val="nil"/>
            </w:tcBorders>
            <w:shd w:val="clear" w:color="000000" w:fill="F2F2F2"/>
            <w:noWrap/>
            <w:vAlign w:val="center"/>
            <w:hideMark/>
          </w:tcPr>
          <w:p w14:paraId="1EC77162" w14:textId="3705190D" w:rsidR="00787B17" w:rsidRPr="00AD3F18" w:rsidRDefault="00787B17" w:rsidP="00787B17">
            <w:pPr>
              <w:jc w:val="center"/>
              <w:rPr>
                <w:rFonts w:ascii="Calibri" w:hAnsi="Calibri"/>
                <w:color w:val="000000"/>
                <w:sz w:val="16"/>
                <w:szCs w:val="16"/>
              </w:rPr>
            </w:pPr>
            <w:r>
              <w:rPr>
                <w:rFonts w:ascii="Calibri" w:hAnsi="Calibri"/>
                <w:color w:val="000000"/>
                <w:sz w:val="16"/>
                <w:szCs w:val="16"/>
              </w:rPr>
              <w:t>1.59±0.2</w:t>
            </w:r>
          </w:p>
        </w:tc>
        <w:tc>
          <w:tcPr>
            <w:tcW w:w="1274" w:type="dxa"/>
            <w:tcBorders>
              <w:top w:val="nil"/>
              <w:left w:val="nil"/>
              <w:bottom w:val="nil"/>
              <w:right w:val="nil"/>
            </w:tcBorders>
            <w:shd w:val="clear" w:color="auto" w:fill="auto"/>
            <w:noWrap/>
            <w:vAlign w:val="center"/>
            <w:hideMark/>
          </w:tcPr>
          <w:p w14:paraId="645575FF" w14:textId="3C3AE5C6" w:rsidR="00787B17" w:rsidRPr="00AD3F18" w:rsidRDefault="00787B17" w:rsidP="00787B17">
            <w:pPr>
              <w:jc w:val="center"/>
              <w:rPr>
                <w:rFonts w:ascii="Calibri" w:hAnsi="Calibri"/>
                <w:color w:val="000000"/>
                <w:sz w:val="16"/>
                <w:szCs w:val="16"/>
              </w:rPr>
            </w:pPr>
            <w:r>
              <w:rPr>
                <w:rFonts w:ascii="Calibri" w:hAnsi="Calibri"/>
                <w:color w:val="000000"/>
                <w:sz w:val="16"/>
                <w:szCs w:val="16"/>
              </w:rPr>
              <w:t>2.00±0.2</w:t>
            </w:r>
          </w:p>
        </w:tc>
        <w:tc>
          <w:tcPr>
            <w:tcW w:w="1134" w:type="dxa"/>
            <w:tcBorders>
              <w:top w:val="nil"/>
              <w:left w:val="nil"/>
              <w:bottom w:val="nil"/>
              <w:right w:val="nil"/>
            </w:tcBorders>
            <w:shd w:val="clear" w:color="000000" w:fill="F2F2F2"/>
            <w:noWrap/>
            <w:vAlign w:val="center"/>
            <w:hideMark/>
          </w:tcPr>
          <w:p w14:paraId="3D9C96B9" w14:textId="68FFDCDE" w:rsidR="00787B17" w:rsidRPr="00AD3F18" w:rsidRDefault="00787B17" w:rsidP="00787B17">
            <w:pPr>
              <w:jc w:val="center"/>
              <w:rPr>
                <w:rFonts w:ascii="Calibri" w:hAnsi="Calibri"/>
                <w:color w:val="000000"/>
                <w:sz w:val="16"/>
                <w:szCs w:val="16"/>
              </w:rPr>
            </w:pPr>
            <w:r>
              <w:rPr>
                <w:rFonts w:ascii="Calibri" w:hAnsi="Calibri"/>
                <w:color w:val="000000"/>
                <w:sz w:val="16"/>
                <w:szCs w:val="16"/>
              </w:rPr>
              <w:t>1.64±0.2</w:t>
            </w:r>
          </w:p>
        </w:tc>
        <w:tc>
          <w:tcPr>
            <w:tcW w:w="1275" w:type="dxa"/>
            <w:tcBorders>
              <w:top w:val="nil"/>
              <w:left w:val="nil"/>
              <w:bottom w:val="nil"/>
              <w:right w:val="nil"/>
            </w:tcBorders>
            <w:shd w:val="clear" w:color="auto" w:fill="auto"/>
            <w:noWrap/>
            <w:vAlign w:val="center"/>
            <w:hideMark/>
          </w:tcPr>
          <w:p w14:paraId="3B4EFDF1" w14:textId="4F84397C" w:rsidR="00787B17" w:rsidRPr="00AD3F18" w:rsidRDefault="00787B17" w:rsidP="00787B17">
            <w:pPr>
              <w:jc w:val="center"/>
              <w:rPr>
                <w:rFonts w:ascii="Calibri" w:hAnsi="Calibri"/>
                <w:color w:val="000000"/>
                <w:sz w:val="16"/>
                <w:szCs w:val="16"/>
              </w:rPr>
            </w:pPr>
            <w:r>
              <w:rPr>
                <w:rFonts w:ascii="Calibri" w:hAnsi="Calibri"/>
                <w:color w:val="000000"/>
                <w:sz w:val="16"/>
                <w:szCs w:val="16"/>
              </w:rPr>
              <w:t>2.00±0.2</w:t>
            </w:r>
          </w:p>
        </w:tc>
        <w:tc>
          <w:tcPr>
            <w:tcW w:w="1134" w:type="dxa"/>
            <w:gridSpan w:val="3"/>
            <w:tcBorders>
              <w:top w:val="nil"/>
              <w:left w:val="nil"/>
              <w:bottom w:val="nil"/>
              <w:right w:val="nil"/>
            </w:tcBorders>
            <w:shd w:val="clear" w:color="000000" w:fill="F2F2F2"/>
            <w:noWrap/>
            <w:vAlign w:val="center"/>
            <w:hideMark/>
          </w:tcPr>
          <w:p w14:paraId="6070CC02" w14:textId="341B69E8" w:rsidR="00787B17" w:rsidRPr="00AD3F18" w:rsidRDefault="00787B17" w:rsidP="00787B17">
            <w:pPr>
              <w:jc w:val="center"/>
              <w:rPr>
                <w:rFonts w:ascii="Calibri" w:hAnsi="Calibri"/>
                <w:color w:val="000000"/>
                <w:sz w:val="16"/>
                <w:szCs w:val="16"/>
              </w:rPr>
            </w:pPr>
            <w:r>
              <w:rPr>
                <w:rFonts w:ascii="Calibri" w:hAnsi="Calibri"/>
                <w:color w:val="000000"/>
                <w:sz w:val="16"/>
                <w:szCs w:val="16"/>
              </w:rPr>
              <w:t>1.64±0.2</w:t>
            </w:r>
          </w:p>
        </w:tc>
      </w:tr>
      <w:tr w:rsidR="00787B17" w:rsidRPr="00AD3F18" w14:paraId="748A0781"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17EA0D2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17</w:t>
            </w:r>
          </w:p>
        </w:tc>
        <w:tc>
          <w:tcPr>
            <w:tcW w:w="2343" w:type="dxa"/>
            <w:tcBorders>
              <w:top w:val="nil"/>
              <w:left w:val="nil"/>
              <w:bottom w:val="nil"/>
              <w:right w:val="nil"/>
            </w:tcBorders>
            <w:shd w:val="clear" w:color="auto" w:fill="auto"/>
            <w:vAlign w:val="center"/>
            <w:hideMark/>
          </w:tcPr>
          <w:p w14:paraId="09068668"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Lamivudine</w:t>
            </w:r>
          </w:p>
        </w:tc>
        <w:tc>
          <w:tcPr>
            <w:tcW w:w="851" w:type="dxa"/>
            <w:tcBorders>
              <w:top w:val="nil"/>
              <w:left w:val="nil"/>
              <w:bottom w:val="nil"/>
              <w:right w:val="nil"/>
            </w:tcBorders>
            <w:shd w:val="clear" w:color="auto" w:fill="auto"/>
            <w:vAlign w:val="center"/>
            <w:hideMark/>
          </w:tcPr>
          <w:p w14:paraId="5A5EE7F8"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3TC</w:t>
            </w:r>
          </w:p>
        </w:tc>
        <w:tc>
          <w:tcPr>
            <w:tcW w:w="991" w:type="dxa"/>
            <w:tcBorders>
              <w:top w:val="nil"/>
              <w:left w:val="nil"/>
              <w:bottom w:val="nil"/>
              <w:right w:val="nil"/>
            </w:tcBorders>
            <w:shd w:val="clear" w:color="auto" w:fill="auto"/>
            <w:noWrap/>
            <w:vAlign w:val="center"/>
            <w:hideMark/>
          </w:tcPr>
          <w:p w14:paraId="05F60B09" w14:textId="05DA1C1B" w:rsidR="00787B17" w:rsidRPr="00AD3F18" w:rsidRDefault="00787B17" w:rsidP="00787B17">
            <w:pPr>
              <w:jc w:val="center"/>
              <w:rPr>
                <w:rFonts w:ascii="Calibri" w:hAnsi="Calibri"/>
                <w:color w:val="000000"/>
                <w:sz w:val="16"/>
                <w:szCs w:val="16"/>
              </w:rPr>
            </w:pPr>
            <w:r>
              <w:rPr>
                <w:rFonts w:ascii="Calibri" w:hAnsi="Calibri"/>
                <w:color w:val="000000"/>
                <w:sz w:val="16"/>
                <w:szCs w:val="16"/>
              </w:rPr>
              <w:t>2.30±0.6</w:t>
            </w:r>
          </w:p>
        </w:tc>
        <w:tc>
          <w:tcPr>
            <w:tcW w:w="1139" w:type="dxa"/>
            <w:tcBorders>
              <w:top w:val="nil"/>
              <w:left w:val="nil"/>
              <w:bottom w:val="nil"/>
              <w:right w:val="nil"/>
            </w:tcBorders>
            <w:shd w:val="clear" w:color="000000" w:fill="F2F2F2"/>
            <w:noWrap/>
            <w:vAlign w:val="center"/>
            <w:hideMark/>
          </w:tcPr>
          <w:p w14:paraId="4B120800" w14:textId="71646AD1" w:rsidR="00787B17" w:rsidRPr="00AD3F18" w:rsidRDefault="00787B17" w:rsidP="00787B17">
            <w:pPr>
              <w:jc w:val="center"/>
              <w:rPr>
                <w:rFonts w:ascii="Calibri" w:hAnsi="Calibri"/>
                <w:color w:val="000000"/>
                <w:sz w:val="16"/>
                <w:szCs w:val="16"/>
              </w:rPr>
            </w:pPr>
            <w:r>
              <w:rPr>
                <w:rFonts w:ascii="Calibri" w:hAnsi="Calibri"/>
                <w:color w:val="000000"/>
                <w:sz w:val="16"/>
                <w:szCs w:val="16"/>
              </w:rPr>
              <w:t>1.66±0.3</w:t>
            </w:r>
          </w:p>
        </w:tc>
        <w:tc>
          <w:tcPr>
            <w:tcW w:w="1274" w:type="dxa"/>
            <w:tcBorders>
              <w:top w:val="nil"/>
              <w:left w:val="nil"/>
              <w:bottom w:val="nil"/>
              <w:right w:val="nil"/>
            </w:tcBorders>
            <w:shd w:val="clear" w:color="auto" w:fill="auto"/>
            <w:noWrap/>
            <w:vAlign w:val="center"/>
            <w:hideMark/>
          </w:tcPr>
          <w:p w14:paraId="0DC9B687" w14:textId="4B040F41" w:rsidR="00787B17" w:rsidRPr="00AD3F18" w:rsidRDefault="00787B17" w:rsidP="00787B17">
            <w:pPr>
              <w:jc w:val="center"/>
              <w:rPr>
                <w:rFonts w:ascii="Calibri" w:hAnsi="Calibri"/>
                <w:color w:val="000000"/>
                <w:sz w:val="16"/>
                <w:szCs w:val="16"/>
              </w:rPr>
            </w:pPr>
            <w:r>
              <w:rPr>
                <w:rFonts w:ascii="Calibri" w:hAnsi="Calibri"/>
                <w:color w:val="000000"/>
                <w:sz w:val="16"/>
                <w:szCs w:val="16"/>
              </w:rPr>
              <w:t>1.55±0.2</w:t>
            </w:r>
          </w:p>
        </w:tc>
        <w:tc>
          <w:tcPr>
            <w:tcW w:w="1134" w:type="dxa"/>
            <w:tcBorders>
              <w:top w:val="nil"/>
              <w:left w:val="nil"/>
              <w:bottom w:val="nil"/>
              <w:right w:val="nil"/>
            </w:tcBorders>
            <w:shd w:val="clear" w:color="000000" w:fill="F2F2F2"/>
            <w:noWrap/>
            <w:vAlign w:val="center"/>
            <w:hideMark/>
          </w:tcPr>
          <w:p w14:paraId="0E6C1A4F" w14:textId="63A96E2E" w:rsidR="00787B17" w:rsidRPr="00AD3F18" w:rsidRDefault="00787B17" w:rsidP="00787B17">
            <w:pPr>
              <w:jc w:val="center"/>
              <w:rPr>
                <w:rFonts w:ascii="Calibri" w:hAnsi="Calibri"/>
                <w:color w:val="000000"/>
                <w:sz w:val="16"/>
                <w:szCs w:val="16"/>
              </w:rPr>
            </w:pPr>
            <w:r>
              <w:rPr>
                <w:rFonts w:ascii="Calibri" w:hAnsi="Calibri"/>
                <w:color w:val="000000"/>
                <w:sz w:val="16"/>
                <w:szCs w:val="16"/>
              </w:rPr>
              <w:t>2.08±0.2</w:t>
            </w:r>
          </w:p>
        </w:tc>
        <w:tc>
          <w:tcPr>
            <w:tcW w:w="1275" w:type="dxa"/>
            <w:tcBorders>
              <w:top w:val="nil"/>
              <w:left w:val="nil"/>
              <w:bottom w:val="nil"/>
              <w:right w:val="nil"/>
            </w:tcBorders>
            <w:shd w:val="clear" w:color="auto" w:fill="auto"/>
            <w:noWrap/>
            <w:vAlign w:val="center"/>
            <w:hideMark/>
          </w:tcPr>
          <w:p w14:paraId="643A0431" w14:textId="4B7F6BB3" w:rsidR="00787B17" w:rsidRPr="00AD3F18" w:rsidRDefault="00787B17" w:rsidP="00787B17">
            <w:pPr>
              <w:jc w:val="center"/>
              <w:rPr>
                <w:rFonts w:ascii="Calibri" w:hAnsi="Calibri"/>
                <w:color w:val="000000"/>
                <w:sz w:val="16"/>
                <w:szCs w:val="16"/>
              </w:rPr>
            </w:pPr>
            <w:r>
              <w:rPr>
                <w:rFonts w:ascii="Calibri" w:hAnsi="Calibri"/>
                <w:color w:val="000000"/>
                <w:sz w:val="16"/>
                <w:szCs w:val="16"/>
              </w:rPr>
              <w:t>1.55±0.2</w:t>
            </w:r>
          </w:p>
        </w:tc>
        <w:tc>
          <w:tcPr>
            <w:tcW w:w="1134" w:type="dxa"/>
            <w:gridSpan w:val="3"/>
            <w:tcBorders>
              <w:top w:val="nil"/>
              <w:left w:val="nil"/>
              <w:bottom w:val="nil"/>
              <w:right w:val="nil"/>
            </w:tcBorders>
            <w:shd w:val="clear" w:color="000000" w:fill="F2F2F2"/>
            <w:noWrap/>
            <w:vAlign w:val="center"/>
            <w:hideMark/>
          </w:tcPr>
          <w:p w14:paraId="20BFAE2F" w14:textId="0ACA8E15" w:rsidR="00787B17" w:rsidRPr="00AD3F18" w:rsidRDefault="00787B17" w:rsidP="00787B17">
            <w:pPr>
              <w:jc w:val="center"/>
              <w:rPr>
                <w:rFonts w:ascii="Calibri" w:hAnsi="Calibri"/>
                <w:color w:val="000000"/>
                <w:sz w:val="16"/>
                <w:szCs w:val="16"/>
              </w:rPr>
            </w:pPr>
            <w:r>
              <w:rPr>
                <w:rFonts w:ascii="Calibri" w:hAnsi="Calibri"/>
                <w:color w:val="000000"/>
                <w:sz w:val="16"/>
                <w:szCs w:val="16"/>
              </w:rPr>
              <w:t>2.08±0.2</w:t>
            </w:r>
          </w:p>
        </w:tc>
      </w:tr>
      <w:tr w:rsidR="00787B17" w:rsidRPr="00AD3F18" w14:paraId="3C3DF8F2"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6E4ED62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18</w:t>
            </w:r>
          </w:p>
        </w:tc>
        <w:tc>
          <w:tcPr>
            <w:tcW w:w="2343" w:type="dxa"/>
            <w:tcBorders>
              <w:top w:val="nil"/>
              <w:left w:val="nil"/>
              <w:bottom w:val="nil"/>
              <w:right w:val="nil"/>
            </w:tcBorders>
            <w:shd w:val="clear" w:color="auto" w:fill="auto"/>
            <w:vAlign w:val="center"/>
            <w:hideMark/>
          </w:tcPr>
          <w:p w14:paraId="617B4EFE" w14:textId="77777777" w:rsidR="00787B17" w:rsidRPr="00AD3F18" w:rsidRDefault="00787B17" w:rsidP="00787B17">
            <w:pPr>
              <w:rPr>
                <w:rFonts w:ascii="Calibri" w:hAnsi="Calibri"/>
                <w:color w:val="000000"/>
                <w:sz w:val="16"/>
                <w:szCs w:val="16"/>
              </w:rPr>
            </w:pPr>
            <w:proofErr w:type="gramStart"/>
            <w:r w:rsidRPr="00AD3F18">
              <w:rPr>
                <w:rFonts w:ascii="Calibri" w:hAnsi="Calibri"/>
                <w:color w:val="000000"/>
                <w:sz w:val="16"/>
                <w:szCs w:val="16"/>
              </w:rPr>
              <w:t>Hydroxy-metronidazole</w:t>
            </w:r>
            <w:proofErr w:type="gramEnd"/>
            <w:r w:rsidRPr="00AD3F18">
              <w:rPr>
                <w:rFonts w:ascii="Calibri" w:hAnsi="Calibri"/>
                <w:color w:val="000000"/>
                <w:sz w:val="16"/>
                <w:szCs w:val="16"/>
              </w:rPr>
              <w:t xml:space="preserve"> </w:t>
            </w:r>
          </w:p>
        </w:tc>
        <w:tc>
          <w:tcPr>
            <w:tcW w:w="851" w:type="dxa"/>
            <w:tcBorders>
              <w:top w:val="nil"/>
              <w:left w:val="nil"/>
              <w:bottom w:val="nil"/>
              <w:right w:val="nil"/>
            </w:tcBorders>
            <w:shd w:val="clear" w:color="auto" w:fill="auto"/>
            <w:vAlign w:val="center"/>
            <w:hideMark/>
          </w:tcPr>
          <w:p w14:paraId="52924D9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hMTZ</w:t>
            </w:r>
          </w:p>
        </w:tc>
        <w:tc>
          <w:tcPr>
            <w:tcW w:w="991" w:type="dxa"/>
            <w:tcBorders>
              <w:top w:val="nil"/>
              <w:left w:val="nil"/>
              <w:bottom w:val="nil"/>
              <w:right w:val="nil"/>
            </w:tcBorders>
            <w:shd w:val="clear" w:color="auto" w:fill="auto"/>
            <w:noWrap/>
            <w:vAlign w:val="center"/>
            <w:hideMark/>
          </w:tcPr>
          <w:p w14:paraId="51B7D2ED" w14:textId="3FC5B208" w:rsidR="00787B17" w:rsidRPr="00AD3F18" w:rsidRDefault="00787B17" w:rsidP="00787B17">
            <w:pPr>
              <w:jc w:val="center"/>
              <w:rPr>
                <w:rFonts w:ascii="Calibri" w:hAnsi="Calibri"/>
                <w:color w:val="000000"/>
                <w:sz w:val="16"/>
                <w:szCs w:val="16"/>
              </w:rPr>
            </w:pPr>
            <w:r>
              <w:rPr>
                <w:rFonts w:ascii="Calibri" w:hAnsi="Calibri"/>
                <w:color w:val="000000"/>
                <w:sz w:val="16"/>
                <w:szCs w:val="16"/>
              </w:rPr>
              <w:t>2.32±0.2</w:t>
            </w:r>
          </w:p>
        </w:tc>
        <w:tc>
          <w:tcPr>
            <w:tcW w:w="1139" w:type="dxa"/>
            <w:tcBorders>
              <w:top w:val="nil"/>
              <w:left w:val="nil"/>
              <w:bottom w:val="nil"/>
              <w:right w:val="nil"/>
            </w:tcBorders>
            <w:shd w:val="clear" w:color="000000" w:fill="F2F2F2"/>
            <w:noWrap/>
            <w:vAlign w:val="center"/>
            <w:hideMark/>
          </w:tcPr>
          <w:p w14:paraId="1423C0F7" w14:textId="5B46BCB1" w:rsidR="00787B17" w:rsidRPr="00AD3F18" w:rsidRDefault="00787B17" w:rsidP="00787B17">
            <w:pPr>
              <w:jc w:val="center"/>
              <w:rPr>
                <w:rFonts w:ascii="Calibri" w:hAnsi="Calibri"/>
                <w:color w:val="000000"/>
                <w:sz w:val="16"/>
                <w:szCs w:val="16"/>
              </w:rPr>
            </w:pPr>
            <w:r>
              <w:rPr>
                <w:rFonts w:ascii="Calibri" w:hAnsi="Calibri"/>
                <w:color w:val="000000"/>
                <w:sz w:val="16"/>
                <w:szCs w:val="16"/>
              </w:rPr>
              <w:t>1.40±0.1</w:t>
            </w:r>
          </w:p>
        </w:tc>
        <w:tc>
          <w:tcPr>
            <w:tcW w:w="1274" w:type="dxa"/>
            <w:tcBorders>
              <w:top w:val="nil"/>
              <w:left w:val="nil"/>
              <w:bottom w:val="nil"/>
              <w:right w:val="nil"/>
            </w:tcBorders>
            <w:shd w:val="clear" w:color="auto" w:fill="auto"/>
            <w:noWrap/>
            <w:vAlign w:val="center"/>
            <w:hideMark/>
          </w:tcPr>
          <w:p w14:paraId="3AAE88AA" w14:textId="7C2E821F" w:rsidR="00787B17" w:rsidRPr="00AD3F18" w:rsidRDefault="00787B17" w:rsidP="00787B17">
            <w:pPr>
              <w:jc w:val="center"/>
              <w:rPr>
                <w:rFonts w:ascii="Calibri" w:hAnsi="Calibri"/>
                <w:color w:val="000000"/>
                <w:sz w:val="16"/>
                <w:szCs w:val="16"/>
              </w:rPr>
            </w:pPr>
            <w:r>
              <w:rPr>
                <w:rFonts w:ascii="Calibri" w:hAnsi="Calibri"/>
                <w:color w:val="000000"/>
                <w:sz w:val="16"/>
                <w:szCs w:val="16"/>
              </w:rPr>
              <w:t>2.22±0.2</w:t>
            </w:r>
          </w:p>
        </w:tc>
        <w:tc>
          <w:tcPr>
            <w:tcW w:w="1134" w:type="dxa"/>
            <w:tcBorders>
              <w:top w:val="nil"/>
              <w:left w:val="nil"/>
              <w:bottom w:val="nil"/>
              <w:right w:val="nil"/>
            </w:tcBorders>
            <w:shd w:val="clear" w:color="000000" w:fill="F2F2F2"/>
            <w:noWrap/>
            <w:vAlign w:val="center"/>
            <w:hideMark/>
          </w:tcPr>
          <w:p w14:paraId="54BDBFCB" w14:textId="6133849E" w:rsidR="00787B17" w:rsidRPr="00AD3F18" w:rsidRDefault="00787B17" w:rsidP="00787B17">
            <w:pPr>
              <w:jc w:val="center"/>
              <w:rPr>
                <w:rFonts w:ascii="Calibri" w:hAnsi="Calibri"/>
                <w:color w:val="000000"/>
                <w:sz w:val="16"/>
                <w:szCs w:val="16"/>
              </w:rPr>
            </w:pPr>
            <w:r>
              <w:rPr>
                <w:rFonts w:ascii="Calibri" w:hAnsi="Calibri"/>
                <w:color w:val="000000"/>
                <w:sz w:val="16"/>
                <w:szCs w:val="16"/>
              </w:rPr>
              <w:t>1.47±0.1</w:t>
            </w:r>
          </w:p>
        </w:tc>
        <w:tc>
          <w:tcPr>
            <w:tcW w:w="1275" w:type="dxa"/>
            <w:tcBorders>
              <w:top w:val="nil"/>
              <w:left w:val="nil"/>
              <w:bottom w:val="nil"/>
              <w:right w:val="nil"/>
            </w:tcBorders>
            <w:shd w:val="clear" w:color="auto" w:fill="auto"/>
            <w:noWrap/>
            <w:vAlign w:val="center"/>
            <w:hideMark/>
          </w:tcPr>
          <w:p w14:paraId="0E73A704" w14:textId="3B03710C" w:rsidR="00787B17" w:rsidRPr="00AD3F18" w:rsidRDefault="00787B17" w:rsidP="00787B17">
            <w:pPr>
              <w:jc w:val="center"/>
              <w:rPr>
                <w:rFonts w:ascii="Calibri" w:hAnsi="Calibri"/>
                <w:color w:val="000000"/>
                <w:sz w:val="16"/>
                <w:szCs w:val="16"/>
              </w:rPr>
            </w:pPr>
            <w:r>
              <w:rPr>
                <w:rFonts w:ascii="Calibri" w:hAnsi="Calibri"/>
                <w:color w:val="000000"/>
                <w:sz w:val="16"/>
                <w:szCs w:val="16"/>
              </w:rPr>
              <w:t>2.22±0.2</w:t>
            </w:r>
          </w:p>
        </w:tc>
        <w:tc>
          <w:tcPr>
            <w:tcW w:w="1134" w:type="dxa"/>
            <w:gridSpan w:val="3"/>
            <w:tcBorders>
              <w:top w:val="nil"/>
              <w:left w:val="nil"/>
              <w:bottom w:val="nil"/>
              <w:right w:val="nil"/>
            </w:tcBorders>
            <w:shd w:val="clear" w:color="000000" w:fill="F2F2F2"/>
            <w:noWrap/>
            <w:vAlign w:val="center"/>
            <w:hideMark/>
          </w:tcPr>
          <w:p w14:paraId="05DAF6E2" w14:textId="48993AD1" w:rsidR="00787B17" w:rsidRPr="00AD3F18" w:rsidRDefault="00787B17" w:rsidP="00787B17">
            <w:pPr>
              <w:jc w:val="center"/>
              <w:rPr>
                <w:rFonts w:ascii="Calibri" w:hAnsi="Calibri"/>
                <w:color w:val="000000"/>
                <w:sz w:val="16"/>
                <w:szCs w:val="16"/>
              </w:rPr>
            </w:pPr>
            <w:r>
              <w:rPr>
                <w:rFonts w:ascii="Calibri" w:hAnsi="Calibri"/>
                <w:color w:val="000000"/>
                <w:sz w:val="16"/>
                <w:szCs w:val="16"/>
              </w:rPr>
              <w:t>1.47±0.1</w:t>
            </w:r>
          </w:p>
        </w:tc>
      </w:tr>
      <w:tr w:rsidR="00787B17" w:rsidRPr="00AD3F18" w14:paraId="0C668050"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3084224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19</w:t>
            </w:r>
          </w:p>
        </w:tc>
        <w:tc>
          <w:tcPr>
            <w:tcW w:w="2343" w:type="dxa"/>
            <w:tcBorders>
              <w:top w:val="nil"/>
              <w:left w:val="nil"/>
              <w:bottom w:val="nil"/>
              <w:right w:val="nil"/>
            </w:tcBorders>
            <w:shd w:val="clear" w:color="auto" w:fill="auto"/>
            <w:vAlign w:val="center"/>
            <w:hideMark/>
          </w:tcPr>
          <w:p w14:paraId="5823A06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Metronidazole</w:t>
            </w:r>
          </w:p>
        </w:tc>
        <w:tc>
          <w:tcPr>
            <w:tcW w:w="851" w:type="dxa"/>
            <w:tcBorders>
              <w:top w:val="nil"/>
              <w:left w:val="nil"/>
              <w:bottom w:val="nil"/>
              <w:right w:val="nil"/>
            </w:tcBorders>
            <w:shd w:val="clear" w:color="auto" w:fill="auto"/>
            <w:vAlign w:val="center"/>
            <w:hideMark/>
          </w:tcPr>
          <w:p w14:paraId="69CDB2D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MTZ</w:t>
            </w:r>
          </w:p>
        </w:tc>
        <w:tc>
          <w:tcPr>
            <w:tcW w:w="991" w:type="dxa"/>
            <w:tcBorders>
              <w:top w:val="nil"/>
              <w:left w:val="nil"/>
              <w:bottom w:val="nil"/>
              <w:right w:val="nil"/>
            </w:tcBorders>
            <w:shd w:val="clear" w:color="auto" w:fill="auto"/>
            <w:noWrap/>
            <w:vAlign w:val="center"/>
            <w:hideMark/>
          </w:tcPr>
          <w:p w14:paraId="13529BA7" w14:textId="6C59D529" w:rsidR="00787B17" w:rsidRPr="00AD3F18" w:rsidRDefault="00787B17" w:rsidP="00787B17">
            <w:pPr>
              <w:jc w:val="center"/>
              <w:rPr>
                <w:rFonts w:ascii="Calibri" w:hAnsi="Calibri"/>
                <w:color w:val="000000"/>
                <w:sz w:val="16"/>
                <w:szCs w:val="16"/>
              </w:rPr>
            </w:pPr>
            <w:r>
              <w:rPr>
                <w:rFonts w:ascii="Calibri" w:hAnsi="Calibri"/>
                <w:color w:val="000000"/>
                <w:sz w:val="16"/>
                <w:szCs w:val="16"/>
              </w:rPr>
              <w:t>3.30±0.3</w:t>
            </w:r>
          </w:p>
        </w:tc>
        <w:tc>
          <w:tcPr>
            <w:tcW w:w="1139" w:type="dxa"/>
            <w:tcBorders>
              <w:top w:val="nil"/>
              <w:left w:val="nil"/>
              <w:bottom w:val="nil"/>
              <w:right w:val="nil"/>
            </w:tcBorders>
            <w:shd w:val="clear" w:color="000000" w:fill="F2F2F2"/>
            <w:noWrap/>
            <w:vAlign w:val="center"/>
            <w:hideMark/>
          </w:tcPr>
          <w:p w14:paraId="632A1C53" w14:textId="164F75CC"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4" w:type="dxa"/>
            <w:tcBorders>
              <w:top w:val="nil"/>
              <w:left w:val="nil"/>
              <w:bottom w:val="nil"/>
              <w:right w:val="nil"/>
            </w:tcBorders>
            <w:shd w:val="clear" w:color="auto" w:fill="auto"/>
            <w:noWrap/>
            <w:vAlign w:val="center"/>
            <w:hideMark/>
          </w:tcPr>
          <w:p w14:paraId="618D8101" w14:textId="60F6C1FA" w:rsidR="00787B17" w:rsidRPr="00AD3F18" w:rsidRDefault="00787B17" w:rsidP="00787B17">
            <w:pPr>
              <w:jc w:val="center"/>
              <w:rPr>
                <w:rFonts w:ascii="Calibri" w:hAnsi="Calibri"/>
                <w:color w:val="000000"/>
                <w:sz w:val="16"/>
                <w:szCs w:val="16"/>
              </w:rPr>
            </w:pPr>
            <w:r>
              <w:rPr>
                <w:rFonts w:ascii="Calibri" w:hAnsi="Calibri"/>
                <w:color w:val="000000"/>
                <w:sz w:val="16"/>
                <w:szCs w:val="16"/>
              </w:rPr>
              <w:t>3.32±0.3</w:t>
            </w:r>
          </w:p>
        </w:tc>
        <w:tc>
          <w:tcPr>
            <w:tcW w:w="1134" w:type="dxa"/>
            <w:tcBorders>
              <w:top w:val="nil"/>
              <w:left w:val="nil"/>
              <w:bottom w:val="nil"/>
              <w:right w:val="nil"/>
            </w:tcBorders>
            <w:shd w:val="clear" w:color="000000" w:fill="F2F2F2"/>
            <w:noWrap/>
            <w:vAlign w:val="center"/>
            <w:hideMark/>
          </w:tcPr>
          <w:p w14:paraId="0C9AEFF0" w14:textId="46B4EDE9"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c>
          <w:tcPr>
            <w:tcW w:w="1275" w:type="dxa"/>
            <w:tcBorders>
              <w:top w:val="nil"/>
              <w:left w:val="nil"/>
              <w:bottom w:val="nil"/>
              <w:right w:val="nil"/>
            </w:tcBorders>
            <w:shd w:val="clear" w:color="auto" w:fill="auto"/>
            <w:noWrap/>
            <w:vAlign w:val="center"/>
            <w:hideMark/>
          </w:tcPr>
          <w:p w14:paraId="2EF3853B" w14:textId="7E141EA5" w:rsidR="00787B17" w:rsidRPr="00AD3F18" w:rsidRDefault="00787B17" w:rsidP="00787B17">
            <w:pPr>
              <w:jc w:val="center"/>
              <w:rPr>
                <w:rFonts w:ascii="Calibri" w:hAnsi="Calibri"/>
                <w:color w:val="000000"/>
                <w:sz w:val="16"/>
                <w:szCs w:val="16"/>
              </w:rPr>
            </w:pPr>
            <w:r>
              <w:rPr>
                <w:rFonts w:ascii="Calibri" w:hAnsi="Calibri"/>
                <w:color w:val="000000"/>
                <w:sz w:val="16"/>
                <w:szCs w:val="16"/>
              </w:rPr>
              <w:t>3.32±0.3</w:t>
            </w:r>
          </w:p>
        </w:tc>
        <w:tc>
          <w:tcPr>
            <w:tcW w:w="1134" w:type="dxa"/>
            <w:gridSpan w:val="3"/>
            <w:tcBorders>
              <w:top w:val="nil"/>
              <w:left w:val="nil"/>
              <w:bottom w:val="nil"/>
              <w:right w:val="nil"/>
            </w:tcBorders>
            <w:shd w:val="clear" w:color="000000" w:fill="F2F2F2"/>
            <w:noWrap/>
            <w:vAlign w:val="center"/>
            <w:hideMark/>
          </w:tcPr>
          <w:p w14:paraId="4F4B075E" w14:textId="4A3AC9DD"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r>
      <w:tr w:rsidR="00787B17" w:rsidRPr="00AD3F18" w14:paraId="79DF930A"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5355246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20</w:t>
            </w:r>
          </w:p>
        </w:tc>
        <w:tc>
          <w:tcPr>
            <w:tcW w:w="2343" w:type="dxa"/>
            <w:tcBorders>
              <w:top w:val="nil"/>
              <w:left w:val="nil"/>
              <w:bottom w:val="nil"/>
              <w:right w:val="nil"/>
            </w:tcBorders>
            <w:shd w:val="clear" w:color="auto" w:fill="auto"/>
            <w:vAlign w:val="center"/>
            <w:hideMark/>
          </w:tcPr>
          <w:p w14:paraId="046244C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Amoxicilloic acid</w:t>
            </w:r>
          </w:p>
        </w:tc>
        <w:tc>
          <w:tcPr>
            <w:tcW w:w="851" w:type="dxa"/>
            <w:tcBorders>
              <w:top w:val="nil"/>
              <w:left w:val="nil"/>
              <w:bottom w:val="nil"/>
              <w:right w:val="nil"/>
            </w:tcBorders>
            <w:shd w:val="clear" w:color="auto" w:fill="auto"/>
            <w:vAlign w:val="center"/>
            <w:hideMark/>
          </w:tcPr>
          <w:p w14:paraId="48F488F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AMXa</w:t>
            </w:r>
          </w:p>
        </w:tc>
        <w:tc>
          <w:tcPr>
            <w:tcW w:w="991" w:type="dxa"/>
            <w:tcBorders>
              <w:top w:val="nil"/>
              <w:left w:val="nil"/>
              <w:bottom w:val="nil"/>
              <w:right w:val="nil"/>
            </w:tcBorders>
            <w:shd w:val="clear" w:color="auto" w:fill="auto"/>
            <w:noWrap/>
            <w:vAlign w:val="center"/>
            <w:hideMark/>
          </w:tcPr>
          <w:p w14:paraId="68363D72" w14:textId="7163FA57" w:rsidR="00787B17" w:rsidRPr="00AD3F18" w:rsidRDefault="00787B17" w:rsidP="00787B17">
            <w:pPr>
              <w:jc w:val="center"/>
              <w:rPr>
                <w:rFonts w:ascii="Calibri" w:hAnsi="Calibri"/>
                <w:color w:val="000000"/>
                <w:sz w:val="16"/>
                <w:szCs w:val="16"/>
              </w:rPr>
            </w:pPr>
            <w:r>
              <w:rPr>
                <w:rFonts w:ascii="Calibri" w:hAnsi="Calibri"/>
                <w:color w:val="000000"/>
                <w:sz w:val="16"/>
                <w:szCs w:val="16"/>
              </w:rPr>
              <w:t>3.50±0.3</w:t>
            </w:r>
          </w:p>
        </w:tc>
        <w:tc>
          <w:tcPr>
            <w:tcW w:w="1139" w:type="dxa"/>
            <w:tcBorders>
              <w:top w:val="nil"/>
              <w:left w:val="nil"/>
              <w:bottom w:val="nil"/>
              <w:right w:val="nil"/>
            </w:tcBorders>
            <w:shd w:val="clear" w:color="000000" w:fill="F2F2F2"/>
            <w:noWrap/>
            <w:vAlign w:val="center"/>
            <w:hideMark/>
          </w:tcPr>
          <w:p w14:paraId="03E02B97" w14:textId="2BF49DF3" w:rsidR="00787B17" w:rsidRPr="00AD3F18" w:rsidRDefault="00787B17" w:rsidP="00787B17">
            <w:pPr>
              <w:jc w:val="center"/>
              <w:rPr>
                <w:rFonts w:ascii="Calibri" w:hAnsi="Calibri"/>
                <w:color w:val="000000"/>
                <w:sz w:val="16"/>
                <w:szCs w:val="16"/>
              </w:rPr>
            </w:pPr>
            <w:r>
              <w:rPr>
                <w:rFonts w:ascii="Calibri" w:hAnsi="Calibri"/>
                <w:color w:val="000000"/>
                <w:sz w:val="16"/>
                <w:szCs w:val="16"/>
              </w:rPr>
              <w:t>2.00±0.2</w:t>
            </w:r>
          </w:p>
        </w:tc>
        <w:tc>
          <w:tcPr>
            <w:tcW w:w="1274" w:type="dxa"/>
            <w:tcBorders>
              <w:top w:val="nil"/>
              <w:left w:val="nil"/>
              <w:bottom w:val="nil"/>
              <w:right w:val="nil"/>
            </w:tcBorders>
            <w:shd w:val="clear" w:color="auto" w:fill="auto"/>
            <w:noWrap/>
            <w:vAlign w:val="center"/>
            <w:hideMark/>
          </w:tcPr>
          <w:p w14:paraId="49F4E5EB" w14:textId="05921CEB" w:rsidR="00787B17" w:rsidRPr="00AD3F18" w:rsidRDefault="00787B17" w:rsidP="00787B17">
            <w:pPr>
              <w:jc w:val="center"/>
              <w:rPr>
                <w:rFonts w:ascii="Calibri" w:hAnsi="Calibri"/>
                <w:color w:val="000000"/>
                <w:sz w:val="16"/>
                <w:szCs w:val="16"/>
              </w:rPr>
            </w:pPr>
            <w:r>
              <w:rPr>
                <w:rFonts w:ascii="Calibri" w:hAnsi="Calibri"/>
                <w:color w:val="000000"/>
                <w:sz w:val="16"/>
                <w:szCs w:val="16"/>
              </w:rPr>
              <w:t>#N/A</w:t>
            </w:r>
          </w:p>
        </w:tc>
        <w:tc>
          <w:tcPr>
            <w:tcW w:w="1134" w:type="dxa"/>
            <w:tcBorders>
              <w:top w:val="nil"/>
              <w:left w:val="nil"/>
              <w:bottom w:val="nil"/>
              <w:right w:val="nil"/>
            </w:tcBorders>
            <w:shd w:val="clear" w:color="000000" w:fill="F2F2F2"/>
            <w:noWrap/>
            <w:vAlign w:val="center"/>
            <w:hideMark/>
          </w:tcPr>
          <w:p w14:paraId="53254CB3" w14:textId="389BCCB0" w:rsidR="00787B17" w:rsidRPr="00AD3F18" w:rsidRDefault="00787B17" w:rsidP="00787B17">
            <w:pPr>
              <w:jc w:val="center"/>
              <w:rPr>
                <w:rFonts w:ascii="Calibri" w:hAnsi="Calibri"/>
                <w:color w:val="000000"/>
                <w:sz w:val="16"/>
                <w:szCs w:val="16"/>
              </w:rPr>
            </w:pPr>
            <w:r>
              <w:rPr>
                <w:rFonts w:ascii="Calibri" w:hAnsi="Calibri"/>
                <w:color w:val="000000"/>
                <w:sz w:val="16"/>
                <w:szCs w:val="16"/>
              </w:rPr>
              <w:t>#N/A</w:t>
            </w:r>
          </w:p>
        </w:tc>
        <w:tc>
          <w:tcPr>
            <w:tcW w:w="1275" w:type="dxa"/>
            <w:tcBorders>
              <w:top w:val="nil"/>
              <w:left w:val="nil"/>
              <w:bottom w:val="nil"/>
              <w:right w:val="nil"/>
            </w:tcBorders>
            <w:shd w:val="clear" w:color="auto" w:fill="auto"/>
            <w:noWrap/>
            <w:vAlign w:val="center"/>
            <w:hideMark/>
          </w:tcPr>
          <w:p w14:paraId="58FC512F" w14:textId="773F9FEB" w:rsidR="00787B17" w:rsidRPr="00AD3F18" w:rsidRDefault="00787B17" w:rsidP="00787B17">
            <w:pPr>
              <w:jc w:val="center"/>
              <w:rPr>
                <w:rFonts w:ascii="Calibri" w:hAnsi="Calibri"/>
                <w:color w:val="000000"/>
                <w:sz w:val="16"/>
                <w:szCs w:val="16"/>
              </w:rPr>
            </w:pPr>
            <w:r>
              <w:rPr>
                <w:rFonts w:ascii="Calibri" w:hAnsi="Calibri"/>
                <w:color w:val="000000"/>
                <w:sz w:val="16"/>
                <w:szCs w:val="16"/>
              </w:rPr>
              <w:t>#N/A</w:t>
            </w:r>
          </w:p>
        </w:tc>
        <w:tc>
          <w:tcPr>
            <w:tcW w:w="1134" w:type="dxa"/>
            <w:gridSpan w:val="3"/>
            <w:tcBorders>
              <w:top w:val="nil"/>
              <w:left w:val="nil"/>
              <w:bottom w:val="nil"/>
              <w:right w:val="nil"/>
            </w:tcBorders>
            <w:shd w:val="clear" w:color="000000" w:fill="F2F2F2"/>
            <w:noWrap/>
            <w:vAlign w:val="center"/>
            <w:hideMark/>
          </w:tcPr>
          <w:p w14:paraId="62C34FF7" w14:textId="5CFF9865" w:rsidR="00787B17" w:rsidRPr="00AD3F18" w:rsidRDefault="00787B17" w:rsidP="00787B17">
            <w:pPr>
              <w:jc w:val="center"/>
              <w:rPr>
                <w:rFonts w:ascii="Calibri" w:hAnsi="Calibri"/>
                <w:color w:val="000000"/>
                <w:sz w:val="16"/>
                <w:szCs w:val="16"/>
              </w:rPr>
            </w:pPr>
            <w:r>
              <w:rPr>
                <w:rFonts w:ascii="Calibri" w:hAnsi="Calibri"/>
                <w:color w:val="000000"/>
                <w:sz w:val="16"/>
                <w:szCs w:val="16"/>
              </w:rPr>
              <w:t>#N/A</w:t>
            </w:r>
          </w:p>
        </w:tc>
      </w:tr>
      <w:tr w:rsidR="00787B17" w:rsidRPr="00AD3F18" w14:paraId="3CDDC7FF"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1118DE7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21</w:t>
            </w:r>
          </w:p>
        </w:tc>
        <w:tc>
          <w:tcPr>
            <w:tcW w:w="2343" w:type="dxa"/>
            <w:tcBorders>
              <w:top w:val="nil"/>
              <w:left w:val="nil"/>
              <w:bottom w:val="nil"/>
              <w:right w:val="nil"/>
            </w:tcBorders>
            <w:shd w:val="clear" w:color="auto" w:fill="auto"/>
            <w:vAlign w:val="center"/>
            <w:hideMark/>
          </w:tcPr>
          <w:p w14:paraId="021A7FFA"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Emtricitabine</w:t>
            </w:r>
          </w:p>
        </w:tc>
        <w:tc>
          <w:tcPr>
            <w:tcW w:w="851" w:type="dxa"/>
            <w:tcBorders>
              <w:top w:val="nil"/>
              <w:left w:val="nil"/>
              <w:bottom w:val="nil"/>
              <w:right w:val="nil"/>
            </w:tcBorders>
            <w:shd w:val="clear" w:color="auto" w:fill="auto"/>
            <w:vAlign w:val="center"/>
            <w:hideMark/>
          </w:tcPr>
          <w:p w14:paraId="4DAC550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FTC</w:t>
            </w:r>
          </w:p>
        </w:tc>
        <w:tc>
          <w:tcPr>
            <w:tcW w:w="991" w:type="dxa"/>
            <w:tcBorders>
              <w:top w:val="nil"/>
              <w:left w:val="nil"/>
              <w:bottom w:val="nil"/>
              <w:right w:val="nil"/>
            </w:tcBorders>
            <w:shd w:val="clear" w:color="auto" w:fill="auto"/>
            <w:noWrap/>
            <w:vAlign w:val="center"/>
            <w:hideMark/>
          </w:tcPr>
          <w:p w14:paraId="674640F6" w14:textId="3BE7B396" w:rsidR="00787B17" w:rsidRPr="00AD3F18" w:rsidRDefault="00787B17" w:rsidP="00787B17">
            <w:pPr>
              <w:jc w:val="center"/>
              <w:rPr>
                <w:rFonts w:ascii="Calibri" w:hAnsi="Calibri"/>
                <w:color w:val="000000"/>
                <w:sz w:val="16"/>
                <w:szCs w:val="16"/>
              </w:rPr>
            </w:pPr>
            <w:r>
              <w:rPr>
                <w:rFonts w:ascii="Calibri" w:hAnsi="Calibri"/>
                <w:color w:val="000000"/>
                <w:sz w:val="16"/>
                <w:szCs w:val="16"/>
              </w:rPr>
              <w:t>3.63±0.4</w:t>
            </w:r>
          </w:p>
        </w:tc>
        <w:tc>
          <w:tcPr>
            <w:tcW w:w="1139" w:type="dxa"/>
            <w:tcBorders>
              <w:top w:val="nil"/>
              <w:left w:val="nil"/>
              <w:bottom w:val="nil"/>
              <w:right w:val="nil"/>
            </w:tcBorders>
            <w:shd w:val="clear" w:color="000000" w:fill="F2F2F2"/>
            <w:noWrap/>
            <w:vAlign w:val="center"/>
            <w:hideMark/>
          </w:tcPr>
          <w:p w14:paraId="0D370B4A" w14:textId="5AFAF7BB" w:rsidR="00787B17" w:rsidRPr="00AD3F18" w:rsidRDefault="00787B17" w:rsidP="00787B17">
            <w:pPr>
              <w:jc w:val="center"/>
              <w:rPr>
                <w:rFonts w:ascii="Calibri" w:hAnsi="Calibri"/>
                <w:color w:val="000000"/>
                <w:sz w:val="16"/>
                <w:szCs w:val="16"/>
              </w:rPr>
            </w:pPr>
            <w:r>
              <w:rPr>
                <w:rFonts w:ascii="Calibri" w:hAnsi="Calibri"/>
                <w:color w:val="000000"/>
                <w:sz w:val="16"/>
                <w:szCs w:val="16"/>
              </w:rPr>
              <w:t>0.90±0.1</w:t>
            </w:r>
          </w:p>
        </w:tc>
        <w:tc>
          <w:tcPr>
            <w:tcW w:w="1274" w:type="dxa"/>
            <w:tcBorders>
              <w:top w:val="nil"/>
              <w:left w:val="nil"/>
              <w:bottom w:val="nil"/>
              <w:right w:val="nil"/>
            </w:tcBorders>
            <w:shd w:val="clear" w:color="auto" w:fill="auto"/>
            <w:noWrap/>
            <w:vAlign w:val="center"/>
            <w:hideMark/>
          </w:tcPr>
          <w:p w14:paraId="13B8DB45" w14:textId="0B678563" w:rsidR="00787B17" w:rsidRPr="00AD3F18" w:rsidRDefault="00787B17" w:rsidP="00787B17">
            <w:pPr>
              <w:jc w:val="center"/>
              <w:rPr>
                <w:rFonts w:ascii="Calibri" w:hAnsi="Calibri"/>
                <w:color w:val="000000"/>
                <w:sz w:val="16"/>
                <w:szCs w:val="16"/>
              </w:rPr>
            </w:pPr>
            <w:r>
              <w:rPr>
                <w:rFonts w:ascii="Calibri" w:hAnsi="Calibri"/>
                <w:color w:val="000000"/>
                <w:sz w:val="16"/>
                <w:szCs w:val="16"/>
              </w:rPr>
              <w:t>3.61±0.4</w:t>
            </w:r>
          </w:p>
        </w:tc>
        <w:tc>
          <w:tcPr>
            <w:tcW w:w="1134" w:type="dxa"/>
            <w:tcBorders>
              <w:top w:val="nil"/>
              <w:left w:val="nil"/>
              <w:bottom w:val="nil"/>
              <w:right w:val="nil"/>
            </w:tcBorders>
            <w:shd w:val="clear" w:color="000000" w:fill="F2F2F2"/>
            <w:noWrap/>
            <w:vAlign w:val="center"/>
            <w:hideMark/>
          </w:tcPr>
          <w:p w14:paraId="35C0A130" w14:textId="29CFB17D" w:rsidR="00787B17" w:rsidRPr="00AD3F18" w:rsidRDefault="00787B17" w:rsidP="00787B17">
            <w:pPr>
              <w:jc w:val="center"/>
              <w:rPr>
                <w:rFonts w:ascii="Calibri" w:hAnsi="Calibri"/>
                <w:color w:val="000000"/>
                <w:sz w:val="16"/>
                <w:szCs w:val="16"/>
              </w:rPr>
            </w:pPr>
            <w:r>
              <w:rPr>
                <w:rFonts w:ascii="Calibri" w:hAnsi="Calibri"/>
                <w:color w:val="000000"/>
                <w:sz w:val="16"/>
                <w:szCs w:val="16"/>
              </w:rPr>
              <w:t>0.90±0.1</w:t>
            </w:r>
          </w:p>
        </w:tc>
        <w:tc>
          <w:tcPr>
            <w:tcW w:w="1275" w:type="dxa"/>
            <w:tcBorders>
              <w:top w:val="nil"/>
              <w:left w:val="nil"/>
              <w:bottom w:val="nil"/>
              <w:right w:val="nil"/>
            </w:tcBorders>
            <w:shd w:val="clear" w:color="auto" w:fill="auto"/>
            <w:noWrap/>
            <w:vAlign w:val="center"/>
            <w:hideMark/>
          </w:tcPr>
          <w:p w14:paraId="39F46DFA" w14:textId="5ADD4BEB" w:rsidR="00787B17" w:rsidRPr="00AD3F18" w:rsidRDefault="00787B17" w:rsidP="00787B17">
            <w:pPr>
              <w:jc w:val="center"/>
              <w:rPr>
                <w:rFonts w:ascii="Calibri" w:hAnsi="Calibri"/>
                <w:color w:val="000000"/>
                <w:sz w:val="16"/>
                <w:szCs w:val="16"/>
              </w:rPr>
            </w:pPr>
            <w:r>
              <w:rPr>
                <w:rFonts w:ascii="Calibri" w:hAnsi="Calibri"/>
                <w:color w:val="000000"/>
                <w:sz w:val="16"/>
                <w:szCs w:val="16"/>
              </w:rPr>
              <w:t>3.61±0.4</w:t>
            </w:r>
          </w:p>
        </w:tc>
        <w:tc>
          <w:tcPr>
            <w:tcW w:w="1134" w:type="dxa"/>
            <w:gridSpan w:val="3"/>
            <w:tcBorders>
              <w:top w:val="nil"/>
              <w:left w:val="nil"/>
              <w:bottom w:val="nil"/>
              <w:right w:val="nil"/>
            </w:tcBorders>
            <w:shd w:val="clear" w:color="000000" w:fill="F2F2F2"/>
            <w:noWrap/>
            <w:vAlign w:val="center"/>
            <w:hideMark/>
          </w:tcPr>
          <w:p w14:paraId="712BEADB" w14:textId="4B6C5693" w:rsidR="00787B17" w:rsidRPr="00AD3F18" w:rsidRDefault="00787B17" w:rsidP="00787B17">
            <w:pPr>
              <w:jc w:val="center"/>
              <w:rPr>
                <w:rFonts w:ascii="Calibri" w:hAnsi="Calibri"/>
                <w:color w:val="000000"/>
                <w:sz w:val="16"/>
                <w:szCs w:val="16"/>
              </w:rPr>
            </w:pPr>
            <w:r>
              <w:rPr>
                <w:rFonts w:ascii="Calibri" w:hAnsi="Calibri"/>
                <w:color w:val="000000"/>
                <w:sz w:val="16"/>
                <w:szCs w:val="16"/>
              </w:rPr>
              <w:t>0.90±0.1</w:t>
            </w:r>
          </w:p>
        </w:tc>
      </w:tr>
      <w:tr w:rsidR="00B864EB" w:rsidRPr="00AD3F18" w14:paraId="41A341CE"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234E65F8"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22</w:t>
            </w:r>
          </w:p>
        </w:tc>
        <w:tc>
          <w:tcPr>
            <w:tcW w:w="2343" w:type="dxa"/>
            <w:tcBorders>
              <w:top w:val="nil"/>
              <w:left w:val="nil"/>
              <w:bottom w:val="nil"/>
              <w:right w:val="nil"/>
            </w:tcBorders>
            <w:shd w:val="clear" w:color="auto" w:fill="auto"/>
            <w:vAlign w:val="center"/>
            <w:hideMark/>
          </w:tcPr>
          <w:p w14:paraId="11AA96E4"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Sulfadiazine</w:t>
            </w:r>
          </w:p>
        </w:tc>
        <w:tc>
          <w:tcPr>
            <w:tcW w:w="851" w:type="dxa"/>
            <w:tcBorders>
              <w:top w:val="nil"/>
              <w:left w:val="nil"/>
              <w:bottom w:val="nil"/>
              <w:right w:val="nil"/>
            </w:tcBorders>
            <w:shd w:val="clear" w:color="auto" w:fill="auto"/>
            <w:vAlign w:val="center"/>
            <w:hideMark/>
          </w:tcPr>
          <w:p w14:paraId="586B5A5B"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SDZ</w:t>
            </w:r>
          </w:p>
        </w:tc>
        <w:tc>
          <w:tcPr>
            <w:tcW w:w="991" w:type="dxa"/>
            <w:tcBorders>
              <w:top w:val="nil"/>
              <w:left w:val="nil"/>
              <w:bottom w:val="nil"/>
              <w:right w:val="nil"/>
            </w:tcBorders>
            <w:shd w:val="clear" w:color="auto" w:fill="auto"/>
            <w:noWrap/>
            <w:vAlign w:val="center"/>
            <w:hideMark/>
          </w:tcPr>
          <w:p w14:paraId="2976315F" w14:textId="0968C0DF"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3.70±0.4</w:t>
            </w:r>
          </w:p>
        </w:tc>
        <w:tc>
          <w:tcPr>
            <w:tcW w:w="1139" w:type="dxa"/>
            <w:tcBorders>
              <w:top w:val="nil"/>
              <w:left w:val="nil"/>
              <w:bottom w:val="nil"/>
              <w:right w:val="nil"/>
            </w:tcBorders>
            <w:shd w:val="clear" w:color="000000" w:fill="F2F2F2"/>
            <w:noWrap/>
            <w:vAlign w:val="center"/>
            <w:hideMark/>
          </w:tcPr>
          <w:p w14:paraId="3650DAF6" w14:textId="0E74D90A"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1.74±0.2</w:t>
            </w:r>
          </w:p>
        </w:tc>
        <w:tc>
          <w:tcPr>
            <w:tcW w:w="1274" w:type="dxa"/>
            <w:tcBorders>
              <w:top w:val="nil"/>
              <w:left w:val="nil"/>
              <w:bottom w:val="nil"/>
              <w:right w:val="nil"/>
            </w:tcBorders>
            <w:shd w:val="clear" w:color="auto" w:fill="auto"/>
            <w:noWrap/>
            <w:vAlign w:val="center"/>
            <w:hideMark/>
          </w:tcPr>
          <w:p w14:paraId="56ECD3DA" w14:textId="0EF5B4E6"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3.99±0.6</w:t>
            </w:r>
          </w:p>
        </w:tc>
        <w:tc>
          <w:tcPr>
            <w:tcW w:w="1134" w:type="dxa"/>
            <w:tcBorders>
              <w:top w:val="nil"/>
              <w:left w:val="nil"/>
              <w:bottom w:val="nil"/>
              <w:right w:val="nil"/>
            </w:tcBorders>
            <w:shd w:val="clear" w:color="000000" w:fill="F2F2F2"/>
            <w:noWrap/>
            <w:vAlign w:val="center"/>
            <w:hideMark/>
          </w:tcPr>
          <w:p w14:paraId="56882CC8" w14:textId="6F4C55F3"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1.77±0.2</w:t>
            </w:r>
          </w:p>
        </w:tc>
        <w:tc>
          <w:tcPr>
            <w:tcW w:w="1275" w:type="dxa"/>
            <w:tcBorders>
              <w:top w:val="nil"/>
              <w:left w:val="nil"/>
              <w:bottom w:val="nil"/>
              <w:right w:val="nil"/>
            </w:tcBorders>
            <w:shd w:val="clear" w:color="auto" w:fill="auto"/>
            <w:noWrap/>
            <w:vAlign w:val="center"/>
            <w:hideMark/>
          </w:tcPr>
          <w:p w14:paraId="412AE5A6" w14:textId="7AD4D27A"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3.85±0.4</w:t>
            </w:r>
          </w:p>
        </w:tc>
        <w:tc>
          <w:tcPr>
            <w:tcW w:w="1134" w:type="dxa"/>
            <w:gridSpan w:val="3"/>
            <w:tcBorders>
              <w:top w:val="nil"/>
              <w:left w:val="nil"/>
              <w:bottom w:val="nil"/>
              <w:right w:val="nil"/>
            </w:tcBorders>
            <w:shd w:val="clear" w:color="000000" w:fill="F2F2F2"/>
            <w:noWrap/>
            <w:vAlign w:val="center"/>
            <w:hideMark/>
          </w:tcPr>
          <w:p w14:paraId="25B8E7D9" w14:textId="559C2FAB"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1.80±0.2</w:t>
            </w:r>
          </w:p>
        </w:tc>
      </w:tr>
      <w:tr w:rsidR="00B864EB" w:rsidRPr="00AD3F18" w14:paraId="659B44D0"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2F204ABD"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23</w:t>
            </w:r>
          </w:p>
        </w:tc>
        <w:tc>
          <w:tcPr>
            <w:tcW w:w="2343" w:type="dxa"/>
            <w:tcBorders>
              <w:top w:val="nil"/>
              <w:left w:val="nil"/>
              <w:bottom w:val="nil"/>
              <w:right w:val="nil"/>
            </w:tcBorders>
            <w:shd w:val="clear" w:color="auto" w:fill="auto"/>
            <w:vAlign w:val="center"/>
            <w:hideMark/>
          </w:tcPr>
          <w:p w14:paraId="04DFF268"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Amoxicillin</w:t>
            </w:r>
          </w:p>
        </w:tc>
        <w:tc>
          <w:tcPr>
            <w:tcW w:w="851" w:type="dxa"/>
            <w:tcBorders>
              <w:top w:val="nil"/>
              <w:left w:val="nil"/>
              <w:bottom w:val="nil"/>
              <w:right w:val="nil"/>
            </w:tcBorders>
            <w:shd w:val="clear" w:color="auto" w:fill="auto"/>
            <w:vAlign w:val="center"/>
            <w:hideMark/>
          </w:tcPr>
          <w:p w14:paraId="1E6326AC"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AMX</w:t>
            </w:r>
          </w:p>
        </w:tc>
        <w:tc>
          <w:tcPr>
            <w:tcW w:w="991" w:type="dxa"/>
            <w:tcBorders>
              <w:top w:val="nil"/>
              <w:left w:val="nil"/>
              <w:bottom w:val="nil"/>
              <w:right w:val="nil"/>
            </w:tcBorders>
            <w:shd w:val="clear" w:color="auto" w:fill="auto"/>
            <w:noWrap/>
            <w:vAlign w:val="center"/>
            <w:hideMark/>
          </w:tcPr>
          <w:p w14:paraId="5CCF5260" w14:textId="46D71B22"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3.85±0.4</w:t>
            </w:r>
          </w:p>
        </w:tc>
        <w:tc>
          <w:tcPr>
            <w:tcW w:w="1139" w:type="dxa"/>
            <w:tcBorders>
              <w:top w:val="nil"/>
              <w:left w:val="nil"/>
              <w:bottom w:val="nil"/>
              <w:right w:val="nil"/>
            </w:tcBorders>
            <w:shd w:val="clear" w:color="000000" w:fill="F2F2F2"/>
            <w:noWrap/>
            <w:vAlign w:val="center"/>
            <w:hideMark/>
          </w:tcPr>
          <w:p w14:paraId="18980811" w14:textId="2C0DB559"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1.81±0.2</w:t>
            </w:r>
          </w:p>
        </w:tc>
        <w:tc>
          <w:tcPr>
            <w:tcW w:w="1274" w:type="dxa"/>
            <w:tcBorders>
              <w:top w:val="nil"/>
              <w:left w:val="nil"/>
              <w:bottom w:val="nil"/>
              <w:right w:val="nil"/>
            </w:tcBorders>
            <w:shd w:val="clear" w:color="auto" w:fill="auto"/>
            <w:noWrap/>
            <w:vAlign w:val="center"/>
            <w:hideMark/>
          </w:tcPr>
          <w:p w14:paraId="1B7A29D4" w14:textId="1352423E"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6.44±0.6</w:t>
            </w:r>
          </w:p>
        </w:tc>
        <w:tc>
          <w:tcPr>
            <w:tcW w:w="1134" w:type="dxa"/>
            <w:tcBorders>
              <w:top w:val="nil"/>
              <w:left w:val="nil"/>
              <w:bottom w:val="nil"/>
              <w:right w:val="nil"/>
            </w:tcBorders>
            <w:shd w:val="clear" w:color="000000" w:fill="F2F2F2"/>
            <w:noWrap/>
            <w:vAlign w:val="center"/>
            <w:hideMark/>
          </w:tcPr>
          <w:p w14:paraId="38A35F97" w14:textId="5B24BD20"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#N/A</w:t>
            </w:r>
          </w:p>
        </w:tc>
        <w:tc>
          <w:tcPr>
            <w:tcW w:w="1275" w:type="dxa"/>
            <w:tcBorders>
              <w:top w:val="nil"/>
              <w:left w:val="nil"/>
              <w:bottom w:val="nil"/>
              <w:right w:val="nil"/>
            </w:tcBorders>
            <w:shd w:val="clear" w:color="auto" w:fill="auto"/>
            <w:noWrap/>
            <w:vAlign w:val="center"/>
            <w:hideMark/>
          </w:tcPr>
          <w:p w14:paraId="6E96F8D2" w14:textId="44AB7745"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6.44±0.6</w:t>
            </w:r>
          </w:p>
        </w:tc>
        <w:tc>
          <w:tcPr>
            <w:tcW w:w="1134" w:type="dxa"/>
            <w:gridSpan w:val="3"/>
            <w:tcBorders>
              <w:top w:val="nil"/>
              <w:left w:val="nil"/>
              <w:bottom w:val="nil"/>
              <w:right w:val="nil"/>
            </w:tcBorders>
            <w:shd w:val="clear" w:color="000000" w:fill="F2F2F2"/>
            <w:noWrap/>
            <w:vAlign w:val="center"/>
            <w:hideMark/>
          </w:tcPr>
          <w:p w14:paraId="30D48FBE" w14:textId="2CA7E6EE"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#N/A</w:t>
            </w:r>
          </w:p>
        </w:tc>
      </w:tr>
      <w:tr w:rsidR="00B864EB" w:rsidRPr="00AD3F18" w14:paraId="1A99AF2E"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10ABC2C5"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24</w:t>
            </w:r>
          </w:p>
        </w:tc>
        <w:tc>
          <w:tcPr>
            <w:tcW w:w="2343" w:type="dxa"/>
            <w:tcBorders>
              <w:top w:val="nil"/>
              <w:left w:val="nil"/>
              <w:bottom w:val="nil"/>
              <w:right w:val="nil"/>
            </w:tcBorders>
            <w:shd w:val="clear" w:color="auto" w:fill="auto"/>
            <w:vAlign w:val="center"/>
            <w:hideMark/>
          </w:tcPr>
          <w:p w14:paraId="285BC5ED"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Sulfapyridine</w:t>
            </w:r>
          </w:p>
        </w:tc>
        <w:tc>
          <w:tcPr>
            <w:tcW w:w="851" w:type="dxa"/>
            <w:tcBorders>
              <w:top w:val="nil"/>
              <w:left w:val="nil"/>
              <w:bottom w:val="nil"/>
              <w:right w:val="nil"/>
            </w:tcBorders>
            <w:shd w:val="clear" w:color="auto" w:fill="auto"/>
            <w:vAlign w:val="center"/>
            <w:hideMark/>
          </w:tcPr>
          <w:p w14:paraId="63C4DE13"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SPY</w:t>
            </w:r>
          </w:p>
        </w:tc>
        <w:tc>
          <w:tcPr>
            <w:tcW w:w="991" w:type="dxa"/>
            <w:tcBorders>
              <w:top w:val="nil"/>
              <w:left w:val="nil"/>
              <w:bottom w:val="nil"/>
              <w:right w:val="nil"/>
            </w:tcBorders>
            <w:shd w:val="clear" w:color="auto" w:fill="auto"/>
            <w:noWrap/>
            <w:vAlign w:val="center"/>
            <w:hideMark/>
          </w:tcPr>
          <w:p w14:paraId="12887BF6" w14:textId="4D7C1673"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4.50±0.5</w:t>
            </w:r>
          </w:p>
        </w:tc>
        <w:tc>
          <w:tcPr>
            <w:tcW w:w="1139" w:type="dxa"/>
            <w:tcBorders>
              <w:top w:val="nil"/>
              <w:left w:val="nil"/>
              <w:bottom w:val="nil"/>
              <w:right w:val="nil"/>
            </w:tcBorders>
            <w:shd w:val="clear" w:color="000000" w:fill="F2F2F2"/>
            <w:noWrap/>
            <w:vAlign w:val="center"/>
            <w:hideMark/>
          </w:tcPr>
          <w:p w14:paraId="190845EA" w14:textId="4790D4F1"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1.47±0.1</w:t>
            </w:r>
          </w:p>
        </w:tc>
        <w:tc>
          <w:tcPr>
            <w:tcW w:w="1274" w:type="dxa"/>
            <w:tcBorders>
              <w:top w:val="nil"/>
              <w:left w:val="nil"/>
              <w:bottom w:val="nil"/>
              <w:right w:val="nil"/>
            </w:tcBorders>
            <w:shd w:val="clear" w:color="auto" w:fill="auto"/>
            <w:noWrap/>
            <w:vAlign w:val="center"/>
            <w:hideMark/>
          </w:tcPr>
          <w:p w14:paraId="6D6EE8AA" w14:textId="0BC1065F"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4.53±0.5</w:t>
            </w:r>
          </w:p>
        </w:tc>
        <w:tc>
          <w:tcPr>
            <w:tcW w:w="1134" w:type="dxa"/>
            <w:tcBorders>
              <w:top w:val="nil"/>
              <w:left w:val="nil"/>
              <w:bottom w:val="nil"/>
              <w:right w:val="nil"/>
            </w:tcBorders>
            <w:shd w:val="clear" w:color="000000" w:fill="F2F2F2"/>
            <w:noWrap/>
            <w:vAlign w:val="center"/>
            <w:hideMark/>
          </w:tcPr>
          <w:p w14:paraId="52E0A69C" w14:textId="2A88180A"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1.53±0.2</w:t>
            </w:r>
          </w:p>
        </w:tc>
        <w:tc>
          <w:tcPr>
            <w:tcW w:w="1275" w:type="dxa"/>
            <w:tcBorders>
              <w:top w:val="nil"/>
              <w:left w:val="nil"/>
              <w:bottom w:val="nil"/>
              <w:right w:val="nil"/>
            </w:tcBorders>
            <w:shd w:val="clear" w:color="auto" w:fill="auto"/>
            <w:noWrap/>
            <w:vAlign w:val="center"/>
            <w:hideMark/>
          </w:tcPr>
          <w:p w14:paraId="0F649B65" w14:textId="54A2DD35"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4.53±0.5</w:t>
            </w:r>
          </w:p>
        </w:tc>
        <w:tc>
          <w:tcPr>
            <w:tcW w:w="1134" w:type="dxa"/>
            <w:gridSpan w:val="3"/>
            <w:tcBorders>
              <w:top w:val="nil"/>
              <w:left w:val="nil"/>
              <w:bottom w:val="nil"/>
              <w:right w:val="nil"/>
            </w:tcBorders>
            <w:shd w:val="clear" w:color="000000" w:fill="F2F2F2"/>
            <w:noWrap/>
            <w:vAlign w:val="center"/>
            <w:hideMark/>
          </w:tcPr>
          <w:p w14:paraId="21AA3AAC" w14:textId="1FF8DE28"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1.53±0.2</w:t>
            </w:r>
          </w:p>
        </w:tc>
      </w:tr>
      <w:tr w:rsidR="00B864EB" w:rsidRPr="00AD3F18" w14:paraId="71CD9D9E"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14E23142"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25</w:t>
            </w:r>
          </w:p>
        </w:tc>
        <w:tc>
          <w:tcPr>
            <w:tcW w:w="2343" w:type="dxa"/>
            <w:tcBorders>
              <w:top w:val="nil"/>
              <w:left w:val="nil"/>
              <w:bottom w:val="nil"/>
              <w:right w:val="nil"/>
            </w:tcBorders>
            <w:shd w:val="clear" w:color="auto" w:fill="auto"/>
            <w:vAlign w:val="center"/>
            <w:hideMark/>
          </w:tcPr>
          <w:p w14:paraId="448877A2"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Meropenem</w:t>
            </w:r>
          </w:p>
        </w:tc>
        <w:tc>
          <w:tcPr>
            <w:tcW w:w="851" w:type="dxa"/>
            <w:tcBorders>
              <w:top w:val="nil"/>
              <w:left w:val="nil"/>
              <w:bottom w:val="nil"/>
              <w:right w:val="nil"/>
            </w:tcBorders>
            <w:shd w:val="clear" w:color="auto" w:fill="auto"/>
            <w:vAlign w:val="center"/>
            <w:hideMark/>
          </w:tcPr>
          <w:p w14:paraId="426266B5"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MEM</w:t>
            </w:r>
          </w:p>
        </w:tc>
        <w:tc>
          <w:tcPr>
            <w:tcW w:w="991" w:type="dxa"/>
            <w:tcBorders>
              <w:top w:val="nil"/>
              <w:left w:val="nil"/>
              <w:bottom w:val="nil"/>
              <w:right w:val="nil"/>
            </w:tcBorders>
            <w:shd w:val="clear" w:color="auto" w:fill="auto"/>
            <w:noWrap/>
            <w:vAlign w:val="center"/>
            <w:hideMark/>
          </w:tcPr>
          <w:p w14:paraId="540AF3F6" w14:textId="2F1A3BB4"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5.24±0.5</w:t>
            </w:r>
          </w:p>
        </w:tc>
        <w:tc>
          <w:tcPr>
            <w:tcW w:w="1139" w:type="dxa"/>
            <w:tcBorders>
              <w:top w:val="nil"/>
              <w:left w:val="nil"/>
              <w:bottom w:val="nil"/>
              <w:right w:val="nil"/>
            </w:tcBorders>
            <w:shd w:val="clear" w:color="000000" w:fill="F2F2F2"/>
            <w:noWrap/>
            <w:vAlign w:val="center"/>
            <w:hideMark/>
          </w:tcPr>
          <w:p w14:paraId="433E05C6" w14:textId="3C88AB54"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1.13±0.1</w:t>
            </w:r>
          </w:p>
        </w:tc>
        <w:tc>
          <w:tcPr>
            <w:tcW w:w="1274" w:type="dxa"/>
            <w:tcBorders>
              <w:top w:val="nil"/>
              <w:left w:val="nil"/>
              <w:bottom w:val="nil"/>
              <w:right w:val="nil"/>
            </w:tcBorders>
            <w:shd w:val="clear" w:color="auto" w:fill="auto"/>
            <w:noWrap/>
            <w:vAlign w:val="center"/>
            <w:hideMark/>
          </w:tcPr>
          <w:p w14:paraId="3D705BDD" w14:textId="390D2FB1"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5.79±0.6</w:t>
            </w:r>
          </w:p>
        </w:tc>
        <w:tc>
          <w:tcPr>
            <w:tcW w:w="1134" w:type="dxa"/>
            <w:tcBorders>
              <w:top w:val="nil"/>
              <w:left w:val="nil"/>
              <w:bottom w:val="nil"/>
              <w:right w:val="nil"/>
            </w:tcBorders>
            <w:shd w:val="clear" w:color="000000" w:fill="F2F2F2"/>
            <w:noWrap/>
            <w:vAlign w:val="center"/>
            <w:hideMark/>
          </w:tcPr>
          <w:p w14:paraId="1A810C72" w14:textId="69B851B8"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1.01±0.1</w:t>
            </w:r>
          </w:p>
        </w:tc>
        <w:tc>
          <w:tcPr>
            <w:tcW w:w="1275" w:type="dxa"/>
            <w:tcBorders>
              <w:top w:val="nil"/>
              <w:left w:val="nil"/>
              <w:bottom w:val="nil"/>
              <w:right w:val="nil"/>
            </w:tcBorders>
            <w:shd w:val="clear" w:color="auto" w:fill="auto"/>
            <w:noWrap/>
            <w:vAlign w:val="center"/>
            <w:hideMark/>
          </w:tcPr>
          <w:p w14:paraId="63C73F1D" w14:textId="031FBE2A"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5.79±0.6</w:t>
            </w:r>
          </w:p>
        </w:tc>
        <w:tc>
          <w:tcPr>
            <w:tcW w:w="1134" w:type="dxa"/>
            <w:gridSpan w:val="3"/>
            <w:tcBorders>
              <w:top w:val="nil"/>
              <w:left w:val="nil"/>
              <w:bottom w:val="nil"/>
              <w:right w:val="nil"/>
            </w:tcBorders>
            <w:shd w:val="clear" w:color="000000" w:fill="F2F2F2"/>
            <w:noWrap/>
            <w:vAlign w:val="center"/>
            <w:hideMark/>
          </w:tcPr>
          <w:p w14:paraId="6DCD233C" w14:textId="68824BA2"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1.01±0.1</w:t>
            </w:r>
          </w:p>
        </w:tc>
      </w:tr>
      <w:tr w:rsidR="00B864EB" w:rsidRPr="00AD3F18" w14:paraId="058B2CDD"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7824BB18"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26</w:t>
            </w:r>
          </w:p>
        </w:tc>
        <w:tc>
          <w:tcPr>
            <w:tcW w:w="2343" w:type="dxa"/>
            <w:tcBorders>
              <w:top w:val="nil"/>
              <w:left w:val="nil"/>
              <w:bottom w:val="nil"/>
              <w:right w:val="nil"/>
            </w:tcBorders>
            <w:shd w:val="clear" w:color="auto" w:fill="auto"/>
            <w:vAlign w:val="center"/>
            <w:hideMark/>
          </w:tcPr>
          <w:p w14:paraId="342A7BEF"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 xml:space="preserve">N-acetyl sulfadiazine </w:t>
            </w:r>
          </w:p>
        </w:tc>
        <w:tc>
          <w:tcPr>
            <w:tcW w:w="851" w:type="dxa"/>
            <w:tcBorders>
              <w:top w:val="nil"/>
              <w:left w:val="nil"/>
              <w:bottom w:val="nil"/>
              <w:right w:val="nil"/>
            </w:tcBorders>
            <w:shd w:val="clear" w:color="auto" w:fill="auto"/>
            <w:vAlign w:val="center"/>
            <w:hideMark/>
          </w:tcPr>
          <w:p w14:paraId="5CE14F2C"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aSDZ</w:t>
            </w:r>
          </w:p>
        </w:tc>
        <w:tc>
          <w:tcPr>
            <w:tcW w:w="991" w:type="dxa"/>
            <w:tcBorders>
              <w:top w:val="nil"/>
              <w:left w:val="nil"/>
              <w:bottom w:val="nil"/>
              <w:right w:val="nil"/>
            </w:tcBorders>
            <w:shd w:val="clear" w:color="auto" w:fill="auto"/>
            <w:noWrap/>
            <w:vAlign w:val="center"/>
            <w:hideMark/>
          </w:tcPr>
          <w:p w14:paraId="4AA73289" w14:textId="30ED0581"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5.54±0.6</w:t>
            </w:r>
          </w:p>
        </w:tc>
        <w:tc>
          <w:tcPr>
            <w:tcW w:w="1139" w:type="dxa"/>
            <w:tcBorders>
              <w:top w:val="nil"/>
              <w:left w:val="nil"/>
              <w:bottom w:val="nil"/>
              <w:right w:val="nil"/>
            </w:tcBorders>
            <w:shd w:val="clear" w:color="000000" w:fill="F2F2F2"/>
            <w:noWrap/>
            <w:vAlign w:val="center"/>
            <w:hideMark/>
          </w:tcPr>
          <w:p w14:paraId="0B4A8CA9" w14:textId="5F5C63B7"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1.26±0.1</w:t>
            </w:r>
          </w:p>
        </w:tc>
        <w:tc>
          <w:tcPr>
            <w:tcW w:w="1274" w:type="dxa"/>
            <w:tcBorders>
              <w:top w:val="nil"/>
              <w:left w:val="nil"/>
              <w:bottom w:val="nil"/>
              <w:right w:val="nil"/>
            </w:tcBorders>
            <w:shd w:val="clear" w:color="auto" w:fill="auto"/>
            <w:noWrap/>
            <w:vAlign w:val="center"/>
            <w:hideMark/>
          </w:tcPr>
          <w:p w14:paraId="4602EF88" w14:textId="6703EA56"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5.49±0.5</w:t>
            </w:r>
          </w:p>
        </w:tc>
        <w:tc>
          <w:tcPr>
            <w:tcW w:w="1134" w:type="dxa"/>
            <w:tcBorders>
              <w:top w:val="nil"/>
              <w:left w:val="nil"/>
              <w:bottom w:val="nil"/>
              <w:right w:val="nil"/>
            </w:tcBorders>
            <w:shd w:val="clear" w:color="000000" w:fill="F2F2F2"/>
            <w:noWrap/>
            <w:vAlign w:val="center"/>
            <w:hideMark/>
          </w:tcPr>
          <w:p w14:paraId="79AC20D3" w14:textId="22F5C72A"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1.26±0.1</w:t>
            </w:r>
          </w:p>
        </w:tc>
        <w:tc>
          <w:tcPr>
            <w:tcW w:w="1275" w:type="dxa"/>
            <w:tcBorders>
              <w:top w:val="nil"/>
              <w:left w:val="nil"/>
              <w:bottom w:val="nil"/>
              <w:right w:val="nil"/>
            </w:tcBorders>
            <w:shd w:val="clear" w:color="auto" w:fill="auto"/>
            <w:noWrap/>
            <w:vAlign w:val="center"/>
            <w:hideMark/>
          </w:tcPr>
          <w:p w14:paraId="5B74387C" w14:textId="232BBD06"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5.49±0.5</w:t>
            </w:r>
          </w:p>
        </w:tc>
        <w:tc>
          <w:tcPr>
            <w:tcW w:w="1134" w:type="dxa"/>
            <w:gridSpan w:val="3"/>
            <w:tcBorders>
              <w:top w:val="nil"/>
              <w:left w:val="nil"/>
              <w:bottom w:val="nil"/>
              <w:right w:val="nil"/>
            </w:tcBorders>
            <w:shd w:val="clear" w:color="000000" w:fill="F2F2F2"/>
            <w:noWrap/>
            <w:vAlign w:val="center"/>
            <w:hideMark/>
          </w:tcPr>
          <w:p w14:paraId="14A7D460" w14:textId="5EF1F599"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1.26±0.1</w:t>
            </w:r>
          </w:p>
        </w:tc>
      </w:tr>
      <w:tr w:rsidR="00B864EB" w:rsidRPr="00AD3F18" w14:paraId="01503FA4"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4744C06C"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27</w:t>
            </w:r>
          </w:p>
        </w:tc>
        <w:tc>
          <w:tcPr>
            <w:tcW w:w="2343" w:type="dxa"/>
            <w:tcBorders>
              <w:top w:val="nil"/>
              <w:left w:val="nil"/>
              <w:bottom w:val="nil"/>
              <w:right w:val="nil"/>
            </w:tcBorders>
            <w:shd w:val="clear" w:color="auto" w:fill="auto"/>
            <w:vAlign w:val="center"/>
            <w:hideMark/>
          </w:tcPr>
          <w:p w14:paraId="3396DA88"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Nitrofurantoin</w:t>
            </w:r>
          </w:p>
        </w:tc>
        <w:tc>
          <w:tcPr>
            <w:tcW w:w="851" w:type="dxa"/>
            <w:tcBorders>
              <w:top w:val="nil"/>
              <w:left w:val="nil"/>
              <w:bottom w:val="nil"/>
              <w:right w:val="nil"/>
            </w:tcBorders>
            <w:shd w:val="clear" w:color="auto" w:fill="auto"/>
            <w:vAlign w:val="center"/>
            <w:hideMark/>
          </w:tcPr>
          <w:p w14:paraId="3D4A7171"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NIT</w:t>
            </w:r>
          </w:p>
        </w:tc>
        <w:tc>
          <w:tcPr>
            <w:tcW w:w="991" w:type="dxa"/>
            <w:tcBorders>
              <w:top w:val="nil"/>
              <w:left w:val="nil"/>
              <w:bottom w:val="nil"/>
              <w:right w:val="nil"/>
            </w:tcBorders>
            <w:shd w:val="clear" w:color="auto" w:fill="auto"/>
            <w:noWrap/>
            <w:vAlign w:val="center"/>
            <w:hideMark/>
          </w:tcPr>
          <w:p w14:paraId="6BEED450" w14:textId="41DC4DBF"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5.54±0.6</w:t>
            </w:r>
          </w:p>
        </w:tc>
        <w:tc>
          <w:tcPr>
            <w:tcW w:w="1139" w:type="dxa"/>
            <w:tcBorders>
              <w:top w:val="nil"/>
              <w:left w:val="nil"/>
              <w:bottom w:val="nil"/>
              <w:right w:val="nil"/>
            </w:tcBorders>
            <w:shd w:val="clear" w:color="000000" w:fill="F2F2F2"/>
            <w:noWrap/>
            <w:vAlign w:val="center"/>
            <w:hideMark/>
          </w:tcPr>
          <w:p w14:paraId="44540037" w14:textId="7166504A"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1.00±0.1</w:t>
            </w:r>
          </w:p>
        </w:tc>
        <w:tc>
          <w:tcPr>
            <w:tcW w:w="1274" w:type="dxa"/>
            <w:tcBorders>
              <w:top w:val="nil"/>
              <w:left w:val="nil"/>
              <w:bottom w:val="nil"/>
              <w:right w:val="nil"/>
            </w:tcBorders>
            <w:shd w:val="clear" w:color="auto" w:fill="auto"/>
            <w:noWrap/>
            <w:vAlign w:val="center"/>
            <w:hideMark/>
          </w:tcPr>
          <w:p w14:paraId="65992142" w14:textId="44EAB36B"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5.47±0.5</w:t>
            </w:r>
          </w:p>
        </w:tc>
        <w:tc>
          <w:tcPr>
            <w:tcW w:w="1134" w:type="dxa"/>
            <w:tcBorders>
              <w:top w:val="nil"/>
              <w:left w:val="nil"/>
              <w:bottom w:val="nil"/>
              <w:right w:val="nil"/>
            </w:tcBorders>
            <w:shd w:val="clear" w:color="000000" w:fill="F2F2F2"/>
            <w:noWrap/>
            <w:vAlign w:val="center"/>
            <w:hideMark/>
          </w:tcPr>
          <w:p w14:paraId="3E9DD4AB" w14:textId="2B7215E1"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1.00±0.1</w:t>
            </w:r>
          </w:p>
        </w:tc>
        <w:tc>
          <w:tcPr>
            <w:tcW w:w="1275" w:type="dxa"/>
            <w:tcBorders>
              <w:top w:val="nil"/>
              <w:left w:val="nil"/>
              <w:bottom w:val="nil"/>
              <w:right w:val="nil"/>
            </w:tcBorders>
            <w:shd w:val="clear" w:color="auto" w:fill="auto"/>
            <w:noWrap/>
            <w:vAlign w:val="center"/>
            <w:hideMark/>
          </w:tcPr>
          <w:p w14:paraId="47F468FB" w14:textId="64AA34D1"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5.47±0.5</w:t>
            </w:r>
          </w:p>
        </w:tc>
        <w:tc>
          <w:tcPr>
            <w:tcW w:w="1134" w:type="dxa"/>
            <w:gridSpan w:val="3"/>
            <w:tcBorders>
              <w:top w:val="nil"/>
              <w:left w:val="nil"/>
              <w:bottom w:val="nil"/>
              <w:right w:val="nil"/>
            </w:tcBorders>
            <w:shd w:val="clear" w:color="000000" w:fill="F2F2F2"/>
            <w:noWrap/>
            <w:vAlign w:val="center"/>
            <w:hideMark/>
          </w:tcPr>
          <w:p w14:paraId="066C3C41" w14:textId="092846A7"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1.00±0.1</w:t>
            </w:r>
          </w:p>
        </w:tc>
      </w:tr>
      <w:tr w:rsidR="00B864EB" w:rsidRPr="00AD3F18" w14:paraId="6E80B38F"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7EA628A0"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28</w:t>
            </w:r>
          </w:p>
        </w:tc>
        <w:tc>
          <w:tcPr>
            <w:tcW w:w="2343" w:type="dxa"/>
            <w:tcBorders>
              <w:top w:val="nil"/>
              <w:left w:val="nil"/>
              <w:bottom w:val="nil"/>
              <w:right w:val="nil"/>
            </w:tcBorders>
            <w:shd w:val="clear" w:color="auto" w:fill="auto"/>
            <w:vAlign w:val="center"/>
            <w:hideMark/>
          </w:tcPr>
          <w:p w14:paraId="47718F37"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Aztreonam</w:t>
            </w:r>
          </w:p>
        </w:tc>
        <w:tc>
          <w:tcPr>
            <w:tcW w:w="851" w:type="dxa"/>
            <w:tcBorders>
              <w:top w:val="nil"/>
              <w:left w:val="nil"/>
              <w:bottom w:val="nil"/>
              <w:right w:val="nil"/>
            </w:tcBorders>
            <w:shd w:val="clear" w:color="auto" w:fill="auto"/>
            <w:vAlign w:val="center"/>
            <w:hideMark/>
          </w:tcPr>
          <w:p w14:paraId="6A90178E"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ATM</w:t>
            </w:r>
          </w:p>
        </w:tc>
        <w:tc>
          <w:tcPr>
            <w:tcW w:w="991" w:type="dxa"/>
            <w:tcBorders>
              <w:top w:val="nil"/>
              <w:left w:val="nil"/>
              <w:bottom w:val="nil"/>
              <w:right w:val="nil"/>
            </w:tcBorders>
            <w:shd w:val="clear" w:color="auto" w:fill="auto"/>
            <w:noWrap/>
            <w:vAlign w:val="center"/>
            <w:hideMark/>
          </w:tcPr>
          <w:p w14:paraId="34E495FA" w14:textId="36067841"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5.85±0.6</w:t>
            </w:r>
          </w:p>
        </w:tc>
        <w:tc>
          <w:tcPr>
            <w:tcW w:w="1139" w:type="dxa"/>
            <w:tcBorders>
              <w:top w:val="nil"/>
              <w:left w:val="nil"/>
              <w:bottom w:val="nil"/>
              <w:right w:val="nil"/>
            </w:tcBorders>
            <w:shd w:val="clear" w:color="000000" w:fill="F2F2F2"/>
            <w:noWrap/>
            <w:vAlign w:val="center"/>
            <w:hideMark/>
          </w:tcPr>
          <w:p w14:paraId="405A672B" w14:textId="05C28E51"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1.01±0.1</w:t>
            </w:r>
          </w:p>
        </w:tc>
        <w:tc>
          <w:tcPr>
            <w:tcW w:w="1274" w:type="dxa"/>
            <w:tcBorders>
              <w:top w:val="nil"/>
              <w:left w:val="nil"/>
              <w:bottom w:val="nil"/>
              <w:right w:val="nil"/>
            </w:tcBorders>
            <w:shd w:val="clear" w:color="auto" w:fill="auto"/>
            <w:noWrap/>
            <w:vAlign w:val="center"/>
            <w:hideMark/>
          </w:tcPr>
          <w:p w14:paraId="6734C42C" w14:textId="3ED29D1B"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6.61±0.7</w:t>
            </w:r>
          </w:p>
        </w:tc>
        <w:tc>
          <w:tcPr>
            <w:tcW w:w="1134" w:type="dxa"/>
            <w:tcBorders>
              <w:top w:val="nil"/>
              <w:left w:val="nil"/>
              <w:bottom w:val="nil"/>
              <w:right w:val="nil"/>
            </w:tcBorders>
            <w:shd w:val="clear" w:color="000000" w:fill="F2F2F2"/>
            <w:noWrap/>
            <w:vAlign w:val="center"/>
            <w:hideMark/>
          </w:tcPr>
          <w:p w14:paraId="6E56A6DF" w14:textId="664DEAD2"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0.88±0.1</w:t>
            </w:r>
          </w:p>
        </w:tc>
        <w:tc>
          <w:tcPr>
            <w:tcW w:w="1275" w:type="dxa"/>
            <w:tcBorders>
              <w:top w:val="nil"/>
              <w:left w:val="nil"/>
              <w:bottom w:val="nil"/>
              <w:right w:val="nil"/>
            </w:tcBorders>
            <w:shd w:val="clear" w:color="auto" w:fill="auto"/>
            <w:noWrap/>
            <w:vAlign w:val="center"/>
            <w:hideMark/>
          </w:tcPr>
          <w:p w14:paraId="0D4C9F84" w14:textId="7F4BB061"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6.61±0.7</w:t>
            </w:r>
          </w:p>
        </w:tc>
        <w:tc>
          <w:tcPr>
            <w:tcW w:w="1134" w:type="dxa"/>
            <w:gridSpan w:val="3"/>
            <w:tcBorders>
              <w:top w:val="nil"/>
              <w:left w:val="nil"/>
              <w:bottom w:val="nil"/>
              <w:right w:val="nil"/>
            </w:tcBorders>
            <w:shd w:val="clear" w:color="000000" w:fill="F2F2F2"/>
            <w:noWrap/>
            <w:vAlign w:val="center"/>
            <w:hideMark/>
          </w:tcPr>
          <w:p w14:paraId="4F905103" w14:textId="2BD20CD2"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0.88±0.1</w:t>
            </w:r>
          </w:p>
        </w:tc>
      </w:tr>
      <w:tr w:rsidR="00B864EB" w:rsidRPr="00AD3F18" w14:paraId="6D1F89D2"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5A755C20"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29</w:t>
            </w:r>
          </w:p>
        </w:tc>
        <w:tc>
          <w:tcPr>
            <w:tcW w:w="2343" w:type="dxa"/>
            <w:tcBorders>
              <w:top w:val="nil"/>
              <w:left w:val="nil"/>
              <w:bottom w:val="nil"/>
              <w:right w:val="nil"/>
            </w:tcBorders>
            <w:shd w:val="clear" w:color="auto" w:fill="auto"/>
            <w:vAlign w:val="center"/>
            <w:hideMark/>
          </w:tcPr>
          <w:p w14:paraId="635C161C"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Ampicilloic acid</w:t>
            </w:r>
          </w:p>
        </w:tc>
        <w:tc>
          <w:tcPr>
            <w:tcW w:w="851" w:type="dxa"/>
            <w:tcBorders>
              <w:top w:val="nil"/>
              <w:left w:val="nil"/>
              <w:bottom w:val="nil"/>
              <w:right w:val="nil"/>
            </w:tcBorders>
            <w:shd w:val="clear" w:color="auto" w:fill="auto"/>
            <w:vAlign w:val="center"/>
            <w:hideMark/>
          </w:tcPr>
          <w:p w14:paraId="5EC90BE2"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AMPa</w:t>
            </w:r>
          </w:p>
        </w:tc>
        <w:tc>
          <w:tcPr>
            <w:tcW w:w="991" w:type="dxa"/>
            <w:tcBorders>
              <w:top w:val="nil"/>
              <w:left w:val="nil"/>
              <w:bottom w:val="nil"/>
              <w:right w:val="nil"/>
            </w:tcBorders>
            <w:shd w:val="clear" w:color="auto" w:fill="auto"/>
            <w:noWrap/>
            <w:vAlign w:val="center"/>
            <w:hideMark/>
          </w:tcPr>
          <w:p w14:paraId="61D9C387" w14:textId="790B889A"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6.01±0.6</w:t>
            </w:r>
          </w:p>
        </w:tc>
        <w:tc>
          <w:tcPr>
            <w:tcW w:w="1139" w:type="dxa"/>
            <w:tcBorders>
              <w:top w:val="nil"/>
              <w:left w:val="nil"/>
              <w:bottom w:val="nil"/>
              <w:right w:val="nil"/>
            </w:tcBorders>
            <w:shd w:val="clear" w:color="000000" w:fill="F2F2F2"/>
            <w:noWrap/>
            <w:vAlign w:val="center"/>
            <w:hideMark/>
          </w:tcPr>
          <w:p w14:paraId="7A2EF77E" w14:textId="5781B0CA"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1.16±0.1</w:t>
            </w:r>
          </w:p>
        </w:tc>
        <w:tc>
          <w:tcPr>
            <w:tcW w:w="1274" w:type="dxa"/>
            <w:tcBorders>
              <w:top w:val="nil"/>
              <w:left w:val="nil"/>
              <w:bottom w:val="nil"/>
              <w:right w:val="nil"/>
            </w:tcBorders>
            <w:shd w:val="clear" w:color="auto" w:fill="auto"/>
            <w:noWrap/>
            <w:vAlign w:val="center"/>
            <w:hideMark/>
          </w:tcPr>
          <w:p w14:paraId="76D99ABA" w14:textId="25F15A4D"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7.27±0.7</w:t>
            </w:r>
          </w:p>
        </w:tc>
        <w:tc>
          <w:tcPr>
            <w:tcW w:w="1134" w:type="dxa"/>
            <w:tcBorders>
              <w:top w:val="nil"/>
              <w:left w:val="nil"/>
              <w:bottom w:val="nil"/>
              <w:right w:val="nil"/>
            </w:tcBorders>
            <w:shd w:val="clear" w:color="000000" w:fill="F2F2F2"/>
            <w:noWrap/>
            <w:vAlign w:val="center"/>
            <w:hideMark/>
          </w:tcPr>
          <w:p w14:paraId="1511B873" w14:textId="2EAC20C4"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1.02±0.1</w:t>
            </w:r>
          </w:p>
        </w:tc>
        <w:tc>
          <w:tcPr>
            <w:tcW w:w="1275" w:type="dxa"/>
            <w:tcBorders>
              <w:top w:val="nil"/>
              <w:left w:val="nil"/>
              <w:bottom w:val="nil"/>
              <w:right w:val="nil"/>
            </w:tcBorders>
            <w:shd w:val="clear" w:color="auto" w:fill="auto"/>
            <w:noWrap/>
            <w:vAlign w:val="center"/>
            <w:hideMark/>
          </w:tcPr>
          <w:p w14:paraId="63DDD663" w14:textId="54BA8286"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7.27±0.7</w:t>
            </w:r>
          </w:p>
        </w:tc>
        <w:tc>
          <w:tcPr>
            <w:tcW w:w="1134" w:type="dxa"/>
            <w:gridSpan w:val="3"/>
            <w:tcBorders>
              <w:top w:val="nil"/>
              <w:left w:val="nil"/>
              <w:bottom w:val="nil"/>
              <w:right w:val="nil"/>
            </w:tcBorders>
            <w:shd w:val="clear" w:color="000000" w:fill="F2F2F2"/>
            <w:noWrap/>
            <w:vAlign w:val="center"/>
            <w:hideMark/>
          </w:tcPr>
          <w:p w14:paraId="50768029" w14:textId="10A71E8D"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1.02±0.1</w:t>
            </w:r>
          </w:p>
        </w:tc>
      </w:tr>
      <w:tr w:rsidR="00B864EB" w:rsidRPr="00AD3F18" w14:paraId="4CF9671D"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6DF730D3"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30</w:t>
            </w:r>
          </w:p>
        </w:tc>
        <w:tc>
          <w:tcPr>
            <w:tcW w:w="2343" w:type="dxa"/>
            <w:tcBorders>
              <w:top w:val="nil"/>
              <w:left w:val="nil"/>
              <w:bottom w:val="nil"/>
              <w:right w:val="nil"/>
            </w:tcBorders>
            <w:shd w:val="clear" w:color="auto" w:fill="auto"/>
            <w:vAlign w:val="center"/>
            <w:hideMark/>
          </w:tcPr>
          <w:p w14:paraId="3F191274"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Trimethoprim</w:t>
            </w:r>
          </w:p>
        </w:tc>
        <w:tc>
          <w:tcPr>
            <w:tcW w:w="851" w:type="dxa"/>
            <w:tcBorders>
              <w:top w:val="nil"/>
              <w:left w:val="nil"/>
              <w:bottom w:val="nil"/>
              <w:right w:val="nil"/>
            </w:tcBorders>
            <w:shd w:val="clear" w:color="auto" w:fill="auto"/>
            <w:vAlign w:val="center"/>
            <w:hideMark/>
          </w:tcPr>
          <w:p w14:paraId="3FE5B319"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TMP</w:t>
            </w:r>
          </w:p>
        </w:tc>
        <w:tc>
          <w:tcPr>
            <w:tcW w:w="991" w:type="dxa"/>
            <w:tcBorders>
              <w:top w:val="nil"/>
              <w:left w:val="nil"/>
              <w:bottom w:val="nil"/>
              <w:right w:val="nil"/>
            </w:tcBorders>
            <w:shd w:val="clear" w:color="auto" w:fill="auto"/>
            <w:noWrap/>
            <w:vAlign w:val="center"/>
            <w:hideMark/>
          </w:tcPr>
          <w:p w14:paraId="6A14A071" w14:textId="531DCD00"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6.01±0.6</w:t>
            </w:r>
          </w:p>
        </w:tc>
        <w:tc>
          <w:tcPr>
            <w:tcW w:w="1139" w:type="dxa"/>
            <w:tcBorders>
              <w:top w:val="nil"/>
              <w:left w:val="nil"/>
              <w:bottom w:val="nil"/>
              <w:right w:val="nil"/>
            </w:tcBorders>
            <w:shd w:val="clear" w:color="000000" w:fill="F2F2F2"/>
            <w:noWrap/>
            <w:vAlign w:val="center"/>
            <w:hideMark/>
          </w:tcPr>
          <w:p w14:paraId="345C1181" w14:textId="0C6B182E"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0.98±0.1</w:t>
            </w:r>
          </w:p>
        </w:tc>
        <w:tc>
          <w:tcPr>
            <w:tcW w:w="1274" w:type="dxa"/>
            <w:tcBorders>
              <w:top w:val="nil"/>
              <w:left w:val="nil"/>
              <w:bottom w:val="nil"/>
              <w:right w:val="nil"/>
            </w:tcBorders>
            <w:shd w:val="clear" w:color="auto" w:fill="auto"/>
            <w:noWrap/>
            <w:vAlign w:val="center"/>
            <w:hideMark/>
          </w:tcPr>
          <w:p w14:paraId="4B183E68" w14:textId="107F2AE9"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5.94±0.6</w:t>
            </w:r>
          </w:p>
        </w:tc>
        <w:tc>
          <w:tcPr>
            <w:tcW w:w="1134" w:type="dxa"/>
            <w:tcBorders>
              <w:top w:val="nil"/>
              <w:left w:val="nil"/>
              <w:bottom w:val="nil"/>
              <w:right w:val="nil"/>
            </w:tcBorders>
            <w:shd w:val="clear" w:color="000000" w:fill="F2F2F2"/>
            <w:noWrap/>
            <w:vAlign w:val="center"/>
            <w:hideMark/>
          </w:tcPr>
          <w:p w14:paraId="7C1EECA0" w14:textId="3741A73B"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0.98±0.1</w:t>
            </w:r>
          </w:p>
        </w:tc>
        <w:tc>
          <w:tcPr>
            <w:tcW w:w="1275" w:type="dxa"/>
            <w:tcBorders>
              <w:top w:val="nil"/>
              <w:left w:val="nil"/>
              <w:bottom w:val="nil"/>
              <w:right w:val="nil"/>
            </w:tcBorders>
            <w:shd w:val="clear" w:color="auto" w:fill="auto"/>
            <w:noWrap/>
            <w:vAlign w:val="center"/>
            <w:hideMark/>
          </w:tcPr>
          <w:p w14:paraId="4968B5F4" w14:textId="1B585AA9"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5.94±0.6</w:t>
            </w:r>
          </w:p>
        </w:tc>
        <w:tc>
          <w:tcPr>
            <w:tcW w:w="1134" w:type="dxa"/>
            <w:gridSpan w:val="3"/>
            <w:tcBorders>
              <w:top w:val="nil"/>
              <w:left w:val="nil"/>
              <w:bottom w:val="nil"/>
              <w:right w:val="nil"/>
            </w:tcBorders>
            <w:shd w:val="clear" w:color="000000" w:fill="F2F2F2"/>
            <w:noWrap/>
            <w:vAlign w:val="center"/>
            <w:hideMark/>
          </w:tcPr>
          <w:p w14:paraId="511926FC" w14:textId="76DE073B"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0.98±0.1</w:t>
            </w:r>
          </w:p>
        </w:tc>
      </w:tr>
      <w:tr w:rsidR="00B864EB" w:rsidRPr="00AD3F18" w14:paraId="7D3E3DD4"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16F5AE03"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31</w:t>
            </w:r>
          </w:p>
        </w:tc>
        <w:tc>
          <w:tcPr>
            <w:tcW w:w="2343" w:type="dxa"/>
            <w:tcBorders>
              <w:top w:val="nil"/>
              <w:left w:val="nil"/>
              <w:bottom w:val="nil"/>
              <w:right w:val="nil"/>
            </w:tcBorders>
            <w:shd w:val="clear" w:color="auto" w:fill="auto"/>
            <w:vAlign w:val="center"/>
            <w:hideMark/>
          </w:tcPr>
          <w:p w14:paraId="6A2160D6"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 xml:space="preserve">4-hydroxy-trimethoprim </w:t>
            </w:r>
          </w:p>
        </w:tc>
        <w:tc>
          <w:tcPr>
            <w:tcW w:w="851" w:type="dxa"/>
            <w:tcBorders>
              <w:top w:val="nil"/>
              <w:left w:val="nil"/>
              <w:bottom w:val="nil"/>
              <w:right w:val="nil"/>
            </w:tcBorders>
            <w:shd w:val="clear" w:color="auto" w:fill="auto"/>
            <w:vAlign w:val="center"/>
            <w:hideMark/>
          </w:tcPr>
          <w:p w14:paraId="1D8CD0FA"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hTMP</w:t>
            </w:r>
          </w:p>
        </w:tc>
        <w:tc>
          <w:tcPr>
            <w:tcW w:w="991" w:type="dxa"/>
            <w:tcBorders>
              <w:top w:val="nil"/>
              <w:left w:val="nil"/>
              <w:bottom w:val="nil"/>
              <w:right w:val="nil"/>
            </w:tcBorders>
            <w:shd w:val="clear" w:color="auto" w:fill="auto"/>
            <w:noWrap/>
            <w:vAlign w:val="center"/>
            <w:hideMark/>
          </w:tcPr>
          <w:p w14:paraId="3E39DB7D" w14:textId="276EA51F"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6.15±0.6</w:t>
            </w:r>
          </w:p>
        </w:tc>
        <w:tc>
          <w:tcPr>
            <w:tcW w:w="1139" w:type="dxa"/>
            <w:tcBorders>
              <w:top w:val="nil"/>
              <w:left w:val="nil"/>
              <w:bottom w:val="nil"/>
              <w:right w:val="nil"/>
            </w:tcBorders>
            <w:shd w:val="clear" w:color="000000" w:fill="F2F2F2"/>
            <w:noWrap/>
            <w:vAlign w:val="center"/>
            <w:hideMark/>
          </w:tcPr>
          <w:p w14:paraId="4CA62DFD" w14:textId="45C0779D"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0.96±0.1</w:t>
            </w:r>
          </w:p>
        </w:tc>
        <w:tc>
          <w:tcPr>
            <w:tcW w:w="1274" w:type="dxa"/>
            <w:tcBorders>
              <w:top w:val="nil"/>
              <w:left w:val="nil"/>
              <w:bottom w:val="nil"/>
              <w:right w:val="nil"/>
            </w:tcBorders>
            <w:shd w:val="clear" w:color="auto" w:fill="auto"/>
            <w:noWrap/>
            <w:vAlign w:val="center"/>
            <w:hideMark/>
          </w:tcPr>
          <w:p w14:paraId="1E3F2C1D" w14:textId="042D4013"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6.12±0.6</w:t>
            </w:r>
          </w:p>
        </w:tc>
        <w:tc>
          <w:tcPr>
            <w:tcW w:w="1134" w:type="dxa"/>
            <w:tcBorders>
              <w:top w:val="nil"/>
              <w:left w:val="nil"/>
              <w:bottom w:val="nil"/>
              <w:right w:val="nil"/>
            </w:tcBorders>
            <w:shd w:val="clear" w:color="000000" w:fill="F2F2F2"/>
            <w:noWrap/>
            <w:vAlign w:val="center"/>
            <w:hideMark/>
          </w:tcPr>
          <w:p w14:paraId="788C08E8" w14:textId="2EA3D329"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0.95±0.1</w:t>
            </w:r>
          </w:p>
        </w:tc>
        <w:tc>
          <w:tcPr>
            <w:tcW w:w="1275" w:type="dxa"/>
            <w:tcBorders>
              <w:top w:val="nil"/>
              <w:left w:val="nil"/>
              <w:bottom w:val="nil"/>
              <w:right w:val="nil"/>
            </w:tcBorders>
            <w:shd w:val="clear" w:color="auto" w:fill="auto"/>
            <w:noWrap/>
            <w:vAlign w:val="center"/>
            <w:hideMark/>
          </w:tcPr>
          <w:p w14:paraId="2F3EAB36" w14:textId="40701760"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6.12±0.6</w:t>
            </w:r>
          </w:p>
        </w:tc>
        <w:tc>
          <w:tcPr>
            <w:tcW w:w="1134" w:type="dxa"/>
            <w:gridSpan w:val="3"/>
            <w:tcBorders>
              <w:top w:val="nil"/>
              <w:left w:val="nil"/>
              <w:bottom w:val="nil"/>
              <w:right w:val="nil"/>
            </w:tcBorders>
            <w:shd w:val="clear" w:color="000000" w:fill="F2F2F2"/>
            <w:noWrap/>
            <w:vAlign w:val="center"/>
            <w:hideMark/>
          </w:tcPr>
          <w:p w14:paraId="123B0512" w14:textId="00C6FB19"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0.95±0.1</w:t>
            </w:r>
          </w:p>
        </w:tc>
      </w:tr>
      <w:tr w:rsidR="00B864EB" w:rsidRPr="00AD3F18" w14:paraId="412F9339"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57D6FA5B"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32</w:t>
            </w:r>
          </w:p>
        </w:tc>
        <w:tc>
          <w:tcPr>
            <w:tcW w:w="2343" w:type="dxa"/>
            <w:tcBorders>
              <w:top w:val="nil"/>
              <w:left w:val="nil"/>
              <w:bottom w:val="nil"/>
              <w:right w:val="nil"/>
            </w:tcBorders>
            <w:shd w:val="clear" w:color="auto" w:fill="auto"/>
            <w:vAlign w:val="center"/>
            <w:hideMark/>
          </w:tcPr>
          <w:p w14:paraId="6D4F5723"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 xml:space="preserve">N-acetyl sulfapyridine </w:t>
            </w:r>
          </w:p>
        </w:tc>
        <w:tc>
          <w:tcPr>
            <w:tcW w:w="851" w:type="dxa"/>
            <w:tcBorders>
              <w:top w:val="nil"/>
              <w:left w:val="nil"/>
              <w:bottom w:val="nil"/>
              <w:right w:val="nil"/>
            </w:tcBorders>
            <w:shd w:val="clear" w:color="auto" w:fill="auto"/>
            <w:vAlign w:val="center"/>
            <w:hideMark/>
          </w:tcPr>
          <w:p w14:paraId="17CED101" w14:textId="77777777" w:rsidR="00B864EB" w:rsidRPr="00AD3F18" w:rsidRDefault="00B864EB" w:rsidP="00B864EB">
            <w:pPr>
              <w:rPr>
                <w:rFonts w:ascii="Calibri" w:hAnsi="Calibri"/>
                <w:color w:val="000000"/>
                <w:sz w:val="16"/>
                <w:szCs w:val="16"/>
              </w:rPr>
            </w:pPr>
            <w:r w:rsidRPr="00AD3F18">
              <w:rPr>
                <w:rFonts w:ascii="Calibri" w:hAnsi="Calibri"/>
                <w:color w:val="000000"/>
                <w:sz w:val="16"/>
                <w:szCs w:val="16"/>
              </w:rPr>
              <w:t>aSPY</w:t>
            </w:r>
          </w:p>
        </w:tc>
        <w:tc>
          <w:tcPr>
            <w:tcW w:w="991" w:type="dxa"/>
            <w:tcBorders>
              <w:top w:val="nil"/>
              <w:left w:val="nil"/>
              <w:bottom w:val="nil"/>
              <w:right w:val="nil"/>
            </w:tcBorders>
            <w:shd w:val="clear" w:color="auto" w:fill="auto"/>
            <w:noWrap/>
            <w:vAlign w:val="center"/>
            <w:hideMark/>
          </w:tcPr>
          <w:p w14:paraId="7434CD6E" w14:textId="27447723"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6.19±0.6</w:t>
            </w:r>
          </w:p>
        </w:tc>
        <w:tc>
          <w:tcPr>
            <w:tcW w:w="1139" w:type="dxa"/>
            <w:tcBorders>
              <w:top w:val="nil"/>
              <w:left w:val="nil"/>
              <w:bottom w:val="nil"/>
              <w:right w:val="nil"/>
            </w:tcBorders>
            <w:shd w:val="clear" w:color="000000" w:fill="F2F2F2"/>
            <w:noWrap/>
            <w:vAlign w:val="center"/>
            <w:hideMark/>
          </w:tcPr>
          <w:p w14:paraId="28B9EC66" w14:textId="45ED6DC8"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1.13±0.1</w:t>
            </w:r>
          </w:p>
        </w:tc>
        <w:tc>
          <w:tcPr>
            <w:tcW w:w="1274" w:type="dxa"/>
            <w:tcBorders>
              <w:top w:val="nil"/>
              <w:left w:val="nil"/>
              <w:bottom w:val="nil"/>
              <w:right w:val="nil"/>
            </w:tcBorders>
            <w:shd w:val="clear" w:color="auto" w:fill="auto"/>
            <w:noWrap/>
            <w:vAlign w:val="center"/>
            <w:hideMark/>
          </w:tcPr>
          <w:p w14:paraId="7FAECD35" w14:textId="57988600"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6.17±0.6</w:t>
            </w:r>
          </w:p>
        </w:tc>
        <w:tc>
          <w:tcPr>
            <w:tcW w:w="1134" w:type="dxa"/>
            <w:tcBorders>
              <w:top w:val="nil"/>
              <w:left w:val="nil"/>
              <w:bottom w:val="nil"/>
              <w:right w:val="nil"/>
            </w:tcBorders>
            <w:shd w:val="clear" w:color="000000" w:fill="F2F2F2"/>
            <w:noWrap/>
            <w:vAlign w:val="center"/>
            <w:hideMark/>
          </w:tcPr>
          <w:p w14:paraId="70036762" w14:textId="326C9866"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1.13±0.1</w:t>
            </w:r>
          </w:p>
        </w:tc>
        <w:tc>
          <w:tcPr>
            <w:tcW w:w="1275" w:type="dxa"/>
            <w:tcBorders>
              <w:top w:val="nil"/>
              <w:left w:val="nil"/>
              <w:bottom w:val="nil"/>
              <w:right w:val="nil"/>
            </w:tcBorders>
            <w:shd w:val="clear" w:color="auto" w:fill="auto"/>
            <w:noWrap/>
            <w:vAlign w:val="center"/>
            <w:hideMark/>
          </w:tcPr>
          <w:p w14:paraId="4DA201A1" w14:textId="4CE9151F"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6.17±0.6</w:t>
            </w:r>
          </w:p>
        </w:tc>
        <w:tc>
          <w:tcPr>
            <w:tcW w:w="1134" w:type="dxa"/>
            <w:gridSpan w:val="3"/>
            <w:tcBorders>
              <w:top w:val="nil"/>
              <w:left w:val="nil"/>
              <w:bottom w:val="nil"/>
              <w:right w:val="nil"/>
            </w:tcBorders>
            <w:shd w:val="clear" w:color="000000" w:fill="F2F2F2"/>
            <w:noWrap/>
            <w:vAlign w:val="center"/>
            <w:hideMark/>
          </w:tcPr>
          <w:p w14:paraId="5B254E09" w14:textId="2CF349AB" w:rsidR="00B864EB" w:rsidRPr="00AD3F18" w:rsidRDefault="00B864EB" w:rsidP="00B864EB">
            <w:pPr>
              <w:jc w:val="center"/>
              <w:rPr>
                <w:rFonts w:ascii="Calibri" w:hAnsi="Calibri"/>
                <w:color w:val="000000"/>
                <w:sz w:val="16"/>
                <w:szCs w:val="16"/>
              </w:rPr>
            </w:pPr>
            <w:r>
              <w:rPr>
                <w:rFonts w:ascii="Calibri" w:hAnsi="Calibri" w:cs="Calibri"/>
                <w:color w:val="000000"/>
                <w:sz w:val="16"/>
                <w:szCs w:val="16"/>
              </w:rPr>
              <w:t>1.13±0.1</w:t>
            </w:r>
          </w:p>
        </w:tc>
      </w:tr>
      <w:tr w:rsidR="00787B17" w:rsidRPr="00AD3F18" w14:paraId="5101CAF7"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592FD76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33</w:t>
            </w:r>
          </w:p>
        </w:tc>
        <w:tc>
          <w:tcPr>
            <w:tcW w:w="2343" w:type="dxa"/>
            <w:tcBorders>
              <w:top w:val="nil"/>
              <w:left w:val="nil"/>
              <w:bottom w:val="nil"/>
              <w:right w:val="nil"/>
            </w:tcBorders>
            <w:shd w:val="clear" w:color="auto" w:fill="auto"/>
            <w:vAlign w:val="center"/>
            <w:hideMark/>
          </w:tcPr>
          <w:p w14:paraId="1B66B71A"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Tetracycline</w:t>
            </w:r>
          </w:p>
        </w:tc>
        <w:tc>
          <w:tcPr>
            <w:tcW w:w="851" w:type="dxa"/>
            <w:tcBorders>
              <w:top w:val="nil"/>
              <w:left w:val="nil"/>
              <w:bottom w:val="nil"/>
              <w:right w:val="nil"/>
            </w:tcBorders>
            <w:shd w:val="clear" w:color="auto" w:fill="auto"/>
            <w:vAlign w:val="center"/>
            <w:hideMark/>
          </w:tcPr>
          <w:p w14:paraId="4E8B148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TET</w:t>
            </w:r>
          </w:p>
        </w:tc>
        <w:tc>
          <w:tcPr>
            <w:tcW w:w="991" w:type="dxa"/>
            <w:tcBorders>
              <w:top w:val="nil"/>
              <w:left w:val="nil"/>
              <w:bottom w:val="nil"/>
              <w:right w:val="nil"/>
            </w:tcBorders>
            <w:shd w:val="clear" w:color="auto" w:fill="auto"/>
            <w:noWrap/>
            <w:vAlign w:val="center"/>
            <w:hideMark/>
          </w:tcPr>
          <w:p w14:paraId="489F155F" w14:textId="346E4D9D" w:rsidR="00787B17" w:rsidRPr="00AD3F18" w:rsidRDefault="00787B17" w:rsidP="00787B17">
            <w:pPr>
              <w:jc w:val="center"/>
              <w:rPr>
                <w:rFonts w:ascii="Calibri" w:hAnsi="Calibri"/>
                <w:color w:val="000000"/>
                <w:sz w:val="16"/>
                <w:szCs w:val="16"/>
              </w:rPr>
            </w:pPr>
            <w:r>
              <w:rPr>
                <w:rFonts w:ascii="Calibri" w:hAnsi="Calibri"/>
                <w:color w:val="000000"/>
                <w:sz w:val="16"/>
                <w:szCs w:val="16"/>
              </w:rPr>
              <w:t>6.55±0.7</w:t>
            </w:r>
          </w:p>
        </w:tc>
        <w:tc>
          <w:tcPr>
            <w:tcW w:w="1139" w:type="dxa"/>
            <w:tcBorders>
              <w:top w:val="nil"/>
              <w:left w:val="nil"/>
              <w:bottom w:val="nil"/>
              <w:right w:val="nil"/>
            </w:tcBorders>
            <w:shd w:val="clear" w:color="000000" w:fill="F2F2F2"/>
            <w:noWrap/>
            <w:vAlign w:val="center"/>
            <w:hideMark/>
          </w:tcPr>
          <w:p w14:paraId="1A03BC4C" w14:textId="679A94C1" w:rsidR="00787B17" w:rsidRPr="00AD3F18" w:rsidRDefault="00787B17" w:rsidP="00787B17">
            <w:pPr>
              <w:jc w:val="center"/>
              <w:rPr>
                <w:rFonts w:ascii="Calibri" w:hAnsi="Calibri"/>
                <w:color w:val="000000"/>
                <w:sz w:val="16"/>
                <w:szCs w:val="16"/>
              </w:rPr>
            </w:pPr>
            <w:r>
              <w:rPr>
                <w:rFonts w:ascii="Calibri" w:hAnsi="Calibri"/>
                <w:color w:val="000000"/>
                <w:sz w:val="16"/>
                <w:szCs w:val="16"/>
              </w:rPr>
              <w:t>1.03±0.1</w:t>
            </w:r>
          </w:p>
        </w:tc>
        <w:tc>
          <w:tcPr>
            <w:tcW w:w="1274" w:type="dxa"/>
            <w:tcBorders>
              <w:top w:val="nil"/>
              <w:left w:val="nil"/>
              <w:bottom w:val="nil"/>
              <w:right w:val="nil"/>
            </w:tcBorders>
            <w:shd w:val="clear" w:color="auto" w:fill="auto"/>
            <w:noWrap/>
            <w:vAlign w:val="center"/>
            <w:hideMark/>
          </w:tcPr>
          <w:p w14:paraId="1C5B80D6" w14:textId="150C6FF7" w:rsidR="00787B17" w:rsidRPr="00AD3F18" w:rsidRDefault="00787B17" w:rsidP="00787B17">
            <w:pPr>
              <w:jc w:val="center"/>
              <w:rPr>
                <w:rFonts w:ascii="Calibri" w:hAnsi="Calibri"/>
                <w:color w:val="000000"/>
                <w:sz w:val="16"/>
                <w:szCs w:val="16"/>
              </w:rPr>
            </w:pPr>
            <w:r>
              <w:rPr>
                <w:rFonts w:ascii="Calibri" w:hAnsi="Calibri"/>
                <w:color w:val="000000"/>
                <w:sz w:val="16"/>
                <w:szCs w:val="16"/>
              </w:rPr>
              <w:t>6.61±0.7</w:t>
            </w:r>
          </w:p>
        </w:tc>
        <w:tc>
          <w:tcPr>
            <w:tcW w:w="1134" w:type="dxa"/>
            <w:tcBorders>
              <w:top w:val="nil"/>
              <w:left w:val="nil"/>
              <w:bottom w:val="nil"/>
              <w:right w:val="nil"/>
            </w:tcBorders>
            <w:shd w:val="clear" w:color="000000" w:fill="F2F2F2"/>
            <w:noWrap/>
            <w:vAlign w:val="center"/>
            <w:hideMark/>
          </w:tcPr>
          <w:p w14:paraId="7D6A4151" w14:textId="6315A426"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c>
          <w:tcPr>
            <w:tcW w:w="1275" w:type="dxa"/>
            <w:tcBorders>
              <w:top w:val="nil"/>
              <w:left w:val="nil"/>
              <w:bottom w:val="nil"/>
              <w:right w:val="nil"/>
            </w:tcBorders>
            <w:shd w:val="clear" w:color="auto" w:fill="auto"/>
            <w:noWrap/>
            <w:vAlign w:val="center"/>
            <w:hideMark/>
          </w:tcPr>
          <w:p w14:paraId="7058CDBD" w14:textId="558FB7DA" w:rsidR="00787B17" w:rsidRPr="00AD3F18" w:rsidRDefault="00787B17" w:rsidP="00787B17">
            <w:pPr>
              <w:jc w:val="center"/>
              <w:rPr>
                <w:rFonts w:ascii="Calibri" w:hAnsi="Calibri"/>
                <w:color w:val="000000"/>
                <w:sz w:val="16"/>
                <w:szCs w:val="16"/>
              </w:rPr>
            </w:pPr>
            <w:r>
              <w:rPr>
                <w:rFonts w:ascii="Calibri" w:hAnsi="Calibri"/>
                <w:color w:val="000000"/>
                <w:sz w:val="16"/>
                <w:szCs w:val="16"/>
              </w:rPr>
              <w:t>6.61±0.7</w:t>
            </w:r>
          </w:p>
        </w:tc>
        <w:tc>
          <w:tcPr>
            <w:tcW w:w="1134" w:type="dxa"/>
            <w:gridSpan w:val="3"/>
            <w:tcBorders>
              <w:top w:val="nil"/>
              <w:left w:val="nil"/>
              <w:bottom w:val="nil"/>
              <w:right w:val="nil"/>
            </w:tcBorders>
            <w:shd w:val="clear" w:color="000000" w:fill="F2F2F2"/>
            <w:noWrap/>
            <w:vAlign w:val="center"/>
            <w:hideMark/>
          </w:tcPr>
          <w:p w14:paraId="19D9BBAE" w14:textId="0DBFE583"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r>
      <w:tr w:rsidR="00787B17" w:rsidRPr="00AD3F18" w14:paraId="63439DC4"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4CD44DE1"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34</w:t>
            </w:r>
          </w:p>
        </w:tc>
        <w:tc>
          <w:tcPr>
            <w:tcW w:w="2343" w:type="dxa"/>
            <w:tcBorders>
              <w:top w:val="nil"/>
              <w:left w:val="nil"/>
              <w:bottom w:val="nil"/>
              <w:right w:val="nil"/>
            </w:tcBorders>
            <w:shd w:val="clear" w:color="auto" w:fill="auto"/>
            <w:vAlign w:val="center"/>
            <w:hideMark/>
          </w:tcPr>
          <w:p w14:paraId="07BC9D0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Ofloxacin (Levofloxacin)</w:t>
            </w:r>
          </w:p>
        </w:tc>
        <w:tc>
          <w:tcPr>
            <w:tcW w:w="851" w:type="dxa"/>
            <w:tcBorders>
              <w:top w:val="nil"/>
              <w:left w:val="nil"/>
              <w:bottom w:val="nil"/>
              <w:right w:val="nil"/>
            </w:tcBorders>
            <w:shd w:val="clear" w:color="auto" w:fill="auto"/>
            <w:vAlign w:val="center"/>
            <w:hideMark/>
          </w:tcPr>
          <w:p w14:paraId="69E0419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OFX</w:t>
            </w:r>
          </w:p>
        </w:tc>
        <w:tc>
          <w:tcPr>
            <w:tcW w:w="991" w:type="dxa"/>
            <w:tcBorders>
              <w:top w:val="nil"/>
              <w:left w:val="nil"/>
              <w:bottom w:val="nil"/>
              <w:right w:val="nil"/>
            </w:tcBorders>
            <w:shd w:val="clear" w:color="auto" w:fill="auto"/>
            <w:noWrap/>
            <w:vAlign w:val="center"/>
            <w:hideMark/>
          </w:tcPr>
          <w:p w14:paraId="5B42602E" w14:textId="17E56C4B" w:rsidR="00787B17" w:rsidRPr="00AD3F18" w:rsidRDefault="00787B17" w:rsidP="00787B17">
            <w:pPr>
              <w:jc w:val="center"/>
              <w:rPr>
                <w:rFonts w:ascii="Calibri" w:hAnsi="Calibri"/>
                <w:color w:val="000000"/>
                <w:sz w:val="16"/>
                <w:szCs w:val="16"/>
              </w:rPr>
            </w:pPr>
            <w:r>
              <w:rPr>
                <w:rFonts w:ascii="Calibri" w:hAnsi="Calibri"/>
                <w:color w:val="000000"/>
                <w:sz w:val="16"/>
                <w:szCs w:val="16"/>
              </w:rPr>
              <w:t>6.59±0.7</w:t>
            </w:r>
          </w:p>
        </w:tc>
        <w:tc>
          <w:tcPr>
            <w:tcW w:w="1139" w:type="dxa"/>
            <w:tcBorders>
              <w:top w:val="nil"/>
              <w:left w:val="nil"/>
              <w:bottom w:val="nil"/>
              <w:right w:val="nil"/>
            </w:tcBorders>
            <w:shd w:val="clear" w:color="000000" w:fill="F2F2F2"/>
            <w:noWrap/>
            <w:vAlign w:val="center"/>
            <w:hideMark/>
          </w:tcPr>
          <w:p w14:paraId="1C70A260" w14:textId="3CD09368"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hideMark/>
          </w:tcPr>
          <w:p w14:paraId="2811F24D" w14:textId="179653EB" w:rsidR="00787B17" w:rsidRPr="00AD3F18" w:rsidRDefault="00787B17" w:rsidP="00787B17">
            <w:pPr>
              <w:jc w:val="center"/>
              <w:rPr>
                <w:rFonts w:ascii="Calibri" w:hAnsi="Calibri"/>
                <w:color w:val="000000"/>
                <w:sz w:val="16"/>
                <w:szCs w:val="16"/>
              </w:rPr>
            </w:pPr>
            <w:r>
              <w:rPr>
                <w:rFonts w:ascii="Calibri" w:hAnsi="Calibri"/>
                <w:color w:val="000000"/>
                <w:sz w:val="16"/>
                <w:szCs w:val="16"/>
              </w:rPr>
              <w:t>6.46±0.6</w:t>
            </w:r>
          </w:p>
        </w:tc>
        <w:tc>
          <w:tcPr>
            <w:tcW w:w="1134" w:type="dxa"/>
            <w:tcBorders>
              <w:top w:val="nil"/>
              <w:left w:val="nil"/>
              <w:bottom w:val="nil"/>
              <w:right w:val="nil"/>
            </w:tcBorders>
            <w:shd w:val="clear" w:color="000000" w:fill="F2F2F2"/>
            <w:noWrap/>
            <w:vAlign w:val="center"/>
            <w:hideMark/>
          </w:tcPr>
          <w:p w14:paraId="53893B01" w14:textId="062F3D0B"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hideMark/>
          </w:tcPr>
          <w:p w14:paraId="52A976B2" w14:textId="4C77C6FA" w:rsidR="00787B17" w:rsidRPr="00AD3F18" w:rsidRDefault="00787B17" w:rsidP="00787B17">
            <w:pPr>
              <w:jc w:val="center"/>
              <w:rPr>
                <w:rFonts w:ascii="Calibri" w:hAnsi="Calibri"/>
                <w:color w:val="000000"/>
                <w:sz w:val="16"/>
                <w:szCs w:val="16"/>
              </w:rPr>
            </w:pPr>
            <w:r>
              <w:rPr>
                <w:rFonts w:ascii="Calibri" w:hAnsi="Calibri"/>
                <w:color w:val="000000"/>
                <w:sz w:val="16"/>
                <w:szCs w:val="16"/>
              </w:rPr>
              <w:t>6.46±0.6</w:t>
            </w:r>
          </w:p>
        </w:tc>
        <w:tc>
          <w:tcPr>
            <w:tcW w:w="1134" w:type="dxa"/>
            <w:gridSpan w:val="3"/>
            <w:tcBorders>
              <w:top w:val="nil"/>
              <w:left w:val="nil"/>
              <w:bottom w:val="nil"/>
              <w:right w:val="nil"/>
            </w:tcBorders>
            <w:shd w:val="clear" w:color="000000" w:fill="F2F2F2"/>
            <w:noWrap/>
            <w:vAlign w:val="center"/>
            <w:hideMark/>
          </w:tcPr>
          <w:p w14:paraId="4A3B62A1" w14:textId="25C4E839"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224CAC11"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34085BE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35</w:t>
            </w:r>
          </w:p>
        </w:tc>
        <w:tc>
          <w:tcPr>
            <w:tcW w:w="2343" w:type="dxa"/>
            <w:tcBorders>
              <w:top w:val="nil"/>
              <w:left w:val="nil"/>
              <w:bottom w:val="nil"/>
              <w:right w:val="nil"/>
            </w:tcBorders>
            <w:shd w:val="clear" w:color="auto" w:fill="auto"/>
            <w:vAlign w:val="center"/>
            <w:hideMark/>
          </w:tcPr>
          <w:p w14:paraId="3FBA250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Desethylene ciprofloxacin</w:t>
            </w:r>
          </w:p>
        </w:tc>
        <w:tc>
          <w:tcPr>
            <w:tcW w:w="851" w:type="dxa"/>
            <w:tcBorders>
              <w:top w:val="nil"/>
              <w:left w:val="nil"/>
              <w:bottom w:val="nil"/>
              <w:right w:val="nil"/>
            </w:tcBorders>
            <w:shd w:val="clear" w:color="auto" w:fill="auto"/>
            <w:vAlign w:val="center"/>
            <w:hideMark/>
          </w:tcPr>
          <w:p w14:paraId="632C3ACA"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deCIP</w:t>
            </w:r>
          </w:p>
        </w:tc>
        <w:tc>
          <w:tcPr>
            <w:tcW w:w="991" w:type="dxa"/>
            <w:tcBorders>
              <w:top w:val="nil"/>
              <w:left w:val="nil"/>
              <w:bottom w:val="nil"/>
              <w:right w:val="nil"/>
            </w:tcBorders>
            <w:shd w:val="clear" w:color="auto" w:fill="auto"/>
            <w:noWrap/>
            <w:vAlign w:val="center"/>
            <w:hideMark/>
          </w:tcPr>
          <w:p w14:paraId="32D833C5" w14:textId="3B79615D" w:rsidR="00787B17" w:rsidRPr="00AD3F18" w:rsidRDefault="00787B17" w:rsidP="00787B17">
            <w:pPr>
              <w:jc w:val="center"/>
              <w:rPr>
                <w:rFonts w:ascii="Calibri" w:hAnsi="Calibri"/>
                <w:color w:val="000000"/>
                <w:sz w:val="16"/>
                <w:szCs w:val="16"/>
              </w:rPr>
            </w:pPr>
            <w:r>
              <w:rPr>
                <w:rFonts w:ascii="Calibri" w:hAnsi="Calibri"/>
                <w:color w:val="000000"/>
                <w:sz w:val="16"/>
                <w:szCs w:val="16"/>
              </w:rPr>
              <w:t>6.71±0.7</w:t>
            </w:r>
          </w:p>
        </w:tc>
        <w:tc>
          <w:tcPr>
            <w:tcW w:w="1139" w:type="dxa"/>
            <w:tcBorders>
              <w:top w:val="nil"/>
              <w:left w:val="nil"/>
              <w:bottom w:val="nil"/>
              <w:right w:val="nil"/>
            </w:tcBorders>
            <w:shd w:val="clear" w:color="000000" w:fill="F2F2F2"/>
            <w:noWrap/>
            <w:vAlign w:val="center"/>
            <w:hideMark/>
          </w:tcPr>
          <w:p w14:paraId="2B46E4FC" w14:textId="1966D368"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c>
          <w:tcPr>
            <w:tcW w:w="1274" w:type="dxa"/>
            <w:tcBorders>
              <w:top w:val="nil"/>
              <w:left w:val="nil"/>
              <w:bottom w:val="nil"/>
              <w:right w:val="nil"/>
            </w:tcBorders>
            <w:shd w:val="clear" w:color="auto" w:fill="auto"/>
            <w:noWrap/>
            <w:vAlign w:val="center"/>
            <w:hideMark/>
          </w:tcPr>
          <w:p w14:paraId="59CB57E9" w14:textId="71315493" w:rsidR="00787B17" w:rsidRPr="00AD3F18" w:rsidRDefault="00787B17" w:rsidP="00787B17">
            <w:pPr>
              <w:jc w:val="center"/>
              <w:rPr>
                <w:rFonts w:ascii="Calibri" w:hAnsi="Calibri"/>
                <w:color w:val="000000"/>
                <w:sz w:val="16"/>
                <w:szCs w:val="16"/>
              </w:rPr>
            </w:pPr>
            <w:r>
              <w:rPr>
                <w:rFonts w:ascii="Calibri" w:hAnsi="Calibri"/>
                <w:color w:val="000000"/>
                <w:sz w:val="16"/>
                <w:szCs w:val="16"/>
              </w:rPr>
              <w:t>6.57±0.7</w:t>
            </w:r>
          </w:p>
        </w:tc>
        <w:tc>
          <w:tcPr>
            <w:tcW w:w="1134" w:type="dxa"/>
            <w:tcBorders>
              <w:top w:val="nil"/>
              <w:left w:val="nil"/>
              <w:bottom w:val="nil"/>
              <w:right w:val="nil"/>
            </w:tcBorders>
            <w:shd w:val="clear" w:color="000000" w:fill="F2F2F2"/>
            <w:noWrap/>
            <w:vAlign w:val="center"/>
            <w:hideMark/>
          </w:tcPr>
          <w:p w14:paraId="68F8609B" w14:textId="1F8CD7BB"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c>
          <w:tcPr>
            <w:tcW w:w="1275" w:type="dxa"/>
            <w:tcBorders>
              <w:top w:val="nil"/>
              <w:left w:val="nil"/>
              <w:bottom w:val="nil"/>
              <w:right w:val="nil"/>
            </w:tcBorders>
            <w:shd w:val="clear" w:color="auto" w:fill="auto"/>
            <w:noWrap/>
            <w:vAlign w:val="center"/>
            <w:hideMark/>
          </w:tcPr>
          <w:p w14:paraId="1B9F07C8" w14:textId="31AFC3A6" w:rsidR="00787B17" w:rsidRPr="00AD3F18" w:rsidRDefault="00787B17" w:rsidP="00787B17">
            <w:pPr>
              <w:jc w:val="center"/>
              <w:rPr>
                <w:rFonts w:ascii="Calibri" w:hAnsi="Calibri"/>
                <w:color w:val="000000"/>
                <w:sz w:val="16"/>
                <w:szCs w:val="16"/>
              </w:rPr>
            </w:pPr>
            <w:r>
              <w:rPr>
                <w:rFonts w:ascii="Calibri" w:hAnsi="Calibri"/>
                <w:color w:val="000000"/>
                <w:sz w:val="16"/>
                <w:szCs w:val="16"/>
              </w:rPr>
              <w:t>6.57±0.7</w:t>
            </w:r>
          </w:p>
        </w:tc>
        <w:tc>
          <w:tcPr>
            <w:tcW w:w="1134" w:type="dxa"/>
            <w:gridSpan w:val="3"/>
            <w:tcBorders>
              <w:top w:val="nil"/>
              <w:left w:val="nil"/>
              <w:bottom w:val="nil"/>
              <w:right w:val="nil"/>
            </w:tcBorders>
            <w:shd w:val="clear" w:color="000000" w:fill="F2F2F2"/>
            <w:noWrap/>
            <w:vAlign w:val="center"/>
            <w:hideMark/>
          </w:tcPr>
          <w:p w14:paraId="3EFA4598" w14:textId="524921E9"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r>
      <w:tr w:rsidR="00787B17" w:rsidRPr="00AD3F18" w14:paraId="38086C6C"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7271C57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36</w:t>
            </w:r>
          </w:p>
        </w:tc>
        <w:tc>
          <w:tcPr>
            <w:tcW w:w="2343" w:type="dxa"/>
            <w:tcBorders>
              <w:top w:val="nil"/>
              <w:left w:val="nil"/>
              <w:bottom w:val="nil"/>
              <w:right w:val="nil"/>
            </w:tcBorders>
            <w:shd w:val="clear" w:color="auto" w:fill="auto"/>
            <w:vAlign w:val="center"/>
            <w:hideMark/>
          </w:tcPr>
          <w:p w14:paraId="11B1566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Oxytetracycline</w:t>
            </w:r>
          </w:p>
        </w:tc>
        <w:tc>
          <w:tcPr>
            <w:tcW w:w="851" w:type="dxa"/>
            <w:tcBorders>
              <w:top w:val="nil"/>
              <w:left w:val="nil"/>
              <w:bottom w:val="nil"/>
              <w:right w:val="nil"/>
            </w:tcBorders>
            <w:shd w:val="clear" w:color="auto" w:fill="auto"/>
            <w:vAlign w:val="center"/>
            <w:hideMark/>
          </w:tcPr>
          <w:p w14:paraId="5B4C5DB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OTC</w:t>
            </w:r>
          </w:p>
        </w:tc>
        <w:tc>
          <w:tcPr>
            <w:tcW w:w="991" w:type="dxa"/>
            <w:tcBorders>
              <w:top w:val="nil"/>
              <w:left w:val="nil"/>
              <w:bottom w:val="nil"/>
              <w:right w:val="nil"/>
            </w:tcBorders>
            <w:shd w:val="clear" w:color="auto" w:fill="auto"/>
            <w:noWrap/>
            <w:vAlign w:val="center"/>
            <w:hideMark/>
          </w:tcPr>
          <w:p w14:paraId="1BB5484C" w14:textId="48EF5403" w:rsidR="00787B17" w:rsidRPr="00AD3F18" w:rsidRDefault="00787B17" w:rsidP="00787B17">
            <w:pPr>
              <w:jc w:val="center"/>
              <w:rPr>
                <w:rFonts w:ascii="Calibri" w:hAnsi="Calibri"/>
                <w:color w:val="000000"/>
                <w:sz w:val="16"/>
                <w:szCs w:val="16"/>
              </w:rPr>
            </w:pPr>
            <w:r>
              <w:rPr>
                <w:rFonts w:ascii="Calibri" w:hAnsi="Calibri"/>
                <w:color w:val="000000"/>
                <w:sz w:val="16"/>
                <w:szCs w:val="16"/>
              </w:rPr>
              <w:t>6.77±0.7</w:t>
            </w:r>
          </w:p>
        </w:tc>
        <w:tc>
          <w:tcPr>
            <w:tcW w:w="1139" w:type="dxa"/>
            <w:tcBorders>
              <w:top w:val="nil"/>
              <w:left w:val="nil"/>
              <w:bottom w:val="nil"/>
              <w:right w:val="nil"/>
            </w:tcBorders>
            <w:shd w:val="clear" w:color="000000" w:fill="F2F2F2"/>
            <w:noWrap/>
            <w:vAlign w:val="center"/>
            <w:hideMark/>
          </w:tcPr>
          <w:p w14:paraId="14A35245" w14:textId="0C3C697A"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hideMark/>
          </w:tcPr>
          <w:p w14:paraId="5897DF8E" w14:textId="1BC73698" w:rsidR="00787B17" w:rsidRPr="00AD3F18" w:rsidRDefault="00787B17" w:rsidP="00787B17">
            <w:pPr>
              <w:jc w:val="center"/>
              <w:rPr>
                <w:rFonts w:ascii="Calibri" w:hAnsi="Calibri"/>
                <w:color w:val="000000"/>
                <w:sz w:val="16"/>
                <w:szCs w:val="16"/>
              </w:rPr>
            </w:pPr>
            <w:r>
              <w:rPr>
                <w:rFonts w:ascii="Calibri" w:hAnsi="Calibri"/>
                <w:color w:val="000000"/>
                <w:sz w:val="16"/>
                <w:szCs w:val="16"/>
              </w:rPr>
              <w:t>6.89±0.7</w:t>
            </w:r>
          </w:p>
        </w:tc>
        <w:tc>
          <w:tcPr>
            <w:tcW w:w="1134" w:type="dxa"/>
            <w:tcBorders>
              <w:top w:val="nil"/>
              <w:left w:val="nil"/>
              <w:bottom w:val="nil"/>
              <w:right w:val="nil"/>
            </w:tcBorders>
            <w:shd w:val="clear" w:color="000000" w:fill="F2F2F2"/>
            <w:noWrap/>
            <w:vAlign w:val="center"/>
            <w:hideMark/>
          </w:tcPr>
          <w:p w14:paraId="55683728" w14:textId="679C3444" w:rsidR="00787B17" w:rsidRPr="00AD3F18" w:rsidRDefault="00787B17" w:rsidP="00787B17">
            <w:pPr>
              <w:jc w:val="center"/>
              <w:rPr>
                <w:rFonts w:ascii="Calibri" w:hAnsi="Calibri"/>
                <w:color w:val="000000"/>
                <w:sz w:val="16"/>
                <w:szCs w:val="16"/>
              </w:rPr>
            </w:pPr>
            <w:r>
              <w:rPr>
                <w:rFonts w:ascii="Calibri" w:hAnsi="Calibri"/>
                <w:color w:val="000000"/>
                <w:sz w:val="16"/>
                <w:szCs w:val="16"/>
              </w:rPr>
              <w:t>0.97±0.1</w:t>
            </w:r>
          </w:p>
        </w:tc>
        <w:tc>
          <w:tcPr>
            <w:tcW w:w="1275" w:type="dxa"/>
            <w:tcBorders>
              <w:top w:val="nil"/>
              <w:left w:val="nil"/>
              <w:bottom w:val="nil"/>
              <w:right w:val="nil"/>
            </w:tcBorders>
            <w:shd w:val="clear" w:color="auto" w:fill="auto"/>
            <w:noWrap/>
            <w:vAlign w:val="center"/>
            <w:hideMark/>
          </w:tcPr>
          <w:p w14:paraId="1A18DAF1" w14:textId="5791CA52" w:rsidR="00787B17" w:rsidRPr="00AD3F18" w:rsidRDefault="00787B17" w:rsidP="00787B17">
            <w:pPr>
              <w:jc w:val="center"/>
              <w:rPr>
                <w:rFonts w:ascii="Calibri" w:hAnsi="Calibri"/>
                <w:color w:val="000000"/>
                <w:sz w:val="16"/>
                <w:szCs w:val="16"/>
              </w:rPr>
            </w:pPr>
            <w:r>
              <w:rPr>
                <w:rFonts w:ascii="Calibri" w:hAnsi="Calibri"/>
                <w:color w:val="000000"/>
                <w:sz w:val="16"/>
                <w:szCs w:val="16"/>
              </w:rPr>
              <w:t>6.89±0.7</w:t>
            </w:r>
          </w:p>
        </w:tc>
        <w:tc>
          <w:tcPr>
            <w:tcW w:w="1134" w:type="dxa"/>
            <w:gridSpan w:val="3"/>
            <w:tcBorders>
              <w:top w:val="nil"/>
              <w:left w:val="nil"/>
              <w:bottom w:val="nil"/>
              <w:right w:val="nil"/>
            </w:tcBorders>
            <w:shd w:val="clear" w:color="000000" w:fill="F2F2F2"/>
            <w:noWrap/>
            <w:vAlign w:val="center"/>
            <w:hideMark/>
          </w:tcPr>
          <w:p w14:paraId="4694081F" w14:textId="4903B84C" w:rsidR="00787B17" w:rsidRPr="00AD3F18" w:rsidRDefault="00787B17" w:rsidP="00787B17">
            <w:pPr>
              <w:jc w:val="center"/>
              <w:rPr>
                <w:rFonts w:ascii="Calibri" w:hAnsi="Calibri"/>
                <w:color w:val="000000"/>
                <w:sz w:val="16"/>
                <w:szCs w:val="16"/>
              </w:rPr>
            </w:pPr>
            <w:r>
              <w:rPr>
                <w:rFonts w:ascii="Calibri" w:hAnsi="Calibri"/>
                <w:color w:val="000000"/>
                <w:sz w:val="16"/>
                <w:szCs w:val="16"/>
              </w:rPr>
              <w:t>0.97±0.1</w:t>
            </w:r>
          </w:p>
        </w:tc>
      </w:tr>
      <w:tr w:rsidR="00787B17" w:rsidRPr="00AD3F18" w14:paraId="0541C976"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363438F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37</w:t>
            </w:r>
          </w:p>
        </w:tc>
        <w:tc>
          <w:tcPr>
            <w:tcW w:w="2343" w:type="dxa"/>
            <w:tcBorders>
              <w:top w:val="nil"/>
              <w:left w:val="nil"/>
              <w:bottom w:val="nil"/>
              <w:right w:val="nil"/>
            </w:tcBorders>
            <w:shd w:val="clear" w:color="auto" w:fill="auto"/>
            <w:vAlign w:val="center"/>
            <w:hideMark/>
          </w:tcPr>
          <w:p w14:paraId="0C79108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Desmethyl-ofloxacin </w:t>
            </w:r>
          </w:p>
        </w:tc>
        <w:tc>
          <w:tcPr>
            <w:tcW w:w="851" w:type="dxa"/>
            <w:tcBorders>
              <w:top w:val="nil"/>
              <w:left w:val="nil"/>
              <w:bottom w:val="nil"/>
              <w:right w:val="nil"/>
            </w:tcBorders>
            <w:shd w:val="clear" w:color="auto" w:fill="auto"/>
            <w:vAlign w:val="center"/>
            <w:hideMark/>
          </w:tcPr>
          <w:p w14:paraId="1B7BCD8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dmOFX</w:t>
            </w:r>
          </w:p>
        </w:tc>
        <w:tc>
          <w:tcPr>
            <w:tcW w:w="991" w:type="dxa"/>
            <w:tcBorders>
              <w:top w:val="nil"/>
              <w:left w:val="nil"/>
              <w:bottom w:val="nil"/>
              <w:right w:val="nil"/>
            </w:tcBorders>
            <w:shd w:val="clear" w:color="auto" w:fill="auto"/>
            <w:noWrap/>
            <w:vAlign w:val="center"/>
            <w:hideMark/>
          </w:tcPr>
          <w:p w14:paraId="7787AC1F" w14:textId="6689F0C6" w:rsidR="00787B17" w:rsidRPr="00AD3F18" w:rsidRDefault="00787B17" w:rsidP="00787B17">
            <w:pPr>
              <w:jc w:val="center"/>
              <w:rPr>
                <w:rFonts w:ascii="Calibri" w:hAnsi="Calibri"/>
                <w:color w:val="000000"/>
                <w:sz w:val="16"/>
                <w:szCs w:val="16"/>
              </w:rPr>
            </w:pPr>
            <w:r>
              <w:rPr>
                <w:rFonts w:ascii="Calibri" w:hAnsi="Calibri"/>
                <w:color w:val="000000"/>
                <w:sz w:val="16"/>
                <w:szCs w:val="16"/>
              </w:rPr>
              <w:t>6.82±0.7</w:t>
            </w:r>
          </w:p>
        </w:tc>
        <w:tc>
          <w:tcPr>
            <w:tcW w:w="1139" w:type="dxa"/>
            <w:tcBorders>
              <w:top w:val="nil"/>
              <w:left w:val="nil"/>
              <w:bottom w:val="nil"/>
              <w:right w:val="nil"/>
            </w:tcBorders>
            <w:shd w:val="clear" w:color="000000" w:fill="F2F2F2"/>
            <w:noWrap/>
            <w:vAlign w:val="center"/>
            <w:hideMark/>
          </w:tcPr>
          <w:p w14:paraId="2AE30E6F" w14:textId="3724DB33"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4" w:type="dxa"/>
            <w:tcBorders>
              <w:top w:val="nil"/>
              <w:left w:val="nil"/>
              <w:bottom w:val="nil"/>
              <w:right w:val="nil"/>
            </w:tcBorders>
            <w:shd w:val="clear" w:color="auto" w:fill="auto"/>
            <w:noWrap/>
            <w:vAlign w:val="center"/>
            <w:hideMark/>
          </w:tcPr>
          <w:p w14:paraId="63AD84D3" w14:textId="5EC39027" w:rsidR="00787B17" w:rsidRPr="00AD3F18" w:rsidRDefault="00787B17" w:rsidP="00787B17">
            <w:pPr>
              <w:jc w:val="center"/>
              <w:rPr>
                <w:rFonts w:ascii="Calibri" w:hAnsi="Calibri"/>
                <w:color w:val="000000"/>
                <w:sz w:val="16"/>
                <w:szCs w:val="16"/>
              </w:rPr>
            </w:pPr>
            <w:r>
              <w:rPr>
                <w:rFonts w:ascii="Calibri" w:hAnsi="Calibri"/>
                <w:color w:val="000000"/>
                <w:sz w:val="16"/>
                <w:szCs w:val="16"/>
              </w:rPr>
              <w:t>6.68±0.7</w:t>
            </w:r>
          </w:p>
        </w:tc>
        <w:tc>
          <w:tcPr>
            <w:tcW w:w="1134" w:type="dxa"/>
            <w:tcBorders>
              <w:top w:val="nil"/>
              <w:left w:val="nil"/>
              <w:bottom w:val="nil"/>
              <w:right w:val="nil"/>
            </w:tcBorders>
            <w:shd w:val="clear" w:color="000000" w:fill="F2F2F2"/>
            <w:noWrap/>
            <w:vAlign w:val="center"/>
            <w:hideMark/>
          </w:tcPr>
          <w:p w14:paraId="12CD7DF4" w14:textId="71E04439"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5" w:type="dxa"/>
            <w:tcBorders>
              <w:top w:val="nil"/>
              <w:left w:val="nil"/>
              <w:bottom w:val="nil"/>
              <w:right w:val="nil"/>
            </w:tcBorders>
            <w:shd w:val="clear" w:color="auto" w:fill="auto"/>
            <w:noWrap/>
            <w:vAlign w:val="center"/>
            <w:hideMark/>
          </w:tcPr>
          <w:p w14:paraId="7065B14F" w14:textId="575BB558" w:rsidR="00787B17" w:rsidRPr="00AD3F18" w:rsidRDefault="00787B17" w:rsidP="00787B17">
            <w:pPr>
              <w:jc w:val="center"/>
              <w:rPr>
                <w:rFonts w:ascii="Calibri" w:hAnsi="Calibri"/>
                <w:color w:val="000000"/>
                <w:sz w:val="16"/>
                <w:szCs w:val="16"/>
              </w:rPr>
            </w:pPr>
            <w:r>
              <w:rPr>
                <w:rFonts w:ascii="Calibri" w:hAnsi="Calibri"/>
                <w:color w:val="000000"/>
                <w:sz w:val="16"/>
                <w:szCs w:val="16"/>
              </w:rPr>
              <w:t>6.68±0.7</w:t>
            </w:r>
          </w:p>
        </w:tc>
        <w:tc>
          <w:tcPr>
            <w:tcW w:w="1134" w:type="dxa"/>
            <w:gridSpan w:val="3"/>
            <w:tcBorders>
              <w:top w:val="nil"/>
              <w:left w:val="nil"/>
              <w:bottom w:val="nil"/>
              <w:right w:val="nil"/>
            </w:tcBorders>
            <w:shd w:val="clear" w:color="000000" w:fill="F2F2F2"/>
            <w:noWrap/>
            <w:vAlign w:val="center"/>
            <w:hideMark/>
          </w:tcPr>
          <w:p w14:paraId="08502255" w14:textId="2A707827"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r>
      <w:tr w:rsidR="00787B17" w:rsidRPr="00AD3F18" w14:paraId="54537F3C"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47DA5848"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38</w:t>
            </w:r>
          </w:p>
        </w:tc>
        <w:tc>
          <w:tcPr>
            <w:tcW w:w="2343" w:type="dxa"/>
            <w:tcBorders>
              <w:top w:val="nil"/>
              <w:left w:val="nil"/>
              <w:bottom w:val="nil"/>
              <w:right w:val="nil"/>
            </w:tcBorders>
            <w:shd w:val="clear" w:color="auto" w:fill="auto"/>
            <w:vAlign w:val="center"/>
            <w:hideMark/>
          </w:tcPr>
          <w:p w14:paraId="1E79A6A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Ceftriaxone</w:t>
            </w:r>
          </w:p>
        </w:tc>
        <w:tc>
          <w:tcPr>
            <w:tcW w:w="851" w:type="dxa"/>
            <w:tcBorders>
              <w:top w:val="nil"/>
              <w:left w:val="nil"/>
              <w:bottom w:val="nil"/>
              <w:right w:val="nil"/>
            </w:tcBorders>
            <w:shd w:val="clear" w:color="auto" w:fill="auto"/>
            <w:vAlign w:val="center"/>
            <w:hideMark/>
          </w:tcPr>
          <w:p w14:paraId="3BFA84F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CRO</w:t>
            </w:r>
          </w:p>
        </w:tc>
        <w:tc>
          <w:tcPr>
            <w:tcW w:w="991" w:type="dxa"/>
            <w:tcBorders>
              <w:top w:val="nil"/>
              <w:left w:val="nil"/>
              <w:bottom w:val="nil"/>
              <w:right w:val="nil"/>
            </w:tcBorders>
            <w:shd w:val="clear" w:color="auto" w:fill="auto"/>
            <w:noWrap/>
            <w:vAlign w:val="center"/>
            <w:hideMark/>
          </w:tcPr>
          <w:p w14:paraId="14CB0791" w14:textId="19160CD1" w:rsidR="00787B17" w:rsidRPr="00AD3F18" w:rsidRDefault="00787B17" w:rsidP="00787B17">
            <w:pPr>
              <w:jc w:val="center"/>
              <w:rPr>
                <w:rFonts w:ascii="Calibri" w:hAnsi="Calibri"/>
                <w:color w:val="000000"/>
                <w:sz w:val="16"/>
                <w:szCs w:val="16"/>
              </w:rPr>
            </w:pPr>
            <w:r>
              <w:rPr>
                <w:rFonts w:ascii="Calibri" w:hAnsi="Calibri"/>
                <w:color w:val="000000"/>
                <w:sz w:val="16"/>
                <w:szCs w:val="16"/>
              </w:rPr>
              <w:t>6.82±0.7</w:t>
            </w:r>
          </w:p>
        </w:tc>
        <w:tc>
          <w:tcPr>
            <w:tcW w:w="1139" w:type="dxa"/>
            <w:tcBorders>
              <w:top w:val="nil"/>
              <w:left w:val="nil"/>
              <w:bottom w:val="nil"/>
              <w:right w:val="nil"/>
            </w:tcBorders>
            <w:shd w:val="clear" w:color="000000" w:fill="F2F2F2"/>
            <w:noWrap/>
            <w:vAlign w:val="center"/>
            <w:hideMark/>
          </w:tcPr>
          <w:p w14:paraId="4BEDFC5F" w14:textId="71BE2A2C" w:rsidR="00787B17" w:rsidRPr="00AD3F18" w:rsidRDefault="00787B17" w:rsidP="00787B17">
            <w:pPr>
              <w:jc w:val="center"/>
              <w:rPr>
                <w:rFonts w:ascii="Calibri" w:hAnsi="Calibri"/>
                <w:color w:val="000000"/>
                <w:sz w:val="16"/>
                <w:szCs w:val="16"/>
              </w:rPr>
            </w:pPr>
            <w:r>
              <w:rPr>
                <w:rFonts w:ascii="Calibri" w:hAnsi="Calibri"/>
                <w:color w:val="000000"/>
                <w:sz w:val="16"/>
                <w:szCs w:val="16"/>
              </w:rPr>
              <w:t>0.86±0.1</w:t>
            </w:r>
          </w:p>
        </w:tc>
        <w:tc>
          <w:tcPr>
            <w:tcW w:w="1274" w:type="dxa"/>
            <w:tcBorders>
              <w:top w:val="nil"/>
              <w:left w:val="nil"/>
              <w:bottom w:val="nil"/>
              <w:right w:val="nil"/>
            </w:tcBorders>
            <w:shd w:val="clear" w:color="auto" w:fill="auto"/>
            <w:noWrap/>
            <w:vAlign w:val="center"/>
            <w:hideMark/>
          </w:tcPr>
          <w:p w14:paraId="03F7B948" w14:textId="5FE2D9E9" w:rsidR="00787B17" w:rsidRPr="00AD3F18" w:rsidRDefault="00787B17" w:rsidP="00787B17">
            <w:pPr>
              <w:jc w:val="center"/>
              <w:rPr>
                <w:rFonts w:ascii="Calibri" w:hAnsi="Calibri"/>
                <w:color w:val="000000"/>
                <w:sz w:val="16"/>
                <w:szCs w:val="16"/>
              </w:rPr>
            </w:pPr>
            <w:r>
              <w:rPr>
                <w:rFonts w:ascii="Calibri" w:hAnsi="Calibri"/>
                <w:color w:val="000000"/>
                <w:sz w:val="16"/>
                <w:szCs w:val="16"/>
              </w:rPr>
              <w:t>#N/A</w:t>
            </w:r>
          </w:p>
        </w:tc>
        <w:tc>
          <w:tcPr>
            <w:tcW w:w="1134" w:type="dxa"/>
            <w:tcBorders>
              <w:top w:val="nil"/>
              <w:left w:val="nil"/>
              <w:bottom w:val="nil"/>
              <w:right w:val="nil"/>
            </w:tcBorders>
            <w:shd w:val="clear" w:color="000000" w:fill="F2F2F2"/>
            <w:noWrap/>
            <w:vAlign w:val="center"/>
            <w:hideMark/>
          </w:tcPr>
          <w:p w14:paraId="518BC0CB" w14:textId="40C86ED8" w:rsidR="00787B17" w:rsidRPr="00AD3F18" w:rsidRDefault="00787B17" w:rsidP="00787B17">
            <w:pPr>
              <w:jc w:val="center"/>
              <w:rPr>
                <w:rFonts w:ascii="Calibri" w:hAnsi="Calibri"/>
                <w:color w:val="000000"/>
                <w:sz w:val="16"/>
                <w:szCs w:val="16"/>
              </w:rPr>
            </w:pPr>
            <w:r>
              <w:rPr>
                <w:rFonts w:ascii="Calibri" w:hAnsi="Calibri"/>
                <w:color w:val="000000"/>
                <w:sz w:val="16"/>
                <w:szCs w:val="16"/>
              </w:rPr>
              <w:t>#N/A</w:t>
            </w:r>
          </w:p>
        </w:tc>
        <w:tc>
          <w:tcPr>
            <w:tcW w:w="1275" w:type="dxa"/>
            <w:tcBorders>
              <w:top w:val="nil"/>
              <w:left w:val="nil"/>
              <w:bottom w:val="nil"/>
              <w:right w:val="nil"/>
            </w:tcBorders>
            <w:shd w:val="clear" w:color="auto" w:fill="auto"/>
            <w:noWrap/>
            <w:vAlign w:val="center"/>
            <w:hideMark/>
          </w:tcPr>
          <w:p w14:paraId="79700A14" w14:textId="17C3D162" w:rsidR="00787B17" w:rsidRPr="00AD3F18" w:rsidRDefault="00787B17" w:rsidP="00787B17">
            <w:pPr>
              <w:jc w:val="center"/>
              <w:rPr>
                <w:rFonts w:ascii="Calibri" w:hAnsi="Calibri"/>
                <w:color w:val="000000"/>
                <w:sz w:val="16"/>
                <w:szCs w:val="16"/>
              </w:rPr>
            </w:pPr>
            <w:r>
              <w:rPr>
                <w:rFonts w:ascii="Calibri" w:hAnsi="Calibri"/>
                <w:color w:val="000000"/>
                <w:sz w:val="16"/>
                <w:szCs w:val="16"/>
              </w:rPr>
              <w:t>#N/A</w:t>
            </w:r>
          </w:p>
        </w:tc>
        <w:tc>
          <w:tcPr>
            <w:tcW w:w="1134" w:type="dxa"/>
            <w:gridSpan w:val="3"/>
            <w:tcBorders>
              <w:top w:val="nil"/>
              <w:left w:val="nil"/>
              <w:bottom w:val="nil"/>
              <w:right w:val="nil"/>
            </w:tcBorders>
            <w:shd w:val="clear" w:color="000000" w:fill="F2F2F2"/>
            <w:noWrap/>
            <w:vAlign w:val="center"/>
            <w:hideMark/>
          </w:tcPr>
          <w:p w14:paraId="5A3F9567" w14:textId="323BCD56" w:rsidR="00787B17" w:rsidRPr="00AD3F18" w:rsidRDefault="00787B17" w:rsidP="00787B17">
            <w:pPr>
              <w:jc w:val="center"/>
              <w:rPr>
                <w:rFonts w:ascii="Calibri" w:hAnsi="Calibri"/>
                <w:color w:val="000000"/>
                <w:sz w:val="16"/>
                <w:szCs w:val="16"/>
              </w:rPr>
            </w:pPr>
            <w:r>
              <w:rPr>
                <w:rFonts w:ascii="Calibri" w:hAnsi="Calibri"/>
                <w:color w:val="000000"/>
                <w:sz w:val="16"/>
                <w:szCs w:val="16"/>
              </w:rPr>
              <w:t>#N/A</w:t>
            </w:r>
          </w:p>
        </w:tc>
      </w:tr>
      <w:tr w:rsidR="00787B17" w:rsidRPr="00AD3F18" w14:paraId="0E76229C"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2245137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39</w:t>
            </w:r>
          </w:p>
        </w:tc>
        <w:tc>
          <w:tcPr>
            <w:tcW w:w="2343" w:type="dxa"/>
            <w:tcBorders>
              <w:top w:val="nil"/>
              <w:left w:val="nil"/>
              <w:bottom w:val="nil"/>
              <w:right w:val="nil"/>
            </w:tcBorders>
            <w:shd w:val="clear" w:color="auto" w:fill="auto"/>
            <w:vAlign w:val="center"/>
            <w:hideMark/>
          </w:tcPr>
          <w:p w14:paraId="4F07861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Cefalexin</w:t>
            </w:r>
          </w:p>
        </w:tc>
        <w:tc>
          <w:tcPr>
            <w:tcW w:w="851" w:type="dxa"/>
            <w:tcBorders>
              <w:top w:val="nil"/>
              <w:left w:val="nil"/>
              <w:bottom w:val="nil"/>
              <w:right w:val="nil"/>
            </w:tcBorders>
            <w:shd w:val="clear" w:color="auto" w:fill="auto"/>
            <w:vAlign w:val="center"/>
            <w:hideMark/>
          </w:tcPr>
          <w:p w14:paraId="6EAF97A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LEX</w:t>
            </w:r>
          </w:p>
        </w:tc>
        <w:tc>
          <w:tcPr>
            <w:tcW w:w="991" w:type="dxa"/>
            <w:tcBorders>
              <w:top w:val="nil"/>
              <w:left w:val="nil"/>
              <w:bottom w:val="nil"/>
              <w:right w:val="nil"/>
            </w:tcBorders>
            <w:shd w:val="clear" w:color="auto" w:fill="auto"/>
            <w:vAlign w:val="center"/>
            <w:hideMark/>
          </w:tcPr>
          <w:p w14:paraId="615A2BE6" w14:textId="507F6CE5" w:rsidR="00787B17" w:rsidRPr="00AD3F18" w:rsidRDefault="00787B17" w:rsidP="00787B17">
            <w:pPr>
              <w:jc w:val="center"/>
              <w:rPr>
                <w:rFonts w:ascii="Calibri" w:hAnsi="Calibri"/>
                <w:color w:val="000000"/>
                <w:sz w:val="16"/>
                <w:szCs w:val="16"/>
              </w:rPr>
            </w:pPr>
            <w:r>
              <w:rPr>
                <w:rFonts w:ascii="Calibri" w:hAnsi="Calibri"/>
                <w:color w:val="000000"/>
                <w:sz w:val="16"/>
                <w:szCs w:val="16"/>
              </w:rPr>
              <w:t>6.92±0.7</w:t>
            </w:r>
          </w:p>
        </w:tc>
        <w:tc>
          <w:tcPr>
            <w:tcW w:w="1139" w:type="dxa"/>
            <w:tcBorders>
              <w:top w:val="nil"/>
              <w:left w:val="nil"/>
              <w:bottom w:val="nil"/>
              <w:right w:val="nil"/>
            </w:tcBorders>
            <w:shd w:val="clear" w:color="000000" w:fill="F2F2F2"/>
            <w:noWrap/>
            <w:vAlign w:val="center"/>
            <w:hideMark/>
          </w:tcPr>
          <w:p w14:paraId="5B52F9FC" w14:textId="56630F30" w:rsidR="00787B17" w:rsidRPr="00AD3F18" w:rsidRDefault="00787B17" w:rsidP="00787B17">
            <w:pPr>
              <w:jc w:val="center"/>
              <w:rPr>
                <w:rFonts w:ascii="Calibri" w:hAnsi="Calibri"/>
                <w:color w:val="000000"/>
                <w:sz w:val="16"/>
                <w:szCs w:val="16"/>
              </w:rPr>
            </w:pPr>
            <w:r>
              <w:rPr>
                <w:rFonts w:ascii="Calibri" w:hAnsi="Calibri"/>
                <w:color w:val="000000"/>
                <w:sz w:val="16"/>
                <w:szCs w:val="16"/>
              </w:rPr>
              <w:t>0.85±0.1</w:t>
            </w:r>
          </w:p>
        </w:tc>
        <w:tc>
          <w:tcPr>
            <w:tcW w:w="1274" w:type="dxa"/>
            <w:tcBorders>
              <w:top w:val="nil"/>
              <w:left w:val="nil"/>
              <w:bottom w:val="nil"/>
              <w:right w:val="nil"/>
            </w:tcBorders>
            <w:shd w:val="clear" w:color="auto" w:fill="auto"/>
            <w:noWrap/>
            <w:vAlign w:val="center"/>
            <w:hideMark/>
          </w:tcPr>
          <w:p w14:paraId="194D13D0" w14:textId="15AF6F5E" w:rsidR="00787B17" w:rsidRPr="00AD3F18" w:rsidRDefault="00787B17" w:rsidP="00787B17">
            <w:pPr>
              <w:jc w:val="center"/>
              <w:rPr>
                <w:rFonts w:ascii="Calibri" w:hAnsi="Calibri"/>
                <w:color w:val="000000"/>
                <w:sz w:val="16"/>
                <w:szCs w:val="16"/>
              </w:rPr>
            </w:pPr>
            <w:r>
              <w:rPr>
                <w:rFonts w:ascii="Calibri" w:hAnsi="Calibri"/>
                <w:color w:val="000000"/>
                <w:sz w:val="16"/>
                <w:szCs w:val="16"/>
              </w:rPr>
              <w:t>#N/A</w:t>
            </w:r>
          </w:p>
        </w:tc>
        <w:tc>
          <w:tcPr>
            <w:tcW w:w="1134" w:type="dxa"/>
            <w:tcBorders>
              <w:top w:val="nil"/>
              <w:left w:val="nil"/>
              <w:bottom w:val="nil"/>
              <w:right w:val="nil"/>
            </w:tcBorders>
            <w:shd w:val="clear" w:color="000000" w:fill="F2F2F2"/>
            <w:noWrap/>
            <w:vAlign w:val="center"/>
            <w:hideMark/>
          </w:tcPr>
          <w:p w14:paraId="3CFDCF2E" w14:textId="4C750021" w:rsidR="00787B17" w:rsidRPr="00AD3F18" w:rsidRDefault="00787B17" w:rsidP="00787B17">
            <w:pPr>
              <w:jc w:val="center"/>
              <w:rPr>
                <w:rFonts w:ascii="Calibri" w:hAnsi="Calibri"/>
                <w:color w:val="000000"/>
                <w:sz w:val="16"/>
                <w:szCs w:val="16"/>
              </w:rPr>
            </w:pPr>
            <w:r>
              <w:rPr>
                <w:rFonts w:ascii="Calibri" w:hAnsi="Calibri"/>
                <w:color w:val="000000"/>
                <w:sz w:val="16"/>
                <w:szCs w:val="16"/>
              </w:rPr>
              <w:t>#N/A</w:t>
            </w:r>
          </w:p>
        </w:tc>
        <w:tc>
          <w:tcPr>
            <w:tcW w:w="1275" w:type="dxa"/>
            <w:tcBorders>
              <w:top w:val="nil"/>
              <w:left w:val="nil"/>
              <w:bottom w:val="nil"/>
              <w:right w:val="nil"/>
            </w:tcBorders>
            <w:shd w:val="clear" w:color="auto" w:fill="auto"/>
            <w:noWrap/>
            <w:vAlign w:val="center"/>
            <w:hideMark/>
          </w:tcPr>
          <w:p w14:paraId="7001EF86" w14:textId="7F881FD4" w:rsidR="00787B17" w:rsidRPr="00AD3F18" w:rsidRDefault="00787B17" w:rsidP="00787B17">
            <w:pPr>
              <w:jc w:val="center"/>
              <w:rPr>
                <w:rFonts w:ascii="Calibri" w:hAnsi="Calibri"/>
                <w:color w:val="000000"/>
                <w:sz w:val="16"/>
                <w:szCs w:val="16"/>
              </w:rPr>
            </w:pPr>
            <w:r>
              <w:rPr>
                <w:rFonts w:ascii="Calibri" w:hAnsi="Calibri"/>
                <w:color w:val="000000"/>
                <w:sz w:val="16"/>
                <w:szCs w:val="16"/>
              </w:rPr>
              <w:t>#N/A</w:t>
            </w:r>
          </w:p>
        </w:tc>
        <w:tc>
          <w:tcPr>
            <w:tcW w:w="1134" w:type="dxa"/>
            <w:gridSpan w:val="3"/>
            <w:tcBorders>
              <w:top w:val="nil"/>
              <w:left w:val="nil"/>
              <w:bottom w:val="nil"/>
              <w:right w:val="nil"/>
            </w:tcBorders>
            <w:shd w:val="clear" w:color="000000" w:fill="F2F2F2"/>
            <w:noWrap/>
            <w:vAlign w:val="center"/>
            <w:hideMark/>
          </w:tcPr>
          <w:p w14:paraId="154EE364" w14:textId="6065C928" w:rsidR="00787B17" w:rsidRPr="00AD3F18" w:rsidRDefault="00787B17" w:rsidP="00787B17">
            <w:pPr>
              <w:jc w:val="center"/>
              <w:rPr>
                <w:rFonts w:ascii="Calibri" w:hAnsi="Calibri"/>
                <w:color w:val="000000"/>
                <w:sz w:val="16"/>
                <w:szCs w:val="16"/>
              </w:rPr>
            </w:pPr>
            <w:r>
              <w:rPr>
                <w:rFonts w:ascii="Calibri" w:hAnsi="Calibri"/>
                <w:color w:val="000000"/>
                <w:sz w:val="16"/>
                <w:szCs w:val="16"/>
              </w:rPr>
              <w:t>#N/A</w:t>
            </w:r>
          </w:p>
        </w:tc>
      </w:tr>
      <w:tr w:rsidR="00787B17" w:rsidRPr="00AD3F18" w14:paraId="2B0626DB"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651A85C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40</w:t>
            </w:r>
          </w:p>
        </w:tc>
        <w:tc>
          <w:tcPr>
            <w:tcW w:w="2343" w:type="dxa"/>
            <w:tcBorders>
              <w:top w:val="nil"/>
              <w:left w:val="nil"/>
              <w:bottom w:val="nil"/>
              <w:right w:val="nil"/>
            </w:tcBorders>
            <w:shd w:val="clear" w:color="auto" w:fill="auto"/>
            <w:vAlign w:val="center"/>
            <w:hideMark/>
          </w:tcPr>
          <w:p w14:paraId="4589F0B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Florfenicol</w:t>
            </w:r>
          </w:p>
        </w:tc>
        <w:tc>
          <w:tcPr>
            <w:tcW w:w="851" w:type="dxa"/>
            <w:tcBorders>
              <w:top w:val="nil"/>
              <w:left w:val="nil"/>
              <w:bottom w:val="nil"/>
              <w:right w:val="nil"/>
            </w:tcBorders>
            <w:shd w:val="clear" w:color="auto" w:fill="auto"/>
            <w:vAlign w:val="center"/>
            <w:hideMark/>
          </w:tcPr>
          <w:p w14:paraId="57E5624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FLO</w:t>
            </w:r>
          </w:p>
        </w:tc>
        <w:tc>
          <w:tcPr>
            <w:tcW w:w="991" w:type="dxa"/>
            <w:tcBorders>
              <w:top w:val="nil"/>
              <w:left w:val="nil"/>
              <w:bottom w:val="nil"/>
              <w:right w:val="nil"/>
            </w:tcBorders>
            <w:shd w:val="clear" w:color="auto" w:fill="auto"/>
            <w:noWrap/>
            <w:vAlign w:val="center"/>
            <w:hideMark/>
          </w:tcPr>
          <w:p w14:paraId="15F7C237" w14:textId="0C19573E" w:rsidR="00787B17" w:rsidRPr="00AD3F18" w:rsidRDefault="00787B17" w:rsidP="00787B17">
            <w:pPr>
              <w:jc w:val="center"/>
              <w:rPr>
                <w:rFonts w:ascii="Calibri" w:hAnsi="Calibri"/>
                <w:color w:val="000000"/>
                <w:sz w:val="16"/>
                <w:szCs w:val="16"/>
              </w:rPr>
            </w:pPr>
            <w:r>
              <w:rPr>
                <w:rFonts w:ascii="Calibri" w:hAnsi="Calibri"/>
                <w:color w:val="000000"/>
                <w:sz w:val="16"/>
                <w:szCs w:val="16"/>
              </w:rPr>
              <w:t>6.92±0.7</w:t>
            </w:r>
          </w:p>
        </w:tc>
        <w:tc>
          <w:tcPr>
            <w:tcW w:w="1139" w:type="dxa"/>
            <w:tcBorders>
              <w:top w:val="nil"/>
              <w:left w:val="nil"/>
              <w:bottom w:val="nil"/>
              <w:right w:val="nil"/>
            </w:tcBorders>
            <w:shd w:val="clear" w:color="000000" w:fill="F2F2F2"/>
            <w:noWrap/>
            <w:vAlign w:val="center"/>
            <w:hideMark/>
          </w:tcPr>
          <w:p w14:paraId="5CE286F4" w14:textId="567C288A" w:rsidR="00787B17" w:rsidRPr="00AD3F18" w:rsidRDefault="00787B17" w:rsidP="00787B17">
            <w:pPr>
              <w:jc w:val="center"/>
              <w:rPr>
                <w:rFonts w:ascii="Calibri" w:hAnsi="Calibri"/>
                <w:color w:val="000000"/>
                <w:sz w:val="16"/>
                <w:szCs w:val="16"/>
              </w:rPr>
            </w:pPr>
            <w:r>
              <w:rPr>
                <w:rFonts w:ascii="Calibri" w:hAnsi="Calibri"/>
                <w:color w:val="000000"/>
                <w:sz w:val="16"/>
                <w:szCs w:val="16"/>
              </w:rPr>
              <w:t>1.24±0.1</w:t>
            </w:r>
          </w:p>
        </w:tc>
        <w:tc>
          <w:tcPr>
            <w:tcW w:w="1274" w:type="dxa"/>
            <w:tcBorders>
              <w:top w:val="nil"/>
              <w:left w:val="nil"/>
              <w:bottom w:val="nil"/>
              <w:right w:val="nil"/>
            </w:tcBorders>
            <w:shd w:val="clear" w:color="auto" w:fill="auto"/>
            <w:noWrap/>
            <w:vAlign w:val="center"/>
            <w:hideMark/>
          </w:tcPr>
          <w:p w14:paraId="796029B6" w14:textId="593137D8" w:rsidR="00787B17" w:rsidRPr="00AD3F18" w:rsidRDefault="00787B17" w:rsidP="00787B17">
            <w:pPr>
              <w:jc w:val="center"/>
              <w:rPr>
                <w:rFonts w:ascii="Calibri" w:hAnsi="Calibri"/>
                <w:color w:val="000000"/>
                <w:sz w:val="16"/>
                <w:szCs w:val="16"/>
              </w:rPr>
            </w:pPr>
            <w:r>
              <w:rPr>
                <w:rFonts w:ascii="Calibri" w:hAnsi="Calibri"/>
                <w:color w:val="000000"/>
                <w:sz w:val="16"/>
                <w:szCs w:val="16"/>
              </w:rPr>
              <w:t>6.94±0.7</w:t>
            </w:r>
          </w:p>
        </w:tc>
        <w:tc>
          <w:tcPr>
            <w:tcW w:w="1134" w:type="dxa"/>
            <w:tcBorders>
              <w:top w:val="nil"/>
              <w:left w:val="nil"/>
              <w:bottom w:val="nil"/>
              <w:right w:val="nil"/>
            </w:tcBorders>
            <w:shd w:val="clear" w:color="000000" w:fill="F2F2F2"/>
            <w:noWrap/>
            <w:vAlign w:val="center"/>
            <w:hideMark/>
          </w:tcPr>
          <w:p w14:paraId="792D1A9B" w14:textId="187F5F14" w:rsidR="00787B17" w:rsidRPr="00AD3F18" w:rsidRDefault="00787B17" w:rsidP="00787B17">
            <w:pPr>
              <w:jc w:val="center"/>
              <w:rPr>
                <w:rFonts w:ascii="Calibri" w:hAnsi="Calibri"/>
                <w:color w:val="000000"/>
                <w:sz w:val="16"/>
                <w:szCs w:val="16"/>
              </w:rPr>
            </w:pPr>
            <w:r>
              <w:rPr>
                <w:rFonts w:ascii="Calibri" w:hAnsi="Calibri"/>
                <w:color w:val="000000"/>
                <w:sz w:val="16"/>
                <w:szCs w:val="16"/>
              </w:rPr>
              <w:t>1.26±0.1</w:t>
            </w:r>
          </w:p>
        </w:tc>
        <w:tc>
          <w:tcPr>
            <w:tcW w:w="1275" w:type="dxa"/>
            <w:tcBorders>
              <w:top w:val="nil"/>
              <w:left w:val="nil"/>
              <w:bottom w:val="nil"/>
              <w:right w:val="nil"/>
            </w:tcBorders>
            <w:shd w:val="clear" w:color="auto" w:fill="auto"/>
            <w:noWrap/>
            <w:vAlign w:val="center"/>
            <w:hideMark/>
          </w:tcPr>
          <w:p w14:paraId="5262B74D" w14:textId="6D086DB0" w:rsidR="00787B17" w:rsidRPr="00AD3F18" w:rsidRDefault="00787B17" w:rsidP="00787B17">
            <w:pPr>
              <w:jc w:val="center"/>
              <w:rPr>
                <w:rFonts w:ascii="Calibri" w:hAnsi="Calibri"/>
                <w:color w:val="000000"/>
                <w:sz w:val="16"/>
                <w:szCs w:val="16"/>
              </w:rPr>
            </w:pPr>
            <w:r>
              <w:rPr>
                <w:rFonts w:ascii="Calibri" w:hAnsi="Calibri"/>
                <w:color w:val="000000"/>
                <w:sz w:val="16"/>
                <w:szCs w:val="16"/>
              </w:rPr>
              <w:t>6.94±0.7</w:t>
            </w:r>
          </w:p>
        </w:tc>
        <w:tc>
          <w:tcPr>
            <w:tcW w:w="1134" w:type="dxa"/>
            <w:gridSpan w:val="3"/>
            <w:tcBorders>
              <w:top w:val="nil"/>
              <w:left w:val="nil"/>
              <w:bottom w:val="nil"/>
              <w:right w:val="nil"/>
            </w:tcBorders>
            <w:shd w:val="clear" w:color="000000" w:fill="F2F2F2"/>
            <w:noWrap/>
            <w:vAlign w:val="center"/>
            <w:hideMark/>
          </w:tcPr>
          <w:p w14:paraId="301EDCB7" w14:textId="7818676D" w:rsidR="00787B17" w:rsidRPr="00AD3F18" w:rsidRDefault="00787B17" w:rsidP="00787B17">
            <w:pPr>
              <w:jc w:val="center"/>
              <w:rPr>
                <w:rFonts w:ascii="Calibri" w:hAnsi="Calibri"/>
                <w:color w:val="000000"/>
                <w:sz w:val="16"/>
                <w:szCs w:val="16"/>
              </w:rPr>
            </w:pPr>
            <w:r>
              <w:rPr>
                <w:rFonts w:ascii="Calibri" w:hAnsi="Calibri"/>
                <w:color w:val="000000"/>
                <w:sz w:val="16"/>
                <w:szCs w:val="16"/>
              </w:rPr>
              <w:t>1.26±0.1</w:t>
            </w:r>
          </w:p>
        </w:tc>
      </w:tr>
      <w:tr w:rsidR="00787B17" w:rsidRPr="00AD3F18" w14:paraId="009451B4"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260D794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41</w:t>
            </w:r>
          </w:p>
        </w:tc>
        <w:tc>
          <w:tcPr>
            <w:tcW w:w="2343" w:type="dxa"/>
            <w:tcBorders>
              <w:top w:val="nil"/>
              <w:left w:val="nil"/>
              <w:bottom w:val="nil"/>
              <w:right w:val="nil"/>
            </w:tcBorders>
            <w:shd w:val="clear" w:color="auto" w:fill="auto"/>
            <w:vAlign w:val="center"/>
            <w:hideMark/>
          </w:tcPr>
          <w:p w14:paraId="6DF14FF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Norfloxacin</w:t>
            </w:r>
          </w:p>
        </w:tc>
        <w:tc>
          <w:tcPr>
            <w:tcW w:w="851" w:type="dxa"/>
            <w:tcBorders>
              <w:top w:val="nil"/>
              <w:left w:val="nil"/>
              <w:bottom w:val="nil"/>
              <w:right w:val="nil"/>
            </w:tcBorders>
            <w:shd w:val="clear" w:color="auto" w:fill="auto"/>
            <w:vAlign w:val="center"/>
            <w:hideMark/>
          </w:tcPr>
          <w:p w14:paraId="5D96582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NOR</w:t>
            </w:r>
          </w:p>
        </w:tc>
        <w:tc>
          <w:tcPr>
            <w:tcW w:w="991" w:type="dxa"/>
            <w:tcBorders>
              <w:top w:val="nil"/>
              <w:left w:val="nil"/>
              <w:bottom w:val="nil"/>
              <w:right w:val="nil"/>
            </w:tcBorders>
            <w:shd w:val="clear" w:color="auto" w:fill="auto"/>
            <w:noWrap/>
            <w:vAlign w:val="center"/>
            <w:hideMark/>
          </w:tcPr>
          <w:p w14:paraId="6BC1AA42" w14:textId="74E22A08" w:rsidR="00787B17" w:rsidRPr="00AD3F18" w:rsidRDefault="00787B17" w:rsidP="00787B17">
            <w:pPr>
              <w:jc w:val="center"/>
              <w:rPr>
                <w:rFonts w:ascii="Calibri" w:hAnsi="Calibri"/>
                <w:color w:val="000000"/>
                <w:sz w:val="16"/>
                <w:szCs w:val="16"/>
              </w:rPr>
            </w:pPr>
            <w:r>
              <w:rPr>
                <w:rFonts w:ascii="Calibri" w:hAnsi="Calibri"/>
                <w:color w:val="000000"/>
                <w:sz w:val="16"/>
                <w:szCs w:val="16"/>
              </w:rPr>
              <w:t>7.00±0.7</w:t>
            </w:r>
          </w:p>
        </w:tc>
        <w:tc>
          <w:tcPr>
            <w:tcW w:w="1139" w:type="dxa"/>
            <w:tcBorders>
              <w:top w:val="nil"/>
              <w:left w:val="nil"/>
              <w:bottom w:val="nil"/>
              <w:right w:val="nil"/>
            </w:tcBorders>
            <w:shd w:val="clear" w:color="000000" w:fill="F2F2F2"/>
            <w:noWrap/>
            <w:vAlign w:val="center"/>
            <w:hideMark/>
          </w:tcPr>
          <w:p w14:paraId="7FADA61A" w14:textId="1D0D7F9E" w:rsidR="00787B17" w:rsidRPr="00AD3F18" w:rsidRDefault="00787B17" w:rsidP="00787B17">
            <w:pPr>
              <w:jc w:val="center"/>
              <w:rPr>
                <w:rFonts w:ascii="Calibri" w:hAnsi="Calibri"/>
                <w:color w:val="000000"/>
                <w:sz w:val="16"/>
                <w:szCs w:val="16"/>
              </w:rPr>
            </w:pPr>
            <w:r>
              <w:rPr>
                <w:rFonts w:ascii="Calibri" w:hAnsi="Calibri"/>
                <w:color w:val="000000"/>
                <w:sz w:val="16"/>
                <w:szCs w:val="16"/>
              </w:rPr>
              <w:t>0.97±0.1</w:t>
            </w:r>
          </w:p>
        </w:tc>
        <w:tc>
          <w:tcPr>
            <w:tcW w:w="1274" w:type="dxa"/>
            <w:tcBorders>
              <w:top w:val="nil"/>
              <w:left w:val="nil"/>
              <w:bottom w:val="nil"/>
              <w:right w:val="nil"/>
            </w:tcBorders>
            <w:shd w:val="clear" w:color="auto" w:fill="auto"/>
            <w:noWrap/>
            <w:vAlign w:val="center"/>
            <w:hideMark/>
          </w:tcPr>
          <w:p w14:paraId="43CA24A9" w14:textId="664B8B2C" w:rsidR="00787B17" w:rsidRPr="00AD3F18" w:rsidRDefault="00787B17" w:rsidP="00787B17">
            <w:pPr>
              <w:jc w:val="center"/>
              <w:rPr>
                <w:rFonts w:ascii="Calibri" w:hAnsi="Calibri"/>
                <w:color w:val="000000"/>
                <w:sz w:val="16"/>
                <w:szCs w:val="16"/>
              </w:rPr>
            </w:pPr>
            <w:r>
              <w:rPr>
                <w:rFonts w:ascii="Calibri" w:hAnsi="Calibri"/>
                <w:color w:val="000000"/>
                <w:sz w:val="16"/>
                <w:szCs w:val="16"/>
              </w:rPr>
              <w:t>6.76±0.7</w:t>
            </w:r>
          </w:p>
        </w:tc>
        <w:tc>
          <w:tcPr>
            <w:tcW w:w="1134" w:type="dxa"/>
            <w:tcBorders>
              <w:top w:val="nil"/>
              <w:left w:val="nil"/>
              <w:bottom w:val="nil"/>
              <w:right w:val="nil"/>
            </w:tcBorders>
            <w:shd w:val="clear" w:color="000000" w:fill="F2F2F2"/>
            <w:noWrap/>
            <w:vAlign w:val="center"/>
            <w:hideMark/>
          </w:tcPr>
          <w:p w14:paraId="3CED52EB" w14:textId="2397D64C"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c>
          <w:tcPr>
            <w:tcW w:w="1275" w:type="dxa"/>
            <w:tcBorders>
              <w:top w:val="nil"/>
              <w:left w:val="nil"/>
              <w:bottom w:val="nil"/>
              <w:right w:val="nil"/>
            </w:tcBorders>
            <w:shd w:val="clear" w:color="auto" w:fill="auto"/>
            <w:noWrap/>
            <w:vAlign w:val="center"/>
            <w:hideMark/>
          </w:tcPr>
          <w:p w14:paraId="7792CDF2" w14:textId="3BE2797E" w:rsidR="00787B17" w:rsidRPr="00AD3F18" w:rsidRDefault="00787B17" w:rsidP="00787B17">
            <w:pPr>
              <w:jc w:val="center"/>
              <w:rPr>
                <w:rFonts w:ascii="Calibri" w:hAnsi="Calibri"/>
                <w:color w:val="000000"/>
                <w:sz w:val="16"/>
                <w:szCs w:val="16"/>
              </w:rPr>
            </w:pPr>
            <w:r>
              <w:rPr>
                <w:rFonts w:ascii="Calibri" w:hAnsi="Calibri"/>
                <w:color w:val="000000"/>
                <w:sz w:val="16"/>
                <w:szCs w:val="16"/>
              </w:rPr>
              <w:t>6.76±0.7</w:t>
            </w:r>
          </w:p>
        </w:tc>
        <w:tc>
          <w:tcPr>
            <w:tcW w:w="1134" w:type="dxa"/>
            <w:gridSpan w:val="3"/>
            <w:tcBorders>
              <w:top w:val="nil"/>
              <w:left w:val="nil"/>
              <w:bottom w:val="nil"/>
              <w:right w:val="nil"/>
            </w:tcBorders>
            <w:shd w:val="clear" w:color="000000" w:fill="F2F2F2"/>
            <w:noWrap/>
            <w:vAlign w:val="center"/>
            <w:hideMark/>
          </w:tcPr>
          <w:p w14:paraId="55F3AF2E" w14:textId="28CD1D24"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r>
      <w:tr w:rsidR="00787B17" w:rsidRPr="00AD3F18" w14:paraId="445E9FEA"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550F1FA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42</w:t>
            </w:r>
          </w:p>
        </w:tc>
        <w:tc>
          <w:tcPr>
            <w:tcW w:w="2343" w:type="dxa"/>
            <w:tcBorders>
              <w:top w:val="nil"/>
              <w:left w:val="nil"/>
              <w:bottom w:val="nil"/>
              <w:right w:val="nil"/>
            </w:tcBorders>
            <w:shd w:val="clear" w:color="auto" w:fill="auto"/>
            <w:vAlign w:val="center"/>
            <w:hideMark/>
          </w:tcPr>
          <w:p w14:paraId="403D815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Sulfamethoxazole</w:t>
            </w:r>
          </w:p>
        </w:tc>
        <w:tc>
          <w:tcPr>
            <w:tcW w:w="851" w:type="dxa"/>
            <w:tcBorders>
              <w:top w:val="nil"/>
              <w:left w:val="nil"/>
              <w:bottom w:val="nil"/>
              <w:right w:val="nil"/>
            </w:tcBorders>
            <w:shd w:val="clear" w:color="auto" w:fill="auto"/>
            <w:vAlign w:val="center"/>
            <w:hideMark/>
          </w:tcPr>
          <w:p w14:paraId="1298A73A"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SMX</w:t>
            </w:r>
          </w:p>
        </w:tc>
        <w:tc>
          <w:tcPr>
            <w:tcW w:w="991" w:type="dxa"/>
            <w:tcBorders>
              <w:top w:val="nil"/>
              <w:left w:val="nil"/>
              <w:bottom w:val="nil"/>
              <w:right w:val="nil"/>
            </w:tcBorders>
            <w:shd w:val="clear" w:color="auto" w:fill="auto"/>
            <w:noWrap/>
            <w:vAlign w:val="center"/>
            <w:hideMark/>
          </w:tcPr>
          <w:p w14:paraId="055418C4" w14:textId="403FD6A1" w:rsidR="00787B17" w:rsidRPr="00AD3F18" w:rsidRDefault="00787B17" w:rsidP="00787B17">
            <w:pPr>
              <w:jc w:val="center"/>
              <w:rPr>
                <w:rFonts w:ascii="Calibri" w:hAnsi="Calibri"/>
                <w:color w:val="000000"/>
                <w:sz w:val="16"/>
                <w:szCs w:val="16"/>
              </w:rPr>
            </w:pPr>
            <w:r>
              <w:rPr>
                <w:rFonts w:ascii="Calibri" w:hAnsi="Calibri"/>
                <w:color w:val="000000"/>
                <w:sz w:val="16"/>
                <w:szCs w:val="16"/>
              </w:rPr>
              <w:t>7.02±0.7</w:t>
            </w:r>
          </w:p>
        </w:tc>
        <w:tc>
          <w:tcPr>
            <w:tcW w:w="1139" w:type="dxa"/>
            <w:tcBorders>
              <w:top w:val="nil"/>
              <w:left w:val="nil"/>
              <w:bottom w:val="nil"/>
              <w:right w:val="nil"/>
            </w:tcBorders>
            <w:shd w:val="clear" w:color="000000" w:fill="F2F2F2"/>
            <w:noWrap/>
            <w:vAlign w:val="center"/>
            <w:hideMark/>
          </w:tcPr>
          <w:p w14:paraId="0646CFA1" w14:textId="328A7723"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4" w:type="dxa"/>
            <w:tcBorders>
              <w:top w:val="nil"/>
              <w:left w:val="nil"/>
              <w:bottom w:val="nil"/>
              <w:right w:val="nil"/>
            </w:tcBorders>
            <w:shd w:val="clear" w:color="auto" w:fill="auto"/>
            <w:noWrap/>
            <w:vAlign w:val="center"/>
            <w:hideMark/>
          </w:tcPr>
          <w:p w14:paraId="6597FE58" w14:textId="4EC9636F" w:rsidR="00787B17" w:rsidRPr="00AD3F18" w:rsidRDefault="00787B17" w:rsidP="00787B17">
            <w:pPr>
              <w:jc w:val="center"/>
              <w:rPr>
                <w:rFonts w:ascii="Calibri" w:hAnsi="Calibri"/>
                <w:color w:val="000000"/>
                <w:sz w:val="16"/>
                <w:szCs w:val="16"/>
              </w:rPr>
            </w:pPr>
            <w:r>
              <w:rPr>
                <w:rFonts w:ascii="Calibri" w:hAnsi="Calibri"/>
                <w:color w:val="000000"/>
                <w:sz w:val="16"/>
                <w:szCs w:val="16"/>
              </w:rPr>
              <w:t>6.98±0.7</w:t>
            </w:r>
          </w:p>
        </w:tc>
        <w:tc>
          <w:tcPr>
            <w:tcW w:w="1134" w:type="dxa"/>
            <w:tcBorders>
              <w:top w:val="nil"/>
              <w:left w:val="nil"/>
              <w:bottom w:val="nil"/>
              <w:right w:val="nil"/>
            </w:tcBorders>
            <w:shd w:val="clear" w:color="000000" w:fill="F2F2F2"/>
            <w:noWrap/>
            <w:vAlign w:val="center"/>
            <w:hideMark/>
          </w:tcPr>
          <w:p w14:paraId="13057247" w14:textId="3D979639"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5" w:type="dxa"/>
            <w:tcBorders>
              <w:top w:val="nil"/>
              <w:left w:val="nil"/>
              <w:bottom w:val="nil"/>
              <w:right w:val="nil"/>
            </w:tcBorders>
            <w:shd w:val="clear" w:color="auto" w:fill="auto"/>
            <w:noWrap/>
            <w:vAlign w:val="center"/>
            <w:hideMark/>
          </w:tcPr>
          <w:p w14:paraId="52FDCE61" w14:textId="4C3780EA" w:rsidR="00787B17" w:rsidRPr="00AD3F18" w:rsidRDefault="00787B17" w:rsidP="00787B17">
            <w:pPr>
              <w:jc w:val="center"/>
              <w:rPr>
                <w:rFonts w:ascii="Calibri" w:hAnsi="Calibri"/>
                <w:color w:val="000000"/>
                <w:sz w:val="16"/>
                <w:szCs w:val="16"/>
              </w:rPr>
            </w:pPr>
            <w:r>
              <w:rPr>
                <w:rFonts w:ascii="Calibri" w:hAnsi="Calibri"/>
                <w:color w:val="000000"/>
                <w:sz w:val="16"/>
                <w:szCs w:val="16"/>
              </w:rPr>
              <w:t>6.98±0.7</w:t>
            </w:r>
          </w:p>
        </w:tc>
        <w:tc>
          <w:tcPr>
            <w:tcW w:w="1134" w:type="dxa"/>
            <w:gridSpan w:val="3"/>
            <w:tcBorders>
              <w:top w:val="nil"/>
              <w:left w:val="nil"/>
              <w:bottom w:val="nil"/>
              <w:right w:val="nil"/>
            </w:tcBorders>
            <w:shd w:val="clear" w:color="000000" w:fill="F2F2F2"/>
            <w:noWrap/>
            <w:vAlign w:val="center"/>
            <w:hideMark/>
          </w:tcPr>
          <w:p w14:paraId="6DE34F1B" w14:textId="68DADEB6"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r>
      <w:tr w:rsidR="00787B17" w:rsidRPr="00AD3F18" w14:paraId="6373BD53" w14:textId="77777777" w:rsidTr="00C8005C">
        <w:trPr>
          <w:gridAfter w:val="1"/>
          <w:wAfter w:w="258" w:type="dxa"/>
          <w:trHeight w:val="20"/>
        </w:trPr>
        <w:tc>
          <w:tcPr>
            <w:tcW w:w="490" w:type="dxa"/>
            <w:tcBorders>
              <w:top w:val="nil"/>
              <w:left w:val="nil"/>
              <w:bottom w:val="nil"/>
              <w:right w:val="nil"/>
            </w:tcBorders>
            <w:shd w:val="clear" w:color="auto" w:fill="auto"/>
            <w:vAlign w:val="center"/>
            <w:hideMark/>
          </w:tcPr>
          <w:p w14:paraId="7D29BD6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43</w:t>
            </w:r>
          </w:p>
        </w:tc>
        <w:tc>
          <w:tcPr>
            <w:tcW w:w="2343" w:type="dxa"/>
            <w:tcBorders>
              <w:top w:val="nil"/>
              <w:left w:val="nil"/>
              <w:bottom w:val="nil"/>
              <w:right w:val="nil"/>
            </w:tcBorders>
            <w:shd w:val="clear" w:color="auto" w:fill="auto"/>
            <w:vAlign w:val="center"/>
            <w:hideMark/>
          </w:tcPr>
          <w:p w14:paraId="4555149B"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Ciprofloxacin</w:t>
            </w:r>
          </w:p>
        </w:tc>
        <w:tc>
          <w:tcPr>
            <w:tcW w:w="851" w:type="dxa"/>
            <w:tcBorders>
              <w:top w:val="nil"/>
              <w:left w:val="nil"/>
              <w:bottom w:val="nil"/>
              <w:right w:val="nil"/>
            </w:tcBorders>
            <w:shd w:val="clear" w:color="auto" w:fill="auto"/>
            <w:vAlign w:val="center"/>
            <w:hideMark/>
          </w:tcPr>
          <w:p w14:paraId="6C044AA8"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CIP</w:t>
            </w:r>
          </w:p>
        </w:tc>
        <w:tc>
          <w:tcPr>
            <w:tcW w:w="991" w:type="dxa"/>
            <w:tcBorders>
              <w:top w:val="nil"/>
              <w:left w:val="nil"/>
              <w:bottom w:val="nil"/>
              <w:right w:val="nil"/>
            </w:tcBorders>
            <w:shd w:val="clear" w:color="auto" w:fill="auto"/>
            <w:noWrap/>
            <w:vAlign w:val="center"/>
            <w:hideMark/>
          </w:tcPr>
          <w:p w14:paraId="7BB112C0" w14:textId="79F1D01A" w:rsidR="00787B17" w:rsidRPr="00AD3F18" w:rsidRDefault="00787B17" w:rsidP="00787B17">
            <w:pPr>
              <w:jc w:val="center"/>
              <w:rPr>
                <w:rFonts w:ascii="Calibri" w:hAnsi="Calibri"/>
                <w:color w:val="000000"/>
                <w:sz w:val="16"/>
                <w:szCs w:val="16"/>
              </w:rPr>
            </w:pPr>
            <w:r>
              <w:rPr>
                <w:rFonts w:ascii="Calibri" w:hAnsi="Calibri"/>
                <w:color w:val="000000"/>
                <w:sz w:val="16"/>
                <w:szCs w:val="16"/>
              </w:rPr>
              <w:t>7.14±0.7</w:t>
            </w:r>
          </w:p>
        </w:tc>
        <w:tc>
          <w:tcPr>
            <w:tcW w:w="1139" w:type="dxa"/>
            <w:tcBorders>
              <w:top w:val="nil"/>
              <w:left w:val="nil"/>
              <w:bottom w:val="nil"/>
              <w:right w:val="nil"/>
            </w:tcBorders>
            <w:shd w:val="clear" w:color="000000" w:fill="F2F2F2"/>
            <w:noWrap/>
            <w:vAlign w:val="center"/>
            <w:hideMark/>
          </w:tcPr>
          <w:p w14:paraId="53295C8A" w14:textId="67ECB076" w:rsidR="00787B17" w:rsidRPr="00AD3F18" w:rsidRDefault="00787B17" w:rsidP="00787B17">
            <w:pPr>
              <w:jc w:val="center"/>
              <w:rPr>
                <w:rFonts w:ascii="Calibri" w:hAnsi="Calibri"/>
                <w:color w:val="000000"/>
                <w:sz w:val="16"/>
                <w:szCs w:val="16"/>
              </w:rPr>
            </w:pPr>
            <w:r>
              <w:rPr>
                <w:rFonts w:ascii="Calibri" w:hAnsi="Calibri"/>
                <w:color w:val="000000"/>
                <w:sz w:val="16"/>
                <w:szCs w:val="16"/>
              </w:rPr>
              <w:t>0.95±0.1</w:t>
            </w:r>
          </w:p>
        </w:tc>
        <w:tc>
          <w:tcPr>
            <w:tcW w:w="1274" w:type="dxa"/>
            <w:tcBorders>
              <w:top w:val="nil"/>
              <w:left w:val="nil"/>
              <w:bottom w:val="nil"/>
              <w:right w:val="nil"/>
            </w:tcBorders>
            <w:shd w:val="clear" w:color="auto" w:fill="auto"/>
            <w:noWrap/>
            <w:vAlign w:val="center"/>
            <w:hideMark/>
          </w:tcPr>
          <w:p w14:paraId="74CFFFA8" w14:textId="2A14E5CA" w:rsidR="00787B17" w:rsidRPr="00AD3F18" w:rsidRDefault="00787B17" w:rsidP="00787B17">
            <w:pPr>
              <w:jc w:val="center"/>
              <w:rPr>
                <w:rFonts w:ascii="Calibri" w:hAnsi="Calibri"/>
                <w:color w:val="000000"/>
                <w:sz w:val="16"/>
                <w:szCs w:val="16"/>
              </w:rPr>
            </w:pPr>
            <w:r>
              <w:rPr>
                <w:rFonts w:ascii="Calibri" w:hAnsi="Calibri"/>
                <w:color w:val="000000"/>
                <w:sz w:val="16"/>
                <w:szCs w:val="16"/>
              </w:rPr>
              <w:t>6.97±0.7</w:t>
            </w:r>
          </w:p>
        </w:tc>
        <w:tc>
          <w:tcPr>
            <w:tcW w:w="1134" w:type="dxa"/>
            <w:tcBorders>
              <w:top w:val="nil"/>
              <w:left w:val="nil"/>
              <w:bottom w:val="nil"/>
              <w:right w:val="nil"/>
            </w:tcBorders>
            <w:shd w:val="clear" w:color="000000" w:fill="F2F2F2"/>
            <w:noWrap/>
            <w:vAlign w:val="center"/>
            <w:hideMark/>
          </w:tcPr>
          <w:p w14:paraId="6A8FD4F4" w14:textId="31B8B90E" w:rsidR="00787B17" w:rsidRPr="00AD3F18" w:rsidRDefault="00787B17" w:rsidP="00787B17">
            <w:pPr>
              <w:jc w:val="center"/>
              <w:rPr>
                <w:rFonts w:ascii="Calibri" w:hAnsi="Calibri"/>
                <w:color w:val="000000"/>
                <w:sz w:val="16"/>
                <w:szCs w:val="16"/>
              </w:rPr>
            </w:pPr>
            <w:r>
              <w:rPr>
                <w:rFonts w:ascii="Calibri" w:hAnsi="Calibri"/>
                <w:color w:val="000000"/>
                <w:sz w:val="16"/>
                <w:szCs w:val="16"/>
              </w:rPr>
              <w:t>0.95±0.1</w:t>
            </w:r>
          </w:p>
        </w:tc>
        <w:tc>
          <w:tcPr>
            <w:tcW w:w="1275" w:type="dxa"/>
            <w:tcBorders>
              <w:top w:val="nil"/>
              <w:left w:val="nil"/>
              <w:bottom w:val="nil"/>
              <w:right w:val="nil"/>
            </w:tcBorders>
            <w:shd w:val="clear" w:color="auto" w:fill="auto"/>
            <w:noWrap/>
            <w:vAlign w:val="center"/>
            <w:hideMark/>
          </w:tcPr>
          <w:p w14:paraId="2AE97779" w14:textId="165FA0D8" w:rsidR="00787B17" w:rsidRPr="00AD3F18" w:rsidRDefault="00787B17" w:rsidP="00787B17">
            <w:pPr>
              <w:jc w:val="center"/>
              <w:rPr>
                <w:rFonts w:ascii="Calibri" w:hAnsi="Calibri"/>
                <w:color w:val="000000"/>
                <w:sz w:val="16"/>
                <w:szCs w:val="16"/>
              </w:rPr>
            </w:pPr>
            <w:r>
              <w:rPr>
                <w:rFonts w:ascii="Calibri" w:hAnsi="Calibri"/>
                <w:color w:val="000000"/>
                <w:sz w:val="16"/>
                <w:szCs w:val="16"/>
              </w:rPr>
              <w:t>6.97±0.7</w:t>
            </w:r>
          </w:p>
        </w:tc>
        <w:tc>
          <w:tcPr>
            <w:tcW w:w="1134" w:type="dxa"/>
            <w:gridSpan w:val="3"/>
            <w:tcBorders>
              <w:top w:val="nil"/>
              <w:left w:val="nil"/>
              <w:bottom w:val="nil"/>
              <w:right w:val="nil"/>
            </w:tcBorders>
            <w:shd w:val="clear" w:color="000000" w:fill="F2F2F2"/>
            <w:noWrap/>
            <w:vAlign w:val="center"/>
            <w:hideMark/>
          </w:tcPr>
          <w:p w14:paraId="599926D6" w14:textId="38E878F2" w:rsidR="00787B17" w:rsidRPr="00AD3F18" w:rsidRDefault="00787B17" w:rsidP="00787B17">
            <w:pPr>
              <w:jc w:val="center"/>
              <w:rPr>
                <w:rFonts w:ascii="Calibri" w:hAnsi="Calibri"/>
                <w:color w:val="000000"/>
                <w:sz w:val="16"/>
                <w:szCs w:val="16"/>
              </w:rPr>
            </w:pPr>
            <w:r>
              <w:rPr>
                <w:rFonts w:ascii="Calibri" w:hAnsi="Calibri"/>
                <w:color w:val="000000"/>
                <w:sz w:val="16"/>
                <w:szCs w:val="16"/>
              </w:rPr>
              <w:t>0.95±0.1</w:t>
            </w:r>
          </w:p>
        </w:tc>
      </w:tr>
      <w:tr w:rsidR="00787B17" w:rsidRPr="00AD3F18" w14:paraId="5BC23A41"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6A33145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44</w:t>
            </w:r>
          </w:p>
        </w:tc>
        <w:tc>
          <w:tcPr>
            <w:tcW w:w="2343" w:type="dxa"/>
            <w:tcBorders>
              <w:top w:val="nil"/>
              <w:left w:val="nil"/>
              <w:bottom w:val="nil"/>
              <w:right w:val="nil"/>
            </w:tcBorders>
            <w:shd w:val="clear" w:color="auto" w:fill="auto"/>
            <w:vAlign w:val="center"/>
          </w:tcPr>
          <w:p w14:paraId="449FF26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Enrofloxacin</w:t>
            </w:r>
          </w:p>
        </w:tc>
        <w:tc>
          <w:tcPr>
            <w:tcW w:w="851" w:type="dxa"/>
            <w:tcBorders>
              <w:top w:val="nil"/>
              <w:left w:val="nil"/>
              <w:bottom w:val="nil"/>
              <w:right w:val="nil"/>
            </w:tcBorders>
            <w:shd w:val="clear" w:color="auto" w:fill="auto"/>
            <w:vAlign w:val="center"/>
          </w:tcPr>
          <w:p w14:paraId="4722EDA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ENR</w:t>
            </w:r>
          </w:p>
        </w:tc>
        <w:tc>
          <w:tcPr>
            <w:tcW w:w="991" w:type="dxa"/>
            <w:tcBorders>
              <w:top w:val="nil"/>
              <w:left w:val="nil"/>
              <w:bottom w:val="nil"/>
              <w:right w:val="nil"/>
            </w:tcBorders>
            <w:shd w:val="clear" w:color="auto" w:fill="auto"/>
            <w:noWrap/>
            <w:vAlign w:val="center"/>
          </w:tcPr>
          <w:p w14:paraId="2203D4CB" w14:textId="19F8269F" w:rsidR="00787B17" w:rsidRPr="00AD3F18" w:rsidRDefault="00787B17" w:rsidP="00787B17">
            <w:pPr>
              <w:jc w:val="center"/>
              <w:rPr>
                <w:rFonts w:ascii="Calibri" w:hAnsi="Calibri"/>
                <w:color w:val="000000"/>
                <w:sz w:val="16"/>
                <w:szCs w:val="16"/>
              </w:rPr>
            </w:pPr>
            <w:r>
              <w:rPr>
                <w:rFonts w:ascii="Calibri" w:hAnsi="Calibri"/>
                <w:color w:val="000000"/>
                <w:sz w:val="16"/>
                <w:szCs w:val="16"/>
              </w:rPr>
              <w:t>7.20±0.7</w:t>
            </w:r>
          </w:p>
        </w:tc>
        <w:tc>
          <w:tcPr>
            <w:tcW w:w="1139" w:type="dxa"/>
            <w:tcBorders>
              <w:top w:val="nil"/>
              <w:left w:val="nil"/>
              <w:bottom w:val="nil"/>
              <w:right w:val="nil"/>
            </w:tcBorders>
            <w:shd w:val="clear" w:color="000000" w:fill="F2F2F2"/>
            <w:noWrap/>
            <w:vAlign w:val="center"/>
          </w:tcPr>
          <w:p w14:paraId="08074146" w14:textId="55B611EB" w:rsidR="00787B17" w:rsidRPr="00AD3F18" w:rsidRDefault="00787B17" w:rsidP="00787B17">
            <w:pPr>
              <w:jc w:val="center"/>
              <w:rPr>
                <w:rFonts w:ascii="Calibri" w:hAnsi="Calibri"/>
                <w:color w:val="000000"/>
                <w:sz w:val="16"/>
                <w:szCs w:val="16"/>
              </w:rPr>
            </w:pPr>
            <w:r>
              <w:rPr>
                <w:rFonts w:ascii="Calibri" w:hAnsi="Calibri"/>
                <w:color w:val="000000"/>
                <w:sz w:val="16"/>
                <w:szCs w:val="16"/>
              </w:rPr>
              <w:t>0.94±0.1</w:t>
            </w:r>
          </w:p>
        </w:tc>
        <w:tc>
          <w:tcPr>
            <w:tcW w:w="1274" w:type="dxa"/>
            <w:tcBorders>
              <w:top w:val="nil"/>
              <w:left w:val="nil"/>
              <w:bottom w:val="nil"/>
              <w:right w:val="nil"/>
            </w:tcBorders>
            <w:shd w:val="clear" w:color="auto" w:fill="auto"/>
            <w:noWrap/>
            <w:vAlign w:val="center"/>
          </w:tcPr>
          <w:p w14:paraId="195FBF86" w14:textId="03077580" w:rsidR="00787B17" w:rsidRPr="00AD3F18" w:rsidRDefault="00787B17" w:rsidP="00787B17">
            <w:pPr>
              <w:jc w:val="center"/>
              <w:rPr>
                <w:rFonts w:ascii="Calibri" w:hAnsi="Calibri"/>
                <w:color w:val="000000"/>
                <w:sz w:val="16"/>
                <w:szCs w:val="16"/>
              </w:rPr>
            </w:pPr>
            <w:r>
              <w:rPr>
                <w:rFonts w:ascii="Calibri" w:hAnsi="Calibri"/>
                <w:color w:val="000000"/>
                <w:sz w:val="16"/>
                <w:szCs w:val="16"/>
              </w:rPr>
              <w:t>7.07±0.7</w:t>
            </w:r>
          </w:p>
        </w:tc>
        <w:tc>
          <w:tcPr>
            <w:tcW w:w="1134" w:type="dxa"/>
            <w:tcBorders>
              <w:top w:val="nil"/>
              <w:left w:val="nil"/>
              <w:bottom w:val="nil"/>
              <w:right w:val="nil"/>
            </w:tcBorders>
            <w:shd w:val="clear" w:color="000000" w:fill="F2F2F2"/>
            <w:noWrap/>
            <w:vAlign w:val="center"/>
          </w:tcPr>
          <w:p w14:paraId="094327CA" w14:textId="5F3D98EC" w:rsidR="00787B17" w:rsidRPr="00AD3F18" w:rsidRDefault="00787B17" w:rsidP="00787B17">
            <w:pPr>
              <w:jc w:val="center"/>
              <w:rPr>
                <w:rFonts w:ascii="Calibri" w:hAnsi="Calibri"/>
                <w:color w:val="000000"/>
                <w:sz w:val="16"/>
                <w:szCs w:val="16"/>
              </w:rPr>
            </w:pPr>
            <w:r>
              <w:rPr>
                <w:rFonts w:ascii="Calibri" w:hAnsi="Calibri"/>
                <w:color w:val="000000"/>
                <w:sz w:val="16"/>
                <w:szCs w:val="16"/>
              </w:rPr>
              <w:t>0.94±0.1</w:t>
            </w:r>
          </w:p>
        </w:tc>
        <w:tc>
          <w:tcPr>
            <w:tcW w:w="1275" w:type="dxa"/>
            <w:tcBorders>
              <w:top w:val="nil"/>
              <w:left w:val="nil"/>
              <w:bottom w:val="nil"/>
              <w:right w:val="nil"/>
            </w:tcBorders>
            <w:shd w:val="clear" w:color="auto" w:fill="auto"/>
            <w:noWrap/>
            <w:vAlign w:val="center"/>
          </w:tcPr>
          <w:p w14:paraId="705A1505" w14:textId="501121C9" w:rsidR="00787B17" w:rsidRPr="00AD3F18" w:rsidRDefault="00787B17" w:rsidP="00787B17">
            <w:pPr>
              <w:jc w:val="center"/>
              <w:rPr>
                <w:rFonts w:ascii="Calibri" w:hAnsi="Calibri"/>
                <w:color w:val="000000"/>
                <w:sz w:val="16"/>
                <w:szCs w:val="16"/>
              </w:rPr>
            </w:pPr>
            <w:r>
              <w:rPr>
                <w:rFonts w:ascii="Calibri" w:hAnsi="Calibri"/>
                <w:color w:val="000000"/>
                <w:sz w:val="16"/>
                <w:szCs w:val="16"/>
              </w:rPr>
              <w:t>7.07±0.7</w:t>
            </w:r>
          </w:p>
        </w:tc>
        <w:tc>
          <w:tcPr>
            <w:tcW w:w="1134" w:type="dxa"/>
            <w:gridSpan w:val="3"/>
            <w:tcBorders>
              <w:top w:val="nil"/>
              <w:left w:val="nil"/>
              <w:bottom w:val="nil"/>
              <w:right w:val="nil"/>
            </w:tcBorders>
            <w:shd w:val="clear" w:color="000000" w:fill="F2F2F2"/>
            <w:noWrap/>
            <w:vAlign w:val="center"/>
          </w:tcPr>
          <w:p w14:paraId="4AE55A33" w14:textId="7B9DB3C6" w:rsidR="00787B17" w:rsidRPr="00AD3F18" w:rsidRDefault="00787B17" w:rsidP="00787B17">
            <w:pPr>
              <w:jc w:val="center"/>
              <w:rPr>
                <w:rFonts w:ascii="Calibri" w:hAnsi="Calibri"/>
                <w:color w:val="000000"/>
                <w:sz w:val="16"/>
                <w:szCs w:val="16"/>
              </w:rPr>
            </w:pPr>
            <w:r>
              <w:rPr>
                <w:rFonts w:ascii="Calibri" w:hAnsi="Calibri"/>
                <w:color w:val="000000"/>
                <w:sz w:val="16"/>
                <w:szCs w:val="16"/>
              </w:rPr>
              <w:t>0.94±0.1</w:t>
            </w:r>
          </w:p>
        </w:tc>
      </w:tr>
      <w:tr w:rsidR="00787B17" w:rsidRPr="00AD3F18" w14:paraId="76C89067"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4541C6C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45</w:t>
            </w:r>
          </w:p>
        </w:tc>
        <w:tc>
          <w:tcPr>
            <w:tcW w:w="2343" w:type="dxa"/>
            <w:tcBorders>
              <w:top w:val="nil"/>
              <w:left w:val="nil"/>
              <w:bottom w:val="nil"/>
              <w:right w:val="nil"/>
            </w:tcBorders>
            <w:shd w:val="clear" w:color="auto" w:fill="auto"/>
            <w:vAlign w:val="center"/>
          </w:tcPr>
          <w:p w14:paraId="0772864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Danofloxacin</w:t>
            </w:r>
          </w:p>
        </w:tc>
        <w:tc>
          <w:tcPr>
            <w:tcW w:w="851" w:type="dxa"/>
            <w:tcBorders>
              <w:top w:val="nil"/>
              <w:left w:val="nil"/>
              <w:bottom w:val="nil"/>
              <w:right w:val="nil"/>
            </w:tcBorders>
            <w:shd w:val="clear" w:color="auto" w:fill="auto"/>
            <w:vAlign w:val="center"/>
          </w:tcPr>
          <w:p w14:paraId="4F94F83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DFX</w:t>
            </w:r>
          </w:p>
        </w:tc>
        <w:tc>
          <w:tcPr>
            <w:tcW w:w="991" w:type="dxa"/>
            <w:tcBorders>
              <w:top w:val="nil"/>
              <w:left w:val="nil"/>
              <w:bottom w:val="nil"/>
              <w:right w:val="nil"/>
            </w:tcBorders>
            <w:shd w:val="clear" w:color="auto" w:fill="auto"/>
            <w:noWrap/>
            <w:vAlign w:val="center"/>
          </w:tcPr>
          <w:p w14:paraId="2102AA26" w14:textId="55DCAAA6" w:rsidR="00787B17" w:rsidRPr="00AD3F18" w:rsidRDefault="00787B17" w:rsidP="00787B17">
            <w:pPr>
              <w:jc w:val="center"/>
              <w:rPr>
                <w:rFonts w:ascii="Calibri" w:hAnsi="Calibri"/>
                <w:color w:val="000000"/>
                <w:sz w:val="16"/>
                <w:szCs w:val="16"/>
              </w:rPr>
            </w:pPr>
            <w:r>
              <w:rPr>
                <w:rFonts w:ascii="Calibri" w:hAnsi="Calibri"/>
                <w:color w:val="000000"/>
                <w:sz w:val="16"/>
                <w:szCs w:val="16"/>
              </w:rPr>
              <w:t>7.34±0.7</w:t>
            </w:r>
          </w:p>
        </w:tc>
        <w:tc>
          <w:tcPr>
            <w:tcW w:w="1139" w:type="dxa"/>
            <w:tcBorders>
              <w:top w:val="nil"/>
              <w:left w:val="nil"/>
              <w:bottom w:val="nil"/>
              <w:right w:val="nil"/>
            </w:tcBorders>
            <w:shd w:val="clear" w:color="000000" w:fill="F2F2F2"/>
            <w:noWrap/>
            <w:vAlign w:val="center"/>
          </w:tcPr>
          <w:p w14:paraId="7E4643AD" w14:textId="3E1D46F9" w:rsidR="00787B17" w:rsidRPr="00AD3F18" w:rsidRDefault="00787B17" w:rsidP="00787B17">
            <w:pPr>
              <w:jc w:val="center"/>
              <w:rPr>
                <w:rFonts w:ascii="Calibri" w:hAnsi="Calibri"/>
                <w:color w:val="000000"/>
                <w:sz w:val="16"/>
                <w:szCs w:val="16"/>
              </w:rPr>
            </w:pPr>
            <w:r>
              <w:rPr>
                <w:rFonts w:ascii="Calibri" w:hAnsi="Calibri"/>
                <w:color w:val="000000"/>
                <w:sz w:val="16"/>
                <w:szCs w:val="16"/>
              </w:rPr>
              <w:t>0.92±0.1</w:t>
            </w:r>
          </w:p>
        </w:tc>
        <w:tc>
          <w:tcPr>
            <w:tcW w:w="1274" w:type="dxa"/>
            <w:tcBorders>
              <w:top w:val="nil"/>
              <w:left w:val="nil"/>
              <w:bottom w:val="nil"/>
              <w:right w:val="nil"/>
            </w:tcBorders>
            <w:shd w:val="clear" w:color="auto" w:fill="auto"/>
            <w:noWrap/>
            <w:vAlign w:val="center"/>
          </w:tcPr>
          <w:p w14:paraId="689F35D0" w14:textId="081545DB" w:rsidR="00787B17" w:rsidRPr="00AD3F18" w:rsidRDefault="00787B17" w:rsidP="00787B17">
            <w:pPr>
              <w:jc w:val="center"/>
              <w:rPr>
                <w:rFonts w:ascii="Calibri" w:hAnsi="Calibri"/>
                <w:color w:val="000000"/>
                <w:sz w:val="16"/>
                <w:szCs w:val="16"/>
              </w:rPr>
            </w:pPr>
            <w:r>
              <w:rPr>
                <w:rFonts w:ascii="Calibri" w:hAnsi="Calibri"/>
                <w:color w:val="000000"/>
                <w:sz w:val="16"/>
                <w:szCs w:val="16"/>
              </w:rPr>
              <w:t>7.19±0.7</w:t>
            </w:r>
          </w:p>
        </w:tc>
        <w:tc>
          <w:tcPr>
            <w:tcW w:w="1134" w:type="dxa"/>
            <w:tcBorders>
              <w:top w:val="nil"/>
              <w:left w:val="nil"/>
              <w:bottom w:val="nil"/>
              <w:right w:val="nil"/>
            </w:tcBorders>
            <w:shd w:val="clear" w:color="000000" w:fill="F2F2F2"/>
            <w:noWrap/>
            <w:vAlign w:val="center"/>
          </w:tcPr>
          <w:p w14:paraId="3EE0510B" w14:textId="46440E8F" w:rsidR="00787B17" w:rsidRPr="00AD3F18" w:rsidRDefault="00787B17" w:rsidP="00787B17">
            <w:pPr>
              <w:jc w:val="center"/>
              <w:rPr>
                <w:rFonts w:ascii="Calibri" w:hAnsi="Calibri"/>
                <w:color w:val="000000"/>
                <w:sz w:val="16"/>
                <w:szCs w:val="16"/>
              </w:rPr>
            </w:pPr>
            <w:r>
              <w:rPr>
                <w:rFonts w:ascii="Calibri" w:hAnsi="Calibri"/>
                <w:color w:val="000000"/>
                <w:sz w:val="16"/>
                <w:szCs w:val="16"/>
              </w:rPr>
              <w:t>0.92±0.1</w:t>
            </w:r>
          </w:p>
        </w:tc>
        <w:tc>
          <w:tcPr>
            <w:tcW w:w="1275" w:type="dxa"/>
            <w:tcBorders>
              <w:top w:val="nil"/>
              <w:left w:val="nil"/>
              <w:bottom w:val="nil"/>
              <w:right w:val="nil"/>
            </w:tcBorders>
            <w:shd w:val="clear" w:color="auto" w:fill="auto"/>
            <w:noWrap/>
            <w:vAlign w:val="center"/>
          </w:tcPr>
          <w:p w14:paraId="3E91DCBA" w14:textId="695B1B23" w:rsidR="00787B17" w:rsidRPr="00AD3F18" w:rsidRDefault="00787B17" w:rsidP="00787B17">
            <w:pPr>
              <w:jc w:val="center"/>
              <w:rPr>
                <w:rFonts w:ascii="Calibri" w:hAnsi="Calibri"/>
                <w:color w:val="000000"/>
                <w:sz w:val="16"/>
                <w:szCs w:val="16"/>
              </w:rPr>
            </w:pPr>
            <w:r>
              <w:rPr>
                <w:rFonts w:ascii="Calibri" w:hAnsi="Calibri"/>
                <w:color w:val="000000"/>
                <w:sz w:val="16"/>
                <w:szCs w:val="16"/>
              </w:rPr>
              <w:t>7.19±0.7</w:t>
            </w:r>
          </w:p>
        </w:tc>
        <w:tc>
          <w:tcPr>
            <w:tcW w:w="1134" w:type="dxa"/>
            <w:gridSpan w:val="3"/>
            <w:tcBorders>
              <w:top w:val="nil"/>
              <w:left w:val="nil"/>
              <w:bottom w:val="nil"/>
              <w:right w:val="nil"/>
            </w:tcBorders>
            <w:shd w:val="clear" w:color="000000" w:fill="F2F2F2"/>
            <w:noWrap/>
            <w:vAlign w:val="center"/>
          </w:tcPr>
          <w:p w14:paraId="7CCD9B37" w14:textId="45F1C840" w:rsidR="00787B17" w:rsidRPr="00AD3F18" w:rsidRDefault="00787B17" w:rsidP="00787B17">
            <w:pPr>
              <w:jc w:val="center"/>
              <w:rPr>
                <w:rFonts w:ascii="Calibri" w:hAnsi="Calibri"/>
                <w:color w:val="000000"/>
                <w:sz w:val="16"/>
                <w:szCs w:val="16"/>
              </w:rPr>
            </w:pPr>
            <w:r>
              <w:rPr>
                <w:rFonts w:ascii="Calibri" w:hAnsi="Calibri"/>
                <w:color w:val="000000"/>
                <w:sz w:val="16"/>
                <w:szCs w:val="16"/>
              </w:rPr>
              <w:t>0.92±0.1</w:t>
            </w:r>
          </w:p>
        </w:tc>
      </w:tr>
      <w:tr w:rsidR="00787B17" w:rsidRPr="00AD3F18" w14:paraId="4038B06D"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0758B05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46</w:t>
            </w:r>
          </w:p>
        </w:tc>
        <w:tc>
          <w:tcPr>
            <w:tcW w:w="2343" w:type="dxa"/>
            <w:tcBorders>
              <w:top w:val="nil"/>
              <w:left w:val="nil"/>
              <w:bottom w:val="nil"/>
              <w:right w:val="nil"/>
            </w:tcBorders>
            <w:shd w:val="clear" w:color="auto" w:fill="auto"/>
            <w:vAlign w:val="center"/>
          </w:tcPr>
          <w:p w14:paraId="7071A2E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Lomefloxacin</w:t>
            </w:r>
          </w:p>
        </w:tc>
        <w:tc>
          <w:tcPr>
            <w:tcW w:w="851" w:type="dxa"/>
            <w:tcBorders>
              <w:top w:val="nil"/>
              <w:left w:val="nil"/>
              <w:bottom w:val="nil"/>
              <w:right w:val="nil"/>
            </w:tcBorders>
            <w:shd w:val="clear" w:color="auto" w:fill="auto"/>
            <w:vAlign w:val="center"/>
          </w:tcPr>
          <w:p w14:paraId="5282E1E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LOM</w:t>
            </w:r>
          </w:p>
        </w:tc>
        <w:tc>
          <w:tcPr>
            <w:tcW w:w="991" w:type="dxa"/>
            <w:tcBorders>
              <w:top w:val="nil"/>
              <w:left w:val="nil"/>
              <w:bottom w:val="nil"/>
              <w:right w:val="nil"/>
            </w:tcBorders>
            <w:shd w:val="clear" w:color="auto" w:fill="auto"/>
            <w:noWrap/>
            <w:vAlign w:val="center"/>
          </w:tcPr>
          <w:p w14:paraId="0220B263" w14:textId="6B500F74" w:rsidR="00787B17" w:rsidRPr="00AD3F18" w:rsidRDefault="00787B17" w:rsidP="00787B17">
            <w:pPr>
              <w:jc w:val="center"/>
              <w:rPr>
                <w:rFonts w:ascii="Calibri" w:hAnsi="Calibri"/>
                <w:color w:val="000000"/>
                <w:sz w:val="16"/>
                <w:szCs w:val="16"/>
              </w:rPr>
            </w:pPr>
            <w:r>
              <w:rPr>
                <w:rFonts w:ascii="Calibri" w:hAnsi="Calibri"/>
                <w:color w:val="000000"/>
                <w:sz w:val="16"/>
                <w:szCs w:val="16"/>
              </w:rPr>
              <w:t>7.44±0.7</w:t>
            </w:r>
          </w:p>
        </w:tc>
        <w:tc>
          <w:tcPr>
            <w:tcW w:w="1139" w:type="dxa"/>
            <w:tcBorders>
              <w:top w:val="nil"/>
              <w:left w:val="nil"/>
              <w:bottom w:val="nil"/>
              <w:right w:val="nil"/>
            </w:tcBorders>
            <w:shd w:val="clear" w:color="000000" w:fill="F2F2F2"/>
            <w:noWrap/>
            <w:vAlign w:val="center"/>
          </w:tcPr>
          <w:p w14:paraId="3B68292D" w14:textId="05D7E022" w:rsidR="00787B17" w:rsidRPr="00AD3F18" w:rsidRDefault="00787B17" w:rsidP="00787B17">
            <w:pPr>
              <w:jc w:val="center"/>
              <w:rPr>
                <w:rFonts w:ascii="Calibri" w:hAnsi="Calibri"/>
                <w:color w:val="000000"/>
                <w:sz w:val="16"/>
                <w:szCs w:val="16"/>
              </w:rPr>
            </w:pPr>
            <w:r>
              <w:rPr>
                <w:rFonts w:ascii="Calibri" w:hAnsi="Calibri"/>
                <w:color w:val="000000"/>
                <w:sz w:val="16"/>
                <w:szCs w:val="16"/>
              </w:rPr>
              <w:t>0.91±0.1</w:t>
            </w:r>
          </w:p>
        </w:tc>
        <w:tc>
          <w:tcPr>
            <w:tcW w:w="1274" w:type="dxa"/>
            <w:tcBorders>
              <w:top w:val="nil"/>
              <w:left w:val="nil"/>
              <w:bottom w:val="nil"/>
              <w:right w:val="nil"/>
            </w:tcBorders>
            <w:shd w:val="clear" w:color="auto" w:fill="auto"/>
            <w:noWrap/>
            <w:vAlign w:val="center"/>
          </w:tcPr>
          <w:p w14:paraId="26007972" w14:textId="2BC6B423" w:rsidR="00787B17" w:rsidRPr="00AD3F18" w:rsidRDefault="00787B17" w:rsidP="00787B17">
            <w:pPr>
              <w:jc w:val="center"/>
              <w:rPr>
                <w:rFonts w:ascii="Calibri" w:hAnsi="Calibri"/>
                <w:color w:val="000000"/>
                <w:sz w:val="16"/>
                <w:szCs w:val="16"/>
              </w:rPr>
            </w:pPr>
            <w:r>
              <w:rPr>
                <w:rFonts w:ascii="Calibri" w:hAnsi="Calibri"/>
                <w:color w:val="000000"/>
                <w:sz w:val="16"/>
                <w:szCs w:val="16"/>
              </w:rPr>
              <w:t>7.28±0.7</w:t>
            </w:r>
          </w:p>
        </w:tc>
        <w:tc>
          <w:tcPr>
            <w:tcW w:w="1134" w:type="dxa"/>
            <w:tcBorders>
              <w:top w:val="nil"/>
              <w:left w:val="nil"/>
              <w:bottom w:val="nil"/>
              <w:right w:val="nil"/>
            </w:tcBorders>
            <w:shd w:val="clear" w:color="000000" w:fill="F2F2F2"/>
            <w:noWrap/>
            <w:vAlign w:val="center"/>
          </w:tcPr>
          <w:p w14:paraId="7B3FC993" w14:textId="7C71792C" w:rsidR="00787B17" w:rsidRPr="00AD3F18" w:rsidRDefault="00787B17" w:rsidP="00787B17">
            <w:pPr>
              <w:jc w:val="center"/>
              <w:rPr>
                <w:rFonts w:ascii="Calibri" w:hAnsi="Calibri"/>
                <w:color w:val="000000"/>
                <w:sz w:val="16"/>
                <w:szCs w:val="16"/>
              </w:rPr>
            </w:pPr>
            <w:r>
              <w:rPr>
                <w:rFonts w:ascii="Calibri" w:hAnsi="Calibri"/>
                <w:color w:val="000000"/>
                <w:sz w:val="16"/>
                <w:szCs w:val="16"/>
              </w:rPr>
              <w:t>0.91±0.1</w:t>
            </w:r>
          </w:p>
        </w:tc>
        <w:tc>
          <w:tcPr>
            <w:tcW w:w="1275" w:type="dxa"/>
            <w:tcBorders>
              <w:top w:val="nil"/>
              <w:left w:val="nil"/>
              <w:bottom w:val="nil"/>
              <w:right w:val="nil"/>
            </w:tcBorders>
            <w:shd w:val="clear" w:color="auto" w:fill="auto"/>
            <w:noWrap/>
            <w:vAlign w:val="center"/>
          </w:tcPr>
          <w:p w14:paraId="59251153" w14:textId="197D66C4" w:rsidR="00787B17" w:rsidRPr="00AD3F18" w:rsidRDefault="00787B17" w:rsidP="00787B17">
            <w:pPr>
              <w:jc w:val="center"/>
              <w:rPr>
                <w:rFonts w:ascii="Calibri" w:hAnsi="Calibri"/>
                <w:color w:val="000000"/>
                <w:sz w:val="16"/>
                <w:szCs w:val="16"/>
              </w:rPr>
            </w:pPr>
            <w:r>
              <w:rPr>
                <w:rFonts w:ascii="Calibri" w:hAnsi="Calibri"/>
                <w:color w:val="000000"/>
                <w:sz w:val="16"/>
                <w:szCs w:val="16"/>
              </w:rPr>
              <w:t>7.28±0.7</w:t>
            </w:r>
          </w:p>
        </w:tc>
        <w:tc>
          <w:tcPr>
            <w:tcW w:w="1134" w:type="dxa"/>
            <w:gridSpan w:val="3"/>
            <w:tcBorders>
              <w:top w:val="nil"/>
              <w:left w:val="nil"/>
              <w:bottom w:val="nil"/>
              <w:right w:val="nil"/>
            </w:tcBorders>
            <w:shd w:val="clear" w:color="000000" w:fill="F2F2F2"/>
            <w:noWrap/>
            <w:vAlign w:val="center"/>
          </w:tcPr>
          <w:p w14:paraId="7E167FFB" w14:textId="696E69ED" w:rsidR="00787B17" w:rsidRPr="00AD3F18" w:rsidRDefault="00787B17" w:rsidP="00787B17">
            <w:pPr>
              <w:jc w:val="center"/>
              <w:rPr>
                <w:rFonts w:ascii="Calibri" w:hAnsi="Calibri"/>
                <w:color w:val="000000"/>
                <w:sz w:val="16"/>
                <w:szCs w:val="16"/>
              </w:rPr>
            </w:pPr>
            <w:r>
              <w:rPr>
                <w:rFonts w:ascii="Calibri" w:hAnsi="Calibri"/>
                <w:color w:val="000000"/>
                <w:sz w:val="16"/>
                <w:szCs w:val="16"/>
              </w:rPr>
              <w:t>0.91±0.1</w:t>
            </w:r>
          </w:p>
        </w:tc>
      </w:tr>
      <w:tr w:rsidR="00787B17" w:rsidRPr="00AD3F18" w14:paraId="42EF8E74"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59D5235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47</w:t>
            </w:r>
          </w:p>
        </w:tc>
        <w:tc>
          <w:tcPr>
            <w:tcW w:w="2343" w:type="dxa"/>
            <w:tcBorders>
              <w:top w:val="nil"/>
              <w:left w:val="nil"/>
              <w:bottom w:val="nil"/>
              <w:right w:val="nil"/>
            </w:tcBorders>
            <w:shd w:val="clear" w:color="auto" w:fill="auto"/>
            <w:vAlign w:val="center"/>
          </w:tcPr>
          <w:p w14:paraId="60B956A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Ampicillin</w:t>
            </w:r>
          </w:p>
        </w:tc>
        <w:tc>
          <w:tcPr>
            <w:tcW w:w="851" w:type="dxa"/>
            <w:tcBorders>
              <w:top w:val="nil"/>
              <w:left w:val="nil"/>
              <w:bottom w:val="nil"/>
              <w:right w:val="nil"/>
            </w:tcBorders>
            <w:shd w:val="clear" w:color="auto" w:fill="auto"/>
            <w:vAlign w:val="center"/>
          </w:tcPr>
          <w:p w14:paraId="413D6E2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AMP</w:t>
            </w:r>
          </w:p>
        </w:tc>
        <w:tc>
          <w:tcPr>
            <w:tcW w:w="991" w:type="dxa"/>
            <w:tcBorders>
              <w:top w:val="nil"/>
              <w:left w:val="nil"/>
              <w:bottom w:val="nil"/>
              <w:right w:val="nil"/>
            </w:tcBorders>
            <w:shd w:val="clear" w:color="auto" w:fill="auto"/>
            <w:noWrap/>
            <w:vAlign w:val="center"/>
          </w:tcPr>
          <w:p w14:paraId="6CB6A354" w14:textId="4CCE76F6" w:rsidR="00787B17" w:rsidRPr="00AD3F18" w:rsidRDefault="00787B17" w:rsidP="00787B17">
            <w:pPr>
              <w:jc w:val="center"/>
              <w:rPr>
                <w:rFonts w:ascii="Calibri" w:hAnsi="Calibri"/>
                <w:color w:val="000000"/>
                <w:sz w:val="16"/>
                <w:szCs w:val="16"/>
              </w:rPr>
            </w:pPr>
            <w:r>
              <w:rPr>
                <w:rFonts w:ascii="Calibri" w:hAnsi="Calibri"/>
                <w:color w:val="000000"/>
                <w:sz w:val="16"/>
                <w:szCs w:val="16"/>
              </w:rPr>
              <w:t>7.49±0.7</w:t>
            </w:r>
          </w:p>
        </w:tc>
        <w:tc>
          <w:tcPr>
            <w:tcW w:w="1139" w:type="dxa"/>
            <w:tcBorders>
              <w:top w:val="nil"/>
              <w:left w:val="nil"/>
              <w:bottom w:val="nil"/>
              <w:right w:val="nil"/>
            </w:tcBorders>
            <w:shd w:val="clear" w:color="000000" w:fill="F2F2F2"/>
            <w:noWrap/>
            <w:vAlign w:val="center"/>
          </w:tcPr>
          <w:p w14:paraId="35A4C853" w14:textId="23221CF2" w:rsidR="00787B17" w:rsidRPr="00AD3F18" w:rsidRDefault="00787B17" w:rsidP="00787B17">
            <w:pPr>
              <w:jc w:val="center"/>
              <w:rPr>
                <w:rFonts w:ascii="Calibri" w:hAnsi="Calibri"/>
                <w:color w:val="000000"/>
                <w:sz w:val="16"/>
                <w:szCs w:val="16"/>
              </w:rPr>
            </w:pPr>
            <w:r>
              <w:rPr>
                <w:rFonts w:ascii="Calibri" w:hAnsi="Calibri"/>
                <w:color w:val="000000"/>
                <w:sz w:val="16"/>
                <w:szCs w:val="16"/>
              </w:rPr>
              <w:t>0.93±0.1</w:t>
            </w:r>
          </w:p>
        </w:tc>
        <w:tc>
          <w:tcPr>
            <w:tcW w:w="1274" w:type="dxa"/>
            <w:tcBorders>
              <w:top w:val="nil"/>
              <w:left w:val="nil"/>
              <w:bottom w:val="nil"/>
              <w:right w:val="nil"/>
            </w:tcBorders>
            <w:shd w:val="clear" w:color="auto" w:fill="auto"/>
            <w:noWrap/>
            <w:vAlign w:val="center"/>
          </w:tcPr>
          <w:p w14:paraId="0DA5E6E8" w14:textId="6A177895" w:rsidR="00787B17" w:rsidRPr="00AD3F18" w:rsidRDefault="00787B17" w:rsidP="00787B17">
            <w:pPr>
              <w:jc w:val="center"/>
              <w:rPr>
                <w:rFonts w:ascii="Calibri" w:hAnsi="Calibri"/>
                <w:color w:val="000000"/>
                <w:sz w:val="16"/>
                <w:szCs w:val="16"/>
              </w:rPr>
            </w:pPr>
            <w:r>
              <w:rPr>
                <w:rFonts w:ascii="Calibri" w:hAnsi="Calibri"/>
                <w:color w:val="000000"/>
                <w:sz w:val="16"/>
                <w:szCs w:val="16"/>
              </w:rPr>
              <w:t>7.45±0.7</w:t>
            </w:r>
          </w:p>
        </w:tc>
        <w:tc>
          <w:tcPr>
            <w:tcW w:w="1134" w:type="dxa"/>
            <w:tcBorders>
              <w:top w:val="nil"/>
              <w:left w:val="nil"/>
              <w:bottom w:val="nil"/>
              <w:right w:val="nil"/>
            </w:tcBorders>
            <w:shd w:val="clear" w:color="000000" w:fill="F2F2F2"/>
            <w:noWrap/>
            <w:vAlign w:val="center"/>
          </w:tcPr>
          <w:p w14:paraId="30980216" w14:textId="5B94DFC2" w:rsidR="00787B17" w:rsidRPr="00AD3F18" w:rsidRDefault="00787B17" w:rsidP="00787B17">
            <w:pPr>
              <w:jc w:val="center"/>
              <w:rPr>
                <w:rFonts w:ascii="Calibri" w:hAnsi="Calibri"/>
                <w:color w:val="000000"/>
                <w:sz w:val="16"/>
                <w:szCs w:val="16"/>
              </w:rPr>
            </w:pPr>
            <w:r>
              <w:rPr>
                <w:rFonts w:ascii="Calibri" w:hAnsi="Calibri"/>
                <w:color w:val="000000"/>
                <w:sz w:val="16"/>
                <w:szCs w:val="16"/>
              </w:rPr>
              <w:t>0.93±0.1</w:t>
            </w:r>
          </w:p>
        </w:tc>
        <w:tc>
          <w:tcPr>
            <w:tcW w:w="1275" w:type="dxa"/>
            <w:tcBorders>
              <w:top w:val="nil"/>
              <w:left w:val="nil"/>
              <w:bottom w:val="nil"/>
              <w:right w:val="nil"/>
            </w:tcBorders>
            <w:shd w:val="clear" w:color="auto" w:fill="auto"/>
            <w:noWrap/>
            <w:vAlign w:val="center"/>
          </w:tcPr>
          <w:p w14:paraId="5294DB7C" w14:textId="675CE001" w:rsidR="00787B17" w:rsidRPr="00AD3F18" w:rsidRDefault="00787B17" w:rsidP="00787B17">
            <w:pPr>
              <w:jc w:val="center"/>
              <w:rPr>
                <w:rFonts w:ascii="Calibri" w:hAnsi="Calibri"/>
                <w:color w:val="000000"/>
                <w:sz w:val="16"/>
                <w:szCs w:val="16"/>
              </w:rPr>
            </w:pPr>
            <w:r>
              <w:rPr>
                <w:rFonts w:ascii="Calibri" w:hAnsi="Calibri"/>
                <w:color w:val="000000"/>
                <w:sz w:val="16"/>
                <w:szCs w:val="16"/>
              </w:rPr>
              <w:t>7.45±0.7</w:t>
            </w:r>
          </w:p>
        </w:tc>
        <w:tc>
          <w:tcPr>
            <w:tcW w:w="1134" w:type="dxa"/>
            <w:gridSpan w:val="3"/>
            <w:tcBorders>
              <w:top w:val="nil"/>
              <w:left w:val="nil"/>
              <w:bottom w:val="nil"/>
              <w:right w:val="nil"/>
            </w:tcBorders>
            <w:shd w:val="clear" w:color="000000" w:fill="F2F2F2"/>
            <w:noWrap/>
            <w:vAlign w:val="center"/>
          </w:tcPr>
          <w:p w14:paraId="33B5078D" w14:textId="3A0D4F0A" w:rsidR="00787B17" w:rsidRPr="00AD3F18" w:rsidRDefault="00787B17" w:rsidP="00787B17">
            <w:pPr>
              <w:jc w:val="center"/>
              <w:rPr>
                <w:rFonts w:ascii="Calibri" w:hAnsi="Calibri"/>
                <w:color w:val="000000"/>
                <w:sz w:val="16"/>
                <w:szCs w:val="16"/>
              </w:rPr>
            </w:pPr>
            <w:r>
              <w:rPr>
                <w:rFonts w:ascii="Calibri" w:hAnsi="Calibri"/>
                <w:color w:val="000000"/>
                <w:sz w:val="16"/>
                <w:szCs w:val="16"/>
              </w:rPr>
              <w:t>0.93±0.1</w:t>
            </w:r>
          </w:p>
        </w:tc>
      </w:tr>
      <w:tr w:rsidR="00787B17" w:rsidRPr="00AD3F18" w14:paraId="28291503"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7B38D6F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48</w:t>
            </w:r>
          </w:p>
        </w:tc>
        <w:tc>
          <w:tcPr>
            <w:tcW w:w="2343" w:type="dxa"/>
            <w:tcBorders>
              <w:top w:val="nil"/>
              <w:left w:val="nil"/>
              <w:bottom w:val="nil"/>
              <w:right w:val="nil"/>
            </w:tcBorders>
            <w:shd w:val="clear" w:color="auto" w:fill="auto"/>
            <w:vAlign w:val="center"/>
          </w:tcPr>
          <w:p w14:paraId="4E9CF331"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Thalidomide</w:t>
            </w:r>
          </w:p>
        </w:tc>
        <w:tc>
          <w:tcPr>
            <w:tcW w:w="851" w:type="dxa"/>
            <w:tcBorders>
              <w:top w:val="nil"/>
              <w:left w:val="nil"/>
              <w:bottom w:val="nil"/>
              <w:right w:val="nil"/>
            </w:tcBorders>
            <w:shd w:val="clear" w:color="auto" w:fill="auto"/>
            <w:vAlign w:val="center"/>
          </w:tcPr>
          <w:p w14:paraId="762A70B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THAL</w:t>
            </w:r>
          </w:p>
        </w:tc>
        <w:tc>
          <w:tcPr>
            <w:tcW w:w="991" w:type="dxa"/>
            <w:tcBorders>
              <w:top w:val="nil"/>
              <w:left w:val="nil"/>
              <w:bottom w:val="nil"/>
              <w:right w:val="nil"/>
            </w:tcBorders>
            <w:shd w:val="clear" w:color="auto" w:fill="auto"/>
            <w:noWrap/>
            <w:vAlign w:val="center"/>
          </w:tcPr>
          <w:p w14:paraId="55324AF5" w14:textId="6A59C3BB" w:rsidR="00787B17" w:rsidRPr="00AD3F18" w:rsidRDefault="00787B17" w:rsidP="00787B17">
            <w:pPr>
              <w:jc w:val="center"/>
              <w:rPr>
                <w:rFonts w:ascii="Calibri" w:hAnsi="Calibri"/>
                <w:color w:val="000000"/>
                <w:sz w:val="16"/>
                <w:szCs w:val="16"/>
              </w:rPr>
            </w:pPr>
            <w:r>
              <w:rPr>
                <w:rFonts w:ascii="Calibri" w:hAnsi="Calibri"/>
                <w:color w:val="000000"/>
                <w:sz w:val="16"/>
                <w:szCs w:val="16"/>
              </w:rPr>
              <w:t>7.87±0.8</w:t>
            </w:r>
          </w:p>
        </w:tc>
        <w:tc>
          <w:tcPr>
            <w:tcW w:w="1139" w:type="dxa"/>
            <w:tcBorders>
              <w:top w:val="nil"/>
              <w:left w:val="nil"/>
              <w:bottom w:val="nil"/>
              <w:right w:val="nil"/>
            </w:tcBorders>
            <w:shd w:val="clear" w:color="000000" w:fill="F2F2F2"/>
            <w:noWrap/>
            <w:vAlign w:val="center"/>
          </w:tcPr>
          <w:p w14:paraId="0572813C" w14:textId="4D29D49E" w:rsidR="00787B17" w:rsidRPr="00AD3F18" w:rsidRDefault="00787B17" w:rsidP="00787B17">
            <w:pPr>
              <w:jc w:val="center"/>
              <w:rPr>
                <w:rFonts w:ascii="Calibri" w:hAnsi="Calibri"/>
                <w:color w:val="000000"/>
                <w:sz w:val="16"/>
                <w:szCs w:val="16"/>
              </w:rPr>
            </w:pPr>
            <w:r>
              <w:rPr>
                <w:rFonts w:ascii="Calibri" w:hAnsi="Calibri"/>
                <w:color w:val="000000"/>
                <w:sz w:val="16"/>
                <w:szCs w:val="16"/>
              </w:rPr>
              <w:t>0.75±0.1</w:t>
            </w:r>
          </w:p>
        </w:tc>
        <w:tc>
          <w:tcPr>
            <w:tcW w:w="1274" w:type="dxa"/>
            <w:tcBorders>
              <w:top w:val="nil"/>
              <w:left w:val="nil"/>
              <w:bottom w:val="nil"/>
              <w:right w:val="nil"/>
            </w:tcBorders>
            <w:shd w:val="clear" w:color="auto" w:fill="auto"/>
            <w:noWrap/>
            <w:vAlign w:val="center"/>
          </w:tcPr>
          <w:p w14:paraId="14D48150" w14:textId="07D4686C" w:rsidR="00787B17" w:rsidRPr="00AD3F18" w:rsidRDefault="00787B17" w:rsidP="00787B17">
            <w:pPr>
              <w:jc w:val="center"/>
              <w:rPr>
                <w:rFonts w:ascii="Calibri" w:hAnsi="Calibri"/>
                <w:color w:val="000000"/>
                <w:sz w:val="16"/>
                <w:szCs w:val="16"/>
              </w:rPr>
            </w:pPr>
            <w:r>
              <w:rPr>
                <w:rFonts w:ascii="Calibri" w:hAnsi="Calibri"/>
                <w:color w:val="000000"/>
                <w:sz w:val="16"/>
                <w:szCs w:val="16"/>
              </w:rPr>
              <w:t>7.81±0.8</w:t>
            </w:r>
          </w:p>
        </w:tc>
        <w:tc>
          <w:tcPr>
            <w:tcW w:w="1134" w:type="dxa"/>
            <w:tcBorders>
              <w:top w:val="nil"/>
              <w:left w:val="nil"/>
              <w:bottom w:val="nil"/>
              <w:right w:val="nil"/>
            </w:tcBorders>
            <w:shd w:val="clear" w:color="000000" w:fill="F2F2F2"/>
            <w:noWrap/>
            <w:vAlign w:val="center"/>
          </w:tcPr>
          <w:p w14:paraId="37719B7A" w14:textId="4AE2AF42" w:rsidR="00787B17" w:rsidRPr="00AD3F18" w:rsidRDefault="00787B17" w:rsidP="00787B17">
            <w:pPr>
              <w:jc w:val="center"/>
              <w:rPr>
                <w:rFonts w:ascii="Calibri" w:hAnsi="Calibri"/>
                <w:color w:val="000000"/>
                <w:sz w:val="16"/>
                <w:szCs w:val="16"/>
              </w:rPr>
            </w:pPr>
            <w:r>
              <w:rPr>
                <w:rFonts w:ascii="Calibri" w:hAnsi="Calibri"/>
                <w:color w:val="000000"/>
                <w:sz w:val="16"/>
                <w:szCs w:val="16"/>
              </w:rPr>
              <w:t>0.75±0.1</w:t>
            </w:r>
          </w:p>
        </w:tc>
        <w:tc>
          <w:tcPr>
            <w:tcW w:w="1275" w:type="dxa"/>
            <w:tcBorders>
              <w:top w:val="nil"/>
              <w:left w:val="nil"/>
              <w:bottom w:val="nil"/>
              <w:right w:val="nil"/>
            </w:tcBorders>
            <w:shd w:val="clear" w:color="auto" w:fill="auto"/>
            <w:noWrap/>
            <w:vAlign w:val="center"/>
          </w:tcPr>
          <w:p w14:paraId="1C6660C1" w14:textId="09A2BF80" w:rsidR="00787B17" w:rsidRPr="00AD3F18" w:rsidRDefault="00787B17" w:rsidP="00787B17">
            <w:pPr>
              <w:jc w:val="center"/>
              <w:rPr>
                <w:rFonts w:ascii="Calibri" w:hAnsi="Calibri"/>
                <w:color w:val="000000"/>
                <w:sz w:val="16"/>
                <w:szCs w:val="16"/>
              </w:rPr>
            </w:pPr>
            <w:r>
              <w:rPr>
                <w:rFonts w:ascii="Calibri" w:hAnsi="Calibri"/>
                <w:color w:val="000000"/>
                <w:sz w:val="16"/>
                <w:szCs w:val="16"/>
              </w:rPr>
              <w:t>7.81±0.8</w:t>
            </w:r>
          </w:p>
        </w:tc>
        <w:tc>
          <w:tcPr>
            <w:tcW w:w="1134" w:type="dxa"/>
            <w:gridSpan w:val="3"/>
            <w:tcBorders>
              <w:top w:val="nil"/>
              <w:left w:val="nil"/>
              <w:bottom w:val="nil"/>
              <w:right w:val="nil"/>
            </w:tcBorders>
            <w:shd w:val="clear" w:color="000000" w:fill="F2F2F2"/>
            <w:noWrap/>
            <w:vAlign w:val="center"/>
          </w:tcPr>
          <w:p w14:paraId="1E9A7FE4" w14:textId="694004C4" w:rsidR="00787B17" w:rsidRPr="00AD3F18" w:rsidRDefault="00787B17" w:rsidP="00787B17">
            <w:pPr>
              <w:jc w:val="center"/>
              <w:rPr>
                <w:rFonts w:ascii="Calibri" w:hAnsi="Calibri"/>
                <w:color w:val="000000"/>
                <w:sz w:val="16"/>
                <w:szCs w:val="16"/>
              </w:rPr>
            </w:pPr>
            <w:r>
              <w:rPr>
                <w:rFonts w:ascii="Calibri" w:hAnsi="Calibri"/>
                <w:color w:val="000000"/>
                <w:sz w:val="16"/>
                <w:szCs w:val="16"/>
              </w:rPr>
              <w:t>0.75±0.1</w:t>
            </w:r>
          </w:p>
        </w:tc>
      </w:tr>
      <w:tr w:rsidR="00787B17" w:rsidRPr="00AD3F18" w14:paraId="0AD70E9A"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4B17DCF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49</w:t>
            </w:r>
          </w:p>
        </w:tc>
        <w:tc>
          <w:tcPr>
            <w:tcW w:w="2343" w:type="dxa"/>
            <w:tcBorders>
              <w:top w:val="nil"/>
              <w:left w:val="nil"/>
              <w:bottom w:val="nil"/>
              <w:right w:val="nil"/>
            </w:tcBorders>
            <w:shd w:val="clear" w:color="auto" w:fill="auto"/>
            <w:vAlign w:val="center"/>
          </w:tcPr>
          <w:p w14:paraId="6D85F25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Ulifloxacin</w:t>
            </w:r>
          </w:p>
        </w:tc>
        <w:tc>
          <w:tcPr>
            <w:tcW w:w="851" w:type="dxa"/>
            <w:tcBorders>
              <w:top w:val="nil"/>
              <w:left w:val="nil"/>
              <w:bottom w:val="nil"/>
              <w:right w:val="nil"/>
            </w:tcBorders>
            <w:shd w:val="clear" w:color="auto" w:fill="auto"/>
            <w:vAlign w:val="center"/>
          </w:tcPr>
          <w:p w14:paraId="46AF977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UFX</w:t>
            </w:r>
          </w:p>
        </w:tc>
        <w:tc>
          <w:tcPr>
            <w:tcW w:w="991" w:type="dxa"/>
            <w:tcBorders>
              <w:top w:val="nil"/>
              <w:left w:val="nil"/>
              <w:bottom w:val="nil"/>
              <w:right w:val="nil"/>
            </w:tcBorders>
            <w:shd w:val="clear" w:color="auto" w:fill="auto"/>
            <w:noWrap/>
            <w:vAlign w:val="center"/>
          </w:tcPr>
          <w:p w14:paraId="5952037F" w14:textId="2508D782" w:rsidR="00787B17" w:rsidRPr="00AD3F18" w:rsidRDefault="00787B17" w:rsidP="00787B17">
            <w:pPr>
              <w:jc w:val="center"/>
              <w:rPr>
                <w:rFonts w:ascii="Calibri" w:hAnsi="Calibri"/>
                <w:color w:val="000000"/>
                <w:sz w:val="16"/>
                <w:szCs w:val="16"/>
              </w:rPr>
            </w:pPr>
            <w:r>
              <w:rPr>
                <w:rFonts w:ascii="Calibri" w:hAnsi="Calibri"/>
                <w:color w:val="000000"/>
                <w:sz w:val="16"/>
                <w:szCs w:val="16"/>
              </w:rPr>
              <w:t>7.90±0.8</w:t>
            </w:r>
          </w:p>
        </w:tc>
        <w:tc>
          <w:tcPr>
            <w:tcW w:w="1139" w:type="dxa"/>
            <w:tcBorders>
              <w:top w:val="nil"/>
              <w:left w:val="nil"/>
              <w:bottom w:val="nil"/>
              <w:right w:val="nil"/>
            </w:tcBorders>
            <w:shd w:val="clear" w:color="000000" w:fill="F2F2F2"/>
            <w:noWrap/>
            <w:vAlign w:val="center"/>
          </w:tcPr>
          <w:p w14:paraId="3A5D0E7B" w14:textId="4343AE70" w:rsidR="00787B17" w:rsidRPr="00AD3F18" w:rsidRDefault="00787B17" w:rsidP="00787B17">
            <w:pPr>
              <w:jc w:val="center"/>
              <w:rPr>
                <w:rFonts w:ascii="Calibri" w:hAnsi="Calibri"/>
                <w:color w:val="000000"/>
                <w:sz w:val="16"/>
                <w:szCs w:val="16"/>
              </w:rPr>
            </w:pPr>
            <w:r>
              <w:rPr>
                <w:rFonts w:ascii="Calibri" w:hAnsi="Calibri"/>
                <w:color w:val="000000"/>
                <w:sz w:val="16"/>
                <w:szCs w:val="16"/>
              </w:rPr>
              <w:t>0.86±0.1</w:t>
            </w:r>
          </w:p>
        </w:tc>
        <w:tc>
          <w:tcPr>
            <w:tcW w:w="1274" w:type="dxa"/>
            <w:tcBorders>
              <w:top w:val="nil"/>
              <w:left w:val="nil"/>
              <w:bottom w:val="nil"/>
              <w:right w:val="nil"/>
            </w:tcBorders>
            <w:shd w:val="clear" w:color="auto" w:fill="auto"/>
            <w:noWrap/>
            <w:vAlign w:val="center"/>
          </w:tcPr>
          <w:p w14:paraId="1F015B61" w14:textId="74E0C0D5" w:rsidR="00787B17" w:rsidRPr="00AD3F18" w:rsidRDefault="00787B17" w:rsidP="00787B17">
            <w:pPr>
              <w:jc w:val="center"/>
              <w:rPr>
                <w:rFonts w:ascii="Calibri" w:hAnsi="Calibri"/>
                <w:color w:val="000000"/>
                <w:sz w:val="16"/>
                <w:szCs w:val="16"/>
              </w:rPr>
            </w:pPr>
            <w:r>
              <w:rPr>
                <w:rFonts w:ascii="Calibri" w:hAnsi="Calibri"/>
                <w:color w:val="000000"/>
                <w:sz w:val="16"/>
                <w:szCs w:val="16"/>
              </w:rPr>
              <w:t>7.76±0.8</w:t>
            </w:r>
          </w:p>
        </w:tc>
        <w:tc>
          <w:tcPr>
            <w:tcW w:w="1134" w:type="dxa"/>
            <w:tcBorders>
              <w:top w:val="nil"/>
              <w:left w:val="nil"/>
              <w:bottom w:val="nil"/>
              <w:right w:val="nil"/>
            </w:tcBorders>
            <w:shd w:val="clear" w:color="000000" w:fill="F2F2F2"/>
            <w:noWrap/>
            <w:vAlign w:val="center"/>
          </w:tcPr>
          <w:p w14:paraId="121B51C9" w14:textId="16345466" w:rsidR="00787B17" w:rsidRPr="00AD3F18" w:rsidRDefault="00787B17" w:rsidP="00787B17">
            <w:pPr>
              <w:jc w:val="center"/>
              <w:rPr>
                <w:rFonts w:ascii="Calibri" w:hAnsi="Calibri"/>
                <w:color w:val="000000"/>
                <w:sz w:val="16"/>
                <w:szCs w:val="16"/>
              </w:rPr>
            </w:pPr>
            <w:r>
              <w:rPr>
                <w:rFonts w:ascii="Calibri" w:hAnsi="Calibri"/>
                <w:color w:val="000000"/>
                <w:sz w:val="16"/>
                <w:szCs w:val="16"/>
              </w:rPr>
              <w:t>0.86±0.1</w:t>
            </w:r>
          </w:p>
        </w:tc>
        <w:tc>
          <w:tcPr>
            <w:tcW w:w="1275" w:type="dxa"/>
            <w:tcBorders>
              <w:top w:val="nil"/>
              <w:left w:val="nil"/>
              <w:bottom w:val="nil"/>
              <w:right w:val="nil"/>
            </w:tcBorders>
            <w:shd w:val="clear" w:color="auto" w:fill="auto"/>
            <w:noWrap/>
            <w:vAlign w:val="center"/>
          </w:tcPr>
          <w:p w14:paraId="3D1D52AD" w14:textId="5929AEF0" w:rsidR="00787B17" w:rsidRPr="00AD3F18" w:rsidRDefault="00787B17" w:rsidP="00787B17">
            <w:pPr>
              <w:jc w:val="center"/>
              <w:rPr>
                <w:rFonts w:ascii="Calibri" w:hAnsi="Calibri"/>
                <w:color w:val="000000"/>
                <w:sz w:val="16"/>
                <w:szCs w:val="16"/>
              </w:rPr>
            </w:pPr>
            <w:r>
              <w:rPr>
                <w:rFonts w:ascii="Calibri" w:hAnsi="Calibri"/>
                <w:color w:val="000000"/>
                <w:sz w:val="16"/>
                <w:szCs w:val="16"/>
              </w:rPr>
              <w:t>7.76±0.8</w:t>
            </w:r>
          </w:p>
        </w:tc>
        <w:tc>
          <w:tcPr>
            <w:tcW w:w="1134" w:type="dxa"/>
            <w:gridSpan w:val="3"/>
            <w:tcBorders>
              <w:top w:val="nil"/>
              <w:left w:val="nil"/>
              <w:bottom w:val="nil"/>
              <w:right w:val="nil"/>
            </w:tcBorders>
            <w:shd w:val="clear" w:color="000000" w:fill="F2F2F2"/>
            <w:noWrap/>
            <w:vAlign w:val="center"/>
          </w:tcPr>
          <w:p w14:paraId="28F99BB4" w14:textId="572FC47C" w:rsidR="00787B17" w:rsidRPr="00AD3F18" w:rsidRDefault="00787B17" w:rsidP="00787B17">
            <w:pPr>
              <w:jc w:val="center"/>
              <w:rPr>
                <w:rFonts w:ascii="Calibri" w:hAnsi="Calibri"/>
                <w:color w:val="000000"/>
                <w:sz w:val="16"/>
                <w:szCs w:val="16"/>
              </w:rPr>
            </w:pPr>
            <w:r>
              <w:rPr>
                <w:rFonts w:ascii="Calibri" w:hAnsi="Calibri"/>
                <w:color w:val="000000"/>
                <w:sz w:val="16"/>
                <w:szCs w:val="16"/>
              </w:rPr>
              <w:t>0.86±0.1</w:t>
            </w:r>
          </w:p>
        </w:tc>
      </w:tr>
      <w:tr w:rsidR="00787B17" w:rsidRPr="00AD3F18" w14:paraId="06D777D5"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7757E4F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50</w:t>
            </w:r>
          </w:p>
        </w:tc>
        <w:tc>
          <w:tcPr>
            <w:tcW w:w="2343" w:type="dxa"/>
            <w:tcBorders>
              <w:top w:val="nil"/>
              <w:left w:val="nil"/>
              <w:bottom w:val="nil"/>
              <w:right w:val="nil"/>
            </w:tcBorders>
            <w:shd w:val="clear" w:color="auto" w:fill="auto"/>
            <w:vAlign w:val="center"/>
          </w:tcPr>
          <w:p w14:paraId="01F89CD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Sarafloxacin</w:t>
            </w:r>
          </w:p>
        </w:tc>
        <w:tc>
          <w:tcPr>
            <w:tcW w:w="851" w:type="dxa"/>
            <w:tcBorders>
              <w:top w:val="nil"/>
              <w:left w:val="nil"/>
              <w:bottom w:val="nil"/>
              <w:right w:val="nil"/>
            </w:tcBorders>
            <w:shd w:val="clear" w:color="auto" w:fill="auto"/>
            <w:vAlign w:val="center"/>
          </w:tcPr>
          <w:p w14:paraId="39A5E9B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SRF</w:t>
            </w:r>
          </w:p>
        </w:tc>
        <w:tc>
          <w:tcPr>
            <w:tcW w:w="991" w:type="dxa"/>
            <w:tcBorders>
              <w:top w:val="nil"/>
              <w:left w:val="nil"/>
              <w:bottom w:val="nil"/>
              <w:right w:val="nil"/>
            </w:tcBorders>
            <w:shd w:val="clear" w:color="auto" w:fill="auto"/>
            <w:noWrap/>
            <w:vAlign w:val="center"/>
          </w:tcPr>
          <w:p w14:paraId="2D037310" w14:textId="16E5D053" w:rsidR="00787B17" w:rsidRPr="00AD3F18" w:rsidRDefault="00787B17" w:rsidP="00787B17">
            <w:pPr>
              <w:jc w:val="center"/>
              <w:rPr>
                <w:rFonts w:ascii="Calibri" w:hAnsi="Calibri"/>
                <w:color w:val="000000"/>
                <w:sz w:val="16"/>
                <w:szCs w:val="16"/>
              </w:rPr>
            </w:pPr>
            <w:r>
              <w:rPr>
                <w:rFonts w:ascii="Calibri" w:hAnsi="Calibri"/>
                <w:color w:val="000000"/>
                <w:sz w:val="16"/>
                <w:szCs w:val="16"/>
              </w:rPr>
              <w:t>7.92±0.8</w:t>
            </w:r>
          </w:p>
        </w:tc>
        <w:tc>
          <w:tcPr>
            <w:tcW w:w="1139" w:type="dxa"/>
            <w:tcBorders>
              <w:top w:val="nil"/>
              <w:left w:val="nil"/>
              <w:bottom w:val="nil"/>
              <w:right w:val="nil"/>
            </w:tcBorders>
            <w:shd w:val="clear" w:color="000000" w:fill="F2F2F2"/>
            <w:noWrap/>
            <w:vAlign w:val="center"/>
          </w:tcPr>
          <w:p w14:paraId="78620107" w14:textId="06B4D3EB" w:rsidR="00787B17" w:rsidRPr="00AD3F18" w:rsidRDefault="00787B17" w:rsidP="00787B17">
            <w:pPr>
              <w:jc w:val="center"/>
              <w:rPr>
                <w:rFonts w:ascii="Calibri" w:hAnsi="Calibri"/>
                <w:color w:val="000000"/>
                <w:sz w:val="16"/>
                <w:szCs w:val="16"/>
              </w:rPr>
            </w:pPr>
            <w:r>
              <w:rPr>
                <w:rFonts w:ascii="Calibri" w:hAnsi="Calibri"/>
                <w:color w:val="000000"/>
                <w:sz w:val="16"/>
                <w:szCs w:val="16"/>
              </w:rPr>
              <w:t>0.85±0.1</w:t>
            </w:r>
          </w:p>
        </w:tc>
        <w:tc>
          <w:tcPr>
            <w:tcW w:w="1274" w:type="dxa"/>
            <w:tcBorders>
              <w:top w:val="nil"/>
              <w:left w:val="nil"/>
              <w:bottom w:val="nil"/>
              <w:right w:val="nil"/>
            </w:tcBorders>
            <w:shd w:val="clear" w:color="auto" w:fill="auto"/>
            <w:noWrap/>
            <w:vAlign w:val="center"/>
          </w:tcPr>
          <w:p w14:paraId="62CE700A" w14:textId="495CC024" w:rsidR="00787B17" w:rsidRPr="00AD3F18" w:rsidRDefault="00787B17" w:rsidP="00787B17">
            <w:pPr>
              <w:jc w:val="center"/>
              <w:rPr>
                <w:rFonts w:ascii="Calibri" w:hAnsi="Calibri"/>
                <w:color w:val="000000"/>
                <w:sz w:val="16"/>
                <w:szCs w:val="16"/>
              </w:rPr>
            </w:pPr>
            <w:r>
              <w:rPr>
                <w:rFonts w:ascii="Calibri" w:hAnsi="Calibri"/>
                <w:color w:val="000000"/>
                <w:sz w:val="16"/>
                <w:szCs w:val="16"/>
              </w:rPr>
              <w:t>7.78±0.8</w:t>
            </w:r>
          </w:p>
        </w:tc>
        <w:tc>
          <w:tcPr>
            <w:tcW w:w="1134" w:type="dxa"/>
            <w:tcBorders>
              <w:top w:val="nil"/>
              <w:left w:val="nil"/>
              <w:bottom w:val="nil"/>
              <w:right w:val="nil"/>
            </w:tcBorders>
            <w:shd w:val="clear" w:color="000000" w:fill="F2F2F2"/>
            <w:noWrap/>
            <w:vAlign w:val="center"/>
          </w:tcPr>
          <w:p w14:paraId="24AD0B46" w14:textId="7AB6C21B" w:rsidR="00787B17" w:rsidRPr="00AD3F18" w:rsidRDefault="00787B17" w:rsidP="00787B17">
            <w:pPr>
              <w:jc w:val="center"/>
              <w:rPr>
                <w:rFonts w:ascii="Calibri" w:hAnsi="Calibri"/>
                <w:color w:val="000000"/>
                <w:sz w:val="16"/>
                <w:szCs w:val="16"/>
              </w:rPr>
            </w:pPr>
            <w:r>
              <w:rPr>
                <w:rFonts w:ascii="Calibri" w:hAnsi="Calibri"/>
                <w:color w:val="000000"/>
                <w:sz w:val="16"/>
                <w:szCs w:val="16"/>
              </w:rPr>
              <w:t>0.85±0.1</w:t>
            </w:r>
          </w:p>
        </w:tc>
        <w:tc>
          <w:tcPr>
            <w:tcW w:w="1275" w:type="dxa"/>
            <w:tcBorders>
              <w:top w:val="nil"/>
              <w:left w:val="nil"/>
              <w:bottom w:val="nil"/>
              <w:right w:val="nil"/>
            </w:tcBorders>
            <w:shd w:val="clear" w:color="auto" w:fill="auto"/>
            <w:noWrap/>
            <w:vAlign w:val="center"/>
          </w:tcPr>
          <w:p w14:paraId="1D963587" w14:textId="7E29228A" w:rsidR="00787B17" w:rsidRPr="00AD3F18" w:rsidRDefault="00787B17" w:rsidP="00787B17">
            <w:pPr>
              <w:jc w:val="center"/>
              <w:rPr>
                <w:rFonts w:ascii="Calibri" w:hAnsi="Calibri"/>
                <w:color w:val="000000"/>
                <w:sz w:val="16"/>
                <w:szCs w:val="16"/>
              </w:rPr>
            </w:pPr>
            <w:r>
              <w:rPr>
                <w:rFonts w:ascii="Calibri" w:hAnsi="Calibri"/>
                <w:color w:val="000000"/>
                <w:sz w:val="16"/>
                <w:szCs w:val="16"/>
              </w:rPr>
              <w:t>7.78±0.8</w:t>
            </w:r>
          </w:p>
        </w:tc>
        <w:tc>
          <w:tcPr>
            <w:tcW w:w="1134" w:type="dxa"/>
            <w:gridSpan w:val="3"/>
            <w:tcBorders>
              <w:top w:val="nil"/>
              <w:left w:val="nil"/>
              <w:bottom w:val="nil"/>
              <w:right w:val="nil"/>
            </w:tcBorders>
            <w:shd w:val="clear" w:color="000000" w:fill="F2F2F2"/>
            <w:noWrap/>
            <w:vAlign w:val="center"/>
          </w:tcPr>
          <w:p w14:paraId="26903F41" w14:textId="3E761519" w:rsidR="00787B17" w:rsidRPr="00AD3F18" w:rsidRDefault="00787B17" w:rsidP="00787B17">
            <w:pPr>
              <w:jc w:val="center"/>
              <w:rPr>
                <w:rFonts w:ascii="Calibri" w:hAnsi="Calibri"/>
                <w:color w:val="000000"/>
                <w:sz w:val="16"/>
                <w:szCs w:val="16"/>
              </w:rPr>
            </w:pPr>
            <w:r>
              <w:rPr>
                <w:rFonts w:ascii="Calibri" w:hAnsi="Calibri"/>
                <w:color w:val="000000"/>
                <w:sz w:val="16"/>
                <w:szCs w:val="16"/>
              </w:rPr>
              <w:t>0.85±0.1</w:t>
            </w:r>
          </w:p>
        </w:tc>
      </w:tr>
      <w:tr w:rsidR="00787B17" w:rsidRPr="00AD3F18" w14:paraId="791B7532"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131CEA58"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51</w:t>
            </w:r>
          </w:p>
        </w:tc>
        <w:tc>
          <w:tcPr>
            <w:tcW w:w="2343" w:type="dxa"/>
            <w:tcBorders>
              <w:top w:val="nil"/>
              <w:left w:val="nil"/>
              <w:bottom w:val="nil"/>
              <w:right w:val="nil"/>
            </w:tcBorders>
            <w:shd w:val="clear" w:color="auto" w:fill="auto"/>
            <w:vAlign w:val="center"/>
          </w:tcPr>
          <w:p w14:paraId="5756DBC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Ofloxacin N-oxide</w:t>
            </w:r>
          </w:p>
        </w:tc>
        <w:tc>
          <w:tcPr>
            <w:tcW w:w="851" w:type="dxa"/>
            <w:tcBorders>
              <w:top w:val="nil"/>
              <w:left w:val="nil"/>
              <w:bottom w:val="nil"/>
              <w:right w:val="nil"/>
            </w:tcBorders>
            <w:shd w:val="clear" w:color="auto" w:fill="auto"/>
            <w:vAlign w:val="center"/>
          </w:tcPr>
          <w:p w14:paraId="3A3A48C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OFXo</w:t>
            </w:r>
          </w:p>
        </w:tc>
        <w:tc>
          <w:tcPr>
            <w:tcW w:w="991" w:type="dxa"/>
            <w:tcBorders>
              <w:top w:val="nil"/>
              <w:left w:val="nil"/>
              <w:bottom w:val="nil"/>
              <w:right w:val="nil"/>
            </w:tcBorders>
            <w:shd w:val="clear" w:color="auto" w:fill="auto"/>
            <w:noWrap/>
            <w:vAlign w:val="center"/>
          </w:tcPr>
          <w:p w14:paraId="6906817C" w14:textId="4A6EFF5D" w:rsidR="00787B17" w:rsidRPr="00AD3F18" w:rsidRDefault="00787B17" w:rsidP="00787B17">
            <w:pPr>
              <w:jc w:val="center"/>
              <w:rPr>
                <w:rFonts w:ascii="Calibri" w:hAnsi="Calibri"/>
                <w:color w:val="000000"/>
                <w:sz w:val="16"/>
                <w:szCs w:val="16"/>
              </w:rPr>
            </w:pPr>
            <w:r>
              <w:rPr>
                <w:rFonts w:ascii="Calibri" w:hAnsi="Calibri"/>
                <w:color w:val="000000"/>
                <w:sz w:val="16"/>
                <w:szCs w:val="16"/>
              </w:rPr>
              <w:t>8.07±0.8</w:t>
            </w:r>
          </w:p>
        </w:tc>
        <w:tc>
          <w:tcPr>
            <w:tcW w:w="1139" w:type="dxa"/>
            <w:tcBorders>
              <w:top w:val="nil"/>
              <w:left w:val="nil"/>
              <w:bottom w:val="nil"/>
              <w:right w:val="nil"/>
            </w:tcBorders>
            <w:shd w:val="clear" w:color="000000" w:fill="F2F2F2"/>
            <w:noWrap/>
            <w:vAlign w:val="center"/>
          </w:tcPr>
          <w:p w14:paraId="39A25CAC" w14:textId="10F6F51F" w:rsidR="00787B17" w:rsidRPr="00AD3F18" w:rsidRDefault="00787B17" w:rsidP="00787B17">
            <w:pPr>
              <w:jc w:val="center"/>
              <w:rPr>
                <w:rFonts w:ascii="Calibri" w:hAnsi="Calibri"/>
                <w:color w:val="000000"/>
                <w:sz w:val="16"/>
                <w:szCs w:val="16"/>
              </w:rPr>
            </w:pPr>
            <w:r>
              <w:rPr>
                <w:rFonts w:ascii="Calibri" w:hAnsi="Calibri"/>
                <w:color w:val="000000"/>
                <w:sz w:val="16"/>
                <w:szCs w:val="16"/>
              </w:rPr>
              <w:t>0.84±0.1</w:t>
            </w:r>
          </w:p>
        </w:tc>
        <w:tc>
          <w:tcPr>
            <w:tcW w:w="1274" w:type="dxa"/>
            <w:tcBorders>
              <w:top w:val="nil"/>
              <w:left w:val="nil"/>
              <w:bottom w:val="nil"/>
              <w:right w:val="nil"/>
            </w:tcBorders>
            <w:shd w:val="clear" w:color="auto" w:fill="auto"/>
            <w:noWrap/>
            <w:vAlign w:val="center"/>
          </w:tcPr>
          <w:p w14:paraId="24C9F82B" w14:textId="739B15D6" w:rsidR="00787B17" w:rsidRPr="00AD3F18" w:rsidRDefault="00787B17" w:rsidP="00787B17">
            <w:pPr>
              <w:jc w:val="center"/>
              <w:rPr>
                <w:rFonts w:ascii="Calibri" w:hAnsi="Calibri"/>
                <w:color w:val="000000"/>
                <w:sz w:val="16"/>
                <w:szCs w:val="16"/>
              </w:rPr>
            </w:pPr>
            <w:r>
              <w:rPr>
                <w:rFonts w:ascii="Calibri" w:hAnsi="Calibri"/>
                <w:color w:val="000000"/>
                <w:sz w:val="16"/>
                <w:szCs w:val="16"/>
              </w:rPr>
              <w:t>7.92±0.8</w:t>
            </w:r>
          </w:p>
        </w:tc>
        <w:tc>
          <w:tcPr>
            <w:tcW w:w="1134" w:type="dxa"/>
            <w:tcBorders>
              <w:top w:val="nil"/>
              <w:left w:val="nil"/>
              <w:bottom w:val="nil"/>
              <w:right w:val="nil"/>
            </w:tcBorders>
            <w:shd w:val="clear" w:color="000000" w:fill="F2F2F2"/>
            <w:noWrap/>
            <w:vAlign w:val="center"/>
          </w:tcPr>
          <w:p w14:paraId="7342609C" w14:textId="19DEF9B7" w:rsidR="00787B17" w:rsidRPr="00AD3F18" w:rsidRDefault="00787B17" w:rsidP="00787B17">
            <w:pPr>
              <w:jc w:val="center"/>
              <w:rPr>
                <w:rFonts w:ascii="Calibri" w:hAnsi="Calibri"/>
                <w:color w:val="000000"/>
                <w:sz w:val="16"/>
                <w:szCs w:val="16"/>
              </w:rPr>
            </w:pPr>
            <w:r>
              <w:rPr>
                <w:rFonts w:ascii="Calibri" w:hAnsi="Calibri"/>
                <w:color w:val="000000"/>
                <w:sz w:val="16"/>
                <w:szCs w:val="16"/>
              </w:rPr>
              <w:t>0.84±0.1</w:t>
            </w:r>
          </w:p>
        </w:tc>
        <w:tc>
          <w:tcPr>
            <w:tcW w:w="1275" w:type="dxa"/>
            <w:tcBorders>
              <w:top w:val="nil"/>
              <w:left w:val="nil"/>
              <w:bottom w:val="nil"/>
              <w:right w:val="nil"/>
            </w:tcBorders>
            <w:shd w:val="clear" w:color="auto" w:fill="auto"/>
            <w:noWrap/>
            <w:vAlign w:val="center"/>
          </w:tcPr>
          <w:p w14:paraId="54813C74" w14:textId="23959D8C" w:rsidR="00787B17" w:rsidRPr="00AD3F18" w:rsidRDefault="00787B17" w:rsidP="00787B17">
            <w:pPr>
              <w:jc w:val="center"/>
              <w:rPr>
                <w:rFonts w:ascii="Calibri" w:hAnsi="Calibri"/>
                <w:color w:val="000000"/>
                <w:sz w:val="16"/>
                <w:szCs w:val="16"/>
              </w:rPr>
            </w:pPr>
            <w:r>
              <w:rPr>
                <w:rFonts w:ascii="Calibri" w:hAnsi="Calibri"/>
                <w:color w:val="000000"/>
                <w:sz w:val="16"/>
                <w:szCs w:val="16"/>
              </w:rPr>
              <w:t>7.92±0.8</w:t>
            </w:r>
          </w:p>
        </w:tc>
        <w:tc>
          <w:tcPr>
            <w:tcW w:w="1134" w:type="dxa"/>
            <w:gridSpan w:val="3"/>
            <w:tcBorders>
              <w:top w:val="nil"/>
              <w:left w:val="nil"/>
              <w:bottom w:val="nil"/>
              <w:right w:val="nil"/>
            </w:tcBorders>
            <w:shd w:val="clear" w:color="000000" w:fill="F2F2F2"/>
            <w:noWrap/>
            <w:vAlign w:val="center"/>
          </w:tcPr>
          <w:p w14:paraId="7CF90AAC" w14:textId="00F5341D" w:rsidR="00787B17" w:rsidRPr="00AD3F18" w:rsidRDefault="00787B17" w:rsidP="00787B17">
            <w:pPr>
              <w:jc w:val="center"/>
              <w:rPr>
                <w:rFonts w:ascii="Calibri" w:hAnsi="Calibri"/>
                <w:color w:val="000000"/>
                <w:sz w:val="16"/>
                <w:szCs w:val="16"/>
              </w:rPr>
            </w:pPr>
            <w:r>
              <w:rPr>
                <w:rFonts w:ascii="Calibri" w:hAnsi="Calibri"/>
                <w:color w:val="000000"/>
                <w:sz w:val="16"/>
                <w:szCs w:val="16"/>
              </w:rPr>
              <w:t>0.84±0.1</w:t>
            </w:r>
          </w:p>
        </w:tc>
      </w:tr>
      <w:tr w:rsidR="00787B17" w:rsidRPr="00AD3F18" w14:paraId="7856B9AA"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2D6C042A"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52</w:t>
            </w:r>
          </w:p>
        </w:tc>
        <w:tc>
          <w:tcPr>
            <w:tcW w:w="2343" w:type="dxa"/>
            <w:tcBorders>
              <w:top w:val="nil"/>
              <w:left w:val="nil"/>
              <w:bottom w:val="nil"/>
              <w:right w:val="nil"/>
            </w:tcBorders>
            <w:shd w:val="clear" w:color="auto" w:fill="auto"/>
            <w:vAlign w:val="center"/>
          </w:tcPr>
          <w:p w14:paraId="23E8829F" w14:textId="77777777" w:rsidR="00787B17" w:rsidRPr="00AD3F18" w:rsidRDefault="00787B17" w:rsidP="00787B17">
            <w:pPr>
              <w:ind w:left="107" w:hanging="107"/>
              <w:rPr>
                <w:rFonts w:ascii="Calibri" w:hAnsi="Calibri"/>
                <w:color w:val="000000"/>
                <w:sz w:val="16"/>
                <w:szCs w:val="16"/>
              </w:rPr>
            </w:pPr>
            <w:r w:rsidRPr="00AD3F18">
              <w:rPr>
                <w:rFonts w:ascii="Calibri" w:hAnsi="Calibri"/>
                <w:color w:val="000000"/>
                <w:sz w:val="16"/>
                <w:szCs w:val="16"/>
              </w:rPr>
              <w:t>1-(2-nitrobenzylidenamino)-2,4-imidazolidinedione</w:t>
            </w:r>
          </w:p>
        </w:tc>
        <w:tc>
          <w:tcPr>
            <w:tcW w:w="851" w:type="dxa"/>
            <w:tcBorders>
              <w:top w:val="nil"/>
              <w:left w:val="nil"/>
              <w:bottom w:val="nil"/>
              <w:right w:val="nil"/>
            </w:tcBorders>
            <w:shd w:val="clear" w:color="auto" w:fill="auto"/>
            <w:vAlign w:val="center"/>
          </w:tcPr>
          <w:p w14:paraId="29E7CC8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NPAHD</w:t>
            </w:r>
          </w:p>
        </w:tc>
        <w:tc>
          <w:tcPr>
            <w:tcW w:w="991" w:type="dxa"/>
            <w:tcBorders>
              <w:top w:val="nil"/>
              <w:left w:val="nil"/>
              <w:bottom w:val="nil"/>
              <w:right w:val="nil"/>
            </w:tcBorders>
            <w:shd w:val="clear" w:color="auto" w:fill="auto"/>
            <w:noWrap/>
            <w:vAlign w:val="center"/>
          </w:tcPr>
          <w:p w14:paraId="3C9F1F4E" w14:textId="0B525BE1" w:rsidR="00787B17" w:rsidRPr="00AD3F18" w:rsidRDefault="00787B17" w:rsidP="00787B17">
            <w:pPr>
              <w:jc w:val="center"/>
              <w:rPr>
                <w:rFonts w:ascii="Calibri" w:hAnsi="Calibri"/>
                <w:color w:val="000000"/>
                <w:sz w:val="16"/>
                <w:szCs w:val="16"/>
              </w:rPr>
            </w:pPr>
            <w:r>
              <w:rPr>
                <w:rFonts w:ascii="Calibri" w:hAnsi="Calibri"/>
                <w:color w:val="000000"/>
                <w:sz w:val="16"/>
                <w:szCs w:val="16"/>
              </w:rPr>
              <w:t>8.11±0.8</w:t>
            </w:r>
          </w:p>
        </w:tc>
        <w:tc>
          <w:tcPr>
            <w:tcW w:w="1139" w:type="dxa"/>
            <w:tcBorders>
              <w:top w:val="nil"/>
              <w:left w:val="nil"/>
              <w:bottom w:val="nil"/>
              <w:right w:val="nil"/>
            </w:tcBorders>
            <w:shd w:val="clear" w:color="000000" w:fill="F2F2F2"/>
            <w:noWrap/>
            <w:vAlign w:val="center"/>
          </w:tcPr>
          <w:p w14:paraId="3F80C442" w14:textId="75CBD4B7" w:rsidR="00787B17" w:rsidRPr="00AD3F18" w:rsidRDefault="00787B17" w:rsidP="00787B17">
            <w:pPr>
              <w:jc w:val="center"/>
              <w:rPr>
                <w:rFonts w:ascii="Calibri" w:hAnsi="Calibri"/>
                <w:color w:val="000000"/>
                <w:sz w:val="16"/>
                <w:szCs w:val="16"/>
              </w:rPr>
            </w:pPr>
            <w:r>
              <w:rPr>
                <w:rFonts w:ascii="Calibri" w:hAnsi="Calibri"/>
                <w:color w:val="000000"/>
                <w:sz w:val="16"/>
                <w:szCs w:val="16"/>
              </w:rPr>
              <w:t>1.06±0.1</w:t>
            </w:r>
          </w:p>
        </w:tc>
        <w:tc>
          <w:tcPr>
            <w:tcW w:w="1274" w:type="dxa"/>
            <w:tcBorders>
              <w:top w:val="nil"/>
              <w:left w:val="nil"/>
              <w:bottom w:val="nil"/>
              <w:right w:val="nil"/>
            </w:tcBorders>
            <w:shd w:val="clear" w:color="auto" w:fill="auto"/>
            <w:noWrap/>
            <w:vAlign w:val="center"/>
          </w:tcPr>
          <w:p w14:paraId="49F5F869" w14:textId="1EDBAAC5" w:rsidR="00787B17" w:rsidRPr="00AD3F18" w:rsidRDefault="00787B17" w:rsidP="00787B17">
            <w:pPr>
              <w:jc w:val="center"/>
              <w:rPr>
                <w:rFonts w:ascii="Calibri" w:hAnsi="Calibri"/>
                <w:color w:val="000000"/>
                <w:sz w:val="16"/>
                <w:szCs w:val="16"/>
              </w:rPr>
            </w:pPr>
            <w:r>
              <w:rPr>
                <w:rFonts w:ascii="Calibri" w:hAnsi="Calibri"/>
                <w:color w:val="000000"/>
                <w:sz w:val="16"/>
                <w:szCs w:val="16"/>
              </w:rPr>
              <w:t>8.05±0.8</w:t>
            </w:r>
          </w:p>
        </w:tc>
        <w:tc>
          <w:tcPr>
            <w:tcW w:w="1134" w:type="dxa"/>
            <w:tcBorders>
              <w:top w:val="nil"/>
              <w:left w:val="nil"/>
              <w:bottom w:val="nil"/>
              <w:right w:val="nil"/>
            </w:tcBorders>
            <w:shd w:val="clear" w:color="000000" w:fill="F2F2F2"/>
            <w:noWrap/>
            <w:vAlign w:val="center"/>
          </w:tcPr>
          <w:p w14:paraId="7C47A537" w14:textId="7D3FAADC" w:rsidR="00787B17" w:rsidRPr="00AD3F18" w:rsidRDefault="00787B17" w:rsidP="00787B17">
            <w:pPr>
              <w:jc w:val="center"/>
              <w:rPr>
                <w:rFonts w:ascii="Calibri" w:hAnsi="Calibri"/>
                <w:color w:val="000000"/>
                <w:sz w:val="16"/>
                <w:szCs w:val="16"/>
              </w:rPr>
            </w:pPr>
            <w:r>
              <w:rPr>
                <w:rFonts w:ascii="Calibri" w:hAnsi="Calibri"/>
                <w:color w:val="000000"/>
                <w:sz w:val="16"/>
                <w:szCs w:val="16"/>
              </w:rPr>
              <w:t>1.09±0.1</w:t>
            </w:r>
          </w:p>
        </w:tc>
        <w:tc>
          <w:tcPr>
            <w:tcW w:w="1275" w:type="dxa"/>
            <w:tcBorders>
              <w:top w:val="nil"/>
              <w:left w:val="nil"/>
              <w:bottom w:val="nil"/>
              <w:right w:val="nil"/>
            </w:tcBorders>
            <w:shd w:val="clear" w:color="auto" w:fill="auto"/>
            <w:noWrap/>
            <w:vAlign w:val="center"/>
          </w:tcPr>
          <w:p w14:paraId="639A1D59" w14:textId="7A77F65A" w:rsidR="00787B17" w:rsidRPr="00AD3F18" w:rsidRDefault="00787B17" w:rsidP="00787B17">
            <w:pPr>
              <w:jc w:val="center"/>
              <w:rPr>
                <w:rFonts w:ascii="Calibri" w:hAnsi="Calibri"/>
                <w:color w:val="000000"/>
                <w:sz w:val="16"/>
                <w:szCs w:val="16"/>
              </w:rPr>
            </w:pPr>
            <w:r>
              <w:rPr>
                <w:rFonts w:ascii="Calibri" w:hAnsi="Calibri"/>
                <w:color w:val="000000"/>
                <w:sz w:val="16"/>
                <w:szCs w:val="16"/>
              </w:rPr>
              <w:t>8.05±0.8</w:t>
            </w:r>
          </w:p>
        </w:tc>
        <w:tc>
          <w:tcPr>
            <w:tcW w:w="1134" w:type="dxa"/>
            <w:gridSpan w:val="3"/>
            <w:tcBorders>
              <w:top w:val="nil"/>
              <w:left w:val="nil"/>
              <w:bottom w:val="nil"/>
              <w:right w:val="nil"/>
            </w:tcBorders>
            <w:shd w:val="clear" w:color="000000" w:fill="F2F2F2"/>
            <w:noWrap/>
            <w:vAlign w:val="center"/>
          </w:tcPr>
          <w:p w14:paraId="2A64CE9A" w14:textId="24D95D2B" w:rsidR="00787B17" w:rsidRPr="00AD3F18" w:rsidRDefault="00787B17" w:rsidP="00787B17">
            <w:pPr>
              <w:jc w:val="center"/>
              <w:rPr>
                <w:rFonts w:ascii="Calibri" w:hAnsi="Calibri"/>
                <w:color w:val="000000"/>
                <w:sz w:val="16"/>
                <w:szCs w:val="16"/>
              </w:rPr>
            </w:pPr>
            <w:r>
              <w:rPr>
                <w:rFonts w:ascii="Calibri" w:hAnsi="Calibri"/>
                <w:color w:val="000000"/>
                <w:sz w:val="16"/>
                <w:szCs w:val="16"/>
              </w:rPr>
              <w:t>1.09±0.1</w:t>
            </w:r>
          </w:p>
        </w:tc>
      </w:tr>
      <w:tr w:rsidR="00787B17" w:rsidRPr="00AD3F18" w14:paraId="60451357"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321DB92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53</w:t>
            </w:r>
          </w:p>
        </w:tc>
        <w:tc>
          <w:tcPr>
            <w:tcW w:w="2343" w:type="dxa"/>
            <w:tcBorders>
              <w:top w:val="nil"/>
              <w:left w:val="nil"/>
              <w:bottom w:val="nil"/>
              <w:right w:val="nil"/>
            </w:tcBorders>
            <w:shd w:val="clear" w:color="auto" w:fill="auto"/>
            <w:vAlign w:val="center"/>
          </w:tcPr>
          <w:p w14:paraId="3954D38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Cefixime</w:t>
            </w:r>
          </w:p>
        </w:tc>
        <w:tc>
          <w:tcPr>
            <w:tcW w:w="851" w:type="dxa"/>
            <w:tcBorders>
              <w:top w:val="nil"/>
              <w:left w:val="nil"/>
              <w:bottom w:val="nil"/>
              <w:right w:val="nil"/>
            </w:tcBorders>
            <w:shd w:val="clear" w:color="auto" w:fill="auto"/>
            <w:vAlign w:val="center"/>
          </w:tcPr>
          <w:p w14:paraId="0643AB0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CFM</w:t>
            </w:r>
          </w:p>
        </w:tc>
        <w:tc>
          <w:tcPr>
            <w:tcW w:w="991" w:type="dxa"/>
            <w:tcBorders>
              <w:top w:val="nil"/>
              <w:left w:val="nil"/>
              <w:bottom w:val="nil"/>
              <w:right w:val="nil"/>
            </w:tcBorders>
            <w:shd w:val="clear" w:color="auto" w:fill="auto"/>
            <w:noWrap/>
            <w:vAlign w:val="center"/>
          </w:tcPr>
          <w:p w14:paraId="6D04DBDF" w14:textId="17487F0E" w:rsidR="00787B17" w:rsidRPr="00AD3F18" w:rsidRDefault="00787B17" w:rsidP="00787B17">
            <w:pPr>
              <w:jc w:val="center"/>
              <w:rPr>
                <w:rFonts w:ascii="Calibri" w:hAnsi="Calibri"/>
                <w:color w:val="000000"/>
                <w:sz w:val="16"/>
                <w:szCs w:val="16"/>
              </w:rPr>
            </w:pPr>
            <w:r>
              <w:rPr>
                <w:rFonts w:ascii="Calibri" w:hAnsi="Calibri"/>
                <w:color w:val="000000"/>
                <w:sz w:val="16"/>
                <w:szCs w:val="16"/>
              </w:rPr>
              <w:t>8.20±0.8</w:t>
            </w:r>
          </w:p>
        </w:tc>
        <w:tc>
          <w:tcPr>
            <w:tcW w:w="1139" w:type="dxa"/>
            <w:tcBorders>
              <w:top w:val="nil"/>
              <w:left w:val="nil"/>
              <w:bottom w:val="nil"/>
              <w:right w:val="nil"/>
            </w:tcBorders>
            <w:shd w:val="clear" w:color="000000" w:fill="F2F2F2"/>
            <w:noWrap/>
            <w:vAlign w:val="center"/>
          </w:tcPr>
          <w:p w14:paraId="6E73D9EB" w14:textId="30879857" w:rsidR="00787B17" w:rsidRPr="00AD3F18" w:rsidRDefault="00787B17" w:rsidP="00787B17">
            <w:pPr>
              <w:jc w:val="center"/>
              <w:rPr>
                <w:rFonts w:ascii="Calibri" w:hAnsi="Calibri"/>
                <w:color w:val="000000"/>
                <w:sz w:val="16"/>
                <w:szCs w:val="16"/>
              </w:rPr>
            </w:pPr>
            <w:r>
              <w:rPr>
                <w:rFonts w:ascii="Calibri" w:hAnsi="Calibri"/>
                <w:color w:val="000000"/>
                <w:sz w:val="16"/>
                <w:szCs w:val="16"/>
              </w:rPr>
              <w:t>0.72±0.1</w:t>
            </w:r>
          </w:p>
        </w:tc>
        <w:tc>
          <w:tcPr>
            <w:tcW w:w="1274" w:type="dxa"/>
            <w:tcBorders>
              <w:top w:val="nil"/>
              <w:left w:val="nil"/>
              <w:bottom w:val="nil"/>
              <w:right w:val="nil"/>
            </w:tcBorders>
            <w:shd w:val="clear" w:color="auto" w:fill="auto"/>
            <w:noWrap/>
            <w:vAlign w:val="center"/>
          </w:tcPr>
          <w:p w14:paraId="6D7BF964" w14:textId="65BDFA6D" w:rsidR="00787B17" w:rsidRPr="00AD3F18" w:rsidRDefault="00787B17" w:rsidP="00787B17">
            <w:pPr>
              <w:jc w:val="center"/>
              <w:rPr>
                <w:rFonts w:ascii="Calibri" w:hAnsi="Calibri"/>
                <w:color w:val="000000"/>
                <w:sz w:val="16"/>
                <w:szCs w:val="16"/>
              </w:rPr>
            </w:pPr>
            <w:r>
              <w:rPr>
                <w:rFonts w:ascii="Calibri" w:hAnsi="Calibri"/>
                <w:color w:val="000000"/>
                <w:sz w:val="16"/>
                <w:szCs w:val="16"/>
              </w:rPr>
              <w:t>8.07±0.8</w:t>
            </w:r>
          </w:p>
        </w:tc>
        <w:tc>
          <w:tcPr>
            <w:tcW w:w="1134" w:type="dxa"/>
            <w:tcBorders>
              <w:top w:val="nil"/>
              <w:left w:val="nil"/>
              <w:bottom w:val="nil"/>
              <w:right w:val="nil"/>
            </w:tcBorders>
            <w:shd w:val="clear" w:color="000000" w:fill="F2F2F2"/>
            <w:noWrap/>
            <w:vAlign w:val="center"/>
          </w:tcPr>
          <w:p w14:paraId="481B5642" w14:textId="746CCBD9" w:rsidR="00787B17" w:rsidRPr="00AD3F18" w:rsidRDefault="00787B17" w:rsidP="00787B17">
            <w:pPr>
              <w:jc w:val="center"/>
              <w:rPr>
                <w:rFonts w:ascii="Calibri" w:hAnsi="Calibri"/>
                <w:color w:val="000000"/>
                <w:sz w:val="16"/>
                <w:szCs w:val="16"/>
              </w:rPr>
            </w:pPr>
            <w:r>
              <w:rPr>
                <w:rFonts w:ascii="Calibri" w:hAnsi="Calibri"/>
                <w:color w:val="000000"/>
                <w:sz w:val="16"/>
                <w:szCs w:val="16"/>
              </w:rPr>
              <w:t>0.72±0.1</w:t>
            </w:r>
          </w:p>
        </w:tc>
        <w:tc>
          <w:tcPr>
            <w:tcW w:w="1275" w:type="dxa"/>
            <w:tcBorders>
              <w:top w:val="nil"/>
              <w:left w:val="nil"/>
              <w:bottom w:val="nil"/>
              <w:right w:val="nil"/>
            </w:tcBorders>
            <w:shd w:val="clear" w:color="auto" w:fill="auto"/>
            <w:noWrap/>
            <w:vAlign w:val="center"/>
          </w:tcPr>
          <w:p w14:paraId="5BC8EF3A" w14:textId="6955A4FB" w:rsidR="00787B17" w:rsidRPr="00AD3F18" w:rsidRDefault="00787B17" w:rsidP="00787B17">
            <w:pPr>
              <w:jc w:val="center"/>
              <w:rPr>
                <w:rFonts w:ascii="Calibri" w:hAnsi="Calibri"/>
                <w:color w:val="000000"/>
                <w:sz w:val="16"/>
                <w:szCs w:val="16"/>
              </w:rPr>
            </w:pPr>
            <w:r>
              <w:rPr>
                <w:rFonts w:ascii="Calibri" w:hAnsi="Calibri"/>
                <w:color w:val="000000"/>
                <w:sz w:val="16"/>
                <w:szCs w:val="16"/>
              </w:rPr>
              <w:t>8.07±0.8</w:t>
            </w:r>
          </w:p>
        </w:tc>
        <w:tc>
          <w:tcPr>
            <w:tcW w:w="1134" w:type="dxa"/>
            <w:gridSpan w:val="3"/>
            <w:tcBorders>
              <w:top w:val="nil"/>
              <w:left w:val="nil"/>
              <w:bottom w:val="nil"/>
              <w:right w:val="nil"/>
            </w:tcBorders>
            <w:shd w:val="clear" w:color="000000" w:fill="F2F2F2"/>
            <w:noWrap/>
            <w:vAlign w:val="center"/>
          </w:tcPr>
          <w:p w14:paraId="468E6853" w14:textId="491EA025" w:rsidR="00787B17" w:rsidRPr="00AD3F18" w:rsidRDefault="00787B17" w:rsidP="00787B17">
            <w:pPr>
              <w:jc w:val="center"/>
              <w:rPr>
                <w:rFonts w:ascii="Calibri" w:hAnsi="Calibri"/>
                <w:color w:val="000000"/>
                <w:sz w:val="16"/>
                <w:szCs w:val="16"/>
              </w:rPr>
            </w:pPr>
            <w:r>
              <w:rPr>
                <w:rFonts w:ascii="Calibri" w:hAnsi="Calibri"/>
                <w:color w:val="000000"/>
                <w:sz w:val="16"/>
                <w:szCs w:val="16"/>
              </w:rPr>
              <w:t>0.72±0.1</w:t>
            </w:r>
          </w:p>
        </w:tc>
      </w:tr>
      <w:tr w:rsidR="00787B17" w:rsidRPr="00AD3F18" w14:paraId="6B780820"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5503CC9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54</w:t>
            </w:r>
          </w:p>
        </w:tc>
        <w:tc>
          <w:tcPr>
            <w:tcW w:w="2343" w:type="dxa"/>
            <w:tcBorders>
              <w:top w:val="nil"/>
              <w:left w:val="nil"/>
              <w:bottom w:val="nil"/>
              <w:right w:val="nil"/>
            </w:tcBorders>
            <w:shd w:val="clear" w:color="auto" w:fill="auto"/>
            <w:vAlign w:val="center"/>
          </w:tcPr>
          <w:p w14:paraId="0DCDA55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Gatifloxacin</w:t>
            </w:r>
          </w:p>
        </w:tc>
        <w:tc>
          <w:tcPr>
            <w:tcW w:w="851" w:type="dxa"/>
            <w:tcBorders>
              <w:top w:val="nil"/>
              <w:left w:val="nil"/>
              <w:bottom w:val="nil"/>
              <w:right w:val="nil"/>
            </w:tcBorders>
            <w:shd w:val="clear" w:color="auto" w:fill="auto"/>
            <w:vAlign w:val="center"/>
          </w:tcPr>
          <w:p w14:paraId="254CA93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GAT</w:t>
            </w:r>
          </w:p>
        </w:tc>
        <w:tc>
          <w:tcPr>
            <w:tcW w:w="991" w:type="dxa"/>
            <w:tcBorders>
              <w:top w:val="nil"/>
              <w:left w:val="nil"/>
              <w:bottom w:val="nil"/>
              <w:right w:val="nil"/>
            </w:tcBorders>
            <w:shd w:val="clear" w:color="auto" w:fill="auto"/>
            <w:noWrap/>
            <w:vAlign w:val="center"/>
          </w:tcPr>
          <w:p w14:paraId="090455B6" w14:textId="1417A87E" w:rsidR="00787B17" w:rsidRPr="00AD3F18" w:rsidRDefault="00787B17" w:rsidP="00787B17">
            <w:pPr>
              <w:jc w:val="center"/>
              <w:rPr>
                <w:rFonts w:ascii="Calibri" w:hAnsi="Calibri"/>
                <w:color w:val="000000"/>
                <w:sz w:val="16"/>
                <w:szCs w:val="16"/>
              </w:rPr>
            </w:pPr>
            <w:r>
              <w:rPr>
                <w:rFonts w:ascii="Calibri" w:hAnsi="Calibri"/>
                <w:color w:val="000000"/>
                <w:sz w:val="16"/>
                <w:szCs w:val="16"/>
              </w:rPr>
              <w:t>8.32±0.8</w:t>
            </w:r>
          </w:p>
        </w:tc>
        <w:tc>
          <w:tcPr>
            <w:tcW w:w="1139" w:type="dxa"/>
            <w:tcBorders>
              <w:top w:val="nil"/>
              <w:left w:val="nil"/>
              <w:bottom w:val="nil"/>
              <w:right w:val="nil"/>
            </w:tcBorders>
            <w:shd w:val="clear" w:color="000000" w:fill="F2F2F2"/>
            <w:noWrap/>
            <w:vAlign w:val="center"/>
          </w:tcPr>
          <w:p w14:paraId="0658D979" w14:textId="3A261EFC" w:rsidR="00787B17" w:rsidRPr="00AD3F18" w:rsidRDefault="00787B17" w:rsidP="00787B17">
            <w:pPr>
              <w:jc w:val="center"/>
              <w:rPr>
                <w:rFonts w:ascii="Calibri" w:hAnsi="Calibri"/>
                <w:color w:val="000000"/>
                <w:sz w:val="16"/>
                <w:szCs w:val="16"/>
              </w:rPr>
            </w:pPr>
            <w:r>
              <w:rPr>
                <w:rFonts w:ascii="Calibri" w:hAnsi="Calibri"/>
                <w:color w:val="000000"/>
                <w:sz w:val="16"/>
                <w:szCs w:val="16"/>
              </w:rPr>
              <w:t>0.81±0.1</w:t>
            </w:r>
          </w:p>
        </w:tc>
        <w:tc>
          <w:tcPr>
            <w:tcW w:w="1274" w:type="dxa"/>
            <w:tcBorders>
              <w:top w:val="nil"/>
              <w:left w:val="nil"/>
              <w:bottom w:val="nil"/>
              <w:right w:val="nil"/>
            </w:tcBorders>
            <w:shd w:val="clear" w:color="auto" w:fill="auto"/>
            <w:noWrap/>
            <w:vAlign w:val="center"/>
          </w:tcPr>
          <w:p w14:paraId="199BACD5" w14:textId="2CF1A95F" w:rsidR="00787B17" w:rsidRPr="00AD3F18" w:rsidRDefault="00787B17" w:rsidP="00787B17">
            <w:pPr>
              <w:jc w:val="center"/>
              <w:rPr>
                <w:rFonts w:ascii="Calibri" w:hAnsi="Calibri"/>
                <w:color w:val="000000"/>
                <w:sz w:val="16"/>
                <w:szCs w:val="16"/>
              </w:rPr>
            </w:pPr>
            <w:r>
              <w:rPr>
                <w:rFonts w:ascii="Calibri" w:hAnsi="Calibri"/>
                <w:color w:val="000000"/>
                <w:sz w:val="16"/>
                <w:szCs w:val="16"/>
              </w:rPr>
              <w:t>8.16±0.8</w:t>
            </w:r>
          </w:p>
        </w:tc>
        <w:tc>
          <w:tcPr>
            <w:tcW w:w="1134" w:type="dxa"/>
            <w:tcBorders>
              <w:top w:val="nil"/>
              <w:left w:val="nil"/>
              <w:bottom w:val="nil"/>
              <w:right w:val="nil"/>
            </w:tcBorders>
            <w:shd w:val="clear" w:color="000000" w:fill="F2F2F2"/>
            <w:noWrap/>
            <w:vAlign w:val="center"/>
          </w:tcPr>
          <w:p w14:paraId="044231DD" w14:textId="432B23B4" w:rsidR="00787B17" w:rsidRPr="00AD3F18" w:rsidRDefault="00787B17" w:rsidP="00787B17">
            <w:pPr>
              <w:jc w:val="center"/>
              <w:rPr>
                <w:rFonts w:ascii="Calibri" w:hAnsi="Calibri"/>
                <w:color w:val="000000"/>
                <w:sz w:val="16"/>
                <w:szCs w:val="16"/>
              </w:rPr>
            </w:pPr>
            <w:r>
              <w:rPr>
                <w:rFonts w:ascii="Calibri" w:hAnsi="Calibri"/>
                <w:color w:val="000000"/>
                <w:sz w:val="16"/>
                <w:szCs w:val="16"/>
              </w:rPr>
              <w:t>0.82±0.1</w:t>
            </w:r>
          </w:p>
        </w:tc>
        <w:tc>
          <w:tcPr>
            <w:tcW w:w="1275" w:type="dxa"/>
            <w:tcBorders>
              <w:top w:val="nil"/>
              <w:left w:val="nil"/>
              <w:bottom w:val="nil"/>
              <w:right w:val="nil"/>
            </w:tcBorders>
            <w:shd w:val="clear" w:color="auto" w:fill="auto"/>
            <w:noWrap/>
            <w:vAlign w:val="center"/>
          </w:tcPr>
          <w:p w14:paraId="7A7F8D86" w14:textId="16079A6D" w:rsidR="00787B17" w:rsidRPr="00AD3F18" w:rsidRDefault="00787B17" w:rsidP="00787B17">
            <w:pPr>
              <w:jc w:val="center"/>
              <w:rPr>
                <w:rFonts w:ascii="Calibri" w:hAnsi="Calibri"/>
                <w:color w:val="000000"/>
                <w:sz w:val="16"/>
                <w:szCs w:val="16"/>
              </w:rPr>
            </w:pPr>
            <w:r>
              <w:rPr>
                <w:rFonts w:ascii="Calibri" w:hAnsi="Calibri"/>
                <w:color w:val="000000"/>
                <w:sz w:val="16"/>
                <w:szCs w:val="16"/>
              </w:rPr>
              <w:t>8.16±0.8</w:t>
            </w:r>
          </w:p>
        </w:tc>
        <w:tc>
          <w:tcPr>
            <w:tcW w:w="1134" w:type="dxa"/>
            <w:gridSpan w:val="3"/>
            <w:tcBorders>
              <w:top w:val="nil"/>
              <w:left w:val="nil"/>
              <w:bottom w:val="nil"/>
              <w:right w:val="nil"/>
            </w:tcBorders>
            <w:shd w:val="clear" w:color="000000" w:fill="F2F2F2"/>
            <w:noWrap/>
            <w:vAlign w:val="center"/>
          </w:tcPr>
          <w:p w14:paraId="0A654E43" w14:textId="135C70EA" w:rsidR="00787B17" w:rsidRPr="00AD3F18" w:rsidRDefault="00787B17" w:rsidP="00787B17">
            <w:pPr>
              <w:jc w:val="center"/>
              <w:rPr>
                <w:rFonts w:ascii="Calibri" w:hAnsi="Calibri"/>
                <w:color w:val="000000"/>
                <w:sz w:val="16"/>
                <w:szCs w:val="16"/>
              </w:rPr>
            </w:pPr>
            <w:r>
              <w:rPr>
                <w:rFonts w:ascii="Calibri" w:hAnsi="Calibri"/>
                <w:color w:val="000000"/>
                <w:sz w:val="16"/>
                <w:szCs w:val="16"/>
              </w:rPr>
              <w:t>0.82±0.1</w:t>
            </w:r>
          </w:p>
        </w:tc>
      </w:tr>
      <w:tr w:rsidR="00787B17" w:rsidRPr="00AD3F18" w14:paraId="35EDC15C"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76DC9EC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55</w:t>
            </w:r>
          </w:p>
        </w:tc>
        <w:tc>
          <w:tcPr>
            <w:tcW w:w="2343" w:type="dxa"/>
            <w:tcBorders>
              <w:top w:val="nil"/>
              <w:left w:val="nil"/>
              <w:bottom w:val="nil"/>
              <w:right w:val="nil"/>
            </w:tcBorders>
            <w:shd w:val="clear" w:color="auto" w:fill="auto"/>
            <w:vAlign w:val="center"/>
          </w:tcPr>
          <w:p w14:paraId="08C3E22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Chloramphenicol</w:t>
            </w:r>
          </w:p>
        </w:tc>
        <w:tc>
          <w:tcPr>
            <w:tcW w:w="851" w:type="dxa"/>
            <w:tcBorders>
              <w:top w:val="nil"/>
              <w:left w:val="nil"/>
              <w:bottom w:val="nil"/>
              <w:right w:val="nil"/>
            </w:tcBorders>
            <w:shd w:val="clear" w:color="auto" w:fill="auto"/>
            <w:vAlign w:val="center"/>
          </w:tcPr>
          <w:p w14:paraId="5DC8C6D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CHL</w:t>
            </w:r>
          </w:p>
        </w:tc>
        <w:tc>
          <w:tcPr>
            <w:tcW w:w="991" w:type="dxa"/>
            <w:tcBorders>
              <w:top w:val="nil"/>
              <w:left w:val="nil"/>
              <w:bottom w:val="nil"/>
              <w:right w:val="nil"/>
            </w:tcBorders>
            <w:shd w:val="clear" w:color="auto" w:fill="auto"/>
            <w:noWrap/>
            <w:vAlign w:val="center"/>
          </w:tcPr>
          <w:p w14:paraId="7A82096A" w14:textId="13A1F88F" w:rsidR="00787B17" w:rsidRPr="00AD3F18" w:rsidRDefault="00787B17" w:rsidP="00787B17">
            <w:pPr>
              <w:jc w:val="center"/>
              <w:rPr>
                <w:rFonts w:ascii="Calibri" w:hAnsi="Calibri"/>
                <w:color w:val="000000"/>
                <w:sz w:val="16"/>
                <w:szCs w:val="16"/>
              </w:rPr>
            </w:pPr>
            <w:r>
              <w:rPr>
                <w:rFonts w:ascii="Calibri" w:hAnsi="Calibri"/>
                <w:color w:val="000000"/>
                <w:sz w:val="16"/>
                <w:szCs w:val="16"/>
              </w:rPr>
              <w:t>8.69±0.9</w:t>
            </w:r>
          </w:p>
        </w:tc>
        <w:tc>
          <w:tcPr>
            <w:tcW w:w="1139" w:type="dxa"/>
            <w:tcBorders>
              <w:top w:val="nil"/>
              <w:left w:val="nil"/>
              <w:bottom w:val="nil"/>
              <w:right w:val="nil"/>
            </w:tcBorders>
            <w:shd w:val="clear" w:color="000000" w:fill="F2F2F2"/>
            <w:noWrap/>
            <w:vAlign w:val="center"/>
          </w:tcPr>
          <w:p w14:paraId="69B00E62" w14:textId="1072DC54"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4" w:type="dxa"/>
            <w:tcBorders>
              <w:top w:val="nil"/>
              <w:left w:val="nil"/>
              <w:bottom w:val="nil"/>
              <w:right w:val="nil"/>
            </w:tcBorders>
            <w:shd w:val="clear" w:color="auto" w:fill="auto"/>
            <w:noWrap/>
            <w:vAlign w:val="center"/>
          </w:tcPr>
          <w:p w14:paraId="2224AE94" w14:textId="1170E4D1" w:rsidR="00787B17" w:rsidRPr="00AD3F18" w:rsidRDefault="00787B17" w:rsidP="00787B17">
            <w:pPr>
              <w:jc w:val="center"/>
              <w:rPr>
                <w:rFonts w:ascii="Calibri" w:hAnsi="Calibri"/>
                <w:color w:val="000000"/>
                <w:sz w:val="16"/>
                <w:szCs w:val="16"/>
              </w:rPr>
            </w:pPr>
            <w:r>
              <w:rPr>
                <w:rFonts w:ascii="Calibri" w:hAnsi="Calibri"/>
                <w:color w:val="000000"/>
                <w:sz w:val="16"/>
                <w:szCs w:val="16"/>
              </w:rPr>
              <w:t>8.74±0.9</w:t>
            </w:r>
          </w:p>
        </w:tc>
        <w:tc>
          <w:tcPr>
            <w:tcW w:w="1134" w:type="dxa"/>
            <w:tcBorders>
              <w:top w:val="nil"/>
              <w:left w:val="nil"/>
              <w:bottom w:val="nil"/>
              <w:right w:val="nil"/>
            </w:tcBorders>
            <w:shd w:val="clear" w:color="000000" w:fill="F2F2F2"/>
            <w:noWrap/>
            <w:vAlign w:val="center"/>
          </w:tcPr>
          <w:p w14:paraId="744A2999" w14:textId="2892B8CF"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tcPr>
          <w:p w14:paraId="5C2AB782" w14:textId="6DCA5E5A" w:rsidR="00787B17" w:rsidRPr="00AD3F18" w:rsidRDefault="00787B17" w:rsidP="00787B17">
            <w:pPr>
              <w:jc w:val="center"/>
              <w:rPr>
                <w:rFonts w:ascii="Calibri" w:hAnsi="Calibri"/>
                <w:color w:val="000000"/>
                <w:sz w:val="16"/>
                <w:szCs w:val="16"/>
              </w:rPr>
            </w:pPr>
            <w:r>
              <w:rPr>
                <w:rFonts w:ascii="Calibri" w:hAnsi="Calibri"/>
                <w:color w:val="000000"/>
                <w:sz w:val="16"/>
                <w:szCs w:val="16"/>
              </w:rPr>
              <w:t>8.74±0.9</w:t>
            </w:r>
          </w:p>
        </w:tc>
        <w:tc>
          <w:tcPr>
            <w:tcW w:w="1134" w:type="dxa"/>
            <w:gridSpan w:val="3"/>
            <w:tcBorders>
              <w:top w:val="nil"/>
              <w:left w:val="nil"/>
              <w:bottom w:val="nil"/>
              <w:right w:val="nil"/>
            </w:tcBorders>
            <w:shd w:val="clear" w:color="000000" w:fill="F2F2F2"/>
            <w:noWrap/>
            <w:vAlign w:val="center"/>
          </w:tcPr>
          <w:p w14:paraId="6DCEE9D7" w14:textId="1CF9607A"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6AD4281D"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7D1FC1C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56</w:t>
            </w:r>
          </w:p>
        </w:tc>
        <w:tc>
          <w:tcPr>
            <w:tcW w:w="2343" w:type="dxa"/>
            <w:tcBorders>
              <w:top w:val="nil"/>
              <w:left w:val="nil"/>
              <w:bottom w:val="nil"/>
              <w:right w:val="nil"/>
            </w:tcBorders>
            <w:shd w:val="clear" w:color="auto" w:fill="auto"/>
            <w:vAlign w:val="center"/>
          </w:tcPr>
          <w:p w14:paraId="4659196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N-acetyl sulfamethoxazole </w:t>
            </w:r>
          </w:p>
        </w:tc>
        <w:tc>
          <w:tcPr>
            <w:tcW w:w="851" w:type="dxa"/>
            <w:tcBorders>
              <w:top w:val="nil"/>
              <w:left w:val="nil"/>
              <w:bottom w:val="nil"/>
              <w:right w:val="nil"/>
            </w:tcBorders>
            <w:shd w:val="clear" w:color="auto" w:fill="auto"/>
            <w:vAlign w:val="center"/>
          </w:tcPr>
          <w:p w14:paraId="63313E71"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aSMX</w:t>
            </w:r>
          </w:p>
        </w:tc>
        <w:tc>
          <w:tcPr>
            <w:tcW w:w="991" w:type="dxa"/>
            <w:tcBorders>
              <w:top w:val="nil"/>
              <w:left w:val="nil"/>
              <w:bottom w:val="nil"/>
              <w:right w:val="nil"/>
            </w:tcBorders>
            <w:shd w:val="clear" w:color="auto" w:fill="auto"/>
            <w:noWrap/>
            <w:vAlign w:val="center"/>
          </w:tcPr>
          <w:p w14:paraId="733558B4" w14:textId="0D5A7041" w:rsidR="00787B17" w:rsidRPr="00AD3F18" w:rsidRDefault="00787B17" w:rsidP="00787B17">
            <w:pPr>
              <w:jc w:val="center"/>
              <w:rPr>
                <w:rFonts w:ascii="Calibri" w:hAnsi="Calibri"/>
                <w:color w:val="000000"/>
                <w:sz w:val="16"/>
                <w:szCs w:val="16"/>
              </w:rPr>
            </w:pPr>
            <w:r>
              <w:rPr>
                <w:rFonts w:ascii="Calibri" w:hAnsi="Calibri"/>
                <w:color w:val="000000"/>
                <w:sz w:val="16"/>
                <w:szCs w:val="16"/>
              </w:rPr>
              <w:t>8.90±0.9</w:t>
            </w:r>
          </w:p>
        </w:tc>
        <w:tc>
          <w:tcPr>
            <w:tcW w:w="1139" w:type="dxa"/>
            <w:tcBorders>
              <w:top w:val="nil"/>
              <w:left w:val="nil"/>
              <w:bottom w:val="nil"/>
              <w:right w:val="nil"/>
            </w:tcBorders>
            <w:shd w:val="clear" w:color="000000" w:fill="F2F2F2"/>
            <w:noWrap/>
            <w:vAlign w:val="center"/>
          </w:tcPr>
          <w:p w14:paraId="6098E18E" w14:textId="19728CBA" w:rsidR="00787B17" w:rsidRPr="00AD3F18" w:rsidRDefault="00787B17" w:rsidP="00787B17">
            <w:pPr>
              <w:jc w:val="center"/>
              <w:rPr>
                <w:rFonts w:ascii="Calibri" w:hAnsi="Calibri"/>
                <w:color w:val="000000"/>
                <w:sz w:val="16"/>
                <w:szCs w:val="16"/>
              </w:rPr>
            </w:pPr>
            <w:r>
              <w:rPr>
                <w:rFonts w:ascii="Calibri" w:hAnsi="Calibri"/>
                <w:color w:val="000000"/>
                <w:sz w:val="16"/>
                <w:szCs w:val="16"/>
              </w:rPr>
              <w:t>0.78±0.1</w:t>
            </w:r>
          </w:p>
        </w:tc>
        <w:tc>
          <w:tcPr>
            <w:tcW w:w="1274" w:type="dxa"/>
            <w:tcBorders>
              <w:top w:val="nil"/>
              <w:left w:val="nil"/>
              <w:bottom w:val="nil"/>
              <w:right w:val="nil"/>
            </w:tcBorders>
            <w:shd w:val="clear" w:color="auto" w:fill="auto"/>
            <w:noWrap/>
            <w:vAlign w:val="center"/>
          </w:tcPr>
          <w:p w14:paraId="641201A4" w14:textId="7F9F08E1" w:rsidR="00787B17" w:rsidRPr="00AD3F18" w:rsidRDefault="00787B17" w:rsidP="00787B17">
            <w:pPr>
              <w:jc w:val="center"/>
              <w:rPr>
                <w:rFonts w:ascii="Calibri" w:hAnsi="Calibri"/>
                <w:color w:val="000000"/>
                <w:sz w:val="16"/>
                <w:szCs w:val="16"/>
              </w:rPr>
            </w:pPr>
            <w:r>
              <w:rPr>
                <w:rFonts w:ascii="Calibri" w:hAnsi="Calibri"/>
                <w:color w:val="000000"/>
                <w:sz w:val="16"/>
                <w:szCs w:val="16"/>
              </w:rPr>
              <w:t>8.85±0.9</w:t>
            </w:r>
          </w:p>
        </w:tc>
        <w:tc>
          <w:tcPr>
            <w:tcW w:w="1134" w:type="dxa"/>
            <w:tcBorders>
              <w:top w:val="nil"/>
              <w:left w:val="nil"/>
              <w:bottom w:val="nil"/>
              <w:right w:val="nil"/>
            </w:tcBorders>
            <w:shd w:val="clear" w:color="000000" w:fill="F2F2F2"/>
            <w:noWrap/>
            <w:vAlign w:val="center"/>
          </w:tcPr>
          <w:p w14:paraId="21D5D07D" w14:textId="005D839D" w:rsidR="00787B17" w:rsidRPr="00AD3F18" w:rsidRDefault="00787B17" w:rsidP="00787B17">
            <w:pPr>
              <w:jc w:val="center"/>
              <w:rPr>
                <w:rFonts w:ascii="Calibri" w:hAnsi="Calibri"/>
                <w:color w:val="000000"/>
                <w:sz w:val="16"/>
                <w:szCs w:val="16"/>
              </w:rPr>
            </w:pPr>
            <w:r>
              <w:rPr>
                <w:rFonts w:ascii="Calibri" w:hAnsi="Calibri"/>
                <w:color w:val="000000"/>
                <w:sz w:val="16"/>
                <w:szCs w:val="16"/>
              </w:rPr>
              <w:t>0.78±0.1</w:t>
            </w:r>
          </w:p>
        </w:tc>
        <w:tc>
          <w:tcPr>
            <w:tcW w:w="1275" w:type="dxa"/>
            <w:tcBorders>
              <w:top w:val="nil"/>
              <w:left w:val="nil"/>
              <w:bottom w:val="nil"/>
              <w:right w:val="nil"/>
            </w:tcBorders>
            <w:shd w:val="clear" w:color="auto" w:fill="auto"/>
            <w:noWrap/>
            <w:vAlign w:val="center"/>
          </w:tcPr>
          <w:p w14:paraId="22AC1212" w14:textId="672B0A38" w:rsidR="00787B17" w:rsidRPr="00AD3F18" w:rsidRDefault="00787B17" w:rsidP="00787B17">
            <w:pPr>
              <w:jc w:val="center"/>
              <w:rPr>
                <w:rFonts w:ascii="Calibri" w:hAnsi="Calibri"/>
                <w:color w:val="000000"/>
                <w:sz w:val="16"/>
                <w:szCs w:val="16"/>
              </w:rPr>
            </w:pPr>
            <w:r>
              <w:rPr>
                <w:rFonts w:ascii="Calibri" w:hAnsi="Calibri"/>
                <w:color w:val="000000"/>
                <w:sz w:val="16"/>
                <w:szCs w:val="16"/>
              </w:rPr>
              <w:t>8.85±0.9</w:t>
            </w:r>
          </w:p>
        </w:tc>
        <w:tc>
          <w:tcPr>
            <w:tcW w:w="1134" w:type="dxa"/>
            <w:gridSpan w:val="3"/>
            <w:tcBorders>
              <w:top w:val="nil"/>
              <w:left w:val="nil"/>
              <w:bottom w:val="nil"/>
              <w:right w:val="nil"/>
            </w:tcBorders>
            <w:shd w:val="clear" w:color="000000" w:fill="F2F2F2"/>
            <w:noWrap/>
            <w:vAlign w:val="center"/>
          </w:tcPr>
          <w:p w14:paraId="3E3DFB08" w14:textId="59D272B7" w:rsidR="00787B17" w:rsidRPr="00AD3F18" w:rsidRDefault="00787B17" w:rsidP="00787B17">
            <w:pPr>
              <w:jc w:val="center"/>
              <w:rPr>
                <w:rFonts w:ascii="Calibri" w:hAnsi="Calibri"/>
                <w:color w:val="000000"/>
                <w:sz w:val="16"/>
                <w:szCs w:val="16"/>
              </w:rPr>
            </w:pPr>
            <w:r>
              <w:rPr>
                <w:rFonts w:ascii="Calibri" w:hAnsi="Calibri"/>
                <w:color w:val="000000"/>
                <w:sz w:val="16"/>
                <w:szCs w:val="16"/>
              </w:rPr>
              <w:t>0.78±0.1</w:t>
            </w:r>
          </w:p>
        </w:tc>
      </w:tr>
      <w:tr w:rsidR="00787B17" w:rsidRPr="00AD3F18" w14:paraId="06410192"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6813C1F1"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57</w:t>
            </w:r>
          </w:p>
        </w:tc>
        <w:tc>
          <w:tcPr>
            <w:tcW w:w="2343" w:type="dxa"/>
            <w:tcBorders>
              <w:top w:val="nil"/>
              <w:left w:val="nil"/>
              <w:bottom w:val="nil"/>
              <w:right w:val="nil"/>
            </w:tcBorders>
            <w:shd w:val="clear" w:color="auto" w:fill="auto"/>
            <w:vAlign w:val="center"/>
          </w:tcPr>
          <w:p w14:paraId="5904197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Linezolid</w:t>
            </w:r>
          </w:p>
        </w:tc>
        <w:tc>
          <w:tcPr>
            <w:tcW w:w="851" w:type="dxa"/>
            <w:tcBorders>
              <w:top w:val="nil"/>
              <w:left w:val="nil"/>
              <w:bottom w:val="nil"/>
              <w:right w:val="nil"/>
            </w:tcBorders>
            <w:shd w:val="clear" w:color="auto" w:fill="auto"/>
            <w:vAlign w:val="center"/>
          </w:tcPr>
          <w:p w14:paraId="0D52893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LZD</w:t>
            </w:r>
          </w:p>
        </w:tc>
        <w:tc>
          <w:tcPr>
            <w:tcW w:w="991" w:type="dxa"/>
            <w:tcBorders>
              <w:top w:val="nil"/>
              <w:left w:val="nil"/>
              <w:bottom w:val="nil"/>
              <w:right w:val="nil"/>
            </w:tcBorders>
            <w:shd w:val="clear" w:color="auto" w:fill="auto"/>
            <w:noWrap/>
            <w:vAlign w:val="center"/>
          </w:tcPr>
          <w:p w14:paraId="326683F5" w14:textId="65F70649" w:rsidR="00787B17" w:rsidRPr="00AD3F18" w:rsidRDefault="00787B17" w:rsidP="00787B17">
            <w:pPr>
              <w:jc w:val="center"/>
              <w:rPr>
                <w:rFonts w:ascii="Calibri" w:hAnsi="Calibri"/>
                <w:color w:val="000000"/>
                <w:sz w:val="16"/>
                <w:szCs w:val="16"/>
              </w:rPr>
            </w:pPr>
            <w:r>
              <w:rPr>
                <w:rFonts w:ascii="Calibri" w:hAnsi="Calibri"/>
                <w:color w:val="000000"/>
                <w:sz w:val="16"/>
                <w:szCs w:val="16"/>
              </w:rPr>
              <w:t>8.93±0.9</w:t>
            </w:r>
          </w:p>
        </w:tc>
        <w:tc>
          <w:tcPr>
            <w:tcW w:w="1139" w:type="dxa"/>
            <w:tcBorders>
              <w:top w:val="nil"/>
              <w:left w:val="nil"/>
              <w:bottom w:val="nil"/>
              <w:right w:val="nil"/>
            </w:tcBorders>
            <w:shd w:val="clear" w:color="000000" w:fill="F2F2F2"/>
            <w:noWrap/>
            <w:vAlign w:val="center"/>
          </w:tcPr>
          <w:p w14:paraId="21E10F58" w14:textId="671C050D" w:rsidR="00787B17" w:rsidRPr="00AD3F18" w:rsidRDefault="00787B17" w:rsidP="00787B17">
            <w:pPr>
              <w:jc w:val="center"/>
              <w:rPr>
                <w:rFonts w:ascii="Calibri" w:hAnsi="Calibri"/>
                <w:color w:val="000000"/>
                <w:sz w:val="16"/>
                <w:szCs w:val="16"/>
              </w:rPr>
            </w:pPr>
            <w:r>
              <w:rPr>
                <w:rFonts w:ascii="Calibri" w:hAnsi="Calibri"/>
                <w:color w:val="000000"/>
                <w:sz w:val="16"/>
                <w:szCs w:val="16"/>
              </w:rPr>
              <w:t>0.96±0.1</w:t>
            </w:r>
          </w:p>
        </w:tc>
        <w:tc>
          <w:tcPr>
            <w:tcW w:w="1274" w:type="dxa"/>
            <w:tcBorders>
              <w:top w:val="nil"/>
              <w:left w:val="nil"/>
              <w:bottom w:val="nil"/>
              <w:right w:val="nil"/>
            </w:tcBorders>
            <w:shd w:val="clear" w:color="auto" w:fill="auto"/>
            <w:noWrap/>
            <w:vAlign w:val="center"/>
          </w:tcPr>
          <w:p w14:paraId="5216656E" w14:textId="05C57D96" w:rsidR="00787B17" w:rsidRPr="00AD3F18" w:rsidRDefault="00787B17" w:rsidP="00787B17">
            <w:pPr>
              <w:jc w:val="center"/>
              <w:rPr>
                <w:rFonts w:ascii="Calibri" w:hAnsi="Calibri"/>
                <w:color w:val="000000"/>
                <w:sz w:val="16"/>
                <w:szCs w:val="16"/>
              </w:rPr>
            </w:pPr>
            <w:r>
              <w:rPr>
                <w:rFonts w:ascii="Calibri" w:hAnsi="Calibri"/>
                <w:color w:val="000000"/>
                <w:sz w:val="16"/>
                <w:szCs w:val="16"/>
              </w:rPr>
              <w:t>8.90±0.9</w:t>
            </w:r>
          </w:p>
        </w:tc>
        <w:tc>
          <w:tcPr>
            <w:tcW w:w="1134" w:type="dxa"/>
            <w:tcBorders>
              <w:top w:val="nil"/>
              <w:left w:val="nil"/>
              <w:bottom w:val="nil"/>
              <w:right w:val="nil"/>
            </w:tcBorders>
            <w:shd w:val="clear" w:color="000000" w:fill="F2F2F2"/>
            <w:noWrap/>
            <w:vAlign w:val="center"/>
          </w:tcPr>
          <w:p w14:paraId="403E0B39" w14:textId="47BA7CDF"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c>
          <w:tcPr>
            <w:tcW w:w="1275" w:type="dxa"/>
            <w:tcBorders>
              <w:top w:val="nil"/>
              <w:left w:val="nil"/>
              <w:bottom w:val="nil"/>
              <w:right w:val="nil"/>
            </w:tcBorders>
            <w:shd w:val="clear" w:color="auto" w:fill="auto"/>
            <w:noWrap/>
            <w:vAlign w:val="center"/>
          </w:tcPr>
          <w:p w14:paraId="27415084" w14:textId="598D6994" w:rsidR="00787B17" w:rsidRPr="00AD3F18" w:rsidRDefault="00787B17" w:rsidP="00787B17">
            <w:pPr>
              <w:jc w:val="center"/>
              <w:rPr>
                <w:rFonts w:ascii="Calibri" w:hAnsi="Calibri"/>
                <w:color w:val="000000"/>
                <w:sz w:val="16"/>
                <w:szCs w:val="16"/>
              </w:rPr>
            </w:pPr>
            <w:r>
              <w:rPr>
                <w:rFonts w:ascii="Calibri" w:hAnsi="Calibri"/>
                <w:color w:val="000000"/>
                <w:sz w:val="16"/>
                <w:szCs w:val="16"/>
              </w:rPr>
              <w:t>8.90±0.9</w:t>
            </w:r>
          </w:p>
        </w:tc>
        <w:tc>
          <w:tcPr>
            <w:tcW w:w="1134" w:type="dxa"/>
            <w:gridSpan w:val="3"/>
            <w:tcBorders>
              <w:top w:val="nil"/>
              <w:left w:val="nil"/>
              <w:bottom w:val="nil"/>
              <w:right w:val="nil"/>
            </w:tcBorders>
            <w:shd w:val="clear" w:color="000000" w:fill="F2F2F2"/>
            <w:noWrap/>
            <w:vAlign w:val="center"/>
          </w:tcPr>
          <w:p w14:paraId="0FBAA462" w14:textId="368292D8"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r>
      <w:tr w:rsidR="00787B17" w:rsidRPr="00AD3F18" w14:paraId="0B119B1B"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06E5F9D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58</w:t>
            </w:r>
          </w:p>
        </w:tc>
        <w:tc>
          <w:tcPr>
            <w:tcW w:w="2343" w:type="dxa"/>
            <w:tcBorders>
              <w:top w:val="nil"/>
              <w:left w:val="nil"/>
              <w:bottom w:val="nil"/>
              <w:right w:val="nil"/>
            </w:tcBorders>
            <w:shd w:val="clear" w:color="auto" w:fill="auto"/>
            <w:vAlign w:val="center"/>
          </w:tcPr>
          <w:p w14:paraId="3FAE384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Moxifloxacin</w:t>
            </w:r>
          </w:p>
        </w:tc>
        <w:tc>
          <w:tcPr>
            <w:tcW w:w="851" w:type="dxa"/>
            <w:tcBorders>
              <w:top w:val="nil"/>
              <w:left w:val="nil"/>
              <w:bottom w:val="nil"/>
              <w:right w:val="nil"/>
            </w:tcBorders>
            <w:shd w:val="clear" w:color="auto" w:fill="auto"/>
            <w:vAlign w:val="center"/>
          </w:tcPr>
          <w:p w14:paraId="19B18B61"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MXF</w:t>
            </w:r>
          </w:p>
        </w:tc>
        <w:tc>
          <w:tcPr>
            <w:tcW w:w="991" w:type="dxa"/>
            <w:tcBorders>
              <w:top w:val="nil"/>
              <w:left w:val="nil"/>
              <w:bottom w:val="nil"/>
              <w:right w:val="nil"/>
            </w:tcBorders>
            <w:shd w:val="clear" w:color="auto" w:fill="auto"/>
            <w:noWrap/>
            <w:vAlign w:val="center"/>
          </w:tcPr>
          <w:p w14:paraId="4B3CD9AF" w14:textId="5135E198" w:rsidR="00787B17" w:rsidRPr="00AD3F18" w:rsidRDefault="00787B17" w:rsidP="00787B17">
            <w:pPr>
              <w:jc w:val="center"/>
              <w:rPr>
                <w:rFonts w:ascii="Calibri" w:hAnsi="Calibri"/>
                <w:color w:val="000000"/>
                <w:sz w:val="16"/>
                <w:szCs w:val="16"/>
              </w:rPr>
            </w:pPr>
            <w:r>
              <w:rPr>
                <w:rFonts w:ascii="Calibri" w:hAnsi="Calibri"/>
                <w:color w:val="000000"/>
                <w:sz w:val="16"/>
                <w:szCs w:val="16"/>
              </w:rPr>
              <w:t>9.14±0.9</w:t>
            </w:r>
          </w:p>
        </w:tc>
        <w:tc>
          <w:tcPr>
            <w:tcW w:w="1139" w:type="dxa"/>
            <w:tcBorders>
              <w:top w:val="nil"/>
              <w:left w:val="nil"/>
              <w:bottom w:val="nil"/>
              <w:right w:val="nil"/>
            </w:tcBorders>
            <w:shd w:val="clear" w:color="000000" w:fill="F2F2F2"/>
            <w:noWrap/>
            <w:vAlign w:val="center"/>
          </w:tcPr>
          <w:p w14:paraId="7877F96B" w14:textId="2C4B205C" w:rsidR="00787B17" w:rsidRPr="00AD3F18" w:rsidRDefault="00787B17" w:rsidP="00787B17">
            <w:pPr>
              <w:jc w:val="center"/>
              <w:rPr>
                <w:rFonts w:ascii="Calibri" w:hAnsi="Calibri"/>
                <w:color w:val="000000"/>
                <w:sz w:val="16"/>
                <w:szCs w:val="16"/>
              </w:rPr>
            </w:pPr>
            <w:r>
              <w:rPr>
                <w:rFonts w:ascii="Calibri" w:hAnsi="Calibri"/>
                <w:color w:val="000000"/>
                <w:sz w:val="16"/>
                <w:szCs w:val="16"/>
              </w:rPr>
              <w:t>0.74±0.1</w:t>
            </w:r>
          </w:p>
        </w:tc>
        <w:tc>
          <w:tcPr>
            <w:tcW w:w="1274" w:type="dxa"/>
            <w:tcBorders>
              <w:top w:val="nil"/>
              <w:left w:val="nil"/>
              <w:bottom w:val="nil"/>
              <w:right w:val="nil"/>
            </w:tcBorders>
            <w:shd w:val="clear" w:color="auto" w:fill="auto"/>
            <w:noWrap/>
            <w:vAlign w:val="center"/>
          </w:tcPr>
          <w:p w14:paraId="2DA87ED3" w14:textId="060AED95" w:rsidR="00787B17" w:rsidRPr="00AD3F18" w:rsidRDefault="00787B17" w:rsidP="00787B17">
            <w:pPr>
              <w:jc w:val="center"/>
              <w:rPr>
                <w:rFonts w:ascii="Calibri" w:hAnsi="Calibri"/>
                <w:color w:val="000000"/>
                <w:sz w:val="16"/>
                <w:szCs w:val="16"/>
              </w:rPr>
            </w:pPr>
            <w:r>
              <w:rPr>
                <w:rFonts w:ascii="Calibri" w:hAnsi="Calibri"/>
                <w:color w:val="000000"/>
                <w:sz w:val="16"/>
                <w:szCs w:val="16"/>
              </w:rPr>
              <w:t>9.00±0.9</w:t>
            </w:r>
          </w:p>
        </w:tc>
        <w:tc>
          <w:tcPr>
            <w:tcW w:w="1134" w:type="dxa"/>
            <w:tcBorders>
              <w:top w:val="nil"/>
              <w:left w:val="nil"/>
              <w:bottom w:val="nil"/>
              <w:right w:val="nil"/>
            </w:tcBorders>
            <w:shd w:val="clear" w:color="000000" w:fill="F2F2F2"/>
            <w:noWrap/>
            <w:vAlign w:val="center"/>
          </w:tcPr>
          <w:p w14:paraId="34162F5B" w14:textId="4F320C6D" w:rsidR="00787B17" w:rsidRPr="00AD3F18" w:rsidRDefault="00787B17" w:rsidP="00787B17">
            <w:pPr>
              <w:jc w:val="center"/>
              <w:rPr>
                <w:rFonts w:ascii="Calibri" w:hAnsi="Calibri"/>
                <w:color w:val="000000"/>
                <w:sz w:val="16"/>
                <w:szCs w:val="16"/>
              </w:rPr>
            </w:pPr>
            <w:r>
              <w:rPr>
                <w:rFonts w:ascii="Calibri" w:hAnsi="Calibri"/>
                <w:color w:val="000000"/>
                <w:sz w:val="16"/>
                <w:szCs w:val="16"/>
              </w:rPr>
              <w:t>0.74±0.1</w:t>
            </w:r>
          </w:p>
        </w:tc>
        <w:tc>
          <w:tcPr>
            <w:tcW w:w="1275" w:type="dxa"/>
            <w:tcBorders>
              <w:top w:val="nil"/>
              <w:left w:val="nil"/>
              <w:bottom w:val="nil"/>
              <w:right w:val="nil"/>
            </w:tcBorders>
            <w:shd w:val="clear" w:color="auto" w:fill="auto"/>
            <w:noWrap/>
            <w:vAlign w:val="center"/>
          </w:tcPr>
          <w:p w14:paraId="52239391" w14:textId="5D9727D8" w:rsidR="00787B17" w:rsidRPr="00AD3F18" w:rsidRDefault="00787B17" w:rsidP="00787B17">
            <w:pPr>
              <w:jc w:val="center"/>
              <w:rPr>
                <w:rFonts w:ascii="Calibri" w:hAnsi="Calibri"/>
                <w:color w:val="000000"/>
                <w:sz w:val="16"/>
                <w:szCs w:val="16"/>
              </w:rPr>
            </w:pPr>
            <w:r>
              <w:rPr>
                <w:rFonts w:ascii="Calibri" w:hAnsi="Calibri"/>
                <w:color w:val="000000"/>
                <w:sz w:val="16"/>
                <w:szCs w:val="16"/>
              </w:rPr>
              <w:t>9.00±0.9</w:t>
            </w:r>
          </w:p>
        </w:tc>
        <w:tc>
          <w:tcPr>
            <w:tcW w:w="1134" w:type="dxa"/>
            <w:gridSpan w:val="3"/>
            <w:tcBorders>
              <w:top w:val="nil"/>
              <w:left w:val="nil"/>
              <w:bottom w:val="nil"/>
              <w:right w:val="nil"/>
            </w:tcBorders>
            <w:shd w:val="clear" w:color="000000" w:fill="F2F2F2"/>
            <w:noWrap/>
            <w:vAlign w:val="center"/>
          </w:tcPr>
          <w:p w14:paraId="39E115E4" w14:textId="5D6B5E14" w:rsidR="00787B17" w:rsidRPr="00AD3F18" w:rsidRDefault="00787B17" w:rsidP="00787B17">
            <w:pPr>
              <w:jc w:val="center"/>
              <w:rPr>
                <w:rFonts w:ascii="Calibri" w:hAnsi="Calibri"/>
                <w:color w:val="000000"/>
                <w:sz w:val="16"/>
                <w:szCs w:val="16"/>
              </w:rPr>
            </w:pPr>
            <w:r>
              <w:rPr>
                <w:rFonts w:ascii="Calibri" w:hAnsi="Calibri"/>
                <w:color w:val="000000"/>
                <w:sz w:val="16"/>
                <w:szCs w:val="16"/>
              </w:rPr>
              <w:t>0.74±0.1</w:t>
            </w:r>
          </w:p>
        </w:tc>
      </w:tr>
      <w:tr w:rsidR="00787B17" w:rsidRPr="00AD3F18" w14:paraId="2A61891C"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3D78150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59</w:t>
            </w:r>
          </w:p>
        </w:tc>
        <w:tc>
          <w:tcPr>
            <w:tcW w:w="2343" w:type="dxa"/>
            <w:tcBorders>
              <w:top w:val="nil"/>
              <w:left w:val="nil"/>
              <w:bottom w:val="nil"/>
              <w:right w:val="nil"/>
            </w:tcBorders>
            <w:shd w:val="clear" w:color="auto" w:fill="auto"/>
            <w:vAlign w:val="center"/>
          </w:tcPr>
          <w:p w14:paraId="42CB8C8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Hydroxy-norfloxacin </w:t>
            </w:r>
          </w:p>
        </w:tc>
        <w:tc>
          <w:tcPr>
            <w:tcW w:w="851" w:type="dxa"/>
            <w:tcBorders>
              <w:top w:val="nil"/>
              <w:left w:val="nil"/>
              <w:bottom w:val="nil"/>
              <w:right w:val="nil"/>
            </w:tcBorders>
            <w:shd w:val="clear" w:color="auto" w:fill="auto"/>
            <w:vAlign w:val="center"/>
          </w:tcPr>
          <w:p w14:paraId="15DBE35A"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hNOR</w:t>
            </w:r>
          </w:p>
        </w:tc>
        <w:tc>
          <w:tcPr>
            <w:tcW w:w="991" w:type="dxa"/>
            <w:tcBorders>
              <w:top w:val="nil"/>
              <w:left w:val="nil"/>
              <w:bottom w:val="nil"/>
              <w:right w:val="nil"/>
            </w:tcBorders>
            <w:shd w:val="clear" w:color="auto" w:fill="auto"/>
            <w:noWrap/>
            <w:vAlign w:val="center"/>
          </w:tcPr>
          <w:p w14:paraId="2FADBD47" w14:textId="093D062D" w:rsidR="00787B17" w:rsidRPr="00AD3F18" w:rsidRDefault="00787B17" w:rsidP="00787B17">
            <w:pPr>
              <w:jc w:val="center"/>
              <w:rPr>
                <w:rFonts w:ascii="Calibri" w:hAnsi="Calibri"/>
                <w:color w:val="000000"/>
                <w:sz w:val="16"/>
                <w:szCs w:val="16"/>
              </w:rPr>
            </w:pPr>
            <w:r>
              <w:rPr>
                <w:rFonts w:ascii="Calibri" w:hAnsi="Calibri"/>
                <w:color w:val="000000"/>
                <w:sz w:val="16"/>
                <w:szCs w:val="16"/>
              </w:rPr>
              <w:t>9.82±1.0</w:t>
            </w:r>
          </w:p>
        </w:tc>
        <w:tc>
          <w:tcPr>
            <w:tcW w:w="1139" w:type="dxa"/>
            <w:tcBorders>
              <w:top w:val="nil"/>
              <w:left w:val="nil"/>
              <w:bottom w:val="nil"/>
              <w:right w:val="nil"/>
            </w:tcBorders>
            <w:shd w:val="clear" w:color="000000" w:fill="F2F2F2"/>
            <w:noWrap/>
            <w:vAlign w:val="center"/>
          </w:tcPr>
          <w:p w14:paraId="37430E82" w14:textId="1ABC45F3" w:rsidR="00787B17" w:rsidRPr="00AD3F18" w:rsidRDefault="00787B17" w:rsidP="00787B17">
            <w:pPr>
              <w:jc w:val="center"/>
              <w:rPr>
                <w:rFonts w:ascii="Calibri" w:hAnsi="Calibri"/>
                <w:color w:val="000000"/>
                <w:sz w:val="16"/>
                <w:szCs w:val="16"/>
              </w:rPr>
            </w:pPr>
            <w:r>
              <w:rPr>
                <w:rFonts w:ascii="Calibri" w:hAnsi="Calibri"/>
                <w:color w:val="000000"/>
                <w:sz w:val="16"/>
                <w:szCs w:val="16"/>
              </w:rPr>
              <w:t>0.69±0.1</w:t>
            </w:r>
          </w:p>
        </w:tc>
        <w:tc>
          <w:tcPr>
            <w:tcW w:w="1274" w:type="dxa"/>
            <w:tcBorders>
              <w:top w:val="nil"/>
              <w:left w:val="nil"/>
              <w:bottom w:val="nil"/>
              <w:right w:val="nil"/>
            </w:tcBorders>
            <w:shd w:val="clear" w:color="auto" w:fill="auto"/>
            <w:noWrap/>
            <w:vAlign w:val="center"/>
          </w:tcPr>
          <w:p w14:paraId="2290502B" w14:textId="40B31586" w:rsidR="00787B17" w:rsidRPr="00AD3F18" w:rsidRDefault="00787B17" w:rsidP="00787B17">
            <w:pPr>
              <w:jc w:val="center"/>
              <w:rPr>
                <w:rFonts w:ascii="Calibri" w:hAnsi="Calibri"/>
                <w:color w:val="000000"/>
                <w:sz w:val="16"/>
                <w:szCs w:val="16"/>
              </w:rPr>
            </w:pPr>
            <w:r>
              <w:rPr>
                <w:rFonts w:ascii="Calibri" w:hAnsi="Calibri"/>
                <w:color w:val="000000"/>
                <w:sz w:val="16"/>
                <w:szCs w:val="16"/>
              </w:rPr>
              <w:t>9.71±1.0</w:t>
            </w:r>
          </w:p>
        </w:tc>
        <w:tc>
          <w:tcPr>
            <w:tcW w:w="1134" w:type="dxa"/>
            <w:tcBorders>
              <w:top w:val="nil"/>
              <w:left w:val="nil"/>
              <w:bottom w:val="nil"/>
              <w:right w:val="nil"/>
            </w:tcBorders>
            <w:shd w:val="clear" w:color="000000" w:fill="F2F2F2"/>
            <w:noWrap/>
            <w:vAlign w:val="center"/>
          </w:tcPr>
          <w:p w14:paraId="15604B47" w14:textId="06AD3CD2" w:rsidR="00787B17" w:rsidRPr="00AD3F18" w:rsidRDefault="00787B17" w:rsidP="00787B17">
            <w:pPr>
              <w:jc w:val="center"/>
              <w:rPr>
                <w:rFonts w:ascii="Calibri" w:hAnsi="Calibri"/>
                <w:color w:val="000000"/>
                <w:sz w:val="16"/>
                <w:szCs w:val="16"/>
              </w:rPr>
            </w:pPr>
            <w:r>
              <w:rPr>
                <w:rFonts w:ascii="Calibri" w:hAnsi="Calibri"/>
                <w:color w:val="000000"/>
                <w:sz w:val="16"/>
                <w:szCs w:val="16"/>
              </w:rPr>
              <w:t>0.70±0.1</w:t>
            </w:r>
          </w:p>
        </w:tc>
        <w:tc>
          <w:tcPr>
            <w:tcW w:w="1275" w:type="dxa"/>
            <w:tcBorders>
              <w:top w:val="nil"/>
              <w:left w:val="nil"/>
              <w:bottom w:val="nil"/>
              <w:right w:val="nil"/>
            </w:tcBorders>
            <w:shd w:val="clear" w:color="auto" w:fill="auto"/>
            <w:noWrap/>
            <w:vAlign w:val="center"/>
          </w:tcPr>
          <w:p w14:paraId="2A34AB7A" w14:textId="70C821C9" w:rsidR="00787B17" w:rsidRPr="00AD3F18" w:rsidRDefault="00787B17" w:rsidP="00787B17">
            <w:pPr>
              <w:jc w:val="center"/>
              <w:rPr>
                <w:rFonts w:ascii="Calibri" w:hAnsi="Calibri"/>
                <w:color w:val="000000"/>
                <w:sz w:val="16"/>
                <w:szCs w:val="16"/>
              </w:rPr>
            </w:pPr>
            <w:r>
              <w:rPr>
                <w:rFonts w:ascii="Calibri" w:hAnsi="Calibri"/>
                <w:color w:val="000000"/>
                <w:sz w:val="16"/>
                <w:szCs w:val="16"/>
              </w:rPr>
              <w:t>9.71±1.0</w:t>
            </w:r>
          </w:p>
        </w:tc>
        <w:tc>
          <w:tcPr>
            <w:tcW w:w="1134" w:type="dxa"/>
            <w:gridSpan w:val="3"/>
            <w:tcBorders>
              <w:top w:val="nil"/>
              <w:left w:val="nil"/>
              <w:bottom w:val="nil"/>
              <w:right w:val="nil"/>
            </w:tcBorders>
            <w:shd w:val="clear" w:color="000000" w:fill="F2F2F2"/>
            <w:noWrap/>
            <w:vAlign w:val="center"/>
          </w:tcPr>
          <w:p w14:paraId="41A32224" w14:textId="4A99A252" w:rsidR="00787B17" w:rsidRPr="00AD3F18" w:rsidRDefault="00787B17" w:rsidP="00787B17">
            <w:pPr>
              <w:jc w:val="center"/>
              <w:rPr>
                <w:rFonts w:ascii="Calibri" w:hAnsi="Calibri"/>
                <w:color w:val="000000"/>
                <w:sz w:val="16"/>
                <w:szCs w:val="16"/>
              </w:rPr>
            </w:pPr>
            <w:r>
              <w:rPr>
                <w:rFonts w:ascii="Calibri" w:hAnsi="Calibri"/>
                <w:color w:val="000000"/>
                <w:sz w:val="16"/>
                <w:szCs w:val="16"/>
              </w:rPr>
              <w:t>0.70±0.1</w:t>
            </w:r>
          </w:p>
        </w:tc>
      </w:tr>
      <w:tr w:rsidR="00787B17" w:rsidRPr="00AD3F18" w14:paraId="6D3BD1ED"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7AD5BC5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60</w:t>
            </w:r>
          </w:p>
        </w:tc>
        <w:tc>
          <w:tcPr>
            <w:tcW w:w="2343" w:type="dxa"/>
            <w:tcBorders>
              <w:top w:val="nil"/>
              <w:left w:val="nil"/>
              <w:bottom w:val="nil"/>
              <w:right w:val="nil"/>
            </w:tcBorders>
            <w:shd w:val="clear" w:color="auto" w:fill="auto"/>
            <w:vAlign w:val="center"/>
          </w:tcPr>
          <w:p w14:paraId="74A6D57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Penicilloic G acid</w:t>
            </w:r>
          </w:p>
        </w:tc>
        <w:tc>
          <w:tcPr>
            <w:tcW w:w="851" w:type="dxa"/>
            <w:tcBorders>
              <w:top w:val="nil"/>
              <w:left w:val="nil"/>
              <w:bottom w:val="nil"/>
              <w:right w:val="nil"/>
            </w:tcBorders>
            <w:shd w:val="clear" w:color="auto" w:fill="auto"/>
            <w:vAlign w:val="center"/>
          </w:tcPr>
          <w:p w14:paraId="3F57B58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PenGa </w:t>
            </w:r>
          </w:p>
        </w:tc>
        <w:tc>
          <w:tcPr>
            <w:tcW w:w="991" w:type="dxa"/>
            <w:tcBorders>
              <w:top w:val="nil"/>
              <w:left w:val="nil"/>
              <w:bottom w:val="nil"/>
              <w:right w:val="nil"/>
            </w:tcBorders>
            <w:shd w:val="clear" w:color="auto" w:fill="auto"/>
            <w:noWrap/>
            <w:vAlign w:val="center"/>
          </w:tcPr>
          <w:p w14:paraId="22DCF083" w14:textId="09B6120E" w:rsidR="00787B17" w:rsidRPr="00AD3F18" w:rsidRDefault="00787B17" w:rsidP="00787B17">
            <w:pPr>
              <w:jc w:val="center"/>
              <w:rPr>
                <w:rFonts w:ascii="Calibri" w:hAnsi="Calibri"/>
                <w:color w:val="000000"/>
                <w:sz w:val="16"/>
                <w:szCs w:val="16"/>
              </w:rPr>
            </w:pPr>
            <w:r>
              <w:rPr>
                <w:rFonts w:ascii="Calibri" w:hAnsi="Calibri"/>
                <w:color w:val="000000"/>
                <w:sz w:val="16"/>
                <w:szCs w:val="16"/>
              </w:rPr>
              <w:t>9.94±1.0</w:t>
            </w:r>
          </w:p>
        </w:tc>
        <w:tc>
          <w:tcPr>
            <w:tcW w:w="1139" w:type="dxa"/>
            <w:tcBorders>
              <w:top w:val="nil"/>
              <w:left w:val="nil"/>
              <w:bottom w:val="nil"/>
              <w:right w:val="nil"/>
            </w:tcBorders>
            <w:shd w:val="clear" w:color="000000" w:fill="F2F2F2"/>
            <w:noWrap/>
            <w:vAlign w:val="center"/>
          </w:tcPr>
          <w:p w14:paraId="1103A8F6" w14:textId="1B0B9ADA" w:rsidR="00787B17" w:rsidRPr="00AD3F18" w:rsidRDefault="00787B17" w:rsidP="00787B17">
            <w:pPr>
              <w:jc w:val="center"/>
              <w:rPr>
                <w:rFonts w:ascii="Calibri" w:hAnsi="Calibri"/>
                <w:color w:val="000000"/>
                <w:sz w:val="16"/>
                <w:szCs w:val="16"/>
              </w:rPr>
            </w:pPr>
            <w:r>
              <w:rPr>
                <w:rFonts w:ascii="Calibri" w:hAnsi="Calibri"/>
                <w:color w:val="000000"/>
                <w:sz w:val="16"/>
                <w:szCs w:val="16"/>
              </w:rPr>
              <w:t>0.70±0.1</w:t>
            </w:r>
          </w:p>
        </w:tc>
        <w:tc>
          <w:tcPr>
            <w:tcW w:w="1274" w:type="dxa"/>
            <w:tcBorders>
              <w:top w:val="nil"/>
              <w:left w:val="nil"/>
              <w:bottom w:val="nil"/>
              <w:right w:val="nil"/>
            </w:tcBorders>
            <w:shd w:val="clear" w:color="auto" w:fill="auto"/>
            <w:noWrap/>
            <w:vAlign w:val="center"/>
          </w:tcPr>
          <w:p w14:paraId="547590E6" w14:textId="6ACF47CB" w:rsidR="00787B17" w:rsidRPr="00AD3F18" w:rsidRDefault="00787B17" w:rsidP="00787B17">
            <w:pPr>
              <w:jc w:val="center"/>
              <w:rPr>
                <w:rFonts w:ascii="Calibri" w:hAnsi="Calibri"/>
                <w:color w:val="000000"/>
                <w:sz w:val="16"/>
                <w:szCs w:val="16"/>
              </w:rPr>
            </w:pPr>
            <w:r>
              <w:rPr>
                <w:rFonts w:ascii="Calibri" w:hAnsi="Calibri"/>
                <w:color w:val="000000"/>
                <w:sz w:val="16"/>
                <w:szCs w:val="16"/>
              </w:rPr>
              <w:t>10.36±1.0</w:t>
            </w:r>
          </w:p>
        </w:tc>
        <w:tc>
          <w:tcPr>
            <w:tcW w:w="1134" w:type="dxa"/>
            <w:tcBorders>
              <w:top w:val="nil"/>
              <w:left w:val="nil"/>
              <w:bottom w:val="nil"/>
              <w:right w:val="nil"/>
            </w:tcBorders>
            <w:shd w:val="clear" w:color="000000" w:fill="F2F2F2"/>
            <w:noWrap/>
            <w:vAlign w:val="center"/>
          </w:tcPr>
          <w:p w14:paraId="3D44B5DA" w14:textId="486ED0A6" w:rsidR="00787B17" w:rsidRPr="00AD3F18" w:rsidRDefault="00787B17" w:rsidP="00787B17">
            <w:pPr>
              <w:jc w:val="center"/>
              <w:rPr>
                <w:rFonts w:ascii="Calibri" w:hAnsi="Calibri"/>
                <w:color w:val="000000"/>
                <w:sz w:val="16"/>
                <w:szCs w:val="16"/>
              </w:rPr>
            </w:pPr>
            <w:r>
              <w:rPr>
                <w:rFonts w:ascii="Calibri" w:hAnsi="Calibri"/>
                <w:color w:val="000000"/>
                <w:sz w:val="16"/>
                <w:szCs w:val="16"/>
              </w:rPr>
              <w:t>1.08±0.1</w:t>
            </w:r>
          </w:p>
        </w:tc>
        <w:tc>
          <w:tcPr>
            <w:tcW w:w="1275" w:type="dxa"/>
            <w:tcBorders>
              <w:top w:val="nil"/>
              <w:left w:val="nil"/>
              <w:bottom w:val="nil"/>
              <w:right w:val="nil"/>
            </w:tcBorders>
            <w:shd w:val="clear" w:color="auto" w:fill="auto"/>
            <w:noWrap/>
            <w:vAlign w:val="center"/>
          </w:tcPr>
          <w:p w14:paraId="10012E0F" w14:textId="6DB838D9" w:rsidR="00787B17" w:rsidRPr="00AD3F18" w:rsidRDefault="00787B17" w:rsidP="00787B17">
            <w:pPr>
              <w:jc w:val="center"/>
              <w:rPr>
                <w:rFonts w:ascii="Calibri" w:hAnsi="Calibri"/>
                <w:color w:val="000000"/>
                <w:sz w:val="16"/>
                <w:szCs w:val="16"/>
              </w:rPr>
            </w:pPr>
            <w:r>
              <w:rPr>
                <w:rFonts w:ascii="Calibri" w:hAnsi="Calibri"/>
                <w:color w:val="000000"/>
                <w:sz w:val="16"/>
                <w:szCs w:val="16"/>
              </w:rPr>
              <w:t>10.36±1.0</w:t>
            </w:r>
          </w:p>
        </w:tc>
        <w:tc>
          <w:tcPr>
            <w:tcW w:w="1134" w:type="dxa"/>
            <w:gridSpan w:val="3"/>
            <w:tcBorders>
              <w:top w:val="nil"/>
              <w:left w:val="nil"/>
              <w:bottom w:val="nil"/>
              <w:right w:val="nil"/>
            </w:tcBorders>
            <w:shd w:val="clear" w:color="000000" w:fill="F2F2F2"/>
            <w:noWrap/>
            <w:vAlign w:val="center"/>
          </w:tcPr>
          <w:p w14:paraId="1850C254" w14:textId="27AB3E20" w:rsidR="00787B17" w:rsidRPr="00AD3F18" w:rsidRDefault="00787B17" w:rsidP="00787B17">
            <w:pPr>
              <w:jc w:val="center"/>
              <w:rPr>
                <w:rFonts w:ascii="Calibri" w:hAnsi="Calibri"/>
                <w:color w:val="000000"/>
                <w:sz w:val="16"/>
                <w:szCs w:val="16"/>
              </w:rPr>
            </w:pPr>
            <w:r>
              <w:rPr>
                <w:rFonts w:ascii="Calibri" w:hAnsi="Calibri"/>
                <w:color w:val="000000"/>
                <w:sz w:val="16"/>
                <w:szCs w:val="16"/>
              </w:rPr>
              <w:t>1.08±0.1</w:t>
            </w:r>
          </w:p>
        </w:tc>
      </w:tr>
      <w:tr w:rsidR="00787B17" w:rsidRPr="00AD3F18" w14:paraId="4E13E1EE"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2AF160E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61</w:t>
            </w:r>
          </w:p>
        </w:tc>
        <w:tc>
          <w:tcPr>
            <w:tcW w:w="2343" w:type="dxa"/>
            <w:tcBorders>
              <w:top w:val="nil"/>
              <w:left w:val="nil"/>
              <w:bottom w:val="nil"/>
              <w:right w:val="nil"/>
            </w:tcBorders>
            <w:shd w:val="clear" w:color="auto" w:fill="auto"/>
            <w:vAlign w:val="center"/>
          </w:tcPr>
          <w:p w14:paraId="091EE4F8"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Prulifloxacin</w:t>
            </w:r>
          </w:p>
        </w:tc>
        <w:tc>
          <w:tcPr>
            <w:tcW w:w="851" w:type="dxa"/>
            <w:tcBorders>
              <w:top w:val="nil"/>
              <w:left w:val="nil"/>
              <w:bottom w:val="nil"/>
              <w:right w:val="nil"/>
            </w:tcBorders>
            <w:shd w:val="clear" w:color="auto" w:fill="auto"/>
            <w:vAlign w:val="center"/>
          </w:tcPr>
          <w:p w14:paraId="0142C548"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PFLX</w:t>
            </w:r>
          </w:p>
        </w:tc>
        <w:tc>
          <w:tcPr>
            <w:tcW w:w="991" w:type="dxa"/>
            <w:tcBorders>
              <w:top w:val="nil"/>
              <w:left w:val="nil"/>
              <w:bottom w:val="nil"/>
              <w:right w:val="nil"/>
            </w:tcBorders>
            <w:shd w:val="clear" w:color="auto" w:fill="auto"/>
            <w:noWrap/>
            <w:vAlign w:val="center"/>
          </w:tcPr>
          <w:p w14:paraId="7996FDB2" w14:textId="5F0396A8" w:rsidR="00787B17" w:rsidRPr="00AD3F18" w:rsidRDefault="00787B17" w:rsidP="00787B17">
            <w:pPr>
              <w:jc w:val="center"/>
              <w:rPr>
                <w:rFonts w:ascii="Calibri" w:hAnsi="Calibri"/>
                <w:color w:val="000000"/>
                <w:sz w:val="16"/>
                <w:szCs w:val="16"/>
              </w:rPr>
            </w:pPr>
            <w:r>
              <w:rPr>
                <w:rFonts w:ascii="Calibri" w:hAnsi="Calibri"/>
                <w:color w:val="000000"/>
                <w:sz w:val="16"/>
                <w:szCs w:val="16"/>
              </w:rPr>
              <w:t>10.18±1.0</w:t>
            </w:r>
          </w:p>
        </w:tc>
        <w:tc>
          <w:tcPr>
            <w:tcW w:w="1139" w:type="dxa"/>
            <w:tcBorders>
              <w:top w:val="nil"/>
              <w:left w:val="nil"/>
              <w:bottom w:val="nil"/>
              <w:right w:val="nil"/>
            </w:tcBorders>
            <w:shd w:val="clear" w:color="000000" w:fill="F2F2F2"/>
            <w:noWrap/>
            <w:vAlign w:val="center"/>
          </w:tcPr>
          <w:p w14:paraId="308F8BC1" w14:textId="493FD05A" w:rsidR="00787B17" w:rsidRPr="00AD3F18" w:rsidRDefault="00787B17" w:rsidP="00787B17">
            <w:pPr>
              <w:jc w:val="center"/>
              <w:rPr>
                <w:rFonts w:ascii="Calibri" w:hAnsi="Calibri"/>
                <w:color w:val="000000"/>
                <w:sz w:val="16"/>
                <w:szCs w:val="16"/>
              </w:rPr>
            </w:pPr>
            <w:r>
              <w:rPr>
                <w:rFonts w:ascii="Calibri" w:hAnsi="Calibri"/>
                <w:color w:val="000000"/>
                <w:sz w:val="16"/>
                <w:szCs w:val="16"/>
              </w:rPr>
              <w:t>0.66±0.1</w:t>
            </w:r>
          </w:p>
        </w:tc>
        <w:tc>
          <w:tcPr>
            <w:tcW w:w="1274" w:type="dxa"/>
            <w:tcBorders>
              <w:top w:val="nil"/>
              <w:left w:val="nil"/>
              <w:bottom w:val="nil"/>
              <w:right w:val="nil"/>
            </w:tcBorders>
            <w:shd w:val="clear" w:color="auto" w:fill="auto"/>
            <w:noWrap/>
            <w:vAlign w:val="center"/>
          </w:tcPr>
          <w:p w14:paraId="0DF13452" w14:textId="2CE45EA6" w:rsidR="00787B17" w:rsidRPr="00AD3F18" w:rsidRDefault="00787B17" w:rsidP="00787B17">
            <w:pPr>
              <w:jc w:val="center"/>
              <w:rPr>
                <w:rFonts w:ascii="Calibri" w:hAnsi="Calibri"/>
                <w:color w:val="000000"/>
                <w:sz w:val="16"/>
                <w:szCs w:val="16"/>
              </w:rPr>
            </w:pPr>
            <w:r>
              <w:rPr>
                <w:rFonts w:ascii="Calibri" w:hAnsi="Calibri"/>
                <w:color w:val="000000"/>
                <w:sz w:val="16"/>
                <w:szCs w:val="16"/>
              </w:rPr>
              <w:t>10.45±1.0</w:t>
            </w:r>
          </w:p>
        </w:tc>
        <w:tc>
          <w:tcPr>
            <w:tcW w:w="1134" w:type="dxa"/>
            <w:tcBorders>
              <w:top w:val="nil"/>
              <w:left w:val="nil"/>
              <w:bottom w:val="nil"/>
              <w:right w:val="nil"/>
            </w:tcBorders>
            <w:shd w:val="clear" w:color="000000" w:fill="F2F2F2"/>
            <w:noWrap/>
            <w:vAlign w:val="center"/>
          </w:tcPr>
          <w:p w14:paraId="7970F305" w14:textId="0A451211" w:rsidR="00787B17" w:rsidRPr="00AD3F18" w:rsidRDefault="00787B17" w:rsidP="00787B17">
            <w:pPr>
              <w:jc w:val="center"/>
              <w:rPr>
                <w:rFonts w:ascii="Calibri" w:hAnsi="Calibri"/>
                <w:color w:val="000000"/>
                <w:sz w:val="16"/>
                <w:szCs w:val="16"/>
              </w:rPr>
            </w:pPr>
            <w:r>
              <w:rPr>
                <w:rFonts w:ascii="Calibri" w:hAnsi="Calibri"/>
                <w:color w:val="000000"/>
                <w:sz w:val="16"/>
                <w:szCs w:val="16"/>
              </w:rPr>
              <w:t>0.67±0.1</w:t>
            </w:r>
          </w:p>
        </w:tc>
        <w:tc>
          <w:tcPr>
            <w:tcW w:w="1275" w:type="dxa"/>
            <w:tcBorders>
              <w:top w:val="nil"/>
              <w:left w:val="nil"/>
              <w:bottom w:val="nil"/>
              <w:right w:val="nil"/>
            </w:tcBorders>
            <w:shd w:val="clear" w:color="auto" w:fill="auto"/>
            <w:noWrap/>
            <w:vAlign w:val="center"/>
          </w:tcPr>
          <w:p w14:paraId="7D2800B9" w14:textId="31CDC37A" w:rsidR="00787B17" w:rsidRPr="00AD3F18" w:rsidRDefault="00787B17" w:rsidP="00787B17">
            <w:pPr>
              <w:jc w:val="center"/>
              <w:rPr>
                <w:rFonts w:ascii="Calibri" w:hAnsi="Calibri"/>
                <w:color w:val="000000"/>
                <w:sz w:val="16"/>
                <w:szCs w:val="16"/>
              </w:rPr>
            </w:pPr>
            <w:r>
              <w:rPr>
                <w:rFonts w:ascii="Calibri" w:hAnsi="Calibri"/>
                <w:color w:val="000000"/>
                <w:sz w:val="16"/>
                <w:szCs w:val="16"/>
              </w:rPr>
              <w:t>10.45±1.0</w:t>
            </w:r>
          </w:p>
        </w:tc>
        <w:tc>
          <w:tcPr>
            <w:tcW w:w="1134" w:type="dxa"/>
            <w:gridSpan w:val="3"/>
            <w:tcBorders>
              <w:top w:val="nil"/>
              <w:left w:val="nil"/>
              <w:bottom w:val="nil"/>
              <w:right w:val="nil"/>
            </w:tcBorders>
            <w:shd w:val="clear" w:color="000000" w:fill="F2F2F2"/>
            <w:noWrap/>
            <w:vAlign w:val="center"/>
          </w:tcPr>
          <w:p w14:paraId="02B0A76E" w14:textId="12194C6B" w:rsidR="00787B17" w:rsidRPr="00AD3F18" w:rsidRDefault="00787B17" w:rsidP="00787B17">
            <w:pPr>
              <w:jc w:val="center"/>
              <w:rPr>
                <w:rFonts w:ascii="Calibri" w:hAnsi="Calibri"/>
                <w:color w:val="000000"/>
                <w:sz w:val="16"/>
                <w:szCs w:val="16"/>
              </w:rPr>
            </w:pPr>
            <w:r>
              <w:rPr>
                <w:rFonts w:ascii="Calibri" w:hAnsi="Calibri"/>
                <w:color w:val="000000"/>
                <w:sz w:val="16"/>
                <w:szCs w:val="16"/>
              </w:rPr>
              <w:t>0.67±0.1</w:t>
            </w:r>
          </w:p>
        </w:tc>
      </w:tr>
      <w:tr w:rsidR="00787B17" w:rsidRPr="00AD3F18" w14:paraId="15E31136"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6BCF3F6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62</w:t>
            </w:r>
          </w:p>
        </w:tc>
        <w:tc>
          <w:tcPr>
            <w:tcW w:w="2343" w:type="dxa"/>
            <w:tcBorders>
              <w:top w:val="nil"/>
              <w:left w:val="nil"/>
              <w:bottom w:val="nil"/>
              <w:right w:val="nil"/>
            </w:tcBorders>
            <w:shd w:val="clear" w:color="auto" w:fill="auto"/>
            <w:vAlign w:val="center"/>
          </w:tcPr>
          <w:p w14:paraId="08C132E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Azithromycin</w:t>
            </w:r>
          </w:p>
        </w:tc>
        <w:tc>
          <w:tcPr>
            <w:tcW w:w="851" w:type="dxa"/>
            <w:tcBorders>
              <w:top w:val="nil"/>
              <w:left w:val="nil"/>
              <w:bottom w:val="nil"/>
              <w:right w:val="nil"/>
            </w:tcBorders>
            <w:shd w:val="clear" w:color="auto" w:fill="auto"/>
            <w:vAlign w:val="center"/>
          </w:tcPr>
          <w:p w14:paraId="76C9CC5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AZM</w:t>
            </w:r>
          </w:p>
        </w:tc>
        <w:tc>
          <w:tcPr>
            <w:tcW w:w="991" w:type="dxa"/>
            <w:tcBorders>
              <w:top w:val="nil"/>
              <w:left w:val="nil"/>
              <w:bottom w:val="nil"/>
              <w:right w:val="nil"/>
            </w:tcBorders>
            <w:shd w:val="clear" w:color="auto" w:fill="auto"/>
            <w:noWrap/>
            <w:vAlign w:val="center"/>
          </w:tcPr>
          <w:p w14:paraId="36B1D178" w14:textId="50FD8DE6" w:rsidR="00787B17" w:rsidRPr="00AD3F18" w:rsidRDefault="00787B17" w:rsidP="00787B17">
            <w:pPr>
              <w:jc w:val="center"/>
              <w:rPr>
                <w:rFonts w:ascii="Calibri" w:hAnsi="Calibri"/>
                <w:color w:val="000000"/>
                <w:sz w:val="16"/>
                <w:szCs w:val="16"/>
              </w:rPr>
            </w:pPr>
            <w:r>
              <w:rPr>
                <w:rFonts w:ascii="Calibri" w:hAnsi="Calibri"/>
                <w:color w:val="000000"/>
                <w:sz w:val="16"/>
                <w:szCs w:val="16"/>
              </w:rPr>
              <w:t>10.22±1.0</w:t>
            </w:r>
          </w:p>
        </w:tc>
        <w:tc>
          <w:tcPr>
            <w:tcW w:w="1139" w:type="dxa"/>
            <w:tcBorders>
              <w:top w:val="nil"/>
              <w:left w:val="nil"/>
              <w:bottom w:val="nil"/>
              <w:right w:val="nil"/>
            </w:tcBorders>
            <w:shd w:val="clear" w:color="000000" w:fill="F2F2F2"/>
            <w:noWrap/>
            <w:vAlign w:val="center"/>
          </w:tcPr>
          <w:p w14:paraId="5EBDBFBC" w14:textId="7C3A1977" w:rsidR="00787B17" w:rsidRPr="00AD3F18" w:rsidRDefault="00787B17" w:rsidP="00787B17">
            <w:pPr>
              <w:jc w:val="center"/>
              <w:rPr>
                <w:rFonts w:ascii="Calibri" w:hAnsi="Calibri"/>
                <w:color w:val="000000"/>
                <w:sz w:val="16"/>
                <w:szCs w:val="16"/>
              </w:rPr>
            </w:pPr>
            <w:r>
              <w:rPr>
                <w:rFonts w:ascii="Calibri" w:hAnsi="Calibri"/>
                <w:color w:val="000000"/>
                <w:sz w:val="16"/>
                <w:szCs w:val="16"/>
              </w:rPr>
              <w:t>1.19±0.1</w:t>
            </w:r>
          </w:p>
        </w:tc>
        <w:tc>
          <w:tcPr>
            <w:tcW w:w="1274" w:type="dxa"/>
            <w:tcBorders>
              <w:top w:val="nil"/>
              <w:left w:val="nil"/>
              <w:bottom w:val="nil"/>
              <w:right w:val="nil"/>
            </w:tcBorders>
            <w:shd w:val="clear" w:color="auto" w:fill="auto"/>
            <w:noWrap/>
            <w:vAlign w:val="center"/>
          </w:tcPr>
          <w:p w14:paraId="307172A7" w14:textId="1B8352C9" w:rsidR="00787B17" w:rsidRPr="00AD3F18" w:rsidRDefault="00787B17" w:rsidP="00787B17">
            <w:pPr>
              <w:jc w:val="center"/>
              <w:rPr>
                <w:rFonts w:ascii="Calibri" w:hAnsi="Calibri"/>
                <w:color w:val="000000"/>
                <w:sz w:val="16"/>
                <w:szCs w:val="16"/>
              </w:rPr>
            </w:pPr>
            <w:r>
              <w:rPr>
                <w:rFonts w:ascii="Calibri" w:hAnsi="Calibri"/>
                <w:color w:val="000000"/>
                <w:sz w:val="16"/>
                <w:szCs w:val="16"/>
              </w:rPr>
              <w:t>10.18±1.0</w:t>
            </w:r>
          </w:p>
        </w:tc>
        <w:tc>
          <w:tcPr>
            <w:tcW w:w="1134" w:type="dxa"/>
            <w:tcBorders>
              <w:top w:val="nil"/>
              <w:left w:val="nil"/>
              <w:bottom w:val="nil"/>
              <w:right w:val="nil"/>
            </w:tcBorders>
            <w:shd w:val="clear" w:color="000000" w:fill="F2F2F2"/>
            <w:noWrap/>
            <w:vAlign w:val="center"/>
          </w:tcPr>
          <w:p w14:paraId="0B4844F7" w14:textId="109964A6" w:rsidR="00787B17" w:rsidRPr="00AD3F18" w:rsidRDefault="00787B17" w:rsidP="00787B17">
            <w:pPr>
              <w:jc w:val="center"/>
              <w:rPr>
                <w:rFonts w:ascii="Calibri" w:hAnsi="Calibri"/>
                <w:color w:val="000000"/>
                <w:sz w:val="16"/>
                <w:szCs w:val="16"/>
              </w:rPr>
            </w:pPr>
            <w:r>
              <w:rPr>
                <w:rFonts w:ascii="Calibri" w:hAnsi="Calibri"/>
                <w:color w:val="000000"/>
                <w:sz w:val="16"/>
                <w:szCs w:val="16"/>
              </w:rPr>
              <w:t>1.20±0.1</w:t>
            </w:r>
          </w:p>
        </w:tc>
        <w:tc>
          <w:tcPr>
            <w:tcW w:w="1275" w:type="dxa"/>
            <w:tcBorders>
              <w:top w:val="nil"/>
              <w:left w:val="nil"/>
              <w:bottom w:val="nil"/>
              <w:right w:val="nil"/>
            </w:tcBorders>
            <w:shd w:val="clear" w:color="auto" w:fill="auto"/>
            <w:noWrap/>
            <w:vAlign w:val="center"/>
          </w:tcPr>
          <w:p w14:paraId="6E8A7877" w14:textId="6F0653E7" w:rsidR="00787B17" w:rsidRPr="00AD3F18" w:rsidRDefault="00787B17" w:rsidP="00787B17">
            <w:pPr>
              <w:jc w:val="center"/>
              <w:rPr>
                <w:rFonts w:ascii="Calibri" w:hAnsi="Calibri"/>
                <w:color w:val="000000"/>
                <w:sz w:val="16"/>
                <w:szCs w:val="16"/>
              </w:rPr>
            </w:pPr>
            <w:r>
              <w:rPr>
                <w:rFonts w:ascii="Calibri" w:hAnsi="Calibri"/>
                <w:color w:val="000000"/>
                <w:sz w:val="16"/>
                <w:szCs w:val="16"/>
              </w:rPr>
              <w:t>10.18±1.0</w:t>
            </w:r>
          </w:p>
        </w:tc>
        <w:tc>
          <w:tcPr>
            <w:tcW w:w="1134" w:type="dxa"/>
            <w:gridSpan w:val="3"/>
            <w:tcBorders>
              <w:top w:val="nil"/>
              <w:left w:val="nil"/>
              <w:bottom w:val="nil"/>
              <w:right w:val="nil"/>
            </w:tcBorders>
            <w:shd w:val="clear" w:color="000000" w:fill="F2F2F2"/>
            <w:noWrap/>
            <w:vAlign w:val="center"/>
          </w:tcPr>
          <w:p w14:paraId="513C6B09" w14:textId="4FF374BC" w:rsidR="00787B17" w:rsidRPr="00AD3F18" w:rsidRDefault="00787B17" w:rsidP="00787B17">
            <w:pPr>
              <w:jc w:val="center"/>
              <w:rPr>
                <w:rFonts w:ascii="Calibri" w:hAnsi="Calibri"/>
                <w:color w:val="000000"/>
                <w:sz w:val="16"/>
                <w:szCs w:val="16"/>
              </w:rPr>
            </w:pPr>
            <w:r>
              <w:rPr>
                <w:rFonts w:ascii="Calibri" w:hAnsi="Calibri"/>
                <w:color w:val="000000"/>
                <w:sz w:val="16"/>
                <w:szCs w:val="16"/>
              </w:rPr>
              <w:t>1.20±0.1</w:t>
            </w:r>
          </w:p>
        </w:tc>
      </w:tr>
      <w:tr w:rsidR="00787B17" w:rsidRPr="00AD3F18" w14:paraId="5C6FCEFC"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43180F6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63</w:t>
            </w:r>
          </w:p>
        </w:tc>
        <w:tc>
          <w:tcPr>
            <w:tcW w:w="2343" w:type="dxa"/>
            <w:tcBorders>
              <w:top w:val="nil"/>
              <w:left w:val="nil"/>
              <w:bottom w:val="nil"/>
              <w:right w:val="nil"/>
            </w:tcBorders>
            <w:shd w:val="clear" w:color="auto" w:fill="auto"/>
            <w:vAlign w:val="center"/>
          </w:tcPr>
          <w:p w14:paraId="0D137A2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N-desmethyl azithromycin </w:t>
            </w:r>
          </w:p>
        </w:tc>
        <w:tc>
          <w:tcPr>
            <w:tcW w:w="851" w:type="dxa"/>
            <w:tcBorders>
              <w:top w:val="nil"/>
              <w:left w:val="nil"/>
              <w:bottom w:val="nil"/>
              <w:right w:val="nil"/>
            </w:tcBorders>
            <w:shd w:val="clear" w:color="auto" w:fill="auto"/>
            <w:vAlign w:val="center"/>
          </w:tcPr>
          <w:p w14:paraId="3F42B3B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dmAZM</w:t>
            </w:r>
          </w:p>
        </w:tc>
        <w:tc>
          <w:tcPr>
            <w:tcW w:w="991" w:type="dxa"/>
            <w:tcBorders>
              <w:top w:val="nil"/>
              <w:left w:val="nil"/>
              <w:bottom w:val="nil"/>
              <w:right w:val="nil"/>
            </w:tcBorders>
            <w:shd w:val="clear" w:color="auto" w:fill="auto"/>
            <w:noWrap/>
            <w:vAlign w:val="center"/>
          </w:tcPr>
          <w:p w14:paraId="7CF54320" w14:textId="223C4922" w:rsidR="00787B17" w:rsidRPr="00AD3F18" w:rsidRDefault="00787B17" w:rsidP="00787B17">
            <w:pPr>
              <w:jc w:val="center"/>
              <w:rPr>
                <w:rFonts w:ascii="Calibri" w:hAnsi="Calibri"/>
                <w:color w:val="000000"/>
                <w:sz w:val="16"/>
                <w:szCs w:val="16"/>
              </w:rPr>
            </w:pPr>
            <w:r>
              <w:rPr>
                <w:rFonts w:ascii="Calibri" w:hAnsi="Calibri"/>
                <w:color w:val="000000"/>
                <w:sz w:val="16"/>
                <w:szCs w:val="16"/>
              </w:rPr>
              <w:t>10.29±1.0</w:t>
            </w:r>
          </w:p>
        </w:tc>
        <w:tc>
          <w:tcPr>
            <w:tcW w:w="1139" w:type="dxa"/>
            <w:tcBorders>
              <w:top w:val="nil"/>
              <w:left w:val="nil"/>
              <w:bottom w:val="nil"/>
              <w:right w:val="nil"/>
            </w:tcBorders>
            <w:shd w:val="clear" w:color="000000" w:fill="F2F2F2"/>
            <w:noWrap/>
            <w:vAlign w:val="center"/>
          </w:tcPr>
          <w:p w14:paraId="681D260C" w14:textId="732456F7" w:rsidR="00787B17" w:rsidRPr="00AD3F18" w:rsidRDefault="00787B17" w:rsidP="00787B17">
            <w:pPr>
              <w:jc w:val="center"/>
              <w:rPr>
                <w:rFonts w:ascii="Calibri" w:hAnsi="Calibri"/>
                <w:color w:val="000000"/>
                <w:sz w:val="16"/>
                <w:szCs w:val="16"/>
              </w:rPr>
            </w:pPr>
            <w:r>
              <w:rPr>
                <w:rFonts w:ascii="Calibri" w:hAnsi="Calibri"/>
                <w:color w:val="000000"/>
                <w:sz w:val="16"/>
                <w:szCs w:val="16"/>
              </w:rPr>
              <w:t>1.18±0.1</w:t>
            </w:r>
          </w:p>
        </w:tc>
        <w:tc>
          <w:tcPr>
            <w:tcW w:w="1274" w:type="dxa"/>
            <w:tcBorders>
              <w:top w:val="nil"/>
              <w:left w:val="nil"/>
              <w:bottom w:val="nil"/>
              <w:right w:val="nil"/>
            </w:tcBorders>
            <w:shd w:val="clear" w:color="auto" w:fill="auto"/>
            <w:noWrap/>
            <w:vAlign w:val="center"/>
          </w:tcPr>
          <w:p w14:paraId="41498B47" w14:textId="4A18EA82" w:rsidR="00787B17" w:rsidRPr="00AD3F18" w:rsidRDefault="00787B17" w:rsidP="00787B17">
            <w:pPr>
              <w:jc w:val="center"/>
              <w:rPr>
                <w:rFonts w:ascii="Calibri" w:hAnsi="Calibri"/>
                <w:color w:val="000000"/>
                <w:sz w:val="16"/>
                <w:szCs w:val="16"/>
              </w:rPr>
            </w:pPr>
            <w:r>
              <w:rPr>
                <w:rFonts w:ascii="Calibri" w:hAnsi="Calibri"/>
                <w:color w:val="000000"/>
                <w:sz w:val="16"/>
                <w:szCs w:val="16"/>
              </w:rPr>
              <w:t>10.80±1.1</w:t>
            </w:r>
          </w:p>
        </w:tc>
        <w:tc>
          <w:tcPr>
            <w:tcW w:w="1134" w:type="dxa"/>
            <w:tcBorders>
              <w:top w:val="nil"/>
              <w:left w:val="nil"/>
              <w:bottom w:val="nil"/>
              <w:right w:val="nil"/>
            </w:tcBorders>
            <w:shd w:val="clear" w:color="000000" w:fill="F2F2F2"/>
            <w:noWrap/>
            <w:vAlign w:val="center"/>
          </w:tcPr>
          <w:p w14:paraId="3D70F25E" w14:textId="69C9A3D7" w:rsidR="00787B17" w:rsidRPr="00AD3F18" w:rsidRDefault="00787B17" w:rsidP="00787B17">
            <w:pPr>
              <w:jc w:val="center"/>
              <w:rPr>
                <w:rFonts w:ascii="Calibri" w:hAnsi="Calibri"/>
                <w:color w:val="000000"/>
                <w:sz w:val="16"/>
                <w:szCs w:val="16"/>
              </w:rPr>
            </w:pPr>
            <w:r>
              <w:rPr>
                <w:rFonts w:ascii="Calibri" w:hAnsi="Calibri"/>
                <w:color w:val="000000"/>
                <w:sz w:val="16"/>
                <w:szCs w:val="16"/>
              </w:rPr>
              <w:t>1.13±0.1</w:t>
            </w:r>
          </w:p>
        </w:tc>
        <w:tc>
          <w:tcPr>
            <w:tcW w:w="1275" w:type="dxa"/>
            <w:tcBorders>
              <w:top w:val="nil"/>
              <w:left w:val="nil"/>
              <w:bottom w:val="nil"/>
              <w:right w:val="nil"/>
            </w:tcBorders>
            <w:shd w:val="clear" w:color="auto" w:fill="auto"/>
            <w:noWrap/>
            <w:vAlign w:val="center"/>
          </w:tcPr>
          <w:p w14:paraId="310ED63E" w14:textId="356D95B3" w:rsidR="00787B17" w:rsidRPr="00AD3F18" w:rsidRDefault="00787B17" w:rsidP="00787B17">
            <w:pPr>
              <w:jc w:val="center"/>
              <w:rPr>
                <w:rFonts w:ascii="Calibri" w:hAnsi="Calibri"/>
                <w:color w:val="000000"/>
                <w:sz w:val="16"/>
                <w:szCs w:val="16"/>
              </w:rPr>
            </w:pPr>
            <w:r>
              <w:rPr>
                <w:rFonts w:ascii="Calibri" w:hAnsi="Calibri"/>
                <w:color w:val="000000"/>
                <w:sz w:val="16"/>
                <w:szCs w:val="16"/>
              </w:rPr>
              <w:t>10.80±1.1</w:t>
            </w:r>
          </w:p>
        </w:tc>
        <w:tc>
          <w:tcPr>
            <w:tcW w:w="1134" w:type="dxa"/>
            <w:gridSpan w:val="3"/>
            <w:tcBorders>
              <w:top w:val="nil"/>
              <w:left w:val="nil"/>
              <w:bottom w:val="nil"/>
              <w:right w:val="nil"/>
            </w:tcBorders>
            <w:shd w:val="clear" w:color="000000" w:fill="F2F2F2"/>
            <w:noWrap/>
            <w:vAlign w:val="center"/>
          </w:tcPr>
          <w:p w14:paraId="213DD70D" w14:textId="5DEEB491" w:rsidR="00787B17" w:rsidRPr="00AD3F18" w:rsidRDefault="00787B17" w:rsidP="00787B17">
            <w:pPr>
              <w:jc w:val="center"/>
              <w:rPr>
                <w:rFonts w:ascii="Calibri" w:hAnsi="Calibri"/>
                <w:color w:val="000000"/>
                <w:sz w:val="16"/>
                <w:szCs w:val="16"/>
              </w:rPr>
            </w:pPr>
            <w:r>
              <w:rPr>
                <w:rFonts w:ascii="Calibri" w:hAnsi="Calibri"/>
                <w:color w:val="000000"/>
                <w:sz w:val="16"/>
                <w:szCs w:val="16"/>
              </w:rPr>
              <w:t>1.13±0.1</w:t>
            </w:r>
          </w:p>
        </w:tc>
      </w:tr>
      <w:tr w:rsidR="00787B17" w:rsidRPr="00AD3F18" w14:paraId="69B997AE"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48647B6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64</w:t>
            </w:r>
          </w:p>
        </w:tc>
        <w:tc>
          <w:tcPr>
            <w:tcW w:w="2343" w:type="dxa"/>
            <w:tcBorders>
              <w:top w:val="nil"/>
              <w:left w:val="nil"/>
              <w:bottom w:val="nil"/>
              <w:right w:val="nil"/>
            </w:tcBorders>
            <w:shd w:val="clear" w:color="auto" w:fill="auto"/>
            <w:vAlign w:val="center"/>
          </w:tcPr>
          <w:p w14:paraId="51DF00C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Ceftiofur</w:t>
            </w:r>
          </w:p>
        </w:tc>
        <w:tc>
          <w:tcPr>
            <w:tcW w:w="851" w:type="dxa"/>
            <w:tcBorders>
              <w:top w:val="nil"/>
              <w:left w:val="nil"/>
              <w:bottom w:val="nil"/>
              <w:right w:val="nil"/>
            </w:tcBorders>
            <w:shd w:val="clear" w:color="auto" w:fill="auto"/>
            <w:vAlign w:val="center"/>
          </w:tcPr>
          <w:p w14:paraId="732E7EE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CTF</w:t>
            </w:r>
          </w:p>
        </w:tc>
        <w:tc>
          <w:tcPr>
            <w:tcW w:w="991" w:type="dxa"/>
            <w:tcBorders>
              <w:top w:val="nil"/>
              <w:left w:val="nil"/>
              <w:bottom w:val="nil"/>
              <w:right w:val="nil"/>
            </w:tcBorders>
            <w:shd w:val="clear" w:color="auto" w:fill="auto"/>
            <w:noWrap/>
            <w:vAlign w:val="center"/>
          </w:tcPr>
          <w:p w14:paraId="59C75A3A" w14:textId="5F8A768A" w:rsidR="00787B17" w:rsidRPr="00AD3F18" w:rsidRDefault="00787B17" w:rsidP="00787B17">
            <w:pPr>
              <w:jc w:val="center"/>
              <w:rPr>
                <w:rFonts w:ascii="Calibri" w:hAnsi="Calibri"/>
                <w:color w:val="000000"/>
                <w:sz w:val="16"/>
                <w:szCs w:val="16"/>
              </w:rPr>
            </w:pPr>
            <w:r>
              <w:rPr>
                <w:rFonts w:ascii="Calibri" w:hAnsi="Calibri"/>
                <w:color w:val="000000"/>
                <w:sz w:val="16"/>
                <w:szCs w:val="16"/>
              </w:rPr>
              <w:t>10.45±1.0</w:t>
            </w:r>
          </w:p>
        </w:tc>
        <w:tc>
          <w:tcPr>
            <w:tcW w:w="1139" w:type="dxa"/>
            <w:tcBorders>
              <w:top w:val="nil"/>
              <w:left w:val="nil"/>
              <w:bottom w:val="nil"/>
              <w:right w:val="nil"/>
            </w:tcBorders>
            <w:shd w:val="clear" w:color="000000" w:fill="F2F2F2"/>
            <w:noWrap/>
            <w:vAlign w:val="center"/>
          </w:tcPr>
          <w:p w14:paraId="4FDD5C14" w14:textId="37A64E79" w:rsidR="00787B17" w:rsidRPr="00AD3F18" w:rsidRDefault="00787B17" w:rsidP="00787B17">
            <w:pPr>
              <w:jc w:val="center"/>
              <w:rPr>
                <w:rFonts w:ascii="Calibri" w:hAnsi="Calibri"/>
                <w:color w:val="000000"/>
                <w:sz w:val="16"/>
                <w:szCs w:val="16"/>
              </w:rPr>
            </w:pPr>
            <w:r>
              <w:rPr>
                <w:rFonts w:ascii="Calibri" w:hAnsi="Calibri"/>
                <w:color w:val="000000"/>
                <w:sz w:val="16"/>
                <w:szCs w:val="16"/>
              </w:rPr>
              <w:t>1.16±0.1</w:t>
            </w:r>
          </w:p>
        </w:tc>
        <w:tc>
          <w:tcPr>
            <w:tcW w:w="1274" w:type="dxa"/>
            <w:tcBorders>
              <w:top w:val="nil"/>
              <w:left w:val="nil"/>
              <w:bottom w:val="nil"/>
              <w:right w:val="nil"/>
            </w:tcBorders>
            <w:shd w:val="clear" w:color="auto" w:fill="auto"/>
            <w:noWrap/>
            <w:vAlign w:val="center"/>
          </w:tcPr>
          <w:p w14:paraId="7A225283" w14:textId="3A8A08C3" w:rsidR="00787B17" w:rsidRPr="00AD3F18" w:rsidRDefault="00787B17" w:rsidP="00787B17">
            <w:pPr>
              <w:jc w:val="center"/>
              <w:rPr>
                <w:rFonts w:ascii="Calibri" w:hAnsi="Calibri"/>
                <w:color w:val="000000"/>
                <w:sz w:val="16"/>
                <w:szCs w:val="16"/>
              </w:rPr>
            </w:pPr>
            <w:r>
              <w:rPr>
                <w:rFonts w:ascii="Calibri" w:hAnsi="Calibri"/>
                <w:color w:val="000000"/>
                <w:sz w:val="16"/>
                <w:szCs w:val="16"/>
              </w:rPr>
              <w:t>10.21±1.0</w:t>
            </w:r>
          </w:p>
        </w:tc>
        <w:tc>
          <w:tcPr>
            <w:tcW w:w="1134" w:type="dxa"/>
            <w:tcBorders>
              <w:top w:val="nil"/>
              <w:left w:val="nil"/>
              <w:bottom w:val="nil"/>
              <w:right w:val="nil"/>
            </w:tcBorders>
            <w:shd w:val="clear" w:color="000000" w:fill="F2F2F2"/>
            <w:noWrap/>
            <w:vAlign w:val="center"/>
          </w:tcPr>
          <w:p w14:paraId="11C47756" w14:textId="1046B82A" w:rsidR="00787B17" w:rsidRPr="00AD3F18" w:rsidRDefault="00787B17" w:rsidP="00787B17">
            <w:pPr>
              <w:jc w:val="center"/>
              <w:rPr>
                <w:rFonts w:ascii="Calibri" w:hAnsi="Calibri"/>
                <w:color w:val="000000"/>
                <w:sz w:val="16"/>
                <w:szCs w:val="16"/>
              </w:rPr>
            </w:pPr>
            <w:r>
              <w:rPr>
                <w:rFonts w:ascii="Calibri" w:hAnsi="Calibri"/>
                <w:color w:val="000000"/>
                <w:sz w:val="16"/>
                <w:szCs w:val="16"/>
              </w:rPr>
              <w:t>1.20±0.1</w:t>
            </w:r>
          </w:p>
        </w:tc>
        <w:tc>
          <w:tcPr>
            <w:tcW w:w="1275" w:type="dxa"/>
            <w:tcBorders>
              <w:top w:val="nil"/>
              <w:left w:val="nil"/>
              <w:bottom w:val="nil"/>
              <w:right w:val="nil"/>
            </w:tcBorders>
            <w:shd w:val="clear" w:color="auto" w:fill="auto"/>
            <w:noWrap/>
            <w:vAlign w:val="center"/>
          </w:tcPr>
          <w:p w14:paraId="3922C894" w14:textId="066FAF80" w:rsidR="00787B17" w:rsidRPr="00AD3F18" w:rsidRDefault="00787B17" w:rsidP="00787B17">
            <w:pPr>
              <w:jc w:val="center"/>
              <w:rPr>
                <w:rFonts w:ascii="Calibri" w:hAnsi="Calibri"/>
                <w:color w:val="000000"/>
                <w:sz w:val="16"/>
                <w:szCs w:val="16"/>
              </w:rPr>
            </w:pPr>
            <w:r>
              <w:rPr>
                <w:rFonts w:ascii="Calibri" w:hAnsi="Calibri"/>
                <w:color w:val="000000"/>
                <w:sz w:val="16"/>
                <w:szCs w:val="16"/>
              </w:rPr>
              <w:t>10.21±1.0</w:t>
            </w:r>
          </w:p>
        </w:tc>
        <w:tc>
          <w:tcPr>
            <w:tcW w:w="1134" w:type="dxa"/>
            <w:gridSpan w:val="3"/>
            <w:tcBorders>
              <w:top w:val="nil"/>
              <w:left w:val="nil"/>
              <w:bottom w:val="nil"/>
              <w:right w:val="nil"/>
            </w:tcBorders>
            <w:shd w:val="clear" w:color="000000" w:fill="F2F2F2"/>
            <w:noWrap/>
            <w:vAlign w:val="center"/>
          </w:tcPr>
          <w:p w14:paraId="0675A14C" w14:textId="4543FEA7" w:rsidR="00787B17" w:rsidRPr="00AD3F18" w:rsidRDefault="00787B17" w:rsidP="00787B17">
            <w:pPr>
              <w:jc w:val="center"/>
              <w:rPr>
                <w:rFonts w:ascii="Calibri" w:hAnsi="Calibri"/>
                <w:color w:val="000000"/>
                <w:sz w:val="16"/>
                <w:szCs w:val="16"/>
              </w:rPr>
            </w:pPr>
            <w:r>
              <w:rPr>
                <w:rFonts w:ascii="Calibri" w:hAnsi="Calibri"/>
                <w:color w:val="000000"/>
                <w:sz w:val="16"/>
                <w:szCs w:val="16"/>
              </w:rPr>
              <w:t>1.20±0.1</w:t>
            </w:r>
          </w:p>
        </w:tc>
      </w:tr>
      <w:tr w:rsidR="00787B17" w:rsidRPr="00AD3F18" w14:paraId="6F4728C3"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0FFCDB7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65</w:t>
            </w:r>
          </w:p>
        </w:tc>
        <w:tc>
          <w:tcPr>
            <w:tcW w:w="2343" w:type="dxa"/>
            <w:tcBorders>
              <w:top w:val="nil"/>
              <w:left w:val="nil"/>
              <w:bottom w:val="nil"/>
              <w:right w:val="nil"/>
            </w:tcBorders>
            <w:shd w:val="clear" w:color="auto" w:fill="auto"/>
            <w:vAlign w:val="center"/>
          </w:tcPr>
          <w:p w14:paraId="727BEAE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Deacetyl-ketoconazole </w:t>
            </w:r>
          </w:p>
        </w:tc>
        <w:tc>
          <w:tcPr>
            <w:tcW w:w="851" w:type="dxa"/>
            <w:tcBorders>
              <w:top w:val="nil"/>
              <w:left w:val="nil"/>
              <w:bottom w:val="nil"/>
              <w:right w:val="nil"/>
            </w:tcBorders>
            <w:shd w:val="clear" w:color="auto" w:fill="auto"/>
            <w:vAlign w:val="center"/>
          </w:tcPr>
          <w:p w14:paraId="16EF59C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daKTC</w:t>
            </w:r>
          </w:p>
        </w:tc>
        <w:tc>
          <w:tcPr>
            <w:tcW w:w="991" w:type="dxa"/>
            <w:tcBorders>
              <w:top w:val="nil"/>
              <w:left w:val="nil"/>
              <w:bottom w:val="nil"/>
              <w:right w:val="nil"/>
            </w:tcBorders>
            <w:shd w:val="clear" w:color="auto" w:fill="auto"/>
            <w:noWrap/>
            <w:vAlign w:val="center"/>
          </w:tcPr>
          <w:p w14:paraId="7753705E" w14:textId="30E25A2E" w:rsidR="00787B17" w:rsidRPr="00AD3F18" w:rsidRDefault="00787B17" w:rsidP="00787B17">
            <w:pPr>
              <w:jc w:val="center"/>
              <w:rPr>
                <w:rFonts w:ascii="Calibri" w:hAnsi="Calibri"/>
                <w:color w:val="000000"/>
                <w:sz w:val="16"/>
                <w:szCs w:val="16"/>
              </w:rPr>
            </w:pPr>
            <w:r>
              <w:rPr>
                <w:rFonts w:ascii="Calibri" w:hAnsi="Calibri"/>
                <w:color w:val="000000"/>
                <w:sz w:val="16"/>
                <w:szCs w:val="16"/>
              </w:rPr>
              <w:t>10.49±1.0</w:t>
            </w:r>
          </w:p>
        </w:tc>
        <w:tc>
          <w:tcPr>
            <w:tcW w:w="1139" w:type="dxa"/>
            <w:tcBorders>
              <w:top w:val="nil"/>
              <w:left w:val="nil"/>
              <w:bottom w:val="nil"/>
              <w:right w:val="nil"/>
            </w:tcBorders>
            <w:shd w:val="clear" w:color="000000" w:fill="F2F2F2"/>
            <w:noWrap/>
            <w:vAlign w:val="center"/>
          </w:tcPr>
          <w:p w14:paraId="570AC0E1" w14:textId="0295CF71" w:rsidR="00787B17" w:rsidRPr="00AD3F18" w:rsidRDefault="00787B17" w:rsidP="00787B17">
            <w:pPr>
              <w:jc w:val="center"/>
              <w:rPr>
                <w:rFonts w:ascii="Calibri" w:hAnsi="Calibri"/>
                <w:color w:val="000000"/>
                <w:sz w:val="16"/>
                <w:szCs w:val="16"/>
              </w:rPr>
            </w:pPr>
            <w:r>
              <w:rPr>
                <w:rFonts w:ascii="Calibri" w:hAnsi="Calibri"/>
                <w:color w:val="000000"/>
                <w:sz w:val="16"/>
                <w:szCs w:val="16"/>
              </w:rPr>
              <w:t>1.09±0.1</w:t>
            </w:r>
          </w:p>
        </w:tc>
        <w:tc>
          <w:tcPr>
            <w:tcW w:w="1274" w:type="dxa"/>
            <w:tcBorders>
              <w:top w:val="nil"/>
              <w:left w:val="nil"/>
              <w:bottom w:val="nil"/>
              <w:right w:val="nil"/>
            </w:tcBorders>
            <w:shd w:val="clear" w:color="auto" w:fill="auto"/>
            <w:noWrap/>
            <w:vAlign w:val="center"/>
          </w:tcPr>
          <w:p w14:paraId="529665F5" w14:textId="6FBF128E" w:rsidR="00787B17" w:rsidRPr="00AD3F18" w:rsidRDefault="00787B17" w:rsidP="00787B17">
            <w:pPr>
              <w:jc w:val="center"/>
              <w:rPr>
                <w:rFonts w:ascii="Calibri" w:hAnsi="Calibri"/>
                <w:color w:val="000000"/>
                <w:sz w:val="16"/>
                <w:szCs w:val="16"/>
              </w:rPr>
            </w:pPr>
            <w:r>
              <w:rPr>
                <w:rFonts w:ascii="Calibri" w:hAnsi="Calibri"/>
                <w:color w:val="000000"/>
                <w:sz w:val="16"/>
                <w:szCs w:val="16"/>
              </w:rPr>
              <w:t>10.70±1.1</w:t>
            </w:r>
          </w:p>
        </w:tc>
        <w:tc>
          <w:tcPr>
            <w:tcW w:w="1134" w:type="dxa"/>
            <w:tcBorders>
              <w:top w:val="nil"/>
              <w:left w:val="nil"/>
              <w:bottom w:val="nil"/>
              <w:right w:val="nil"/>
            </w:tcBorders>
            <w:shd w:val="clear" w:color="000000" w:fill="F2F2F2"/>
            <w:noWrap/>
            <w:vAlign w:val="center"/>
          </w:tcPr>
          <w:p w14:paraId="6ED24942" w14:textId="48A32244" w:rsidR="00787B17" w:rsidRPr="00AD3F18" w:rsidRDefault="00787B17" w:rsidP="00787B17">
            <w:pPr>
              <w:jc w:val="center"/>
              <w:rPr>
                <w:rFonts w:ascii="Calibri" w:hAnsi="Calibri"/>
                <w:color w:val="000000"/>
                <w:sz w:val="16"/>
                <w:szCs w:val="16"/>
              </w:rPr>
            </w:pPr>
            <w:r>
              <w:rPr>
                <w:rFonts w:ascii="Calibri" w:hAnsi="Calibri"/>
                <w:color w:val="000000"/>
                <w:sz w:val="16"/>
                <w:szCs w:val="16"/>
              </w:rPr>
              <w:t>1.07±0.1</w:t>
            </w:r>
          </w:p>
        </w:tc>
        <w:tc>
          <w:tcPr>
            <w:tcW w:w="1275" w:type="dxa"/>
            <w:tcBorders>
              <w:top w:val="nil"/>
              <w:left w:val="nil"/>
              <w:bottom w:val="nil"/>
              <w:right w:val="nil"/>
            </w:tcBorders>
            <w:shd w:val="clear" w:color="auto" w:fill="auto"/>
            <w:noWrap/>
            <w:vAlign w:val="center"/>
          </w:tcPr>
          <w:p w14:paraId="14516057" w14:textId="32ADAB5F" w:rsidR="00787B17" w:rsidRPr="00AD3F18" w:rsidRDefault="00787B17" w:rsidP="00787B17">
            <w:pPr>
              <w:jc w:val="center"/>
              <w:rPr>
                <w:rFonts w:ascii="Calibri" w:hAnsi="Calibri"/>
                <w:color w:val="000000"/>
                <w:sz w:val="16"/>
                <w:szCs w:val="16"/>
              </w:rPr>
            </w:pPr>
            <w:r>
              <w:rPr>
                <w:rFonts w:ascii="Calibri" w:hAnsi="Calibri"/>
                <w:color w:val="000000"/>
                <w:sz w:val="16"/>
                <w:szCs w:val="16"/>
              </w:rPr>
              <w:t>10.70±1.1</w:t>
            </w:r>
          </w:p>
        </w:tc>
        <w:tc>
          <w:tcPr>
            <w:tcW w:w="1134" w:type="dxa"/>
            <w:gridSpan w:val="3"/>
            <w:tcBorders>
              <w:top w:val="nil"/>
              <w:left w:val="nil"/>
              <w:bottom w:val="nil"/>
              <w:right w:val="nil"/>
            </w:tcBorders>
            <w:shd w:val="clear" w:color="000000" w:fill="F2F2F2"/>
            <w:noWrap/>
            <w:vAlign w:val="center"/>
          </w:tcPr>
          <w:p w14:paraId="10E9AAB9" w14:textId="0BA51F5A" w:rsidR="00787B17" w:rsidRPr="00AD3F18" w:rsidRDefault="00787B17" w:rsidP="00787B17">
            <w:pPr>
              <w:jc w:val="center"/>
              <w:rPr>
                <w:rFonts w:ascii="Calibri" w:hAnsi="Calibri"/>
                <w:color w:val="000000"/>
                <w:sz w:val="16"/>
                <w:szCs w:val="16"/>
              </w:rPr>
            </w:pPr>
            <w:r>
              <w:rPr>
                <w:rFonts w:ascii="Calibri" w:hAnsi="Calibri"/>
                <w:color w:val="000000"/>
                <w:sz w:val="16"/>
                <w:szCs w:val="16"/>
              </w:rPr>
              <w:t>1.07±0.1</w:t>
            </w:r>
          </w:p>
        </w:tc>
      </w:tr>
      <w:tr w:rsidR="00787B17" w:rsidRPr="00AD3F18" w14:paraId="4A511633"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17F3AB7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66</w:t>
            </w:r>
          </w:p>
        </w:tc>
        <w:tc>
          <w:tcPr>
            <w:tcW w:w="2343" w:type="dxa"/>
            <w:tcBorders>
              <w:top w:val="nil"/>
              <w:left w:val="nil"/>
              <w:bottom w:val="nil"/>
              <w:right w:val="nil"/>
            </w:tcBorders>
            <w:shd w:val="clear" w:color="auto" w:fill="auto"/>
            <w:vAlign w:val="center"/>
          </w:tcPr>
          <w:p w14:paraId="7A05B9F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Doxycycline </w:t>
            </w:r>
          </w:p>
        </w:tc>
        <w:tc>
          <w:tcPr>
            <w:tcW w:w="851" w:type="dxa"/>
            <w:tcBorders>
              <w:top w:val="nil"/>
              <w:left w:val="nil"/>
              <w:bottom w:val="nil"/>
              <w:right w:val="nil"/>
            </w:tcBorders>
            <w:shd w:val="clear" w:color="auto" w:fill="auto"/>
            <w:vAlign w:val="center"/>
          </w:tcPr>
          <w:p w14:paraId="48BCFCD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DOX</w:t>
            </w:r>
          </w:p>
        </w:tc>
        <w:tc>
          <w:tcPr>
            <w:tcW w:w="991" w:type="dxa"/>
            <w:tcBorders>
              <w:top w:val="nil"/>
              <w:left w:val="nil"/>
              <w:bottom w:val="nil"/>
              <w:right w:val="nil"/>
            </w:tcBorders>
            <w:shd w:val="clear" w:color="auto" w:fill="auto"/>
            <w:noWrap/>
            <w:vAlign w:val="center"/>
          </w:tcPr>
          <w:p w14:paraId="153DC876" w14:textId="03565B23" w:rsidR="00787B17" w:rsidRPr="00AD3F18" w:rsidRDefault="00787B17" w:rsidP="00787B17">
            <w:pPr>
              <w:jc w:val="center"/>
              <w:rPr>
                <w:rFonts w:ascii="Calibri" w:hAnsi="Calibri"/>
                <w:color w:val="000000"/>
                <w:sz w:val="16"/>
                <w:szCs w:val="16"/>
              </w:rPr>
            </w:pPr>
            <w:r>
              <w:rPr>
                <w:rFonts w:ascii="Calibri" w:hAnsi="Calibri"/>
                <w:color w:val="000000"/>
                <w:sz w:val="16"/>
                <w:szCs w:val="16"/>
              </w:rPr>
              <w:t>10.77±1.1</w:t>
            </w:r>
          </w:p>
        </w:tc>
        <w:tc>
          <w:tcPr>
            <w:tcW w:w="1139" w:type="dxa"/>
            <w:tcBorders>
              <w:top w:val="nil"/>
              <w:left w:val="nil"/>
              <w:bottom w:val="nil"/>
              <w:right w:val="nil"/>
            </w:tcBorders>
            <w:shd w:val="clear" w:color="000000" w:fill="F2F2F2"/>
            <w:noWrap/>
            <w:vAlign w:val="center"/>
          </w:tcPr>
          <w:p w14:paraId="7E401B59" w14:textId="5DB87B09" w:rsidR="00787B17" w:rsidRPr="00AD3F18" w:rsidRDefault="00787B17" w:rsidP="00787B17">
            <w:pPr>
              <w:jc w:val="center"/>
              <w:rPr>
                <w:rFonts w:ascii="Calibri" w:hAnsi="Calibri"/>
                <w:color w:val="000000"/>
                <w:sz w:val="16"/>
                <w:szCs w:val="16"/>
              </w:rPr>
            </w:pPr>
            <w:r>
              <w:rPr>
                <w:rFonts w:ascii="Calibri" w:hAnsi="Calibri"/>
                <w:color w:val="000000"/>
                <w:sz w:val="16"/>
                <w:szCs w:val="16"/>
              </w:rPr>
              <w:t>1.15±0.1</w:t>
            </w:r>
          </w:p>
        </w:tc>
        <w:tc>
          <w:tcPr>
            <w:tcW w:w="1274" w:type="dxa"/>
            <w:tcBorders>
              <w:top w:val="nil"/>
              <w:left w:val="nil"/>
              <w:bottom w:val="nil"/>
              <w:right w:val="nil"/>
            </w:tcBorders>
            <w:shd w:val="clear" w:color="auto" w:fill="auto"/>
            <w:noWrap/>
            <w:vAlign w:val="center"/>
          </w:tcPr>
          <w:p w14:paraId="7C662648" w14:textId="18D7B952" w:rsidR="00787B17" w:rsidRPr="00AD3F18" w:rsidRDefault="00787B17" w:rsidP="00787B17">
            <w:pPr>
              <w:jc w:val="center"/>
              <w:rPr>
                <w:rFonts w:ascii="Calibri" w:hAnsi="Calibri"/>
                <w:color w:val="000000"/>
                <w:sz w:val="16"/>
                <w:szCs w:val="16"/>
              </w:rPr>
            </w:pPr>
            <w:r>
              <w:rPr>
                <w:rFonts w:ascii="Calibri" w:hAnsi="Calibri"/>
                <w:color w:val="000000"/>
                <w:sz w:val="16"/>
                <w:szCs w:val="16"/>
              </w:rPr>
              <w:t>11.11±1.1</w:t>
            </w:r>
          </w:p>
        </w:tc>
        <w:tc>
          <w:tcPr>
            <w:tcW w:w="1134" w:type="dxa"/>
            <w:tcBorders>
              <w:top w:val="nil"/>
              <w:left w:val="nil"/>
              <w:bottom w:val="nil"/>
              <w:right w:val="nil"/>
            </w:tcBorders>
            <w:shd w:val="clear" w:color="000000" w:fill="F2F2F2"/>
            <w:noWrap/>
            <w:vAlign w:val="center"/>
          </w:tcPr>
          <w:p w14:paraId="75D78938" w14:textId="75FE7D3E" w:rsidR="00787B17" w:rsidRPr="00AD3F18" w:rsidRDefault="00787B17" w:rsidP="00787B17">
            <w:pPr>
              <w:jc w:val="center"/>
              <w:rPr>
                <w:rFonts w:ascii="Calibri" w:hAnsi="Calibri"/>
                <w:color w:val="000000"/>
                <w:sz w:val="16"/>
                <w:szCs w:val="16"/>
              </w:rPr>
            </w:pPr>
            <w:r>
              <w:rPr>
                <w:rFonts w:ascii="Calibri" w:hAnsi="Calibri"/>
                <w:color w:val="000000"/>
                <w:sz w:val="16"/>
                <w:szCs w:val="16"/>
              </w:rPr>
              <w:t>1.13±0.1</w:t>
            </w:r>
          </w:p>
        </w:tc>
        <w:tc>
          <w:tcPr>
            <w:tcW w:w="1275" w:type="dxa"/>
            <w:tcBorders>
              <w:top w:val="nil"/>
              <w:left w:val="nil"/>
              <w:bottom w:val="nil"/>
              <w:right w:val="nil"/>
            </w:tcBorders>
            <w:shd w:val="clear" w:color="auto" w:fill="auto"/>
            <w:noWrap/>
            <w:vAlign w:val="center"/>
          </w:tcPr>
          <w:p w14:paraId="68B82D4A" w14:textId="0800FECE" w:rsidR="00787B17" w:rsidRPr="00AD3F18" w:rsidRDefault="00787B17" w:rsidP="00787B17">
            <w:pPr>
              <w:jc w:val="center"/>
              <w:rPr>
                <w:rFonts w:ascii="Calibri" w:hAnsi="Calibri"/>
                <w:color w:val="000000"/>
                <w:sz w:val="16"/>
                <w:szCs w:val="16"/>
              </w:rPr>
            </w:pPr>
            <w:r>
              <w:rPr>
                <w:rFonts w:ascii="Calibri" w:hAnsi="Calibri"/>
                <w:color w:val="000000"/>
                <w:sz w:val="16"/>
                <w:szCs w:val="16"/>
              </w:rPr>
              <w:t>11.11±1.1</w:t>
            </w:r>
          </w:p>
        </w:tc>
        <w:tc>
          <w:tcPr>
            <w:tcW w:w="1134" w:type="dxa"/>
            <w:gridSpan w:val="3"/>
            <w:tcBorders>
              <w:top w:val="nil"/>
              <w:left w:val="nil"/>
              <w:bottom w:val="nil"/>
              <w:right w:val="nil"/>
            </w:tcBorders>
            <w:shd w:val="clear" w:color="000000" w:fill="F2F2F2"/>
            <w:noWrap/>
            <w:vAlign w:val="center"/>
          </w:tcPr>
          <w:p w14:paraId="7CAE6B23" w14:textId="795ED5CA" w:rsidR="00787B17" w:rsidRPr="00AD3F18" w:rsidRDefault="00787B17" w:rsidP="00787B17">
            <w:pPr>
              <w:jc w:val="center"/>
              <w:rPr>
                <w:rFonts w:ascii="Calibri" w:hAnsi="Calibri"/>
                <w:color w:val="000000"/>
                <w:sz w:val="16"/>
                <w:szCs w:val="16"/>
              </w:rPr>
            </w:pPr>
            <w:r>
              <w:rPr>
                <w:rFonts w:ascii="Calibri" w:hAnsi="Calibri"/>
                <w:color w:val="000000"/>
                <w:sz w:val="16"/>
                <w:szCs w:val="16"/>
              </w:rPr>
              <w:t>1.13±0.1</w:t>
            </w:r>
          </w:p>
        </w:tc>
      </w:tr>
      <w:tr w:rsidR="00787B17" w:rsidRPr="00AD3F18" w14:paraId="451017DF"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23CD7F5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67</w:t>
            </w:r>
          </w:p>
        </w:tc>
        <w:tc>
          <w:tcPr>
            <w:tcW w:w="2343" w:type="dxa"/>
            <w:tcBorders>
              <w:top w:val="nil"/>
              <w:left w:val="nil"/>
              <w:bottom w:val="nil"/>
              <w:right w:val="nil"/>
            </w:tcBorders>
            <w:shd w:val="clear" w:color="auto" w:fill="auto"/>
            <w:vAlign w:val="center"/>
          </w:tcPr>
          <w:p w14:paraId="1D9BEEA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Clindamycin</w:t>
            </w:r>
          </w:p>
        </w:tc>
        <w:tc>
          <w:tcPr>
            <w:tcW w:w="851" w:type="dxa"/>
            <w:tcBorders>
              <w:top w:val="nil"/>
              <w:left w:val="nil"/>
              <w:bottom w:val="nil"/>
              <w:right w:val="nil"/>
            </w:tcBorders>
            <w:shd w:val="clear" w:color="auto" w:fill="auto"/>
            <w:vAlign w:val="center"/>
          </w:tcPr>
          <w:p w14:paraId="021F244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CLI</w:t>
            </w:r>
          </w:p>
        </w:tc>
        <w:tc>
          <w:tcPr>
            <w:tcW w:w="991" w:type="dxa"/>
            <w:tcBorders>
              <w:top w:val="nil"/>
              <w:left w:val="nil"/>
              <w:bottom w:val="nil"/>
              <w:right w:val="nil"/>
            </w:tcBorders>
            <w:shd w:val="clear" w:color="auto" w:fill="auto"/>
            <w:noWrap/>
            <w:vAlign w:val="center"/>
          </w:tcPr>
          <w:p w14:paraId="7FC0A18B" w14:textId="1F53FFBA" w:rsidR="00787B17" w:rsidRPr="00AD3F18" w:rsidRDefault="00787B17" w:rsidP="00787B17">
            <w:pPr>
              <w:jc w:val="center"/>
              <w:rPr>
                <w:rFonts w:ascii="Calibri" w:hAnsi="Calibri"/>
                <w:color w:val="000000"/>
                <w:sz w:val="16"/>
                <w:szCs w:val="16"/>
              </w:rPr>
            </w:pPr>
            <w:r>
              <w:rPr>
                <w:rFonts w:ascii="Calibri" w:hAnsi="Calibri"/>
                <w:color w:val="000000"/>
                <w:sz w:val="16"/>
                <w:szCs w:val="16"/>
              </w:rPr>
              <w:t>11.09±1.1</w:t>
            </w:r>
          </w:p>
        </w:tc>
        <w:tc>
          <w:tcPr>
            <w:tcW w:w="1139" w:type="dxa"/>
            <w:tcBorders>
              <w:top w:val="nil"/>
              <w:left w:val="nil"/>
              <w:bottom w:val="nil"/>
              <w:right w:val="nil"/>
            </w:tcBorders>
            <w:shd w:val="clear" w:color="000000" w:fill="F2F2F2"/>
            <w:noWrap/>
            <w:vAlign w:val="center"/>
          </w:tcPr>
          <w:p w14:paraId="1C025034" w14:textId="5F5233CF" w:rsidR="00787B17" w:rsidRPr="00AD3F18" w:rsidRDefault="00787B17" w:rsidP="00787B17">
            <w:pPr>
              <w:jc w:val="center"/>
              <w:rPr>
                <w:rFonts w:ascii="Calibri" w:hAnsi="Calibri"/>
                <w:color w:val="000000"/>
                <w:sz w:val="16"/>
                <w:szCs w:val="16"/>
              </w:rPr>
            </w:pPr>
            <w:r>
              <w:rPr>
                <w:rFonts w:ascii="Calibri" w:hAnsi="Calibri"/>
                <w:color w:val="000000"/>
                <w:sz w:val="16"/>
                <w:szCs w:val="16"/>
              </w:rPr>
              <w:t>1.03±0.1</w:t>
            </w:r>
          </w:p>
        </w:tc>
        <w:tc>
          <w:tcPr>
            <w:tcW w:w="1274" w:type="dxa"/>
            <w:tcBorders>
              <w:top w:val="nil"/>
              <w:left w:val="nil"/>
              <w:bottom w:val="nil"/>
              <w:right w:val="nil"/>
            </w:tcBorders>
            <w:shd w:val="clear" w:color="auto" w:fill="auto"/>
            <w:noWrap/>
            <w:vAlign w:val="center"/>
          </w:tcPr>
          <w:p w14:paraId="1FCBAB4A" w14:textId="14A1F8C5" w:rsidR="00787B17" w:rsidRPr="00AD3F18" w:rsidRDefault="00787B17" w:rsidP="00787B17">
            <w:pPr>
              <w:jc w:val="center"/>
              <w:rPr>
                <w:rFonts w:ascii="Calibri" w:hAnsi="Calibri"/>
                <w:color w:val="000000"/>
                <w:sz w:val="16"/>
                <w:szCs w:val="16"/>
              </w:rPr>
            </w:pPr>
            <w:r>
              <w:rPr>
                <w:rFonts w:ascii="Calibri" w:hAnsi="Calibri"/>
                <w:color w:val="000000"/>
                <w:sz w:val="16"/>
                <w:szCs w:val="16"/>
              </w:rPr>
              <w:t>11.07±1.1</w:t>
            </w:r>
          </w:p>
        </w:tc>
        <w:tc>
          <w:tcPr>
            <w:tcW w:w="1134" w:type="dxa"/>
            <w:tcBorders>
              <w:top w:val="nil"/>
              <w:left w:val="nil"/>
              <w:bottom w:val="nil"/>
              <w:right w:val="nil"/>
            </w:tcBorders>
            <w:shd w:val="clear" w:color="000000" w:fill="F2F2F2"/>
            <w:noWrap/>
            <w:vAlign w:val="center"/>
          </w:tcPr>
          <w:p w14:paraId="63770BE6" w14:textId="0CFC6639" w:rsidR="00787B17" w:rsidRPr="00AD3F18" w:rsidRDefault="00787B17" w:rsidP="00787B17">
            <w:pPr>
              <w:jc w:val="center"/>
              <w:rPr>
                <w:rFonts w:ascii="Calibri" w:hAnsi="Calibri"/>
                <w:color w:val="000000"/>
                <w:sz w:val="16"/>
                <w:szCs w:val="16"/>
              </w:rPr>
            </w:pPr>
            <w:r>
              <w:rPr>
                <w:rFonts w:ascii="Calibri" w:hAnsi="Calibri"/>
                <w:color w:val="000000"/>
                <w:sz w:val="16"/>
                <w:szCs w:val="16"/>
              </w:rPr>
              <w:t>1.03±0.1</w:t>
            </w:r>
          </w:p>
        </w:tc>
        <w:tc>
          <w:tcPr>
            <w:tcW w:w="1275" w:type="dxa"/>
            <w:tcBorders>
              <w:top w:val="nil"/>
              <w:left w:val="nil"/>
              <w:bottom w:val="nil"/>
              <w:right w:val="nil"/>
            </w:tcBorders>
            <w:shd w:val="clear" w:color="auto" w:fill="auto"/>
            <w:noWrap/>
            <w:vAlign w:val="center"/>
          </w:tcPr>
          <w:p w14:paraId="69106479" w14:textId="3E11A662" w:rsidR="00787B17" w:rsidRPr="00AD3F18" w:rsidRDefault="00787B17" w:rsidP="00787B17">
            <w:pPr>
              <w:jc w:val="center"/>
              <w:rPr>
                <w:rFonts w:ascii="Calibri" w:hAnsi="Calibri"/>
                <w:color w:val="000000"/>
                <w:sz w:val="16"/>
                <w:szCs w:val="16"/>
              </w:rPr>
            </w:pPr>
            <w:r>
              <w:rPr>
                <w:rFonts w:ascii="Calibri" w:hAnsi="Calibri"/>
                <w:color w:val="000000"/>
                <w:sz w:val="16"/>
                <w:szCs w:val="16"/>
              </w:rPr>
              <w:t>11.07±1.1</w:t>
            </w:r>
          </w:p>
        </w:tc>
        <w:tc>
          <w:tcPr>
            <w:tcW w:w="1134" w:type="dxa"/>
            <w:gridSpan w:val="3"/>
            <w:tcBorders>
              <w:top w:val="nil"/>
              <w:left w:val="nil"/>
              <w:bottom w:val="nil"/>
              <w:right w:val="nil"/>
            </w:tcBorders>
            <w:shd w:val="clear" w:color="000000" w:fill="F2F2F2"/>
            <w:noWrap/>
            <w:vAlign w:val="center"/>
          </w:tcPr>
          <w:p w14:paraId="34EB61B4" w14:textId="2656ED50" w:rsidR="00787B17" w:rsidRPr="00AD3F18" w:rsidRDefault="00787B17" w:rsidP="00787B17">
            <w:pPr>
              <w:jc w:val="center"/>
              <w:rPr>
                <w:rFonts w:ascii="Calibri" w:hAnsi="Calibri"/>
                <w:color w:val="000000"/>
                <w:sz w:val="16"/>
                <w:szCs w:val="16"/>
              </w:rPr>
            </w:pPr>
            <w:r>
              <w:rPr>
                <w:rFonts w:ascii="Calibri" w:hAnsi="Calibri"/>
                <w:color w:val="000000"/>
                <w:sz w:val="16"/>
                <w:szCs w:val="16"/>
              </w:rPr>
              <w:t>1.03±0.1</w:t>
            </w:r>
          </w:p>
        </w:tc>
      </w:tr>
      <w:tr w:rsidR="00787B17" w:rsidRPr="00AD3F18" w14:paraId="4FB504A0"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1570ABEB"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68</w:t>
            </w:r>
          </w:p>
        </w:tc>
        <w:tc>
          <w:tcPr>
            <w:tcW w:w="2343" w:type="dxa"/>
            <w:tcBorders>
              <w:top w:val="nil"/>
              <w:left w:val="nil"/>
              <w:bottom w:val="nil"/>
              <w:right w:val="nil"/>
            </w:tcBorders>
            <w:shd w:val="clear" w:color="auto" w:fill="auto"/>
            <w:vAlign w:val="center"/>
          </w:tcPr>
          <w:p w14:paraId="1E800B0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Nalidixic acid</w:t>
            </w:r>
          </w:p>
        </w:tc>
        <w:tc>
          <w:tcPr>
            <w:tcW w:w="851" w:type="dxa"/>
            <w:tcBorders>
              <w:top w:val="nil"/>
              <w:left w:val="nil"/>
              <w:bottom w:val="nil"/>
              <w:right w:val="nil"/>
            </w:tcBorders>
            <w:shd w:val="clear" w:color="auto" w:fill="auto"/>
            <w:vAlign w:val="center"/>
          </w:tcPr>
          <w:p w14:paraId="3134997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NAL</w:t>
            </w:r>
          </w:p>
        </w:tc>
        <w:tc>
          <w:tcPr>
            <w:tcW w:w="991" w:type="dxa"/>
            <w:tcBorders>
              <w:top w:val="nil"/>
              <w:left w:val="nil"/>
              <w:bottom w:val="nil"/>
              <w:right w:val="nil"/>
            </w:tcBorders>
            <w:shd w:val="clear" w:color="auto" w:fill="auto"/>
            <w:noWrap/>
            <w:vAlign w:val="center"/>
          </w:tcPr>
          <w:p w14:paraId="49EF1B81" w14:textId="3AE21D3B" w:rsidR="00787B17" w:rsidRPr="00AD3F18" w:rsidRDefault="00787B17" w:rsidP="00787B17">
            <w:pPr>
              <w:jc w:val="center"/>
              <w:rPr>
                <w:rFonts w:ascii="Calibri" w:hAnsi="Calibri"/>
                <w:color w:val="000000"/>
                <w:sz w:val="16"/>
                <w:szCs w:val="16"/>
              </w:rPr>
            </w:pPr>
            <w:r>
              <w:rPr>
                <w:rFonts w:ascii="Calibri" w:hAnsi="Calibri"/>
                <w:color w:val="000000"/>
                <w:sz w:val="16"/>
                <w:szCs w:val="16"/>
              </w:rPr>
              <w:t>11.14±1.1</w:t>
            </w:r>
          </w:p>
        </w:tc>
        <w:tc>
          <w:tcPr>
            <w:tcW w:w="1139" w:type="dxa"/>
            <w:tcBorders>
              <w:top w:val="nil"/>
              <w:left w:val="nil"/>
              <w:bottom w:val="nil"/>
              <w:right w:val="nil"/>
            </w:tcBorders>
            <w:shd w:val="clear" w:color="000000" w:fill="F2F2F2"/>
            <w:noWrap/>
            <w:vAlign w:val="center"/>
          </w:tcPr>
          <w:p w14:paraId="74FEF814" w14:textId="78DCD957" w:rsidR="00787B17" w:rsidRPr="00AD3F18" w:rsidRDefault="00787B17" w:rsidP="00787B17">
            <w:pPr>
              <w:jc w:val="center"/>
              <w:rPr>
                <w:rFonts w:ascii="Calibri" w:hAnsi="Calibri"/>
                <w:color w:val="000000"/>
                <w:sz w:val="16"/>
                <w:szCs w:val="16"/>
              </w:rPr>
            </w:pPr>
            <w:r>
              <w:rPr>
                <w:rFonts w:ascii="Calibri" w:hAnsi="Calibri"/>
                <w:color w:val="000000"/>
                <w:sz w:val="16"/>
                <w:szCs w:val="16"/>
              </w:rPr>
              <w:t>1.03±0.1</w:t>
            </w:r>
          </w:p>
        </w:tc>
        <w:tc>
          <w:tcPr>
            <w:tcW w:w="1274" w:type="dxa"/>
            <w:tcBorders>
              <w:top w:val="nil"/>
              <w:left w:val="nil"/>
              <w:bottom w:val="nil"/>
              <w:right w:val="nil"/>
            </w:tcBorders>
            <w:shd w:val="clear" w:color="auto" w:fill="auto"/>
            <w:noWrap/>
            <w:vAlign w:val="center"/>
          </w:tcPr>
          <w:p w14:paraId="74801DC2" w14:textId="26F1DB36" w:rsidR="00787B17" w:rsidRPr="00AD3F18" w:rsidRDefault="00787B17" w:rsidP="00787B17">
            <w:pPr>
              <w:jc w:val="center"/>
              <w:rPr>
                <w:rFonts w:ascii="Calibri" w:hAnsi="Calibri"/>
                <w:color w:val="000000"/>
                <w:sz w:val="16"/>
                <w:szCs w:val="16"/>
              </w:rPr>
            </w:pPr>
            <w:r>
              <w:rPr>
                <w:rFonts w:ascii="Calibri" w:hAnsi="Calibri"/>
                <w:color w:val="000000"/>
                <w:sz w:val="16"/>
                <w:szCs w:val="16"/>
              </w:rPr>
              <w:t>11.08±1.1</w:t>
            </w:r>
          </w:p>
        </w:tc>
        <w:tc>
          <w:tcPr>
            <w:tcW w:w="1134" w:type="dxa"/>
            <w:tcBorders>
              <w:top w:val="nil"/>
              <w:left w:val="nil"/>
              <w:bottom w:val="nil"/>
              <w:right w:val="nil"/>
            </w:tcBorders>
            <w:shd w:val="clear" w:color="000000" w:fill="F2F2F2"/>
            <w:noWrap/>
            <w:vAlign w:val="center"/>
          </w:tcPr>
          <w:p w14:paraId="72029D79" w14:textId="11176817" w:rsidR="00787B17" w:rsidRPr="00AD3F18" w:rsidRDefault="00787B17" w:rsidP="00787B17">
            <w:pPr>
              <w:jc w:val="center"/>
              <w:rPr>
                <w:rFonts w:ascii="Calibri" w:hAnsi="Calibri"/>
                <w:color w:val="000000"/>
                <w:sz w:val="16"/>
                <w:szCs w:val="16"/>
              </w:rPr>
            </w:pPr>
            <w:r>
              <w:rPr>
                <w:rFonts w:ascii="Calibri" w:hAnsi="Calibri"/>
                <w:color w:val="000000"/>
                <w:sz w:val="16"/>
                <w:szCs w:val="16"/>
              </w:rPr>
              <w:t>1.03±0.1</w:t>
            </w:r>
          </w:p>
        </w:tc>
        <w:tc>
          <w:tcPr>
            <w:tcW w:w="1275" w:type="dxa"/>
            <w:tcBorders>
              <w:top w:val="nil"/>
              <w:left w:val="nil"/>
              <w:bottom w:val="nil"/>
              <w:right w:val="nil"/>
            </w:tcBorders>
            <w:shd w:val="clear" w:color="auto" w:fill="auto"/>
            <w:noWrap/>
            <w:vAlign w:val="center"/>
          </w:tcPr>
          <w:p w14:paraId="696030DA" w14:textId="2165EDE8" w:rsidR="00787B17" w:rsidRPr="00AD3F18" w:rsidRDefault="00787B17" w:rsidP="00787B17">
            <w:pPr>
              <w:jc w:val="center"/>
              <w:rPr>
                <w:rFonts w:ascii="Calibri" w:hAnsi="Calibri"/>
                <w:color w:val="000000"/>
                <w:sz w:val="16"/>
                <w:szCs w:val="16"/>
              </w:rPr>
            </w:pPr>
            <w:r>
              <w:rPr>
                <w:rFonts w:ascii="Calibri" w:hAnsi="Calibri"/>
                <w:color w:val="000000"/>
                <w:sz w:val="16"/>
                <w:szCs w:val="16"/>
              </w:rPr>
              <w:t>11.08±1.1</w:t>
            </w:r>
          </w:p>
        </w:tc>
        <w:tc>
          <w:tcPr>
            <w:tcW w:w="1134" w:type="dxa"/>
            <w:gridSpan w:val="3"/>
            <w:tcBorders>
              <w:top w:val="nil"/>
              <w:left w:val="nil"/>
              <w:bottom w:val="nil"/>
              <w:right w:val="nil"/>
            </w:tcBorders>
            <w:shd w:val="clear" w:color="000000" w:fill="F2F2F2"/>
            <w:noWrap/>
            <w:vAlign w:val="center"/>
          </w:tcPr>
          <w:p w14:paraId="2A3F0BD0" w14:textId="54570589" w:rsidR="00787B17" w:rsidRPr="00AD3F18" w:rsidRDefault="00787B17" w:rsidP="00787B17">
            <w:pPr>
              <w:jc w:val="center"/>
              <w:rPr>
                <w:rFonts w:ascii="Calibri" w:hAnsi="Calibri"/>
                <w:color w:val="000000"/>
                <w:sz w:val="16"/>
                <w:szCs w:val="16"/>
              </w:rPr>
            </w:pPr>
            <w:r>
              <w:rPr>
                <w:rFonts w:ascii="Calibri" w:hAnsi="Calibri"/>
                <w:color w:val="000000"/>
                <w:sz w:val="16"/>
                <w:szCs w:val="16"/>
              </w:rPr>
              <w:t>1.03±0.1</w:t>
            </w:r>
          </w:p>
        </w:tc>
      </w:tr>
      <w:tr w:rsidR="00787B17" w:rsidRPr="00AD3F18" w14:paraId="14D1E91B"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6E7F54B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69</w:t>
            </w:r>
          </w:p>
        </w:tc>
        <w:tc>
          <w:tcPr>
            <w:tcW w:w="2343" w:type="dxa"/>
            <w:tcBorders>
              <w:top w:val="nil"/>
              <w:left w:val="nil"/>
              <w:bottom w:val="nil"/>
              <w:right w:val="nil"/>
            </w:tcBorders>
            <w:shd w:val="clear" w:color="auto" w:fill="auto"/>
            <w:vAlign w:val="center"/>
          </w:tcPr>
          <w:p w14:paraId="25E14A6B"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Besifloxacin</w:t>
            </w:r>
          </w:p>
        </w:tc>
        <w:tc>
          <w:tcPr>
            <w:tcW w:w="851" w:type="dxa"/>
            <w:tcBorders>
              <w:top w:val="nil"/>
              <w:left w:val="nil"/>
              <w:bottom w:val="nil"/>
              <w:right w:val="nil"/>
            </w:tcBorders>
            <w:shd w:val="clear" w:color="auto" w:fill="auto"/>
            <w:vAlign w:val="center"/>
          </w:tcPr>
          <w:p w14:paraId="4EF0BA38"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BSF</w:t>
            </w:r>
          </w:p>
        </w:tc>
        <w:tc>
          <w:tcPr>
            <w:tcW w:w="991" w:type="dxa"/>
            <w:tcBorders>
              <w:top w:val="nil"/>
              <w:left w:val="nil"/>
              <w:bottom w:val="nil"/>
              <w:right w:val="nil"/>
            </w:tcBorders>
            <w:shd w:val="clear" w:color="auto" w:fill="auto"/>
            <w:noWrap/>
            <w:vAlign w:val="center"/>
          </w:tcPr>
          <w:p w14:paraId="0424DDE6" w14:textId="1BD1064E" w:rsidR="00787B17" w:rsidRPr="00AD3F18" w:rsidRDefault="00787B17" w:rsidP="00787B17">
            <w:pPr>
              <w:jc w:val="center"/>
              <w:rPr>
                <w:rFonts w:ascii="Calibri" w:hAnsi="Calibri"/>
                <w:color w:val="000000"/>
                <w:sz w:val="16"/>
                <w:szCs w:val="16"/>
              </w:rPr>
            </w:pPr>
            <w:r>
              <w:rPr>
                <w:rFonts w:ascii="Calibri" w:hAnsi="Calibri"/>
                <w:color w:val="000000"/>
                <w:sz w:val="16"/>
                <w:szCs w:val="16"/>
              </w:rPr>
              <w:t>11.18±1.1</w:t>
            </w:r>
          </w:p>
        </w:tc>
        <w:tc>
          <w:tcPr>
            <w:tcW w:w="1139" w:type="dxa"/>
            <w:tcBorders>
              <w:top w:val="nil"/>
              <w:left w:val="nil"/>
              <w:bottom w:val="nil"/>
              <w:right w:val="nil"/>
            </w:tcBorders>
            <w:shd w:val="clear" w:color="000000" w:fill="F2F2F2"/>
            <w:noWrap/>
            <w:vAlign w:val="center"/>
          </w:tcPr>
          <w:p w14:paraId="15617515" w14:textId="35C3F909" w:rsidR="00787B17" w:rsidRPr="00AD3F18" w:rsidRDefault="00787B17" w:rsidP="00787B17">
            <w:pPr>
              <w:jc w:val="center"/>
              <w:rPr>
                <w:rFonts w:ascii="Calibri" w:hAnsi="Calibri"/>
                <w:color w:val="000000"/>
                <w:sz w:val="16"/>
                <w:szCs w:val="16"/>
              </w:rPr>
            </w:pPr>
            <w:r>
              <w:rPr>
                <w:rFonts w:ascii="Calibri" w:hAnsi="Calibri"/>
                <w:color w:val="000000"/>
                <w:sz w:val="16"/>
                <w:szCs w:val="16"/>
              </w:rPr>
              <w:t>1.02±0.1</w:t>
            </w:r>
          </w:p>
        </w:tc>
        <w:tc>
          <w:tcPr>
            <w:tcW w:w="1274" w:type="dxa"/>
            <w:tcBorders>
              <w:top w:val="nil"/>
              <w:left w:val="nil"/>
              <w:bottom w:val="nil"/>
              <w:right w:val="nil"/>
            </w:tcBorders>
            <w:shd w:val="clear" w:color="auto" w:fill="auto"/>
            <w:noWrap/>
            <w:vAlign w:val="center"/>
          </w:tcPr>
          <w:p w14:paraId="56D566C4" w14:textId="35C73FA2" w:rsidR="00787B17" w:rsidRPr="00AD3F18" w:rsidRDefault="00787B17" w:rsidP="00787B17">
            <w:pPr>
              <w:jc w:val="center"/>
              <w:rPr>
                <w:rFonts w:ascii="Calibri" w:hAnsi="Calibri"/>
                <w:color w:val="000000"/>
                <w:sz w:val="16"/>
                <w:szCs w:val="16"/>
              </w:rPr>
            </w:pPr>
            <w:r>
              <w:rPr>
                <w:rFonts w:ascii="Calibri" w:hAnsi="Calibri"/>
                <w:color w:val="000000"/>
                <w:sz w:val="16"/>
                <w:szCs w:val="16"/>
              </w:rPr>
              <w:t>11.43±1.1</w:t>
            </w:r>
          </w:p>
        </w:tc>
        <w:tc>
          <w:tcPr>
            <w:tcW w:w="1134" w:type="dxa"/>
            <w:tcBorders>
              <w:top w:val="nil"/>
              <w:left w:val="nil"/>
              <w:bottom w:val="nil"/>
              <w:right w:val="nil"/>
            </w:tcBorders>
            <w:shd w:val="clear" w:color="000000" w:fill="F2F2F2"/>
            <w:noWrap/>
            <w:vAlign w:val="center"/>
          </w:tcPr>
          <w:p w14:paraId="53D459A0" w14:textId="4B077520"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tcPr>
          <w:p w14:paraId="147F2299" w14:textId="42672A3E" w:rsidR="00787B17" w:rsidRPr="00AD3F18" w:rsidRDefault="00787B17" w:rsidP="00787B17">
            <w:pPr>
              <w:jc w:val="center"/>
              <w:rPr>
                <w:rFonts w:ascii="Calibri" w:hAnsi="Calibri"/>
                <w:color w:val="000000"/>
                <w:sz w:val="16"/>
                <w:szCs w:val="16"/>
              </w:rPr>
            </w:pPr>
            <w:r>
              <w:rPr>
                <w:rFonts w:ascii="Calibri" w:hAnsi="Calibri"/>
                <w:color w:val="000000"/>
                <w:sz w:val="16"/>
                <w:szCs w:val="16"/>
              </w:rPr>
              <w:t>11.43±1.1</w:t>
            </w:r>
          </w:p>
        </w:tc>
        <w:tc>
          <w:tcPr>
            <w:tcW w:w="1134" w:type="dxa"/>
            <w:gridSpan w:val="3"/>
            <w:tcBorders>
              <w:top w:val="nil"/>
              <w:left w:val="nil"/>
              <w:bottom w:val="nil"/>
              <w:right w:val="nil"/>
            </w:tcBorders>
            <w:shd w:val="clear" w:color="000000" w:fill="F2F2F2"/>
            <w:noWrap/>
            <w:vAlign w:val="center"/>
          </w:tcPr>
          <w:p w14:paraId="6C5F0865" w14:textId="5CDC2256"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62A353FE"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53E85F3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70</w:t>
            </w:r>
          </w:p>
        </w:tc>
        <w:tc>
          <w:tcPr>
            <w:tcW w:w="2343" w:type="dxa"/>
            <w:tcBorders>
              <w:top w:val="nil"/>
              <w:left w:val="nil"/>
              <w:bottom w:val="nil"/>
              <w:right w:val="nil"/>
            </w:tcBorders>
            <w:shd w:val="clear" w:color="auto" w:fill="auto"/>
            <w:vAlign w:val="center"/>
          </w:tcPr>
          <w:p w14:paraId="14989EF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N-desmethyl clindamycin </w:t>
            </w:r>
          </w:p>
        </w:tc>
        <w:tc>
          <w:tcPr>
            <w:tcW w:w="851" w:type="dxa"/>
            <w:tcBorders>
              <w:top w:val="nil"/>
              <w:left w:val="nil"/>
              <w:bottom w:val="nil"/>
              <w:right w:val="nil"/>
            </w:tcBorders>
            <w:shd w:val="clear" w:color="auto" w:fill="auto"/>
            <w:vAlign w:val="center"/>
          </w:tcPr>
          <w:p w14:paraId="3E180EA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dmCLI</w:t>
            </w:r>
          </w:p>
        </w:tc>
        <w:tc>
          <w:tcPr>
            <w:tcW w:w="991" w:type="dxa"/>
            <w:tcBorders>
              <w:top w:val="nil"/>
              <w:left w:val="nil"/>
              <w:bottom w:val="nil"/>
              <w:right w:val="nil"/>
            </w:tcBorders>
            <w:shd w:val="clear" w:color="auto" w:fill="auto"/>
            <w:noWrap/>
            <w:vAlign w:val="center"/>
          </w:tcPr>
          <w:p w14:paraId="3BF5EB3D" w14:textId="154525D1" w:rsidR="00787B17" w:rsidRPr="00AD3F18" w:rsidRDefault="00787B17" w:rsidP="00787B17">
            <w:pPr>
              <w:jc w:val="center"/>
              <w:rPr>
                <w:rFonts w:ascii="Calibri" w:hAnsi="Calibri"/>
                <w:color w:val="000000"/>
                <w:sz w:val="16"/>
                <w:szCs w:val="16"/>
              </w:rPr>
            </w:pPr>
            <w:r>
              <w:rPr>
                <w:rFonts w:ascii="Calibri" w:hAnsi="Calibri"/>
                <w:color w:val="000000"/>
                <w:sz w:val="16"/>
                <w:szCs w:val="16"/>
              </w:rPr>
              <w:t>11.26±1.1</w:t>
            </w:r>
          </w:p>
        </w:tc>
        <w:tc>
          <w:tcPr>
            <w:tcW w:w="1139" w:type="dxa"/>
            <w:tcBorders>
              <w:top w:val="nil"/>
              <w:left w:val="nil"/>
              <w:bottom w:val="nil"/>
              <w:right w:val="nil"/>
            </w:tcBorders>
            <w:shd w:val="clear" w:color="000000" w:fill="F2F2F2"/>
            <w:noWrap/>
            <w:vAlign w:val="center"/>
          </w:tcPr>
          <w:p w14:paraId="644E5834" w14:textId="5DA6DCC3"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c>
          <w:tcPr>
            <w:tcW w:w="1274" w:type="dxa"/>
            <w:tcBorders>
              <w:top w:val="nil"/>
              <w:left w:val="nil"/>
              <w:bottom w:val="nil"/>
              <w:right w:val="nil"/>
            </w:tcBorders>
            <w:shd w:val="clear" w:color="auto" w:fill="auto"/>
            <w:noWrap/>
            <w:vAlign w:val="center"/>
          </w:tcPr>
          <w:p w14:paraId="2C9AA2F3" w14:textId="14DAA744" w:rsidR="00787B17" w:rsidRPr="00AD3F18" w:rsidRDefault="00787B17" w:rsidP="00787B17">
            <w:pPr>
              <w:jc w:val="center"/>
              <w:rPr>
                <w:rFonts w:ascii="Calibri" w:hAnsi="Calibri"/>
                <w:color w:val="000000"/>
                <w:sz w:val="16"/>
                <w:szCs w:val="16"/>
              </w:rPr>
            </w:pPr>
            <w:r>
              <w:rPr>
                <w:rFonts w:ascii="Calibri" w:hAnsi="Calibri"/>
                <w:color w:val="000000"/>
                <w:sz w:val="16"/>
                <w:szCs w:val="16"/>
              </w:rPr>
              <w:t>11.27±1.1</w:t>
            </w:r>
          </w:p>
        </w:tc>
        <w:tc>
          <w:tcPr>
            <w:tcW w:w="1134" w:type="dxa"/>
            <w:tcBorders>
              <w:top w:val="nil"/>
              <w:left w:val="nil"/>
              <w:bottom w:val="nil"/>
              <w:right w:val="nil"/>
            </w:tcBorders>
            <w:shd w:val="clear" w:color="000000" w:fill="F2F2F2"/>
            <w:noWrap/>
            <w:vAlign w:val="center"/>
          </w:tcPr>
          <w:p w14:paraId="436A18DF" w14:textId="3E17EAAD"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c>
          <w:tcPr>
            <w:tcW w:w="1275" w:type="dxa"/>
            <w:tcBorders>
              <w:top w:val="nil"/>
              <w:left w:val="nil"/>
              <w:bottom w:val="nil"/>
              <w:right w:val="nil"/>
            </w:tcBorders>
            <w:shd w:val="clear" w:color="auto" w:fill="auto"/>
            <w:noWrap/>
            <w:vAlign w:val="center"/>
          </w:tcPr>
          <w:p w14:paraId="5848FF9F" w14:textId="3885D579" w:rsidR="00787B17" w:rsidRPr="00AD3F18" w:rsidRDefault="00787B17" w:rsidP="00787B17">
            <w:pPr>
              <w:jc w:val="center"/>
              <w:rPr>
                <w:rFonts w:ascii="Calibri" w:hAnsi="Calibri"/>
                <w:color w:val="000000"/>
                <w:sz w:val="16"/>
                <w:szCs w:val="16"/>
              </w:rPr>
            </w:pPr>
            <w:r>
              <w:rPr>
                <w:rFonts w:ascii="Calibri" w:hAnsi="Calibri"/>
                <w:color w:val="000000"/>
                <w:sz w:val="16"/>
                <w:szCs w:val="16"/>
              </w:rPr>
              <w:t>11.27±1.1</w:t>
            </w:r>
          </w:p>
        </w:tc>
        <w:tc>
          <w:tcPr>
            <w:tcW w:w="1134" w:type="dxa"/>
            <w:gridSpan w:val="3"/>
            <w:tcBorders>
              <w:top w:val="nil"/>
              <w:left w:val="nil"/>
              <w:bottom w:val="nil"/>
              <w:right w:val="nil"/>
            </w:tcBorders>
            <w:shd w:val="clear" w:color="000000" w:fill="F2F2F2"/>
            <w:noWrap/>
            <w:vAlign w:val="center"/>
          </w:tcPr>
          <w:p w14:paraId="03836416" w14:textId="266EAD87"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r>
      <w:tr w:rsidR="00787B17" w:rsidRPr="00AD3F18" w14:paraId="4BD94CFE"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2EDA135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71</w:t>
            </w:r>
          </w:p>
        </w:tc>
        <w:tc>
          <w:tcPr>
            <w:tcW w:w="2343" w:type="dxa"/>
            <w:tcBorders>
              <w:top w:val="nil"/>
              <w:left w:val="nil"/>
              <w:bottom w:val="nil"/>
              <w:right w:val="nil"/>
            </w:tcBorders>
            <w:shd w:val="clear" w:color="auto" w:fill="auto"/>
            <w:vAlign w:val="center"/>
          </w:tcPr>
          <w:p w14:paraId="7F25935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Penicillin G</w:t>
            </w:r>
          </w:p>
        </w:tc>
        <w:tc>
          <w:tcPr>
            <w:tcW w:w="851" w:type="dxa"/>
            <w:tcBorders>
              <w:top w:val="nil"/>
              <w:left w:val="nil"/>
              <w:bottom w:val="nil"/>
              <w:right w:val="nil"/>
            </w:tcBorders>
            <w:shd w:val="clear" w:color="auto" w:fill="auto"/>
            <w:vAlign w:val="center"/>
          </w:tcPr>
          <w:p w14:paraId="5F91CE5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PenG</w:t>
            </w:r>
          </w:p>
        </w:tc>
        <w:tc>
          <w:tcPr>
            <w:tcW w:w="991" w:type="dxa"/>
            <w:tcBorders>
              <w:top w:val="nil"/>
              <w:left w:val="nil"/>
              <w:bottom w:val="nil"/>
              <w:right w:val="nil"/>
            </w:tcBorders>
            <w:shd w:val="clear" w:color="auto" w:fill="auto"/>
            <w:noWrap/>
            <w:vAlign w:val="center"/>
          </w:tcPr>
          <w:p w14:paraId="77A69F52" w14:textId="53096873" w:rsidR="00787B17" w:rsidRPr="00AD3F18" w:rsidRDefault="00787B17" w:rsidP="00787B17">
            <w:pPr>
              <w:jc w:val="center"/>
              <w:rPr>
                <w:rFonts w:ascii="Calibri" w:hAnsi="Calibri"/>
                <w:color w:val="000000"/>
                <w:sz w:val="16"/>
                <w:szCs w:val="16"/>
              </w:rPr>
            </w:pPr>
            <w:r>
              <w:rPr>
                <w:rFonts w:ascii="Calibri" w:hAnsi="Calibri"/>
                <w:color w:val="000000"/>
                <w:sz w:val="16"/>
                <w:szCs w:val="16"/>
              </w:rPr>
              <w:t>11.32±1.1</w:t>
            </w:r>
          </w:p>
        </w:tc>
        <w:tc>
          <w:tcPr>
            <w:tcW w:w="1139" w:type="dxa"/>
            <w:tcBorders>
              <w:top w:val="nil"/>
              <w:left w:val="nil"/>
              <w:bottom w:val="nil"/>
              <w:right w:val="nil"/>
            </w:tcBorders>
            <w:shd w:val="clear" w:color="000000" w:fill="F2F2F2"/>
            <w:noWrap/>
            <w:vAlign w:val="center"/>
          </w:tcPr>
          <w:p w14:paraId="4E3B0F50" w14:textId="29187F89" w:rsidR="00787B17" w:rsidRPr="00AD3F18" w:rsidRDefault="00787B17" w:rsidP="00787B17">
            <w:pPr>
              <w:jc w:val="center"/>
              <w:rPr>
                <w:rFonts w:ascii="Calibri" w:hAnsi="Calibri"/>
                <w:color w:val="000000"/>
                <w:sz w:val="16"/>
                <w:szCs w:val="16"/>
              </w:rPr>
            </w:pPr>
            <w:r>
              <w:rPr>
                <w:rFonts w:ascii="Calibri" w:hAnsi="Calibri"/>
                <w:color w:val="000000"/>
                <w:sz w:val="16"/>
                <w:szCs w:val="16"/>
              </w:rPr>
              <w:t>0.61±0.1</w:t>
            </w:r>
          </w:p>
        </w:tc>
        <w:tc>
          <w:tcPr>
            <w:tcW w:w="1274" w:type="dxa"/>
            <w:tcBorders>
              <w:top w:val="nil"/>
              <w:left w:val="nil"/>
              <w:bottom w:val="nil"/>
              <w:right w:val="nil"/>
            </w:tcBorders>
            <w:shd w:val="clear" w:color="auto" w:fill="auto"/>
            <w:noWrap/>
            <w:vAlign w:val="center"/>
          </w:tcPr>
          <w:p w14:paraId="4AC75A16" w14:textId="0513AD13" w:rsidR="00787B17" w:rsidRPr="00AD3F18" w:rsidRDefault="00787B17" w:rsidP="00787B17">
            <w:pPr>
              <w:jc w:val="center"/>
              <w:rPr>
                <w:rFonts w:ascii="Calibri" w:hAnsi="Calibri"/>
                <w:color w:val="000000"/>
                <w:sz w:val="16"/>
                <w:szCs w:val="16"/>
              </w:rPr>
            </w:pPr>
            <w:r>
              <w:rPr>
                <w:rFonts w:ascii="Calibri" w:hAnsi="Calibri"/>
                <w:color w:val="000000"/>
                <w:sz w:val="16"/>
                <w:szCs w:val="16"/>
              </w:rPr>
              <w:t>11.44±1.1</w:t>
            </w:r>
          </w:p>
        </w:tc>
        <w:tc>
          <w:tcPr>
            <w:tcW w:w="1134" w:type="dxa"/>
            <w:tcBorders>
              <w:top w:val="nil"/>
              <w:left w:val="nil"/>
              <w:bottom w:val="nil"/>
              <w:right w:val="nil"/>
            </w:tcBorders>
            <w:shd w:val="clear" w:color="000000" w:fill="F2F2F2"/>
            <w:noWrap/>
            <w:vAlign w:val="center"/>
          </w:tcPr>
          <w:p w14:paraId="5CD7D8A7" w14:textId="5242681A" w:rsidR="00787B17" w:rsidRPr="00AD3F18" w:rsidRDefault="00787B17" w:rsidP="00787B17">
            <w:pPr>
              <w:jc w:val="center"/>
              <w:rPr>
                <w:rFonts w:ascii="Calibri" w:hAnsi="Calibri"/>
                <w:color w:val="000000"/>
                <w:sz w:val="16"/>
                <w:szCs w:val="16"/>
              </w:rPr>
            </w:pPr>
            <w:r>
              <w:rPr>
                <w:rFonts w:ascii="Calibri" w:hAnsi="Calibri"/>
                <w:color w:val="000000"/>
                <w:sz w:val="16"/>
                <w:szCs w:val="16"/>
              </w:rPr>
              <w:t>0.61±0.1</w:t>
            </w:r>
          </w:p>
        </w:tc>
        <w:tc>
          <w:tcPr>
            <w:tcW w:w="1275" w:type="dxa"/>
            <w:tcBorders>
              <w:top w:val="nil"/>
              <w:left w:val="nil"/>
              <w:bottom w:val="nil"/>
              <w:right w:val="nil"/>
            </w:tcBorders>
            <w:shd w:val="clear" w:color="auto" w:fill="auto"/>
            <w:noWrap/>
            <w:vAlign w:val="center"/>
          </w:tcPr>
          <w:p w14:paraId="5F9F76A0" w14:textId="23C8B24B" w:rsidR="00787B17" w:rsidRPr="00AD3F18" w:rsidRDefault="00787B17" w:rsidP="00787B17">
            <w:pPr>
              <w:jc w:val="center"/>
              <w:rPr>
                <w:rFonts w:ascii="Calibri" w:hAnsi="Calibri"/>
                <w:color w:val="000000"/>
                <w:sz w:val="16"/>
                <w:szCs w:val="16"/>
              </w:rPr>
            </w:pPr>
            <w:r>
              <w:rPr>
                <w:rFonts w:ascii="Calibri" w:hAnsi="Calibri"/>
                <w:color w:val="000000"/>
                <w:sz w:val="16"/>
                <w:szCs w:val="16"/>
              </w:rPr>
              <w:t>11.44±1.1</w:t>
            </w:r>
          </w:p>
        </w:tc>
        <w:tc>
          <w:tcPr>
            <w:tcW w:w="1134" w:type="dxa"/>
            <w:gridSpan w:val="3"/>
            <w:tcBorders>
              <w:top w:val="nil"/>
              <w:left w:val="nil"/>
              <w:bottom w:val="nil"/>
              <w:right w:val="nil"/>
            </w:tcBorders>
            <w:shd w:val="clear" w:color="000000" w:fill="F2F2F2"/>
            <w:noWrap/>
            <w:vAlign w:val="center"/>
          </w:tcPr>
          <w:p w14:paraId="0396D0EA" w14:textId="162D1234" w:rsidR="00787B17" w:rsidRPr="00AD3F18" w:rsidRDefault="00787B17" w:rsidP="00787B17">
            <w:pPr>
              <w:jc w:val="center"/>
              <w:rPr>
                <w:rFonts w:ascii="Calibri" w:hAnsi="Calibri"/>
                <w:color w:val="000000"/>
                <w:sz w:val="16"/>
                <w:szCs w:val="16"/>
              </w:rPr>
            </w:pPr>
            <w:r>
              <w:rPr>
                <w:rFonts w:ascii="Calibri" w:hAnsi="Calibri"/>
                <w:color w:val="000000"/>
                <w:sz w:val="16"/>
                <w:szCs w:val="16"/>
              </w:rPr>
              <w:t>0.61±0.1</w:t>
            </w:r>
          </w:p>
        </w:tc>
      </w:tr>
      <w:tr w:rsidR="00C62C67" w:rsidRPr="00AD3F18" w14:paraId="37DA112B" w14:textId="77777777" w:rsidTr="00C8005C">
        <w:trPr>
          <w:gridAfter w:val="1"/>
          <w:wAfter w:w="258" w:type="dxa"/>
          <w:trHeight w:val="20"/>
        </w:trPr>
        <w:tc>
          <w:tcPr>
            <w:tcW w:w="10631" w:type="dxa"/>
            <w:gridSpan w:val="11"/>
            <w:tcBorders>
              <w:top w:val="nil"/>
              <w:left w:val="nil"/>
              <w:right w:val="nil"/>
            </w:tcBorders>
            <w:shd w:val="clear" w:color="auto" w:fill="auto"/>
            <w:vAlign w:val="center"/>
          </w:tcPr>
          <w:p w14:paraId="6A6B77A6" w14:textId="7503368D" w:rsidR="00C62C67" w:rsidRPr="00174391" w:rsidRDefault="007948A8" w:rsidP="00C8005C">
            <w:pPr>
              <w:rPr>
                <w:rFonts w:ascii="Calibri" w:hAnsi="Calibri"/>
                <w:i/>
                <w:iCs/>
                <w:color w:val="000000"/>
                <w:sz w:val="16"/>
                <w:szCs w:val="16"/>
              </w:rPr>
            </w:pPr>
            <w:r>
              <w:rPr>
                <w:rFonts w:ascii="Calibri" w:hAnsi="Calibri"/>
                <w:i/>
                <w:iCs/>
                <w:color w:val="7F7F7F" w:themeColor="text1" w:themeTint="80"/>
                <w:sz w:val="16"/>
                <w:szCs w:val="16"/>
              </w:rPr>
              <w:t>Table S</w:t>
            </w:r>
            <w:r w:rsidR="00EC01AC">
              <w:rPr>
                <w:rFonts w:ascii="Calibri" w:hAnsi="Calibri"/>
                <w:i/>
                <w:iCs/>
                <w:color w:val="7F7F7F" w:themeColor="text1" w:themeTint="80"/>
                <w:sz w:val="16"/>
                <w:szCs w:val="16"/>
              </w:rPr>
              <w:t>4b</w:t>
            </w:r>
            <w:r w:rsidR="00EC01AC" w:rsidRPr="00174391">
              <w:rPr>
                <w:rFonts w:ascii="Calibri" w:hAnsi="Calibri"/>
                <w:i/>
                <w:iCs/>
                <w:color w:val="7F7F7F" w:themeColor="text1" w:themeTint="80"/>
                <w:sz w:val="16"/>
                <w:szCs w:val="16"/>
              </w:rPr>
              <w:t xml:space="preserve"> </w:t>
            </w:r>
            <w:r w:rsidR="00C62C67" w:rsidRPr="00174391">
              <w:rPr>
                <w:rFonts w:ascii="Calibri" w:hAnsi="Calibri"/>
                <w:i/>
                <w:iCs/>
                <w:color w:val="7F7F7F" w:themeColor="text1" w:themeTint="80"/>
                <w:sz w:val="16"/>
                <w:szCs w:val="16"/>
              </w:rPr>
              <w:t>continued</w:t>
            </w:r>
          </w:p>
        </w:tc>
      </w:tr>
      <w:tr w:rsidR="00C62C67" w:rsidRPr="00AD3F18" w14:paraId="72034E82" w14:textId="77777777" w:rsidTr="00C8005C">
        <w:trPr>
          <w:gridAfter w:val="1"/>
          <w:wAfter w:w="258" w:type="dxa"/>
          <w:trHeight w:val="20"/>
        </w:trPr>
        <w:tc>
          <w:tcPr>
            <w:tcW w:w="490" w:type="dxa"/>
            <w:tcBorders>
              <w:top w:val="nil"/>
              <w:left w:val="nil"/>
              <w:bottom w:val="single" w:sz="4" w:space="0" w:color="auto"/>
              <w:right w:val="nil"/>
            </w:tcBorders>
            <w:shd w:val="clear" w:color="auto" w:fill="auto"/>
            <w:vAlign w:val="center"/>
          </w:tcPr>
          <w:p w14:paraId="43D16DBF" w14:textId="77777777" w:rsidR="00C62C67" w:rsidRPr="00AD3F18" w:rsidRDefault="00C62C67" w:rsidP="00C8005C">
            <w:pPr>
              <w:rPr>
                <w:rFonts w:ascii="Calibri" w:hAnsi="Calibri"/>
                <w:color w:val="000000"/>
                <w:sz w:val="16"/>
                <w:szCs w:val="16"/>
              </w:rPr>
            </w:pPr>
            <w:r w:rsidRPr="00AD3F18">
              <w:rPr>
                <w:rFonts w:ascii="Calibri" w:hAnsi="Calibri"/>
                <w:b/>
                <w:bCs/>
                <w:color w:val="000000"/>
                <w:sz w:val="16"/>
                <w:szCs w:val="16"/>
              </w:rPr>
              <w:t>#</w:t>
            </w:r>
          </w:p>
        </w:tc>
        <w:tc>
          <w:tcPr>
            <w:tcW w:w="2343" w:type="dxa"/>
            <w:tcBorders>
              <w:top w:val="nil"/>
              <w:left w:val="nil"/>
              <w:bottom w:val="single" w:sz="4" w:space="0" w:color="auto"/>
              <w:right w:val="nil"/>
            </w:tcBorders>
            <w:shd w:val="clear" w:color="auto" w:fill="auto"/>
            <w:vAlign w:val="center"/>
          </w:tcPr>
          <w:p w14:paraId="546C0B08" w14:textId="77777777" w:rsidR="00C62C67" w:rsidRPr="00AD3F18" w:rsidRDefault="00C62C67" w:rsidP="00C8005C">
            <w:pPr>
              <w:rPr>
                <w:rFonts w:ascii="Calibri" w:hAnsi="Calibri"/>
                <w:color w:val="000000"/>
                <w:sz w:val="16"/>
                <w:szCs w:val="16"/>
              </w:rPr>
            </w:pPr>
            <w:r w:rsidRPr="00AD3F18">
              <w:rPr>
                <w:rFonts w:ascii="Calibri" w:hAnsi="Calibri"/>
                <w:b/>
                <w:bCs/>
                <w:color w:val="000000"/>
                <w:sz w:val="16"/>
                <w:szCs w:val="16"/>
              </w:rPr>
              <w:t>Chemical</w:t>
            </w:r>
          </w:p>
        </w:tc>
        <w:tc>
          <w:tcPr>
            <w:tcW w:w="851" w:type="dxa"/>
            <w:tcBorders>
              <w:top w:val="nil"/>
              <w:left w:val="nil"/>
              <w:bottom w:val="single" w:sz="4" w:space="0" w:color="auto"/>
              <w:right w:val="nil"/>
            </w:tcBorders>
            <w:shd w:val="clear" w:color="auto" w:fill="auto"/>
            <w:vAlign w:val="center"/>
          </w:tcPr>
          <w:p w14:paraId="4FF01928" w14:textId="77777777" w:rsidR="00C62C67" w:rsidRPr="00AD3F18" w:rsidRDefault="00C62C67" w:rsidP="00C8005C">
            <w:pPr>
              <w:rPr>
                <w:rFonts w:ascii="Calibri" w:hAnsi="Calibri"/>
                <w:color w:val="000000"/>
                <w:sz w:val="16"/>
                <w:szCs w:val="16"/>
              </w:rPr>
            </w:pPr>
            <w:r w:rsidRPr="00AD3F18">
              <w:rPr>
                <w:rFonts w:ascii="Calibri" w:hAnsi="Calibri"/>
                <w:b/>
                <w:bCs/>
                <w:color w:val="000000"/>
                <w:sz w:val="16"/>
                <w:szCs w:val="16"/>
              </w:rPr>
              <w:t>Abbrev</w:t>
            </w:r>
          </w:p>
        </w:tc>
        <w:tc>
          <w:tcPr>
            <w:tcW w:w="991" w:type="dxa"/>
            <w:tcBorders>
              <w:top w:val="nil"/>
              <w:left w:val="nil"/>
              <w:bottom w:val="single" w:sz="4" w:space="0" w:color="auto"/>
              <w:right w:val="nil"/>
            </w:tcBorders>
            <w:shd w:val="clear" w:color="auto" w:fill="auto"/>
            <w:noWrap/>
            <w:vAlign w:val="center"/>
          </w:tcPr>
          <w:p w14:paraId="4901F8E9" w14:textId="77777777" w:rsidR="00C62C67" w:rsidRPr="00AD3F18" w:rsidRDefault="00C62C67" w:rsidP="00C8005C">
            <w:pPr>
              <w:jc w:val="center"/>
              <w:rPr>
                <w:rFonts w:ascii="Calibri" w:hAnsi="Calibri"/>
                <w:color w:val="000000"/>
                <w:sz w:val="16"/>
                <w:szCs w:val="16"/>
              </w:rPr>
            </w:pPr>
            <w:r>
              <w:rPr>
                <w:rFonts w:ascii="Calibri" w:hAnsi="Calibri"/>
                <w:b/>
                <w:bCs/>
                <w:color w:val="000000"/>
                <w:sz w:val="16"/>
                <w:szCs w:val="16"/>
              </w:rPr>
              <w:t>mP</w:t>
            </w:r>
            <w:r w:rsidRPr="00AD3F18">
              <w:rPr>
                <w:rFonts w:ascii="Calibri" w:hAnsi="Calibri"/>
                <w:b/>
                <w:bCs/>
                <w:color w:val="000000"/>
                <w:sz w:val="16"/>
                <w:szCs w:val="16"/>
              </w:rPr>
              <w:t xml:space="preserve"> tR(abs)</w:t>
            </w:r>
          </w:p>
        </w:tc>
        <w:tc>
          <w:tcPr>
            <w:tcW w:w="1139" w:type="dxa"/>
            <w:tcBorders>
              <w:top w:val="nil"/>
              <w:left w:val="nil"/>
              <w:bottom w:val="single" w:sz="4" w:space="0" w:color="auto"/>
              <w:right w:val="nil"/>
            </w:tcBorders>
            <w:shd w:val="clear" w:color="auto" w:fill="auto"/>
            <w:noWrap/>
            <w:vAlign w:val="center"/>
          </w:tcPr>
          <w:p w14:paraId="6BB6D344" w14:textId="77777777" w:rsidR="00C62C67" w:rsidRPr="00AD3F18" w:rsidRDefault="00C62C67" w:rsidP="00C8005C">
            <w:pPr>
              <w:jc w:val="center"/>
              <w:rPr>
                <w:rFonts w:ascii="Calibri" w:hAnsi="Calibri"/>
                <w:color w:val="000000"/>
                <w:sz w:val="16"/>
                <w:szCs w:val="16"/>
              </w:rPr>
            </w:pPr>
            <w:r>
              <w:rPr>
                <w:rFonts w:ascii="Calibri" w:hAnsi="Calibri"/>
                <w:b/>
                <w:bCs/>
                <w:color w:val="000000"/>
                <w:sz w:val="16"/>
                <w:szCs w:val="16"/>
              </w:rPr>
              <w:t xml:space="preserve">mP </w:t>
            </w:r>
            <w:r w:rsidRPr="00AD3F18">
              <w:rPr>
                <w:rFonts w:ascii="Calibri" w:hAnsi="Calibri"/>
                <w:b/>
                <w:bCs/>
                <w:color w:val="000000"/>
                <w:sz w:val="16"/>
                <w:szCs w:val="16"/>
              </w:rPr>
              <w:t>tR(rel)</w:t>
            </w:r>
          </w:p>
        </w:tc>
        <w:tc>
          <w:tcPr>
            <w:tcW w:w="1274" w:type="dxa"/>
            <w:tcBorders>
              <w:top w:val="nil"/>
              <w:left w:val="nil"/>
              <w:bottom w:val="single" w:sz="4" w:space="0" w:color="auto"/>
              <w:right w:val="nil"/>
            </w:tcBorders>
            <w:shd w:val="clear" w:color="auto" w:fill="auto"/>
            <w:noWrap/>
            <w:vAlign w:val="center"/>
          </w:tcPr>
          <w:p w14:paraId="5FD3C2A0" w14:textId="77777777" w:rsidR="00C62C67" w:rsidRPr="00AD3F18" w:rsidRDefault="00C62C67" w:rsidP="00C8005C">
            <w:pPr>
              <w:jc w:val="center"/>
              <w:rPr>
                <w:rFonts w:ascii="Calibri" w:hAnsi="Calibri"/>
                <w:color w:val="000000"/>
                <w:sz w:val="16"/>
                <w:szCs w:val="16"/>
              </w:rPr>
            </w:pPr>
            <w:r w:rsidRPr="00AD3F18">
              <w:rPr>
                <w:rFonts w:ascii="Calibri" w:hAnsi="Calibri"/>
                <w:b/>
                <w:bCs/>
                <w:color w:val="000000"/>
                <w:sz w:val="16"/>
                <w:szCs w:val="16"/>
              </w:rPr>
              <w:t>Clean tR(abs)</w:t>
            </w:r>
          </w:p>
        </w:tc>
        <w:tc>
          <w:tcPr>
            <w:tcW w:w="1134" w:type="dxa"/>
            <w:tcBorders>
              <w:top w:val="nil"/>
              <w:left w:val="nil"/>
              <w:bottom w:val="single" w:sz="4" w:space="0" w:color="auto"/>
              <w:right w:val="nil"/>
            </w:tcBorders>
            <w:shd w:val="clear" w:color="auto" w:fill="auto"/>
            <w:noWrap/>
            <w:vAlign w:val="center"/>
          </w:tcPr>
          <w:p w14:paraId="59DE55C1" w14:textId="77777777" w:rsidR="00C62C67" w:rsidRPr="00AD3F18" w:rsidRDefault="00C62C67" w:rsidP="00C8005C">
            <w:pPr>
              <w:jc w:val="center"/>
              <w:rPr>
                <w:rFonts w:ascii="Calibri" w:hAnsi="Calibri"/>
                <w:color w:val="000000"/>
                <w:sz w:val="16"/>
                <w:szCs w:val="16"/>
              </w:rPr>
            </w:pPr>
            <w:r w:rsidRPr="00AD3F18">
              <w:rPr>
                <w:rFonts w:ascii="Calibri" w:hAnsi="Calibri"/>
                <w:b/>
                <w:bCs/>
                <w:color w:val="000000"/>
                <w:sz w:val="16"/>
                <w:szCs w:val="16"/>
              </w:rPr>
              <w:t>Clean tR(rel)</w:t>
            </w:r>
          </w:p>
        </w:tc>
        <w:tc>
          <w:tcPr>
            <w:tcW w:w="1275" w:type="dxa"/>
            <w:tcBorders>
              <w:top w:val="nil"/>
              <w:left w:val="nil"/>
              <w:bottom w:val="single" w:sz="4" w:space="0" w:color="auto"/>
              <w:right w:val="nil"/>
            </w:tcBorders>
            <w:shd w:val="clear" w:color="auto" w:fill="auto"/>
            <w:noWrap/>
            <w:vAlign w:val="center"/>
          </w:tcPr>
          <w:p w14:paraId="418CC0F4" w14:textId="77777777" w:rsidR="00C62C67" w:rsidRPr="00AD3F18" w:rsidRDefault="00C62C67" w:rsidP="00C8005C">
            <w:pPr>
              <w:jc w:val="center"/>
              <w:rPr>
                <w:rFonts w:ascii="Calibri" w:hAnsi="Calibri"/>
                <w:color w:val="000000"/>
                <w:sz w:val="16"/>
                <w:szCs w:val="16"/>
              </w:rPr>
            </w:pPr>
            <w:r w:rsidRPr="00AD3F18">
              <w:rPr>
                <w:rFonts w:ascii="Calibri" w:hAnsi="Calibri"/>
                <w:b/>
                <w:bCs/>
                <w:color w:val="000000"/>
                <w:sz w:val="16"/>
                <w:szCs w:val="16"/>
              </w:rPr>
              <w:t>Dirty tR(abs)</w:t>
            </w:r>
          </w:p>
        </w:tc>
        <w:tc>
          <w:tcPr>
            <w:tcW w:w="1134" w:type="dxa"/>
            <w:gridSpan w:val="3"/>
            <w:tcBorders>
              <w:top w:val="nil"/>
              <w:left w:val="nil"/>
              <w:bottom w:val="single" w:sz="4" w:space="0" w:color="auto"/>
              <w:right w:val="nil"/>
            </w:tcBorders>
            <w:shd w:val="clear" w:color="auto" w:fill="auto"/>
            <w:noWrap/>
            <w:vAlign w:val="center"/>
          </w:tcPr>
          <w:p w14:paraId="4FD32370" w14:textId="77777777" w:rsidR="00C62C67" w:rsidRPr="00AD3F18" w:rsidRDefault="00C62C67" w:rsidP="00C8005C">
            <w:pPr>
              <w:jc w:val="center"/>
              <w:rPr>
                <w:rFonts w:ascii="Calibri" w:hAnsi="Calibri"/>
                <w:color w:val="000000"/>
                <w:sz w:val="16"/>
                <w:szCs w:val="16"/>
              </w:rPr>
            </w:pPr>
            <w:r w:rsidRPr="00AD3F18">
              <w:rPr>
                <w:rFonts w:ascii="Calibri" w:hAnsi="Calibri"/>
                <w:b/>
                <w:bCs/>
                <w:color w:val="000000"/>
                <w:sz w:val="16"/>
                <w:szCs w:val="16"/>
              </w:rPr>
              <w:t>Dirty tR(rel)</w:t>
            </w:r>
          </w:p>
        </w:tc>
      </w:tr>
      <w:tr w:rsidR="00787B17" w:rsidRPr="00AD3F18" w14:paraId="067CC2B1" w14:textId="77777777" w:rsidTr="00C8005C">
        <w:trPr>
          <w:gridAfter w:val="1"/>
          <w:wAfter w:w="258" w:type="dxa"/>
          <w:trHeight w:val="20"/>
        </w:trPr>
        <w:tc>
          <w:tcPr>
            <w:tcW w:w="490" w:type="dxa"/>
            <w:tcBorders>
              <w:top w:val="single" w:sz="4" w:space="0" w:color="auto"/>
              <w:left w:val="nil"/>
              <w:bottom w:val="nil"/>
              <w:right w:val="nil"/>
            </w:tcBorders>
            <w:shd w:val="clear" w:color="auto" w:fill="auto"/>
            <w:vAlign w:val="center"/>
          </w:tcPr>
          <w:p w14:paraId="03E7D4BB"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72</w:t>
            </w:r>
          </w:p>
        </w:tc>
        <w:tc>
          <w:tcPr>
            <w:tcW w:w="2343" w:type="dxa"/>
            <w:tcBorders>
              <w:top w:val="single" w:sz="4" w:space="0" w:color="auto"/>
              <w:left w:val="nil"/>
              <w:bottom w:val="nil"/>
              <w:right w:val="nil"/>
            </w:tcBorders>
            <w:shd w:val="clear" w:color="auto" w:fill="auto"/>
            <w:vAlign w:val="center"/>
          </w:tcPr>
          <w:p w14:paraId="6FD8B50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Flumequine</w:t>
            </w:r>
          </w:p>
        </w:tc>
        <w:tc>
          <w:tcPr>
            <w:tcW w:w="851" w:type="dxa"/>
            <w:tcBorders>
              <w:top w:val="single" w:sz="4" w:space="0" w:color="auto"/>
              <w:left w:val="nil"/>
              <w:bottom w:val="nil"/>
              <w:right w:val="nil"/>
            </w:tcBorders>
            <w:shd w:val="clear" w:color="auto" w:fill="auto"/>
            <w:vAlign w:val="center"/>
          </w:tcPr>
          <w:p w14:paraId="67A5454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FLU</w:t>
            </w:r>
          </w:p>
        </w:tc>
        <w:tc>
          <w:tcPr>
            <w:tcW w:w="991" w:type="dxa"/>
            <w:tcBorders>
              <w:top w:val="single" w:sz="4" w:space="0" w:color="auto"/>
              <w:left w:val="nil"/>
              <w:bottom w:val="nil"/>
              <w:right w:val="nil"/>
            </w:tcBorders>
            <w:shd w:val="clear" w:color="auto" w:fill="auto"/>
            <w:noWrap/>
            <w:vAlign w:val="center"/>
          </w:tcPr>
          <w:p w14:paraId="4A6075B6" w14:textId="38D2290D" w:rsidR="00787B17" w:rsidRPr="00AD3F18" w:rsidRDefault="00787B17" w:rsidP="00787B17">
            <w:pPr>
              <w:jc w:val="center"/>
              <w:rPr>
                <w:rFonts w:ascii="Calibri" w:hAnsi="Calibri"/>
                <w:color w:val="000000"/>
                <w:sz w:val="16"/>
                <w:szCs w:val="16"/>
              </w:rPr>
            </w:pPr>
            <w:r>
              <w:rPr>
                <w:rFonts w:ascii="Calibri" w:hAnsi="Calibri"/>
                <w:color w:val="000000"/>
                <w:sz w:val="16"/>
                <w:szCs w:val="16"/>
              </w:rPr>
              <w:t>11.45±1.1</w:t>
            </w:r>
          </w:p>
        </w:tc>
        <w:tc>
          <w:tcPr>
            <w:tcW w:w="1139" w:type="dxa"/>
            <w:tcBorders>
              <w:top w:val="single" w:sz="4" w:space="0" w:color="auto"/>
              <w:left w:val="nil"/>
              <w:bottom w:val="nil"/>
              <w:right w:val="nil"/>
            </w:tcBorders>
            <w:shd w:val="clear" w:color="000000" w:fill="F2F2F2"/>
            <w:noWrap/>
            <w:vAlign w:val="center"/>
          </w:tcPr>
          <w:p w14:paraId="71909FAE" w14:textId="15CCE805"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single" w:sz="4" w:space="0" w:color="auto"/>
              <w:left w:val="nil"/>
              <w:bottom w:val="nil"/>
              <w:right w:val="nil"/>
            </w:tcBorders>
            <w:shd w:val="clear" w:color="auto" w:fill="auto"/>
            <w:noWrap/>
            <w:vAlign w:val="center"/>
          </w:tcPr>
          <w:p w14:paraId="544ACAE0" w14:textId="6DE8DEE1" w:rsidR="00787B17" w:rsidRPr="00AD3F18" w:rsidRDefault="00787B17" w:rsidP="00787B17">
            <w:pPr>
              <w:jc w:val="center"/>
              <w:rPr>
                <w:rFonts w:ascii="Calibri" w:hAnsi="Calibri"/>
                <w:color w:val="000000"/>
                <w:sz w:val="16"/>
                <w:szCs w:val="16"/>
              </w:rPr>
            </w:pPr>
            <w:r>
              <w:rPr>
                <w:rFonts w:ascii="Calibri" w:hAnsi="Calibri"/>
                <w:color w:val="000000"/>
                <w:sz w:val="16"/>
                <w:szCs w:val="16"/>
              </w:rPr>
              <w:t>11.41±1.1</w:t>
            </w:r>
          </w:p>
        </w:tc>
        <w:tc>
          <w:tcPr>
            <w:tcW w:w="1134" w:type="dxa"/>
            <w:tcBorders>
              <w:top w:val="single" w:sz="4" w:space="0" w:color="auto"/>
              <w:left w:val="nil"/>
              <w:bottom w:val="nil"/>
              <w:right w:val="nil"/>
            </w:tcBorders>
            <w:shd w:val="clear" w:color="000000" w:fill="F2F2F2"/>
            <w:noWrap/>
            <w:vAlign w:val="center"/>
          </w:tcPr>
          <w:p w14:paraId="5455C62B" w14:textId="3F866C8C"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single" w:sz="4" w:space="0" w:color="auto"/>
              <w:left w:val="nil"/>
              <w:bottom w:val="nil"/>
              <w:right w:val="nil"/>
            </w:tcBorders>
            <w:shd w:val="clear" w:color="auto" w:fill="auto"/>
            <w:noWrap/>
            <w:vAlign w:val="center"/>
          </w:tcPr>
          <w:p w14:paraId="79A054CE" w14:textId="2BB53148" w:rsidR="00787B17" w:rsidRPr="00AD3F18" w:rsidRDefault="00787B17" w:rsidP="00787B17">
            <w:pPr>
              <w:jc w:val="center"/>
              <w:rPr>
                <w:rFonts w:ascii="Calibri" w:hAnsi="Calibri"/>
                <w:color w:val="000000"/>
                <w:sz w:val="16"/>
                <w:szCs w:val="16"/>
              </w:rPr>
            </w:pPr>
            <w:r>
              <w:rPr>
                <w:rFonts w:ascii="Calibri" w:hAnsi="Calibri"/>
                <w:color w:val="000000"/>
                <w:sz w:val="16"/>
                <w:szCs w:val="16"/>
              </w:rPr>
              <w:t>11.41±1.1</w:t>
            </w:r>
          </w:p>
        </w:tc>
        <w:tc>
          <w:tcPr>
            <w:tcW w:w="1134" w:type="dxa"/>
            <w:gridSpan w:val="3"/>
            <w:tcBorders>
              <w:top w:val="single" w:sz="4" w:space="0" w:color="auto"/>
              <w:left w:val="nil"/>
              <w:bottom w:val="nil"/>
              <w:right w:val="nil"/>
            </w:tcBorders>
            <w:shd w:val="clear" w:color="000000" w:fill="F2F2F2"/>
            <w:noWrap/>
            <w:vAlign w:val="center"/>
          </w:tcPr>
          <w:p w14:paraId="16E26657" w14:textId="18DC2A4A"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36A841B0"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7B45C4C8"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73</w:t>
            </w:r>
          </w:p>
        </w:tc>
        <w:tc>
          <w:tcPr>
            <w:tcW w:w="2343" w:type="dxa"/>
            <w:tcBorders>
              <w:top w:val="nil"/>
              <w:left w:val="nil"/>
              <w:bottom w:val="nil"/>
              <w:right w:val="nil"/>
            </w:tcBorders>
            <w:shd w:val="clear" w:color="auto" w:fill="auto"/>
            <w:vAlign w:val="center"/>
          </w:tcPr>
          <w:p w14:paraId="3E9B2D9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Penicillin V</w:t>
            </w:r>
          </w:p>
        </w:tc>
        <w:tc>
          <w:tcPr>
            <w:tcW w:w="851" w:type="dxa"/>
            <w:tcBorders>
              <w:top w:val="nil"/>
              <w:left w:val="nil"/>
              <w:bottom w:val="nil"/>
              <w:right w:val="nil"/>
            </w:tcBorders>
            <w:shd w:val="clear" w:color="auto" w:fill="auto"/>
            <w:vAlign w:val="center"/>
          </w:tcPr>
          <w:p w14:paraId="6231846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PenV</w:t>
            </w:r>
          </w:p>
        </w:tc>
        <w:tc>
          <w:tcPr>
            <w:tcW w:w="991" w:type="dxa"/>
            <w:tcBorders>
              <w:top w:val="nil"/>
              <w:left w:val="nil"/>
              <w:bottom w:val="nil"/>
              <w:right w:val="nil"/>
            </w:tcBorders>
            <w:shd w:val="clear" w:color="auto" w:fill="auto"/>
            <w:noWrap/>
            <w:vAlign w:val="center"/>
          </w:tcPr>
          <w:p w14:paraId="20B03463" w14:textId="60241C65" w:rsidR="00787B17" w:rsidRPr="00AD3F18" w:rsidRDefault="00787B17" w:rsidP="00787B17">
            <w:pPr>
              <w:jc w:val="center"/>
              <w:rPr>
                <w:rFonts w:ascii="Calibri" w:hAnsi="Calibri"/>
                <w:color w:val="000000"/>
                <w:sz w:val="16"/>
                <w:szCs w:val="16"/>
              </w:rPr>
            </w:pPr>
            <w:r>
              <w:rPr>
                <w:rFonts w:ascii="Calibri" w:hAnsi="Calibri"/>
                <w:color w:val="000000"/>
                <w:sz w:val="16"/>
                <w:szCs w:val="16"/>
              </w:rPr>
              <w:t>11.72±1.2</w:t>
            </w:r>
          </w:p>
        </w:tc>
        <w:tc>
          <w:tcPr>
            <w:tcW w:w="1139" w:type="dxa"/>
            <w:tcBorders>
              <w:top w:val="nil"/>
              <w:left w:val="nil"/>
              <w:bottom w:val="nil"/>
              <w:right w:val="nil"/>
            </w:tcBorders>
            <w:shd w:val="clear" w:color="000000" w:fill="F2F2F2"/>
            <w:noWrap/>
            <w:vAlign w:val="center"/>
          </w:tcPr>
          <w:p w14:paraId="22D687D1" w14:textId="26FB8116" w:rsidR="00787B17" w:rsidRPr="00AD3F18" w:rsidRDefault="00787B17" w:rsidP="00787B17">
            <w:pPr>
              <w:jc w:val="center"/>
              <w:rPr>
                <w:rFonts w:ascii="Calibri" w:hAnsi="Calibri"/>
                <w:color w:val="000000"/>
                <w:sz w:val="16"/>
                <w:szCs w:val="16"/>
              </w:rPr>
            </w:pPr>
            <w:r>
              <w:rPr>
                <w:rFonts w:ascii="Calibri" w:hAnsi="Calibri"/>
                <w:color w:val="000000"/>
                <w:sz w:val="16"/>
                <w:szCs w:val="16"/>
              </w:rPr>
              <w:t>0.59±0.1</w:t>
            </w:r>
          </w:p>
        </w:tc>
        <w:tc>
          <w:tcPr>
            <w:tcW w:w="1274" w:type="dxa"/>
            <w:tcBorders>
              <w:top w:val="nil"/>
              <w:left w:val="nil"/>
              <w:bottom w:val="nil"/>
              <w:right w:val="nil"/>
            </w:tcBorders>
            <w:shd w:val="clear" w:color="auto" w:fill="auto"/>
            <w:noWrap/>
            <w:vAlign w:val="center"/>
          </w:tcPr>
          <w:p w14:paraId="1B252C34" w14:textId="5AC53F03" w:rsidR="00787B17" w:rsidRPr="00AD3F18" w:rsidRDefault="00787B17" w:rsidP="00787B17">
            <w:pPr>
              <w:jc w:val="center"/>
              <w:rPr>
                <w:rFonts w:ascii="Calibri" w:hAnsi="Calibri"/>
                <w:color w:val="000000"/>
                <w:sz w:val="16"/>
                <w:szCs w:val="16"/>
              </w:rPr>
            </w:pPr>
            <w:r>
              <w:rPr>
                <w:rFonts w:ascii="Calibri" w:hAnsi="Calibri"/>
                <w:color w:val="000000"/>
                <w:sz w:val="16"/>
                <w:szCs w:val="16"/>
              </w:rPr>
              <w:t>12.03±1.2</w:t>
            </w:r>
          </w:p>
        </w:tc>
        <w:tc>
          <w:tcPr>
            <w:tcW w:w="1134" w:type="dxa"/>
            <w:tcBorders>
              <w:top w:val="nil"/>
              <w:left w:val="nil"/>
              <w:bottom w:val="nil"/>
              <w:right w:val="nil"/>
            </w:tcBorders>
            <w:shd w:val="clear" w:color="000000" w:fill="F2F2F2"/>
            <w:noWrap/>
            <w:vAlign w:val="center"/>
          </w:tcPr>
          <w:p w14:paraId="7C1D811B" w14:textId="4EB9E31B" w:rsidR="00787B17" w:rsidRPr="00AD3F18" w:rsidRDefault="00787B17" w:rsidP="00787B17">
            <w:pPr>
              <w:jc w:val="center"/>
              <w:rPr>
                <w:rFonts w:ascii="Calibri" w:hAnsi="Calibri"/>
                <w:color w:val="000000"/>
                <w:sz w:val="16"/>
                <w:szCs w:val="16"/>
              </w:rPr>
            </w:pPr>
            <w:r>
              <w:rPr>
                <w:rFonts w:ascii="Calibri" w:hAnsi="Calibri"/>
                <w:color w:val="000000"/>
                <w:sz w:val="16"/>
                <w:szCs w:val="16"/>
              </w:rPr>
              <w:t>0.57±0.1</w:t>
            </w:r>
          </w:p>
        </w:tc>
        <w:tc>
          <w:tcPr>
            <w:tcW w:w="1275" w:type="dxa"/>
            <w:tcBorders>
              <w:top w:val="nil"/>
              <w:left w:val="nil"/>
              <w:bottom w:val="nil"/>
              <w:right w:val="nil"/>
            </w:tcBorders>
            <w:shd w:val="clear" w:color="auto" w:fill="auto"/>
            <w:noWrap/>
            <w:vAlign w:val="center"/>
          </w:tcPr>
          <w:p w14:paraId="12EEEE2F" w14:textId="5BCE3E1B" w:rsidR="00787B17" w:rsidRPr="00AD3F18" w:rsidRDefault="00787B17" w:rsidP="00787B17">
            <w:pPr>
              <w:jc w:val="center"/>
              <w:rPr>
                <w:rFonts w:ascii="Calibri" w:hAnsi="Calibri"/>
                <w:color w:val="000000"/>
                <w:sz w:val="16"/>
                <w:szCs w:val="16"/>
              </w:rPr>
            </w:pPr>
            <w:r>
              <w:rPr>
                <w:rFonts w:ascii="Calibri" w:hAnsi="Calibri"/>
                <w:color w:val="000000"/>
                <w:sz w:val="16"/>
                <w:szCs w:val="16"/>
              </w:rPr>
              <w:t>12.03±1.2</w:t>
            </w:r>
          </w:p>
        </w:tc>
        <w:tc>
          <w:tcPr>
            <w:tcW w:w="1134" w:type="dxa"/>
            <w:gridSpan w:val="3"/>
            <w:tcBorders>
              <w:top w:val="nil"/>
              <w:left w:val="nil"/>
              <w:bottom w:val="nil"/>
              <w:right w:val="nil"/>
            </w:tcBorders>
            <w:shd w:val="clear" w:color="000000" w:fill="F2F2F2"/>
            <w:noWrap/>
            <w:vAlign w:val="center"/>
          </w:tcPr>
          <w:p w14:paraId="733440D6" w14:textId="0D886AA5" w:rsidR="00787B17" w:rsidRPr="00AD3F18" w:rsidRDefault="00787B17" w:rsidP="00787B17">
            <w:pPr>
              <w:jc w:val="center"/>
              <w:rPr>
                <w:rFonts w:ascii="Calibri" w:hAnsi="Calibri"/>
                <w:color w:val="000000"/>
                <w:sz w:val="16"/>
                <w:szCs w:val="16"/>
              </w:rPr>
            </w:pPr>
            <w:r>
              <w:rPr>
                <w:rFonts w:ascii="Calibri" w:hAnsi="Calibri"/>
                <w:color w:val="000000"/>
                <w:sz w:val="16"/>
                <w:szCs w:val="16"/>
              </w:rPr>
              <w:t>0.57±0.1</w:t>
            </w:r>
          </w:p>
        </w:tc>
      </w:tr>
      <w:tr w:rsidR="00787B17" w:rsidRPr="00AD3F18" w14:paraId="44BC8773"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6FECBEC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74</w:t>
            </w:r>
          </w:p>
        </w:tc>
        <w:tc>
          <w:tcPr>
            <w:tcW w:w="2343" w:type="dxa"/>
            <w:tcBorders>
              <w:top w:val="nil"/>
              <w:left w:val="nil"/>
              <w:bottom w:val="nil"/>
              <w:right w:val="nil"/>
            </w:tcBorders>
            <w:shd w:val="clear" w:color="auto" w:fill="auto"/>
            <w:vAlign w:val="center"/>
          </w:tcPr>
          <w:p w14:paraId="68608B5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Erythromycin</w:t>
            </w:r>
          </w:p>
        </w:tc>
        <w:tc>
          <w:tcPr>
            <w:tcW w:w="851" w:type="dxa"/>
            <w:tcBorders>
              <w:top w:val="nil"/>
              <w:left w:val="nil"/>
              <w:bottom w:val="nil"/>
              <w:right w:val="nil"/>
            </w:tcBorders>
            <w:shd w:val="clear" w:color="auto" w:fill="auto"/>
            <w:vAlign w:val="center"/>
          </w:tcPr>
          <w:p w14:paraId="5ACEBD4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ERY</w:t>
            </w:r>
          </w:p>
        </w:tc>
        <w:tc>
          <w:tcPr>
            <w:tcW w:w="991" w:type="dxa"/>
            <w:tcBorders>
              <w:top w:val="nil"/>
              <w:left w:val="nil"/>
              <w:bottom w:val="nil"/>
              <w:right w:val="nil"/>
            </w:tcBorders>
            <w:shd w:val="clear" w:color="auto" w:fill="auto"/>
            <w:noWrap/>
            <w:vAlign w:val="center"/>
          </w:tcPr>
          <w:p w14:paraId="483F6458" w14:textId="70AB5FC6" w:rsidR="00787B17" w:rsidRPr="00AD3F18" w:rsidRDefault="00787B17" w:rsidP="00787B17">
            <w:pPr>
              <w:jc w:val="center"/>
              <w:rPr>
                <w:rFonts w:ascii="Calibri" w:hAnsi="Calibri"/>
                <w:color w:val="000000"/>
                <w:sz w:val="16"/>
                <w:szCs w:val="16"/>
              </w:rPr>
            </w:pPr>
            <w:r>
              <w:rPr>
                <w:rFonts w:ascii="Calibri" w:hAnsi="Calibri"/>
                <w:color w:val="000000"/>
                <w:sz w:val="16"/>
                <w:szCs w:val="16"/>
              </w:rPr>
              <w:t>11.74±1.2</w:t>
            </w:r>
          </w:p>
        </w:tc>
        <w:tc>
          <w:tcPr>
            <w:tcW w:w="1139" w:type="dxa"/>
            <w:tcBorders>
              <w:top w:val="nil"/>
              <w:left w:val="nil"/>
              <w:bottom w:val="nil"/>
              <w:right w:val="nil"/>
            </w:tcBorders>
            <w:shd w:val="clear" w:color="000000" w:fill="F2F2F2"/>
            <w:noWrap/>
            <w:vAlign w:val="center"/>
          </w:tcPr>
          <w:p w14:paraId="42F955DE" w14:textId="2C91541A" w:rsidR="00787B17" w:rsidRPr="00AD3F18" w:rsidRDefault="00787B17" w:rsidP="00787B17">
            <w:pPr>
              <w:jc w:val="center"/>
              <w:rPr>
                <w:rFonts w:ascii="Calibri" w:hAnsi="Calibri"/>
                <w:color w:val="000000"/>
                <w:sz w:val="16"/>
                <w:szCs w:val="16"/>
              </w:rPr>
            </w:pPr>
            <w:r>
              <w:rPr>
                <w:rFonts w:ascii="Calibri" w:hAnsi="Calibri"/>
                <w:color w:val="000000"/>
                <w:sz w:val="16"/>
                <w:szCs w:val="16"/>
              </w:rPr>
              <w:t>1.03±0.1</w:t>
            </w:r>
          </w:p>
        </w:tc>
        <w:tc>
          <w:tcPr>
            <w:tcW w:w="1274" w:type="dxa"/>
            <w:tcBorders>
              <w:top w:val="nil"/>
              <w:left w:val="nil"/>
              <w:bottom w:val="nil"/>
              <w:right w:val="nil"/>
            </w:tcBorders>
            <w:shd w:val="clear" w:color="auto" w:fill="auto"/>
            <w:noWrap/>
            <w:vAlign w:val="center"/>
          </w:tcPr>
          <w:p w14:paraId="725FED94" w14:textId="5F393520" w:rsidR="00787B17" w:rsidRPr="00AD3F18" w:rsidRDefault="00787B17" w:rsidP="00787B17">
            <w:pPr>
              <w:jc w:val="center"/>
              <w:rPr>
                <w:rFonts w:ascii="Calibri" w:hAnsi="Calibri"/>
                <w:color w:val="000000"/>
                <w:sz w:val="16"/>
                <w:szCs w:val="16"/>
              </w:rPr>
            </w:pPr>
            <w:r>
              <w:rPr>
                <w:rFonts w:ascii="Calibri" w:hAnsi="Calibri"/>
                <w:color w:val="000000"/>
                <w:sz w:val="16"/>
                <w:szCs w:val="16"/>
              </w:rPr>
              <w:t>11.67±1.2</w:t>
            </w:r>
          </w:p>
        </w:tc>
        <w:tc>
          <w:tcPr>
            <w:tcW w:w="1134" w:type="dxa"/>
            <w:tcBorders>
              <w:top w:val="nil"/>
              <w:left w:val="nil"/>
              <w:bottom w:val="nil"/>
              <w:right w:val="nil"/>
            </w:tcBorders>
            <w:shd w:val="clear" w:color="000000" w:fill="F2F2F2"/>
            <w:noWrap/>
            <w:vAlign w:val="center"/>
          </w:tcPr>
          <w:p w14:paraId="652A2EFD" w14:textId="1B2AE83B" w:rsidR="00787B17" w:rsidRPr="00AD3F18" w:rsidRDefault="00787B17" w:rsidP="00787B17">
            <w:pPr>
              <w:jc w:val="center"/>
              <w:rPr>
                <w:rFonts w:ascii="Calibri" w:hAnsi="Calibri"/>
                <w:color w:val="000000"/>
                <w:sz w:val="16"/>
                <w:szCs w:val="16"/>
              </w:rPr>
            </w:pPr>
            <w:r>
              <w:rPr>
                <w:rFonts w:ascii="Calibri" w:hAnsi="Calibri"/>
                <w:color w:val="000000"/>
                <w:sz w:val="16"/>
                <w:szCs w:val="16"/>
              </w:rPr>
              <w:t>1.05±0.1</w:t>
            </w:r>
          </w:p>
        </w:tc>
        <w:tc>
          <w:tcPr>
            <w:tcW w:w="1275" w:type="dxa"/>
            <w:tcBorders>
              <w:top w:val="nil"/>
              <w:left w:val="nil"/>
              <w:bottom w:val="nil"/>
              <w:right w:val="nil"/>
            </w:tcBorders>
            <w:shd w:val="clear" w:color="auto" w:fill="auto"/>
            <w:noWrap/>
            <w:vAlign w:val="center"/>
          </w:tcPr>
          <w:p w14:paraId="1E59933A" w14:textId="411D67CC" w:rsidR="00787B17" w:rsidRPr="00AD3F18" w:rsidRDefault="00787B17" w:rsidP="00787B17">
            <w:pPr>
              <w:jc w:val="center"/>
              <w:rPr>
                <w:rFonts w:ascii="Calibri" w:hAnsi="Calibri"/>
                <w:color w:val="000000"/>
                <w:sz w:val="16"/>
                <w:szCs w:val="16"/>
              </w:rPr>
            </w:pPr>
            <w:r>
              <w:rPr>
                <w:rFonts w:ascii="Calibri" w:hAnsi="Calibri"/>
                <w:color w:val="000000"/>
                <w:sz w:val="16"/>
                <w:szCs w:val="16"/>
              </w:rPr>
              <w:t>11.67±1.2</w:t>
            </w:r>
          </w:p>
        </w:tc>
        <w:tc>
          <w:tcPr>
            <w:tcW w:w="1134" w:type="dxa"/>
            <w:gridSpan w:val="3"/>
            <w:tcBorders>
              <w:top w:val="nil"/>
              <w:left w:val="nil"/>
              <w:bottom w:val="nil"/>
              <w:right w:val="nil"/>
            </w:tcBorders>
            <w:shd w:val="clear" w:color="000000" w:fill="F2F2F2"/>
            <w:noWrap/>
            <w:vAlign w:val="center"/>
          </w:tcPr>
          <w:p w14:paraId="6D71E073" w14:textId="17E35202" w:rsidR="00787B17" w:rsidRPr="00AD3F18" w:rsidRDefault="00787B17" w:rsidP="00787B17">
            <w:pPr>
              <w:jc w:val="center"/>
              <w:rPr>
                <w:rFonts w:ascii="Calibri" w:hAnsi="Calibri"/>
                <w:color w:val="000000"/>
                <w:sz w:val="16"/>
                <w:szCs w:val="16"/>
              </w:rPr>
            </w:pPr>
            <w:r>
              <w:rPr>
                <w:rFonts w:ascii="Calibri" w:hAnsi="Calibri"/>
                <w:color w:val="000000"/>
                <w:sz w:val="16"/>
                <w:szCs w:val="16"/>
              </w:rPr>
              <w:t>1.05±0.1</w:t>
            </w:r>
          </w:p>
        </w:tc>
      </w:tr>
      <w:tr w:rsidR="00787B17" w:rsidRPr="00AD3F18" w14:paraId="4EFD0E94"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0FA5215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75</w:t>
            </w:r>
          </w:p>
        </w:tc>
        <w:tc>
          <w:tcPr>
            <w:tcW w:w="2343" w:type="dxa"/>
            <w:tcBorders>
              <w:top w:val="nil"/>
              <w:left w:val="nil"/>
              <w:bottom w:val="nil"/>
              <w:right w:val="nil"/>
            </w:tcBorders>
            <w:shd w:val="clear" w:color="auto" w:fill="auto"/>
            <w:vAlign w:val="center"/>
          </w:tcPr>
          <w:p w14:paraId="4CFDDDC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N-demethyl erythromycin</w:t>
            </w:r>
          </w:p>
        </w:tc>
        <w:tc>
          <w:tcPr>
            <w:tcW w:w="851" w:type="dxa"/>
            <w:tcBorders>
              <w:top w:val="nil"/>
              <w:left w:val="nil"/>
              <w:bottom w:val="nil"/>
              <w:right w:val="nil"/>
            </w:tcBorders>
            <w:shd w:val="clear" w:color="auto" w:fill="auto"/>
            <w:vAlign w:val="center"/>
          </w:tcPr>
          <w:p w14:paraId="4231F1D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dmERY</w:t>
            </w:r>
          </w:p>
        </w:tc>
        <w:tc>
          <w:tcPr>
            <w:tcW w:w="991" w:type="dxa"/>
            <w:tcBorders>
              <w:top w:val="nil"/>
              <w:left w:val="nil"/>
              <w:bottom w:val="nil"/>
              <w:right w:val="nil"/>
            </w:tcBorders>
            <w:shd w:val="clear" w:color="auto" w:fill="auto"/>
            <w:noWrap/>
            <w:vAlign w:val="center"/>
          </w:tcPr>
          <w:p w14:paraId="111770B8" w14:textId="1FA500A2" w:rsidR="00787B17" w:rsidRPr="00AD3F18" w:rsidRDefault="00787B17" w:rsidP="00787B17">
            <w:pPr>
              <w:jc w:val="center"/>
              <w:rPr>
                <w:rFonts w:ascii="Calibri" w:hAnsi="Calibri"/>
                <w:color w:val="000000"/>
                <w:sz w:val="16"/>
                <w:szCs w:val="16"/>
              </w:rPr>
            </w:pPr>
            <w:r>
              <w:rPr>
                <w:rFonts w:ascii="Calibri" w:hAnsi="Calibri"/>
                <w:color w:val="000000"/>
                <w:sz w:val="16"/>
                <w:szCs w:val="16"/>
              </w:rPr>
              <w:t>11.74±1.2</w:t>
            </w:r>
          </w:p>
        </w:tc>
        <w:tc>
          <w:tcPr>
            <w:tcW w:w="1139" w:type="dxa"/>
            <w:tcBorders>
              <w:top w:val="nil"/>
              <w:left w:val="nil"/>
              <w:bottom w:val="nil"/>
              <w:right w:val="nil"/>
            </w:tcBorders>
            <w:shd w:val="clear" w:color="000000" w:fill="F2F2F2"/>
            <w:noWrap/>
            <w:vAlign w:val="center"/>
          </w:tcPr>
          <w:p w14:paraId="4B4BEB61" w14:textId="2241CB60" w:rsidR="00787B17" w:rsidRPr="00AD3F18" w:rsidRDefault="00787B17" w:rsidP="00787B17">
            <w:pPr>
              <w:jc w:val="center"/>
              <w:rPr>
                <w:rFonts w:ascii="Calibri" w:hAnsi="Calibri"/>
                <w:color w:val="000000"/>
                <w:sz w:val="16"/>
                <w:szCs w:val="16"/>
              </w:rPr>
            </w:pPr>
            <w:r>
              <w:rPr>
                <w:rFonts w:ascii="Calibri" w:hAnsi="Calibri"/>
                <w:color w:val="000000"/>
                <w:sz w:val="16"/>
                <w:szCs w:val="16"/>
              </w:rPr>
              <w:t>1.03±0.1</w:t>
            </w:r>
          </w:p>
        </w:tc>
        <w:tc>
          <w:tcPr>
            <w:tcW w:w="1274" w:type="dxa"/>
            <w:tcBorders>
              <w:top w:val="nil"/>
              <w:left w:val="nil"/>
              <w:bottom w:val="nil"/>
              <w:right w:val="nil"/>
            </w:tcBorders>
            <w:shd w:val="clear" w:color="auto" w:fill="auto"/>
            <w:noWrap/>
            <w:vAlign w:val="center"/>
          </w:tcPr>
          <w:p w14:paraId="3A91CC58" w14:textId="675228A4" w:rsidR="00787B17" w:rsidRPr="00AD3F18" w:rsidRDefault="00787B17" w:rsidP="00787B17">
            <w:pPr>
              <w:jc w:val="center"/>
              <w:rPr>
                <w:rFonts w:ascii="Calibri" w:hAnsi="Calibri"/>
                <w:color w:val="000000"/>
                <w:sz w:val="16"/>
                <w:szCs w:val="16"/>
              </w:rPr>
            </w:pPr>
            <w:r>
              <w:rPr>
                <w:rFonts w:ascii="Calibri" w:hAnsi="Calibri"/>
                <w:color w:val="000000"/>
                <w:sz w:val="16"/>
                <w:szCs w:val="16"/>
              </w:rPr>
              <w:t>11.78±1.2</w:t>
            </w:r>
          </w:p>
        </w:tc>
        <w:tc>
          <w:tcPr>
            <w:tcW w:w="1134" w:type="dxa"/>
            <w:tcBorders>
              <w:top w:val="nil"/>
              <w:left w:val="nil"/>
              <w:bottom w:val="nil"/>
              <w:right w:val="nil"/>
            </w:tcBorders>
            <w:shd w:val="clear" w:color="000000" w:fill="F2F2F2"/>
            <w:noWrap/>
            <w:vAlign w:val="center"/>
          </w:tcPr>
          <w:p w14:paraId="06591939" w14:textId="273D00E7" w:rsidR="00787B17" w:rsidRPr="00AD3F18" w:rsidRDefault="00787B17" w:rsidP="00787B17">
            <w:pPr>
              <w:jc w:val="center"/>
              <w:rPr>
                <w:rFonts w:ascii="Calibri" w:hAnsi="Calibri"/>
                <w:color w:val="000000"/>
                <w:sz w:val="16"/>
                <w:szCs w:val="16"/>
              </w:rPr>
            </w:pPr>
            <w:r>
              <w:rPr>
                <w:rFonts w:ascii="Calibri" w:hAnsi="Calibri"/>
                <w:color w:val="000000"/>
                <w:sz w:val="16"/>
                <w:szCs w:val="16"/>
              </w:rPr>
              <w:t>1.04±0.1</w:t>
            </w:r>
          </w:p>
        </w:tc>
        <w:tc>
          <w:tcPr>
            <w:tcW w:w="1275" w:type="dxa"/>
            <w:tcBorders>
              <w:top w:val="nil"/>
              <w:left w:val="nil"/>
              <w:bottom w:val="nil"/>
              <w:right w:val="nil"/>
            </w:tcBorders>
            <w:shd w:val="clear" w:color="auto" w:fill="auto"/>
            <w:noWrap/>
            <w:vAlign w:val="center"/>
          </w:tcPr>
          <w:p w14:paraId="23295D9A" w14:textId="5E282875" w:rsidR="00787B17" w:rsidRPr="00AD3F18" w:rsidRDefault="00787B17" w:rsidP="00787B17">
            <w:pPr>
              <w:jc w:val="center"/>
              <w:rPr>
                <w:rFonts w:ascii="Calibri" w:hAnsi="Calibri"/>
                <w:color w:val="000000"/>
                <w:sz w:val="16"/>
                <w:szCs w:val="16"/>
              </w:rPr>
            </w:pPr>
            <w:r>
              <w:rPr>
                <w:rFonts w:ascii="Calibri" w:hAnsi="Calibri"/>
                <w:color w:val="000000"/>
                <w:sz w:val="16"/>
                <w:szCs w:val="16"/>
              </w:rPr>
              <w:t>11.78±1.2</w:t>
            </w:r>
          </w:p>
        </w:tc>
        <w:tc>
          <w:tcPr>
            <w:tcW w:w="1134" w:type="dxa"/>
            <w:gridSpan w:val="3"/>
            <w:tcBorders>
              <w:top w:val="nil"/>
              <w:left w:val="nil"/>
              <w:bottom w:val="nil"/>
              <w:right w:val="nil"/>
            </w:tcBorders>
            <w:shd w:val="clear" w:color="000000" w:fill="F2F2F2"/>
            <w:noWrap/>
            <w:vAlign w:val="center"/>
          </w:tcPr>
          <w:p w14:paraId="04F891C6" w14:textId="66E693CA" w:rsidR="00787B17" w:rsidRPr="00AD3F18" w:rsidRDefault="00787B17" w:rsidP="00787B17">
            <w:pPr>
              <w:jc w:val="center"/>
              <w:rPr>
                <w:rFonts w:ascii="Calibri" w:hAnsi="Calibri"/>
                <w:color w:val="000000"/>
                <w:sz w:val="16"/>
                <w:szCs w:val="16"/>
              </w:rPr>
            </w:pPr>
            <w:r>
              <w:rPr>
                <w:rFonts w:ascii="Calibri" w:hAnsi="Calibri"/>
                <w:color w:val="000000"/>
                <w:sz w:val="16"/>
                <w:szCs w:val="16"/>
              </w:rPr>
              <w:t>1.04±0.1</w:t>
            </w:r>
          </w:p>
        </w:tc>
      </w:tr>
      <w:tr w:rsidR="00787B17" w:rsidRPr="00AD3F18" w14:paraId="16D9EED4"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5D251FB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76</w:t>
            </w:r>
          </w:p>
        </w:tc>
        <w:tc>
          <w:tcPr>
            <w:tcW w:w="2343" w:type="dxa"/>
            <w:tcBorders>
              <w:top w:val="nil"/>
              <w:left w:val="nil"/>
              <w:bottom w:val="nil"/>
              <w:right w:val="nil"/>
            </w:tcBorders>
            <w:shd w:val="clear" w:color="auto" w:fill="auto"/>
            <w:vAlign w:val="center"/>
          </w:tcPr>
          <w:p w14:paraId="743E115B"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Ketoconazole</w:t>
            </w:r>
          </w:p>
        </w:tc>
        <w:tc>
          <w:tcPr>
            <w:tcW w:w="851" w:type="dxa"/>
            <w:tcBorders>
              <w:top w:val="nil"/>
              <w:left w:val="nil"/>
              <w:bottom w:val="nil"/>
              <w:right w:val="nil"/>
            </w:tcBorders>
            <w:shd w:val="clear" w:color="auto" w:fill="auto"/>
            <w:vAlign w:val="center"/>
          </w:tcPr>
          <w:p w14:paraId="0C2CCF8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KTC</w:t>
            </w:r>
          </w:p>
        </w:tc>
        <w:tc>
          <w:tcPr>
            <w:tcW w:w="991" w:type="dxa"/>
            <w:tcBorders>
              <w:top w:val="nil"/>
              <w:left w:val="nil"/>
              <w:bottom w:val="nil"/>
              <w:right w:val="nil"/>
            </w:tcBorders>
            <w:shd w:val="clear" w:color="auto" w:fill="auto"/>
            <w:noWrap/>
            <w:vAlign w:val="center"/>
          </w:tcPr>
          <w:p w14:paraId="2E21AD62" w14:textId="144E7A58" w:rsidR="00787B17" w:rsidRPr="00AD3F18" w:rsidRDefault="00787B17" w:rsidP="00787B17">
            <w:pPr>
              <w:jc w:val="center"/>
              <w:rPr>
                <w:rFonts w:ascii="Calibri" w:hAnsi="Calibri"/>
                <w:color w:val="000000"/>
                <w:sz w:val="16"/>
                <w:szCs w:val="16"/>
              </w:rPr>
            </w:pPr>
            <w:r>
              <w:rPr>
                <w:rFonts w:ascii="Calibri" w:hAnsi="Calibri"/>
                <w:color w:val="000000"/>
                <w:sz w:val="16"/>
                <w:szCs w:val="16"/>
              </w:rPr>
              <w:t>11.81±1.2</w:t>
            </w:r>
          </w:p>
        </w:tc>
        <w:tc>
          <w:tcPr>
            <w:tcW w:w="1139" w:type="dxa"/>
            <w:tcBorders>
              <w:top w:val="nil"/>
              <w:left w:val="nil"/>
              <w:bottom w:val="nil"/>
              <w:right w:val="nil"/>
            </w:tcBorders>
            <w:shd w:val="clear" w:color="000000" w:fill="F2F2F2"/>
            <w:noWrap/>
            <w:vAlign w:val="center"/>
          </w:tcPr>
          <w:p w14:paraId="5D054571" w14:textId="36BE3BDB"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tcPr>
          <w:p w14:paraId="2E45ECC6" w14:textId="35707C2C" w:rsidR="00787B17" w:rsidRPr="00AD3F18" w:rsidRDefault="00787B17" w:rsidP="00787B17">
            <w:pPr>
              <w:jc w:val="center"/>
              <w:rPr>
                <w:rFonts w:ascii="Calibri" w:hAnsi="Calibri"/>
                <w:color w:val="000000"/>
                <w:sz w:val="16"/>
                <w:szCs w:val="16"/>
              </w:rPr>
            </w:pPr>
            <w:r>
              <w:rPr>
                <w:rFonts w:ascii="Calibri" w:hAnsi="Calibri"/>
                <w:color w:val="000000"/>
                <w:sz w:val="16"/>
                <w:szCs w:val="16"/>
              </w:rPr>
              <w:t>11.85±1.2</w:t>
            </w:r>
          </w:p>
        </w:tc>
        <w:tc>
          <w:tcPr>
            <w:tcW w:w="1134" w:type="dxa"/>
            <w:tcBorders>
              <w:top w:val="nil"/>
              <w:left w:val="nil"/>
              <w:bottom w:val="nil"/>
              <w:right w:val="nil"/>
            </w:tcBorders>
            <w:shd w:val="clear" w:color="000000" w:fill="F2F2F2"/>
            <w:noWrap/>
            <w:vAlign w:val="center"/>
          </w:tcPr>
          <w:p w14:paraId="4B9930E9" w14:textId="5A3E898C"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tcPr>
          <w:p w14:paraId="4EF63156" w14:textId="387BC176" w:rsidR="00787B17" w:rsidRPr="00AD3F18" w:rsidRDefault="00787B17" w:rsidP="00787B17">
            <w:pPr>
              <w:jc w:val="center"/>
              <w:rPr>
                <w:rFonts w:ascii="Calibri" w:hAnsi="Calibri"/>
                <w:color w:val="000000"/>
                <w:sz w:val="16"/>
                <w:szCs w:val="16"/>
              </w:rPr>
            </w:pPr>
            <w:r>
              <w:rPr>
                <w:rFonts w:ascii="Calibri" w:hAnsi="Calibri"/>
                <w:color w:val="000000"/>
                <w:sz w:val="16"/>
                <w:szCs w:val="16"/>
              </w:rPr>
              <w:t>11.85±1.2</w:t>
            </w:r>
          </w:p>
        </w:tc>
        <w:tc>
          <w:tcPr>
            <w:tcW w:w="1134" w:type="dxa"/>
            <w:gridSpan w:val="3"/>
            <w:tcBorders>
              <w:top w:val="nil"/>
              <w:left w:val="nil"/>
              <w:bottom w:val="nil"/>
              <w:right w:val="nil"/>
            </w:tcBorders>
            <w:shd w:val="clear" w:color="000000" w:fill="F2F2F2"/>
            <w:noWrap/>
            <w:vAlign w:val="center"/>
          </w:tcPr>
          <w:p w14:paraId="55CF9026" w14:textId="2FD547EE"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17CD0216"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41ABF98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77</w:t>
            </w:r>
          </w:p>
        </w:tc>
        <w:tc>
          <w:tcPr>
            <w:tcW w:w="2343" w:type="dxa"/>
            <w:tcBorders>
              <w:top w:val="nil"/>
              <w:left w:val="nil"/>
              <w:bottom w:val="nil"/>
              <w:right w:val="nil"/>
            </w:tcBorders>
            <w:shd w:val="clear" w:color="auto" w:fill="auto"/>
            <w:vAlign w:val="center"/>
          </w:tcPr>
          <w:p w14:paraId="7D8FB66E"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Nadifloxacin</w:t>
            </w:r>
          </w:p>
        </w:tc>
        <w:tc>
          <w:tcPr>
            <w:tcW w:w="851" w:type="dxa"/>
            <w:tcBorders>
              <w:top w:val="nil"/>
              <w:left w:val="nil"/>
              <w:bottom w:val="nil"/>
              <w:right w:val="nil"/>
            </w:tcBorders>
            <w:shd w:val="clear" w:color="auto" w:fill="auto"/>
            <w:vAlign w:val="center"/>
          </w:tcPr>
          <w:p w14:paraId="0D56A1B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NAD</w:t>
            </w:r>
          </w:p>
        </w:tc>
        <w:tc>
          <w:tcPr>
            <w:tcW w:w="991" w:type="dxa"/>
            <w:tcBorders>
              <w:top w:val="nil"/>
              <w:left w:val="nil"/>
              <w:bottom w:val="nil"/>
              <w:right w:val="nil"/>
            </w:tcBorders>
            <w:shd w:val="clear" w:color="auto" w:fill="auto"/>
            <w:noWrap/>
            <w:vAlign w:val="center"/>
          </w:tcPr>
          <w:p w14:paraId="4F8761DE" w14:textId="2CFF0556" w:rsidR="00787B17" w:rsidRPr="00AD3F18" w:rsidRDefault="00787B17" w:rsidP="00787B17">
            <w:pPr>
              <w:jc w:val="center"/>
              <w:rPr>
                <w:rFonts w:ascii="Calibri" w:hAnsi="Calibri"/>
                <w:color w:val="000000"/>
                <w:sz w:val="16"/>
                <w:szCs w:val="16"/>
              </w:rPr>
            </w:pPr>
            <w:r>
              <w:rPr>
                <w:rFonts w:ascii="Calibri" w:hAnsi="Calibri"/>
                <w:color w:val="000000"/>
                <w:sz w:val="16"/>
                <w:szCs w:val="16"/>
              </w:rPr>
              <w:t>11.86±1.2</w:t>
            </w:r>
          </w:p>
        </w:tc>
        <w:tc>
          <w:tcPr>
            <w:tcW w:w="1139" w:type="dxa"/>
            <w:tcBorders>
              <w:top w:val="nil"/>
              <w:left w:val="nil"/>
              <w:bottom w:val="nil"/>
              <w:right w:val="nil"/>
            </w:tcBorders>
            <w:shd w:val="clear" w:color="000000" w:fill="F2F2F2"/>
            <w:noWrap/>
            <w:vAlign w:val="center"/>
          </w:tcPr>
          <w:p w14:paraId="17C260CF" w14:textId="17197EB5" w:rsidR="00787B17" w:rsidRPr="00AD3F18" w:rsidRDefault="00787B17" w:rsidP="00787B17">
            <w:pPr>
              <w:jc w:val="center"/>
              <w:rPr>
                <w:rFonts w:ascii="Calibri" w:hAnsi="Calibri"/>
                <w:color w:val="000000"/>
                <w:sz w:val="16"/>
                <w:szCs w:val="16"/>
              </w:rPr>
            </w:pPr>
            <w:r>
              <w:rPr>
                <w:rFonts w:ascii="Calibri" w:hAnsi="Calibri"/>
                <w:color w:val="000000"/>
                <w:sz w:val="16"/>
                <w:szCs w:val="16"/>
              </w:rPr>
              <w:t>0.96±0.1</w:t>
            </w:r>
          </w:p>
        </w:tc>
        <w:tc>
          <w:tcPr>
            <w:tcW w:w="1274" w:type="dxa"/>
            <w:tcBorders>
              <w:top w:val="nil"/>
              <w:left w:val="nil"/>
              <w:bottom w:val="nil"/>
              <w:right w:val="nil"/>
            </w:tcBorders>
            <w:shd w:val="clear" w:color="auto" w:fill="auto"/>
            <w:noWrap/>
            <w:vAlign w:val="center"/>
          </w:tcPr>
          <w:p w14:paraId="1708B2E7" w14:textId="590BBC8D" w:rsidR="00787B17" w:rsidRPr="00AD3F18" w:rsidRDefault="00787B17" w:rsidP="00787B17">
            <w:pPr>
              <w:jc w:val="center"/>
              <w:rPr>
                <w:rFonts w:ascii="Calibri" w:hAnsi="Calibri"/>
                <w:color w:val="000000"/>
                <w:sz w:val="16"/>
                <w:szCs w:val="16"/>
              </w:rPr>
            </w:pPr>
            <w:r>
              <w:rPr>
                <w:rFonts w:ascii="Calibri" w:hAnsi="Calibri"/>
                <w:color w:val="000000"/>
                <w:sz w:val="16"/>
                <w:szCs w:val="16"/>
              </w:rPr>
              <w:t>11.90±1.2</w:t>
            </w:r>
          </w:p>
        </w:tc>
        <w:tc>
          <w:tcPr>
            <w:tcW w:w="1134" w:type="dxa"/>
            <w:tcBorders>
              <w:top w:val="nil"/>
              <w:left w:val="nil"/>
              <w:bottom w:val="nil"/>
              <w:right w:val="nil"/>
            </w:tcBorders>
            <w:shd w:val="clear" w:color="000000" w:fill="F2F2F2"/>
            <w:noWrap/>
            <w:vAlign w:val="center"/>
          </w:tcPr>
          <w:p w14:paraId="43C40941" w14:textId="5DB1142F" w:rsidR="00787B17" w:rsidRPr="00AD3F18" w:rsidRDefault="00787B17" w:rsidP="00787B17">
            <w:pPr>
              <w:jc w:val="center"/>
              <w:rPr>
                <w:rFonts w:ascii="Calibri" w:hAnsi="Calibri"/>
                <w:color w:val="000000"/>
                <w:sz w:val="16"/>
                <w:szCs w:val="16"/>
              </w:rPr>
            </w:pPr>
            <w:r>
              <w:rPr>
                <w:rFonts w:ascii="Calibri" w:hAnsi="Calibri"/>
                <w:color w:val="000000"/>
                <w:sz w:val="16"/>
                <w:szCs w:val="16"/>
              </w:rPr>
              <w:t>0.96±0.1</w:t>
            </w:r>
          </w:p>
        </w:tc>
        <w:tc>
          <w:tcPr>
            <w:tcW w:w="1275" w:type="dxa"/>
            <w:tcBorders>
              <w:top w:val="nil"/>
              <w:left w:val="nil"/>
              <w:bottom w:val="nil"/>
              <w:right w:val="nil"/>
            </w:tcBorders>
            <w:shd w:val="clear" w:color="auto" w:fill="auto"/>
            <w:noWrap/>
            <w:vAlign w:val="center"/>
          </w:tcPr>
          <w:p w14:paraId="52A3EB70" w14:textId="201C4781" w:rsidR="00787B17" w:rsidRPr="00AD3F18" w:rsidRDefault="00787B17" w:rsidP="00787B17">
            <w:pPr>
              <w:jc w:val="center"/>
              <w:rPr>
                <w:rFonts w:ascii="Calibri" w:hAnsi="Calibri"/>
                <w:color w:val="000000"/>
                <w:sz w:val="16"/>
                <w:szCs w:val="16"/>
              </w:rPr>
            </w:pPr>
            <w:r>
              <w:rPr>
                <w:rFonts w:ascii="Calibri" w:hAnsi="Calibri"/>
                <w:color w:val="000000"/>
                <w:sz w:val="16"/>
                <w:szCs w:val="16"/>
              </w:rPr>
              <w:t>11.90±1.2</w:t>
            </w:r>
          </w:p>
        </w:tc>
        <w:tc>
          <w:tcPr>
            <w:tcW w:w="1134" w:type="dxa"/>
            <w:gridSpan w:val="3"/>
            <w:tcBorders>
              <w:top w:val="nil"/>
              <w:left w:val="nil"/>
              <w:bottom w:val="nil"/>
              <w:right w:val="nil"/>
            </w:tcBorders>
            <w:shd w:val="clear" w:color="000000" w:fill="F2F2F2"/>
            <w:noWrap/>
            <w:vAlign w:val="center"/>
          </w:tcPr>
          <w:p w14:paraId="758C05F2" w14:textId="4AFDCF10" w:rsidR="00787B17" w:rsidRPr="00AD3F18" w:rsidRDefault="00787B17" w:rsidP="00787B17">
            <w:pPr>
              <w:jc w:val="center"/>
              <w:rPr>
                <w:rFonts w:ascii="Calibri" w:hAnsi="Calibri"/>
                <w:color w:val="000000"/>
                <w:sz w:val="16"/>
                <w:szCs w:val="16"/>
              </w:rPr>
            </w:pPr>
            <w:r>
              <w:rPr>
                <w:rFonts w:ascii="Calibri" w:hAnsi="Calibri"/>
                <w:color w:val="000000"/>
                <w:sz w:val="16"/>
                <w:szCs w:val="16"/>
              </w:rPr>
              <w:t>0.96±0.1</w:t>
            </w:r>
          </w:p>
        </w:tc>
      </w:tr>
      <w:tr w:rsidR="00787B17" w:rsidRPr="00AD3F18" w14:paraId="165270DF"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2ED5D27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78</w:t>
            </w:r>
          </w:p>
        </w:tc>
        <w:tc>
          <w:tcPr>
            <w:tcW w:w="2343" w:type="dxa"/>
            <w:tcBorders>
              <w:top w:val="nil"/>
              <w:left w:val="nil"/>
              <w:bottom w:val="nil"/>
              <w:right w:val="nil"/>
            </w:tcBorders>
            <w:shd w:val="clear" w:color="auto" w:fill="auto"/>
            <w:vAlign w:val="center"/>
          </w:tcPr>
          <w:p w14:paraId="5BF9171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Flucloxacillin</w:t>
            </w:r>
          </w:p>
        </w:tc>
        <w:tc>
          <w:tcPr>
            <w:tcW w:w="851" w:type="dxa"/>
            <w:tcBorders>
              <w:top w:val="nil"/>
              <w:left w:val="nil"/>
              <w:bottom w:val="nil"/>
              <w:right w:val="nil"/>
            </w:tcBorders>
            <w:shd w:val="clear" w:color="auto" w:fill="auto"/>
            <w:vAlign w:val="center"/>
          </w:tcPr>
          <w:p w14:paraId="7DF6EB9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FLX</w:t>
            </w:r>
          </w:p>
        </w:tc>
        <w:tc>
          <w:tcPr>
            <w:tcW w:w="991" w:type="dxa"/>
            <w:tcBorders>
              <w:top w:val="nil"/>
              <w:left w:val="nil"/>
              <w:bottom w:val="nil"/>
              <w:right w:val="nil"/>
            </w:tcBorders>
            <w:shd w:val="clear" w:color="auto" w:fill="auto"/>
            <w:noWrap/>
            <w:vAlign w:val="center"/>
          </w:tcPr>
          <w:p w14:paraId="04B83EAC" w14:textId="69BF2456" w:rsidR="00787B17" w:rsidRPr="00AD3F18" w:rsidRDefault="00787B17" w:rsidP="00787B17">
            <w:pPr>
              <w:jc w:val="center"/>
              <w:rPr>
                <w:rFonts w:ascii="Calibri" w:hAnsi="Calibri"/>
                <w:color w:val="000000"/>
                <w:sz w:val="16"/>
                <w:szCs w:val="16"/>
              </w:rPr>
            </w:pPr>
            <w:r>
              <w:rPr>
                <w:rFonts w:ascii="Calibri" w:hAnsi="Calibri"/>
                <w:color w:val="000000"/>
                <w:sz w:val="16"/>
                <w:szCs w:val="16"/>
              </w:rPr>
              <w:t>12.09±1.2</w:t>
            </w:r>
          </w:p>
        </w:tc>
        <w:tc>
          <w:tcPr>
            <w:tcW w:w="1139" w:type="dxa"/>
            <w:tcBorders>
              <w:top w:val="nil"/>
              <w:left w:val="nil"/>
              <w:bottom w:val="nil"/>
              <w:right w:val="nil"/>
            </w:tcBorders>
            <w:shd w:val="clear" w:color="000000" w:fill="F2F2F2"/>
            <w:noWrap/>
            <w:vAlign w:val="center"/>
          </w:tcPr>
          <w:p w14:paraId="2B48FF10" w14:textId="46809FE7" w:rsidR="00787B17" w:rsidRPr="00AD3F18" w:rsidRDefault="00787B17" w:rsidP="00787B17">
            <w:pPr>
              <w:jc w:val="center"/>
              <w:rPr>
                <w:rFonts w:ascii="Calibri" w:hAnsi="Calibri"/>
                <w:color w:val="000000"/>
                <w:sz w:val="16"/>
                <w:szCs w:val="16"/>
              </w:rPr>
            </w:pPr>
            <w:r>
              <w:rPr>
                <w:rFonts w:ascii="Calibri" w:hAnsi="Calibri"/>
                <w:color w:val="000000"/>
                <w:sz w:val="16"/>
                <w:szCs w:val="16"/>
              </w:rPr>
              <w:t>0.95±0.1</w:t>
            </w:r>
          </w:p>
        </w:tc>
        <w:tc>
          <w:tcPr>
            <w:tcW w:w="1274" w:type="dxa"/>
            <w:tcBorders>
              <w:top w:val="nil"/>
              <w:left w:val="nil"/>
              <w:bottom w:val="nil"/>
              <w:right w:val="nil"/>
            </w:tcBorders>
            <w:shd w:val="clear" w:color="auto" w:fill="auto"/>
            <w:noWrap/>
            <w:vAlign w:val="center"/>
          </w:tcPr>
          <w:p w14:paraId="2A6DD398" w14:textId="7A605FE7" w:rsidR="00787B17" w:rsidRPr="00AD3F18" w:rsidRDefault="00787B17" w:rsidP="00787B17">
            <w:pPr>
              <w:jc w:val="center"/>
              <w:rPr>
                <w:rFonts w:ascii="Calibri" w:hAnsi="Calibri"/>
                <w:color w:val="000000"/>
                <w:sz w:val="16"/>
                <w:szCs w:val="16"/>
              </w:rPr>
            </w:pPr>
            <w:r>
              <w:rPr>
                <w:rFonts w:ascii="Calibri" w:hAnsi="Calibri"/>
                <w:color w:val="000000"/>
                <w:sz w:val="16"/>
                <w:szCs w:val="16"/>
              </w:rPr>
              <w:t>12.15±1.2</w:t>
            </w:r>
          </w:p>
        </w:tc>
        <w:tc>
          <w:tcPr>
            <w:tcW w:w="1134" w:type="dxa"/>
            <w:tcBorders>
              <w:top w:val="nil"/>
              <w:left w:val="nil"/>
              <w:bottom w:val="nil"/>
              <w:right w:val="nil"/>
            </w:tcBorders>
            <w:shd w:val="clear" w:color="000000" w:fill="F2F2F2"/>
            <w:noWrap/>
            <w:vAlign w:val="center"/>
          </w:tcPr>
          <w:p w14:paraId="525B2C55" w14:textId="26D0D458" w:rsidR="00787B17" w:rsidRPr="00AD3F18" w:rsidRDefault="00787B17" w:rsidP="00787B17">
            <w:pPr>
              <w:jc w:val="center"/>
              <w:rPr>
                <w:rFonts w:ascii="Calibri" w:hAnsi="Calibri"/>
                <w:color w:val="000000"/>
                <w:sz w:val="16"/>
                <w:szCs w:val="16"/>
              </w:rPr>
            </w:pPr>
            <w:r>
              <w:rPr>
                <w:rFonts w:ascii="Calibri" w:hAnsi="Calibri"/>
                <w:color w:val="000000"/>
                <w:sz w:val="16"/>
                <w:szCs w:val="16"/>
              </w:rPr>
              <w:t>0.94±0.1</w:t>
            </w:r>
          </w:p>
        </w:tc>
        <w:tc>
          <w:tcPr>
            <w:tcW w:w="1275" w:type="dxa"/>
            <w:tcBorders>
              <w:top w:val="nil"/>
              <w:left w:val="nil"/>
              <w:bottom w:val="nil"/>
              <w:right w:val="nil"/>
            </w:tcBorders>
            <w:shd w:val="clear" w:color="auto" w:fill="auto"/>
            <w:noWrap/>
            <w:vAlign w:val="center"/>
          </w:tcPr>
          <w:p w14:paraId="0EC0A8FA" w14:textId="1DD73068" w:rsidR="00787B17" w:rsidRPr="00AD3F18" w:rsidRDefault="00787B17" w:rsidP="00787B17">
            <w:pPr>
              <w:jc w:val="center"/>
              <w:rPr>
                <w:rFonts w:ascii="Calibri" w:hAnsi="Calibri"/>
                <w:color w:val="000000"/>
                <w:sz w:val="16"/>
                <w:szCs w:val="16"/>
              </w:rPr>
            </w:pPr>
            <w:r>
              <w:rPr>
                <w:rFonts w:ascii="Calibri" w:hAnsi="Calibri"/>
                <w:color w:val="000000"/>
                <w:sz w:val="16"/>
                <w:szCs w:val="16"/>
              </w:rPr>
              <w:t>12.15±1.2</w:t>
            </w:r>
          </w:p>
        </w:tc>
        <w:tc>
          <w:tcPr>
            <w:tcW w:w="1134" w:type="dxa"/>
            <w:gridSpan w:val="3"/>
            <w:tcBorders>
              <w:top w:val="nil"/>
              <w:left w:val="nil"/>
              <w:bottom w:val="nil"/>
              <w:right w:val="nil"/>
            </w:tcBorders>
            <w:shd w:val="clear" w:color="000000" w:fill="F2F2F2"/>
            <w:noWrap/>
            <w:vAlign w:val="center"/>
          </w:tcPr>
          <w:p w14:paraId="101F281C" w14:textId="46FEE376" w:rsidR="00787B17" w:rsidRPr="00AD3F18" w:rsidRDefault="00787B17" w:rsidP="00787B17">
            <w:pPr>
              <w:jc w:val="center"/>
              <w:rPr>
                <w:rFonts w:ascii="Calibri" w:hAnsi="Calibri"/>
                <w:color w:val="000000"/>
                <w:sz w:val="16"/>
                <w:szCs w:val="16"/>
              </w:rPr>
            </w:pPr>
            <w:r>
              <w:rPr>
                <w:rFonts w:ascii="Calibri" w:hAnsi="Calibri"/>
                <w:color w:val="000000"/>
                <w:sz w:val="16"/>
                <w:szCs w:val="16"/>
              </w:rPr>
              <w:t>0.94±0.1</w:t>
            </w:r>
          </w:p>
        </w:tc>
      </w:tr>
      <w:tr w:rsidR="00787B17" w:rsidRPr="00AD3F18" w14:paraId="1CB6C930"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73C0E56A"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79</w:t>
            </w:r>
          </w:p>
        </w:tc>
        <w:tc>
          <w:tcPr>
            <w:tcW w:w="2343" w:type="dxa"/>
            <w:tcBorders>
              <w:top w:val="nil"/>
              <w:left w:val="nil"/>
              <w:bottom w:val="nil"/>
              <w:right w:val="nil"/>
            </w:tcBorders>
            <w:shd w:val="clear" w:color="auto" w:fill="auto"/>
            <w:vAlign w:val="center"/>
          </w:tcPr>
          <w:p w14:paraId="4A2DFB8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N-desmethyl clarithromycin </w:t>
            </w:r>
          </w:p>
        </w:tc>
        <w:tc>
          <w:tcPr>
            <w:tcW w:w="851" w:type="dxa"/>
            <w:tcBorders>
              <w:top w:val="nil"/>
              <w:left w:val="nil"/>
              <w:bottom w:val="nil"/>
              <w:right w:val="nil"/>
            </w:tcBorders>
            <w:shd w:val="clear" w:color="auto" w:fill="auto"/>
            <w:vAlign w:val="center"/>
          </w:tcPr>
          <w:p w14:paraId="6116888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dmCLR</w:t>
            </w:r>
          </w:p>
        </w:tc>
        <w:tc>
          <w:tcPr>
            <w:tcW w:w="991" w:type="dxa"/>
            <w:tcBorders>
              <w:top w:val="nil"/>
              <w:left w:val="nil"/>
              <w:bottom w:val="nil"/>
              <w:right w:val="nil"/>
            </w:tcBorders>
            <w:shd w:val="clear" w:color="auto" w:fill="auto"/>
            <w:noWrap/>
            <w:vAlign w:val="center"/>
          </w:tcPr>
          <w:p w14:paraId="3881CA17" w14:textId="48AD5754" w:rsidR="00787B17" w:rsidRPr="00AD3F18" w:rsidRDefault="00787B17" w:rsidP="00787B17">
            <w:pPr>
              <w:jc w:val="center"/>
              <w:rPr>
                <w:rFonts w:ascii="Calibri" w:hAnsi="Calibri"/>
                <w:color w:val="000000"/>
                <w:sz w:val="16"/>
                <w:szCs w:val="16"/>
              </w:rPr>
            </w:pPr>
            <w:r>
              <w:rPr>
                <w:rFonts w:ascii="Calibri" w:hAnsi="Calibri"/>
                <w:color w:val="000000"/>
                <w:sz w:val="16"/>
                <w:szCs w:val="16"/>
              </w:rPr>
              <w:t>12.15±1.2</w:t>
            </w:r>
          </w:p>
        </w:tc>
        <w:tc>
          <w:tcPr>
            <w:tcW w:w="1139" w:type="dxa"/>
            <w:tcBorders>
              <w:top w:val="nil"/>
              <w:left w:val="nil"/>
              <w:bottom w:val="nil"/>
              <w:right w:val="nil"/>
            </w:tcBorders>
            <w:shd w:val="clear" w:color="000000" w:fill="F2F2F2"/>
            <w:noWrap/>
            <w:vAlign w:val="center"/>
          </w:tcPr>
          <w:p w14:paraId="66329CA9" w14:textId="2B411FC2"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tcPr>
          <w:p w14:paraId="3EB0E419" w14:textId="5D406985" w:rsidR="00787B17" w:rsidRPr="00AD3F18" w:rsidRDefault="00787B17" w:rsidP="00787B17">
            <w:pPr>
              <w:jc w:val="center"/>
              <w:rPr>
                <w:rFonts w:ascii="Calibri" w:hAnsi="Calibri"/>
                <w:color w:val="000000"/>
                <w:sz w:val="16"/>
                <w:szCs w:val="16"/>
              </w:rPr>
            </w:pPr>
            <w:r>
              <w:rPr>
                <w:rFonts w:ascii="Calibri" w:hAnsi="Calibri"/>
                <w:color w:val="000000"/>
                <w:sz w:val="16"/>
                <w:szCs w:val="16"/>
              </w:rPr>
              <w:t>12.23±1.2</w:t>
            </w:r>
          </w:p>
        </w:tc>
        <w:tc>
          <w:tcPr>
            <w:tcW w:w="1134" w:type="dxa"/>
            <w:tcBorders>
              <w:top w:val="nil"/>
              <w:left w:val="nil"/>
              <w:bottom w:val="nil"/>
              <w:right w:val="nil"/>
            </w:tcBorders>
            <w:shd w:val="clear" w:color="000000" w:fill="F2F2F2"/>
            <w:noWrap/>
            <w:vAlign w:val="center"/>
          </w:tcPr>
          <w:p w14:paraId="232B71B8" w14:textId="70BFDDD2"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tcPr>
          <w:p w14:paraId="54B66321" w14:textId="2138AF4D" w:rsidR="00787B17" w:rsidRPr="00AD3F18" w:rsidRDefault="00787B17" w:rsidP="00787B17">
            <w:pPr>
              <w:jc w:val="center"/>
              <w:rPr>
                <w:rFonts w:ascii="Calibri" w:hAnsi="Calibri"/>
                <w:color w:val="000000"/>
                <w:sz w:val="16"/>
                <w:szCs w:val="16"/>
              </w:rPr>
            </w:pPr>
            <w:r>
              <w:rPr>
                <w:rFonts w:ascii="Calibri" w:hAnsi="Calibri"/>
                <w:color w:val="000000"/>
                <w:sz w:val="16"/>
                <w:szCs w:val="16"/>
              </w:rPr>
              <w:t>12.23±1.2</w:t>
            </w:r>
          </w:p>
        </w:tc>
        <w:tc>
          <w:tcPr>
            <w:tcW w:w="1134" w:type="dxa"/>
            <w:gridSpan w:val="3"/>
            <w:tcBorders>
              <w:top w:val="nil"/>
              <w:left w:val="nil"/>
              <w:bottom w:val="nil"/>
              <w:right w:val="nil"/>
            </w:tcBorders>
            <w:shd w:val="clear" w:color="000000" w:fill="F2F2F2"/>
            <w:noWrap/>
            <w:vAlign w:val="center"/>
          </w:tcPr>
          <w:p w14:paraId="7405C72C" w14:textId="0FEA4CB2"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4F336464"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2B5106F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80</w:t>
            </w:r>
          </w:p>
        </w:tc>
        <w:tc>
          <w:tcPr>
            <w:tcW w:w="2343" w:type="dxa"/>
            <w:tcBorders>
              <w:top w:val="nil"/>
              <w:left w:val="nil"/>
              <w:bottom w:val="nil"/>
              <w:right w:val="nil"/>
            </w:tcBorders>
            <w:shd w:val="clear" w:color="auto" w:fill="auto"/>
            <w:vAlign w:val="center"/>
          </w:tcPr>
          <w:p w14:paraId="5E85D58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Clarithromycin</w:t>
            </w:r>
          </w:p>
        </w:tc>
        <w:tc>
          <w:tcPr>
            <w:tcW w:w="851" w:type="dxa"/>
            <w:tcBorders>
              <w:top w:val="nil"/>
              <w:left w:val="nil"/>
              <w:bottom w:val="nil"/>
              <w:right w:val="nil"/>
            </w:tcBorders>
            <w:shd w:val="clear" w:color="auto" w:fill="auto"/>
            <w:vAlign w:val="center"/>
          </w:tcPr>
          <w:p w14:paraId="4F5C752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CLR</w:t>
            </w:r>
          </w:p>
        </w:tc>
        <w:tc>
          <w:tcPr>
            <w:tcW w:w="991" w:type="dxa"/>
            <w:tcBorders>
              <w:top w:val="nil"/>
              <w:left w:val="nil"/>
              <w:bottom w:val="nil"/>
              <w:right w:val="nil"/>
            </w:tcBorders>
            <w:shd w:val="clear" w:color="auto" w:fill="auto"/>
            <w:noWrap/>
            <w:vAlign w:val="center"/>
          </w:tcPr>
          <w:p w14:paraId="29082BD8" w14:textId="0083424B" w:rsidR="00787B17" w:rsidRPr="00AD3F18" w:rsidRDefault="00787B17" w:rsidP="00787B17">
            <w:pPr>
              <w:jc w:val="center"/>
              <w:rPr>
                <w:rFonts w:ascii="Calibri" w:hAnsi="Calibri"/>
                <w:color w:val="000000"/>
                <w:sz w:val="16"/>
                <w:szCs w:val="16"/>
              </w:rPr>
            </w:pPr>
            <w:r>
              <w:rPr>
                <w:rFonts w:ascii="Calibri" w:hAnsi="Calibri"/>
                <w:color w:val="000000"/>
                <w:sz w:val="16"/>
                <w:szCs w:val="16"/>
              </w:rPr>
              <w:t>12.15±1.2</w:t>
            </w:r>
          </w:p>
        </w:tc>
        <w:tc>
          <w:tcPr>
            <w:tcW w:w="1139" w:type="dxa"/>
            <w:tcBorders>
              <w:top w:val="nil"/>
              <w:left w:val="nil"/>
              <w:bottom w:val="nil"/>
              <w:right w:val="nil"/>
            </w:tcBorders>
            <w:shd w:val="clear" w:color="000000" w:fill="F2F2F2"/>
            <w:noWrap/>
            <w:vAlign w:val="center"/>
          </w:tcPr>
          <w:p w14:paraId="3986D7E8" w14:textId="0D68EB34"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tcPr>
          <w:p w14:paraId="0515C257" w14:textId="4D7F3810" w:rsidR="00787B17" w:rsidRPr="00AD3F18" w:rsidRDefault="00787B17" w:rsidP="00787B17">
            <w:pPr>
              <w:jc w:val="center"/>
              <w:rPr>
                <w:rFonts w:ascii="Calibri" w:hAnsi="Calibri"/>
                <w:color w:val="000000"/>
                <w:sz w:val="16"/>
                <w:szCs w:val="16"/>
              </w:rPr>
            </w:pPr>
            <w:r>
              <w:rPr>
                <w:rFonts w:ascii="Calibri" w:hAnsi="Calibri"/>
                <w:color w:val="000000"/>
                <w:sz w:val="16"/>
                <w:szCs w:val="16"/>
              </w:rPr>
              <w:t>12.23±1.2</w:t>
            </w:r>
          </w:p>
        </w:tc>
        <w:tc>
          <w:tcPr>
            <w:tcW w:w="1134" w:type="dxa"/>
            <w:tcBorders>
              <w:top w:val="nil"/>
              <w:left w:val="nil"/>
              <w:bottom w:val="nil"/>
              <w:right w:val="nil"/>
            </w:tcBorders>
            <w:shd w:val="clear" w:color="000000" w:fill="F2F2F2"/>
            <w:noWrap/>
            <w:vAlign w:val="center"/>
          </w:tcPr>
          <w:p w14:paraId="2ECD3C07" w14:textId="404A7315"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tcPr>
          <w:p w14:paraId="1284A9C5" w14:textId="0CD64A45" w:rsidR="00787B17" w:rsidRPr="00AD3F18" w:rsidRDefault="00787B17" w:rsidP="00787B17">
            <w:pPr>
              <w:jc w:val="center"/>
              <w:rPr>
                <w:rFonts w:ascii="Calibri" w:hAnsi="Calibri"/>
                <w:color w:val="000000"/>
                <w:sz w:val="16"/>
                <w:szCs w:val="16"/>
              </w:rPr>
            </w:pPr>
            <w:r>
              <w:rPr>
                <w:rFonts w:ascii="Calibri" w:hAnsi="Calibri"/>
                <w:color w:val="000000"/>
                <w:sz w:val="16"/>
                <w:szCs w:val="16"/>
              </w:rPr>
              <w:t>12.23±1.2</w:t>
            </w:r>
          </w:p>
        </w:tc>
        <w:tc>
          <w:tcPr>
            <w:tcW w:w="1134" w:type="dxa"/>
            <w:gridSpan w:val="3"/>
            <w:tcBorders>
              <w:top w:val="nil"/>
              <w:left w:val="nil"/>
              <w:bottom w:val="nil"/>
              <w:right w:val="nil"/>
            </w:tcBorders>
            <w:shd w:val="clear" w:color="000000" w:fill="F2F2F2"/>
            <w:noWrap/>
            <w:vAlign w:val="center"/>
          </w:tcPr>
          <w:p w14:paraId="06719A26" w14:textId="5F739B6A"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3E186F47"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019F403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81</w:t>
            </w:r>
          </w:p>
        </w:tc>
        <w:tc>
          <w:tcPr>
            <w:tcW w:w="2343" w:type="dxa"/>
            <w:tcBorders>
              <w:top w:val="nil"/>
              <w:left w:val="nil"/>
              <w:bottom w:val="nil"/>
              <w:right w:val="nil"/>
            </w:tcBorders>
            <w:shd w:val="clear" w:color="auto" w:fill="auto"/>
            <w:vAlign w:val="center"/>
          </w:tcPr>
          <w:p w14:paraId="556E9F45"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Sulfasalazine</w:t>
            </w:r>
          </w:p>
        </w:tc>
        <w:tc>
          <w:tcPr>
            <w:tcW w:w="851" w:type="dxa"/>
            <w:tcBorders>
              <w:top w:val="nil"/>
              <w:left w:val="nil"/>
              <w:bottom w:val="nil"/>
              <w:right w:val="nil"/>
            </w:tcBorders>
            <w:shd w:val="clear" w:color="auto" w:fill="auto"/>
            <w:vAlign w:val="center"/>
          </w:tcPr>
          <w:p w14:paraId="0FE1037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SLZ</w:t>
            </w:r>
          </w:p>
        </w:tc>
        <w:tc>
          <w:tcPr>
            <w:tcW w:w="991" w:type="dxa"/>
            <w:tcBorders>
              <w:top w:val="nil"/>
              <w:left w:val="nil"/>
              <w:bottom w:val="nil"/>
              <w:right w:val="nil"/>
            </w:tcBorders>
            <w:shd w:val="clear" w:color="auto" w:fill="auto"/>
            <w:noWrap/>
            <w:vAlign w:val="center"/>
          </w:tcPr>
          <w:p w14:paraId="464FCD84" w14:textId="2C5F0C2C" w:rsidR="00787B17" w:rsidRPr="00AD3F18" w:rsidRDefault="00787B17" w:rsidP="00787B17">
            <w:pPr>
              <w:jc w:val="center"/>
              <w:rPr>
                <w:rFonts w:ascii="Calibri" w:hAnsi="Calibri"/>
                <w:color w:val="000000"/>
                <w:sz w:val="16"/>
                <w:szCs w:val="16"/>
              </w:rPr>
            </w:pPr>
            <w:r>
              <w:rPr>
                <w:rFonts w:ascii="Calibri" w:hAnsi="Calibri"/>
                <w:color w:val="000000"/>
                <w:sz w:val="16"/>
                <w:szCs w:val="16"/>
              </w:rPr>
              <w:t>12.19±1.2</w:t>
            </w:r>
          </w:p>
        </w:tc>
        <w:tc>
          <w:tcPr>
            <w:tcW w:w="1139" w:type="dxa"/>
            <w:tcBorders>
              <w:top w:val="nil"/>
              <w:left w:val="nil"/>
              <w:bottom w:val="nil"/>
              <w:right w:val="nil"/>
            </w:tcBorders>
            <w:shd w:val="clear" w:color="000000" w:fill="F2F2F2"/>
            <w:noWrap/>
            <w:vAlign w:val="center"/>
          </w:tcPr>
          <w:p w14:paraId="7E8C2B7F" w14:textId="47710C80" w:rsidR="00787B17" w:rsidRPr="00AD3F18" w:rsidRDefault="00787B17" w:rsidP="00787B17">
            <w:pPr>
              <w:jc w:val="center"/>
              <w:rPr>
                <w:rFonts w:ascii="Calibri" w:hAnsi="Calibri"/>
                <w:color w:val="000000"/>
                <w:sz w:val="16"/>
                <w:szCs w:val="16"/>
              </w:rPr>
            </w:pPr>
            <w:r>
              <w:rPr>
                <w:rFonts w:ascii="Calibri" w:hAnsi="Calibri"/>
                <w:color w:val="000000"/>
                <w:sz w:val="16"/>
                <w:szCs w:val="16"/>
              </w:rPr>
              <w:t>0.57±0.1</w:t>
            </w:r>
          </w:p>
        </w:tc>
        <w:tc>
          <w:tcPr>
            <w:tcW w:w="1274" w:type="dxa"/>
            <w:tcBorders>
              <w:top w:val="nil"/>
              <w:left w:val="nil"/>
              <w:bottom w:val="nil"/>
              <w:right w:val="nil"/>
            </w:tcBorders>
            <w:shd w:val="clear" w:color="auto" w:fill="auto"/>
            <w:noWrap/>
            <w:vAlign w:val="center"/>
          </w:tcPr>
          <w:p w14:paraId="626DB294" w14:textId="39BBE192" w:rsidR="00787B17" w:rsidRPr="00AD3F18" w:rsidRDefault="00787B17" w:rsidP="00787B17">
            <w:pPr>
              <w:jc w:val="center"/>
              <w:rPr>
                <w:rFonts w:ascii="Calibri" w:hAnsi="Calibri"/>
                <w:color w:val="000000"/>
                <w:sz w:val="16"/>
                <w:szCs w:val="16"/>
              </w:rPr>
            </w:pPr>
            <w:r>
              <w:rPr>
                <w:rFonts w:ascii="Calibri" w:hAnsi="Calibri"/>
                <w:color w:val="000000"/>
                <w:sz w:val="16"/>
                <w:szCs w:val="16"/>
              </w:rPr>
              <w:t>12.23±1.2</w:t>
            </w:r>
          </w:p>
        </w:tc>
        <w:tc>
          <w:tcPr>
            <w:tcW w:w="1134" w:type="dxa"/>
            <w:tcBorders>
              <w:top w:val="nil"/>
              <w:left w:val="nil"/>
              <w:bottom w:val="nil"/>
              <w:right w:val="nil"/>
            </w:tcBorders>
            <w:shd w:val="clear" w:color="000000" w:fill="F2F2F2"/>
            <w:noWrap/>
            <w:vAlign w:val="center"/>
          </w:tcPr>
          <w:p w14:paraId="2568B2F5" w14:textId="04BE5ECC" w:rsidR="00787B17" w:rsidRPr="00AD3F18" w:rsidRDefault="00787B17" w:rsidP="00787B17">
            <w:pPr>
              <w:jc w:val="center"/>
              <w:rPr>
                <w:rFonts w:ascii="Calibri" w:hAnsi="Calibri"/>
                <w:color w:val="000000"/>
                <w:sz w:val="16"/>
                <w:szCs w:val="16"/>
              </w:rPr>
            </w:pPr>
            <w:r>
              <w:rPr>
                <w:rFonts w:ascii="Calibri" w:hAnsi="Calibri"/>
                <w:color w:val="000000"/>
                <w:sz w:val="16"/>
                <w:szCs w:val="16"/>
              </w:rPr>
              <w:t>0.57±0.1</w:t>
            </w:r>
          </w:p>
        </w:tc>
        <w:tc>
          <w:tcPr>
            <w:tcW w:w="1275" w:type="dxa"/>
            <w:tcBorders>
              <w:top w:val="nil"/>
              <w:left w:val="nil"/>
              <w:bottom w:val="nil"/>
              <w:right w:val="nil"/>
            </w:tcBorders>
            <w:shd w:val="clear" w:color="auto" w:fill="auto"/>
            <w:noWrap/>
            <w:vAlign w:val="center"/>
          </w:tcPr>
          <w:p w14:paraId="3CA616A7" w14:textId="4C6D315F" w:rsidR="00787B17" w:rsidRPr="00AD3F18" w:rsidRDefault="00787B17" w:rsidP="00787B17">
            <w:pPr>
              <w:jc w:val="center"/>
              <w:rPr>
                <w:rFonts w:ascii="Calibri" w:hAnsi="Calibri"/>
                <w:color w:val="000000"/>
                <w:sz w:val="16"/>
                <w:szCs w:val="16"/>
              </w:rPr>
            </w:pPr>
            <w:r>
              <w:rPr>
                <w:rFonts w:ascii="Calibri" w:hAnsi="Calibri"/>
                <w:color w:val="000000"/>
                <w:sz w:val="16"/>
                <w:szCs w:val="16"/>
              </w:rPr>
              <w:t>12.23±1.2</w:t>
            </w:r>
          </w:p>
        </w:tc>
        <w:tc>
          <w:tcPr>
            <w:tcW w:w="1134" w:type="dxa"/>
            <w:gridSpan w:val="3"/>
            <w:tcBorders>
              <w:top w:val="nil"/>
              <w:left w:val="nil"/>
              <w:bottom w:val="nil"/>
              <w:right w:val="nil"/>
            </w:tcBorders>
            <w:shd w:val="clear" w:color="000000" w:fill="F2F2F2"/>
            <w:noWrap/>
            <w:vAlign w:val="center"/>
          </w:tcPr>
          <w:p w14:paraId="4ABFE09B" w14:textId="27F27BCD" w:rsidR="00787B17" w:rsidRPr="00AD3F18" w:rsidRDefault="00787B17" w:rsidP="00787B17">
            <w:pPr>
              <w:jc w:val="center"/>
              <w:rPr>
                <w:rFonts w:ascii="Calibri" w:hAnsi="Calibri"/>
                <w:color w:val="000000"/>
                <w:sz w:val="16"/>
                <w:szCs w:val="16"/>
              </w:rPr>
            </w:pPr>
            <w:r>
              <w:rPr>
                <w:rFonts w:ascii="Calibri" w:hAnsi="Calibri"/>
                <w:color w:val="000000"/>
                <w:sz w:val="16"/>
                <w:szCs w:val="16"/>
              </w:rPr>
              <w:t>0.57±0.1</w:t>
            </w:r>
          </w:p>
        </w:tc>
      </w:tr>
      <w:tr w:rsidR="00787B17" w:rsidRPr="00AD3F18" w14:paraId="25B7D0EA"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4A71CFE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82</w:t>
            </w:r>
          </w:p>
        </w:tc>
        <w:tc>
          <w:tcPr>
            <w:tcW w:w="2343" w:type="dxa"/>
            <w:tcBorders>
              <w:top w:val="nil"/>
              <w:left w:val="nil"/>
              <w:bottom w:val="nil"/>
              <w:right w:val="nil"/>
            </w:tcBorders>
            <w:shd w:val="clear" w:color="auto" w:fill="auto"/>
            <w:vAlign w:val="center"/>
          </w:tcPr>
          <w:p w14:paraId="0B40E9D2"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Delamanid</w:t>
            </w:r>
          </w:p>
        </w:tc>
        <w:tc>
          <w:tcPr>
            <w:tcW w:w="851" w:type="dxa"/>
            <w:tcBorders>
              <w:top w:val="nil"/>
              <w:left w:val="nil"/>
              <w:bottom w:val="nil"/>
              <w:right w:val="nil"/>
            </w:tcBorders>
            <w:shd w:val="clear" w:color="auto" w:fill="auto"/>
            <w:vAlign w:val="center"/>
          </w:tcPr>
          <w:p w14:paraId="5456D32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DMD</w:t>
            </w:r>
          </w:p>
        </w:tc>
        <w:tc>
          <w:tcPr>
            <w:tcW w:w="991" w:type="dxa"/>
            <w:tcBorders>
              <w:top w:val="nil"/>
              <w:left w:val="nil"/>
              <w:bottom w:val="nil"/>
              <w:right w:val="nil"/>
            </w:tcBorders>
            <w:shd w:val="clear" w:color="auto" w:fill="auto"/>
            <w:noWrap/>
            <w:vAlign w:val="center"/>
          </w:tcPr>
          <w:p w14:paraId="21EFBCBD" w14:textId="13442B5E" w:rsidR="00787B17" w:rsidRPr="00AD3F18" w:rsidRDefault="00787B17" w:rsidP="00787B17">
            <w:pPr>
              <w:jc w:val="center"/>
              <w:rPr>
                <w:rFonts w:ascii="Calibri" w:hAnsi="Calibri"/>
                <w:color w:val="000000"/>
                <w:sz w:val="16"/>
                <w:szCs w:val="16"/>
              </w:rPr>
            </w:pPr>
            <w:r>
              <w:rPr>
                <w:rFonts w:ascii="Calibri" w:hAnsi="Calibri"/>
                <w:color w:val="000000"/>
                <w:sz w:val="16"/>
                <w:szCs w:val="16"/>
              </w:rPr>
              <w:t>12.31±1.2</w:t>
            </w:r>
          </w:p>
        </w:tc>
        <w:tc>
          <w:tcPr>
            <w:tcW w:w="1139" w:type="dxa"/>
            <w:tcBorders>
              <w:top w:val="nil"/>
              <w:left w:val="nil"/>
              <w:bottom w:val="nil"/>
              <w:right w:val="nil"/>
            </w:tcBorders>
            <w:shd w:val="clear" w:color="000000" w:fill="F2F2F2"/>
            <w:noWrap/>
            <w:vAlign w:val="center"/>
          </w:tcPr>
          <w:p w14:paraId="05286745" w14:textId="760EDE66" w:rsidR="00787B17" w:rsidRPr="00AD3F18" w:rsidRDefault="00787B17" w:rsidP="00787B17">
            <w:pPr>
              <w:jc w:val="center"/>
              <w:rPr>
                <w:rFonts w:ascii="Calibri" w:hAnsi="Calibri"/>
                <w:color w:val="000000"/>
                <w:sz w:val="16"/>
                <w:szCs w:val="16"/>
              </w:rPr>
            </w:pPr>
            <w:r>
              <w:rPr>
                <w:rFonts w:ascii="Calibri" w:hAnsi="Calibri"/>
                <w:color w:val="000000"/>
                <w:sz w:val="16"/>
                <w:szCs w:val="16"/>
              </w:rPr>
              <w:t>0.90±0.1</w:t>
            </w:r>
          </w:p>
        </w:tc>
        <w:tc>
          <w:tcPr>
            <w:tcW w:w="1274" w:type="dxa"/>
            <w:tcBorders>
              <w:top w:val="nil"/>
              <w:left w:val="nil"/>
              <w:bottom w:val="nil"/>
              <w:right w:val="nil"/>
            </w:tcBorders>
            <w:shd w:val="clear" w:color="auto" w:fill="auto"/>
            <w:noWrap/>
            <w:vAlign w:val="center"/>
          </w:tcPr>
          <w:p w14:paraId="7A0E75EA" w14:textId="739A962C" w:rsidR="00787B17" w:rsidRPr="00AD3F18" w:rsidRDefault="00787B17" w:rsidP="00787B17">
            <w:pPr>
              <w:jc w:val="center"/>
              <w:rPr>
                <w:rFonts w:ascii="Calibri" w:hAnsi="Calibri"/>
                <w:color w:val="000000"/>
                <w:sz w:val="16"/>
                <w:szCs w:val="16"/>
              </w:rPr>
            </w:pPr>
            <w:r>
              <w:rPr>
                <w:rFonts w:ascii="Calibri" w:hAnsi="Calibri"/>
                <w:color w:val="000000"/>
                <w:sz w:val="16"/>
                <w:szCs w:val="16"/>
              </w:rPr>
              <w:t>12.47±1.2</w:t>
            </w:r>
          </w:p>
        </w:tc>
        <w:tc>
          <w:tcPr>
            <w:tcW w:w="1134" w:type="dxa"/>
            <w:tcBorders>
              <w:top w:val="nil"/>
              <w:left w:val="nil"/>
              <w:bottom w:val="nil"/>
              <w:right w:val="nil"/>
            </w:tcBorders>
            <w:shd w:val="clear" w:color="000000" w:fill="F2F2F2"/>
            <w:noWrap/>
            <w:vAlign w:val="center"/>
          </w:tcPr>
          <w:p w14:paraId="17CE8686" w14:textId="25174CD8"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c>
          <w:tcPr>
            <w:tcW w:w="1275" w:type="dxa"/>
            <w:tcBorders>
              <w:top w:val="nil"/>
              <w:left w:val="nil"/>
              <w:bottom w:val="nil"/>
              <w:right w:val="nil"/>
            </w:tcBorders>
            <w:shd w:val="clear" w:color="auto" w:fill="auto"/>
            <w:noWrap/>
            <w:vAlign w:val="center"/>
          </w:tcPr>
          <w:p w14:paraId="690B8789" w14:textId="34AA69FD" w:rsidR="00787B17" w:rsidRPr="00AD3F18" w:rsidRDefault="00787B17" w:rsidP="00787B17">
            <w:pPr>
              <w:jc w:val="center"/>
              <w:rPr>
                <w:rFonts w:ascii="Calibri" w:hAnsi="Calibri"/>
                <w:color w:val="000000"/>
                <w:sz w:val="16"/>
                <w:szCs w:val="16"/>
              </w:rPr>
            </w:pPr>
            <w:r>
              <w:rPr>
                <w:rFonts w:ascii="Calibri" w:hAnsi="Calibri"/>
                <w:color w:val="000000"/>
                <w:sz w:val="16"/>
                <w:szCs w:val="16"/>
              </w:rPr>
              <w:t>12.47±1.2</w:t>
            </w:r>
          </w:p>
        </w:tc>
        <w:tc>
          <w:tcPr>
            <w:tcW w:w="1134" w:type="dxa"/>
            <w:gridSpan w:val="3"/>
            <w:tcBorders>
              <w:top w:val="nil"/>
              <w:left w:val="nil"/>
              <w:bottom w:val="nil"/>
              <w:right w:val="nil"/>
            </w:tcBorders>
            <w:shd w:val="clear" w:color="000000" w:fill="F2F2F2"/>
            <w:noWrap/>
            <w:vAlign w:val="center"/>
          </w:tcPr>
          <w:p w14:paraId="7A5B9032" w14:textId="037F5AB7" w:rsidR="00787B17" w:rsidRPr="00AD3F18" w:rsidRDefault="00787B17" w:rsidP="00787B17">
            <w:pPr>
              <w:jc w:val="center"/>
              <w:rPr>
                <w:rFonts w:ascii="Calibri" w:hAnsi="Calibri"/>
                <w:color w:val="000000"/>
                <w:sz w:val="16"/>
                <w:szCs w:val="16"/>
              </w:rPr>
            </w:pPr>
            <w:r>
              <w:rPr>
                <w:rFonts w:ascii="Calibri" w:hAnsi="Calibri"/>
                <w:color w:val="000000"/>
                <w:sz w:val="16"/>
                <w:szCs w:val="16"/>
              </w:rPr>
              <w:t>0.98±0.1</w:t>
            </w:r>
          </w:p>
        </w:tc>
      </w:tr>
      <w:tr w:rsidR="00787B17" w:rsidRPr="00AD3F18" w14:paraId="4EAE31F7"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17D6798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83</w:t>
            </w:r>
          </w:p>
        </w:tc>
        <w:tc>
          <w:tcPr>
            <w:tcW w:w="2343" w:type="dxa"/>
            <w:tcBorders>
              <w:top w:val="nil"/>
              <w:left w:val="nil"/>
              <w:bottom w:val="nil"/>
              <w:right w:val="nil"/>
            </w:tcBorders>
            <w:shd w:val="clear" w:color="auto" w:fill="auto"/>
            <w:vAlign w:val="center"/>
          </w:tcPr>
          <w:p w14:paraId="19FFEAD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25-O-desacetyl rifabutin </w:t>
            </w:r>
          </w:p>
        </w:tc>
        <w:tc>
          <w:tcPr>
            <w:tcW w:w="851" w:type="dxa"/>
            <w:tcBorders>
              <w:top w:val="nil"/>
              <w:left w:val="nil"/>
              <w:bottom w:val="nil"/>
              <w:right w:val="nil"/>
            </w:tcBorders>
            <w:shd w:val="clear" w:color="auto" w:fill="auto"/>
            <w:vAlign w:val="center"/>
          </w:tcPr>
          <w:p w14:paraId="09E0C439"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daRFB</w:t>
            </w:r>
          </w:p>
        </w:tc>
        <w:tc>
          <w:tcPr>
            <w:tcW w:w="991" w:type="dxa"/>
            <w:tcBorders>
              <w:top w:val="nil"/>
              <w:left w:val="nil"/>
              <w:bottom w:val="nil"/>
              <w:right w:val="nil"/>
            </w:tcBorders>
            <w:shd w:val="clear" w:color="auto" w:fill="auto"/>
            <w:noWrap/>
            <w:vAlign w:val="center"/>
          </w:tcPr>
          <w:p w14:paraId="0ED48631" w14:textId="55D1AC91" w:rsidR="00787B17" w:rsidRPr="00AD3F18" w:rsidRDefault="00787B17" w:rsidP="00787B17">
            <w:pPr>
              <w:jc w:val="center"/>
              <w:rPr>
                <w:rFonts w:ascii="Calibri" w:hAnsi="Calibri"/>
                <w:color w:val="000000"/>
                <w:sz w:val="16"/>
                <w:szCs w:val="16"/>
              </w:rPr>
            </w:pPr>
            <w:r>
              <w:rPr>
                <w:rFonts w:ascii="Calibri" w:hAnsi="Calibri"/>
                <w:color w:val="000000"/>
                <w:sz w:val="16"/>
                <w:szCs w:val="16"/>
              </w:rPr>
              <w:t>12.34±1.2</w:t>
            </w:r>
          </w:p>
        </w:tc>
        <w:tc>
          <w:tcPr>
            <w:tcW w:w="1139" w:type="dxa"/>
            <w:tcBorders>
              <w:top w:val="nil"/>
              <w:left w:val="nil"/>
              <w:bottom w:val="nil"/>
              <w:right w:val="nil"/>
            </w:tcBorders>
            <w:shd w:val="clear" w:color="000000" w:fill="F2F2F2"/>
            <w:noWrap/>
            <w:vAlign w:val="center"/>
          </w:tcPr>
          <w:p w14:paraId="0A2CC438" w14:textId="1A474980"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c>
          <w:tcPr>
            <w:tcW w:w="1274" w:type="dxa"/>
            <w:tcBorders>
              <w:top w:val="nil"/>
              <w:left w:val="nil"/>
              <w:bottom w:val="nil"/>
              <w:right w:val="nil"/>
            </w:tcBorders>
            <w:shd w:val="clear" w:color="auto" w:fill="auto"/>
            <w:noWrap/>
            <w:vAlign w:val="center"/>
          </w:tcPr>
          <w:p w14:paraId="72705795" w14:textId="6A5AFE61" w:rsidR="00787B17" w:rsidRPr="00AD3F18" w:rsidRDefault="00787B17" w:rsidP="00787B17">
            <w:pPr>
              <w:jc w:val="center"/>
              <w:rPr>
                <w:rFonts w:ascii="Calibri" w:hAnsi="Calibri"/>
                <w:color w:val="000000"/>
                <w:sz w:val="16"/>
                <w:szCs w:val="16"/>
              </w:rPr>
            </w:pPr>
            <w:r>
              <w:rPr>
                <w:rFonts w:ascii="Calibri" w:hAnsi="Calibri"/>
                <w:color w:val="000000"/>
                <w:sz w:val="16"/>
                <w:szCs w:val="16"/>
              </w:rPr>
              <w:t>12.42±1.2</w:t>
            </w:r>
          </w:p>
        </w:tc>
        <w:tc>
          <w:tcPr>
            <w:tcW w:w="1134" w:type="dxa"/>
            <w:tcBorders>
              <w:top w:val="nil"/>
              <w:left w:val="nil"/>
              <w:bottom w:val="nil"/>
              <w:right w:val="nil"/>
            </w:tcBorders>
            <w:shd w:val="clear" w:color="000000" w:fill="F2F2F2"/>
            <w:noWrap/>
            <w:vAlign w:val="center"/>
          </w:tcPr>
          <w:p w14:paraId="5ADCD4A8" w14:textId="38C8721D"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c>
          <w:tcPr>
            <w:tcW w:w="1275" w:type="dxa"/>
            <w:tcBorders>
              <w:top w:val="nil"/>
              <w:left w:val="nil"/>
              <w:bottom w:val="nil"/>
              <w:right w:val="nil"/>
            </w:tcBorders>
            <w:shd w:val="clear" w:color="auto" w:fill="auto"/>
            <w:noWrap/>
            <w:vAlign w:val="center"/>
          </w:tcPr>
          <w:p w14:paraId="64D70FAA" w14:textId="1EA7F129" w:rsidR="00787B17" w:rsidRPr="00AD3F18" w:rsidRDefault="00787B17" w:rsidP="00787B17">
            <w:pPr>
              <w:jc w:val="center"/>
              <w:rPr>
                <w:rFonts w:ascii="Calibri" w:hAnsi="Calibri"/>
                <w:color w:val="000000"/>
                <w:sz w:val="16"/>
                <w:szCs w:val="16"/>
              </w:rPr>
            </w:pPr>
            <w:r>
              <w:rPr>
                <w:rFonts w:ascii="Calibri" w:hAnsi="Calibri"/>
                <w:color w:val="000000"/>
                <w:sz w:val="16"/>
                <w:szCs w:val="16"/>
              </w:rPr>
              <w:t>12.42±1.2</w:t>
            </w:r>
          </w:p>
        </w:tc>
        <w:tc>
          <w:tcPr>
            <w:tcW w:w="1134" w:type="dxa"/>
            <w:gridSpan w:val="3"/>
            <w:tcBorders>
              <w:top w:val="nil"/>
              <w:left w:val="nil"/>
              <w:bottom w:val="nil"/>
              <w:right w:val="nil"/>
            </w:tcBorders>
            <w:shd w:val="clear" w:color="000000" w:fill="F2F2F2"/>
            <w:noWrap/>
            <w:vAlign w:val="center"/>
          </w:tcPr>
          <w:p w14:paraId="2980D669" w14:textId="1BFD717A" w:rsidR="00787B17" w:rsidRPr="00AD3F18" w:rsidRDefault="00787B17" w:rsidP="00787B17">
            <w:pPr>
              <w:jc w:val="center"/>
              <w:rPr>
                <w:rFonts w:ascii="Calibri" w:hAnsi="Calibri"/>
                <w:color w:val="000000"/>
                <w:sz w:val="16"/>
                <w:szCs w:val="16"/>
              </w:rPr>
            </w:pPr>
            <w:r>
              <w:rPr>
                <w:rFonts w:ascii="Calibri" w:hAnsi="Calibri"/>
                <w:color w:val="000000"/>
                <w:sz w:val="16"/>
                <w:szCs w:val="16"/>
              </w:rPr>
              <w:t>1.01±0.1</w:t>
            </w:r>
          </w:p>
        </w:tc>
      </w:tr>
      <w:tr w:rsidR="00787B17" w:rsidRPr="00AD3F18" w14:paraId="186C186A"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0BBFB6F0"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84</w:t>
            </w:r>
          </w:p>
        </w:tc>
        <w:tc>
          <w:tcPr>
            <w:tcW w:w="2343" w:type="dxa"/>
            <w:tcBorders>
              <w:top w:val="nil"/>
              <w:left w:val="nil"/>
              <w:bottom w:val="nil"/>
              <w:right w:val="nil"/>
            </w:tcBorders>
            <w:shd w:val="clear" w:color="auto" w:fill="auto"/>
            <w:vAlign w:val="center"/>
          </w:tcPr>
          <w:p w14:paraId="54D9BF5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 xml:space="preserve">25-desacetyl rifampicin </w:t>
            </w:r>
          </w:p>
        </w:tc>
        <w:tc>
          <w:tcPr>
            <w:tcW w:w="851" w:type="dxa"/>
            <w:tcBorders>
              <w:top w:val="nil"/>
              <w:left w:val="nil"/>
              <w:bottom w:val="nil"/>
              <w:right w:val="nil"/>
            </w:tcBorders>
            <w:shd w:val="clear" w:color="auto" w:fill="auto"/>
            <w:vAlign w:val="center"/>
          </w:tcPr>
          <w:p w14:paraId="408F8377"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daRMP</w:t>
            </w:r>
          </w:p>
        </w:tc>
        <w:tc>
          <w:tcPr>
            <w:tcW w:w="991" w:type="dxa"/>
            <w:tcBorders>
              <w:top w:val="nil"/>
              <w:left w:val="nil"/>
              <w:bottom w:val="nil"/>
              <w:right w:val="nil"/>
            </w:tcBorders>
            <w:shd w:val="clear" w:color="auto" w:fill="auto"/>
            <w:noWrap/>
            <w:vAlign w:val="center"/>
          </w:tcPr>
          <w:p w14:paraId="5CB351E8" w14:textId="778EA3F2" w:rsidR="00787B17" w:rsidRPr="00AD3F18" w:rsidRDefault="00787B17" w:rsidP="00787B17">
            <w:pPr>
              <w:jc w:val="center"/>
              <w:rPr>
                <w:rFonts w:ascii="Calibri" w:hAnsi="Calibri"/>
                <w:color w:val="000000"/>
                <w:sz w:val="16"/>
                <w:szCs w:val="16"/>
              </w:rPr>
            </w:pPr>
            <w:r>
              <w:rPr>
                <w:rFonts w:ascii="Calibri" w:hAnsi="Calibri"/>
                <w:color w:val="000000"/>
                <w:sz w:val="16"/>
                <w:szCs w:val="16"/>
              </w:rPr>
              <w:t>12.43±1.2</w:t>
            </w:r>
          </w:p>
        </w:tc>
        <w:tc>
          <w:tcPr>
            <w:tcW w:w="1139" w:type="dxa"/>
            <w:tcBorders>
              <w:top w:val="nil"/>
              <w:left w:val="nil"/>
              <w:bottom w:val="nil"/>
              <w:right w:val="nil"/>
            </w:tcBorders>
            <w:shd w:val="clear" w:color="000000" w:fill="F2F2F2"/>
            <w:noWrap/>
            <w:vAlign w:val="center"/>
          </w:tcPr>
          <w:p w14:paraId="665A1DC7" w14:textId="15D4461D"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tcPr>
          <w:p w14:paraId="2A3535BC" w14:textId="107BD2F1" w:rsidR="00787B17" w:rsidRPr="00AD3F18" w:rsidRDefault="00787B17" w:rsidP="00787B17">
            <w:pPr>
              <w:jc w:val="center"/>
              <w:rPr>
                <w:rFonts w:ascii="Calibri" w:hAnsi="Calibri"/>
                <w:color w:val="000000"/>
                <w:sz w:val="16"/>
                <w:szCs w:val="16"/>
              </w:rPr>
            </w:pPr>
            <w:r>
              <w:rPr>
                <w:rFonts w:ascii="Calibri" w:hAnsi="Calibri"/>
                <w:color w:val="000000"/>
                <w:sz w:val="16"/>
                <w:szCs w:val="16"/>
              </w:rPr>
              <w:t>12.63±1.3</w:t>
            </w:r>
          </w:p>
        </w:tc>
        <w:tc>
          <w:tcPr>
            <w:tcW w:w="1134" w:type="dxa"/>
            <w:tcBorders>
              <w:top w:val="nil"/>
              <w:left w:val="nil"/>
              <w:bottom w:val="nil"/>
              <w:right w:val="nil"/>
            </w:tcBorders>
            <w:shd w:val="clear" w:color="000000" w:fill="F2F2F2"/>
            <w:noWrap/>
            <w:vAlign w:val="center"/>
          </w:tcPr>
          <w:p w14:paraId="565B29FD" w14:textId="4567BDD3"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tcPr>
          <w:p w14:paraId="0266ADB3" w14:textId="2D4462BD" w:rsidR="00787B17" w:rsidRPr="00AD3F18" w:rsidRDefault="00787B17" w:rsidP="00787B17">
            <w:pPr>
              <w:jc w:val="center"/>
              <w:rPr>
                <w:rFonts w:ascii="Calibri" w:hAnsi="Calibri"/>
                <w:color w:val="000000"/>
                <w:sz w:val="16"/>
                <w:szCs w:val="16"/>
              </w:rPr>
            </w:pPr>
            <w:r>
              <w:rPr>
                <w:rFonts w:ascii="Calibri" w:hAnsi="Calibri"/>
                <w:color w:val="000000"/>
                <w:sz w:val="16"/>
                <w:szCs w:val="16"/>
              </w:rPr>
              <w:t>12.63±1.3</w:t>
            </w:r>
          </w:p>
        </w:tc>
        <w:tc>
          <w:tcPr>
            <w:tcW w:w="1134" w:type="dxa"/>
            <w:gridSpan w:val="3"/>
            <w:tcBorders>
              <w:top w:val="nil"/>
              <w:left w:val="nil"/>
              <w:bottom w:val="nil"/>
              <w:right w:val="nil"/>
            </w:tcBorders>
            <w:shd w:val="clear" w:color="000000" w:fill="F2F2F2"/>
            <w:noWrap/>
            <w:vAlign w:val="center"/>
          </w:tcPr>
          <w:p w14:paraId="382256E3" w14:textId="385D888E"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1A511277" w14:textId="77777777" w:rsidTr="00C8005C">
        <w:trPr>
          <w:gridAfter w:val="1"/>
          <w:wAfter w:w="258" w:type="dxa"/>
          <w:trHeight w:val="20"/>
        </w:trPr>
        <w:tc>
          <w:tcPr>
            <w:tcW w:w="490" w:type="dxa"/>
            <w:tcBorders>
              <w:top w:val="nil"/>
              <w:left w:val="nil"/>
              <w:bottom w:val="nil"/>
              <w:right w:val="nil"/>
            </w:tcBorders>
            <w:shd w:val="clear" w:color="auto" w:fill="auto"/>
            <w:vAlign w:val="center"/>
          </w:tcPr>
          <w:p w14:paraId="05F14BBD"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85</w:t>
            </w:r>
          </w:p>
        </w:tc>
        <w:tc>
          <w:tcPr>
            <w:tcW w:w="2343" w:type="dxa"/>
            <w:tcBorders>
              <w:top w:val="nil"/>
              <w:left w:val="nil"/>
              <w:bottom w:val="nil"/>
              <w:right w:val="nil"/>
            </w:tcBorders>
            <w:shd w:val="clear" w:color="auto" w:fill="auto"/>
            <w:vAlign w:val="center"/>
          </w:tcPr>
          <w:p w14:paraId="14F3521A"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Rifabutin</w:t>
            </w:r>
          </w:p>
        </w:tc>
        <w:tc>
          <w:tcPr>
            <w:tcW w:w="851" w:type="dxa"/>
            <w:tcBorders>
              <w:top w:val="nil"/>
              <w:left w:val="nil"/>
              <w:bottom w:val="nil"/>
              <w:right w:val="nil"/>
            </w:tcBorders>
            <w:shd w:val="clear" w:color="auto" w:fill="auto"/>
            <w:vAlign w:val="center"/>
          </w:tcPr>
          <w:p w14:paraId="55A16B0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RFB</w:t>
            </w:r>
          </w:p>
        </w:tc>
        <w:tc>
          <w:tcPr>
            <w:tcW w:w="991" w:type="dxa"/>
            <w:tcBorders>
              <w:top w:val="nil"/>
              <w:left w:val="nil"/>
              <w:bottom w:val="nil"/>
              <w:right w:val="nil"/>
            </w:tcBorders>
            <w:shd w:val="clear" w:color="auto" w:fill="auto"/>
            <w:noWrap/>
            <w:vAlign w:val="center"/>
          </w:tcPr>
          <w:p w14:paraId="2C933B71" w14:textId="4DB132BC" w:rsidR="00787B17" w:rsidRPr="00AD3F18" w:rsidRDefault="00787B17" w:rsidP="00787B17">
            <w:pPr>
              <w:jc w:val="center"/>
              <w:rPr>
                <w:rFonts w:ascii="Calibri" w:hAnsi="Calibri"/>
                <w:color w:val="000000"/>
                <w:sz w:val="16"/>
                <w:szCs w:val="16"/>
              </w:rPr>
            </w:pPr>
            <w:r>
              <w:rPr>
                <w:rFonts w:ascii="Calibri" w:hAnsi="Calibri"/>
                <w:color w:val="000000"/>
                <w:sz w:val="16"/>
                <w:szCs w:val="16"/>
              </w:rPr>
              <w:t>12.49±1.2</w:t>
            </w:r>
          </w:p>
        </w:tc>
        <w:tc>
          <w:tcPr>
            <w:tcW w:w="1139" w:type="dxa"/>
            <w:tcBorders>
              <w:top w:val="nil"/>
              <w:left w:val="nil"/>
              <w:bottom w:val="nil"/>
              <w:right w:val="nil"/>
            </w:tcBorders>
            <w:shd w:val="clear" w:color="000000" w:fill="F2F2F2"/>
            <w:noWrap/>
            <w:vAlign w:val="center"/>
          </w:tcPr>
          <w:p w14:paraId="275C205D" w14:textId="31F86898"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4" w:type="dxa"/>
            <w:tcBorders>
              <w:top w:val="nil"/>
              <w:left w:val="nil"/>
              <w:bottom w:val="nil"/>
              <w:right w:val="nil"/>
            </w:tcBorders>
            <w:shd w:val="clear" w:color="auto" w:fill="auto"/>
            <w:noWrap/>
            <w:vAlign w:val="center"/>
          </w:tcPr>
          <w:p w14:paraId="1452601C" w14:textId="75402997" w:rsidR="00787B17" w:rsidRPr="00AD3F18" w:rsidRDefault="00787B17" w:rsidP="00787B17">
            <w:pPr>
              <w:jc w:val="center"/>
              <w:rPr>
                <w:rFonts w:ascii="Calibri" w:hAnsi="Calibri"/>
                <w:color w:val="000000"/>
                <w:sz w:val="16"/>
                <w:szCs w:val="16"/>
              </w:rPr>
            </w:pPr>
            <w:r>
              <w:rPr>
                <w:rFonts w:ascii="Calibri" w:hAnsi="Calibri"/>
                <w:color w:val="000000"/>
                <w:sz w:val="16"/>
                <w:szCs w:val="16"/>
              </w:rPr>
              <w:t>12.57±1.3</w:t>
            </w:r>
          </w:p>
        </w:tc>
        <w:tc>
          <w:tcPr>
            <w:tcW w:w="1134" w:type="dxa"/>
            <w:tcBorders>
              <w:top w:val="nil"/>
              <w:left w:val="nil"/>
              <w:bottom w:val="nil"/>
              <w:right w:val="nil"/>
            </w:tcBorders>
            <w:shd w:val="clear" w:color="000000" w:fill="F2F2F2"/>
            <w:noWrap/>
            <w:vAlign w:val="center"/>
          </w:tcPr>
          <w:p w14:paraId="373DE139" w14:textId="44105044"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bottom w:val="nil"/>
              <w:right w:val="nil"/>
            </w:tcBorders>
            <w:shd w:val="clear" w:color="auto" w:fill="auto"/>
            <w:noWrap/>
            <w:vAlign w:val="center"/>
          </w:tcPr>
          <w:p w14:paraId="5BF61362" w14:textId="0BDDA106" w:rsidR="00787B17" w:rsidRPr="00AD3F18" w:rsidRDefault="00787B17" w:rsidP="00787B17">
            <w:pPr>
              <w:jc w:val="center"/>
              <w:rPr>
                <w:rFonts w:ascii="Calibri" w:hAnsi="Calibri"/>
                <w:color w:val="000000"/>
                <w:sz w:val="16"/>
                <w:szCs w:val="16"/>
              </w:rPr>
            </w:pPr>
            <w:r>
              <w:rPr>
                <w:rFonts w:ascii="Calibri" w:hAnsi="Calibri"/>
                <w:color w:val="000000"/>
                <w:sz w:val="16"/>
                <w:szCs w:val="16"/>
              </w:rPr>
              <w:t>12.57±1.3</w:t>
            </w:r>
          </w:p>
        </w:tc>
        <w:tc>
          <w:tcPr>
            <w:tcW w:w="1134" w:type="dxa"/>
            <w:gridSpan w:val="3"/>
            <w:tcBorders>
              <w:top w:val="nil"/>
              <w:left w:val="nil"/>
              <w:bottom w:val="nil"/>
              <w:right w:val="nil"/>
            </w:tcBorders>
            <w:shd w:val="clear" w:color="000000" w:fill="F2F2F2"/>
            <w:noWrap/>
            <w:vAlign w:val="center"/>
          </w:tcPr>
          <w:p w14:paraId="0A5281FA" w14:textId="024B6C9D"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6370CEDC" w14:textId="77777777" w:rsidTr="00C8005C">
        <w:trPr>
          <w:gridAfter w:val="1"/>
          <w:wAfter w:w="258" w:type="dxa"/>
          <w:trHeight w:val="20"/>
        </w:trPr>
        <w:tc>
          <w:tcPr>
            <w:tcW w:w="490" w:type="dxa"/>
            <w:tcBorders>
              <w:top w:val="nil"/>
              <w:left w:val="nil"/>
              <w:right w:val="nil"/>
            </w:tcBorders>
            <w:shd w:val="clear" w:color="auto" w:fill="auto"/>
            <w:vAlign w:val="center"/>
          </w:tcPr>
          <w:p w14:paraId="333E0D03"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86</w:t>
            </w:r>
          </w:p>
        </w:tc>
        <w:tc>
          <w:tcPr>
            <w:tcW w:w="2343" w:type="dxa"/>
            <w:tcBorders>
              <w:top w:val="nil"/>
              <w:left w:val="nil"/>
              <w:right w:val="nil"/>
            </w:tcBorders>
            <w:shd w:val="clear" w:color="auto" w:fill="auto"/>
            <w:vAlign w:val="center"/>
          </w:tcPr>
          <w:p w14:paraId="6E860541"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Rifampicin</w:t>
            </w:r>
          </w:p>
        </w:tc>
        <w:tc>
          <w:tcPr>
            <w:tcW w:w="851" w:type="dxa"/>
            <w:tcBorders>
              <w:top w:val="nil"/>
              <w:left w:val="nil"/>
              <w:right w:val="nil"/>
            </w:tcBorders>
            <w:shd w:val="clear" w:color="auto" w:fill="auto"/>
            <w:vAlign w:val="center"/>
          </w:tcPr>
          <w:p w14:paraId="26846E4C"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RMP</w:t>
            </w:r>
          </w:p>
        </w:tc>
        <w:tc>
          <w:tcPr>
            <w:tcW w:w="991" w:type="dxa"/>
            <w:tcBorders>
              <w:top w:val="nil"/>
              <w:left w:val="nil"/>
              <w:right w:val="nil"/>
            </w:tcBorders>
            <w:shd w:val="clear" w:color="auto" w:fill="auto"/>
            <w:noWrap/>
            <w:vAlign w:val="center"/>
          </w:tcPr>
          <w:p w14:paraId="418831CD" w14:textId="690163F1" w:rsidR="00787B17" w:rsidRPr="00AD3F18" w:rsidRDefault="00787B17" w:rsidP="00787B17">
            <w:pPr>
              <w:jc w:val="center"/>
              <w:rPr>
                <w:rFonts w:ascii="Calibri" w:hAnsi="Calibri"/>
                <w:color w:val="000000"/>
                <w:sz w:val="16"/>
                <w:szCs w:val="16"/>
              </w:rPr>
            </w:pPr>
            <w:r>
              <w:rPr>
                <w:rFonts w:ascii="Calibri" w:hAnsi="Calibri"/>
                <w:color w:val="000000"/>
                <w:sz w:val="16"/>
                <w:szCs w:val="16"/>
              </w:rPr>
              <w:t>12.57±1.3</w:t>
            </w:r>
          </w:p>
        </w:tc>
        <w:tc>
          <w:tcPr>
            <w:tcW w:w="1139" w:type="dxa"/>
            <w:tcBorders>
              <w:top w:val="nil"/>
              <w:left w:val="nil"/>
              <w:right w:val="nil"/>
            </w:tcBorders>
            <w:shd w:val="clear" w:color="000000" w:fill="F2F2F2"/>
            <w:noWrap/>
            <w:vAlign w:val="center"/>
          </w:tcPr>
          <w:p w14:paraId="20EB574C" w14:textId="18BFA158" w:rsidR="00787B17" w:rsidRPr="00AD3F18" w:rsidRDefault="00787B17" w:rsidP="00787B17">
            <w:pPr>
              <w:jc w:val="center"/>
              <w:rPr>
                <w:rFonts w:ascii="Calibri" w:hAnsi="Calibri"/>
                <w:color w:val="000000"/>
                <w:sz w:val="16"/>
                <w:szCs w:val="16"/>
              </w:rPr>
            </w:pPr>
            <w:r>
              <w:rPr>
                <w:rFonts w:ascii="Calibri" w:hAnsi="Calibri"/>
                <w:color w:val="000000"/>
                <w:sz w:val="16"/>
                <w:szCs w:val="16"/>
              </w:rPr>
              <w:t>0.99±0.1</w:t>
            </w:r>
          </w:p>
        </w:tc>
        <w:tc>
          <w:tcPr>
            <w:tcW w:w="1274" w:type="dxa"/>
            <w:tcBorders>
              <w:top w:val="nil"/>
              <w:left w:val="nil"/>
              <w:right w:val="nil"/>
            </w:tcBorders>
            <w:shd w:val="clear" w:color="auto" w:fill="auto"/>
            <w:noWrap/>
            <w:vAlign w:val="center"/>
          </w:tcPr>
          <w:p w14:paraId="7F80BF92" w14:textId="53B4B9A3" w:rsidR="00787B17" w:rsidRPr="00AD3F18" w:rsidRDefault="00787B17" w:rsidP="00787B17">
            <w:pPr>
              <w:jc w:val="center"/>
              <w:rPr>
                <w:rFonts w:ascii="Calibri" w:hAnsi="Calibri"/>
                <w:color w:val="000000"/>
                <w:sz w:val="16"/>
                <w:szCs w:val="16"/>
              </w:rPr>
            </w:pPr>
            <w:r>
              <w:rPr>
                <w:rFonts w:ascii="Calibri" w:hAnsi="Calibri"/>
                <w:color w:val="000000"/>
                <w:sz w:val="16"/>
                <w:szCs w:val="16"/>
              </w:rPr>
              <w:t>12.62±1.3</w:t>
            </w:r>
          </w:p>
        </w:tc>
        <w:tc>
          <w:tcPr>
            <w:tcW w:w="1134" w:type="dxa"/>
            <w:tcBorders>
              <w:top w:val="nil"/>
              <w:left w:val="nil"/>
              <w:right w:val="nil"/>
            </w:tcBorders>
            <w:shd w:val="clear" w:color="000000" w:fill="F2F2F2"/>
            <w:noWrap/>
            <w:vAlign w:val="center"/>
          </w:tcPr>
          <w:p w14:paraId="09423064" w14:textId="2B8FC2EA"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c>
          <w:tcPr>
            <w:tcW w:w="1275" w:type="dxa"/>
            <w:tcBorders>
              <w:top w:val="nil"/>
              <w:left w:val="nil"/>
              <w:right w:val="nil"/>
            </w:tcBorders>
            <w:shd w:val="clear" w:color="auto" w:fill="auto"/>
            <w:noWrap/>
            <w:vAlign w:val="center"/>
          </w:tcPr>
          <w:p w14:paraId="4B47129E" w14:textId="2CE924D1" w:rsidR="00787B17" w:rsidRPr="00AD3F18" w:rsidRDefault="00787B17" w:rsidP="00787B17">
            <w:pPr>
              <w:jc w:val="center"/>
              <w:rPr>
                <w:rFonts w:ascii="Calibri" w:hAnsi="Calibri"/>
                <w:color w:val="000000"/>
                <w:sz w:val="16"/>
                <w:szCs w:val="16"/>
              </w:rPr>
            </w:pPr>
            <w:r>
              <w:rPr>
                <w:rFonts w:ascii="Calibri" w:hAnsi="Calibri"/>
                <w:color w:val="000000"/>
                <w:sz w:val="16"/>
                <w:szCs w:val="16"/>
              </w:rPr>
              <w:t>12.62±1.3</w:t>
            </w:r>
          </w:p>
        </w:tc>
        <w:tc>
          <w:tcPr>
            <w:tcW w:w="1134" w:type="dxa"/>
            <w:gridSpan w:val="3"/>
            <w:tcBorders>
              <w:top w:val="nil"/>
              <w:left w:val="nil"/>
              <w:right w:val="nil"/>
            </w:tcBorders>
            <w:shd w:val="clear" w:color="000000" w:fill="F2F2F2"/>
            <w:noWrap/>
            <w:vAlign w:val="center"/>
          </w:tcPr>
          <w:p w14:paraId="00A20A46" w14:textId="42FA84C3" w:rsidR="00787B17" w:rsidRPr="00AD3F18" w:rsidRDefault="00787B17" w:rsidP="00787B17">
            <w:pPr>
              <w:jc w:val="center"/>
              <w:rPr>
                <w:rFonts w:ascii="Calibri" w:hAnsi="Calibri"/>
                <w:color w:val="000000"/>
                <w:sz w:val="16"/>
                <w:szCs w:val="16"/>
              </w:rPr>
            </w:pPr>
            <w:r>
              <w:rPr>
                <w:rFonts w:ascii="Calibri" w:hAnsi="Calibri"/>
                <w:color w:val="000000"/>
                <w:sz w:val="16"/>
                <w:szCs w:val="16"/>
              </w:rPr>
              <w:t>1.00±0.1</w:t>
            </w:r>
          </w:p>
        </w:tc>
      </w:tr>
      <w:tr w:rsidR="00787B17" w:rsidRPr="00AD3F18" w14:paraId="199F846F" w14:textId="77777777" w:rsidTr="00C8005C">
        <w:trPr>
          <w:gridAfter w:val="1"/>
          <w:wAfter w:w="258" w:type="dxa"/>
          <w:trHeight w:val="20"/>
        </w:trPr>
        <w:tc>
          <w:tcPr>
            <w:tcW w:w="490" w:type="dxa"/>
            <w:tcBorders>
              <w:top w:val="nil"/>
              <w:left w:val="nil"/>
              <w:bottom w:val="single" w:sz="4" w:space="0" w:color="auto"/>
              <w:right w:val="nil"/>
            </w:tcBorders>
            <w:shd w:val="clear" w:color="auto" w:fill="auto"/>
            <w:vAlign w:val="center"/>
          </w:tcPr>
          <w:p w14:paraId="79BCA6EF"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87</w:t>
            </w:r>
          </w:p>
        </w:tc>
        <w:tc>
          <w:tcPr>
            <w:tcW w:w="2343" w:type="dxa"/>
            <w:tcBorders>
              <w:top w:val="nil"/>
              <w:left w:val="nil"/>
              <w:bottom w:val="single" w:sz="4" w:space="0" w:color="auto"/>
              <w:right w:val="nil"/>
            </w:tcBorders>
            <w:shd w:val="clear" w:color="auto" w:fill="auto"/>
            <w:vAlign w:val="center"/>
          </w:tcPr>
          <w:p w14:paraId="555D2266"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Bedaquiline</w:t>
            </w:r>
          </w:p>
        </w:tc>
        <w:tc>
          <w:tcPr>
            <w:tcW w:w="851" w:type="dxa"/>
            <w:tcBorders>
              <w:top w:val="nil"/>
              <w:left w:val="nil"/>
              <w:bottom w:val="single" w:sz="4" w:space="0" w:color="auto"/>
              <w:right w:val="nil"/>
            </w:tcBorders>
            <w:shd w:val="clear" w:color="auto" w:fill="auto"/>
            <w:vAlign w:val="center"/>
          </w:tcPr>
          <w:p w14:paraId="70FD7B64" w14:textId="77777777" w:rsidR="00787B17" w:rsidRPr="00AD3F18" w:rsidRDefault="00787B17" w:rsidP="00787B17">
            <w:pPr>
              <w:rPr>
                <w:rFonts w:ascii="Calibri" w:hAnsi="Calibri"/>
                <w:color w:val="000000"/>
                <w:sz w:val="16"/>
                <w:szCs w:val="16"/>
              </w:rPr>
            </w:pPr>
            <w:r w:rsidRPr="00AD3F18">
              <w:rPr>
                <w:rFonts w:ascii="Calibri" w:hAnsi="Calibri"/>
                <w:color w:val="000000"/>
                <w:sz w:val="16"/>
                <w:szCs w:val="16"/>
              </w:rPr>
              <w:t>BDQ</w:t>
            </w:r>
          </w:p>
        </w:tc>
        <w:tc>
          <w:tcPr>
            <w:tcW w:w="991" w:type="dxa"/>
            <w:tcBorders>
              <w:top w:val="nil"/>
              <w:left w:val="nil"/>
              <w:bottom w:val="single" w:sz="4" w:space="0" w:color="auto"/>
              <w:right w:val="nil"/>
            </w:tcBorders>
            <w:shd w:val="clear" w:color="auto" w:fill="auto"/>
            <w:noWrap/>
            <w:vAlign w:val="center"/>
          </w:tcPr>
          <w:p w14:paraId="4773B173" w14:textId="3BEB2DC8" w:rsidR="00787B17" w:rsidRPr="00AD3F18" w:rsidRDefault="00787B17" w:rsidP="00787B17">
            <w:pPr>
              <w:jc w:val="center"/>
              <w:rPr>
                <w:rFonts w:ascii="Calibri" w:hAnsi="Calibri"/>
                <w:color w:val="000000"/>
                <w:sz w:val="16"/>
                <w:szCs w:val="16"/>
              </w:rPr>
            </w:pPr>
            <w:r>
              <w:rPr>
                <w:rFonts w:ascii="Calibri" w:hAnsi="Calibri"/>
                <w:color w:val="000000"/>
                <w:sz w:val="16"/>
                <w:szCs w:val="16"/>
              </w:rPr>
              <w:t>13.07±1.3</w:t>
            </w:r>
          </w:p>
        </w:tc>
        <w:tc>
          <w:tcPr>
            <w:tcW w:w="1139" w:type="dxa"/>
            <w:tcBorders>
              <w:top w:val="nil"/>
              <w:left w:val="nil"/>
              <w:bottom w:val="single" w:sz="4" w:space="0" w:color="auto"/>
              <w:right w:val="nil"/>
            </w:tcBorders>
            <w:shd w:val="clear" w:color="000000" w:fill="F2F2F2"/>
            <w:noWrap/>
            <w:vAlign w:val="center"/>
          </w:tcPr>
          <w:p w14:paraId="3C6B6803" w14:textId="15A222D3" w:rsidR="00787B17" w:rsidRPr="00AD3F18" w:rsidRDefault="00787B17" w:rsidP="00787B17">
            <w:pPr>
              <w:jc w:val="center"/>
              <w:rPr>
                <w:rFonts w:ascii="Calibri" w:hAnsi="Calibri"/>
                <w:color w:val="000000"/>
                <w:sz w:val="16"/>
                <w:szCs w:val="16"/>
              </w:rPr>
            </w:pPr>
            <w:r>
              <w:rPr>
                <w:rFonts w:ascii="Calibri" w:hAnsi="Calibri"/>
                <w:color w:val="000000"/>
                <w:sz w:val="16"/>
                <w:szCs w:val="16"/>
              </w:rPr>
              <w:t>0.95±0.1</w:t>
            </w:r>
          </w:p>
        </w:tc>
        <w:tc>
          <w:tcPr>
            <w:tcW w:w="1274" w:type="dxa"/>
            <w:tcBorders>
              <w:top w:val="nil"/>
              <w:left w:val="nil"/>
              <w:bottom w:val="single" w:sz="4" w:space="0" w:color="auto"/>
              <w:right w:val="nil"/>
            </w:tcBorders>
            <w:shd w:val="clear" w:color="auto" w:fill="auto"/>
            <w:noWrap/>
            <w:vAlign w:val="center"/>
          </w:tcPr>
          <w:p w14:paraId="7F820FC1" w14:textId="1FEB8F8E" w:rsidR="00787B17" w:rsidRPr="00AD3F18" w:rsidRDefault="00787B17" w:rsidP="00787B17">
            <w:pPr>
              <w:jc w:val="center"/>
              <w:rPr>
                <w:rFonts w:ascii="Calibri" w:hAnsi="Calibri"/>
                <w:color w:val="000000"/>
                <w:sz w:val="16"/>
                <w:szCs w:val="16"/>
              </w:rPr>
            </w:pPr>
            <w:r>
              <w:rPr>
                <w:rFonts w:ascii="Calibri" w:hAnsi="Calibri"/>
                <w:color w:val="000000"/>
                <w:sz w:val="16"/>
                <w:szCs w:val="16"/>
              </w:rPr>
              <w:t>13.21±1.3</w:t>
            </w:r>
          </w:p>
        </w:tc>
        <w:tc>
          <w:tcPr>
            <w:tcW w:w="1134" w:type="dxa"/>
            <w:tcBorders>
              <w:top w:val="nil"/>
              <w:left w:val="nil"/>
              <w:bottom w:val="single" w:sz="4" w:space="0" w:color="auto"/>
              <w:right w:val="nil"/>
            </w:tcBorders>
            <w:shd w:val="clear" w:color="000000" w:fill="F2F2F2"/>
            <w:noWrap/>
            <w:vAlign w:val="center"/>
          </w:tcPr>
          <w:p w14:paraId="3BA3690F" w14:textId="2B57EBAD" w:rsidR="00787B17" w:rsidRPr="00AD3F18" w:rsidRDefault="00787B17" w:rsidP="00787B17">
            <w:pPr>
              <w:jc w:val="center"/>
              <w:rPr>
                <w:rFonts w:ascii="Calibri" w:hAnsi="Calibri"/>
                <w:color w:val="000000"/>
                <w:sz w:val="16"/>
                <w:szCs w:val="16"/>
              </w:rPr>
            </w:pPr>
            <w:r>
              <w:rPr>
                <w:rFonts w:ascii="Calibri" w:hAnsi="Calibri"/>
                <w:color w:val="000000"/>
                <w:sz w:val="16"/>
                <w:szCs w:val="16"/>
              </w:rPr>
              <w:t>0.95±0.1</w:t>
            </w:r>
          </w:p>
        </w:tc>
        <w:tc>
          <w:tcPr>
            <w:tcW w:w="1275" w:type="dxa"/>
            <w:tcBorders>
              <w:top w:val="nil"/>
              <w:left w:val="nil"/>
              <w:bottom w:val="single" w:sz="4" w:space="0" w:color="auto"/>
              <w:right w:val="nil"/>
            </w:tcBorders>
            <w:shd w:val="clear" w:color="auto" w:fill="auto"/>
            <w:noWrap/>
            <w:vAlign w:val="center"/>
          </w:tcPr>
          <w:p w14:paraId="0702275D" w14:textId="7C30C4BF" w:rsidR="00787B17" w:rsidRPr="00AD3F18" w:rsidRDefault="00787B17" w:rsidP="00787B17">
            <w:pPr>
              <w:jc w:val="center"/>
              <w:rPr>
                <w:rFonts w:ascii="Calibri" w:hAnsi="Calibri"/>
                <w:color w:val="000000"/>
                <w:sz w:val="16"/>
                <w:szCs w:val="16"/>
              </w:rPr>
            </w:pPr>
            <w:r>
              <w:rPr>
                <w:rFonts w:ascii="Calibri" w:hAnsi="Calibri"/>
                <w:color w:val="000000"/>
                <w:sz w:val="16"/>
                <w:szCs w:val="16"/>
              </w:rPr>
              <w:t>13.21±1.3</w:t>
            </w:r>
          </w:p>
        </w:tc>
        <w:tc>
          <w:tcPr>
            <w:tcW w:w="1134" w:type="dxa"/>
            <w:gridSpan w:val="3"/>
            <w:tcBorders>
              <w:top w:val="nil"/>
              <w:left w:val="nil"/>
              <w:bottom w:val="single" w:sz="4" w:space="0" w:color="auto"/>
              <w:right w:val="nil"/>
            </w:tcBorders>
            <w:shd w:val="clear" w:color="000000" w:fill="F2F2F2"/>
            <w:noWrap/>
            <w:vAlign w:val="center"/>
          </w:tcPr>
          <w:p w14:paraId="78ACD620" w14:textId="67D9C295" w:rsidR="00787B17" w:rsidRPr="00AD3F18" w:rsidRDefault="00787B17" w:rsidP="00787B17">
            <w:pPr>
              <w:jc w:val="center"/>
              <w:rPr>
                <w:rFonts w:ascii="Calibri" w:hAnsi="Calibri"/>
                <w:color w:val="000000"/>
                <w:sz w:val="16"/>
                <w:szCs w:val="16"/>
              </w:rPr>
            </w:pPr>
            <w:r>
              <w:rPr>
                <w:rFonts w:ascii="Calibri" w:hAnsi="Calibri"/>
                <w:color w:val="000000"/>
                <w:sz w:val="16"/>
                <w:szCs w:val="16"/>
              </w:rPr>
              <w:t>0.95±0.1</w:t>
            </w:r>
          </w:p>
        </w:tc>
      </w:tr>
    </w:tbl>
    <w:p w14:paraId="280533B3" w14:textId="6A9D29E6" w:rsidR="0010021C" w:rsidRDefault="0010021C" w:rsidP="0045692B">
      <w:pPr>
        <w:jc w:val="both"/>
        <w:rPr>
          <w:bCs/>
        </w:rPr>
      </w:pPr>
    </w:p>
    <w:p w14:paraId="2A5D4E86" w14:textId="50552E7A" w:rsidR="0010021C" w:rsidRDefault="0010021C" w:rsidP="0045692B">
      <w:pPr>
        <w:jc w:val="both"/>
        <w:rPr>
          <w:bCs/>
        </w:rPr>
      </w:pPr>
    </w:p>
    <w:p w14:paraId="6EE4DAB4" w14:textId="6C3B05A3" w:rsidR="0007350B" w:rsidRDefault="0007350B" w:rsidP="0045692B">
      <w:pPr>
        <w:jc w:val="both"/>
        <w:rPr>
          <w:bCs/>
        </w:rPr>
      </w:pPr>
    </w:p>
    <w:p w14:paraId="2F541DFA" w14:textId="490ECF9E" w:rsidR="00C62C67" w:rsidRDefault="00C62C67" w:rsidP="0045692B">
      <w:pPr>
        <w:jc w:val="both"/>
        <w:rPr>
          <w:bCs/>
        </w:rPr>
      </w:pPr>
    </w:p>
    <w:p w14:paraId="583FCB65" w14:textId="226ACA38" w:rsidR="00C62C67" w:rsidRDefault="00C62C67" w:rsidP="0045692B">
      <w:pPr>
        <w:jc w:val="both"/>
        <w:rPr>
          <w:bCs/>
        </w:rPr>
      </w:pPr>
    </w:p>
    <w:p w14:paraId="75DC88BA" w14:textId="2876453A" w:rsidR="00C62C67" w:rsidRDefault="00C62C67" w:rsidP="0045692B">
      <w:pPr>
        <w:jc w:val="both"/>
        <w:rPr>
          <w:bCs/>
        </w:rPr>
      </w:pPr>
    </w:p>
    <w:p w14:paraId="5C4A8D12" w14:textId="3312E4ED" w:rsidR="00C62C67" w:rsidRDefault="00C62C67" w:rsidP="0045692B">
      <w:pPr>
        <w:jc w:val="both"/>
        <w:rPr>
          <w:bCs/>
        </w:rPr>
      </w:pPr>
    </w:p>
    <w:p w14:paraId="76E51576" w14:textId="4D754701" w:rsidR="00C62C67" w:rsidRDefault="00C62C67" w:rsidP="0045692B">
      <w:pPr>
        <w:jc w:val="both"/>
        <w:rPr>
          <w:bCs/>
        </w:rPr>
      </w:pPr>
    </w:p>
    <w:p w14:paraId="2731C403" w14:textId="3B3967FA" w:rsidR="00C62C67" w:rsidRDefault="00C62C67" w:rsidP="0045692B">
      <w:pPr>
        <w:jc w:val="both"/>
        <w:rPr>
          <w:bCs/>
        </w:rPr>
      </w:pPr>
    </w:p>
    <w:p w14:paraId="2456C733" w14:textId="3024C027" w:rsidR="00C62C67" w:rsidRDefault="00C62C67" w:rsidP="0045692B">
      <w:pPr>
        <w:jc w:val="both"/>
        <w:rPr>
          <w:bCs/>
        </w:rPr>
      </w:pPr>
    </w:p>
    <w:p w14:paraId="0CEC5CBB" w14:textId="62AE2D20" w:rsidR="00C62C67" w:rsidRDefault="00C62C67" w:rsidP="0045692B">
      <w:pPr>
        <w:jc w:val="both"/>
        <w:rPr>
          <w:bCs/>
        </w:rPr>
      </w:pPr>
    </w:p>
    <w:p w14:paraId="4F06117F" w14:textId="36DA0C0E" w:rsidR="00C62C67" w:rsidRDefault="00C62C67" w:rsidP="0045692B">
      <w:pPr>
        <w:jc w:val="both"/>
        <w:rPr>
          <w:bCs/>
        </w:rPr>
      </w:pPr>
    </w:p>
    <w:p w14:paraId="660D4389" w14:textId="25E4BF6E" w:rsidR="00C62C67" w:rsidRDefault="00C62C67" w:rsidP="0045692B">
      <w:pPr>
        <w:jc w:val="both"/>
        <w:rPr>
          <w:bCs/>
        </w:rPr>
      </w:pPr>
    </w:p>
    <w:p w14:paraId="53909E93" w14:textId="6E204F68" w:rsidR="00C62C67" w:rsidRDefault="00C62C67" w:rsidP="0045692B">
      <w:pPr>
        <w:jc w:val="both"/>
        <w:rPr>
          <w:bCs/>
        </w:rPr>
      </w:pPr>
    </w:p>
    <w:p w14:paraId="68933919" w14:textId="730258B5" w:rsidR="00C62C67" w:rsidRDefault="00C62C67" w:rsidP="0045692B">
      <w:pPr>
        <w:jc w:val="both"/>
        <w:rPr>
          <w:bCs/>
        </w:rPr>
      </w:pPr>
    </w:p>
    <w:p w14:paraId="3C1215C9" w14:textId="1CDA8794" w:rsidR="00C62C67" w:rsidRDefault="00C62C67" w:rsidP="0045692B">
      <w:pPr>
        <w:jc w:val="both"/>
        <w:rPr>
          <w:bCs/>
        </w:rPr>
      </w:pPr>
    </w:p>
    <w:p w14:paraId="068FFE27" w14:textId="5D15D949" w:rsidR="00C62C67" w:rsidRDefault="00C62C67" w:rsidP="0045692B">
      <w:pPr>
        <w:jc w:val="both"/>
        <w:rPr>
          <w:bCs/>
        </w:rPr>
      </w:pPr>
    </w:p>
    <w:p w14:paraId="2A3DAB6C" w14:textId="1AE62946" w:rsidR="00C62C67" w:rsidRDefault="00C62C67" w:rsidP="0045692B">
      <w:pPr>
        <w:jc w:val="both"/>
        <w:rPr>
          <w:bCs/>
        </w:rPr>
      </w:pPr>
    </w:p>
    <w:p w14:paraId="0ACA3082" w14:textId="09B3A90C" w:rsidR="00C62C67" w:rsidRDefault="00C62C67" w:rsidP="0045692B">
      <w:pPr>
        <w:jc w:val="both"/>
        <w:rPr>
          <w:bCs/>
        </w:rPr>
      </w:pPr>
    </w:p>
    <w:p w14:paraId="4C68DF37" w14:textId="6E48211C" w:rsidR="00C62C67" w:rsidRDefault="00C62C67" w:rsidP="0045692B">
      <w:pPr>
        <w:jc w:val="both"/>
        <w:rPr>
          <w:bCs/>
        </w:rPr>
      </w:pPr>
    </w:p>
    <w:p w14:paraId="602B3119" w14:textId="740764B8" w:rsidR="00C62C67" w:rsidRDefault="00C62C67" w:rsidP="0045692B">
      <w:pPr>
        <w:jc w:val="both"/>
        <w:rPr>
          <w:bCs/>
        </w:rPr>
      </w:pPr>
    </w:p>
    <w:p w14:paraId="5AAFE279" w14:textId="629DBD81" w:rsidR="00C62C67" w:rsidRDefault="00C62C67" w:rsidP="0045692B">
      <w:pPr>
        <w:jc w:val="both"/>
        <w:rPr>
          <w:bCs/>
        </w:rPr>
      </w:pPr>
    </w:p>
    <w:p w14:paraId="587BFAD8" w14:textId="27530969" w:rsidR="006A0BC5" w:rsidRDefault="006A0BC5" w:rsidP="0045692B">
      <w:pPr>
        <w:jc w:val="both"/>
        <w:rPr>
          <w:bCs/>
        </w:rPr>
      </w:pPr>
    </w:p>
    <w:p w14:paraId="379CCBEC" w14:textId="15480137" w:rsidR="006A0BC5" w:rsidRDefault="006A0BC5" w:rsidP="0045692B">
      <w:pPr>
        <w:jc w:val="both"/>
        <w:rPr>
          <w:bCs/>
        </w:rPr>
      </w:pPr>
    </w:p>
    <w:p w14:paraId="066364B7" w14:textId="2E1B69C4" w:rsidR="006A0BC5" w:rsidRDefault="006A0BC5" w:rsidP="0045692B">
      <w:pPr>
        <w:jc w:val="both"/>
        <w:rPr>
          <w:bCs/>
        </w:rPr>
      </w:pPr>
    </w:p>
    <w:p w14:paraId="6CB56143" w14:textId="0561381C" w:rsidR="006A0BC5" w:rsidRDefault="006A0BC5" w:rsidP="0045692B">
      <w:pPr>
        <w:jc w:val="both"/>
        <w:rPr>
          <w:bCs/>
        </w:rPr>
      </w:pPr>
    </w:p>
    <w:p w14:paraId="7DB24BE1" w14:textId="3C160268" w:rsidR="006A0BC5" w:rsidRDefault="006A0BC5" w:rsidP="0045692B">
      <w:pPr>
        <w:jc w:val="both"/>
        <w:rPr>
          <w:bCs/>
        </w:rPr>
      </w:pPr>
    </w:p>
    <w:p w14:paraId="33671970" w14:textId="1547A65F" w:rsidR="006A0BC5" w:rsidRDefault="006A0BC5" w:rsidP="0045692B">
      <w:pPr>
        <w:jc w:val="both"/>
        <w:rPr>
          <w:bCs/>
        </w:rPr>
      </w:pPr>
    </w:p>
    <w:p w14:paraId="78C64554" w14:textId="695E97E8" w:rsidR="006A0BC5" w:rsidRDefault="006A0BC5" w:rsidP="0045692B">
      <w:pPr>
        <w:jc w:val="both"/>
        <w:rPr>
          <w:bCs/>
        </w:rPr>
      </w:pPr>
    </w:p>
    <w:p w14:paraId="6CF68ACD" w14:textId="4937CD6A" w:rsidR="006A0BC5" w:rsidRDefault="006A0BC5" w:rsidP="0045692B">
      <w:pPr>
        <w:jc w:val="both"/>
        <w:rPr>
          <w:bCs/>
        </w:rPr>
      </w:pPr>
    </w:p>
    <w:p w14:paraId="7CD0278F" w14:textId="588A80CC" w:rsidR="006A0BC5" w:rsidRDefault="006A0BC5" w:rsidP="0045692B">
      <w:pPr>
        <w:jc w:val="both"/>
        <w:rPr>
          <w:bCs/>
        </w:rPr>
      </w:pPr>
    </w:p>
    <w:p w14:paraId="547C0905" w14:textId="3572E8C6" w:rsidR="006A0BC5" w:rsidRDefault="006A0BC5" w:rsidP="0045692B">
      <w:pPr>
        <w:jc w:val="both"/>
        <w:rPr>
          <w:bCs/>
        </w:rPr>
      </w:pPr>
    </w:p>
    <w:p w14:paraId="1458B33F" w14:textId="29E13E05" w:rsidR="006A0BC5" w:rsidRDefault="006A0BC5" w:rsidP="0045692B">
      <w:pPr>
        <w:jc w:val="both"/>
        <w:rPr>
          <w:bCs/>
        </w:rPr>
      </w:pPr>
    </w:p>
    <w:p w14:paraId="41152041" w14:textId="628340AB" w:rsidR="006A0BC5" w:rsidRDefault="006A0BC5" w:rsidP="0045692B">
      <w:pPr>
        <w:jc w:val="both"/>
        <w:rPr>
          <w:bCs/>
        </w:rPr>
      </w:pPr>
    </w:p>
    <w:p w14:paraId="6054BEE7" w14:textId="2E2C9B81" w:rsidR="006A0BC5" w:rsidRDefault="006A0BC5" w:rsidP="0045692B">
      <w:pPr>
        <w:jc w:val="both"/>
        <w:rPr>
          <w:bCs/>
        </w:rPr>
      </w:pPr>
    </w:p>
    <w:p w14:paraId="005679CF" w14:textId="108BBACA" w:rsidR="006A0BC5" w:rsidRDefault="006A0BC5" w:rsidP="0045692B">
      <w:pPr>
        <w:jc w:val="both"/>
        <w:rPr>
          <w:bCs/>
        </w:rPr>
      </w:pPr>
    </w:p>
    <w:p w14:paraId="5B89A0E3" w14:textId="49EE13F0" w:rsidR="006A0BC5" w:rsidRDefault="006A0BC5" w:rsidP="0045692B">
      <w:pPr>
        <w:jc w:val="both"/>
        <w:rPr>
          <w:bCs/>
        </w:rPr>
      </w:pPr>
    </w:p>
    <w:p w14:paraId="4D7FCAAF" w14:textId="77777777" w:rsidR="006A0BC5" w:rsidRDefault="006A0BC5" w:rsidP="0045692B">
      <w:pPr>
        <w:jc w:val="both"/>
        <w:rPr>
          <w:bCs/>
        </w:rPr>
      </w:pPr>
    </w:p>
    <w:p w14:paraId="12CAB9A5" w14:textId="0640AA70" w:rsidR="00C62C67" w:rsidRDefault="00C62C67" w:rsidP="0045692B">
      <w:pPr>
        <w:jc w:val="both"/>
        <w:rPr>
          <w:bCs/>
        </w:rPr>
      </w:pPr>
    </w:p>
    <w:p w14:paraId="79D746B4" w14:textId="52C05430" w:rsidR="00C62C67" w:rsidRDefault="00C62C67" w:rsidP="0045692B">
      <w:pPr>
        <w:jc w:val="both"/>
        <w:rPr>
          <w:bCs/>
        </w:rPr>
      </w:pPr>
    </w:p>
    <w:p w14:paraId="376A8563" w14:textId="0C8BF98A" w:rsidR="00C62C67" w:rsidRDefault="00C62C67" w:rsidP="0045692B">
      <w:pPr>
        <w:jc w:val="both"/>
        <w:rPr>
          <w:bCs/>
        </w:rPr>
      </w:pPr>
    </w:p>
    <w:p w14:paraId="70F0DD0D" w14:textId="77777777" w:rsidR="00C62C67" w:rsidRDefault="00C62C67" w:rsidP="0045692B">
      <w:pPr>
        <w:jc w:val="both"/>
        <w:rPr>
          <w:bCs/>
        </w:rPr>
      </w:pPr>
    </w:p>
    <w:tbl>
      <w:tblPr>
        <w:tblW w:w="10916" w:type="dxa"/>
        <w:tblInd w:w="-993" w:type="dxa"/>
        <w:tblLayout w:type="fixed"/>
        <w:tblLook w:val="04A0" w:firstRow="1" w:lastRow="0" w:firstColumn="1" w:lastColumn="0" w:noHBand="0" w:noVBand="1"/>
      </w:tblPr>
      <w:tblGrid>
        <w:gridCol w:w="426"/>
        <w:gridCol w:w="2127"/>
        <w:gridCol w:w="850"/>
        <w:gridCol w:w="1134"/>
        <w:gridCol w:w="1400"/>
        <w:gridCol w:w="1152"/>
        <w:gridCol w:w="1320"/>
        <w:gridCol w:w="1231"/>
        <w:gridCol w:w="1276"/>
      </w:tblGrid>
      <w:tr w:rsidR="0007350B" w:rsidRPr="0007350B" w14:paraId="0B306915" w14:textId="77777777" w:rsidTr="00B565E6">
        <w:trPr>
          <w:trHeight w:val="20"/>
        </w:trPr>
        <w:tc>
          <w:tcPr>
            <w:tcW w:w="10916" w:type="dxa"/>
            <w:gridSpan w:val="9"/>
            <w:tcBorders>
              <w:top w:val="nil"/>
              <w:left w:val="nil"/>
              <w:bottom w:val="nil"/>
              <w:right w:val="nil"/>
            </w:tcBorders>
            <w:shd w:val="clear" w:color="auto" w:fill="auto"/>
            <w:noWrap/>
            <w:vAlign w:val="center"/>
            <w:hideMark/>
          </w:tcPr>
          <w:p w14:paraId="221B44F0" w14:textId="257AB9A0" w:rsidR="0007350B" w:rsidRPr="0007350B" w:rsidRDefault="007948A8" w:rsidP="0007350B">
            <w:pPr>
              <w:rPr>
                <w:sz w:val="20"/>
                <w:szCs w:val="20"/>
              </w:rPr>
            </w:pPr>
            <w:r>
              <w:rPr>
                <w:rFonts w:ascii="Calibri" w:hAnsi="Calibri"/>
                <w:b/>
                <w:bCs/>
                <w:color w:val="000000"/>
                <w:sz w:val="16"/>
                <w:szCs w:val="16"/>
              </w:rPr>
              <w:t>Table S</w:t>
            </w:r>
            <w:r w:rsidR="00EC01AC">
              <w:rPr>
                <w:rFonts w:ascii="Calibri" w:hAnsi="Calibri"/>
                <w:b/>
                <w:bCs/>
                <w:color w:val="000000"/>
                <w:sz w:val="16"/>
                <w:szCs w:val="16"/>
              </w:rPr>
              <w:t>5a</w:t>
            </w:r>
            <w:r w:rsidR="00EC01AC" w:rsidRPr="0007350B">
              <w:rPr>
                <w:rFonts w:ascii="Calibri" w:hAnsi="Calibri"/>
                <w:b/>
                <w:bCs/>
                <w:color w:val="000000"/>
                <w:sz w:val="16"/>
                <w:szCs w:val="16"/>
              </w:rPr>
              <w:t xml:space="preserve"> </w:t>
            </w:r>
            <w:r w:rsidR="0007350B" w:rsidRPr="0007350B">
              <w:rPr>
                <w:rFonts w:ascii="Calibri" w:hAnsi="Calibri"/>
                <w:color w:val="000000"/>
                <w:sz w:val="16"/>
                <w:szCs w:val="16"/>
              </w:rPr>
              <w:t xml:space="preserve">Chromatographic and validation parameters: Ion ratios for aqueous analyses, ordered by retention time </w:t>
            </w:r>
          </w:p>
        </w:tc>
      </w:tr>
      <w:tr w:rsidR="0007350B" w:rsidRPr="0007350B" w14:paraId="02A42B8A" w14:textId="77777777" w:rsidTr="00B565E6">
        <w:trPr>
          <w:trHeight w:val="20"/>
        </w:trPr>
        <w:tc>
          <w:tcPr>
            <w:tcW w:w="426" w:type="dxa"/>
            <w:tcBorders>
              <w:top w:val="nil"/>
              <w:left w:val="nil"/>
              <w:right w:val="nil"/>
            </w:tcBorders>
            <w:shd w:val="clear" w:color="auto" w:fill="auto"/>
            <w:noWrap/>
            <w:vAlign w:val="center"/>
            <w:hideMark/>
          </w:tcPr>
          <w:p w14:paraId="5B3BFF74" w14:textId="77777777" w:rsidR="0007350B" w:rsidRPr="0007350B" w:rsidRDefault="0007350B" w:rsidP="0007350B">
            <w:pPr>
              <w:rPr>
                <w:sz w:val="20"/>
                <w:szCs w:val="20"/>
              </w:rPr>
            </w:pPr>
          </w:p>
        </w:tc>
        <w:tc>
          <w:tcPr>
            <w:tcW w:w="2127" w:type="dxa"/>
            <w:tcBorders>
              <w:top w:val="nil"/>
              <w:left w:val="nil"/>
              <w:right w:val="nil"/>
            </w:tcBorders>
            <w:shd w:val="clear" w:color="auto" w:fill="auto"/>
            <w:noWrap/>
            <w:vAlign w:val="center"/>
            <w:hideMark/>
          </w:tcPr>
          <w:p w14:paraId="27C3E128" w14:textId="77777777" w:rsidR="0007350B" w:rsidRPr="0007350B" w:rsidRDefault="0007350B" w:rsidP="0007350B">
            <w:pPr>
              <w:rPr>
                <w:sz w:val="20"/>
                <w:szCs w:val="20"/>
              </w:rPr>
            </w:pPr>
          </w:p>
        </w:tc>
        <w:tc>
          <w:tcPr>
            <w:tcW w:w="850" w:type="dxa"/>
            <w:tcBorders>
              <w:top w:val="nil"/>
              <w:left w:val="nil"/>
              <w:right w:val="nil"/>
            </w:tcBorders>
            <w:shd w:val="clear" w:color="auto" w:fill="auto"/>
            <w:noWrap/>
            <w:vAlign w:val="center"/>
            <w:hideMark/>
          </w:tcPr>
          <w:p w14:paraId="20A1711B" w14:textId="77777777" w:rsidR="0007350B" w:rsidRPr="0007350B" w:rsidRDefault="0007350B" w:rsidP="0007350B">
            <w:pPr>
              <w:rPr>
                <w:sz w:val="20"/>
                <w:szCs w:val="20"/>
              </w:rPr>
            </w:pPr>
          </w:p>
        </w:tc>
        <w:tc>
          <w:tcPr>
            <w:tcW w:w="2534" w:type="dxa"/>
            <w:gridSpan w:val="2"/>
            <w:tcBorders>
              <w:top w:val="nil"/>
              <w:left w:val="nil"/>
              <w:bottom w:val="single" w:sz="4" w:space="0" w:color="auto"/>
              <w:right w:val="nil"/>
            </w:tcBorders>
            <w:shd w:val="clear" w:color="auto" w:fill="auto"/>
            <w:noWrap/>
            <w:vAlign w:val="center"/>
            <w:hideMark/>
          </w:tcPr>
          <w:p w14:paraId="6C7CEDC6" w14:textId="77777777" w:rsidR="0007350B" w:rsidRPr="0007350B" w:rsidRDefault="0007350B" w:rsidP="0007350B">
            <w:pPr>
              <w:jc w:val="center"/>
              <w:rPr>
                <w:rFonts w:ascii="Calibri" w:hAnsi="Calibri"/>
                <w:color w:val="000000"/>
                <w:sz w:val="16"/>
                <w:szCs w:val="16"/>
              </w:rPr>
            </w:pPr>
            <w:r w:rsidRPr="0007350B">
              <w:rPr>
                <w:rFonts w:ascii="Calibri" w:hAnsi="Calibri"/>
                <w:color w:val="000000"/>
                <w:sz w:val="16"/>
                <w:szCs w:val="16"/>
              </w:rPr>
              <w:t>Ion Ratio (PI</w:t>
            </w:r>
            <w:r w:rsidRPr="0007350B">
              <w:rPr>
                <w:rFonts w:ascii="Calibri" w:hAnsi="Calibri"/>
                <w:color w:val="000000"/>
                <w:sz w:val="16"/>
                <w:szCs w:val="16"/>
                <w:vertAlign w:val="subscript"/>
              </w:rPr>
              <w:t>1</w:t>
            </w:r>
            <w:r w:rsidRPr="0007350B">
              <w:rPr>
                <w:rFonts w:ascii="Calibri" w:hAnsi="Calibri"/>
                <w:color w:val="000000"/>
                <w:sz w:val="16"/>
                <w:szCs w:val="16"/>
              </w:rPr>
              <w:t>/PI</w:t>
            </w:r>
            <w:r w:rsidRPr="0007350B">
              <w:rPr>
                <w:rFonts w:ascii="Calibri" w:hAnsi="Calibri"/>
                <w:color w:val="000000"/>
                <w:sz w:val="16"/>
                <w:szCs w:val="16"/>
                <w:vertAlign w:val="subscript"/>
              </w:rPr>
              <w:t>2</w:t>
            </w:r>
            <w:r w:rsidRPr="0007350B">
              <w:rPr>
                <w:rFonts w:ascii="Calibri" w:hAnsi="Calibri"/>
                <w:color w:val="000000"/>
                <w:sz w:val="16"/>
                <w:szCs w:val="16"/>
              </w:rPr>
              <w:t>) in mobile phase</w:t>
            </w:r>
          </w:p>
        </w:tc>
        <w:tc>
          <w:tcPr>
            <w:tcW w:w="2472" w:type="dxa"/>
            <w:gridSpan w:val="2"/>
            <w:tcBorders>
              <w:top w:val="nil"/>
              <w:left w:val="nil"/>
              <w:right w:val="nil"/>
            </w:tcBorders>
            <w:shd w:val="clear" w:color="auto" w:fill="auto"/>
            <w:noWrap/>
            <w:vAlign w:val="center"/>
            <w:hideMark/>
          </w:tcPr>
          <w:p w14:paraId="0FBAC463" w14:textId="77777777" w:rsidR="0007350B" w:rsidRPr="0007350B" w:rsidRDefault="0007350B" w:rsidP="0007350B">
            <w:pPr>
              <w:jc w:val="center"/>
              <w:rPr>
                <w:rFonts w:ascii="Calibri" w:hAnsi="Calibri"/>
                <w:color w:val="000000"/>
                <w:sz w:val="16"/>
                <w:szCs w:val="16"/>
              </w:rPr>
            </w:pPr>
            <w:r w:rsidRPr="0007350B">
              <w:rPr>
                <w:rFonts w:ascii="Calibri" w:hAnsi="Calibri"/>
                <w:color w:val="000000"/>
                <w:sz w:val="16"/>
                <w:szCs w:val="16"/>
              </w:rPr>
              <w:t>Ion Ratio (PI</w:t>
            </w:r>
            <w:r w:rsidRPr="0007350B">
              <w:rPr>
                <w:rFonts w:ascii="Calibri" w:hAnsi="Calibri"/>
                <w:color w:val="000000"/>
                <w:sz w:val="16"/>
                <w:szCs w:val="16"/>
                <w:vertAlign w:val="subscript"/>
              </w:rPr>
              <w:t>1</w:t>
            </w:r>
            <w:r w:rsidRPr="0007350B">
              <w:rPr>
                <w:rFonts w:ascii="Calibri" w:hAnsi="Calibri"/>
                <w:color w:val="000000"/>
                <w:sz w:val="16"/>
                <w:szCs w:val="16"/>
              </w:rPr>
              <w:t>/PI</w:t>
            </w:r>
            <w:r w:rsidRPr="0007350B">
              <w:rPr>
                <w:rFonts w:ascii="Calibri" w:hAnsi="Calibri"/>
                <w:color w:val="000000"/>
                <w:sz w:val="16"/>
                <w:szCs w:val="16"/>
                <w:vertAlign w:val="subscript"/>
              </w:rPr>
              <w:t>2</w:t>
            </w:r>
            <w:r w:rsidRPr="0007350B">
              <w:rPr>
                <w:rFonts w:ascii="Calibri" w:hAnsi="Calibri"/>
                <w:color w:val="000000"/>
                <w:sz w:val="16"/>
                <w:szCs w:val="16"/>
              </w:rPr>
              <w:t>) in clean samples</w:t>
            </w:r>
          </w:p>
        </w:tc>
        <w:tc>
          <w:tcPr>
            <w:tcW w:w="2507" w:type="dxa"/>
            <w:gridSpan w:val="2"/>
            <w:tcBorders>
              <w:top w:val="nil"/>
              <w:left w:val="nil"/>
              <w:bottom w:val="single" w:sz="4" w:space="0" w:color="auto"/>
              <w:right w:val="nil"/>
            </w:tcBorders>
            <w:shd w:val="clear" w:color="auto" w:fill="auto"/>
            <w:noWrap/>
            <w:vAlign w:val="center"/>
            <w:hideMark/>
          </w:tcPr>
          <w:p w14:paraId="0B0CBC65" w14:textId="77777777" w:rsidR="0007350B" w:rsidRPr="0007350B" w:rsidRDefault="0007350B" w:rsidP="0007350B">
            <w:pPr>
              <w:jc w:val="center"/>
              <w:rPr>
                <w:rFonts w:ascii="Calibri" w:hAnsi="Calibri"/>
                <w:color w:val="000000"/>
                <w:sz w:val="16"/>
                <w:szCs w:val="16"/>
              </w:rPr>
            </w:pPr>
            <w:r w:rsidRPr="0007350B">
              <w:rPr>
                <w:rFonts w:ascii="Calibri" w:hAnsi="Calibri"/>
                <w:color w:val="000000"/>
                <w:sz w:val="16"/>
                <w:szCs w:val="16"/>
              </w:rPr>
              <w:t>Ion Ratio (PI</w:t>
            </w:r>
            <w:r w:rsidRPr="0007350B">
              <w:rPr>
                <w:rFonts w:ascii="Calibri" w:hAnsi="Calibri"/>
                <w:color w:val="000000"/>
                <w:sz w:val="16"/>
                <w:szCs w:val="16"/>
                <w:vertAlign w:val="subscript"/>
              </w:rPr>
              <w:t>1</w:t>
            </w:r>
            <w:r w:rsidRPr="0007350B">
              <w:rPr>
                <w:rFonts w:ascii="Calibri" w:hAnsi="Calibri"/>
                <w:color w:val="000000"/>
                <w:sz w:val="16"/>
                <w:szCs w:val="16"/>
              </w:rPr>
              <w:t>/PI</w:t>
            </w:r>
            <w:r w:rsidRPr="0007350B">
              <w:rPr>
                <w:rFonts w:ascii="Calibri" w:hAnsi="Calibri"/>
                <w:color w:val="000000"/>
                <w:sz w:val="16"/>
                <w:szCs w:val="16"/>
                <w:vertAlign w:val="subscript"/>
              </w:rPr>
              <w:t>2</w:t>
            </w:r>
            <w:r w:rsidRPr="0007350B">
              <w:rPr>
                <w:rFonts w:ascii="Calibri" w:hAnsi="Calibri"/>
                <w:color w:val="000000"/>
                <w:sz w:val="16"/>
                <w:szCs w:val="16"/>
              </w:rPr>
              <w:t>) in dirty samples</w:t>
            </w:r>
          </w:p>
        </w:tc>
      </w:tr>
      <w:tr w:rsidR="0007350B" w:rsidRPr="0007350B" w14:paraId="7CEC755B" w14:textId="77777777" w:rsidTr="00B565E6">
        <w:trPr>
          <w:trHeight w:val="20"/>
        </w:trPr>
        <w:tc>
          <w:tcPr>
            <w:tcW w:w="426" w:type="dxa"/>
            <w:tcBorders>
              <w:top w:val="nil"/>
              <w:left w:val="nil"/>
              <w:bottom w:val="single" w:sz="4" w:space="0" w:color="auto"/>
              <w:right w:val="nil"/>
            </w:tcBorders>
            <w:shd w:val="clear" w:color="auto" w:fill="auto"/>
            <w:vAlign w:val="center"/>
            <w:hideMark/>
          </w:tcPr>
          <w:p w14:paraId="6F26ED20" w14:textId="77777777" w:rsidR="0007350B" w:rsidRPr="0007350B" w:rsidRDefault="0007350B" w:rsidP="0007350B">
            <w:pPr>
              <w:rPr>
                <w:rFonts w:ascii="Calibri" w:hAnsi="Calibri"/>
                <w:b/>
                <w:bCs/>
                <w:color w:val="000000"/>
                <w:sz w:val="16"/>
                <w:szCs w:val="16"/>
              </w:rPr>
            </w:pPr>
            <w:r w:rsidRPr="0007350B">
              <w:rPr>
                <w:rFonts w:ascii="Calibri" w:hAnsi="Calibri"/>
                <w:b/>
                <w:bCs/>
                <w:color w:val="000000"/>
                <w:sz w:val="16"/>
                <w:szCs w:val="16"/>
              </w:rPr>
              <w:t>#</w:t>
            </w:r>
          </w:p>
        </w:tc>
        <w:tc>
          <w:tcPr>
            <w:tcW w:w="2127" w:type="dxa"/>
            <w:tcBorders>
              <w:top w:val="nil"/>
              <w:left w:val="nil"/>
              <w:bottom w:val="single" w:sz="4" w:space="0" w:color="auto"/>
              <w:right w:val="nil"/>
            </w:tcBorders>
            <w:shd w:val="clear" w:color="auto" w:fill="auto"/>
            <w:vAlign w:val="center"/>
            <w:hideMark/>
          </w:tcPr>
          <w:p w14:paraId="4363D3F9" w14:textId="77777777" w:rsidR="0007350B" w:rsidRPr="0007350B" w:rsidRDefault="0007350B" w:rsidP="0007350B">
            <w:pPr>
              <w:rPr>
                <w:rFonts w:ascii="Calibri" w:hAnsi="Calibri"/>
                <w:b/>
                <w:bCs/>
                <w:color w:val="000000"/>
                <w:sz w:val="16"/>
                <w:szCs w:val="16"/>
              </w:rPr>
            </w:pPr>
            <w:r w:rsidRPr="0007350B">
              <w:rPr>
                <w:rFonts w:ascii="Calibri" w:hAnsi="Calibri"/>
                <w:b/>
                <w:bCs/>
                <w:color w:val="000000"/>
                <w:sz w:val="16"/>
                <w:szCs w:val="16"/>
              </w:rPr>
              <w:t>Chemical</w:t>
            </w:r>
          </w:p>
        </w:tc>
        <w:tc>
          <w:tcPr>
            <w:tcW w:w="850" w:type="dxa"/>
            <w:tcBorders>
              <w:top w:val="nil"/>
              <w:left w:val="nil"/>
              <w:bottom w:val="single" w:sz="4" w:space="0" w:color="auto"/>
              <w:right w:val="nil"/>
            </w:tcBorders>
            <w:shd w:val="clear" w:color="auto" w:fill="auto"/>
            <w:vAlign w:val="center"/>
            <w:hideMark/>
          </w:tcPr>
          <w:p w14:paraId="67C7BEDD" w14:textId="77777777" w:rsidR="0007350B" w:rsidRPr="0007350B" w:rsidRDefault="0007350B" w:rsidP="0007350B">
            <w:pPr>
              <w:rPr>
                <w:rFonts w:ascii="Calibri" w:hAnsi="Calibri"/>
                <w:b/>
                <w:bCs/>
                <w:color w:val="000000"/>
                <w:sz w:val="16"/>
                <w:szCs w:val="16"/>
              </w:rPr>
            </w:pPr>
            <w:r w:rsidRPr="0007350B">
              <w:rPr>
                <w:rFonts w:ascii="Calibri" w:hAnsi="Calibri"/>
                <w:b/>
                <w:bCs/>
                <w:color w:val="000000"/>
                <w:sz w:val="16"/>
                <w:szCs w:val="16"/>
              </w:rPr>
              <w:t>Abbrev</w:t>
            </w:r>
          </w:p>
        </w:tc>
        <w:tc>
          <w:tcPr>
            <w:tcW w:w="1134" w:type="dxa"/>
            <w:tcBorders>
              <w:top w:val="nil"/>
              <w:left w:val="nil"/>
              <w:bottom w:val="single" w:sz="4" w:space="0" w:color="auto"/>
              <w:right w:val="nil"/>
            </w:tcBorders>
            <w:shd w:val="clear" w:color="auto" w:fill="auto"/>
            <w:noWrap/>
            <w:vAlign w:val="center"/>
            <w:hideMark/>
          </w:tcPr>
          <w:p w14:paraId="74F20218" w14:textId="6A46E69C" w:rsidR="0007350B" w:rsidRPr="0007350B" w:rsidRDefault="0007350B" w:rsidP="0007350B">
            <w:pPr>
              <w:rPr>
                <w:rFonts w:ascii="Calibri" w:hAnsi="Calibri"/>
                <w:b/>
                <w:bCs/>
                <w:color w:val="000000"/>
                <w:sz w:val="16"/>
                <w:szCs w:val="16"/>
              </w:rPr>
            </w:pPr>
            <w:r w:rsidRPr="0007350B">
              <w:rPr>
                <w:rFonts w:ascii="Calibri" w:hAnsi="Calibri"/>
                <w:b/>
                <w:bCs/>
                <w:color w:val="000000"/>
                <w:sz w:val="16"/>
                <w:szCs w:val="16"/>
              </w:rPr>
              <w:t xml:space="preserve">0-100 </w:t>
            </w:r>
            <w:r w:rsidR="007A496E" w:rsidRPr="007A496E">
              <w:rPr>
                <w:rFonts w:ascii="Calibri" w:hAnsi="Calibri"/>
                <w:b/>
                <w:bCs/>
                <w:color w:val="000000"/>
                <w:sz w:val="16"/>
                <w:szCs w:val="16"/>
              </w:rPr>
              <w:t>µg L</w:t>
            </w:r>
            <w:r w:rsidR="007A496E" w:rsidRPr="007A496E">
              <w:rPr>
                <w:rFonts w:ascii="Calibri" w:hAnsi="Calibri"/>
                <w:b/>
                <w:bCs/>
                <w:color w:val="000000"/>
                <w:sz w:val="16"/>
                <w:szCs w:val="16"/>
                <w:vertAlign w:val="superscript"/>
              </w:rPr>
              <w:t>-1</w:t>
            </w:r>
          </w:p>
        </w:tc>
        <w:tc>
          <w:tcPr>
            <w:tcW w:w="1400" w:type="dxa"/>
            <w:tcBorders>
              <w:top w:val="nil"/>
              <w:left w:val="nil"/>
              <w:bottom w:val="single" w:sz="4" w:space="0" w:color="auto"/>
              <w:right w:val="nil"/>
            </w:tcBorders>
            <w:shd w:val="clear" w:color="auto" w:fill="auto"/>
            <w:noWrap/>
            <w:vAlign w:val="center"/>
            <w:hideMark/>
          </w:tcPr>
          <w:p w14:paraId="03473C72" w14:textId="691F9FC1" w:rsidR="0007350B" w:rsidRPr="0007350B" w:rsidRDefault="0007350B" w:rsidP="0007350B">
            <w:pPr>
              <w:rPr>
                <w:rFonts w:ascii="Calibri" w:hAnsi="Calibri"/>
                <w:b/>
                <w:bCs/>
                <w:color w:val="000000"/>
                <w:sz w:val="16"/>
                <w:szCs w:val="16"/>
              </w:rPr>
            </w:pPr>
            <w:r w:rsidRPr="0007350B">
              <w:rPr>
                <w:rFonts w:ascii="Calibri" w:hAnsi="Calibri"/>
                <w:b/>
                <w:bCs/>
                <w:color w:val="000000"/>
                <w:sz w:val="16"/>
                <w:szCs w:val="16"/>
              </w:rPr>
              <w:t>100-1000</w:t>
            </w:r>
            <w:r w:rsidR="007A496E">
              <w:rPr>
                <w:rFonts w:ascii="Calibri" w:hAnsi="Calibri"/>
                <w:b/>
                <w:bCs/>
                <w:color w:val="000000"/>
                <w:sz w:val="16"/>
                <w:szCs w:val="16"/>
              </w:rPr>
              <w:t xml:space="preserve"> </w:t>
            </w:r>
            <w:r w:rsidR="007A496E" w:rsidRPr="007A496E">
              <w:rPr>
                <w:rFonts w:ascii="Calibri" w:hAnsi="Calibri"/>
                <w:b/>
                <w:bCs/>
                <w:color w:val="000000"/>
                <w:sz w:val="16"/>
                <w:szCs w:val="16"/>
              </w:rPr>
              <w:t>µg L</w:t>
            </w:r>
            <w:r w:rsidR="007A496E" w:rsidRPr="007A496E">
              <w:rPr>
                <w:rFonts w:ascii="Calibri" w:hAnsi="Calibri"/>
                <w:b/>
                <w:bCs/>
                <w:color w:val="000000"/>
                <w:sz w:val="16"/>
                <w:szCs w:val="16"/>
                <w:vertAlign w:val="superscript"/>
              </w:rPr>
              <w:t>-1</w:t>
            </w:r>
          </w:p>
        </w:tc>
        <w:tc>
          <w:tcPr>
            <w:tcW w:w="1152" w:type="dxa"/>
            <w:tcBorders>
              <w:top w:val="nil"/>
              <w:left w:val="nil"/>
              <w:bottom w:val="single" w:sz="4" w:space="0" w:color="auto"/>
              <w:right w:val="nil"/>
            </w:tcBorders>
            <w:shd w:val="clear" w:color="auto" w:fill="auto"/>
            <w:noWrap/>
            <w:vAlign w:val="center"/>
            <w:hideMark/>
          </w:tcPr>
          <w:p w14:paraId="5EE6A047" w14:textId="14D05858" w:rsidR="0007350B" w:rsidRPr="0007350B" w:rsidRDefault="0007350B" w:rsidP="0007350B">
            <w:pPr>
              <w:rPr>
                <w:rFonts w:ascii="Calibri" w:hAnsi="Calibri"/>
                <w:b/>
                <w:bCs/>
                <w:color w:val="000000"/>
                <w:sz w:val="16"/>
                <w:szCs w:val="16"/>
              </w:rPr>
            </w:pPr>
            <w:r w:rsidRPr="0007350B">
              <w:rPr>
                <w:rFonts w:ascii="Calibri" w:hAnsi="Calibri"/>
                <w:b/>
                <w:bCs/>
                <w:color w:val="000000"/>
                <w:sz w:val="16"/>
                <w:szCs w:val="16"/>
              </w:rPr>
              <w:t xml:space="preserve">0-100 </w:t>
            </w:r>
            <w:r w:rsidR="007A496E" w:rsidRPr="007A496E">
              <w:rPr>
                <w:rFonts w:ascii="Calibri" w:hAnsi="Calibri"/>
                <w:b/>
                <w:bCs/>
                <w:color w:val="000000"/>
                <w:sz w:val="16"/>
                <w:szCs w:val="16"/>
              </w:rPr>
              <w:t>µg L</w:t>
            </w:r>
            <w:r w:rsidR="007A496E" w:rsidRPr="007A496E">
              <w:rPr>
                <w:rFonts w:ascii="Calibri" w:hAnsi="Calibri"/>
                <w:b/>
                <w:bCs/>
                <w:color w:val="000000"/>
                <w:sz w:val="16"/>
                <w:szCs w:val="16"/>
                <w:vertAlign w:val="superscript"/>
              </w:rPr>
              <w:t>-1</w:t>
            </w:r>
          </w:p>
        </w:tc>
        <w:tc>
          <w:tcPr>
            <w:tcW w:w="1320" w:type="dxa"/>
            <w:tcBorders>
              <w:top w:val="nil"/>
              <w:left w:val="nil"/>
              <w:bottom w:val="single" w:sz="4" w:space="0" w:color="auto"/>
              <w:right w:val="nil"/>
            </w:tcBorders>
            <w:shd w:val="clear" w:color="auto" w:fill="auto"/>
            <w:noWrap/>
            <w:vAlign w:val="center"/>
            <w:hideMark/>
          </w:tcPr>
          <w:p w14:paraId="509FACD8" w14:textId="5B7E6FC2" w:rsidR="0007350B" w:rsidRPr="0007350B" w:rsidRDefault="0007350B" w:rsidP="0007350B">
            <w:pPr>
              <w:rPr>
                <w:rFonts w:ascii="Calibri" w:hAnsi="Calibri"/>
                <w:b/>
                <w:bCs/>
                <w:color w:val="000000"/>
                <w:sz w:val="16"/>
                <w:szCs w:val="16"/>
              </w:rPr>
            </w:pPr>
            <w:r w:rsidRPr="0007350B">
              <w:rPr>
                <w:rFonts w:ascii="Calibri" w:hAnsi="Calibri"/>
                <w:b/>
                <w:bCs/>
                <w:color w:val="000000"/>
                <w:sz w:val="16"/>
                <w:szCs w:val="16"/>
              </w:rPr>
              <w:t>100-1000</w:t>
            </w:r>
            <w:r w:rsidR="007A496E">
              <w:rPr>
                <w:rFonts w:ascii="Calibri" w:hAnsi="Calibri"/>
                <w:b/>
                <w:bCs/>
                <w:color w:val="000000"/>
                <w:sz w:val="16"/>
                <w:szCs w:val="16"/>
              </w:rPr>
              <w:t xml:space="preserve"> </w:t>
            </w:r>
            <w:r w:rsidR="007A496E" w:rsidRPr="007A496E">
              <w:rPr>
                <w:rFonts w:ascii="Calibri" w:hAnsi="Calibri"/>
                <w:b/>
                <w:bCs/>
                <w:color w:val="000000"/>
                <w:sz w:val="16"/>
                <w:szCs w:val="16"/>
              </w:rPr>
              <w:t>µg L</w:t>
            </w:r>
            <w:r w:rsidR="007A496E" w:rsidRPr="007A496E">
              <w:rPr>
                <w:rFonts w:ascii="Calibri" w:hAnsi="Calibri"/>
                <w:b/>
                <w:bCs/>
                <w:color w:val="000000"/>
                <w:sz w:val="16"/>
                <w:szCs w:val="16"/>
                <w:vertAlign w:val="superscript"/>
              </w:rPr>
              <w:t>-1</w:t>
            </w:r>
          </w:p>
        </w:tc>
        <w:tc>
          <w:tcPr>
            <w:tcW w:w="1231" w:type="dxa"/>
            <w:tcBorders>
              <w:top w:val="nil"/>
              <w:left w:val="nil"/>
              <w:bottom w:val="single" w:sz="4" w:space="0" w:color="auto"/>
              <w:right w:val="nil"/>
            </w:tcBorders>
            <w:shd w:val="clear" w:color="auto" w:fill="auto"/>
            <w:noWrap/>
            <w:vAlign w:val="center"/>
            <w:hideMark/>
          </w:tcPr>
          <w:p w14:paraId="18B6BE47" w14:textId="34BB93C2" w:rsidR="0007350B" w:rsidRPr="0007350B" w:rsidRDefault="0007350B" w:rsidP="0007350B">
            <w:pPr>
              <w:rPr>
                <w:rFonts w:ascii="Calibri" w:hAnsi="Calibri"/>
                <w:b/>
                <w:bCs/>
                <w:color w:val="000000"/>
                <w:sz w:val="16"/>
                <w:szCs w:val="16"/>
              </w:rPr>
            </w:pPr>
            <w:r w:rsidRPr="0007350B">
              <w:rPr>
                <w:rFonts w:ascii="Calibri" w:hAnsi="Calibri"/>
                <w:b/>
                <w:bCs/>
                <w:color w:val="000000"/>
                <w:sz w:val="16"/>
                <w:szCs w:val="16"/>
              </w:rPr>
              <w:t xml:space="preserve">0-100 </w:t>
            </w:r>
            <w:r w:rsidR="007A496E" w:rsidRPr="007A496E">
              <w:rPr>
                <w:rFonts w:ascii="Calibri" w:hAnsi="Calibri"/>
                <w:b/>
                <w:bCs/>
                <w:color w:val="000000"/>
                <w:sz w:val="16"/>
                <w:szCs w:val="16"/>
              </w:rPr>
              <w:t>µg L</w:t>
            </w:r>
            <w:r w:rsidR="007A496E" w:rsidRPr="007A496E">
              <w:rPr>
                <w:rFonts w:ascii="Calibri" w:hAnsi="Calibri"/>
                <w:b/>
                <w:bCs/>
                <w:color w:val="000000"/>
                <w:sz w:val="16"/>
                <w:szCs w:val="16"/>
                <w:vertAlign w:val="superscript"/>
              </w:rPr>
              <w:t>-1</w:t>
            </w:r>
          </w:p>
        </w:tc>
        <w:tc>
          <w:tcPr>
            <w:tcW w:w="1276" w:type="dxa"/>
            <w:tcBorders>
              <w:top w:val="nil"/>
              <w:left w:val="nil"/>
              <w:bottom w:val="single" w:sz="4" w:space="0" w:color="auto"/>
              <w:right w:val="nil"/>
            </w:tcBorders>
            <w:shd w:val="clear" w:color="auto" w:fill="auto"/>
            <w:noWrap/>
            <w:vAlign w:val="center"/>
            <w:hideMark/>
          </w:tcPr>
          <w:p w14:paraId="35AE5B2C" w14:textId="5B922B8E" w:rsidR="0007350B" w:rsidRPr="0007350B" w:rsidRDefault="0007350B" w:rsidP="0007350B">
            <w:pPr>
              <w:rPr>
                <w:rFonts w:ascii="Calibri" w:hAnsi="Calibri"/>
                <w:b/>
                <w:bCs/>
                <w:color w:val="000000"/>
                <w:sz w:val="16"/>
                <w:szCs w:val="16"/>
              </w:rPr>
            </w:pPr>
            <w:r w:rsidRPr="0007350B">
              <w:rPr>
                <w:rFonts w:ascii="Calibri" w:hAnsi="Calibri"/>
                <w:b/>
                <w:bCs/>
                <w:color w:val="000000"/>
                <w:sz w:val="16"/>
                <w:szCs w:val="16"/>
              </w:rPr>
              <w:t>100-1000</w:t>
            </w:r>
            <w:r w:rsidR="007A496E">
              <w:rPr>
                <w:rFonts w:ascii="Calibri" w:hAnsi="Calibri"/>
                <w:b/>
                <w:bCs/>
                <w:color w:val="000000"/>
                <w:sz w:val="16"/>
                <w:szCs w:val="16"/>
              </w:rPr>
              <w:t xml:space="preserve"> </w:t>
            </w:r>
            <w:r w:rsidR="007A496E" w:rsidRPr="007A496E">
              <w:rPr>
                <w:rFonts w:ascii="Calibri" w:hAnsi="Calibri"/>
                <w:b/>
                <w:bCs/>
                <w:color w:val="000000"/>
                <w:sz w:val="16"/>
                <w:szCs w:val="16"/>
              </w:rPr>
              <w:t>µg L</w:t>
            </w:r>
            <w:r w:rsidR="007A496E" w:rsidRPr="007A496E">
              <w:rPr>
                <w:rFonts w:ascii="Calibri" w:hAnsi="Calibri"/>
                <w:b/>
                <w:bCs/>
                <w:color w:val="000000"/>
                <w:sz w:val="16"/>
                <w:szCs w:val="16"/>
                <w:vertAlign w:val="superscript"/>
              </w:rPr>
              <w:t>-1</w:t>
            </w:r>
          </w:p>
        </w:tc>
      </w:tr>
      <w:tr w:rsidR="0028761F" w:rsidRPr="0007350B" w14:paraId="14E11E3E" w14:textId="77777777" w:rsidTr="00B565E6">
        <w:trPr>
          <w:trHeight w:val="20"/>
        </w:trPr>
        <w:tc>
          <w:tcPr>
            <w:tcW w:w="426" w:type="dxa"/>
            <w:tcBorders>
              <w:top w:val="single" w:sz="4" w:space="0" w:color="auto"/>
              <w:left w:val="nil"/>
              <w:bottom w:val="nil"/>
              <w:right w:val="nil"/>
            </w:tcBorders>
            <w:shd w:val="clear" w:color="auto" w:fill="auto"/>
            <w:vAlign w:val="center"/>
            <w:hideMark/>
          </w:tcPr>
          <w:p w14:paraId="165F241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w:t>
            </w:r>
          </w:p>
        </w:tc>
        <w:tc>
          <w:tcPr>
            <w:tcW w:w="2127" w:type="dxa"/>
            <w:tcBorders>
              <w:top w:val="single" w:sz="4" w:space="0" w:color="auto"/>
              <w:left w:val="nil"/>
              <w:bottom w:val="nil"/>
              <w:right w:val="nil"/>
            </w:tcBorders>
            <w:shd w:val="clear" w:color="auto" w:fill="auto"/>
            <w:vAlign w:val="center"/>
            <w:hideMark/>
          </w:tcPr>
          <w:p w14:paraId="5AF9305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Gentamycin C1</w:t>
            </w:r>
          </w:p>
        </w:tc>
        <w:tc>
          <w:tcPr>
            <w:tcW w:w="850" w:type="dxa"/>
            <w:tcBorders>
              <w:top w:val="single" w:sz="4" w:space="0" w:color="auto"/>
              <w:left w:val="nil"/>
              <w:bottom w:val="nil"/>
              <w:right w:val="nil"/>
            </w:tcBorders>
            <w:shd w:val="clear" w:color="auto" w:fill="auto"/>
            <w:vAlign w:val="center"/>
            <w:hideMark/>
          </w:tcPr>
          <w:p w14:paraId="24C0889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GEN1</w:t>
            </w:r>
          </w:p>
        </w:tc>
        <w:tc>
          <w:tcPr>
            <w:tcW w:w="1134" w:type="dxa"/>
            <w:tcBorders>
              <w:top w:val="single" w:sz="4" w:space="0" w:color="auto"/>
              <w:left w:val="nil"/>
              <w:bottom w:val="nil"/>
              <w:right w:val="nil"/>
            </w:tcBorders>
            <w:shd w:val="clear" w:color="auto" w:fill="auto"/>
            <w:vAlign w:val="center"/>
            <w:hideMark/>
          </w:tcPr>
          <w:p w14:paraId="09441266" w14:textId="21BF16BA"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single" w:sz="4" w:space="0" w:color="auto"/>
              <w:left w:val="nil"/>
              <w:bottom w:val="nil"/>
              <w:right w:val="nil"/>
            </w:tcBorders>
            <w:shd w:val="clear" w:color="auto" w:fill="auto"/>
            <w:vAlign w:val="center"/>
            <w:hideMark/>
          </w:tcPr>
          <w:p w14:paraId="13827FDD" w14:textId="0F8FC181"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single" w:sz="4" w:space="0" w:color="auto"/>
              <w:left w:val="nil"/>
              <w:bottom w:val="nil"/>
              <w:right w:val="nil"/>
            </w:tcBorders>
            <w:shd w:val="clear" w:color="000000" w:fill="F2F2F2"/>
            <w:vAlign w:val="center"/>
            <w:hideMark/>
          </w:tcPr>
          <w:p w14:paraId="10700C97" w14:textId="1039C16B"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single" w:sz="4" w:space="0" w:color="auto"/>
              <w:left w:val="nil"/>
              <w:bottom w:val="nil"/>
              <w:right w:val="nil"/>
            </w:tcBorders>
            <w:shd w:val="clear" w:color="000000" w:fill="F2F2F2"/>
            <w:vAlign w:val="center"/>
            <w:hideMark/>
          </w:tcPr>
          <w:p w14:paraId="359FC563" w14:textId="18143F56"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single" w:sz="4" w:space="0" w:color="auto"/>
              <w:left w:val="nil"/>
              <w:bottom w:val="nil"/>
              <w:right w:val="nil"/>
            </w:tcBorders>
            <w:shd w:val="clear" w:color="auto" w:fill="auto"/>
            <w:vAlign w:val="center"/>
            <w:hideMark/>
          </w:tcPr>
          <w:p w14:paraId="4D643A36" w14:textId="1AAD5EB1"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single" w:sz="4" w:space="0" w:color="auto"/>
              <w:left w:val="nil"/>
              <w:bottom w:val="nil"/>
              <w:right w:val="nil"/>
            </w:tcBorders>
            <w:shd w:val="clear" w:color="auto" w:fill="auto"/>
            <w:vAlign w:val="center"/>
            <w:hideMark/>
          </w:tcPr>
          <w:p w14:paraId="1919FBE4" w14:textId="5F08D415"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503A3D16" w14:textId="77777777" w:rsidTr="00B565E6">
        <w:trPr>
          <w:trHeight w:val="20"/>
        </w:trPr>
        <w:tc>
          <w:tcPr>
            <w:tcW w:w="426" w:type="dxa"/>
            <w:tcBorders>
              <w:top w:val="nil"/>
              <w:left w:val="nil"/>
              <w:bottom w:val="nil"/>
              <w:right w:val="nil"/>
            </w:tcBorders>
            <w:shd w:val="clear" w:color="auto" w:fill="auto"/>
            <w:vAlign w:val="center"/>
            <w:hideMark/>
          </w:tcPr>
          <w:p w14:paraId="1B51DDC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2</w:t>
            </w:r>
          </w:p>
        </w:tc>
        <w:tc>
          <w:tcPr>
            <w:tcW w:w="2127" w:type="dxa"/>
            <w:tcBorders>
              <w:top w:val="nil"/>
              <w:left w:val="nil"/>
              <w:bottom w:val="nil"/>
              <w:right w:val="nil"/>
            </w:tcBorders>
            <w:shd w:val="clear" w:color="auto" w:fill="auto"/>
            <w:vAlign w:val="center"/>
            <w:hideMark/>
          </w:tcPr>
          <w:p w14:paraId="2EB6106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Gentamycin C1a</w:t>
            </w:r>
          </w:p>
        </w:tc>
        <w:tc>
          <w:tcPr>
            <w:tcW w:w="850" w:type="dxa"/>
            <w:tcBorders>
              <w:top w:val="nil"/>
              <w:left w:val="nil"/>
              <w:bottom w:val="nil"/>
              <w:right w:val="nil"/>
            </w:tcBorders>
            <w:shd w:val="clear" w:color="auto" w:fill="auto"/>
            <w:vAlign w:val="center"/>
            <w:hideMark/>
          </w:tcPr>
          <w:p w14:paraId="19A03BF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GEN1a</w:t>
            </w:r>
          </w:p>
        </w:tc>
        <w:tc>
          <w:tcPr>
            <w:tcW w:w="1134" w:type="dxa"/>
            <w:tcBorders>
              <w:top w:val="nil"/>
              <w:left w:val="nil"/>
              <w:bottom w:val="nil"/>
              <w:right w:val="nil"/>
            </w:tcBorders>
            <w:shd w:val="clear" w:color="auto" w:fill="auto"/>
            <w:vAlign w:val="center"/>
            <w:hideMark/>
          </w:tcPr>
          <w:p w14:paraId="3328AEC6" w14:textId="1FFB5018"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nil"/>
              <w:left w:val="nil"/>
              <w:bottom w:val="nil"/>
              <w:right w:val="nil"/>
            </w:tcBorders>
            <w:shd w:val="clear" w:color="auto" w:fill="auto"/>
            <w:vAlign w:val="center"/>
            <w:hideMark/>
          </w:tcPr>
          <w:p w14:paraId="3AC59F12" w14:textId="3302AC51"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nil"/>
              <w:left w:val="nil"/>
              <w:bottom w:val="nil"/>
              <w:right w:val="nil"/>
            </w:tcBorders>
            <w:shd w:val="clear" w:color="000000" w:fill="F2F2F2"/>
            <w:vAlign w:val="center"/>
            <w:hideMark/>
          </w:tcPr>
          <w:p w14:paraId="4A7457C5" w14:textId="035DB0EA"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6C57FF6C" w14:textId="2FDD6411"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06EED0CB" w14:textId="5CB03A47"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12CCA748" w14:textId="1A02E224"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3501A5F6" w14:textId="77777777" w:rsidTr="00B565E6">
        <w:trPr>
          <w:trHeight w:val="20"/>
        </w:trPr>
        <w:tc>
          <w:tcPr>
            <w:tcW w:w="426" w:type="dxa"/>
            <w:tcBorders>
              <w:top w:val="nil"/>
              <w:left w:val="nil"/>
              <w:bottom w:val="nil"/>
              <w:right w:val="nil"/>
            </w:tcBorders>
            <w:shd w:val="clear" w:color="auto" w:fill="auto"/>
            <w:vAlign w:val="center"/>
            <w:hideMark/>
          </w:tcPr>
          <w:p w14:paraId="65465D3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w:t>
            </w:r>
          </w:p>
        </w:tc>
        <w:tc>
          <w:tcPr>
            <w:tcW w:w="2127" w:type="dxa"/>
            <w:tcBorders>
              <w:top w:val="nil"/>
              <w:left w:val="nil"/>
              <w:bottom w:val="nil"/>
              <w:right w:val="nil"/>
            </w:tcBorders>
            <w:shd w:val="clear" w:color="auto" w:fill="auto"/>
            <w:vAlign w:val="center"/>
            <w:hideMark/>
          </w:tcPr>
          <w:p w14:paraId="5772FA3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Gentamycin C2 C2a C2b</w:t>
            </w:r>
          </w:p>
        </w:tc>
        <w:tc>
          <w:tcPr>
            <w:tcW w:w="850" w:type="dxa"/>
            <w:tcBorders>
              <w:top w:val="nil"/>
              <w:left w:val="nil"/>
              <w:bottom w:val="nil"/>
              <w:right w:val="nil"/>
            </w:tcBorders>
            <w:shd w:val="clear" w:color="auto" w:fill="auto"/>
            <w:vAlign w:val="center"/>
            <w:hideMark/>
          </w:tcPr>
          <w:p w14:paraId="70F61E1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GEN2</w:t>
            </w:r>
          </w:p>
        </w:tc>
        <w:tc>
          <w:tcPr>
            <w:tcW w:w="1134" w:type="dxa"/>
            <w:tcBorders>
              <w:top w:val="nil"/>
              <w:left w:val="nil"/>
              <w:bottom w:val="nil"/>
              <w:right w:val="nil"/>
            </w:tcBorders>
            <w:shd w:val="clear" w:color="auto" w:fill="auto"/>
            <w:vAlign w:val="center"/>
            <w:hideMark/>
          </w:tcPr>
          <w:p w14:paraId="2CEE54B1" w14:textId="4EEE9A64"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nil"/>
              <w:left w:val="nil"/>
              <w:bottom w:val="nil"/>
              <w:right w:val="nil"/>
            </w:tcBorders>
            <w:shd w:val="clear" w:color="auto" w:fill="auto"/>
            <w:vAlign w:val="center"/>
            <w:hideMark/>
          </w:tcPr>
          <w:p w14:paraId="4E33E470" w14:textId="1D41E831"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nil"/>
              <w:left w:val="nil"/>
              <w:bottom w:val="nil"/>
              <w:right w:val="nil"/>
            </w:tcBorders>
            <w:shd w:val="clear" w:color="000000" w:fill="F2F2F2"/>
            <w:vAlign w:val="center"/>
            <w:hideMark/>
          </w:tcPr>
          <w:p w14:paraId="37CF8A3C" w14:textId="2664414F"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2FF6E8B4" w14:textId="41A61E91"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2E4A111E" w14:textId="2C4CD3D5"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6A7F6990" w14:textId="0837657E"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5FE1D555" w14:textId="77777777" w:rsidTr="00B565E6">
        <w:trPr>
          <w:trHeight w:val="20"/>
        </w:trPr>
        <w:tc>
          <w:tcPr>
            <w:tcW w:w="426" w:type="dxa"/>
            <w:tcBorders>
              <w:top w:val="nil"/>
              <w:left w:val="nil"/>
              <w:bottom w:val="nil"/>
              <w:right w:val="nil"/>
            </w:tcBorders>
            <w:shd w:val="clear" w:color="auto" w:fill="auto"/>
            <w:vAlign w:val="center"/>
            <w:hideMark/>
          </w:tcPr>
          <w:p w14:paraId="1B48906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w:t>
            </w:r>
          </w:p>
        </w:tc>
        <w:tc>
          <w:tcPr>
            <w:tcW w:w="2127" w:type="dxa"/>
            <w:tcBorders>
              <w:top w:val="nil"/>
              <w:left w:val="nil"/>
              <w:bottom w:val="nil"/>
              <w:right w:val="nil"/>
            </w:tcBorders>
            <w:shd w:val="clear" w:color="auto" w:fill="auto"/>
            <w:vAlign w:val="center"/>
            <w:hideMark/>
          </w:tcPr>
          <w:p w14:paraId="49D7B40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Kanamycin A</w:t>
            </w:r>
          </w:p>
        </w:tc>
        <w:tc>
          <w:tcPr>
            <w:tcW w:w="850" w:type="dxa"/>
            <w:tcBorders>
              <w:top w:val="nil"/>
              <w:left w:val="nil"/>
              <w:bottom w:val="nil"/>
              <w:right w:val="nil"/>
            </w:tcBorders>
            <w:shd w:val="clear" w:color="auto" w:fill="auto"/>
            <w:vAlign w:val="center"/>
            <w:hideMark/>
          </w:tcPr>
          <w:p w14:paraId="7323364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KAN</w:t>
            </w:r>
          </w:p>
        </w:tc>
        <w:tc>
          <w:tcPr>
            <w:tcW w:w="1134" w:type="dxa"/>
            <w:tcBorders>
              <w:top w:val="nil"/>
              <w:left w:val="nil"/>
              <w:bottom w:val="nil"/>
              <w:right w:val="nil"/>
            </w:tcBorders>
            <w:shd w:val="clear" w:color="auto" w:fill="auto"/>
            <w:vAlign w:val="center"/>
            <w:hideMark/>
          </w:tcPr>
          <w:p w14:paraId="28E54C28" w14:textId="584167FE"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nil"/>
              <w:left w:val="nil"/>
              <w:bottom w:val="nil"/>
              <w:right w:val="nil"/>
            </w:tcBorders>
            <w:shd w:val="clear" w:color="auto" w:fill="auto"/>
            <w:vAlign w:val="center"/>
            <w:hideMark/>
          </w:tcPr>
          <w:p w14:paraId="7FA76DC6" w14:textId="79A84015"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nil"/>
              <w:left w:val="nil"/>
              <w:bottom w:val="nil"/>
              <w:right w:val="nil"/>
            </w:tcBorders>
            <w:shd w:val="clear" w:color="000000" w:fill="F2F2F2"/>
            <w:vAlign w:val="center"/>
            <w:hideMark/>
          </w:tcPr>
          <w:p w14:paraId="552B3D90" w14:textId="50727EAE"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76E5A83B" w14:textId="71D5F0B2"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6373E75A" w14:textId="3BCB0A8B"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707F54B7" w14:textId="417E8CE0"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331AB0FC" w14:textId="77777777" w:rsidTr="00B565E6">
        <w:trPr>
          <w:trHeight w:val="20"/>
        </w:trPr>
        <w:tc>
          <w:tcPr>
            <w:tcW w:w="426" w:type="dxa"/>
            <w:tcBorders>
              <w:top w:val="nil"/>
              <w:left w:val="nil"/>
              <w:bottom w:val="nil"/>
              <w:right w:val="nil"/>
            </w:tcBorders>
            <w:shd w:val="clear" w:color="auto" w:fill="auto"/>
            <w:vAlign w:val="center"/>
            <w:hideMark/>
          </w:tcPr>
          <w:p w14:paraId="75C20A9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w:t>
            </w:r>
          </w:p>
        </w:tc>
        <w:tc>
          <w:tcPr>
            <w:tcW w:w="2127" w:type="dxa"/>
            <w:tcBorders>
              <w:top w:val="nil"/>
              <w:left w:val="nil"/>
              <w:bottom w:val="nil"/>
              <w:right w:val="nil"/>
            </w:tcBorders>
            <w:shd w:val="clear" w:color="auto" w:fill="auto"/>
            <w:vAlign w:val="center"/>
            <w:hideMark/>
          </w:tcPr>
          <w:p w14:paraId="301D7EE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Capreomycin IA</w:t>
            </w:r>
          </w:p>
        </w:tc>
        <w:tc>
          <w:tcPr>
            <w:tcW w:w="850" w:type="dxa"/>
            <w:tcBorders>
              <w:top w:val="nil"/>
              <w:left w:val="nil"/>
              <w:bottom w:val="nil"/>
              <w:right w:val="nil"/>
            </w:tcBorders>
            <w:shd w:val="clear" w:color="auto" w:fill="auto"/>
            <w:vAlign w:val="center"/>
            <w:hideMark/>
          </w:tcPr>
          <w:p w14:paraId="769B20F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CAPIa</w:t>
            </w:r>
          </w:p>
        </w:tc>
        <w:tc>
          <w:tcPr>
            <w:tcW w:w="1134" w:type="dxa"/>
            <w:tcBorders>
              <w:top w:val="nil"/>
              <w:left w:val="nil"/>
              <w:bottom w:val="nil"/>
              <w:right w:val="nil"/>
            </w:tcBorders>
            <w:shd w:val="clear" w:color="auto" w:fill="auto"/>
            <w:vAlign w:val="center"/>
            <w:hideMark/>
          </w:tcPr>
          <w:p w14:paraId="384B8508" w14:textId="2D9A0E7F"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nil"/>
              <w:left w:val="nil"/>
              <w:bottom w:val="nil"/>
              <w:right w:val="nil"/>
            </w:tcBorders>
            <w:shd w:val="clear" w:color="auto" w:fill="auto"/>
            <w:vAlign w:val="center"/>
            <w:hideMark/>
          </w:tcPr>
          <w:p w14:paraId="443B68D6" w14:textId="2CD70ABC"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nil"/>
              <w:left w:val="nil"/>
              <w:bottom w:val="nil"/>
              <w:right w:val="nil"/>
            </w:tcBorders>
            <w:shd w:val="clear" w:color="000000" w:fill="F2F2F2"/>
            <w:vAlign w:val="center"/>
            <w:hideMark/>
          </w:tcPr>
          <w:p w14:paraId="3631A6EB" w14:textId="7D1BD820"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29DD62A9" w14:textId="04CC7CC5"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2D1EA657" w14:textId="7BD5411B"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0BE0333F" w14:textId="241FF67F"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597FEE71" w14:textId="77777777" w:rsidTr="00B565E6">
        <w:trPr>
          <w:trHeight w:val="20"/>
        </w:trPr>
        <w:tc>
          <w:tcPr>
            <w:tcW w:w="426" w:type="dxa"/>
            <w:tcBorders>
              <w:top w:val="nil"/>
              <w:left w:val="nil"/>
              <w:bottom w:val="nil"/>
              <w:right w:val="nil"/>
            </w:tcBorders>
            <w:shd w:val="clear" w:color="auto" w:fill="auto"/>
            <w:vAlign w:val="center"/>
            <w:hideMark/>
          </w:tcPr>
          <w:p w14:paraId="220476C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w:t>
            </w:r>
          </w:p>
        </w:tc>
        <w:tc>
          <w:tcPr>
            <w:tcW w:w="2127" w:type="dxa"/>
            <w:tcBorders>
              <w:top w:val="nil"/>
              <w:left w:val="nil"/>
              <w:bottom w:val="nil"/>
              <w:right w:val="nil"/>
            </w:tcBorders>
            <w:shd w:val="clear" w:color="auto" w:fill="auto"/>
            <w:vAlign w:val="center"/>
            <w:hideMark/>
          </w:tcPr>
          <w:p w14:paraId="204CC7B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Capreomycin IB</w:t>
            </w:r>
          </w:p>
        </w:tc>
        <w:tc>
          <w:tcPr>
            <w:tcW w:w="850" w:type="dxa"/>
            <w:tcBorders>
              <w:top w:val="nil"/>
              <w:left w:val="nil"/>
              <w:bottom w:val="nil"/>
              <w:right w:val="nil"/>
            </w:tcBorders>
            <w:shd w:val="clear" w:color="auto" w:fill="auto"/>
            <w:vAlign w:val="center"/>
            <w:hideMark/>
          </w:tcPr>
          <w:p w14:paraId="3C95BBA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CAPIb</w:t>
            </w:r>
          </w:p>
        </w:tc>
        <w:tc>
          <w:tcPr>
            <w:tcW w:w="1134" w:type="dxa"/>
            <w:tcBorders>
              <w:top w:val="nil"/>
              <w:left w:val="nil"/>
              <w:bottom w:val="nil"/>
              <w:right w:val="nil"/>
            </w:tcBorders>
            <w:shd w:val="clear" w:color="auto" w:fill="auto"/>
            <w:vAlign w:val="center"/>
            <w:hideMark/>
          </w:tcPr>
          <w:p w14:paraId="574BB94C" w14:textId="2B098EDF"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nil"/>
              <w:left w:val="nil"/>
              <w:bottom w:val="nil"/>
              <w:right w:val="nil"/>
            </w:tcBorders>
            <w:shd w:val="clear" w:color="auto" w:fill="auto"/>
            <w:vAlign w:val="center"/>
            <w:hideMark/>
          </w:tcPr>
          <w:p w14:paraId="0F108017" w14:textId="232B71B7"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nil"/>
              <w:left w:val="nil"/>
              <w:bottom w:val="nil"/>
              <w:right w:val="nil"/>
            </w:tcBorders>
            <w:shd w:val="clear" w:color="000000" w:fill="F2F2F2"/>
            <w:vAlign w:val="center"/>
            <w:hideMark/>
          </w:tcPr>
          <w:p w14:paraId="070E9FEA" w14:textId="6DECED65"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57199844" w14:textId="2C72E8F6"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0BF354C1" w14:textId="2CBAF4DF"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110720BF" w14:textId="09E7E609"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2B082B1F" w14:textId="77777777" w:rsidTr="00B565E6">
        <w:trPr>
          <w:trHeight w:val="20"/>
        </w:trPr>
        <w:tc>
          <w:tcPr>
            <w:tcW w:w="426" w:type="dxa"/>
            <w:tcBorders>
              <w:top w:val="nil"/>
              <w:left w:val="nil"/>
              <w:bottom w:val="nil"/>
              <w:right w:val="nil"/>
            </w:tcBorders>
            <w:shd w:val="clear" w:color="auto" w:fill="auto"/>
            <w:vAlign w:val="center"/>
            <w:hideMark/>
          </w:tcPr>
          <w:p w14:paraId="1BEB419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w:t>
            </w:r>
          </w:p>
        </w:tc>
        <w:tc>
          <w:tcPr>
            <w:tcW w:w="2127" w:type="dxa"/>
            <w:tcBorders>
              <w:top w:val="nil"/>
              <w:left w:val="nil"/>
              <w:bottom w:val="nil"/>
              <w:right w:val="nil"/>
            </w:tcBorders>
            <w:shd w:val="clear" w:color="auto" w:fill="auto"/>
            <w:vAlign w:val="center"/>
            <w:hideMark/>
          </w:tcPr>
          <w:p w14:paraId="2B3FFDD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Streptomycin A</w:t>
            </w:r>
          </w:p>
        </w:tc>
        <w:tc>
          <w:tcPr>
            <w:tcW w:w="850" w:type="dxa"/>
            <w:tcBorders>
              <w:top w:val="nil"/>
              <w:left w:val="nil"/>
              <w:bottom w:val="nil"/>
              <w:right w:val="nil"/>
            </w:tcBorders>
            <w:shd w:val="clear" w:color="auto" w:fill="auto"/>
            <w:vAlign w:val="center"/>
            <w:hideMark/>
          </w:tcPr>
          <w:p w14:paraId="50FA25F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STR</w:t>
            </w:r>
          </w:p>
        </w:tc>
        <w:tc>
          <w:tcPr>
            <w:tcW w:w="1134" w:type="dxa"/>
            <w:tcBorders>
              <w:top w:val="nil"/>
              <w:left w:val="nil"/>
              <w:bottom w:val="nil"/>
              <w:right w:val="nil"/>
            </w:tcBorders>
            <w:shd w:val="clear" w:color="auto" w:fill="auto"/>
            <w:vAlign w:val="center"/>
            <w:hideMark/>
          </w:tcPr>
          <w:p w14:paraId="278EDD5B" w14:textId="1AAB4609"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nil"/>
              <w:left w:val="nil"/>
              <w:bottom w:val="nil"/>
              <w:right w:val="nil"/>
            </w:tcBorders>
            <w:shd w:val="clear" w:color="auto" w:fill="auto"/>
            <w:vAlign w:val="center"/>
            <w:hideMark/>
          </w:tcPr>
          <w:p w14:paraId="2ECEAC20" w14:textId="24D744AB"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nil"/>
              <w:left w:val="nil"/>
              <w:bottom w:val="nil"/>
              <w:right w:val="nil"/>
            </w:tcBorders>
            <w:shd w:val="clear" w:color="000000" w:fill="F2F2F2"/>
            <w:vAlign w:val="center"/>
            <w:hideMark/>
          </w:tcPr>
          <w:p w14:paraId="49AE06B7" w14:textId="42E178FB"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34447213" w14:textId="7B0826B6"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40D90357" w14:textId="67FD3D47"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60620289" w14:textId="13242376"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4B656A3F" w14:textId="77777777" w:rsidTr="00B565E6">
        <w:trPr>
          <w:trHeight w:val="20"/>
        </w:trPr>
        <w:tc>
          <w:tcPr>
            <w:tcW w:w="426" w:type="dxa"/>
            <w:tcBorders>
              <w:top w:val="nil"/>
              <w:left w:val="nil"/>
              <w:bottom w:val="nil"/>
              <w:right w:val="nil"/>
            </w:tcBorders>
            <w:shd w:val="clear" w:color="auto" w:fill="auto"/>
            <w:vAlign w:val="center"/>
            <w:hideMark/>
          </w:tcPr>
          <w:p w14:paraId="736B069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w:t>
            </w:r>
          </w:p>
        </w:tc>
        <w:tc>
          <w:tcPr>
            <w:tcW w:w="2127" w:type="dxa"/>
            <w:tcBorders>
              <w:top w:val="nil"/>
              <w:left w:val="nil"/>
              <w:bottom w:val="nil"/>
              <w:right w:val="nil"/>
            </w:tcBorders>
            <w:shd w:val="clear" w:color="auto" w:fill="auto"/>
            <w:vAlign w:val="center"/>
            <w:hideMark/>
          </w:tcPr>
          <w:p w14:paraId="6BE805B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Ethambutol</w:t>
            </w:r>
          </w:p>
        </w:tc>
        <w:tc>
          <w:tcPr>
            <w:tcW w:w="850" w:type="dxa"/>
            <w:tcBorders>
              <w:top w:val="nil"/>
              <w:left w:val="nil"/>
              <w:bottom w:val="nil"/>
              <w:right w:val="nil"/>
            </w:tcBorders>
            <w:shd w:val="clear" w:color="auto" w:fill="auto"/>
            <w:vAlign w:val="center"/>
            <w:hideMark/>
          </w:tcPr>
          <w:p w14:paraId="3F307F9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EMB</w:t>
            </w:r>
          </w:p>
        </w:tc>
        <w:tc>
          <w:tcPr>
            <w:tcW w:w="1134" w:type="dxa"/>
            <w:tcBorders>
              <w:top w:val="nil"/>
              <w:left w:val="nil"/>
              <w:bottom w:val="nil"/>
              <w:right w:val="nil"/>
            </w:tcBorders>
            <w:shd w:val="clear" w:color="auto" w:fill="auto"/>
            <w:vAlign w:val="center"/>
            <w:hideMark/>
          </w:tcPr>
          <w:p w14:paraId="429CC284" w14:textId="4CE873FB"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nil"/>
              <w:left w:val="nil"/>
              <w:bottom w:val="nil"/>
              <w:right w:val="nil"/>
            </w:tcBorders>
            <w:shd w:val="clear" w:color="auto" w:fill="auto"/>
            <w:vAlign w:val="center"/>
            <w:hideMark/>
          </w:tcPr>
          <w:p w14:paraId="12DF0DEF" w14:textId="47A13067"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nil"/>
              <w:left w:val="nil"/>
              <w:bottom w:val="nil"/>
              <w:right w:val="nil"/>
            </w:tcBorders>
            <w:shd w:val="clear" w:color="000000" w:fill="F2F2F2"/>
            <w:vAlign w:val="center"/>
            <w:hideMark/>
          </w:tcPr>
          <w:p w14:paraId="12264459" w14:textId="3423B6CE"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6118B87C" w14:textId="0F3EF6D5"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0C6A690F" w14:textId="19655DE7"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694D0929" w14:textId="2DFB3F0D"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15BFEFC2" w14:textId="77777777" w:rsidTr="00B565E6">
        <w:trPr>
          <w:trHeight w:val="20"/>
        </w:trPr>
        <w:tc>
          <w:tcPr>
            <w:tcW w:w="426" w:type="dxa"/>
            <w:tcBorders>
              <w:top w:val="nil"/>
              <w:left w:val="nil"/>
              <w:bottom w:val="nil"/>
              <w:right w:val="nil"/>
            </w:tcBorders>
            <w:shd w:val="clear" w:color="auto" w:fill="auto"/>
            <w:vAlign w:val="center"/>
            <w:hideMark/>
          </w:tcPr>
          <w:p w14:paraId="0CA9D28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9</w:t>
            </w:r>
          </w:p>
        </w:tc>
        <w:tc>
          <w:tcPr>
            <w:tcW w:w="2127" w:type="dxa"/>
            <w:tcBorders>
              <w:top w:val="nil"/>
              <w:left w:val="nil"/>
              <w:bottom w:val="nil"/>
              <w:right w:val="nil"/>
            </w:tcBorders>
            <w:shd w:val="clear" w:color="auto" w:fill="auto"/>
            <w:vAlign w:val="center"/>
            <w:hideMark/>
          </w:tcPr>
          <w:p w14:paraId="69FD234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D-cycloserine</w:t>
            </w:r>
          </w:p>
        </w:tc>
        <w:tc>
          <w:tcPr>
            <w:tcW w:w="850" w:type="dxa"/>
            <w:tcBorders>
              <w:top w:val="nil"/>
              <w:left w:val="nil"/>
              <w:bottom w:val="nil"/>
              <w:right w:val="nil"/>
            </w:tcBorders>
            <w:shd w:val="clear" w:color="auto" w:fill="auto"/>
            <w:vAlign w:val="center"/>
            <w:hideMark/>
          </w:tcPr>
          <w:p w14:paraId="2F3F767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DCS</w:t>
            </w:r>
          </w:p>
        </w:tc>
        <w:tc>
          <w:tcPr>
            <w:tcW w:w="1134" w:type="dxa"/>
            <w:tcBorders>
              <w:top w:val="nil"/>
              <w:left w:val="nil"/>
              <w:bottom w:val="nil"/>
              <w:right w:val="nil"/>
            </w:tcBorders>
            <w:shd w:val="clear" w:color="auto" w:fill="auto"/>
            <w:vAlign w:val="center"/>
            <w:hideMark/>
          </w:tcPr>
          <w:p w14:paraId="30B1AAD9" w14:textId="36BAE537" w:rsidR="0028761F" w:rsidRPr="0007350B" w:rsidRDefault="0028761F" w:rsidP="0028761F">
            <w:pPr>
              <w:jc w:val="center"/>
              <w:rPr>
                <w:rFonts w:ascii="Calibri" w:hAnsi="Calibri"/>
                <w:color w:val="000000"/>
                <w:sz w:val="16"/>
                <w:szCs w:val="16"/>
              </w:rPr>
            </w:pPr>
            <w:r>
              <w:rPr>
                <w:rFonts w:ascii="Calibri" w:hAnsi="Calibri"/>
                <w:color w:val="000000"/>
                <w:sz w:val="16"/>
                <w:szCs w:val="16"/>
              </w:rPr>
              <w:t>0.32±0.05</w:t>
            </w:r>
          </w:p>
        </w:tc>
        <w:tc>
          <w:tcPr>
            <w:tcW w:w="1400" w:type="dxa"/>
            <w:tcBorders>
              <w:top w:val="nil"/>
              <w:left w:val="nil"/>
              <w:bottom w:val="nil"/>
              <w:right w:val="nil"/>
            </w:tcBorders>
            <w:shd w:val="clear" w:color="auto" w:fill="auto"/>
            <w:vAlign w:val="center"/>
            <w:hideMark/>
          </w:tcPr>
          <w:p w14:paraId="2AF40FF7" w14:textId="607C0411" w:rsidR="0028761F" w:rsidRPr="0007350B" w:rsidRDefault="0028761F" w:rsidP="0028761F">
            <w:pPr>
              <w:jc w:val="center"/>
              <w:rPr>
                <w:rFonts w:ascii="Calibri" w:hAnsi="Calibri"/>
                <w:color w:val="000000"/>
                <w:sz w:val="16"/>
                <w:szCs w:val="16"/>
              </w:rPr>
            </w:pPr>
            <w:r>
              <w:rPr>
                <w:rFonts w:ascii="Calibri" w:hAnsi="Calibri"/>
                <w:color w:val="000000"/>
                <w:sz w:val="16"/>
                <w:szCs w:val="16"/>
              </w:rPr>
              <w:t>0.30±0.04</w:t>
            </w:r>
          </w:p>
        </w:tc>
        <w:tc>
          <w:tcPr>
            <w:tcW w:w="1152" w:type="dxa"/>
            <w:tcBorders>
              <w:top w:val="nil"/>
              <w:left w:val="nil"/>
              <w:bottom w:val="nil"/>
              <w:right w:val="nil"/>
            </w:tcBorders>
            <w:shd w:val="clear" w:color="000000" w:fill="F2F2F2"/>
            <w:vAlign w:val="center"/>
            <w:hideMark/>
          </w:tcPr>
          <w:p w14:paraId="701534FE" w14:textId="0544DB51"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789EF24D" w14:textId="03810085"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04C261E5" w14:textId="4D346366"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303253A7" w14:textId="48E8C0A8"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7F86B46D" w14:textId="77777777" w:rsidTr="00B565E6">
        <w:trPr>
          <w:trHeight w:val="20"/>
        </w:trPr>
        <w:tc>
          <w:tcPr>
            <w:tcW w:w="426" w:type="dxa"/>
            <w:tcBorders>
              <w:top w:val="nil"/>
              <w:left w:val="nil"/>
              <w:bottom w:val="nil"/>
              <w:right w:val="nil"/>
            </w:tcBorders>
            <w:shd w:val="clear" w:color="auto" w:fill="auto"/>
            <w:vAlign w:val="center"/>
            <w:hideMark/>
          </w:tcPr>
          <w:p w14:paraId="7F5DA0E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10</w:t>
            </w:r>
          </w:p>
        </w:tc>
        <w:tc>
          <w:tcPr>
            <w:tcW w:w="2127" w:type="dxa"/>
            <w:tcBorders>
              <w:top w:val="nil"/>
              <w:left w:val="nil"/>
              <w:bottom w:val="nil"/>
              <w:right w:val="nil"/>
            </w:tcBorders>
            <w:shd w:val="clear" w:color="auto" w:fill="auto"/>
            <w:vAlign w:val="center"/>
            <w:hideMark/>
          </w:tcPr>
          <w:p w14:paraId="45F24C9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Imipenem</w:t>
            </w:r>
          </w:p>
        </w:tc>
        <w:tc>
          <w:tcPr>
            <w:tcW w:w="850" w:type="dxa"/>
            <w:tcBorders>
              <w:top w:val="nil"/>
              <w:left w:val="nil"/>
              <w:bottom w:val="nil"/>
              <w:right w:val="nil"/>
            </w:tcBorders>
            <w:shd w:val="clear" w:color="auto" w:fill="auto"/>
            <w:vAlign w:val="center"/>
            <w:hideMark/>
          </w:tcPr>
          <w:p w14:paraId="7B71A0D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IPM</w:t>
            </w:r>
          </w:p>
        </w:tc>
        <w:tc>
          <w:tcPr>
            <w:tcW w:w="1134" w:type="dxa"/>
            <w:tcBorders>
              <w:top w:val="nil"/>
              <w:left w:val="nil"/>
              <w:bottom w:val="nil"/>
              <w:right w:val="nil"/>
            </w:tcBorders>
            <w:shd w:val="clear" w:color="auto" w:fill="auto"/>
            <w:vAlign w:val="center"/>
            <w:hideMark/>
          </w:tcPr>
          <w:p w14:paraId="51350DDC" w14:textId="73161706" w:rsidR="0028761F" w:rsidRPr="0007350B" w:rsidRDefault="0028761F" w:rsidP="0028761F">
            <w:pPr>
              <w:jc w:val="center"/>
              <w:rPr>
                <w:rFonts w:ascii="Calibri" w:hAnsi="Calibri"/>
                <w:color w:val="000000"/>
                <w:sz w:val="16"/>
                <w:szCs w:val="16"/>
              </w:rPr>
            </w:pPr>
            <w:r>
              <w:rPr>
                <w:rFonts w:ascii="Calibri" w:hAnsi="Calibri"/>
                <w:color w:val="000000"/>
                <w:sz w:val="16"/>
                <w:szCs w:val="16"/>
              </w:rPr>
              <w:t>1.2±0.2</w:t>
            </w:r>
          </w:p>
        </w:tc>
        <w:tc>
          <w:tcPr>
            <w:tcW w:w="1400" w:type="dxa"/>
            <w:tcBorders>
              <w:top w:val="nil"/>
              <w:left w:val="nil"/>
              <w:bottom w:val="nil"/>
              <w:right w:val="nil"/>
            </w:tcBorders>
            <w:shd w:val="clear" w:color="auto" w:fill="auto"/>
            <w:vAlign w:val="center"/>
            <w:hideMark/>
          </w:tcPr>
          <w:p w14:paraId="7B618729" w14:textId="51AAF4DA"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152" w:type="dxa"/>
            <w:tcBorders>
              <w:top w:val="nil"/>
              <w:left w:val="nil"/>
              <w:bottom w:val="nil"/>
              <w:right w:val="nil"/>
            </w:tcBorders>
            <w:shd w:val="clear" w:color="000000" w:fill="F2F2F2"/>
            <w:vAlign w:val="center"/>
            <w:hideMark/>
          </w:tcPr>
          <w:p w14:paraId="678B32B8" w14:textId="1CE6F920" w:rsidR="0028761F" w:rsidRPr="0007350B" w:rsidRDefault="0028761F" w:rsidP="0028761F">
            <w:pPr>
              <w:jc w:val="center"/>
              <w:rPr>
                <w:rFonts w:ascii="Calibri" w:hAnsi="Calibri"/>
                <w:color w:val="000000"/>
                <w:sz w:val="16"/>
                <w:szCs w:val="16"/>
              </w:rPr>
            </w:pPr>
            <w:r>
              <w:rPr>
                <w:rFonts w:ascii="Calibri" w:hAnsi="Calibri"/>
                <w:color w:val="000000"/>
                <w:sz w:val="16"/>
                <w:szCs w:val="16"/>
              </w:rPr>
              <w:t>1.2±0.4</w:t>
            </w:r>
          </w:p>
        </w:tc>
        <w:tc>
          <w:tcPr>
            <w:tcW w:w="1320" w:type="dxa"/>
            <w:tcBorders>
              <w:top w:val="nil"/>
              <w:left w:val="nil"/>
              <w:bottom w:val="nil"/>
              <w:right w:val="nil"/>
            </w:tcBorders>
            <w:shd w:val="clear" w:color="000000" w:fill="F2F2F2"/>
            <w:vAlign w:val="center"/>
            <w:hideMark/>
          </w:tcPr>
          <w:p w14:paraId="62259C60" w14:textId="0AFDD262" w:rsidR="0028761F" w:rsidRPr="0007350B" w:rsidRDefault="0028761F" w:rsidP="0028761F">
            <w:pPr>
              <w:jc w:val="center"/>
              <w:rPr>
                <w:rFonts w:ascii="Calibri" w:hAnsi="Calibri"/>
                <w:color w:val="000000"/>
                <w:sz w:val="16"/>
                <w:szCs w:val="16"/>
              </w:rPr>
            </w:pPr>
            <w:r>
              <w:rPr>
                <w:rFonts w:ascii="Calibri" w:hAnsi="Calibri"/>
                <w:color w:val="000000"/>
                <w:sz w:val="16"/>
                <w:szCs w:val="16"/>
              </w:rPr>
              <w:t>1.2±0.4</w:t>
            </w:r>
          </w:p>
        </w:tc>
        <w:tc>
          <w:tcPr>
            <w:tcW w:w="1231" w:type="dxa"/>
            <w:tcBorders>
              <w:top w:val="nil"/>
              <w:left w:val="nil"/>
              <w:bottom w:val="nil"/>
              <w:right w:val="nil"/>
            </w:tcBorders>
            <w:shd w:val="clear" w:color="auto" w:fill="auto"/>
            <w:vAlign w:val="center"/>
            <w:hideMark/>
          </w:tcPr>
          <w:p w14:paraId="57ECFF6B" w14:textId="38E5FFFB" w:rsidR="0028761F" w:rsidRPr="0007350B" w:rsidRDefault="0028761F" w:rsidP="0028761F">
            <w:pPr>
              <w:jc w:val="center"/>
              <w:rPr>
                <w:rFonts w:ascii="Calibri" w:hAnsi="Calibri"/>
                <w:color w:val="000000"/>
                <w:sz w:val="16"/>
                <w:szCs w:val="16"/>
              </w:rPr>
            </w:pPr>
            <w:r>
              <w:rPr>
                <w:rFonts w:ascii="Calibri" w:hAnsi="Calibri"/>
                <w:color w:val="000000"/>
                <w:sz w:val="16"/>
                <w:szCs w:val="16"/>
              </w:rPr>
              <w:t>1.4±0.5</w:t>
            </w:r>
          </w:p>
        </w:tc>
        <w:tc>
          <w:tcPr>
            <w:tcW w:w="1276" w:type="dxa"/>
            <w:tcBorders>
              <w:top w:val="nil"/>
              <w:left w:val="nil"/>
              <w:bottom w:val="nil"/>
              <w:right w:val="nil"/>
            </w:tcBorders>
            <w:shd w:val="clear" w:color="auto" w:fill="auto"/>
            <w:vAlign w:val="center"/>
            <w:hideMark/>
          </w:tcPr>
          <w:p w14:paraId="3A0F7EF8" w14:textId="33445C9B" w:rsidR="0028761F" w:rsidRPr="0007350B" w:rsidRDefault="0028761F" w:rsidP="0028761F">
            <w:pPr>
              <w:jc w:val="center"/>
              <w:rPr>
                <w:rFonts w:ascii="Calibri" w:hAnsi="Calibri"/>
                <w:color w:val="000000"/>
                <w:sz w:val="16"/>
                <w:szCs w:val="16"/>
              </w:rPr>
            </w:pPr>
            <w:r>
              <w:rPr>
                <w:rFonts w:ascii="Calibri" w:hAnsi="Calibri"/>
                <w:color w:val="000000"/>
                <w:sz w:val="16"/>
                <w:szCs w:val="16"/>
              </w:rPr>
              <w:t>1.0±0.4</w:t>
            </w:r>
          </w:p>
        </w:tc>
      </w:tr>
      <w:tr w:rsidR="0028761F" w:rsidRPr="0007350B" w14:paraId="4C5DC4E6" w14:textId="77777777" w:rsidTr="00B565E6">
        <w:trPr>
          <w:trHeight w:val="20"/>
        </w:trPr>
        <w:tc>
          <w:tcPr>
            <w:tcW w:w="426" w:type="dxa"/>
            <w:tcBorders>
              <w:top w:val="nil"/>
              <w:left w:val="nil"/>
              <w:bottom w:val="nil"/>
              <w:right w:val="nil"/>
            </w:tcBorders>
            <w:shd w:val="clear" w:color="auto" w:fill="auto"/>
            <w:vAlign w:val="center"/>
            <w:hideMark/>
          </w:tcPr>
          <w:p w14:paraId="6DC4AC9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11</w:t>
            </w:r>
          </w:p>
        </w:tc>
        <w:tc>
          <w:tcPr>
            <w:tcW w:w="2127" w:type="dxa"/>
            <w:tcBorders>
              <w:top w:val="nil"/>
              <w:left w:val="nil"/>
              <w:bottom w:val="nil"/>
              <w:right w:val="nil"/>
            </w:tcBorders>
            <w:shd w:val="clear" w:color="auto" w:fill="auto"/>
            <w:vAlign w:val="center"/>
            <w:hideMark/>
          </w:tcPr>
          <w:p w14:paraId="2D1ED5F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Isoniazid</w:t>
            </w:r>
          </w:p>
        </w:tc>
        <w:tc>
          <w:tcPr>
            <w:tcW w:w="850" w:type="dxa"/>
            <w:tcBorders>
              <w:top w:val="nil"/>
              <w:left w:val="nil"/>
              <w:bottom w:val="nil"/>
              <w:right w:val="nil"/>
            </w:tcBorders>
            <w:shd w:val="clear" w:color="auto" w:fill="auto"/>
            <w:vAlign w:val="center"/>
            <w:hideMark/>
          </w:tcPr>
          <w:p w14:paraId="1303DB0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INH</w:t>
            </w:r>
          </w:p>
        </w:tc>
        <w:tc>
          <w:tcPr>
            <w:tcW w:w="1134" w:type="dxa"/>
            <w:tcBorders>
              <w:top w:val="nil"/>
              <w:left w:val="nil"/>
              <w:bottom w:val="nil"/>
              <w:right w:val="nil"/>
            </w:tcBorders>
            <w:shd w:val="clear" w:color="auto" w:fill="auto"/>
            <w:vAlign w:val="center"/>
            <w:hideMark/>
          </w:tcPr>
          <w:p w14:paraId="15F62AAE" w14:textId="2C3D0051" w:rsidR="0028761F" w:rsidRPr="0007350B" w:rsidRDefault="0028761F" w:rsidP="0028761F">
            <w:pPr>
              <w:jc w:val="center"/>
              <w:rPr>
                <w:rFonts w:ascii="Calibri" w:hAnsi="Calibri"/>
                <w:color w:val="000000"/>
                <w:sz w:val="16"/>
                <w:szCs w:val="16"/>
              </w:rPr>
            </w:pPr>
            <w:r>
              <w:rPr>
                <w:rFonts w:ascii="Calibri" w:hAnsi="Calibri"/>
                <w:color w:val="000000"/>
                <w:sz w:val="16"/>
                <w:szCs w:val="16"/>
              </w:rPr>
              <w:t>7.9±0.8</w:t>
            </w:r>
          </w:p>
        </w:tc>
        <w:tc>
          <w:tcPr>
            <w:tcW w:w="1400" w:type="dxa"/>
            <w:tcBorders>
              <w:top w:val="nil"/>
              <w:left w:val="nil"/>
              <w:bottom w:val="nil"/>
              <w:right w:val="nil"/>
            </w:tcBorders>
            <w:shd w:val="clear" w:color="auto" w:fill="auto"/>
            <w:vAlign w:val="center"/>
            <w:hideMark/>
          </w:tcPr>
          <w:p w14:paraId="1FD02337" w14:textId="6D4A8F1F" w:rsidR="0028761F" w:rsidRPr="0007350B" w:rsidRDefault="0028761F" w:rsidP="0028761F">
            <w:pPr>
              <w:jc w:val="center"/>
              <w:rPr>
                <w:rFonts w:ascii="Calibri" w:hAnsi="Calibri"/>
                <w:color w:val="000000"/>
                <w:sz w:val="16"/>
                <w:szCs w:val="16"/>
              </w:rPr>
            </w:pPr>
            <w:r>
              <w:rPr>
                <w:rFonts w:ascii="Calibri" w:hAnsi="Calibri"/>
                <w:color w:val="000000"/>
                <w:sz w:val="16"/>
                <w:szCs w:val="16"/>
              </w:rPr>
              <w:t>8.8±0.9</w:t>
            </w:r>
          </w:p>
        </w:tc>
        <w:tc>
          <w:tcPr>
            <w:tcW w:w="1152" w:type="dxa"/>
            <w:tcBorders>
              <w:top w:val="nil"/>
              <w:left w:val="nil"/>
              <w:bottom w:val="nil"/>
              <w:right w:val="nil"/>
            </w:tcBorders>
            <w:shd w:val="clear" w:color="000000" w:fill="F2F2F2"/>
            <w:vAlign w:val="center"/>
            <w:hideMark/>
          </w:tcPr>
          <w:p w14:paraId="0EE3ABD5" w14:textId="1BBB380D" w:rsidR="0028761F" w:rsidRPr="0007350B" w:rsidRDefault="0028761F" w:rsidP="0028761F">
            <w:pPr>
              <w:jc w:val="center"/>
              <w:rPr>
                <w:rFonts w:ascii="Calibri" w:hAnsi="Calibri"/>
                <w:color w:val="000000"/>
                <w:sz w:val="16"/>
                <w:szCs w:val="16"/>
              </w:rPr>
            </w:pPr>
            <w:r>
              <w:rPr>
                <w:rFonts w:ascii="Calibri" w:hAnsi="Calibri"/>
                <w:color w:val="000000"/>
                <w:sz w:val="16"/>
                <w:szCs w:val="16"/>
              </w:rPr>
              <w:t>4.2±1.0</w:t>
            </w:r>
          </w:p>
        </w:tc>
        <w:tc>
          <w:tcPr>
            <w:tcW w:w="1320" w:type="dxa"/>
            <w:tcBorders>
              <w:top w:val="nil"/>
              <w:left w:val="nil"/>
              <w:bottom w:val="nil"/>
              <w:right w:val="nil"/>
            </w:tcBorders>
            <w:shd w:val="clear" w:color="000000" w:fill="F2F2F2"/>
            <w:vAlign w:val="center"/>
            <w:hideMark/>
          </w:tcPr>
          <w:p w14:paraId="4F43BC5B" w14:textId="6413C8AB" w:rsidR="0028761F" w:rsidRPr="0007350B" w:rsidRDefault="0028761F" w:rsidP="0028761F">
            <w:pPr>
              <w:jc w:val="center"/>
              <w:rPr>
                <w:rFonts w:ascii="Calibri" w:hAnsi="Calibri"/>
                <w:color w:val="000000"/>
                <w:sz w:val="16"/>
                <w:szCs w:val="16"/>
              </w:rPr>
            </w:pPr>
            <w:r>
              <w:rPr>
                <w:rFonts w:ascii="Calibri" w:hAnsi="Calibri"/>
                <w:color w:val="000000"/>
                <w:sz w:val="16"/>
                <w:szCs w:val="16"/>
              </w:rPr>
              <w:t>6.0±0.6</w:t>
            </w:r>
          </w:p>
        </w:tc>
        <w:tc>
          <w:tcPr>
            <w:tcW w:w="1231" w:type="dxa"/>
            <w:tcBorders>
              <w:top w:val="nil"/>
              <w:left w:val="nil"/>
              <w:bottom w:val="nil"/>
              <w:right w:val="nil"/>
            </w:tcBorders>
            <w:shd w:val="clear" w:color="auto" w:fill="auto"/>
            <w:vAlign w:val="center"/>
            <w:hideMark/>
          </w:tcPr>
          <w:p w14:paraId="749DCED0" w14:textId="18BE3916" w:rsidR="0028761F" w:rsidRPr="0007350B" w:rsidRDefault="0028761F" w:rsidP="0028761F">
            <w:pPr>
              <w:jc w:val="center"/>
              <w:rPr>
                <w:rFonts w:ascii="Calibri" w:hAnsi="Calibri"/>
                <w:color w:val="000000"/>
                <w:sz w:val="16"/>
                <w:szCs w:val="16"/>
              </w:rPr>
            </w:pPr>
            <w:r>
              <w:rPr>
                <w:rFonts w:ascii="Calibri" w:hAnsi="Calibri"/>
                <w:color w:val="000000"/>
                <w:sz w:val="16"/>
                <w:szCs w:val="16"/>
              </w:rPr>
              <w:t>8.2±1.2</w:t>
            </w:r>
          </w:p>
        </w:tc>
        <w:tc>
          <w:tcPr>
            <w:tcW w:w="1276" w:type="dxa"/>
            <w:tcBorders>
              <w:top w:val="nil"/>
              <w:left w:val="nil"/>
              <w:bottom w:val="nil"/>
              <w:right w:val="nil"/>
            </w:tcBorders>
            <w:shd w:val="clear" w:color="auto" w:fill="auto"/>
            <w:vAlign w:val="center"/>
            <w:hideMark/>
          </w:tcPr>
          <w:p w14:paraId="65140702" w14:textId="3809854C" w:rsidR="0028761F" w:rsidRPr="0007350B" w:rsidRDefault="0028761F" w:rsidP="0028761F">
            <w:pPr>
              <w:jc w:val="center"/>
              <w:rPr>
                <w:rFonts w:ascii="Calibri" w:hAnsi="Calibri"/>
                <w:color w:val="000000"/>
                <w:sz w:val="16"/>
                <w:szCs w:val="16"/>
              </w:rPr>
            </w:pPr>
            <w:r>
              <w:rPr>
                <w:rFonts w:ascii="Calibri" w:hAnsi="Calibri"/>
                <w:color w:val="000000"/>
                <w:sz w:val="16"/>
                <w:szCs w:val="16"/>
              </w:rPr>
              <w:t>8.0±0.8</w:t>
            </w:r>
          </w:p>
        </w:tc>
      </w:tr>
      <w:tr w:rsidR="0028761F" w:rsidRPr="0007350B" w14:paraId="2E16FCBE" w14:textId="77777777" w:rsidTr="00B565E6">
        <w:trPr>
          <w:trHeight w:val="20"/>
        </w:trPr>
        <w:tc>
          <w:tcPr>
            <w:tcW w:w="426" w:type="dxa"/>
            <w:tcBorders>
              <w:top w:val="nil"/>
              <w:left w:val="nil"/>
              <w:bottom w:val="nil"/>
              <w:right w:val="nil"/>
            </w:tcBorders>
            <w:shd w:val="clear" w:color="auto" w:fill="auto"/>
            <w:vAlign w:val="center"/>
            <w:hideMark/>
          </w:tcPr>
          <w:p w14:paraId="445777F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12</w:t>
            </w:r>
          </w:p>
        </w:tc>
        <w:tc>
          <w:tcPr>
            <w:tcW w:w="2127" w:type="dxa"/>
            <w:tcBorders>
              <w:top w:val="nil"/>
              <w:left w:val="nil"/>
              <w:bottom w:val="nil"/>
              <w:right w:val="nil"/>
            </w:tcBorders>
            <w:shd w:val="clear" w:color="auto" w:fill="auto"/>
            <w:vAlign w:val="center"/>
            <w:hideMark/>
          </w:tcPr>
          <w:p w14:paraId="6AA2BC8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Isonicotinic acid</w:t>
            </w:r>
          </w:p>
        </w:tc>
        <w:tc>
          <w:tcPr>
            <w:tcW w:w="850" w:type="dxa"/>
            <w:tcBorders>
              <w:top w:val="nil"/>
              <w:left w:val="nil"/>
              <w:bottom w:val="nil"/>
              <w:right w:val="nil"/>
            </w:tcBorders>
            <w:shd w:val="clear" w:color="auto" w:fill="auto"/>
            <w:vAlign w:val="center"/>
            <w:hideMark/>
          </w:tcPr>
          <w:p w14:paraId="0026CFC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INa</w:t>
            </w:r>
          </w:p>
        </w:tc>
        <w:tc>
          <w:tcPr>
            <w:tcW w:w="1134" w:type="dxa"/>
            <w:tcBorders>
              <w:top w:val="nil"/>
              <w:left w:val="nil"/>
              <w:bottom w:val="nil"/>
              <w:right w:val="nil"/>
            </w:tcBorders>
            <w:shd w:val="clear" w:color="auto" w:fill="auto"/>
            <w:vAlign w:val="center"/>
            <w:hideMark/>
          </w:tcPr>
          <w:p w14:paraId="6BFCAA46" w14:textId="4A9106E2" w:rsidR="0028761F" w:rsidRPr="0007350B" w:rsidRDefault="0028761F" w:rsidP="0028761F">
            <w:pPr>
              <w:jc w:val="center"/>
              <w:rPr>
                <w:rFonts w:ascii="Calibri" w:hAnsi="Calibri"/>
                <w:color w:val="000000"/>
                <w:sz w:val="16"/>
                <w:szCs w:val="16"/>
              </w:rPr>
            </w:pPr>
            <w:r>
              <w:rPr>
                <w:rFonts w:ascii="Calibri" w:hAnsi="Calibri"/>
                <w:color w:val="000000"/>
                <w:sz w:val="16"/>
                <w:szCs w:val="16"/>
              </w:rPr>
              <w:t>3.9±0.6</w:t>
            </w:r>
          </w:p>
        </w:tc>
        <w:tc>
          <w:tcPr>
            <w:tcW w:w="1400" w:type="dxa"/>
            <w:tcBorders>
              <w:top w:val="nil"/>
              <w:left w:val="nil"/>
              <w:bottom w:val="nil"/>
              <w:right w:val="nil"/>
            </w:tcBorders>
            <w:shd w:val="clear" w:color="auto" w:fill="auto"/>
            <w:vAlign w:val="center"/>
            <w:hideMark/>
          </w:tcPr>
          <w:p w14:paraId="571D421B" w14:textId="040C044B" w:rsidR="0028761F" w:rsidRPr="0007350B" w:rsidRDefault="0028761F" w:rsidP="0028761F">
            <w:pPr>
              <w:jc w:val="center"/>
              <w:rPr>
                <w:rFonts w:ascii="Calibri" w:hAnsi="Calibri"/>
                <w:color w:val="000000"/>
                <w:sz w:val="16"/>
                <w:szCs w:val="16"/>
              </w:rPr>
            </w:pPr>
            <w:r>
              <w:rPr>
                <w:rFonts w:ascii="Calibri" w:hAnsi="Calibri"/>
                <w:color w:val="000000"/>
                <w:sz w:val="16"/>
                <w:szCs w:val="16"/>
              </w:rPr>
              <w:t>3.8±0.4</w:t>
            </w:r>
          </w:p>
        </w:tc>
        <w:tc>
          <w:tcPr>
            <w:tcW w:w="1152" w:type="dxa"/>
            <w:tcBorders>
              <w:top w:val="nil"/>
              <w:left w:val="nil"/>
              <w:bottom w:val="nil"/>
              <w:right w:val="nil"/>
            </w:tcBorders>
            <w:shd w:val="clear" w:color="000000" w:fill="F2F2F2"/>
            <w:vAlign w:val="center"/>
            <w:hideMark/>
          </w:tcPr>
          <w:p w14:paraId="187DE5A5" w14:textId="07A1AD1C" w:rsidR="0028761F" w:rsidRPr="0007350B" w:rsidRDefault="0028761F" w:rsidP="0028761F">
            <w:pPr>
              <w:jc w:val="center"/>
              <w:rPr>
                <w:rFonts w:ascii="Calibri" w:hAnsi="Calibri"/>
                <w:color w:val="000000"/>
                <w:sz w:val="16"/>
                <w:szCs w:val="16"/>
              </w:rPr>
            </w:pPr>
            <w:r>
              <w:rPr>
                <w:rFonts w:ascii="Calibri" w:hAnsi="Calibri"/>
                <w:color w:val="000000"/>
                <w:sz w:val="16"/>
                <w:szCs w:val="16"/>
              </w:rPr>
              <w:t>4.5±1.8</w:t>
            </w:r>
          </w:p>
        </w:tc>
        <w:tc>
          <w:tcPr>
            <w:tcW w:w="1320" w:type="dxa"/>
            <w:tcBorders>
              <w:top w:val="nil"/>
              <w:left w:val="nil"/>
              <w:bottom w:val="nil"/>
              <w:right w:val="nil"/>
            </w:tcBorders>
            <w:shd w:val="clear" w:color="000000" w:fill="F2F2F2"/>
            <w:vAlign w:val="center"/>
            <w:hideMark/>
          </w:tcPr>
          <w:p w14:paraId="30DFAAA2" w14:textId="5ED144E8" w:rsidR="0028761F" w:rsidRPr="0007350B" w:rsidRDefault="0028761F" w:rsidP="0028761F">
            <w:pPr>
              <w:jc w:val="center"/>
              <w:rPr>
                <w:rFonts w:ascii="Calibri" w:hAnsi="Calibri"/>
                <w:color w:val="000000"/>
                <w:sz w:val="16"/>
                <w:szCs w:val="16"/>
              </w:rPr>
            </w:pPr>
            <w:r>
              <w:rPr>
                <w:rFonts w:ascii="Calibri" w:hAnsi="Calibri"/>
                <w:color w:val="000000"/>
                <w:sz w:val="16"/>
                <w:szCs w:val="16"/>
              </w:rPr>
              <w:t>3.7±1.1</w:t>
            </w:r>
          </w:p>
        </w:tc>
        <w:tc>
          <w:tcPr>
            <w:tcW w:w="1231" w:type="dxa"/>
            <w:tcBorders>
              <w:top w:val="nil"/>
              <w:left w:val="nil"/>
              <w:bottom w:val="nil"/>
              <w:right w:val="nil"/>
            </w:tcBorders>
            <w:shd w:val="clear" w:color="auto" w:fill="auto"/>
            <w:vAlign w:val="center"/>
            <w:hideMark/>
          </w:tcPr>
          <w:p w14:paraId="0FA1CB77" w14:textId="3E875091" w:rsidR="0028761F" w:rsidRPr="0007350B" w:rsidRDefault="0028761F" w:rsidP="0028761F">
            <w:pPr>
              <w:jc w:val="center"/>
              <w:rPr>
                <w:rFonts w:ascii="Calibri" w:hAnsi="Calibri"/>
                <w:color w:val="000000"/>
                <w:sz w:val="16"/>
                <w:szCs w:val="16"/>
              </w:rPr>
            </w:pPr>
            <w:r>
              <w:rPr>
                <w:rFonts w:ascii="Calibri" w:hAnsi="Calibri"/>
                <w:color w:val="000000"/>
                <w:sz w:val="16"/>
                <w:szCs w:val="16"/>
              </w:rPr>
              <w:t>3.8±1.0</w:t>
            </w:r>
          </w:p>
        </w:tc>
        <w:tc>
          <w:tcPr>
            <w:tcW w:w="1276" w:type="dxa"/>
            <w:tcBorders>
              <w:top w:val="nil"/>
              <w:left w:val="nil"/>
              <w:bottom w:val="nil"/>
              <w:right w:val="nil"/>
            </w:tcBorders>
            <w:shd w:val="clear" w:color="auto" w:fill="auto"/>
            <w:vAlign w:val="center"/>
            <w:hideMark/>
          </w:tcPr>
          <w:p w14:paraId="4D075A10" w14:textId="45E23A0A" w:rsidR="0028761F" w:rsidRPr="0007350B" w:rsidRDefault="0028761F" w:rsidP="0028761F">
            <w:pPr>
              <w:jc w:val="center"/>
              <w:rPr>
                <w:rFonts w:ascii="Calibri" w:hAnsi="Calibri"/>
                <w:color w:val="000000"/>
                <w:sz w:val="16"/>
                <w:szCs w:val="16"/>
              </w:rPr>
            </w:pPr>
            <w:r>
              <w:rPr>
                <w:rFonts w:ascii="Calibri" w:hAnsi="Calibri"/>
                <w:color w:val="000000"/>
                <w:sz w:val="16"/>
                <w:szCs w:val="16"/>
              </w:rPr>
              <w:t>3.7±0.9</w:t>
            </w:r>
          </w:p>
        </w:tc>
      </w:tr>
      <w:tr w:rsidR="0028761F" w:rsidRPr="0007350B" w14:paraId="09E15145" w14:textId="77777777" w:rsidTr="00B565E6">
        <w:trPr>
          <w:trHeight w:val="20"/>
        </w:trPr>
        <w:tc>
          <w:tcPr>
            <w:tcW w:w="426" w:type="dxa"/>
            <w:tcBorders>
              <w:top w:val="nil"/>
              <w:left w:val="nil"/>
              <w:bottom w:val="nil"/>
              <w:right w:val="nil"/>
            </w:tcBorders>
            <w:shd w:val="clear" w:color="auto" w:fill="auto"/>
            <w:vAlign w:val="center"/>
            <w:hideMark/>
          </w:tcPr>
          <w:p w14:paraId="42EAD23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13</w:t>
            </w:r>
          </w:p>
        </w:tc>
        <w:tc>
          <w:tcPr>
            <w:tcW w:w="2127" w:type="dxa"/>
            <w:tcBorders>
              <w:top w:val="nil"/>
              <w:left w:val="nil"/>
              <w:bottom w:val="nil"/>
              <w:right w:val="nil"/>
            </w:tcBorders>
            <w:shd w:val="clear" w:color="auto" w:fill="auto"/>
            <w:vAlign w:val="center"/>
            <w:hideMark/>
          </w:tcPr>
          <w:p w14:paraId="458ECBD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Acetyl-isoniazid </w:t>
            </w:r>
          </w:p>
        </w:tc>
        <w:tc>
          <w:tcPr>
            <w:tcW w:w="850" w:type="dxa"/>
            <w:tcBorders>
              <w:top w:val="nil"/>
              <w:left w:val="nil"/>
              <w:bottom w:val="nil"/>
              <w:right w:val="nil"/>
            </w:tcBorders>
            <w:shd w:val="clear" w:color="auto" w:fill="auto"/>
            <w:vAlign w:val="center"/>
            <w:hideMark/>
          </w:tcPr>
          <w:p w14:paraId="122DC9E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aINH</w:t>
            </w:r>
          </w:p>
        </w:tc>
        <w:tc>
          <w:tcPr>
            <w:tcW w:w="1134" w:type="dxa"/>
            <w:tcBorders>
              <w:top w:val="nil"/>
              <w:left w:val="nil"/>
              <w:bottom w:val="nil"/>
              <w:right w:val="nil"/>
            </w:tcBorders>
            <w:shd w:val="clear" w:color="auto" w:fill="auto"/>
            <w:vAlign w:val="center"/>
            <w:hideMark/>
          </w:tcPr>
          <w:p w14:paraId="01A64BA7" w14:textId="3BB77EB7" w:rsidR="0028761F" w:rsidRPr="0007350B" w:rsidRDefault="0028761F" w:rsidP="0028761F">
            <w:pPr>
              <w:jc w:val="center"/>
              <w:rPr>
                <w:rFonts w:ascii="Calibri" w:hAnsi="Calibri"/>
                <w:color w:val="000000"/>
                <w:sz w:val="16"/>
                <w:szCs w:val="16"/>
              </w:rPr>
            </w:pPr>
            <w:r>
              <w:rPr>
                <w:rFonts w:ascii="Calibri" w:hAnsi="Calibri"/>
                <w:color w:val="000000"/>
                <w:sz w:val="16"/>
                <w:szCs w:val="16"/>
              </w:rPr>
              <w:t>0.5±0.1</w:t>
            </w:r>
          </w:p>
        </w:tc>
        <w:tc>
          <w:tcPr>
            <w:tcW w:w="1400" w:type="dxa"/>
            <w:tcBorders>
              <w:top w:val="nil"/>
              <w:left w:val="nil"/>
              <w:bottom w:val="nil"/>
              <w:right w:val="nil"/>
            </w:tcBorders>
            <w:shd w:val="clear" w:color="auto" w:fill="auto"/>
            <w:vAlign w:val="center"/>
            <w:hideMark/>
          </w:tcPr>
          <w:p w14:paraId="63B0FEC3" w14:textId="4D061C30" w:rsidR="0028761F" w:rsidRPr="0007350B" w:rsidRDefault="0028761F" w:rsidP="0028761F">
            <w:pPr>
              <w:jc w:val="center"/>
              <w:rPr>
                <w:rFonts w:ascii="Calibri" w:hAnsi="Calibri"/>
                <w:color w:val="000000"/>
                <w:sz w:val="16"/>
                <w:szCs w:val="16"/>
              </w:rPr>
            </w:pPr>
            <w:r>
              <w:rPr>
                <w:rFonts w:ascii="Calibri" w:hAnsi="Calibri"/>
                <w:color w:val="000000"/>
                <w:sz w:val="16"/>
                <w:szCs w:val="16"/>
              </w:rPr>
              <w:t>0.52±0.06</w:t>
            </w:r>
          </w:p>
        </w:tc>
        <w:tc>
          <w:tcPr>
            <w:tcW w:w="1152" w:type="dxa"/>
            <w:tcBorders>
              <w:top w:val="nil"/>
              <w:left w:val="nil"/>
              <w:bottom w:val="nil"/>
              <w:right w:val="nil"/>
            </w:tcBorders>
            <w:shd w:val="clear" w:color="000000" w:fill="F2F2F2"/>
            <w:vAlign w:val="center"/>
            <w:hideMark/>
          </w:tcPr>
          <w:p w14:paraId="182A686B" w14:textId="4E538F9E" w:rsidR="0028761F" w:rsidRPr="0007350B" w:rsidRDefault="0028761F" w:rsidP="0028761F">
            <w:pPr>
              <w:jc w:val="center"/>
              <w:rPr>
                <w:rFonts w:ascii="Calibri" w:hAnsi="Calibri"/>
                <w:color w:val="000000"/>
                <w:sz w:val="16"/>
                <w:szCs w:val="16"/>
              </w:rPr>
            </w:pPr>
            <w:r>
              <w:rPr>
                <w:rFonts w:ascii="Calibri" w:hAnsi="Calibri"/>
                <w:color w:val="000000"/>
                <w:sz w:val="16"/>
                <w:szCs w:val="16"/>
              </w:rPr>
              <w:t>0.4±0.1</w:t>
            </w:r>
          </w:p>
        </w:tc>
        <w:tc>
          <w:tcPr>
            <w:tcW w:w="1320" w:type="dxa"/>
            <w:tcBorders>
              <w:top w:val="nil"/>
              <w:left w:val="nil"/>
              <w:bottom w:val="nil"/>
              <w:right w:val="nil"/>
            </w:tcBorders>
            <w:shd w:val="clear" w:color="000000" w:fill="F2F2F2"/>
            <w:vAlign w:val="center"/>
            <w:hideMark/>
          </w:tcPr>
          <w:p w14:paraId="2DF48D31" w14:textId="42DE5B7D" w:rsidR="0028761F" w:rsidRPr="0007350B" w:rsidRDefault="0028761F" w:rsidP="0028761F">
            <w:pPr>
              <w:jc w:val="center"/>
              <w:rPr>
                <w:rFonts w:ascii="Calibri" w:hAnsi="Calibri"/>
                <w:color w:val="000000"/>
                <w:sz w:val="16"/>
                <w:szCs w:val="16"/>
              </w:rPr>
            </w:pPr>
            <w:r>
              <w:rPr>
                <w:rFonts w:ascii="Calibri" w:hAnsi="Calibri"/>
                <w:color w:val="000000"/>
                <w:sz w:val="16"/>
                <w:szCs w:val="16"/>
              </w:rPr>
              <w:t>0.47±0.05</w:t>
            </w:r>
          </w:p>
        </w:tc>
        <w:tc>
          <w:tcPr>
            <w:tcW w:w="1231" w:type="dxa"/>
            <w:tcBorders>
              <w:top w:val="nil"/>
              <w:left w:val="nil"/>
              <w:bottom w:val="nil"/>
              <w:right w:val="nil"/>
            </w:tcBorders>
            <w:shd w:val="clear" w:color="auto" w:fill="auto"/>
            <w:vAlign w:val="center"/>
            <w:hideMark/>
          </w:tcPr>
          <w:p w14:paraId="19D94CBF" w14:textId="364967B7" w:rsidR="0028761F" w:rsidRPr="0007350B" w:rsidRDefault="0028761F" w:rsidP="0028761F">
            <w:pPr>
              <w:jc w:val="center"/>
              <w:rPr>
                <w:rFonts w:ascii="Calibri" w:hAnsi="Calibri"/>
                <w:color w:val="000000"/>
                <w:sz w:val="16"/>
                <w:szCs w:val="16"/>
              </w:rPr>
            </w:pPr>
            <w:r>
              <w:rPr>
                <w:rFonts w:ascii="Calibri" w:hAnsi="Calibri"/>
                <w:color w:val="000000"/>
                <w:sz w:val="16"/>
                <w:szCs w:val="16"/>
              </w:rPr>
              <w:t>0.26±0.04</w:t>
            </w:r>
          </w:p>
        </w:tc>
        <w:tc>
          <w:tcPr>
            <w:tcW w:w="1276" w:type="dxa"/>
            <w:tcBorders>
              <w:top w:val="nil"/>
              <w:left w:val="nil"/>
              <w:bottom w:val="nil"/>
              <w:right w:val="nil"/>
            </w:tcBorders>
            <w:shd w:val="clear" w:color="auto" w:fill="auto"/>
            <w:vAlign w:val="center"/>
            <w:hideMark/>
          </w:tcPr>
          <w:p w14:paraId="4061FADA" w14:textId="192DD21B" w:rsidR="0028761F" w:rsidRPr="0007350B" w:rsidRDefault="0028761F" w:rsidP="0028761F">
            <w:pPr>
              <w:jc w:val="center"/>
              <w:rPr>
                <w:rFonts w:ascii="Calibri" w:hAnsi="Calibri"/>
                <w:color w:val="000000"/>
                <w:sz w:val="16"/>
                <w:szCs w:val="16"/>
              </w:rPr>
            </w:pPr>
            <w:r>
              <w:rPr>
                <w:rFonts w:ascii="Calibri" w:hAnsi="Calibri"/>
                <w:color w:val="000000"/>
                <w:sz w:val="16"/>
                <w:szCs w:val="16"/>
              </w:rPr>
              <w:t>0.4±0.1</w:t>
            </w:r>
          </w:p>
        </w:tc>
      </w:tr>
      <w:tr w:rsidR="0028761F" w:rsidRPr="0007350B" w14:paraId="2193C30F" w14:textId="77777777" w:rsidTr="00B565E6">
        <w:trPr>
          <w:trHeight w:val="20"/>
        </w:trPr>
        <w:tc>
          <w:tcPr>
            <w:tcW w:w="426" w:type="dxa"/>
            <w:tcBorders>
              <w:top w:val="nil"/>
              <w:left w:val="nil"/>
              <w:bottom w:val="nil"/>
              <w:right w:val="nil"/>
            </w:tcBorders>
            <w:shd w:val="clear" w:color="auto" w:fill="auto"/>
            <w:vAlign w:val="center"/>
            <w:hideMark/>
          </w:tcPr>
          <w:p w14:paraId="23F76FE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14</w:t>
            </w:r>
          </w:p>
        </w:tc>
        <w:tc>
          <w:tcPr>
            <w:tcW w:w="2127" w:type="dxa"/>
            <w:tcBorders>
              <w:top w:val="nil"/>
              <w:left w:val="nil"/>
              <w:bottom w:val="nil"/>
              <w:right w:val="nil"/>
            </w:tcBorders>
            <w:shd w:val="clear" w:color="auto" w:fill="auto"/>
            <w:vAlign w:val="center"/>
            <w:hideMark/>
          </w:tcPr>
          <w:p w14:paraId="668CAE5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5-Hydroxy-pyrazinoic acid </w:t>
            </w:r>
          </w:p>
        </w:tc>
        <w:tc>
          <w:tcPr>
            <w:tcW w:w="850" w:type="dxa"/>
            <w:tcBorders>
              <w:top w:val="nil"/>
              <w:left w:val="nil"/>
              <w:bottom w:val="nil"/>
              <w:right w:val="nil"/>
            </w:tcBorders>
            <w:shd w:val="clear" w:color="auto" w:fill="auto"/>
            <w:vAlign w:val="center"/>
            <w:hideMark/>
          </w:tcPr>
          <w:p w14:paraId="3E09D72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hPZA</w:t>
            </w:r>
          </w:p>
        </w:tc>
        <w:tc>
          <w:tcPr>
            <w:tcW w:w="1134" w:type="dxa"/>
            <w:tcBorders>
              <w:top w:val="nil"/>
              <w:left w:val="nil"/>
              <w:bottom w:val="nil"/>
              <w:right w:val="nil"/>
            </w:tcBorders>
            <w:shd w:val="clear" w:color="auto" w:fill="auto"/>
            <w:vAlign w:val="center"/>
            <w:hideMark/>
          </w:tcPr>
          <w:p w14:paraId="1A9034A3" w14:textId="36DDE0E9" w:rsidR="0028761F" w:rsidRPr="0007350B" w:rsidRDefault="0028761F" w:rsidP="0028761F">
            <w:pPr>
              <w:jc w:val="center"/>
              <w:rPr>
                <w:rFonts w:ascii="Calibri" w:hAnsi="Calibri"/>
                <w:color w:val="000000"/>
                <w:sz w:val="16"/>
                <w:szCs w:val="16"/>
              </w:rPr>
            </w:pPr>
            <w:r>
              <w:rPr>
                <w:rFonts w:ascii="Calibri" w:hAnsi="Calibri"/>
                <w:color w:val="000000"/>
                <w:sz w:val="16"/>
                <w:szCs w:val="16"/>
              </w:rPr>
              <w:t>0.15±0.05</w:t>
            </w:r>
          </w:p>
        </w:tc>
        <w:tc>
          <w:tcPr>
            <w:tcW w:w="1400" w:type="dxa"/>
            <w:tcBorders>
              <w:top w:val="nil"/>
              <w:left w:val="nil"/>
              <w:bottom w:val="nil"/>
              <w:right w:val="nil"/>
            </w:tcBorders>
            <w:shd w:val="clear" w:color="auto" w:fill="auto"/>
            <w:vAlign w:val="center"/>
            <w:hideMark/>
          </w:tcPr>
          <w:p w14:paraId="2940048B" w14:textId="16402E0C" w:rsidR="0028761F" w:rsidRPr="0007350B" w:rsidRDefault="0028761F" w:rsidP="0028761F">
            <w:pPr>
              <w:jc w:val="center"/>
              <w:rPr>
                <w:rFonts w:ascii="Calibri" w:hAnsi="Calibri"/>
                <w:color w:val="000000"/>
                <w:sz w:val="16"/>
                <w:szCs w:val="16"/>
              </w:rPr>
            </w:pPr>
            <w:r>
              <w:rPr>
                <w:rFonts w:ascii="Calibri" w:hAnsi="Calibri"/>
                <w:color w:val="000000"/>
                <w:sz w:val="16"/>
                <w:szCs w:val="16"/>
              </w:rPr>
              <w:t>0.07±0.02</w:t>
            </w:r>
          </w:p>
        </w:tc>
        <w:tc>
          <w:tcPr>
            <w:tcW w:w="1152" w:type="dxa"/>
            <w:tcBorders>
              <w:top w:val="nil"/>
              <w:left w:val="nil"/>
              <w:bottom w:val="nil"/>
              <w:right w:val="nil"/>
            </w:tcBorders>
            <w:shd w:val="clear" w:color="000000" w:fill="F2F2F2"/>
            <w:vAlign w:val="center"/>
            <w:hideMark/>
          </w:tcPr>
          <w:p w14:paraId="17FB0C3C" w14:textId="454B85E5" w:rsidR="0028761F" w:rsidRPr="0007350B" w:rsidRDefault="0028761F" w:rsidP="0028761F">
            <w:pPr>
              <w:jc w:val="center"/>
              <w:rPr>
                <w:rFonts w:ascii="Calibri" w:hAnsi="Calibri"/>
                <w:color w:val="000000"/>
                <w:sz w:val="16"/>
                <w:szCs w:val="16"/>
              </w:rPr>
            </w:pPr>
            <w:r>
              <w:rPr>
                <w:rFonts w:ascii="Calibri" w:hAnsi="Calibri"/>
                <w:color w:val="000000"/>
                <w:sz w:val="16"/>
                <w:szCs w:val="16"/>
              </w:rPr>
              <w:t>0.12±0.04</w:t>
            </w:r>
          </w:p>
        </w:tc>
        <w:tc>
          <w:tcPr>
            <w:tcW w:w="1320" w:type="dxa"/>
            <w:tcBorders>
              <w:top w:val="nil"/>
              <w:left w:val="nil"/>
              <w:bottom w:val="nil"/>
              <w:right w:val="nil"/>
            </w:tcBorders>
            <w:shd w:val="clear" w:color="000000" w:fill="F2F2F2"/>
            <w:vAlign w:val="center"/>
            <w:hideMark/>
          </w:tcPr>
          <w:p w14:paraId="15111511" w14:textId="5DF868A2" w:rsidR="0028761F" w:rsidRPr="0007350B" w:rsidRDefault="0028761F" w:rsidP="0028761F">
            <w:pPr>
              <w:jc w:val="center"/>
              <w:rPr>
                <w:rFonts w:ascii="Calibri" w:hAnsi="Calibri"/>
                <w:color w:val="000000"/>
                <w:sz w:val="16"/>
                <w:szCs w:val="16"/>
              </w:rPr>
            </w:pPr>
            <w:r>
              <w:rPr>
                <w:rFonts w:ascii="Calibri" w:hAnsi="Calibri"/>
                <w:color w:val="000000"/>
                <w:sz w:val="16"/>
                <w:szCs w:val="16"/>
              </w:rPr>
              <w:t>0.10±0.03</w:t>
            </w:r>
          </w:p>
        </w:tc>
        <w:tc>
          <w:tcPr>
            <w:tcW w:w="1231" w:type="dxa"/>
            <w:tcBorders>
              <w:top w:val="nil"/>
              <w:left w:val="nil"/>
              <w:bottom w:val="nil"/>
              <w:right w:val="nil"/>
            </w:tcBorders>
            <w:shd w:val="clear" w:color="auto" w:fill="auto"/>
            <w:vAlign w:val="center"/>
            <w:hideMark/>
          </w:tcPr>
          <w:p w14:paraId="4B61FAA7" w14:textId="3F07A20B" w:rsidR="0028761F" w:rsidRPr="0007350B" w:rsidRDefault="0028761F" w:rsidP="0028761F">
            <w:pPr>
              <w:jc w:val="center"/>
              <w:rPr>
                <w:rFonts w:ascii="Calibri" w:hAnsi="Calibri"/>
                <w:color w:val="000000"/>
                <w:sz w:val="16"/>
                <w:szCs w:val="16"/>
              </w:rPr>
            </w:pPr>
            <w:r>
              <w:rPr>
                <w:rFonts w:ascii="Calibri" w:hAnsi="Calibri"/>
                <w:color w:val="000000"/>
                <w:sz w:val="16"/>
                <w:szCs w:val="16"/>
              </w:rPr>
              <w:t>0.16±0.04</w:t>
            </w:r>
          </w:p>
        </w:tc>
        <w:tc>
          <w:tcPr>
            <w:tcW w:w="1276" w:type="dxa"/>
            <w:tcBorders>
              <w:top w:val="nil"/>
              <w:left w:val="nil"/>
              <w:bottom w:val="nil"/>
              <w:right w:val="nil"/>
            </w:tcBorders>
            <w:shd w:val="clear" w:color="auto" w:fill="auto"/>
            <w:vAlign w:val="center"/>
            <w:hideMark/>
          </w:tcPr>
          <w:p w14:paraId="08D9AB78" w14:textId="12340BD1" w:rsidR="0028761F" w:rsidRPr="0007350B" w:rsidRDefault="0028761F" w:rsidP="0028761F">
            <w:pPr>
              <w:jc w:val="center"/>
              <w:rPr>
                <w:rFonts w:ascii="Calibri" w:hAnsi="Calibri"/>
                <w:color w:val="000000"/>
                <w:sz w:val="16"/>
                <w:szCs w:val="16"/>
              </w:rPr>
            </w:pPr>
            <w:r>
              <w:rPr>
                <w:rFonts w:ascii="Calibri" w:hAnsi="Calibri"/>
                <w:color w:val="000000"/>
                <w:sz w:val="16"/>
                <w:szCs w:val="16"/>
              </w:rPr>
              <w:t>0.13±0.02</w:t>
            </w:r>
          </w:p>
        </w:tc>
      </w:tr>
      <w:tr w:rsidR="0028761F" w:rsidRPr="0007350B" w14:paraId="2511CA52" w14:textId="77777777" w:rsidTr="00B565E6">
        <w:trPr>
          <w:trHeight w:val="20"/>
        </w:trPr>
        <w:tc>
          <w:tcPr>
            <w:tcW w:w="426" w:type="dxa"/>
            <w:tcBorders>
              <w:top w:val="nil"/>
              <w:left w:val="nil"/>
              <w:bottom w:val="nil"/>
              <w:right w:val="nil"/>
            </w:tcBorders>
            <w:shd w:val="clear" w:color="auto" w:fill="auto"/>
            <w:vAlign w:val="center"/>
            <w:hideMark/>
          </w:tcPr>
          <w:p w14:paraId="3CAECD3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15</w:t>
            </w:r>
          </w:p>
        </w:tc>
        <w:tc>
          <w:tcPr>
            <w:tcW w:w="2127" w:type="dxa"/>
            <w:tcBorders>
              <w:top w:val="nil"/>
              <w:left w:val="nil"/>
              <w:bottom w:val="nil"/>
              <w:right w:val="nil"/>
            </w:tcBorders>
            <w:shd w:val="clear" w:color="auto" w:fill="auto"/>
            <w:vAlign w:val="center"/>
            <w:hideMark/>
          </w:tcPr>
          <w:p w14:paraId="1903D51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Pyrazinamide</w:t>
            </w:r>
          </w:p>
        </w:tc>
        <w:tc>
          <w:tcPr>
            <w:tcW w:w="850" w:type="dxa"/>
            <w:tcBorders>
              <w:top w:val="nil"/>
              <w:left w:val="nil"/>
              <w:bottom w:val="nil"/>
              <w:right w:val="nil"/>
            </w:tcBorders>
            <w:shd w:val="clear" w:color="auto" w:fill="auto"/>
            <w:vAlign w:val="center"/>
            <w:hideMark/>
          </w:tcPr>
          <w:p w14:paraId="4312442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PZA</w:t>
            </w:r>
          </w:p>
        </w:tc>
        <w:tc>
          <w:tcPr>
            <w:tcW w:w="1134" w:type="dxa"/>
            <w:tcBorders>
              <w:top w:val="nil"/>
              <w:left w:val="nil"/>
              <w:bottom w:val="nil"/>
              <w:right w:val="nil"/>
            </w:tcBorders>
            <w:shd w:val="clear" w:color="auto" w:fill="auto"/>
            <w:vAlign w:val="center"/>
            <w:hideMark/>
          </w:tcPr>
          <w:p w14:paraId="2ECD1E27" w14:textId="6F692E5D"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400" w:type="dxa"/>
            <w:tcBorders>
              <w:top w:val="nil"/>
              <w:left w:val="nil"/>
              <w:bottom w:val="nil"/>
              <w:right w:val="nil"/>
            </w:tcBorders>
            <w:shd w:val="clear" w:color="auto" w:fill="auto"/>
            <w:vAlign w:val="center"/>
            <w:hideMark/>
          </w:tcPr>
          <w:p w14:paraId="0E0A886D" w14:textId="6296D3F8" w:rsidR="0028761F" w:rsidRPr="0007350B" w:rsidRDefault="0028761F" w:rsidP="0028761F">
            <w:pPr>
              <w:jc w:val="center"/>
              <w:rPr>
                <w:rFonts w:ascii="Calibri" w:hAnsi="Calibri"/>
                <w:color w:val="000000"/>
                <w:sz w:val="16"/>
                <w:szCs w:val="16"/>
              </w:rPr>
            </w:pPr>
            <w:r>
              <w:rPr>
                <w:rFonts w:ascii="Calibri" w:hAnsi="Calibri"/>
                <w:color w:val="000000"/>
                <w:sz w:val="16"/>
                <w:szCs w:val="16"/>
              </w:rPr>
              <w:t>0.77±0.08</w:t>
            </w:r>
          </w:p>
        </w:tc>
        <w:tc>
          <w:tcPr>
            <w:tcW w:w="1152" w:type="dxa"/>
            <w:tcBorders>
              <w:top w:val="nil"/>
              <w:left w:val="nil"/>
              <w:bottom w:val="nil"/>
              <w:right w:val="nil"/>
            </w:tcBorders>
            <w:shd w:val="clear" w:color="000000" w:fill="F2F2F2"/>
            <w:vAlign w:val="center"/>
            <w:hideMark/>
          </w:tcPr>
          <w:p w14:paraId="4520714C" w14:textId="1CC04DCB" w:rsidR="0028761F" w:rsidRPr="0007350B" w:rsidRDefault="0028761F" w:rsidP="0028761F">
            <w:pPr>
              <w:jc w:val="center"/>
              <w:rPr>
                <w:rFonts w:ascii="Calibri" w:hAnsi="Calibri"/>
                <w:color w:val="000000"/>
                <w:sz w:val="16"/>
                <w:szCs w:val="16"/>
              </w:rPr>
            </w:pPr>
            <w:r>
              <w:rPr>
                <w:rFonts w:ascii="Calibri" w:hAnsi="Calibri"/>
                <w:color w:val="000000"/>
                <w:sz w:val="16"/>
                <w:szCs w:val="16"/>
              </w:rPr>
              <w:t>0.7±0.1</w:t>
            </w:r>
          </w:p>
        </w:tc>
        <w:tc>
          <w:tcPr>
            <w:tcW w:w="1320" w:type="dxa"/>
            <w:tcBorders>
              <w:top w:val="nil"/>
              <w:left w:val="nil"/>
              <w:bottom w:val="nil"/>
              <w:right w:val="nil"/>
            </w:tcBorders>
            <w:shd w:val="clear" w:color="000000" w:fill="F2F2F2"/>
            <w:vAlign w:val="center"/>
            <w:hideMark/>
          </w:tcPr>
          <w:p w14:paraId="08A75731" w14:textId="6256D009" w:rsidR="0028761F" w:rsidRPr="0007350B" w:rsidRDefault="0028761F" w:rsidP="0028761F">
            <w:pPr>
              <w:jc w:val="center"/>
              <w:rPr>
                <w:rFonts w:ascii="Calibri" w:hAnsi="Calibri"/>
                <w:color w:val="000000"/>
                <w:sz w:val="16"/>
                <w:szCs w:val="16"/>
              </w:rPr>
            </w:pPr>
            <w:r>
              <w:rPr>
                <w:rFonts w:ascii="Calibri" w:hAnsi="Calibri"/>
                <w:color w:val="000000"/>
                <w:sz w:val="16"/>
                <w:szCs w:val="16"/>
              </w:rPr>
              <w:t>0.4±0.1</w:t>
            </w:r>
          </w:p>
        </w:tc>
        <w:tc>
          <w:tcPr>
            <w:tcW w:w="1231" w:type="dxa"/>
            <w:tcBorders>
              <w:top w:val="nil"/>
              <w:left w:val="nil"/>
              <w:bottom w:val="nil"/>
              <w:right w:val="nil"/>
            </w:tcBorders>
            <w:shd w:val="clear" w:color="auto" w:fill="auto"/>
            <w:vAlign w:val="center"/>
            <w:hideMark/>
          </w:tcPr>
          <w:p w14:paraId="16C89977" w14:textId="0D2245B2" w:rsidR="0028761F" w:rsidRPr="0007350B" w:rsidRDefault="0028761F" w:rsidP="0028761F">
            <w:pPr>
              <w:jc w:val="center"/>
              <w:rPr>
                <w:rFonts w:ascii="Calibri" w:hAnsi="Calibri"/>
                <w:color w:val="000000"/>
                <w:sz w:val="16"/>
                <w:szCs w:val="16"/>
              </w:rPr>
            </w:pPr>
            <w:r>
              <w:rPr>
                <w:rFonts w:ascii="Calibri" w:hAnsi="Calibri"/>
                <w:color w:val="000000"/>
                <w:sz w:val="16"/>
                <w:szCs w:val="16"/>
              </w:rPr>
              <w:t>0.26±0.06</w:t>
            </w:r>
          </w:p>
        </w:tc>
        <w:tc>
          <w:tcPr>
            <w:tcW w:w="1276" w:type="dxa"/>
            <w:tcBorders>
              <w:top w:val="nil"/>
              <w:left w:val="nil"/>
              <w:bottom w:val="nil"/>
              <w:right w:val="nil"/>
            </w:tcBorders>
            <w:shd w:val="clear" w:color="auto" w:fill="auto"/>
            <w:vAlign w:val="center"/>
            <w:hideMark/>
          </w:tcPr>
          <w:p w14:paraId="28B43995" w14:textId="678AAE7B" w:rsidR="0028761F" w:rsidRPr="0007350B" w:rsidRDefault="0028761F" w:rsidP="0028761F">
            <w:pPr>
              <w:jc w:val="center"/>
              <w:rPr>
                <w:rFonts w:ascii="Calibri" w:hAnsi="Calibri"/>
                <w:color w:val="000000"/>
                <w:sz w:val="16"/>
                <w:szCs w:val="16"/>
              </w:rPr>
            </w:pPr>
            <w:r>
              <w:rPr>
                <w:rFonts w:ascii="Calibri" w:hAnsi="Calibri"/>
                <w:color w:val="000000"/>
                <w:sz w:val="16"/>
                <w:szCs w:val="16"/>
              </w:rPr>
              <w:t>0.29±0.03</w:t>
            </w:r>
          </w:p>
        </w:tc>
      </w:tr>
      <w:tr w:rsidR="0028761F" w:rsidRPr="0007350B" w14:paraId="04EB00DD" w14:textId="77777777" w:rsidTr="00B565E6">
        <w:trPr>
          <w:trHeight w:val="20"/>
        </w:trPr>
        <w:tc>
          <w:tcPr>
            <w:tcW w:w="426" w:type="dxa"/>
            <w:tcBorders>
              <w:top w:val="nil"/>
              <w:left w:val="nil"/>
              <w:bottom w:val="nil"/>
              <w:right w:val="nil"/>
            </w:tcBorders>
            <w:shd w:val="clear" w:color="auto" w:fill="auto"/>
            <w:vAlign w:val="center"/>
            <w:hideMark/>
          </w:tcPr>
          <w:p w14:paraId="368B605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16</w:t>
            </w:r>
          </w:p>
        </w:tc>
        <w:tc>
          <w:tcPr>
            <w:tcW w:w="2127" w:type="dxa"/>
            <w:tcBorders>
              <w:top w:val="nil"/>
              <w:left w:val="nil"/>
              <w:bottom w:val="nil"/>
              <w:right w:val="nil"/>
            </w:tcBorders>
            <w:shd w:val="clear" w:color="auto" w:fill="auto"/>
            <w:vAlign w:val="center"/>
            <w:hideMark/>
          </w:tcPr>
          <w:p w14:paraId="1BFAC391" w14:textId="77777777" w:rsidR="0028761F" w:rsidRPr="0007350B" w:rsidRDefault="0028761F" w:rsidP="0028761F">
            <w:pPr>
              <w:ind w:left="176" w:hanging="176"/>
              <w:rPr>
                <w:rFonts w:ascii="Calibri" w:hAnsi="Calibri"/>
                <w:color w:val="000000"/>
                <w:sz w:val="16"/>
                <w:szCs w:val="16"/>
              </w:rPr>
            </w:pPr>
            <w:r w:rsidRPr="0007350B">
              <w:rPr>
                <w:rFonts w:ascii="Calibri" w:hAnsi="Calibri"/>
                <w:color w:val="000000"/>
                <w:sz w:val="16"/>
                <w:szCs w:val="16"/>
              </w:rPr>
              <w:t>2-Amino-1-(4-nitrophenyl)-1,3-propanediol</w:t>
            </w:r>
          </w:p>
        </w:tc>
        <w:tc>
          <w:tcPr>
            <w:tcW w:w="850" w:type="dxa"/>
            <w:tcBorders>
              <w:top w:val="nil"/>
              <w:left w:val="nil"/>
              <w:bottom w:val="nil"/>
              <w:right w:val="nil"/>
            </w:tcBorders>
            <w:shd w:val="clear" w:color="auto" w:fill="auto"/>
            <w:vAlign w:val="center"/>
            <w:hideMark/>
          </w:tcPr>
          <w:p w14:paraId="7E2D57B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ANP</w:t>
            </w:r>
          </w:p>
        </w:tc>
        <w:tc>
          <w:tcPr>
            <w:tcW w:w="1134" w:type="dxa"/>
            <w:tcBorders>
              <w:top w:val="nil"/>
              <w:left w:val="nil"/>
              <w:bottom w:val="nil"/>
              <w:right w:val="nil"/>
            </w:tcBorders>
            <w:shd w:val="clear" w:color="auto" w:fill="auto"/>
            <w:vAlign w:val="center"/>
            <w:hideMark/>
          </w:tcPr>
          <w:p w14:paraId="2C8B9AC5" w14:textId="1FBC7059" w:rsidR="0028761F" w:rsidRPr="0007350B" w:rsidRDefault="0028761F" w:rsidP="0028761F">
            <w:pPr>
              <w:jc w:val="center"/>
              <w:rPr>
                <w:rFonts w:ascii="Calibri" w:hAnsi="Calibri"/>
                <w:color w:val="000000"/>
                <w:sz w:val="16"/>
                <w:szCs w:val="16"/>
              </w:rPr>
            </w:pPr>
            <w:r>
              <w:rPr>
                <w:rFonts w:ascii="Calibri" w:hAnsi="Calibri"/>
                <w:color w:val="000000"/>
                <w:sz w:val="16"/>
                <w:szCs w:val="16"/>
              </w:rPr>
              <w:t>2.4±0.4</w:t>
            </w:r>
          </w:p>
        </w:tc>
        <w:tc>
          <w:tcPr>
            <w:tcW w:w="1400" w:type="dxa"/>
            <w:tcBorders>
              <w:top w:val="nil"/>
              <w:left w:val="nil"/>
              <w:bottom w:val="nil"/>
              <w:right w:val="nil"/>
            </w:tcBorders>
            <w:shd w:val="clear" w:color="auto" w:fill="auto"/>
            <w:vAlign w:val="center"/>
            <w:hideMark/>
          </w:tcPr>
          <w:p w14:paraId="02BD3889" w14:textId="6B6FC24C" w:rsidR="0028761F" w:rsidRPr="0007350B" w:rsidRDefault="0028761F" w:rsidP="0028761F">
            <w:pPr>
              <w:jc w:val="center"/>
              <w:rPr>
                <w:rFonts w:ascii="Calibri" w:hAnsi="Calibri"/>
                <w:color w:val="000000"/>
                <w:sz w:val="16"/>
                <w:szCs w:val="16"/>
              </w:rPr>
            </w:pPr>
            <w:r>
              <w:rPr>
                <w:rFonts w:ascii="Calibri" w:hAnsi="Calibri"/>
                <w:color w:val="000000"/>
                <w:sz w:val="16"/>
                <w:szCs w:val="16"/>
              </w:rPr>
              <w:t>2.4±0.2</w:t>
            </w:r>
          </w:p>
        </w:tc>
        <w:tc>
          <w:tcPr>
            <w:tcW w:w="1152" w:type="dxa"/>
            <w:tcBorders>
              <w:top w:val="nil"/>
              <w:left w:val="nil"/>
              <w:bottom w:val="nil"/>
              <w:right w:val="nil"/>
            </w:tcBorders>
            <w:shd w:val="clear" w:color="000000" w:fill="F2F2F2"/>
            <w:vAlign w:val="center"/>
            <w:hideMark/>
          </w:tcPr>
          <w:p w14:paraId="302E7F64" w14:textId="2CECC3B9" w:rsidR="0028761F" w:rsidRPr="0007350B" w:rsidRDefault="0028761F" w:rsidP="0028761F">
            <w:pPr>
              <w:jc w:val="center"/>
              <w:rPr>
                <w:rFonts w:ascii="Calibri" w:hAnsi="Calibri"/>
                <w:color w:val="000000"/>
                <w:sz w:val="16"/>
                <w:szCs w:val="16"/>
              </w:rPr>
            </w:pPr>
            <w:r>
              <w:rPr>
                <w:rFonts w:ascii="Calibri" w:hAnsi="Calibri"/>
                <w:color w:val="000000"/>
                <w:sz w:val="16"/>
                <w:szCs w:val="16"/>
              </w:rPr>
              <w:t>2.3±0.3</w:t>
            </w:r>
          </w:p>
        </w:tc>
        <w:tc>
          <w:tcPr>
            <w:tcW w:w="1320" w:type="dxa"/>
            <w:tcBorders>
              <w:top w:val="nil"/>
              <w:left w:val="nil"/>
              <w:bottom w:val="nil"/>
              <w:right w:val="nil"/>
            </w:tcBorders>
            <w:shd w:val="clear" w:color="000000" w:fill="F2F2F2"/>
            <w:vAlign w:val="center"/>
            <w:hideMark/>
          </w:tcPr>
          <w:p w14:paraId="02D9EBD6" w14:textId="0D99BE9D" w:rsidR="0028761F" w:rsidRPr="0007350B" w:rsidRDefault="0028761F" w:rsidP="0028761F">
            <w:pPr>
              <w:jc w:val="center"/>
              <w:rPr>
                <w:rFonts w:ascii="Calibri" w:hAnsi="Calibri"/>
                <w:color w:val="000000"/>
                <w:sz w:val="16"/>
                <w:szCs w:val="16"/>
              </w:rPr>
            </w:pPr>
            <w:r>
              <w:rPr>
                <w:rFonts w:ascii="Calibri" w:hAnsi="Calibri"/>
                <w:color w:val="000000"/>
                <w:sz w:val="16"/>
                <w:szCs w:val="16"/>
              </w:rPr>
              <w:t>2.4±0.2</w:t>
            </w:r>
          </w:p>
        </w:tc>
        <w:tc>
          <w:tcPr>
            <w:tcW w:w="1231" w:type="dxa"/>
            <w:tcBorders>
              <w:top w:val="nil"/>
              <w:left w:val="nil"/>
              <w:bottom w:val="nil"/>
              <w:right w:val="nil"/>
            </w:tcBorders>
            <w:shd w:val="clear" w:color="auto" w:fill="auto"/>
            <w:vAlign w:val="center"/>
            <w:hideMark/>
          </w:tcPr>
          <w:p w14:paraId="7D392650" w14:textId="47C52011" w:rsidR="0028761F" w:rsidRPr="0007350B" w:rsidRDefault="0028761F" w:rsidP="0028761F">
            <w:pPr>
              <w:jc w:val="center"/>
              <w:rPr>
                <w:rFonts w:ascii="Calibri" w:hAnsi="Calibri"/>
                <w:color w:val="000000"/>
                <w:sz w:val="16"/>
                <w:szCs w:val="16"/>
              </w:rPr>
            </w:pPr>
            <w:r>
              <w:rPr>
                <w:rFonts w:ascii="Calibri" w:hAnsi="Calibri"/>
                <w:color w:val="000000"/>
                <w:sz w:val="16"/>
                <w:szCs w:val="16"/>
              </w:rPr>
              <w:t>2.3±0.3</w:t>
            </w:r>
          </w:p>
        </w:tc>
        <w:tc>
          <w:tcPr>
            <w:tcW w:w="1276" w:type="dxa"/>
            <w:tcBorders>
              <w:top w:val="nil"/>
              <w:left w:val="nil"/>
              <w:bottom w:val="nil"/>
              <w:right w:val="nil"/>
            </w:tcBorders>
            <w:shd w:val="clear" w:color="auto" w:fill="auto"/>
            <w:vAlign w:val="center"/>
            <w:hideMark/>
          </w:tcPr>
          <w:p w14:paraId="147FC666" w14:textId="7904D215" w:rsidR="0028761F" w:rsidRPr="0007350B" w:rsidRDefault="0028761F" w:rsidP="0028761F">
            <w:pPr>
              <w:jc w:val="center"/>
              <w:rPr>
                <w:rFonts w:ascii="Calibri" w:hAnsi="Calibri"/>
                <w:color w:val="000000"/>
                <w:sz w:val="16"/>
                <w:szCs w:val="16"/>
              </w:rPr>
            </w:pPr>
            <w:r>
              <w:rPr>
                <w:rFonts w:ascii="Calibri" w:hAnsi="Calibri"/>
                <w:color w:val="000000"/>
                <w:sz w:val="16"/>
                <w:szCs w:val="16"/>
              </w:rPr>
              <w:t>2.3±0.2</w:t>
            </w:r>
          </w:p>
        </w:tc>
      </w:tr>
      <w:tr w:rsidR="0028761F" w:rsidRPr="0007350B" w14:paraId="4088735B" w14:textId="77777777" w:rsidTr="00B565E6">
        <w:trPr>
          <w:trHeight w:val="20"/>
        </w:trPr>
        <w:tc>
          <w:tcPr>
            <w:tcW w:w="426" w:type="dxa"/>
            <w:tcBorders>
              <w:top w:val="nil"/>
              <w:left w:val="nil"/>
              <w:bottom w:val="nil"/>
              <w:right w:val="nil"/>
            </w:tcBorders>
            <w:shd w:val="clear" w:color="auto" w:fill="auto"/>
            <w:vAlign w:val="center"/>
            <w:hideMark/>
          </w:tcPr>
          <w:p w14:paraId="468CCE8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17</w:t>
            </w:r>
          </w:p>
        </w:tc>
        <w:tc>
          <w:tcPr>
            <w:tcW w:w="2127" w:type="dxa"/>
            <w:tcBorders>
              <w:top w:val="nil"/>
              <w:left w:val="nil"/>
              <w:bottom w:val="nil"/>
              <w:right w:val="nil"/>
            </w:tcBorders>
            <w:shd w:val="clear" w:color="auto" w:fill="auto"/>
            <w:vAlign w:val="center"/>
            <w:hideMark/>
          </w:tcPr>
          <w:p w14:paraId="22DC5D1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Lamivudine</w:t>
            </w:r>
          </w:p>
        </w:tc>
        <w:tc>
          <w:tcPr>
            <w:tcW w:w="850" w:type="dxa"/>
            <w:tcBorders>
              <w:top w:val="nil"/>
              <w:left w:val="nil"/>
              <w:bottom w:val="nil"/>
              <w:right w:val="nil"/>
            </w:tcBorders>
            <w:shd w:val="clear" w:color="auto" w:fill="auto"/>
            <w:vAlign w:val="center"/>
            <w:hideMark/>
          </w:tcPr>
          <w:p w14:paraId="7AEB6CA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3TC</w:t>
            </w:r>
          </w:p>
        </w:tc>
        <w:tc>
          <w:tcPr>
            <w:tcW w:w="1134" w:type="dxa"/>
            <w:tcBorders>
              <w:top w:val="nil"/>
              <w:left w:val="nil"/>
              <w:bottom w:val="nil"/>
              <w:right w:val="nil"/>
            </w:tcBorders>
            <w:shd w:val="clear" w:color="auto" w:fill="auto"/>
            <w:vAlign w:val="center"/>
            <w:hideMark/>
          </w:tcPr>
          <w:p w14:paraId="34B533B1" w14:textId="15C2E27E" w:rsidR="0028761F" w:rsidRPr="0007350B" w:rsidRDefault="0028761F" w:rsidP="0028761F">
            <w:pPr>
              <w:jc w:val="center"/>
              <w:rPr>
                <w:rFonts w:ascii="Calibri" w:hAnsi="Calibri"/>
                <w:color w:val="000000"/>
                <w:sz w:val="16"/>
                <w:szCs w:val="16"/>
              </w:rPr>
            </w:pPr>
            <w:r>
              <w:rPr>
                <w:rFonts w:ascii="Calibri" w:hAnsi="Calibri"/>
                <w:color w:val="000000"/>
                <w:sz w:val="16"/>
                <w:szCs w:val="16"/>
              </w:rPr>
              <w:t>6.3±0.9</w:t>
            </w:r>
          </w:p>
        </w:tc>
        <w:tc>
          <w:tcPr>
            <w:tcW w:w="1400" w:type="dxa"/>
            <w:tcBorders>
              <w:top w:val="nil"/>
              <w:left w:val="nil"/>
              <w:bottom w:val="nil"/>
              <w:right w:val="nil"/>
            </w:tcBorders>
            <w:shd w:val="clear" w:color="auto" w:fill="auto"/>
            <w:vAlign w:val="center"/>
            <w:hideMark/>
          </w:tcPr>
          <w:p w14:paraId="268CD71B" w14:textId="3CFABFDC" w:rsidR="0028761F" w:rsidRPr="0007350B" w:rsidRDefault="0028761F" w:rsidP="0028761F">
            <w:pPr>
              <w:jc w:val="center"/>
              <w:rPr>
                <w:rFonts w:ascii="Calibri" w:hAnsi="Calibri"/>
                <w:color w:val="000000"/>
                <w:sz w:val="16"/>
                <w:szCs w:val="16"/>
              </w:rPr>
            </w:pPr>
            <w:r>
              <w:rPr>
                <w:rFonts w:ascii="Calibri" w:hAnsi="Calibri"/>
                <w:color w:val="000000"/>
                <w:sz w:val="16"/>
                <w:szCs w:val="16"/>
              </w:rPr>
              <w:t>7.4±0.7</w:t>
            </w:r>
          </w:p>
        </w:tc>
        <w:tc>
          <w:tcPr>
            <w:tcW w:w="1152" w:type="dxa"/>
            <w:tcBorders>
              <w:top w:val="nil"/>
              <w:left w:val="nil"/>
              <w:bottom w:val="nil"/>
              <w:right w:val="nil"/>
            </w:tcBorders>
            <w:shd w:val="clear" w:color="000000" w:fill="F2F2F2"/>
            <w:vAlign w:val="center"/>
            <w:hideMark/>
          </w:tcPr>
          <w:p w14:paraId="0424FD6E" w14:textId="46E083B9" w:rsidR="0028761F" w:rsidRPr="0007350B" w:rsidRDefault="0028761F" w:rsidP="0028761F">
            <w:pPr>
              <w:jc w:val="center"/>
              <w:rPr>
                <w:rFonts w:ascii="Calibri" w:hAnsi="Calibri"/>
                <w:color w:val="000000"/>
                <w:sz w:val="16"/>
                <w:szCs w:val="16"/>
              </w:rPr>
            </w:pPr>
            <w:r>
              <w:rPr>
                <w:rFonts w:ascii="Calibri" w:hAnsi="Calibri"/>
                <w:color w:val="000000"/>
                <w:sz w:val="16"/>
                <w:szCs w:val="16"/>
              </w:rPr>
              <w:t>3.8±0.6</w:t>
            </w:r>
          </w:p>
        </w:tc>
        <w:tc>
          <w:tcPr>
            <w:tcW w:w="1320" w:type="dxa"/>
            <w:tcBorders>
              <w:top w:val="nil"/>
              <w:left w:val="nil"/>
              <w:bottom w:val="nil"/>
              <w:right w:val="nil"/>
            </w:tcBorders>
            <w:shd w:val="clear" w:color="000000" w:fill="F2F2F2"/>
            <w:vAlign w:val="center"/>
            <w:hideMark/>
          </w:tcPr>
          <w:p w14:paraId="1A1B178A" w14:textId="205CF9E6" w:rsidR="0028761F" w:rsidRPr="0007350B" w:rsidRDefault="0028761F" w:rsidP="0028761F">
            <w:pPr>
              <w:jc w:val="center"/>
              <w:rPr>
                <w:rFonts w:ascii="Calibri" w:hAnsi="Calibri"/>
                <w:color w:val="000000"/>
                <w:sz w:val="16"/>
                <w:szCs w:val="16"/>
              </w:rPr>
            </w:pPr>
            <w:r>
              <w:rPr>
                <w:rFonts w:ascii="Calibri" w:hAnsi="Calibri"/>
                <w:color w:val="000000"/>
                <w:sz w:val="16"/>
                <w:szCs w:val="16"/>
              </w:rPr>
              <w:t>4.0±0.4</w:t>
            </w:r>
          </w:p>
        </w:tc>
        <w:tc>
          <w:tcPr>
            <w:tcW w:w="1231" w:type="dxa"/>
            <w:tcBorders>
              <w:top w:val="nil"/>
              <w:left w:val="nil"/>
              <w:bottom w:val="nil"/>
              <w:right w:val="nil"/>
            </w:tcBorders>
            <w:shd w:val="clear" w:color="auto" w:fill="auto"/>
            <w:vAlign w:val="center"/>
            <w:hideMark/>
          </w:tcPr>
          <w:p w14:paraId="1C62D3EA" w14:textId="521EC548" w:rsidR="0028761F" w:rsidRPr="0007350B" w:rsidRDefault="0028761F" w:rsidP="0028761F">
            <w:pPr>
              <w:jc w:val="center"/>
              <w:rPr>
                <w:rFonts w:ascii="Calibri" w:hAnsi="Calibri"/>
                <w:color w:val="000000"/>
                <w:sz w:val="16"/>
                <w:szCs w:val="16"/>
              </w:rPr>
            </w:pPr>
            <w:r>
              <w:rPr>
                <w:rFonts w:ascii="Calibri" w:hAnsi="Calibri"/>
                <w:color w:val="000000"/>
                <w:sz w:val="16"/>
                <w:szCs w:val="16"/>
              </w:rPr>
              <w:t>4.1±0.6</w:t>
            </w:r>
          </w:p>
        </w:tc>
        <w:tc>
          <w:tcPr>
            <w:tcW w:w="1276" w:type="dxa"/>
            <w:tcBorders>
              <w:top w:val="nil"/>
              <w:left w:val="nil"/>
              <w:bottom w:val="nil"/>
              <w:right w:val="nil"/>
            </w:tcBorders>
            <w:shd w:val="clear" w:color="auto" w:fill="auto"/>
            <w:vAlign w:val="center"/>
            <w:hideMark/>
          </w:tcPr>
          <w:p w14:paraId="16687620" w14:textId="21896CD4" w:rsidR="0028761F" w:rsidRPr="0007350B" w:rsidRDefault="0028761F" w:rsidP="0028761F">
            <w:pPr>
              <w:jc w:val="center"/>
              <w:rPr>
                <w:rFonts w:ascii="Calibri" w:hAnsi="Calibri"/>
                <w:color w:val="000000"/>
                <w:sz w:val="16"/>
                <w:szCs w:val="16"/>
              </w:rPr>
            </w:pPr>
            <w:r>
              <w:rPr>
                <w:rFonts w:ascii="Calibri" w:hAnsi="Calibri"/>
                <w:color w:val="000000"/>
                <w:sz w:val="16"/>
                <w:szCs w:val="16"/>
              </w:rPr>
              <w:t>4.5±0.4</w:t>
            </w:r>
          </w:p>
        </w:tc>
      </w:tr>
      <w:tr w:rsidR="0028761F" w:rsidRPr="0007350B" w14:paraId="239442B2" w14:textId="77777777" w:rsidTr="00B565E6">
        <w:trPr>
          <w:trHeight w:val="20"/>
        </w:trPr>
        <w:tc>
          <w:tcPr>
            <w:tcW w:w="426" w:type="dxa"/>
            <w:tcBorders>
              <w:top w:val="nil"/>
              <w:left w:val="nil"/>
              <w:bottom w:val="nil"/>
              <w:right w:val="nil"/>
            </w:tcBorders>
            <w:shd w:val="clear" w:color="auto" w:fill="auto"/>
            <w:vAlign w:val="center"/>
            <w:hideMark/>
          </w:tcPr>
          <w:p w14:paraId="4DBE39B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18</w:t>
            </w:r>
          </w:p>
        </w:tc>
        <w:tc>
          <w:tcPr>
            <w:tcW w:w="2127" w:type="dxa"/>
            <w:tcBorders>
              <w:top w:val="nil"/>
              <w:left w:val="nil"/>
              <w:bottom w:val="nil"/>
              <w:right w:val="nil"/>
            </w:tcBorders>
            <w:shd w:val="clear" w:color="auto" w:fill="auto"/>
            <w:vAlign w:val="center"/>
            <w:hideMark/>
          </w:tcPr>
          <w:p w14:paraId="15B8B1D1" w14:textId="77777777" w:rsidR="0028761F" w:rsidRPr="0007350B" w:rsidRDefault="0028761F" w:rsidP="0028761F">
            <w:pPr>
              <w:rPr>
                <w:rFonts w:ascii="Calibri" w:hAnsi="Calibri"/>
                <w:color w:val="000000"/>
                <w:sz w:val="16"/>
                <w:szCs w:val="16"/>
              </w:rPr>
            </w:pPr>
            <w:proofErr w:type="gramStart"/>
            <w:r w:rsidRPr="0007350B">
              <w:rPr>
                <w:rFonts w:ascii="Calibri" w:hAnsi="Calibri"/>
                <w:color w:val="000000"/>
                <w:sz w:val="16"/>
                <w:szCs w:val="16"/>
              </w:rPr>
              <w:t>Hydroxy-metronidazole</w:t>
            </w:r>
            <w:proofErr w:type="gramEnd"/>
            <w:r w:rsidRPr="0007350B">
              <w:rPr>
                <w:rFonts w:ascii="Calibri" w:hAnsi="Calibri"/>
                <w:color w:val="000000"/>
                <w:sz w:val="16"/>
                <w:szCs w:val="16"/>
              </w:rPr>
              <w:t xml:space="preserve"> </w:t>
            </w:r>
          </w:p>
        </w:tc>
        <w:tc>
          <w:tcPr>
            <w:tcW w:w="850" w:type="dxa"/>
            <w:tcBorders>
              <w:top w:val="nil"/>
              <w:left w:val="nil"/>
              <w:bottom w:val="nil"/>
              <w:right w:val="nil"/>
            </w:tcBorders>
            <w:shd w:val="clear" w:color="auto" w:fill="auto"/>
            <w:vAlign w:val="center"/>
            <w:hideMark/>
          </w:tcPr>
          <w:p w14:paraId="698A695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hMTZ</w:t>
            </w:r>
          </w:p>
        </w:tc>
        <w:tc>
          <w:tcPr>
            <w:tcW w:w="1134" w:type="dxa"/>
            <w:tcBorders>
              <w:top w:val="nil"/>
              <w:left w:val="nil"/>
              <w:bottom w:val="nil"/>
              <w:right w:val="nil"/>
            </w:tcBorders>
            <w:shd w:val="clear" w:color="auto" w:fill="auto"/>
            <w:vAlign w:val="center"/>
            <w:hideMark/>
          </w:tcPr>
          <w:p w14:paraId="7DF7A383" w14:textId="74204745" w:rsidR="0028761F" w:rsidRPr="0007350B" w:rsidRDefault="0028761F" w:rsidP="0028761F">
            <w:pPr>
              <w:jc w:val="center"/>
              <w:rPr>
                <w:rFonts w:ascii="Calibri" w:hAnsi="Calibri"/>
                <w:color w:val="000000"/>
                <w:sz w:val="16"/>
                <w:szCs w:val="16"/>
              </w:rPr>
            </w:pPr>
            <w:r>
              <w:rPr>
                <w:rFonts w:ascii="Calibri" w:hAnsi="Calibri"/>
                <w:color w:val="000000"/>
                <w:sz w:val="16"/>
                <w:szCs w:val="16"/>
              </w:rPr>
              <w:t>1.4±0.2</w:t>
            </w:r>
          </w:p>
        </w:tc>
        <w:tc>
          <w:tcPr>
            <w:tcW w:w="1400" w:type="dxa"/>
            <w:tcBorders>
              <w:top w:val="nil"/>
              <w:left w:val="nil"/>
              <w:bottom w:val="nil"/>
              <w:right w:val="nil"/>
            </w:tcBorders>
            <w:shd w:val="clear" w:color="auto" w:fill="auto"/>
            <w:vAlign w:val="center"/>
            <w:hideMark/>
          </w:tcPr>
          <w:p w14:paraId="2048DD4A" w14:textId="60B0BBC8" w:rsidR="0028761F" w:rsidRPr="0007350B" w:rsidRDefault="0028761F" w:rsidP="0028761F">
            <w:pPr>
              <w:jc w:val="center"/>
              <w:rPr>
                <w:rFonts w:ascii="Calibri" w:hAnsi="Calibri"/>
                <w:color w:val="000000"/>
                <w:sz w:val="16"/>
                <w:szCs w:val="16"/>
              </w:rPr>
            </w:pPr>
            <w:r>
              <w:rPr>
                <w:rFonts w:ascii="Calibri" w:hAnsi="Calibri"/>
                <w:color w:val="000000"/>
                <w:sz w:val="16"/>
                <w:szCs w:val="16"/>
              </w:rPr>
              <w:t>1.3±0.1</w:t>
            </w:r>
          </w:p>
        </w:tc>
        <w:tc>
          <w:tcPr>
            <w:tcW w:w="1152" w:type="dxa"/>
            <w:tcBorders>
              <w:top w:val="nil"/>
              <w:left w:val="nil"/>
              <w:bottom w:val="nil"/>
              <w:right w:val="nil"/>
            </w:tcBorders>
            <w:shd w:val="clear" w:color="000000" w:fill="F2F2F2"/>
            <w:vAlign w:val="center"/>
            <w:hideMark/>
          </w:tcPr>
          <w:p w14:paraId="265E2DBC" w14:textId="402A459C" w:rsidR="0028761F" w:rsidRPr="0007350B" w:rsidRDefault="0028761F" w:rsidP="0028761F">
            <w:pPr>
              <w:jc w:val="center"/>
              <w:rPr>
                <w:rFonts w:ascii="Calibri" w:hAnsi="Calibri"/>
                <w:color w:val="000000"/>
                <w:sz w:val="16"/>
                <w:szCs w:val="16"/>
              </w:rPr>
            </w:pPr>
            <w:r>
              <w:rPr>
                <w:rFonts w:ascii="Calibri" w:hAnsi="Calibri"/>
                <w:color w:val="000000"/>
                <w:sz w:val="16"/>
                <w:szCs w:val="16"/>
              </w:rPr>
              <w:t>1.3±0.1</w:t>
            </w:r>
          </w:p>
        </w:tc>
        <w:tc>
          <w:tcPr>
            <w:tcW w:w="1320" w:type="dxa"/>
            <w:tcBorders>
              <w:top w:val="nil"/>
              <w:left w:val="nil"/>
              <w:bottom w:val="nil"/>
              <w:right w:val="nil"/>
            </w:tcBorders>
            <w:shd w:val="clear" w:color="000000" w:fill="F2F2F2"/>
            <w:vAlign w:val="center"/>
            <w:hideMark/>
          </w:tcPr>
          <w:p w14:paraId="060D5493" w14:textId="6751C5EB" w:rsidR="0028761F" w:rsidRPr="0007350B" w:rsidRDefault="0028761F" w:rsidP="0028761F">
            <w:pPr>
              <w:jc w:val="center"/>
              <w:rPr>
                <w:rFonts w:ascii="Calibri" w:hAnsi="Calibri"/>
                <w:color w:val="000000"/>
                <w:sz w:val="16"/>
                <w:szCs w:val="16"/>
              </w:rPr>
            </w:pPr>
            <w:r>
              <w:rPr>
                <w:rFonts w:ascii="Calibri" w:hAnsi="Calibri"/>
                <w:color w:val="000000"/>
                <w:sz w:val="16"/>
                <w:szCs w:val="16"/>
              </w:rPr>
              <w:t>1.3±0.1</w:t>
            </w:r>
          </w:p>
        </w:tc>
        <w:tc>
          <w:tcPr>
            <w:tcW w:w="1231" w:type="dxa"/>
            <w:tcBorders>
              <w:top w:val="nil"/>
              <w:left w:val="nil"/>
              <w:bottom w:val="nil"/>
              <w:right w:val="nil"/>
            </w:tcBorders>
            <w:shd w:val="clear" w:color="auto" w:fill="auto"/>
            <w:vAlign w:val="center"/>
            <w:hideMark/>
          </w:tcPr>
          <w:p w14:paraId="4872459F" w14:textId="18876E57" w:rsidR="0028761F" w:rsidRPr="0007350B" w:rsidRDefault="0028761F" w:rsidP="0028761F">
            <w:pPr>
              <w:jc w:val="center"/>
              <w:rPr>
                <w:rFonts w:ascii="Calibri" w:hAnsi="Calibri"/>
                <w:color w:val="000000"/>
                <w:sz w:val="16"/>
                <w:szCs w:val="16"/>
              </w:rPr>
            </w:pPr>
            <w:r>
              <w:rPr>
                <w:rFonts w:ascii="Calibri" w:hAnsi="Calibri"/>
                <w:color w:val="000000"/>
                <w:sz w:val="16"/>
                <w:szCs w:val="16"/>
              </w:rPr>
              <w:t>1.3±0.1</w:t>
            </w:r>
          </w:p>
        </w:tc>
        <w:tc>
          <w:tcPr>
            <w:tcW w:w="1276" w:type="dxa"/>
            <w:tcBorders>
              <w:top w:val="nil"/>
              <w:left w:val="nil"/>
              <w:bottom w:val="nil"/>
              <w:right w:val="nil"/>
            </w:tcBorders>
            <w:shd w:val="clear" w:color="auto" w:fill="auto"/>
            <w:vAlign w:val="center"/>
            <w:hideMark/>
          </w:tcPr>
          <w:p w14:paraId="62E5C3C5" w14:textId="19615781" w:rsidR="0028761F" w:rsidRPr="0007350B" w:rsidRDefault="0028761F" w:rsidP="0028761F">
            <w:pPr>
              <w:jc w:val="center"/>
              <w:rPr>
                <w:rFonts w:ascii="Calibri" w:hAnsi="Calibri"/>
                <w:color w:val="000000"/>
                <w:sz w:val="16"/>
                <w:szCs w:val="16"/>
              </w:rPr>
            </w:pPr>
            <w:r>
              <w:rPr>
                <w:rFonts w:ascii="Calibri" w:hAnsi="Calibri"/>
                <w:color w:val="000000"/>
                <w:sz w:val="16"/>
                <w:szCs w:val="16"/>
              </w:rPr>
              <w:t>1.3±0.1</w:t>
            </w:r>
          </w:p>
        </w:tc>
      </w:tr>
      <w:tr w:rsidR="0028761F" w:rsidRPr="0007350B" w14:paraId="66BA3872" w14:textId="77777777" w:rsidTr="00B565E6">
        <w:trPr>
          <w:trHeight w:val="20"/>
        </w:trPr>
        <w:tc>
          <w:tcPr>
            <w:tcW w:w="426" w:type="dxa"/>
            <w:tcBorders>
              <w:top w:val="nil"/>
              <w:left w:val="nil"/>
              <w:bottom w:val="nil"/>
              <w:right w:val="nil"/>
            </w:tcBorders>
            <w:shd w:val="clear" w:color="auto" w:fill="auto"/>
            <w:vAlign w:val="center"/>
            <w:hideMark/>
          </w:tcPr>
          <w:p w14:paraId="09CF703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19</w:t>
            </w:r>
          </w:p>
        </w:tc>
        <w:tc>
          <w:tcPr>
            <w:tcW w:w="2127" w:type="dxa"/>
            <w:tcBorders>
              <w:top w:val="nil"/>
              <w:left w:val="nil"/>
              <w:bottom w:val="nil"/>
              <w:right w:val="nil"/>
            </w:tcBorders>
            <w:shd w:val="clear" w:color="auto" w:fill="auto"/>
            <w:vAlign w:val="center"/>
            <w:hideMark/>
          </w:tcPr>
          <w:p w14:paraId="7611E29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Metronidazole</w:t>
            </w:r>
          </w:p>
        </w:tc>
        <w:tc>
          <w:tcPr>
            <w:tcW w:w="850" w:type="dxa"/>
            <w:tcBorders>
              <w:top w:val="nil"/>
              <w:left w:val="nil"/>
              <w:bottom w:val="nil"/>
              <w:right w:val="nil"/>
            </w:tcBorders>
            <w:shd w:val="clear" w:color="auto" w:fill="auto"/>
            <w:vAlign w:val="center"/>
            <w:hideMark/>
          </w:tcPr>
          <w:p w14:paraId="272EECE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MTZ</w:t>
            </w:r>
          </w:p>
        </w:tc>
        <w:tc>
          <w:tcPr>
            <w:tcW w:w="1134" w:type="dxa"/>
            <w:tcBorders>
              <w:top w:val="nil"/>
              <w:left w:val="nil"/>
              <w:bottom w:val="nil"/>
              <w:right w:val="nil"/>
            </w:tcBorders>
            <w:shd w:val="clear" w:color="auto" w:fill="auto"/>
            <w:vAlign w:val="center"/>
            <w:hideMark/>
          </w:tcPr>
          <w:p w14:paraId="4E428A1E" w14:textId="6EF61FD6" w:rsidR="0028761F" w:rsidRPr="0007350B" w:rsidRDefault="0028761F" w:rsidP="0028761F">
            <w:pPr>
              <w:jc w:val="center"/>
              <w:rPr>
                <w:rFonts w:ascii="Calibri" w:hAnsi="Calibri"/>
                <w:color w:val="000000"/>
                <w:sz w:val="16"/>
                <w:szCs w:val="16"/>
              </w:rPr>
            </w:pPr>
            <w:r>
              <w:rPr>
                <w:rFonts w:ascii="Calibri" w:hAnsi="Calibri"/>
                <w:color w:val="000000"/>
                <w:sz w:val="16"/>
                <w:szCs w:val="16"/>
              </w:rPr>
              <w:t>1.8±0.3</w:t>
            </w:r>
          </w:p>
        </w:tc>
        <w:tc>
          <w:tcPr>
            <w:tcW w:w="1400" w:type="dxa"/>
            <w:tcBorders>
              <w:top w:val="nil"/>
              <w:left w:val="nil"/>
              <w:bottom w:val="nil"/>
              <w:right w:val="nil"/>
            </w:tcBorders>
            <w:shd w:val="clear" w:color="auto" w:fill="auto"/>
            <w:vAlign w:val="center"/>
            <w:hideMark/>
          </w:tcPr>
          <w:p w14:paraId="69B98FF1" w14:textId="20C19375" w:rsidR="0028761F" w:rsidRPr="0007350B" w:rsidRDefault="0028761F" w:rsidP="0028761F">
            <w:pPr>
              <w:jc w:val="center"/>
              <w:rPr>
                <w:rFonts w:ascii="Calibri" w:hAnsi="Calibri"/>
                <w:color w:val="000000"/>
                <w:sz w:val="16"/>
                <w:szCs w:val="16"/>
              </w:rPr>
            </w:pPr>
            <w:r>
              <w:rPr>
                <w:rFonts w:ascii="Calibri" w:hAnsi="Calibri"/>
                <w:color w:val="000000"/>
                <w:sz w:val="16"/>
                <w:szCs w:val="16"/>
              </w:rPr>
              <w:t>1.8±0.2</w:t>
            </w:r>
          </w:p>
        </w:tc>
        <w:tc>
          <w:tcPr>
            <w:tcW w:w="1152" w:type="dxa"/>
            <w:tcBorders>
              <w:top w:val="nil"/>
              <w:left w:val="nil"/>
              <w:bottom w:val="nil"/>
              <w:right w:val="nil"/>
            </w:tcBorders>
            <w:shd w:val="clear" w:color="000000" w:fill="F2F2F2"/>
            <w:vAlign w:val="center"/>
            <w:hideMark/>
          </w:tcPr>
          <w:p w14:paraId="0ED3F1BC" w14:textId="408A47D2" w:rsidR="0028761F" w:rsidRPr="0007350B" w:rsidRDefault="0028761F" w:rsidP="0028761F">
            <w:pPr>
              <w:jc w:val="center"/>
              <w:rPr>
                <w:rFonts w:ascii="Calibri" w:hAnsi="Calibri"/>
                <w:color w:val="000000"/>
                <w:sz w:val="16"/>
                <w:szCs w:val="16"/>
              </w:rPr>
            </w:pPr>
            <w:r>
              <w:rPr>
                <w:rFonts w:ascii="Calibri" w:hAnsi="Calibri"/>
                <w:color w:val="000000"/>
                <w:sz w:val="16"/>
                <w:szCs w:val="16"/>
              </w:rPr>
              <w:t>1.8±0.2</w:t>
            </w:r>
          </w:p>
        </w:tc>
        <w:tc>
          <w:tcPr>
            <w:tcW w:w="1320" w:type="dxa"/>
            <w:tcBorders>
              <w:top w:val="nil"/>
              <w:left w:val="nil"/>
              <w:bottom w:val="nil"/>
              <w:right w:val="nil"/>
            </w:tcBorders>
            <w:shd w:val="clear" w:color="000000" w:fill="F2F2F2"/>
            <w:vAlign w:val="center"/>
            <w:hideMark/>
          </w:tcPr>
          <w:p w14:paraId="73ED8353" w14:textId="4B120420" w:rsidR="0028761F" w:rsidRPr="0007350B" w:rsidRDefault="0028761F" w:rsidP="0028761F">
            <w:pPr>
              <w:jc w:val="center"/>
              <w:rPr>
                <w:rFonts w:ascii="Calibri" w:hAnsi="Calibri"/>
                <w:color w:val="000000"/>
                <w:sz w:val="16"/>
                <w:szCs w:val="16"/>
              </w:rPr>
            </w:pPr>
            <w:r>
              <w:rPr>
                <w:rFonts w:ascii="Calibri" w:hAnsi="Calibri"/>
                <w:color w:val="000000"/>
                <w:sz w:val="16"/>
                <w:szCs w:val="16"/>
              </w:rPr>
              <w:t>1.8±0.2</w:t>
            </w:r>
          </w:p>
        </w:tc>
        <w:tc>
          <w:tcPr>
            <w:tcW w:w="1231" w:type="dxa"/>
            <w:tcBorders>
              <w:top w:val="nil"/>
              <w:left w:val="nil"/>
              <w:bottom w:val="nil"/>
              <w:right w:val="nil"/>
            </w:tcBorders>
            <w:shd w:val="clear" w:color="auto" w:fill="auto"/>
            <w:vAlign w:val="center"/>
            <w:hideMark/>
          </w:tcPr>
          <w:p w14:paraId="79D3F2AC" w14:textId="488942A1" w:rsidR="0028761F" w:rsidRPr="0007350B" w:rsidRDefault="0028761F" w:rsidP="0028761F">
            <w:pPr>
              <w:jc w:val="center"/>
              <w:rPr>
                <w:rFonts w:ascii="Calibri" w:hAnsi="Calibri"/>
                <w:color w:val="000000"/>
                <w:sz w:val="16"/>
                <w:szCs w:val="16"/>
              </w:rPr>
            </w:pPr>
            <w:r>
              <w:rPr>
                <w:rFonts w:ascii="Calibri" w:hAnsi="Calibri"/>
                <w:color w:val="000000"/>
                <w:sz w:val="16"/>
                <w:szCs w:val="16"/>
              </w:rPr>
              <w:t>1.8±0.2</w:t>
            </w:r>
          </w:p>
        </w:tc>
        <w:tc>
          <w:tcPr>
            <w:tcW w:w="1276" w:type="dxa"/>
            <w:tcBorders>
              <w:top w:val="nil"/>
              <w:left w:val="nil"/>
              <w:bottom w:val="nil"/>
              <w:right w:val="nil"/>
            </w:tcBorders>
            <w:shd w:val="clear" w:color="auto" w:fill="auto"/>
            <w:vAlign w:val="center"/>
            <w:hideMark/>
          </w:tcPr>
          <w:p w14:paraId="5311A380" w14:textId="79B06861" w:rsidR="0028761F" w:rsidRPr="0007350B" w:rsidRDefault="0028761F" w:rsidP="0028761F">
            <w:pPr>
              <w:jc w:val="center"/>
              <w:rPr>
                <w:rFonts w:ascii="Calibri" w:hAnsi="Calibri"/>
                <w:color w:val="000000"/>
                <w:sz w:val="16"/>
                <w:szCs w:val="16"/>
              </w:rPr>
            </w:pPr>
            <w:r>
              <w:rPr>
                <w:rFonts w:ascii="Calibri" w:hAnsi="Calibri"/>
                <w:color w:val="000000"/>
                <w:sz w:val="16"/>
                <w:szCs w:val="16"/>
              </w:rPr>
              <w:t>1.8±0.2</w:t>
            </w:r>
          </w:p>
        </w:tc>
      </w:tr>
      <w:tr w:rsidR="0028761F" w:rsidRPr="0007350B" w14:paraId="47C120F0" w14:textId="77777777" w:rsidTr="00B565E6">
        <w:trPr>
          <w:trHeight w:val="20"/>
        </w:trPr>
        <w:tc>
          <w:tcPr>
            <w:tcW w:w="426" w:type="dxa"/>
            <w:tcBorders>
              <w:top w:val="nil"/>
              <w:left w:val="nil"/>
              <w:bottom w:val="nil"/>
              <w:right w:val="nil"/>
            </w:tcBorders>
            <w:shd w:val="clear" w:color="auto" w:fill="auto"/>
            <w:vAlign w:val="center"/>
            <w:hideMark/>
          </w:tcPr>
          <w:p w14:paraId="11144A2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20</w:t>
            </w:r>
          </w:p>
        </w:tc>
        <w:tc>
          <w:tcPr>
            <w:tcW w:w="2127" w:type="dxa"/>
            <w:tcBorders>
              <w:top w:val="nil"/>
              <w:left w:val="nil"/>
              <w:bottom w:val="nil"/>
              <w:right w:val="nil"/>
            </w:tcBorders>
            <w:shd w:val="clear" w:color="auto" w:fill="auto"/>
            <w:vAlign w:val="center"/>
            <w:hideMark/>
          </w:tcPr>
          <w:p w14:paraId="526E753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Amoxicilloic acid</w:t>
            </w:r>
          </w:p>
        </w:tc>
        <w:tc>
          <w:tcPr>
            <w:tcW w:w="850" w:type="dxa"/>
            <w:tcBorders>
              <w:top w:val="nil"/>
              <w:left w:val="nil"/>
              <w:bottom w:val="nil"/>
              <w:right w:val="nil"/>
            </w:tcBorders>
            <w:shd w:val="clear" w:color="auto" w:fill="auto"/>
            <w:vAlign w:val="center"/>
            <w:hideMark/>
          </w:tcPr>
          <w:p w14:paraId="72949DA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AMXa</w:t>
            </w:r>
          </w:p>
        </w:tc>
        <w:tc>
          <w:tcPr>
            <w:tcW w:w="1134" w:type="dxa"/>
            <w:tcBorders>
              <w:top w:val="nil"/>
              <w:left w:val="nil"/>
              <w:bottom w:val="nil"/>
              <w:right w:val="nil"/>
            </w:tcBorders>
            <w:shd w:val="clear" w:color="auto" w:fill="auto"/>
            <w:vAlign w:val="center"/>
            <w:hideMark/>
          </w:tcPr>
          <w:p w14:paraId="4A709FC7" w14:textId="6754551C" w:rsidR="0028761F" w:rsidRPr="0007350B" w:rsidRDefault="0028761F" w:rsidP="0028761F">
            <w:pPr>
              <w:jc w:val="center"/>
              <w:rPr>
                <w:rFonts w:ascii="Calibri" w:hAnsi="Calibri"/>
                <w:color w:val="000000"/>
                <w:sz w:val="16"/>
                <w:szCs w:val="16"/>
              </w:rPr>
            </w:pPr>
            <w:r>
              <w:rPr>
                <w:rFonts w:ascii="Calibri" w:hAnsi="Calibri"/>
                <w:color w:val="000000"/>
                <w:sz w:val="16"/>
                <w:szCs w:val="16"/>
              </w:rPr>
              <w:t>1.3±0.3</w:t>
            </w:r>
          </w:p>
        </w:tc>
        <w:tc>
          <w:tcPr>
            <w:tcW w:w="1400" w:type="dxa"/>
            <w:tcBorders>
              <w:top w:val="nil"/>
              <w:left w:val="nil"/>
              <w:bottom w:val="nil"/>
              <w:right w:val="nil"/>
            </w:tcBorders>
            <w:shd w:val="clear" w:color="auto" w:fill="auto"/>
            <w:vAlign w:val="center"/>
            <w:hideMark/>
          </w:tcPr>
          <w:p w14:paraId="5DAE713A" w14:textId="4BC126ED" w:rsidR="0028761F" w:rsidRPr="0007350B" w:rsidRDefault="0028761F" w:rsidP="0028761F">
            <w:pPr>
              <w:jc w:val="center"/>
              <w:rPr>
                <w:rFonts w:ascii="Calibri" w:hAnsi="Calibri"/>
                <w:color w:val="000000"/>
                <w:sz w:val="16"/>
                <w:szCs w:val="16"/>
              </w:rPr>
            </w:pPr>
            <w:r>
              <w:rPr>
                <w:rFonts w:ascii="Calibri" w:hAnsi="Calibri"/>
                <w:color w:val="000000"/>
                <w:sz w:val="16"/>
                <w:szCs w:val="16"/>
              </w:rPr>
              <w:t>1.3±0.1</w:t>
            </w:r>
          </w:p>
        </w:tc>
        <w:tc>
          <w:tcPr>
            <w:tcW w:w="1152" w:type="dxa"/>
            <w:tcBorders>
              <w:top w:val="nil"/>
              <w:left w:val="nil"/>
              <w:bottom w:val="nil"/>
              <w:right w:val="nil"/>
            </w:tcBorders>
            <w:shd w:val="clear" w:color="000000" w:fill="F2F2F2"/>
            <w:vAlign w:val="center"/>
            <w:hideMark/>
          </w:tcPr>
          <w:p w14:paraId="083AB968" w14:textId="19CF0AA2" w:rsidR="0028761F" w:rsidRPr="0007350B" w:rsidRDefault="0028761F" w:rsidP="0028761F">
            <w:pPr>
              <w:jc w:val="center"/>
              <w:rPr>
                <w:rFonts w:ascii="Calibri" w:hAnsi="Calibri"/>
                <w:color w:val="000000"/>
                <w:sz w:val="16"/>
                <w:szCs w:val="16"/>
              </w:rPr>
            </w:pPr>
            <w:r>
              <w:rPr>
                <w:rFonts w:ascii="Calibri" w:hAnsi="Calibri"/>
                <w:color w:val="000000"/>
                <w:sz w:val="16"/>
                <w:szCs w:val="16"/>
              </w:rPr>
              <w:t>1.1±0.2</w:t>
            </w:r>
          </w:p>
        </w:tc>
        <w:tc>
          <w:tcPr>
            <w:tcW w:w="1320" w:type="dxa"/>
            <w:tcBorders>
              <w:top w:val="nil"/>
              <w:left w:val="nil"/>
              <w:bottom w:val="nil"/>
              <w:right w:val="nil"/>
            </w:tcBorders>
            <w:shd w:val="clear" w:color="000000" w:fill="F2F2F2"/>
            <w:vAlign w:val="center"/>
            <w:hideMark/>
          </w:tcPr>
          <w:p w14:paraId="4FE77D82" w14:textId="0CAB651E" w:rsidR="0028761F" w:rsidRPr="0007350B" w:rsidRDefault="0028761F" w:rsidP="0028761F">
            <w:pPr>
              <w:jc w:val="center"/>
              <w:rPr>
                <w:rFonts w:ascii="Calibri" w:hAnsi="Calibri"/>
                <w:color w:val="000000"/>
                <w:sz w:val="16"/>
                <w:szCs w:val="16"/>
              </w:rPr>
            </w:pPr>
            <w:r>
              <w:rPr>
                <w:rFonts w:ascii="Calibri" w:hAnsi="Calibri"/>
                <w:color w:val="000000"/>
                <w:sz w:val="16"/>
                <w:szCs w:val="16"/>
              </w:rPr>
              <w:t>1.2±0.3</w:t>
            </w:r>
          </w:p>
        </w:tc>
        <w:tc>
          <w:tcPr>
            <w:tcW w:w="1231" w:type="dxa"/>
            <w:tcBorders>
              <w:top w:val="nil"/>
              <w:left w:val="nil"/>
              <w:bottom w:val="nil"/>
              <w:right w:val="nil"/>
            </w:tcBorders>
            <w:shd w:val="clear" w:color="auto" w:fill="auto"/>
            <w:vAlign w:val="center"/>
            <w:hideMark/>
          </w:tcPr>
          <w:p w14:paraId="7EC6BCF0" w14:textId="5442F30C" w:rsidR="0028761F" w:rsidRPr="0007350B" w:rsidRDefault="0028761F" w:rsidP="0028761F">
            <w:pPr>
              <w:jc w:val="center"/>
              <w:rPr>
                <w:rFonts w:ascii="Calibri" w:hAnsi="Calibri"/>
                <w:color w:val="000000"/>
                <w:sz w:val="16"/>
                <w:szCs w:val="16"/>
              </w:rPr>
            </w:pPr>
            <w:r>
              <w:rPr>
                <w:rFonts w:ascii="Calibri" w:hAnsi="Calibri"/>
                <w:color w:val="000000"/>
                <w:sz w:val="16"/>
                <w:szCs w:val="16"/>
              </w:rPr>
              <w:t>1.0±0.3</w:t>
            </w:r>
          </w:p>
        </w:tc>
        <w:tc>
          <w:tcPr>
            <w:tcW w:w="1276" w:type="dxa"/>
            <w:tcBorders>
              <w:top w:val="nil"/>
              <w:left w:val="nil"/>
              <w:bottom w:val="nil"/>
              <w:right w:val="nil"/>
            </w:tcBorders>
            <w:shd w:val="clear" w:color="auto" w:fill="auto"/>
            <w:vAlign w:val="center"/>
            <w:hideMark/>
          </w:tcPr>
          <w:p w14:paraId="294B45CA" w14:textId="004480B8" w:rsidR="0028761F" w:rsidRPr="0007350B" w:rsidRDefault="0028761F" w:rsidP="0028761F">
            <w:pPr>
              <w:jc w:val="center"/>
              <w:rPr>
                <w:rFonts w:ascii="Calibri" w:hAnsi="Calibri"/>
                <w:color w:val="000000"/>
                <w:sz w:val="16"/>
                <w:szCs w:val="16"/>
              </w:rPr>
            </w:pPr>
            <w:r>
              <w:rPr>
                <w:rFonts w:ascii="Calibri" w:hAnsi="Calibri"/>
                <w:color w:val="000000"/>
                <w:sz w:val="16"/>
                <w:szCs w:val="16"/>
              </w:rPr>
              <w:t>1.1±0.3</w:t>
            </w:r>
          </w:p>
        </w:tc>
      </w:tr>
      <w:tr w:rsidR="0028761F" w:rsidRPr="0007350B" w14:paraId="17F982DF" w14:textId="77777777" w:rsidTr="00B565E6">
        <w:trPr>
          <w:trHeight w:val="20"/>
        </w:trPr>
        <w:tc>
          <w:tcPr>
            <w:tcW w:w="426" w:type="dxa"/>
            <w:tcBorders>
              <w:top w:val="nil"/>
              <w:left w:val="nil"/>
              <w:bottom w:val="nil"/>
              <w:right w:val="nil"/>
            </w:tcBorders>
            <w:shd w:val="clear" w:color="auto" w:fill="auto"/>
            <w:vAlign w:val="center"/>
            <w:hideMark/>
          </w:tcPr>
          <w:p w14:paraId="571966C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21</w:t>
            </w:r>
          </w:p>
        </w:tc>
        <w:tc>
          <w:tcPr>
            <w:tcW w:w="2127" w:type="dxa"/>
            <w:tcBorders>
              <w:top w:val="nil"/>
              <w:left w:val="nil"/>
              <w:bottom w:val="nil"/>
              <w:right w:val="nil"/>
            </w:tcBorders>
            <w:shd w:val="clear" w:color="auto" w:fill="auto"/>
            <w:vAlign w:val="center"/>
            <w:hideMark/>
          </w:tcPr>
          <w:p w14:paraId="04881CF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Emtricitabine</w:t>
            </w:r>
          </w:p>
        </w:tc>
        <w:tc>
          <w:tcPr>
            <w:tcW w:w="850" w:type="dxa"/>
            <w:tcBorders>
              <w:top w:val="nil"/>
              <w:left w:val="nil"/>
              <w:bottom w:val="nil"/>
              <w:right w:val="nil"/>
            </w:tcBorders>
            <w:shd w:val="clear" w:color="auto" w:fill="auto"/>
            <w:vAlign w:val="center"/>
            <w:hideMark/>
          </w:tcPr>
          <w:p w14:paraId="74CACB5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FTC</w:t>
            </w:r>
          </w:p>
        </w:tc>
        <w:tc>
          <w:tcPr>
            <w:tcW w:w="1134" w:type="dxa"/>
            <w:tcBorders>
              <w:top w:val="nil"/>
              <w:left w:val="nil"/>
              <w:bottom w:val="nil"/>
              <w:right w:val="nil"/>
            </w:tcBorders>
            <w:shd w:val="clear" w:color="auto" w:fill="auto"/>
            <w:vAlign w:val="center"/>
            <w:hideMark/>
          </w:tcPr>
          <w:p w14:paraId="22E7FCF6" w14:textId="3B27CC4F" w:rsidR="0028761F" w:rsidRPr="0007350B" w:rsidRDefault="0028761F" w:rsidP="0028761F">
            <w:pPr>
              <w:jc w:val="center"/>
              <w:rPr>
                <w:rFonts w:ascii="Calibri" w:hAnsi="Calibri"/>
                <w:color w:val="000000"/>
                <w:sz w:val="16"/>
                <w:szCs w:val="16"/>
              </w:rPr>
            </w:pPr>
            <w:r>
              <w:rPr>
                <w:rFonts w:ascii="Calibri" w:hAnsi="Calibri"/>
                <w:color w:val="000000"/>
                <w:sz w:val="16"/>
                <w:szCs w:val="16"/>
              </w:rPr>
              <w:t>12.4±2.5</w:t>
            </w:r>
          </w:p>
        </w:tc>
        <w:tc>
          <w:tcPr>
            <w:tcW w:w="1400" w:type="dxa"/>
            <w:tcBorders>
              <w:top w:val="nil"/>
              <w:left w:val="nil"/>
              <w:bottom w:val="nil"/>
              <w:right w:val="nil"/>
            </w:tcBorders>
            <w:shd w:val="clear" w:color="auto" w:fill="auto"/>
            <w:vAlign w:val="center"/>
            <w:hideMark/>
          </w:tcPr>
          <w:p w14:paraId="38E024F0" w14:textId="23822DEA" w:rsidR="0028761F" w:rsidRPr="0007350B" w:rsidRDefault="0028761F" w:rsidP="0028761F">
            <w:pPr>
              <w:jc w:val="center"/>
              <w:rPr>
                <w:rFonts w:ascii="Calibri" w:hAnsi="Calibri"/>
                <w:color w:val="000000"/>
                <w:sz w:val="16"/>
                <w:szCs w:val="16"/>
              </w:rPr>
            </w:pPr>
            <w:r>
              <w:rPr>
                <w:rFonts w:ascii="Calibri" w:hAnsi="Calibri"/>
                <w:color w:val="000000"/>
                <w:sz w:val="16"/>
                <w:szCs w:val="16"/>
              </w:rPr>
              <w:t>13.2±1.3</w:t>
            </w:r>
          </w:p>
        </w:tc>
        <w:tc>
          <w:tcPr>
            <w:tcW w:w="1152" w:type="dxa"/>
            <w:tcBorders>
              <w:top w:val="nil"/>
              <w:left w:val="nil"/>
              <w:bottom w:val="nil"/>
              <w:right w:val="nil"/>
            </w:tcBorders>
            <w:shd w:val="clear" w:color="000000" w:fill="F2F2F2"/>
            <w:vAlign w:val="center"/>
            <w:hideMark/>
          </w:tcPr>
          <w:p w14:paraId="09F5CE2D" w14:textId="22283969" w:rsidR="0028761F" w:rsidRPr="0007350B" w:rsidRDefault="0028761F" w:rsidP="0028761F">
            <w:pPr>
              <w:jc w:val="center"/>
              <w:rPr>
                <w:rFonts w:ascii="Calibri" w:hAnsi="Calibri"/>
                <w:color w:val="000000"/>
                <w:sz w:val="16"/>
                <w:szCs w:val="16"/>
              </w:rPr>
            </w:pPr>
            <w:r>
              <w:rPr>
                <w:rFonts w:ascii="Calibri" w:hAnsi="Calibri"/>
                <w:color w:val="000000"/>
                <w:sz w:val="16"/>
                <w:szCs w:val="16"/>
              </w:rPr>
              <w:t>10.8±3.8</w:t>
            </w:r>
          </w:p>
        </w:tc>
        <w:tc>
          <w:tcPr>
            <w:tcW w:w="1320" w:type="dxa"/>
            <w:tcBorders>
              <w:top w:val="nil"/>
              <w:left w:val="nil"/>
              <w:bottom w:val="nil"/>
              <w:right w:val="nil"/>
            </w:tcBorders>
            <w:shd w:val="clear" w:color="000000" w:fill="F2F2F2"/>
            <w:vAlign w:val="center"/>
            <w:hideMark/>
          </w:tcPr>
          <w:p w14:paraId="35F356A9" w14:textId="3C962025" w:rsidR="0028761F" w:rsidRPr="0007350B" w:rsidRDefault="0028761F" w:rsidP="0028761F">
            <w:pPr>
              <w:jc w:val="center"/>
              <w:rPr>
                <w:rFonts w:ascii="Calibri" w:hAnsi="Calibri"/>
                <w:color w:val="000000"/>
                <w:sz w:val="16"/>
                <w:szCs w:val="16"/>
              </w:rPr>
            </w:pPr>
            <w:r>
              <w:rPr>
                <w:rFonts w:ascii="Calibri" w:hAnsi="Calibri"/>
                <w:color w:val="000000"/>
                <w:sz w:val="16"/>
                <w:szCs w:val="16"/>
              </w:rPr>
              <w:t>12.5±1.9</w:t>
            </w:r>
          </w:p>
        </w:tc>
        <w:tc>
          <w:tcPr>
            <w:tcW w:w="1231" w:type="dxa"/>
            <w:tcBorders>
              <w:top w:val="nil"/>
              <w:left w:val="nil"/>
              <w:bottom w:val="nil"/>
              <w:right w:val="nil"/>
            </w:tcBorders>
            <w:shd w:val="clear" w:color="auto" w:fill="auto"/>
            <w:vAlign w:val="center"/>
            <w:hideMark/>
          </w:tcPr>
          <w:p w14:paraId="535061B8" w14:textId="6FD3D466" w:rsidR="0028761F" w:rsidRPr="0007350B" w:rsidRDefault="0028761F" w:rsidP="0028761F">
            <w:pPr>
              <w:jc w:val="center"/>
              <w:rPr>
                <w:rFonts w:ascii="Calibri" w:hAnsi="Calibri"/>
                <w:color w:val="000000"/>
                <w:sz w:val="16"/>
                <w:szCs w:val="16"/>
              </w:rPr>
            </w:pPr>
            <w:r>
              <w:rPr>
                <w:rFonts w:ascii="Calibri" w:hAnsi="Calibri"/>
                <w:color w:val="000000"/>
                <w:sz w:val="16"/>
                <w:szCs w:val="16"/>
              </w:rPr>
              <w:t>12.0±3.0</w:t>
            </w:r>
          </w:p>
        </w:tc>
        <w:tc>
          <w:tcPr>
            <w:tcW w:w="1276" w:type="dxa"/>
            <w:tcBorders>
              <w:top w:val="nil"/>
              <w:left w:val="nil"/>
              <w:bottom w:val="nil"/>
              <w:right w:val="nil"/>
            </w:tcBorders>
            <w:shd w:val="clear" w:color="auto" w:fill="auto"/>
            <w:vAlign w:val="center"/>
            <w:hideMark/>
          </w:tcPr>
          <w:p w14:paraId="4DC19EE5" w14:textId="0339B80A" w:rsidR="0028761F" w:rsidRPr="0007350B" w:rsidRDefault="0028761F" w:rsidP="0028761F">
            <w:pPr>
              <w:jc w:val="center"/>
              <w:rPr>
                <w:rFonts w:ascii="Calibri" w:hAnsi="Calibri"/>
                <w:color w:val="000000"/>
                <w:sz w:val="16"/>
                <w:szCs w:val="16"/>
              </w:rPr>
            </w:pPr>
            <w:r>
              <w:rPr>
                <w:rFonts w:ascii="Calibri" w:hAnsi="Calibri"/>
                <w:color w:val="000000"/>
                <w:sz w:val="16"/>
                <w:szCs w:val="16"/>
              </w:rPr>
              <w:t>12.4±1.2</w:t>
            </w:r>
          </w:p>
        </w:tc>
      </w:tr>
      <w:tr w:rsidR="0028761F" w:rsidRPr="0007350B" w14:paraId="7A81A907" w14:textId="77777777" w:rsidTr="00B565E6">
        <w:trPr>
          <w:trHeight w:val="20"/>
        </w:trPr>
        <w:tc>
          <w:tcPr>
            <w:tcW w:w="426" w:type="dxa"/>
            <w:tcBorders>
              <w:top w:val="nil"/>
              <w:left w:val="nil"/>
              <w:bottom w:val="nil"/>
              <w:right w:val="nil"/>
            </w:tcBorders>
            <w:shd w:val="clear" w:color="auto" w:fill="auto"/>
            <w:vAlign w:val="center"/>
            <w:hideMark/>
          </w:tcPr>
          <w:p w14:paraId="5A1E6A0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22</w:t>
            </w:r>
          </w:p>
        </w:tc>
        <w:tc>
          <w:tcPr>
            <w:tcW w:w="2127" w:type="dxa"/>
            <w:tcBorders>
              <w:top w:val="nil"/>
              <w:left w:val="nil"/>
              <w:bottom w:val="nil"/>
              <w:right w:val="nil"/>
            </w:tcBorders>
            <w:shd w:val="clear" w:color="auto" w:fill="auto"/>
            <w:vAlign w:val="center"/>
            <w:hideMark/>
          </w:tcPr>
          <w:p w14:paraId="5BD626D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Sulfadiazine</w:t>
            </w:r>
          </w:p>
        </w:tc>
        <w:tc>
          <w:tcPr>
            <w:tcW w:w="850" w:type="dxa"/>
            <w:tcBorders>
              <w:top w:val="nil"/>
              <w:left w:val="nil"/>
              <w:bottom w:val="nil"/>
              <w:right w:val="nil"/>
            </w:tcBorders>
            <w:shd w:val="clear" w:color="auto" w:fill="auto"/>
            <w:vAlign w:val="center"/>
            <w:hideMark/>
          </w:tcPr>
          <w:p w14:paraId="419C1A6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SDZ</w:t>
            </w:r>
          </w:p>
        </w:tc>
        <w:tc>
          <w:tcPr>
            <w:tcW w:w="1134" w:type="dxa"/>
            <w:tcBorders>
              <w:top w:val="nil"/>
              <w:left w:val="nil"/>
              <w:bottom w:val="nil"/>
              <w:right w:val="nil"/>
            </w:tcBorders>
            <w:shd w:val="clear" w:color="auto" w:fill="auto"/>
            <w:vAlign w:val="center"/>
            <w:hideMark/>
          </w:tcPr>
          <w:p w14:paraId="1CAEED7E" w14:textId="7768292E" w:rsidR="0028761F" w:rsidRPr="0007350B" w:rsidRDefault="0028761F" w:rsidP="0028761F">
            <w:pPr>
              <w:jc w:val="center"/>
              <w:rPr>
                <w:rFonts w:ascii="Calibri" w:hAnsi="Calibri"/>
                <w:color w:val="000000"/>
                <w:sz w:val="16"/>
                <w:szCs w:val="16"/>
              </w:rPr>
            </w:pPr>
            <w:r>
              <w:rPr>
                <w:rFonts w:ascii="Calibri" w:hAnsi="Calibri"/>
                <w:color w:val="000000"/>
                <w:sz w:val="16"/>
                <w:szCs w:val="16"/>
              </w:rPr>
              <w:t>0.9±0.1</w:t>
            </w:r>
          </w:p>
        </w:tc>
        <w:tc>
          <w:tcPr>
            <w:tcW w:w="1400" w:type="dxa"/>
            <w:tcBorders>
              <w:top w:val="nil"/>
              <w:left w:val="nil"/>
              <w:bottom w:val="nil"/>
              <w:right w:val="nil"/>
            </w:tcBorders>
            <w:shd w:val="clear" w:color="auto" w:fill="auto"/>
            <w:vAlign w:val="center"/>
            <w:hideMark/>
          </w:tcPr>
          <w:p w14:paraId="7DD9B417" w14:textId="22747196" w:rsidR="0028761F" w:rsidRPr="0007350B" w:rsidRDefault="0028761F" w:rsidP="0028761F">
            <w:pPr>
              <w:jc w:val="center"/>
              <w:rPr>
                <w:rFonts w:ascii="Calibri" w:hAnsi="Calibri"/>
                <w:color w:val="000000"/>
                <w:sz w:val="16"/>
                <w:szCs w:val="16"/>
              </w:rPr>
            </w:pPr>
            <w:r>
              <w:rPr>
                <w:rFonts w:ascii="Calibri" w:hAnsi="Calibri"/>
                <w:color w:val="000000"/>
                <w:sz w:val="16"/>
                <w:szCs w:val="16"/>
              </w:rPr>
              <w:t>0.9±0.1</w:t>
            </w:r>
          </w:p>
        </w:tc>
        <w:tc>
          <w:tcPr>
            <w:tcW w:w="1152" w:type="dxa"/>
            <w:tcBorders>
              <w:top w:val="nil"/>
              <w:left w:val="nil"/>
              <w:bottom w:val="nil"/>
              <w:right w:val="nil"/>
            </w:tcBorders>
            <w:shd w:val="clear" w:color="000000" w:fill="F2F2F2"/>
            <w:vAlign w:val="center"/>
            <w:hideMark/>
          </w:tcPr>
          <w:p w14:paraId="23DED4D6" w14:textId="056F7787" w:rsidR="0028761F" w:rsidRPr="0007350B" w:rsidRDefault="0028761F" w:rsidP="0028761F">
            <w:pPr>
              <w:jc w:val="center"/>
              <w:rPr>
                <w:rFonts w:ascii="Calibri" w:hAnsi="Calibri"/>
                <w:color w:val="000000"/>
                <w:sz w:val="16"/>
                <w:szCs w:val="16"/>
              </w:rPr>
            </w:pPr>
            <w:r>
              <w:rPr>
                <w:rFonts w:ascii="Calibri" w:hAnsi="Calibri"/>
                <w:color w:val="000000"/>
                <w:sz w:val="16"/>
                <w:szCs w:val="16"/>
              </w:rPr>
              <w:t>1.0±0.2</w:t>
            </w:r>
          </w:p>
        </w:tc>
        <w:tc>
          <w:tcPr>
            <w:tcW w:w="1320" w:type="dxa"/>
            <w:tcBorders>
              <w:top w:val="nil"/>
              <w:left w:val="nil"/>
              <w:bottom w:val="nil"/>
              <w:right w:val="nil"/>
            </w:tcBorders>
            <w:shd w:val="clear" w:color="000000" w:fill="F2F2F2"/>
            <w:vAlign w:val="center"/>
            <w:hideMark/>
          </w:tcPr>
          <w:p w14:paraId="3697E099" w14:textId="2EFC0552" w:rsidR="0028761F" w:rsidRPr="0007350B" w:rsidRDefault="0028761F" w:rsidP="0028761F">
            <w:pPr>
              <w:jc w:val="center"/>
              <w:rPr>
                <w:rFonts w:ascii="Calibri" w:hAnsi="Calibri"/>
                <w:color w:val="000000"/>
                <w:sz w:val="16"/>
                <w:szCs w:val="16"/>
              </w:rPr>
            </w:pPr>
            <w:r>
              <w:rPr>
                <w:rFonts w:ascii="Calibri" w:hAnsi="Calibri"/>
                <w:color w:val="000000"/>
                <w:sz w:val="16"/>
                <w:szCs w:val="16"/>
              </w:rPr>
              <w:t>0.9±0.1</w:t>
            </w:r>
          </w:p>
        </w:tc>
        <w:tc>
          <w:tcPr>
            <w:tcW w:w="1231" w:type="dxa"/>
            <w:tcBorders>
              <w:top w:val="nil"/>
              <w:left w:val="nil"/>
              <w:bottom w:val="nil"/>
              <w:right w:val="nil"/>
            </w:tcBorders>
            <w:shd w:val="clear" w:color="auto" w:fill="auto"/>
            <w:vAlign w:val="center"/>
            <w:hideMark/>
          </w:tcPr>
          <w:p w14:paraId="7B9012AA" w14:textId="5C23A081" w:rsidR="0028761F" w:rsidRPr="0007350B" w:rsidRDefault="0028761F" w:rsidP="0028761F">
            <w:pPr>
              <w:jc w:val="center"/>
              <w:rPr>
                <w:rFonts w:ascii="Calibri" w:hAnsi="Calibri"/>
                <w:color w:val="000000"/>
                <w:sz w:val="16"/>
                <w:szCs w:val="16"/>
              </w:rPr>
            </w:pPr>
            <w:r>
              <w:rPr>
                <w:rFonts w:ascii="Calibri" w:hAnsi="Calibri"/>
                <w:color w:val="000000"/>
                <w:sz w:val="16"/>
                <w:szCs w:val="16"/>
              </w:rPr>
              <w:t>0.9±0.1</w:t>
            </w:r>
          </w:p>
        </w:tc>
        <w:tc>
          <w:tcPr>
            <w:tcW w:w="1276" w:type="dxa"/>
            <w:tcBorders>
              <w:top w:val="nil"/>
              <w:left w:val="nil"/>
              <w:bottom w:val="nil"/>
              <w:right w:val="nil"/>
            </w:tcBorders>
            <w:shd w:val="clear" w:color="auto" w:fill="auto"/>
            <w:vAlign w:val="center"/>
            <w:hideMark/>
          </w:tcPr>
          <w:p w14:paraId="6128EFBA" w14:textId="451DBA86" w:rsidR="0028761F" w:rsidRPr="0007350B" w:rsidRDefault="0028761F" w:rsidP="0028761F">
            <w:pPr>
              <w:jc w:val="center"/>
              <w:rPr>
                <w:rFonts w:ascii="Calibri" w:hAnsi="Calibri"/>
                <w:color w:val="000000"/>
                <w:sz w:val="16"/>
                <w:szCs w:val="16"/>
              </w:rPr>
            </w:pPr>
            <w:r>
              <w:rPr>
                <w:rFonts w:ascii="Calibri" w:hAnsi="Calibri"/>
                <w:color w:val="000000"/>
                <w:sz w:val="16"/>
                <w:szCs w:val="16"/>
              </w:rPr>
              <w:t>0.89±0.09</w:t>
            </w:r>
          </w:p>
        </w:tc>
      </w:tr>
      <w:tr w:rsidR="0028761F" w:rsidRPr="0007350B" w14:paraId="72E6A387" w14:textId="77777777" w:rsidTr="00B565E6">
        <w:trPr>
          <w:trHeight w:val="20"/>
        </w:trPr>
        <w:tc>
          <w:tcPr>
            <w:tcW w:w="426" w:type="dxa"/>
            <w:tcBorders>
              <w:top w:val="nil"/>
              <w:left w:val="nil"/>
              <w:bottom w:val="nil"/>
              <w:right w:val="nil"/>
            </w:tcBorders>
            <w:shd w:val="clear" w:color="auto" w:fill="auto"/>
            <w:vAlign w:val="center"/>
            <w:hideMark/>
          </w:tcPr>
          <w:p w14:paraId="5B3E786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23</w:t>
            </w:r>
          </w:p>
        </w:tc>
        <w:tc>
          <w:tcPr>
            <w:tcW w:w="2127" w:type="dxa"/>
            <w:tcBorders>
              <w:top w:val="nil"/>
              <w:left w:val="nil"/>
              <w:bottom w:val="nil"/>
              <w:right w:val="nil"/>
            </w:tcBorders>
            <w:shd w:val="clear" w:color="auto" w:fill="auto"/>
            <w:vAlign w:val="center"/>
            <w:hideMark/>
          </w:tcPr>
          <w:p w14:paraId="069E528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Amoxicillin</w:t>
            </w:r>
          </w:p>
        </w:tc>
        <w:tc>
          <w:tcPr>
            <w:tcW w:w="850" w:type="dxa"/>
            <w:tcBorders>
              <w:top w:val="nil"/>
              <w:left w:val="nil"/>
              <w:bottom w:val="nil"/>
              <w:right w:val="nil"/>
            </w:tcBorders>
            <w:shd w:val="clear" w:color="auto" w:fill="auto"/>
            <w:vAlign w:val="center"/>
            <w:hideMark/>
          </w:tcPr>
          <w:p w14:paraId="02D1AF1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AMX</w:t>
            </w:r>
          </w:p>
        </w:tc>
        <w:tc>
          <w:tcPr>
            <w:tcW w:w="1134" w:type="dxa"/>
            <w:tcBorders>
              <w:top w:val="nil"/>
              <w:left w:val="nil"/>
              <w:bottom w:val="nil"/>
              <w:right w:val="nil"/>
            </w:tcBorders>
            <w:shd w:val="clear" w:color="auto" w:fill="auto"/>
            <w:vAlign w:val="center"/>
            <w:hideMark/>
          </w:tcPr>
          <w:p w14:paraId="41378E61" w14:textId="55F1C18A" w:rsidR="0028761F" w:rsidRPr="0007350B" w:rsidRDefault="0028761F" w:rsidP="0028761F">
            <w:pPr>
              <w:jc w:val="center"/>
              <w:rPr>
                <w:rFonts w:ascii="Calibri" w:hAnsi="Calibri"/>
                <w:color w:val="000000"/>
                <w:sz w:val="16"/>
                <w:szCs w:val="16"/>
              </w:rPr>
            </w:pPr>
            <w:r>
              <w:rPr>
                <w:rFonts w:ascii="Calibri" w:hAnsi="Calibri"/>
                <w:color w:val="000000"/>
                <w:sz w:val="16"/>
                <w:szCs w:val="16"/>
              </w:rPr>
              <w:t>3.3±0.7</w:t>
            </w:r>
          </w:p>
        </w:tc>
        <w:tc>
          <w:tcPr>
            <w:tcW w:w="1400" w:type="dxa"/>
            <w:tcBorders>
              <w:top w:val="nil"/>
              <w:left w:val="nil"/>
              <w:bottom w:val="nil"/>
              <w:right w:val="nil"/>
            </w:tcBorders>
            <w:shd w:val="clear" w:color="auto" w:fill="auto"/>
            <w:vAlign w:val="center"/>
            <w:hideMark/>
          </w:tcPr>
          <w:p w14:paraId="0B5DE47A" w14:textId="674FE3C3" w:rsidR="0028761F" w:rsidRPr="0007350B" w:rsidRDefault="0028761F" w:rsidP="0028761F">
            <w:pPr>
              <w:jc w:val="center"/>
              <w:rPr>
                <w:rFonts w:ascii="Calibri" w:hAnsi="Calibri"/>
                <w:color w:val="000000"/>
                <w:sz w:val="16"/>
                <w:szCs w:val="16"/>
              </w:rPr>
            </w:pPr>
            <w:r>
              <w:rPr>
                <w:rFonts w:ascii="Calibri" w:hAnsi="Calibri"/>
                <w:color w:val="000000"/>
                <w:sz w:val="16"/>
                <w:szCs w:val="16"/>
              </w:rPr>
              <w:t>2.9±0.3</w:t>
            </w:r>
          </w:p>
        </w:tc>
        <w:tc>
          <w:tcPr>
            <w:tcW w:w="1152" w:type="dxa"/>
            <w:tcBorders>
              <w:top w:val="nil"/>
              <w:left w:val="nil"/>
              <w:bottom w:val="nil"/>
              <w:right w:val="nil"/>
            </w:tcBorders>
            <w:shd w:val="clear" w:color="000000" w:fill="F2F2F2"/>
            <w:vAlign w:val="center"/>
            <w:hideMark/>
          </w:tcPr>
          <w:p w14:paraId="2C12E082" w14:textId="31A47942" w:rsidR="0028761F" w:rsidRPr="0007350B" w:rsidRDefault="0028761F" w:rsidP="0028761F">
            <w:pPr>
              <w:jc w:val="center"/>
              <w:rPr>
                <w:rFonts w:ascii="Calibri" w:hAnsi="Calibri"/>
                <w:color w:val="000000"/>
                <w:sz w:val="16"/>
                <w:szCs w:val="16"/>
              </w:rPr>
            </w:pPr>
            <w:r>
              <w:rPr>
                <w:rFonts w:ascii="Calibri" w:hAnsi="Calibri"/>
                <w:color w:val="000000"/>
                <w:sz w:val="16"/>
                <w:szCs w:val="16"/>
              </w:rPr>
              <w:t>4.9±1.5</w:t>
            </w:r>
          </w:p>
        </w:tc>
        <w:tc>
          <w:tcPr>
            <w:tcW w:w="1320" w:type="dxa"/>
            <w:tcBorders>
              <w:top w:val="nil"/>
              <w:left w:val="nil"/>
              <w:bottom w:val="nil"/>
              <w:right w:val="nil"/>
            </w:tcBorders>
            <w:shd w:val="clear" w:color="000000" w:fill="F2F2F2"/>
            <w:vAlign w:val="center"/>
            <w:hideMark/>
          </w:tcPr>
          <w:p w14:paraId="6B3B99F0" w14:textId="7EAA67FA" w:rsidR="0028761F" w:rsidRPr="0007350B" w:rsidRDefault="0028761F" w:rsidP="0028761F">
            <w:pPr>
              <w:jc w:val="center"/>
              <w:rPr>
                <w:rFonts w:ascii="Calibri" w:hAnsi="Calibri"/>
                <w:color w:val="000000"/>
                <w:sz w:val="16"/>
                <w:szCs w:val="16"/>
              </w:rPr>
            </w:pPr>
            <w:r>
              <w:rPr>
                <w:rFonts w:ascii="Calibri" w:hAnsi="Calibri"/>
                <w:color w:val="000000"/>
                <w:sz w:val="16"/>
                <w:szCs w:val="16"/>
              </w:rPr>
              <w:t>4.6±0.7</w:t>
            </w:r>
          </w:p>
        </w:tc>
        <w:tc>
          <w:tcPr>
            <w:tcW w:w="1231" w:type="dxa"/>
            <w:tcBorders>
              <w:top w:val="nil"/>
              <w:left w:val="nil"/>
              <w:bottom w:val="nil"/>
              <w:right w:val="nil"/>
            </w:tcBorders>
            <w:shd w:val="clear" w:color="auto" w:fill="auto"/>
            <w:vAlign w:val="center"/>
            <w:hideMark/>
          </w:tcPr>
          <w:p w14:paraId="688D8DA9" w14:textId="14531865" w:rsidR="0028761F" w:rsidRPr="0007350B" w:rsidRDefault="0028761F" w:rsidP="0028761F">
            <w:pPr>
              <w:jc w:val="center"/>
              <w:rPr>
                <w:rFonts w:ascii="Calibri" w:hAnsi="Calibri"/>
                <w:color w:val="000000"/>
                <w:sz w:val="16"/>
                <w:szCs w:val="16"/>
              </w:rPr>
            </w:pPr>
            <w:r>
              <w:rPr>
                <w:rFonts w:ascii="Calibri" w:hAnsi="Calibri"/>
                <w:color w:val="000000"/>
                <w:sz w:val="16"/>
                <w:szCs w:val="16"/>
              </w:rPr>
              <w:t>3.9±1.0</w:t>
            </w:r>
          </w:p>
        </w:tc>
        <w:tc>
          <w:tcPr>
            <w:tcW w:w="1276" w:type="dxa"/>
            <w:tcBorders>
              <w:top w:val="nil"/>
              <w:left w:val="nil"/>
              <w:bottom w:val="nil"/>
              <w:right w:val="nil"/>
            </w:tcBorders>
            <w:shd w:val="clear" w:color="auto" w:fill="auto"/>
            <w:vAlign w:val="center"/>
            <w:hideMark/>
          </w:tcPr>
          <w:p w14:paraId="198087CE" w14:textId="4F061578" w:rsidR="0028761F" w:rsidRPr="0007350B" w:rsidRDefault="0028761F" w:rsidP="0028761F">
            <w:pPr>
              <w:jc w:val="center"/>
              <w:rPr>
                <w:rFonts w:ascii="Calibri" w:hAnsi="Calibri"/>
                <w:color w:val="000000"/>
                <w:sz w:val="16"/>
                <w:szCs w:val="16"/>
              </w:rPr>
            </w:pPr>
            <w:r>
              <w:rPr>
                <w:rFonts w:ascii="Calibri" w:hAnsi="Calibri"/>
                <w:color w:val="000000"/>
                <w:sz w:val="16"/>
                <w:szCs w:val="16"/>
              </w:rPr>
              <w:t>3.2±0.8</w:t>
            </w:r>
          </w:p>
        </w:tc>
      </w:tr>
      <w:tr w:rsidR="0028761F" w:rsidRPr="0007350B" w14:paraId="4A0F81F5" w14:textId="77777777" w:rsidTr="00B565E6">
        <w:trPr>
          <w:trHeight w:val="20"/>
        </w:trPr>
        <w:tc>
          <w:tcPr>
            <w:tcW w:w="426" w:type="dxa"/>
            <w:tcBorders>
              <w:top w:val="nil"/>
              <w:left w:val="nil"/>
              <w:bottom w:val="nil"/>
              <w:right w:val="nil"/>
            </w:tcBorders>
            <w:shd w:val="clear" w:color="auto" w:fill="auto"/>
            <w:vAlign w:val="center"/>
            <w:hideMark/>
          </w:tcPr>
          <w:p w14:paraId="151C6D0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24</w:t>
            </w:r>
          </w:p>
        </w:tc>
        <w:tc>
          <w:tcPr>
            <w:tcW w:w="2127" w:type="dxa"/>
            <w:tcBorders>
              <w:top w:val="nil"/>
              <w:left w:val="nil"/>
              <w:bottom w:val="nil"/>
              <w:right w:val="nil"/>
            </w:tcBorders>
            <w:shd w:val="clear" w:color="auto" w:fill="auto"/>
            <w:vAlign w:val="center"/>
            <w:hideMark/>
          </w:tcPr>
          <w:p w14:paraId="7E8E75A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Sulfapyridine</w:t>
            </w:r>
          </w:p>
        </w:tc>
        <w:tc>
          <w:tcPr>
            <w:tcW w:w="850" w:type="dxa"/>
            <w:tcBorders>
              <w:top w:val="nil"/>
              <w:left w:val="nil"/>
              <w:bottom w:val="nil"/>
              <w:right w:val="nil"/>
            </w:tcBorders>
            <w:shd w:val="clear" w:color="auto" w:fill="auto"/>
            <w:vAlign w:val="center"/>
            <w:hideMark/>
          </w:tcPr>
          <w:p w14:paraId="3A45AED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SPY</w:t>
            </w:r>
          </w:p>
        </w:tc>
        <w:tc>
          <w:tcPr>
            <w:tcW w:w="1134" w:type="dxa"/>
            <w:tcBorders>
              <w:top w:val="nil"/>
              <w:left w:val="nil"/>
              <w:bottom w:val="nil"/>
              <w:right w:val="nil"/>
            </w:tcBorders>
            <w:shd w:val="clear" w:color="auto" w:fill="auto"/>
            <w:vAlign w:val="center"/>
            <w:hideMark/>
          </w:tcPr>
          <w:p w14:paraId="1E522A88" w14:textId="3E8C629B" w:rsidR="0028761F" w:rsidRPr="0007350B" w:rsidRDefault="0028761F" w:rsidP="0028761F">
            <w:pPr>
              <w:jc w:val="center"/>
              <w:rPr>
                <w:rFonts w:ascii="Calibri" w:hAnsi="Calibri"/>
                <w:color w:val="000000"/>
                <w:sz w:val="16"/>
                <w:szCs w:val="16"/>
              </w:rPr>
            </w:pPr>
            <w:r>
              <w:rPr>
                <w:rFonts w:ascii="Calibri" w:hAnsi="Calibri"/>
                <w:color w:val="000000"/>
                <w:sz w:val="16"/>
                <w:szCs w:val="16"/>
              </w:rPr>
              <w:t>1.2±0.1</w:t>
            </w:r>
          </w:p>
        </w:tc>
        <w:tc>
          <w:tcPr>
            <w:tcW w:w="1400" w:type="dxa"/>
            <w:tcBorders>
              <w:top w:val="nil"/>
              <w:left w:val="nil"/>
              <w:bottom w:val="nil"/>
              <w:right w:val="nil"/>
            </w:tcBorders>
            <w:shd w:val="clear" w:color="auto" w:fill="auto"/>
            <w:vAlign w:val="center"/>
            <w:hideMark/>
          </w:tcPr>
          <w:p w14:paraId="51365981" w14:textId="31E68BE6" w:rsidR="0028761F" w:rsidRPr="0007350B" w:rsidRDefault="0028761F" w:rsidP="0028761F">
            <w:pPr>
              <w:jc w:val="center"/>
              <w:rPr>
                <w:rFonts w:ascii="Calibri" w:hAnsi="Calibri"/>
                <w:color w:val="000000"/>
                <w:sz w:val="16"/>
                <w:szCs w:val="16"/>
              </w:rPr>
            </w:pPr>
            <w:r>
              <w:rPr>
                <w:rFonts w:ascii="Calibri" w:hAnsi="Calibri"/>
                <w:color w:val="000000"/>
                <w:sz w:val="16"/>
                <w:szCs w:val="16"/>
              </w:rPr>
              <w:t>1.2±0.1</w:t>
            </w:r>
          </w:p>
        </w:tc>
        <w:tc>
          <w:tcPr>
            <w:tcW w:w="1152" w:type="dxa"/>
            <w:tcBorders>
              <w:top w:val="nil"/>
              <w:left w:val="nil"/>
              <w:bottom w:val="nil"/>
              <w:right w:val="nil"/>
            </w:tcBorders>
            <w:shd w:val="clear" w:color="000000" w:fill="F2F2F2"/>
            <w:vAlign w:val="center"/>
            <w:hideMark/>
          </w:tcPr>
          <w:p w14:paraId="2D148940" w14:textId="174837A3" w:rsidR="0028761F" w:rsidRPr="0007350B" w:rsidRDefault="0028761F" w:rsidP="0028761F">
            <w:pPr>
              <w:jc w:val="center"/>
              <w:rPr>
                <w:rFonts w:ascii="Calibri" w:hAnsi="Calibri"/>
                <w:color w:val="000000"/>
                <w:sz w:val="16"/>
                <w:szCs w:val="16"/>
              </w:rPr>
            </w:pPr>
            <w:r>
              <w:rPr>
                <w:rFonts w:ascii="Calibri" w:hAnsi="Calibri"/>
                <w:color w:val="000000"/>
                <w:sz w:val="16"/>
                <w:szCs w:val="16"/>
              </w:rPr>
              <w:t>1.2±0.1</w:t>
            </w:r>
          </w:p>
        </w:tc>
        <w:tc>
          <w:tcPr>
            <w:tcW w:w="1320" w:type="dxa"/>
            <w:tcBorders>
              <w:top w:val="nil"/>
              <w:left w:val="nil"/>
              <w:bottom w:val="nil"/>
              <w:right w:val="nil"/>
            </w:tcBorders>
            <w:shd w:val="clear" w:color="000000" w:fill="F2F2F2"/>
            <w:vAlign w:val="center"/>
            <w:hideMark/>
          </w:tcPr>
          <w:p w14:paraId="07E2187F" w14:textId="1BAC673C" w:rsidR="0028761F" w:rsidRPr="0007350B" w:rsidRDefault="0028761F" w:rsidP="0028761F">
            <w:pPr>
              <w:jc w:val="center"/>
              <w:rPr>
                <w:rFonts w:ascii="Calibri" w:hAnsi="Calibri"/>
                <w:color w:val="000000"/>
                <w:sz w:val="16"/>
                <w:szCs w:val="16"/>
              </w:rPr>
            </w:pPr>
            <w:r>
              <w:rPr>
                <w:rFonts w:ascii="Calibri" w:hAnsi="Calibri"/>
                <w:color w:val="000000"/>
                <w:sz w:val="16"/>
                <w:szCs w:val="16"/>
              </w:rPr>
              <w:t>1.2±0.1</w:t>
            </w:r>
          </w:p>
        </w:tc>
        <w:tc>
          <w:tcPr>
            <w:tcW w:w="1231" w:type="dxa"/>
            <w:tcBorders>
              <w:top w:val="nil"/>
              <w:left w:val="nil"/>
              <w:bottom w:val="nil"/>
              <w:right w:val="nil"/>
            </w:tcBorders>
            <w:shd w:val="clear" w:color="auto" w:fill="auto"/>
            <w:vAlign w:val="center"/>
            <w:hideMark/>
          </w:tcPr>
          <w:p w14:paraId="07D2751D" w14:textId="06D16DA8" w:rsidR="0028761F" w:rsidRPr="0007350B" w:rsidRDefault="0028761F" w:rsidP="0028761F">
            <w:pPr>
              <w:jc w:val="center"/>
              <w:rPr>
                <w:rFonts w:ascii="Calibri" w:hAnsi="Calibri"/>
                <w:color w:val="000000"/>
                <w:sz w:val="16"/>
                <w:szCs w:val="16"/>
              </w:rPr>
            </w:pPr>
            <w:r>
              <w:rPr>
                <w:rFonts w:ascii="Calibri" w:hAnsi="Calibri"/>
                <w:color w:val="000000"/>
                <w:sz w:val="16"/>
                <w:szCs w:val="16"/>
              </w:rPr>
              <w:t>1.2±0.1</w:t>
            </w:r>
          </w:p>
        </w:tc>
        <w:tc>
          <w:tcPr>
            <w:tcW w:w="1276" w:type="dxa"/>
            <w:tcBorders>
              <w:top w:val="nil"/>
              <w:left w:val="nil"/>
              <w:bottom w:val="nil"/>
              <w:right w:val="nil"/>
            </w:tcBorders>
            <w:shd w:val="clear" w:color="auto" w:fill="auto"/>
            <w:vAlign w:val="center"/>
            <w:hideMark/>
          </w:tcPr>
          <w:p w14:paraId="2FE39D1F" w14:textId="60FC0E0E" w:rsidR="0028761F" w:rsidRPr="0007350B" w:rsidRDefault="0028761F" w:rsidP="0028761F">
            <w:pPr>
              <w:jc w:val="center"/>
              <w:rPr>
                <w:rFonts w:ascii="Calibri" w:hAnsi="Calibri"/>
                <w:color w:val="000000"/>
                <w:sz w:val="16"/>
                <w:szCs w:val="16"/>
              </w:rPr>
            </w:pPr>
            <w:r>
              <w:rPr>
                <w:rFonts w:ascii="Calibri" w:hAnsi="Calibri"/>
                <w:color w:val="000000"/>
                <w:sz w:val="16"/>
                <w:szCs w:val="16"/>
              </w:rPr>
              <w:t>1.2±0.1</w:t>
            </w:r>
          </w:p>
        </w:tc>
      </w:tr>
      <w:tr w:rsidR="0028761F" w:rsidRPr="0007350B" w14:paraId="523048FF" w14:textId="77777777" w:rsidTr="00B565E6">
        <w:trPr>
          <w:trHeight w:val="20"/>
        </w:trPr>
        <w:tc>
          <w:tcPr>
            <w:tcW w:w="426" w:type="dxa"/>
            <w:tcBorders>
              <w:top w:val="nil"/>
              <w:left w:val="nil"/>
              <w:bottom w:val="nil"/>
              <w:right w:val="nil"/>
            </w:tcBorders>
            <w:shd w:val="clear" w:color="auto" w:fill="auto"/>
            <w:vAlign w:val="center"/>
            <w:hideMark/>
          </w:tcPr>
          <w:p w14:paraId="4FF969B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25</w:t>
            </w:r>
          </w:p>
        </w:tc>
        <w:tc>
          <w:tcPr>
            <w:tcW w:w="2127" w:type="dxa"/>
            <w:tcBorders>
              <w:top w:val="nil"/>
              <w:left w:val="nil"/>
              <w:bottom w:val="nil"/>
              <w:right w:val="nil"/>
            </w:tcBorders>
            <w:shd w:val="clear" w:color="auto" w:fill="auto"/>
            <w:vAlign w:val="center"/>
            <w:hideMark/>
          </w:tcPr>
          <w:p w14:paraId="2E59B04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Meropenem</w:t>
            </w:r>
          </w:p>
        </w:tc>
        <w:tc>
          <w:tcPr>
            <w:tcW w:w="850" w:type="dxa"/>
            <w:tcBorders>
              <w:top w:val="nil"/>
              <w:left w:val="nil"/>
              <w:bottom w:val="nil"/>
              <w:right w:val="nil"/>
            </w:tcBorders>
            <w:shd w:val="clear" w:color="auto" w:fill="auto"/>
            <w:vAlign w:val="center"/>
            <w:hideMark/>
          </w:tcPr>
          <w:p w14:paraId="41CB837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MEM</w:t>
            </w:r>
          </w:p>
        </w:tc>
        <w:tc>
          <w:tcPr>
            <w:tcW w:w="1134" w:type="dxa"/>
            <w:tcBorders>
              <w:top w:val="nil"/>
              <w:left w:val="nil"/>
              <w:bottom w:val="nil"/>
              <w:right w:val="nil"/>
            </w:tcBorders>
            <w:shd w:val="clear" w:color="auto" w:fill="auto"/>
            <w:vAlign w:val="center"/>
            <w:hideMark/>
          </w:tcPr>
          <w:p w14:paraId="377FE5AB" w14:textId="5645B814" w:rsidR="0028761F" w:rsidRPr="0007350B" w:rsidRDefault="0028761F" w:rsidP="0028761F">
            <w:pPr>
              <w:jc w:val="center"/>
              <w:rPr>
                <w:rFonts w:ascii="Calibri" w:hAnsi="Calibri"/>
                <w:color w:val="000000"/>
                <w:sz w:val="16"/>
                <w:szCs w:val="16"/>
              </w:rPr>
            </w:pPr>
            <w:r>
              <w:rPr>
                <w:rFonts w:ascii="Calibri" w:hAnsi="Calibri"/>
                <w:color w:val="000000"/>
                <w:sz w:val="16"/>
                <w:szCs w:val="16"/>
              </w:rPr>
              <w:t>6.3±0.9</w:t>
            </w:r>
          </w:p>
        </w:tc>
        <w:tc>
          <w:tcPr>
            <w:tcW w:w="1400" w:type="dxa"/>
            <w:tcBorders>
              <w:top w:val="nil"/>
              <w:left w:val="nil"/>
              <w:bottom w:val="nil"/>
              <w:right w:val="nil"/>
            </w:tcBorders>
            <w:shd w:val="clear" w:color="auto" w:fill="auto"/>
            <w:vAlign w:val="center"/>
            <w:hideMark/>
          </w:tcPr>
          <w:p w14:paraId="409A9EBF" w14:textId="491F5927" w:rsidR="0028761F" w:rsidRPr="0007350B" w:rsidRDefault="0028761F" w:rsidP="0028761F">
            <w:pPr>
              <w:jc w:val="center"/>
              <w:rPr>
                <w:rFonts w:ascii="Calibri" w:hAnsi="Calibri"/>
                <w:color w:val="000000"/>
                <w:sz w:val="16"/>
                <w:szCs w:val="16"/>
              </w:rPr>
            </w:pPr>
            <w:r>
              <w:rPr>
                <w:rFonts w:ascii="Calibri" w:hAnsi="Calibri"/>
                <w:color w:val="000000"/>
                <w:sz w:val="16"/>
                <w:szCs w:val="16"/>
              </w:rPr>
              <w:t>6.2±0.6</w:t>
            </w:r>
          </w:p>
        </w:tc>
        <w:tc>
          <w:tcPr>
            <w:tcW w:w="1152" w:type="dxa"/>
            <w:tcBorders>
              <w:top w:val="nil"/>
              <w:left w:val="nil"/>
              <w:bottom w:val="nil"/>
              <w:right w:val="nil"/>
            </w:tcBorders>
            <w:shd w:val="clear" w:color="000000" w:fill="F2F2F2"/>
            <w:vAlign w:val="center"/>
            <w:hideMark/>
          </w:tcPr>
          <w:p w14:paraId="06C8E61F" w14:textId="2A3FC44D" w:rsidR="0028761F" w:rsidRPr="0007350B" w:rsidRDefault="0028761F" w:rsidP="0028761F">
            <w:pPr>
              <w:jc w:val="center"/>
              <w:rPr>
                <w:rFonts w:ascii="Calibri" w:hAnsi="Calibri"/>
                <w:color w:val="000000"/>
                <w:sz w:val="16"/>
                <w:szCs w:val="16"/>
              </w:rPr>
            </w:pPr>
            <w:r>
              <w:rPr>
                <w:rFonts w:ascii="Calibri" w:hAnsi="Calibri"/>
                <w:color w:val="000000"/>
                <w:sz w:val="16"/>
                <w:szCs w:val="16"/>
              </w:rPr>
              <w:t>15.4±1.5</w:t>
            </w:r>
          </w:p>
        </w:tc>
        <w:tc>
          <w:tcPr>
            <w:tcW w:w="1320" w:type="dxa"/>
            <w:tcBorders>
              <w:top w:val="nil"/>
              <w:left w:val="nil"/>
              <w:bottom w:val="nil"/>
              <w:right w:val="nil"/>
            </w:tcBorders>
            <w:shd w:val="clear" w:color="000000" w:fill="F2F2F2"/>
            <w:vAlign w:val="center"/>
            <w:hideMark/>
          </w:tcPr>
          <w:p w14:paraId="6430F9D8" w14:textId="09A7C478" w:rsidR="0028761F" w:rsidRPr="0007350B" w:rsidRDefault="0028761F" w:rsidP="0028761F">
            <w:pPr>
              <w:jc w:val="center"/>
              <w:rPr>
                <w:rFonts w:ascii="Calibri" w:hAnsi="Calibri"/>
                <w:color w:val="000000"/>
                <w:sz w:val="16"/>
                <w:szCs w:val="16"/>
              </w:rPr>
            </w:pPr>
            <w:r>
              <w:rPr>
                <w:rFonts w:ascii="Calibri" w:hAnsi="Calibri"/>
                <w:color w:val="000000"/>
                <w:sz w:val="16"/>
                <w:szCs w:val="16"/>
              </w:rPr>
              <w:t>6.8±2.4</w:t>
            </w:r>
          </w:p>
        </w:tc>
        <w:tc>
          <w:tcPr>
            <w:tcW w:w="1231" w:type="dxa"/>
            <w:tcBorders>
              <w:top w:val="nil"/>
              <w:left w:val="nil"/>
              <w:bottom w:val="nil"/>
              <w:right w:val="nil"/>
            </w:tcBorders>
            <w:shd w:val="clear" w:color="auto" w:fill="auto"/>
            <w:vAlign w:val="center"/>
            <w:hideMark/>
          </w:tcPr>
          <w:p w14:paraId="45EDB15B" w14:textId="2E098D51" w:rsidR="0028761F" w:rsidRPr="0007350B" w:rsidRDefault="0028761F" w:rsidP="0028761F">
            <w:pPr>
              <w:jc w:val="center"/>
              <w:rPr>
                <w:rFonts w:ascii="Calibri" w:hAnsi="Calibri"/>
                <w:color w:val="000000"/>
                <w:sz w:val="16"/>
                <w:szCs w:val="16"/>
              </w:rPr>
            </w:pPr>
            <w:r>
              <w:rPr>
                <w:rFonts w:ascii="Calibri" w:hAnsi="Calibri"/>
                <w:color w:val="000000"/>
                <w:sz w:val="16"/>
                <w:szCs w:val="16"/>
              </w:rPr>
              <w:t>0.8±0.4</w:t>
            </w:r>
          </w:p>
        </w:tc>
        <w:tc>
          <w:tcPr>
            <w:tcW w:w="1276" w:type="dxa"/>
            <w:tcBorders>
              <w:top w:val="nil"/>
              <w:left w:val="nil"/>
              <w:bottom w:val="nil"/>
              <w:right w:val="nil"/>
            </w:tcBorders>
            <w:shd w:val="clear" w:color="auto" w:fill="auto"/>
            <w:vAlign w:val="center"/>
            <w:hideMark/>
          </w:tcPr>
          <w:p w14:paraId="4AB9BA63" w14:textId="0E79DE91" w:rsidR="0028761F" w:rsidRPr="0007350B" w:rsidRDefault="0028761F" w:rsidP="0028761F">
            <w:pPr>
              <w:jc w:val="center"/>
              <w:rPr>
                <w:rFonts w:ascii="Calibri" w:hAnsi="Calibri"/>
                <w:color w:val="000000"/>
                <w:sz w:val="16"/>
                <w:szCs w:val="16"/>
              </w:rPr>
            </w:pPr>
            <w:r>
              <w:rPr>
                <w:rFonts w:ascii="Calibri" w:hAnsi="Calibri"/>
                <w:color w:val="000000"/>
                <w:sz w:val="16"/>
                <w:szCs w:val="16"/>
              </w:rPr>
              <w:t>2.2±1.2</w:t>
            </w:r>
          </w:p>
        </w:tc>
      </w:tr>
      <w:tr w:rsidR="0028761F" w:rsidRPr="0007350B" w14:paraId="687632EB" w14:textId="77777777" w:rsidTr="00B565E6">
        <w:trPr>
          <w:trHeight w:val="20"/>
        </w:trPr>
        <w:tc>
          <w:tcPr>
            <w:tcW w:w="426" w:type="dxa"/>
            <w:tcBorders>
              <w:top w:val="nil"/>
              <w:left w:val="nil"/>
              <w:bottom w:val="nil"/>
              <w:right w:val="nil"/>
            </w:tcBorders>
            <w:shd w:val="clear" w:color="auto" w:fill="auto"/>
            <w:vAlign w:val="center"/>
            <w:hideMark/>
          </w:tcPr>
          <w:p w14:paraId="216D411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26</w:t>
            </w:r>
          </w:p>
        </w:tc>
        <w:tc>
          <w:tcPr>
            <w:tcW w:w="2127" w:type="dxa"/>
            <w:tcBorders>
              <w:top w:val="nil"/>
              <w:left w:val="nil"/>
              <w:bottom w:val="nil"/>
              <w:right w:val="nil"/>
            </w:tcBorders>
            <w:shd w:val="clear" w:color="auto" w:fill="auto"/>
            <w:vAlign w:val="center"/>
            <w:hideMark/>
          </w:tcPr>
          <w:p w14:paraId="7767031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N-acetyl sulfadiazine </w:t>
            </w:r>
          </w:p>
        </w:tc>
        <w:tc>
          <w:tcPr>
            <w:tcW w:w="850" w:type="dxa"/>
            <w:tcBorders>
              <w:top w:val="nil"/>
              <w:left w:val="nil"/>
              <w:bottom w:val="nil"/>
              <w:right w:val="nil"/>
            </w:tcBorders>
            <w:shd w:val="clear" w:color="auto" w:fill="auto"/>
            <w:vAlign w:val="center"/>
            <w:hideMark/>
          </w:tcPr>
          <w:p w14:paraId="45EF881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aSDZ</w:t>
            </w:r>
          </w:p>
        </w:tc>
        <w:tc>
          <w:tcPr>
            <w:tcW w:w="1134" w:type="dxa"/>
            <w:tcBorders>
              <w:top w:val="nil"/>
              <w:left w:val="nil"/>
              <w:bottom w:val="nil"/>
              <w:right w:val="nil"/>
            </w:tcBorders>
            <w:shd w:val="clear" w:color="auto" w:fill="auto"/>
            <w:vAlign w:val="center"/>
            <w:hideMark/>
          </w:tcPr>
          <w:p w14:paraId="1144AD4E" w14:textId="0E46CDC5" w:rsidR="0028761F" w:rsidRPr="0007350B" w:rsidRDefault="0028761F" w:rsidP="0028761F">
            <w:pPr>
              <w:jc w:val="center"/>
              <w:rPr>
                <w:rFonts w:ascii="Calibri" w:hAnsi="Calibri"/>
                <w:color w:val="000000"/>
                <w:sz w:val="16"/>
                <w:szCs w:val="16"/>
              </w:rPr>
            </w:pPr>
            <w:r>
              <w:rPr>
                <w:rFonts w:ascii="Calibri" w:hAnsi="Calibri"/>
                <w:color w:val="000000"/>
                <w:sz w:val="16"/>
                <w:szCs w:val="16"/>
              </w:rPr>
              <w:t>1.5±0.3</w:t>
            </w:r>
          </w:p>
        </w:tc>
        <w:tc>
          <w:tcPr>
            <w:tcW w:w="1400" w:type="dxa"/>
            <w:tcBorders>
              <w:top w:val="nil"/>
              <w:left w:val="nil"/>
              <w:bottom w:val="nil"/>
              <w:right w:val="nil"/>
            </w:tcBorders>
            <w:shd w:val="clear" w:color="auto" w:fill="auto"/>
            <w:vAlign w:val="center"/>
            <w:hideMark/>
          </w:tcPr>
          <w:p w14:paraId="12B93FBD" w14:textId="2DD08A64" w:rsidR="0028761F" w:rsidRPr="0007350B" w:rsidRDefault="0028761F" w:rsidP="0028761F">
            <w:pPr>
              <w:jc w:val="center"/>
              <w:rPr>
                <w:rFonts w:ascii="Calibri" w:hAnsi="Calibri"/>
                <w:color w:val="000000"/>
                <w:sz w:val="16"/>
                <w:szCs w:val="16"/>
              </w:rPr>
            </w:pPr>
            <w:r>
              <w:rPr>
                <w:rFonts w:ascii="Calibri" w:hAnsi="Calibri"/>
                <w:color w:val="000000"/>
                <w:sz w:val="16"/>
                <w:szCs w:val="16"/>
              </w:rPr>
              <w:t>1.5±0.2</w:t>
            </w:r>
          </w:p>
        </w:tc>
        <w:tc>
          <w:tcPr>
            <w:tcW w:w="1152" w:type="dxa"/>
            <w:tcBorders>
              <w:top w:val="nil"/>
              <w:left w:val="nil"/>
              <w:bottom w:val="nil"/>
              <w:right w:val="nil"/>
            </w:tcBorders>
            <w:shd w:val="clear" w:color="000000" w:fill="F2F2F2"/>
            <w:vAlign w:val="center"/>
            <w:hideMark/>
          </w:tcPr>
          <w:p w14:paraId="67CEE430" w14:textId="7892B24F" w:rsidR="0028761F" w:rsidRPr="0007350B" w:rsidRDefault="0028761F" w:rsidP="0028761F">
            <w:pPr>
              <w:jc w:val="center"/>
              <w:rPr>
                <w:rFonts w:ascii="Calibri" w:hAnsi="Calibri"/>
                <w:color w:val="000000"/>
                <w:sz w:val="16"/>
                <w:szCs w:val="16"/>
              </w:rPr>
            </w:pPr>
            <w:r>
              <w:rPr>
                <w:rFonts w:ascii="Calibri" w:hAnsi="Calibri"/>
                <w:color w:val="000000"/>
                <w:sz w:val="16"/>
                <w:szCs w:val="16"/>
              </w:rPr>
              <w:t>1.5±0.2</w:t>
            </w:r>
          </w:p>
        </w:tc>
        <w:tc>
          <w:tcPr>
            <w:tcW w:w="1320" w:type="dxa"/>
            <w:tcBorders>
              <w:top w:val="nil"/>
              <w:left w:val="nil"/>
              <w:bottom w:val="nil"/>
              <w:right w:val="nil"/>
            </w:tcBorders>
            <w:shd w:val="clear" w:color="000000" w:fill="F2F2F2"/>
            <w:vAlign w:val="center"/>
            <w:hideMark/>
          </w:tcPr>
          <w:p w14:paraId="0714FDED" w14:textId="6A31E86C" w:rsidR="0028761F" w:rsidRPr="0007350B" w:rsidRDefault="0028761F" w:rsidP="0028761F">
            <w:pPr>
              <w:jc w:val="center"/>
              <w:rPr>
                <w:rFonts w:ascii="Calibri" w:hAnsi="Calibri"/>
                <w:color w:val="000000"/>
                <w:sz w:val="16"/>
                <w:szCs w:val="16"/>
              </w:rPr>
            </w:pPr>
            <w:r>
              <w:rPr>
                <w:rFonts w:ascii="Calibri" w:hAnsi="Calibri"/>
                <w:color w:val="000000"/>
                <w:sz w:val="16"/>
                <w:szCs w:val="16"/>
              </w:rPr>
              <w:t>1.5±0.2</w:t>
            </w:r>
          </w:p>
        </w:tc>
        <w:tc>
          <w:tcPr>
            <w:tcW w:w="1231" w:type="dxa"/>
            <w:tcBorders>
              <w:top w:val="nil"/>
              <w:left w:val="nil"/>
              <w:bottom w:val="nil"/>
              <w:right w:val="nil"/>
            </w:tcBorders>
            <w:shd w:val="clear" w:color="auto" w:fill="auto"/>
            <w:vAlign w:val="center"/>
            <w:hideMark/>
          </w:tcPr>
          <w:p w14:paraId="4B5E2392" w14:textId="164C2D5C" w:rsidR="0028761F" w:rsidRPr="0007350B" w:rsidRDefault="0028761F" w:rsidP="0028761F">
            <w:pPr>
              <w:jc w:val="center"/>
              <w:rPr>
                <w:rFonts w:ascii="Calibri" w:hAnsi="Calibri"/>
                <w:color w:val="000000"/>
                <w:sz w:val="16"/>
                <w:szCs w:val="16"/>
              </w:rPr>
            </w:pPr>
            <w:r>
              <w:rPr>
                <w:rFonts w:ascii="Calibri" w:hAnsi="Calibri"/>
                <w:color w:val="000000"/>
                <w:sz w:val="16"/>
                <w:szCs w:val="16"/>
              </w:rPr>
              <w:t>1.6±0.4</w:t>
            </w:r>
          </w:p>
        </w:tc>
        <w:tc>
          <w:tcPr>
            <w:tcW w:w="1276" w:type="dxa"/>
            <w:tcBorders>
              <w:top w:val="nil"/>
              <w:left w:val="nil"/>
              <w:bottom w:val="nil"/>
              <w:right w:val="nil"/>
            </w:tcBorders>
            <w:shd w:val="clear" w:color="auto" w:fill="auto"/>
            <w:vAlign w:val="center"/>
            <w:hideMark/>
          </w:tcPr>
          <w:p w14:paraId="758773E6" w14:textId="372168FE" w:rsidR="0028761F" w:rsidRPr="0007350B" w:rsidRDefault="0028761F" w:rsidP="0028761F">
            <w:pPr>
              <w:jc w:val="center"/>
              <w:rPr>
                <w:rFonts w:ascii="Calibri" w:hAnsi="Calibri"/>
                <w:color w:val="000000"/>
                <w:sz w:val="16"/>
                <w:szCs w:val="16"/>
              </w:rPr>
            </w:pPr>
            <w:r>
              <w:rPr>
                <w:rFonts w:ascii="Calibri" w:hAnsi="Calibri"/>
                <w:color w:val="000000"/>
                <w:sz w:val="16"/>
                <w:szCs w:val="16"/>
              </w:rPr>
              <w:t>1.5±0.1</w:t>
            </w:r>
          </w:p>
        </w:tc>
      </w:tr>
      <w:tr w:rsidR="0028761F" w:rsidRPr="0007350B" w14:paraId="5522FB9D" w14:textId="77777777" w:rsidTr="00B565E6">
        <w:trPr>
          <w:trHeight w:val="20"/>
        </w:trPr>
        <w:tc>
          <w:tcPr>
            <w:tcW w:w="426" w:type="dxa"/>
            <w:tcBorders>
              <w:top w:val="nil"/>
              <w:left w:val="nil"/>
              <w:bottom w:val="nil"/>
              <w:right w:val="nil"/>
            </w:tcBorders>
            <w:shd w:val="clear" w:color="auto" w:fill="auto"/>
            <w:vAlign w:val="center"/>
            <w:hideMark/>
          </w:tcPr>
          <w:p w14:paraId="198C3EA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27</w:t>
            </w:r>
          </w:p>
        </w:tc>
        <w:tc>
          <w:tcPr>
            <w:tcW w:w="2127" w:type="dxa"/>
            <w:tcBorders>
              <w:top w:val="nil"/>
              <w:left w:val="nil"/>
              <w:bottom w:val="nil"/>
              <w:right w:val="nil"/>
            </w:tcBorders>
            <w:shd w:val="clear" w:color="auto" w:fill="auto"/>
            <w:vAlign w:val="center"/>
            <w:hideMark/>
          </w:tcPr>
          <w:p w14:paraId="344C925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Nitrofurantoin</w:t>
            </w:r>
          </w:p>
        </w:tc>
        <w:tc>
          <w:tcPr>
            <w:tcW w:w="850" w:type="dxa"/>
            <w:tcBorders>
              <w:top w:val="nil"/>
              <w:left w:val="nil"/>
              <w:bottom w:val="nil"/>
              <w:right w:val="nil"/>
            </w:tcBorders>
            <w:shd w:val="clear" w:color="auto" w:fill="auto"/>
            <w:vAlign w:val="center"/>
            <w:hideMark/>
          </w:tcPr>
          <w:p w14:paraId="7896EF3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NIT</w:t>
            </w:r>
          </w:p>
        </w:tc>
        <w:tc>
          <w:tcPr>
            <w:tcW w:w="1134" w:type="dxa"/>
            <w:tcBorders>
              <w:top w:val="nil"/>
              <w:left w:val="nil"/>
              <w:bottom w:val="nil"/>
              <w:right w:val="nil"/>
            </w:tcBorders>
            <w:shd w:val="clear" w:color="auto" w:fill="auto"/>
            <w:vAlign w:val="center"/>
            <w:hideMark/>
          </w:tcPr>
          <w:p w14:paraId="5164FCFB" w14:textId="12BF9D35" w:rsidR="0028761F" w:rsidRPr="0007350B" w:rsidRDefault="0028761F" w:rsidP="0028761F">
            <w:pPr>
              <w:jc w:val="center"/>
              <w:rPr>
                <w:rFonts w:ascii="Calibri" w:hAnsi="Calibri"/>
                <w:color w:val="000000"/>
                <w:sz w:val="16"/>
                <w:szCs w:val="16"/>
              </w:rPr>
            </w:pPr>
            <w:r>
              <w:rPr>
                <w:rFonts w:ascii="Calibri" w:hAnsi="Calibri"/>
                <w:color w:val="000000"/>
                <w:sz w:val="16"/>
                <w:szCs w:val="16"/>
              </w:rPr>
              <w:t>0.57±0.09</w:t>
            </w:r>
          </w:p>
        </w:tc>
        <w:tc>
          <w:tcPr>
            <w:tcW w:w="1400" w:type="dxa"/>
            <w:tcBorders>
              <w:top w:val="nil"/>
              <w:left w:val="nil"/>
              <w:bottom w:val="nil"/>
              <w:right w:val="nil"/>
            </w:tcBorders>
            <w:shd w:val="clear" w:color="auto" w:fill="auto"/>
            <w:vAlign w:val="center"/>
            <w:hideMark/>
          </w:tcPr>
          <w:p w14:paraId="2A4A12E9" w14:textId="54980DE3" w:rsidR="0028761F" w:rsidRPr="0007350B" w:rsidRDefault="0028761F" w:rsidP="0028761F">
            <w:pPr>
              <w:jc w:val="center"/>
              <w:rPr>
                <w:rFonts w:ascii="Calibri" w:hAnsi="Calibri"/>
                <w:color w:val="000000"/>
                <w:sz w:val="16"/>
                <w:szCs w:val="16"/>
              </w:rPr>
            </w:pPr>
            <w:r>
              <w:rPr>
                <w:rFonts w:ascii="Calibri" w:hAnsi="Calibri"/>
                <w:color w:val="000000"/>
                <w:sz w:val="16"/>
                <w:szCs w:val="16"/>
              </w:rPr>
              <w:t>0.53±0.06</w:t>
            </w:r>
          </w:p>
        </w:tc>
        <w:tc>
          <w:tcPr>
            <w:tcW w:w="1152" w:type="dxa"/>
            <w:tcBorders>
              <w:top w:val="nil"/>
              <w:left w:val="nil"/>
              <w:bottom w:val="nil"/>
              <w:right w:val="nil"/>
            </w:tcBorders>
            <w:shd w:val="clear" w:color="000000" w:fill="F2F2F2"/>
            <w:vAlign w:val="center"/>
            <w:hideMark/>
          </w:tcPr>
          <w:p w14:paraId="76C4336E" w14:textId="54444C82" w:rsidR="0028761F" w:rsidRPr="0007350B" w:rsidRDefault="0028761F" w:rsidP="0028761F">
            <w:pPr>
              <w:jc w:val="center"/>
              <w:rPr>
                <w:rFonts w:ascii="Calibri" w:hAnsi="Calibri"/>
                <w:color w:val="000000"/>
                <w:sz w:val="16"/>
                <w:szCs w:val="16"/>
              </w:rPr>
            </w:pPr>
            <w:r>
              <w:rPr>
                <w:rFonts w:ascii="Calibri" w:hAnsi="Calibri"/>
                <w:color w:val="000000"/>
                <w:sz w:val="16"/>
                <w:szCs w:val="16"/>
              </w:rPr>
              <w:t>0.5±0.1</w:t>
            </w:r>
          </w:p>
        </w:tc>
        <w:tc>
          <w:tcPr>
            <w:tcW w:w="1320" w:type="dxa"/>
            <w:tcBorders>
              <w:top w:val="nil"/>
              <w:left w:val="nil"/>
              <w:bottom w:val="nil"/>
              <w:right w:val="nil"/>
            </w:tcBorders>
            <w:shd w:val="clear" w:color="000000" w:fill="F2F2F2"/>
            <w:vAlign w:val="center"/>
            <w:hideMark/>
          </w:tcPr>
          <w:p w14:paraId="5FF60B67" w14:textId="10359C2A" w:rsidR="0028761F" w:rsidRPr="0007350B" w:rsidRDefault="0028761F" w:rsidP="0028761F">
            <w:pPr>
              <w:jc w:val="center"/>
              <w:rPr>
                <w:rFonts w:ascii="Calibri" w:hAnsi="Calibri"/>
                <w:color w:val="000000"/>
                <w:sz w:val="16"/>
                <w:szCs w:val="16"/>
              </w:rPr>
            </w:pPr>
            <w:r>
              <w:rPr>
                <w:rFonts w:ascii="Calibri" w:hAnsi="Calibri"/>
                <w:color w:val="000000"/>
                <w:sz w:val="16"/>
                <w:szCs w:val="16"/>
              </w:rPr>
              <w:t>0.45±0.05</w:t>
            </w:r>
          </w:p>
        </w:tc>
        <w:tc>
          <w:tcPr>
            <w:tcW w:w="1231" w:type="dxa"/>
            <w:tcBorders>
              <w:top w:val="nil"/>
              <w:left w:val="nil"/>
              <w:bottom w:val="nil"/>
              <w:right w:val="nil"/>
            </w:tcBorders>
            <w:shd w:val="clear" w:color="auto" w:fill="auto"/>
            <w:vAlign w:val="center"/>
            <w:hideMark/>
          </w:tcPr>
          <w:p w14:paraId="7D2065C6" w14:textId="763A5221" w:rsidR="0028761F" w:rsidRPr="0007350B" w:rsidRDefault="0028761F" w:rsidP="0028761F">
            <w:pPr>
              <w:jc w:val="center"/>
              <w:rPr>
                <w:rFonts w:ascii="Calibri" w:hAnsi="Calibri"/>
                <w:color w:val="000000"/>
                <w:sz w:val="16"/>
                <w:szCs w:val="16"/>
              </w:rPr>
            </w:pPr>
            <w:r>
              <w:rPr>
                <w:rFonts w:ascii="Calibri" w:hAnsi="Calibri"/>
                <w:color w:val="000000"/>
                <w:sz w:val="16"/>
                <w:szCs w:val="16"/>
              </w:rPr>
              <w:t>0.6±0.2</w:t>
            </w:r>
          </w:p>
        </w:tc>
        <w:tc>
          <w:tcPr>
            <w:tcW w:w="1276" w:type="dxa"/>
            <w:tcBorders>
              <w:top w:val="nil"/>
              <w:left w:val="nil"/>
              <w:bottom w:val="nil"/>
              <w:right w:val="nil"/>
            </w:tcBorders>
            <w:shd w:val="clear" w:color="auto" w:fill="auto"/>
            <w:vAlign w:val="center"/>
            <w:hideMark/>
          </w:tcPr>
          <w:p w14:paraId="5EED6AB1" w14:textId="27F3D6EA" w:rsidR="0028761F" w:rsidRPr="0007350B" w:rsidRDefault="0028761F" w:rsidP="0028761F">
            <w:pPr>
              <w:jc w:val="center"/>
              <w:rPr>
                <w:rFonts w:ascii="Calibri" w:hAnsi="Calibri"/>
                <w:color w:val="000000"/>
                <w:sz w:val="16"/>
                <w:szCs w:val="16"/>
              </w:rPr>
            </w:pPr>
            <w:r>
              <w:rPr>
                <w:rFonts w:ascii="Calibri" w:hAnsi="Calibri"/>
                <w:color w:val="000000"/>
                <w:sz w:val="16"/>
                <w:szCs w:val="16"/>
              </w:rPr>
              <w:t>0.57±0.06</w:t>
            </w:r>
          </w:p>
        </w:tc>
      </w:tr>
      <w:tr w:rsidR="0028761F" w:rsidRPr="0007350B" w14:paraId="762C6DB0" w14:textId="77777777" w:rsidTr="00B565E6">
        <w:trPr>
          <w:trHeight w:val="20"/>
        </w:trPr>
        <w:tc>
          <w:tcPr>
            <w:tcW w:w="426" w:type="dxa"/>
            <w:tcBorders>
              <w:top w:val="nil"/>
              <w:left w:val="nil"/>
              <w:bottom w:val="nil"/>
              <w:right w:val="nil"/>
            </w:tcBorders>
            <w:shd w:val="clear" w:color="auto" w:fill="auto"/>
            <w:vAlign w:val="center"/>
            <w:hideMark/>
          </w:tcPr>
          <w:p w14:paraId="3A1BA4C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28</w:t>
            </w:r>
          </w:p>
        </w:tc>
        <w:tc>
          <w:tcPr>
            <w:tcW w:w="2127" w:type="dxa"/>
            <w:tcBorders>
              <w:top w:val="nil"/>
              <w:left w:val="nil"/>
              <w:bottom w:val="nil"/>
              <w:right w:val="nil"/>
            </w:tcBorders>
            <w:shd w:val="clear" w:color="auto" w:fill="auto"/>
            <w:vAlign w:val="center"/>
            <w:hideMark/>
          </w:tcPr>
          <w:p w14:paraId="518D51F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Aztreonam</w:t>
            </w:r>
          </w:p>
        </w:tc>
        <w:tc>
          <w:tcPr>
            <w:tcW w:w="850" w:type="dxa"/>
            <w:tcBorders>
              <w:top w:val="nil"/>
              <w:left w:val="nil"/>
              <w:bottom w:val="nil"/>
              <w:right w:val="nil"/>
            </w:tcBorders>
            <w:shd w:val="clear" w:color="auto" w:fill="auto"/>
            <w:vAlign w:val="center"/>
            <w:hideMark/>
          </w:tcPr>
          <w:p w14:paraId="358E4B3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ATM</w:t>
            </w:r>
          </w:p>
        </w:tc>
        <w:tc>
          <w:tcPr>
            <w:tcW w:w="1134" w:type="dxa"/>
            <w:tcBorders>
              <w:top w:val="nil"/>
              <w:left w:val="nil"/>
              <w:bottom w:val="nil"/>
              <w:right w:val="nil"/>
            </w:tcBorders>
            <w:shd w:val="clear" w:color="auto" w:fill="auto"/>
            <w:vAlign w:val="center"/>
            <w:hideMark/>
          </w:tcPr>
          <w:p w14:paraId="2EE9738C" w14:textId="2518C623" w:rsidR="0028761F" w:rsidRPr="0007350B" w:rsidRDefault="0028761F" w:rsidP="0028761F">
            <w:pPr>
              <w:jc w:val="center"/>
              <w:rPr>
                <w:rFonts w:ascii="Calibri" w:hAnsi="Calibri"/>
                <w:color w:val="000000"/>
                <w:sz w:val="16"/>
                <w:szCs w:val="16"/>
              </w:rPr>
            </w:pPr>
            <w:r>
              <w:rPr>
                <w:rFonts w:ascii="Calibri" w:hAnsi="Calibri"/>
                <w:color w:val="000000"/>
                <w:sz w:val="16"/>
                <w:szCs w:val="16"/>
              </w:rPr>
              <w:t>0.9±0.2</w:t>
            </w:r>
          </w:p>
        </w:tc>
        <w:tc>
          <w:tcPr>
            <w:tcW w:w="1400" w:type="dxa"/>
            <w:tcBorders>
              <w:top w:val="nil"/>
              <w:left w:val="nil"/>
              <w:bottom w:val="nil"/>
              <w:right w:val="nil"/>
            </w:tcBorders>
            <w:shd w:val="clear" w:color="auto" w:fill="auto"/>
            <w:vAlign w:val="center"/>
            <w:hideMark/>
          </w:tcPr>
          <w:p w14:paraId="4D029C86" w14:textId="410693E0" w:rsidR="0028761F" w:rsidRPr="0007350B" w:rsidRDefault="0028761F" w:rsidP="0028761F">
            <w:pPr>
              <w:jc w:val="center"/>
              <w:rPr>
                <w:rFonts w:ascii="Calibri" w:hAnsi="Calibri"/>
                <w:color w:val="000000"/>
                <w:sz w:val="16"/>
                <w:szCs w:val="16"/>
              </w:rPr>
            </w:pPr>
            <w:r>
              <w:rPr>
                <w:rFonts w:ascii="Calibri" w:hAnsi="Calibri"/>
                <w:color w:val="000000"/>
                <w:sz w:val="16"/>
                <w:szCs w:val="16"/>
              </w:rPr>
              <w:t>0.79±0.08</w:t>
            </w:r>
          </w:p>
        </w:tc>
        <w:tc>
          <w:tcPr>
            <w:tcW w:w="1152" w:type="dxa"/>
            <w:tcBorders>
              <w:top w:val="nil"/>
              <w:left w:val="nil"/>
              <w:bottom w:val="nil"/>
              <w:right w:val="nil"/>
            </w:tcBorders>
            <w:shd w:val="clear" w:color="000000" w:fill="F2F2F2"/>
            <w:vAlign w:val="center"/>
            <w:hideMark/>
          </w:tcPr>
          <w:p w14:paraId="783B9246" w14:textId="74CC366B" w:rsidR="0028761F" w:rsidRPr="0007350B" w:rsidRDefault="0028761F" w:rsidP="0028761F">
            <w:pPr>
              <w:jc w:val="center"/>
              <w:rPr>
                <w:rFonts w:ascii="Calibri" w:hAnsi="Calibri"/>
                <w:color w:val="000000"/>
                <w:sz w:val="16"/>
                <w:szCs w:val="16"/>
              </w:rPr>
            </w:pPr>
            <w:r>
              <w:rPr>
                <w:rFonts w:ascii="Calibri" w:hAnsi="Calibri"/>
                <w:color w:val="000000"/>
                <w:sz w:val="16"/>
                <w:szCs w:val="16"/>
              </w:rPr>
              <w:t>0.7±0.2</w:t>
            </w:r>
          </w:p>
        </w:tc>
        <w:tc>
          <w:tcPr>
            <w:tcW w:w="1320" w:type="dxa"/>
            <w:tcBorders>
              <w:top w:val="nil"/>
              <w:left w:val="nil"/>
              <w:bottom w:val="nil"/>
              <w:right w:val="nil"/>
            </w:tcBorders>
            <w:shd w:val="clear" w:color="000000" w:fill="F2F2F2"/>
            <w:vAlign w:val="center"/>
            <w:hideMark/>
          </w:tcPr>
          <w:p w14:paraId="20678037" w14:textId="022423E6" w:rsidR="0028761F" w:rsidRPr="0007350B" w:rsidRDefault="0028761F" w:rsidP="0028761F">
            <w:pPr>
              <w:jc w:val="center"/>
              <w:rPr>
                <w:rFonts w:ascii="Calibri" w:hAnsi="Calibri"/>
                <w:color w:val="000000"/>
                <w:sz w:val="16"/>
                <w:szCs w:val="16"/>
              </w:rPr>
            </w:pPr>
            <w:r>
              <w:rPr>
                <w:rFonts w:ascii="Calibri" w:hAnsi="Calibri"/>
                <w:color w:val="000000"/>
                <w:sz w:val="16"/>
                <w:szCs w:val="16"/>
              </w:rPr>
              <w:t>0.7±0.1</w:t>
            </w:r>
          </w:p>
        </w:tc>
        <w:tc>
          <w:tcPr>
            <w:tcW w:w="1231" w:type="dxa"/>
            <w:tcBorders>
              <w:top w:val="nil"/>
              <w:left w:val="nil"/>
              <w:bottom w:val="nil"/>
              <w:right w:val="nil"/>
            </w:tcBorders>
            <w:shd w:val="clear" w:color="auto" w:fill="auto"/>
            <w:vAlign w:val="center"/>
            <w:hideMark/>
          </w:tcPr>
          <w:p w14:paraId="3DAE9054" w14:textId="7311525D" w:rsidR="0028761F" w:rsidRPr="0007350B" w:rsidRDefault="0028761F" w:rsidP="0028761F">
            <w:pPr>
              <w:jc w:val="center"/>
              <w:rPr>
                <w:rFonts w:ascii="Calibri" w:hAnsi="Calibri"/>
                <w:color w:val="000000"/>
                <w:sz w:val="16"/>
                <w:szCs w:val="16"/>
              </w:rPr>
            </w:pPr>
            <w:r>
              <w:rPr>
                <w:rFonts w:ascii="Calibri" w:hAnsi="Calibri"/>
                <w:color w:val="000000"/>
                <w:sz w:val="16"/>
                <w:szCs w:val="16"/>
              </w:rPr>
              <w:t>0.8±0.3</w:t>
            </w:r>
          </w:p>
        </w:tc>
        <w:tc>
          <w:tcPr>
            <w:tcW w:w="1276" w:type="dxa"/>
            <w:tcBorders>
              <w:top w:val="nil"/>
              <w:left w:val="nil"/>
              <w:bottom w:val="nil"/>
              <w:right w:val="nil"/>
            </w:tcBorders>
            <w:shd w:val="clear" w:color="auto" w:fill="auto"/>
            <w:vAlign w:val="center"/>
            <w:hideMark/>
          </w:tcPr>
          <w:p w14:paraId="6CE3B1E4" w14:textId="43BB6F1B" w:rsidR="0028761F" w:rsidRPr="0007350B" w:rsidRDefault="0028761F" w:rsidP="0028761F">
            <w:pPr>
              <w:jc w:val="center"/>
              <w:rPr>
                <w:rFonts w:ascii="Calibri" w:hAnsi="Calibri"/>
                <w:color w:val="000000"/>
                <w:sz w:val="16"/>
                <w:szCs w:val="16"/>
              </w:rPr>
            </w:pPr>
            <w:r>
              <w:rPr>
                <w:rFonts w:ascii="Calibri" w:hAnsi="Calibri"/>
                <w:color w:val="000000"/>
                <w:sz w:val="16"/>
                <w:szCs w:val="16"/>
              </w:rPr>
              <w:t>0.7±0.1</w:t>
            </w:r>
          </w:p>
        </w:tc>
      </w:tr>
      <w:tr w:rsidR="0028761F" w:rsidRPr="0007350B" w14:paraId="221AD58C" w14:textId="77777777" w:rsidTr="00B565E6">
        <w:trPr>
          <w:trHeight w:val="20"/>
        </w:trPr>
        <w:tc>
          <w:tcPr>
            <w:tcW w:w="426" w:type="dxa"/>
            <w:tcBorders>
              <w:top w:val="nil"/>
              <w:left w:val="nil"/>
              <w:bottom w:val="nil"/>
              <w:right w:val="nil"/>
            </w:tcBorders>
            <w:shd w:val="clear" w:color="auto" w:fill="auto"/>
            <w:vAlign w:val="center"/>
            <w:hideMark/>
          </w:tcPr>
          <w:p w14:paraId="2178EE8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29</w:t>
            </w:r>
          </w:p>
        </w:tc>
        <w:tc>
          <w:tcPr>
            <w:tcW w:w="2127" w:type="dxa"/>
            <w:tcBorders>
              <w:top w:val="nil"/>
              <w:left w:val="nil"/>
              <w:bottom w:val="nil"/>
              <w:right w:val="nil"/>
            </w:tcBorders>
            <w:shd w:val="clear" w:color="auto" w:fill="auto"/>
            <w:vAlign w:val="center"/>
            <w:hideMark/>
          </w:tcPr>
          <w:p w14:paraId="37627E3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Ampicilloic acid</w:t>
            </w:r>
          </w:p>
        </w:tc>
        <w:tc>
          <w:tcPr>
            <w:tcW w:w="850" w:type="dxa"/>
            <w:tcBorders>
              <w:top w:val="nil"/>
              <w:left w:val="nil"/>
              <w:bottom w:val="nil"/>
              <w:right w:val="nil"/>
            </w:tcBorders>
            <w:shd w:val="clear" w:color="auto" w:fill="auto"/>
            <w:vAlign w:val="center"/>
            <w:hideMark/>
          </w:tcPr>
          <w:p w14:paraId="588FE18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AMPa</w:t>
            </w:r>
          </w:p>
        </w:tc>
        <w:tc>
          <w:tcPr>
            <w:tcW w:w="1134" w:type="dxa"/>
            <w:tcBorders>
              <w:top w:val="nil"/>
              <w:left w:val="nil"/>
              <w:bottom w:val="nil"/>
              <w:right w:val="nil"/>
            </w:tcBorders>
            <w:shd w:val="clear" w:color="auto" w:fill="auto"/>
            <w:vAlign w:val="center"/>
            <w:hideMark/>
          </w:tcPr>
          <w:p w14:paraId="22CC2667" w14:textId="51B791BC" w:rsidR="0028761F" w:rsidRPr="0007350B" w:rsidRDefault="0028761F" w:rsidP="0028761F">
            <w:pPr>
              <w:jc w:val="center"/>
              <w:rPr>
                <w:rFonts w:ascii="Calibri" w:hAnsi="Calibri"/>
                <w:color w:val="000000"/>
                <w:sz w:val="16"/>
                <w:szCs w:val="16"/>
              </w:rPr>
            </w:pPr>
            <w:r>
              <w:rPr>
                <w:rFonts w:ascii="Calibri" w:hAnsi="Calibri"/>
                <w:color w:val="000000"/>
                <w:sz w:val="16"/>
                <w:szCs w:val="16"/>
              </w:rPr>
              <w:t>2.0±0.4</w:t>
            </w:r>
          </w:p>
        </w:tc>
        <w:tc>
          <w:tcPr>
            <w:tcW w:w="1400" w:type="dxa"/>
            <w:tcBorders>
              <w:top w:val="nil"/>
              <w:left w:val="nil"/>
              <w:bottom w:val="nil"/>
              <w:right w:val="nil"/>
            </w:tcBorders>
            <w:shd w:val="clear" w:color="auto" w:fill="auto"/>
            <w:vAlign w:val="center"/>
            <w:hideMark/>
          </w:tcPr>
          <w:p w14:paraId="0CEA0AE6" w14:textId="70893AAC" w:rsidR="0028761F" w:rsidRPr="0007350B" w:rsidRDefault="0028761F" w:rsidP="0028761F">
            <w:pPr>
              <w:jc w:val="center"/>
              <w:rPr>
                <w:rFonts w:ascii="Calibri" w:hAnsi="Calibri"/>
                <w:color w:val="000000"/>
                <w:sz w:val="16"/>
                <w:szCs w:val="16"/>
              </w:rPr>
            </w:pPr>
            <w:r>
              <w:rPr>
                <w:rFonts w:ascii="Calibri" w:hAnsi="Calibri"/>
                <w:color w:val="000000"/>
                <w:sz w:val="16"/>
                <w:szCs w:val="16"/>
              </w:rPr>
              <w:t>1.8±0.2</w:t>
            </w:r>
          </w:p>
        </w:tc>
        <w:tc>
          <w:tcPr>
            <w:tcW w:w="1152" w:type="dxa"/>
            <w:tcBorders>
              <w:top w:val="nil"/>
              <w:left w:val="nil"/>
              <w:bottom w:val="nil"/>
              <w:right w:val="nil"/>
            </w:tcBorders>
            <w:shd w:val="clear" w:color="000000" w:fill="F2F2F2"/>
            <w:vAlign w:val="center"/>
            <w:hideMark/>
          </w:tcPr>
          <w:p w14:paraId="09B0C5FE" w14:textId="2C00A060" w:rsidR="0028761F" w:rsidRPr="0007350B" w:rsidRDefault="0028761F" w:rsidP="0028761F">
            <w:pPr>
              <w:jc w:val="center"/>
              <w:rPr>
                <w:rFonts w:ascii="Calibri" w:hAnsi="Calibri"/>
                <w:color w:val="000000"/>
                <w:sz w:val="16"/>
                <w:szCs w:val="16"/>
              </w:rPr>
            </w:pPr>
            <w:r>
              <w:rPr>
                <w:rFonts w:ascii="Calibri" w:hAnsi="Calibri"/>
                <w:color w:val="000000"/>
                <w:sz w:val="16"/>
                <w:szCs w:val="16"/>
              </w:rPr>
              <w:t>1.3±0.4</w:t>
            </w:r>
          </w:p>
        </w:tc>
        <w:tc>
          <w:tcPr>
            <w:tcW w:w="1320" w:type="dxa"/>
            <w:tcBorders>
              <w:top w:val="nil"/>
              <w:left w:val="nil"/>
              <w:bottom w:val="nil"/>
              <w:right w:val="nil"/>
            </w:tcBorders>
            <w:shd w:val="clear" w:color="000000" w:fill="F2F2F2"/>
            <w:vAlign w:val="center"/>
            <w:hideMark/>
          </w:tcPr>
          <w:p w14:paraId="5DA849BC" w14:textId="5E53EF87" w:rsidR="0028761F" w:rsidRPr="0007350B" w:rsidRDefault="0028761F" w:rsidP="0028761F">
            <w:pPr>
              <w:jc w:val="center"/>
              <w:rPr>
                <w:rFonts w:ascii="Calibri" w:hAnsi="Calibri"/>
                <w:color w:val="000000"/>
                <w:sz w:val="16"/>
                <w:szCs w:val="16"/>
              </w:rPr>
            </w:pPr>
            <w:r>
              <w:rPr>
                <w:rFonts w:ascii="Calibri" w:hAnsi="Calibri"/>
                <w:color w:val="000000"/>
                <w:sz w:val="16"/>
                <w:szCs w:val="16"/>
              </w:rPr>
              <w:t>1.2±0.4</w:t>
            </w:r>
          </w:p>
        </w:tc>
        <w:tc>
          <w:tcPr>
            <w:tcW w:w="1231" w:type="dxa"/>
            <w:tcBorders>
              <w:top w:val="nil"/>
              <w:left w:val="nil"/>
              <w:bottom w:val="nil"/>
              <w:right w:val="nil"/>
            </w:tcBorders>
            <w:shd w:val="clear" w:color="auto" w:fill="auto"/>
            <w:vAlign w:val="center"/>
            <w:hideMark/>
          </w:tcPr>
          <w:p w14:paraId="1C218E6F" w14:textId="37B57893" w:rsidR="0028761F" w:rsidRPr="0007350B" w:rsidRDefault="0028761F" w:rsidP="0028761F">
            <w:pPr>
              <w:jc w:val="center"/>
              <w:rPr>
                <w:rFonts w:ascii="Calibri" w:hAnsi="Calibri"/>
                <w:color w:val="000000"/>
                <w:sz w:val="16"/>
                <w:szCs w:val="16"/>
              </w:rPr>
            </w:pPr>
            <w:r>
              <w:rPr>
                <w:rFonts w:ascii="Calibri" w:hAnsi="Calibri"/>
                <w:color w:val="000000"/>
                <w:sz w:val="16"/>
                <w:szCs w:val="16"/>
              </w:rPr>
              <w:t>1.2±0.4</w:t>
            </w:r>
          </w:p>
        </w:tc>
        <w:tc>
          <w:tcPr>
            <w:tcW w:w="1276" w:type="dxa"/>
            <w:tcBorders>
              <w:top w:val="nil"/>
              <w:left w:val="nil"/>
              <w:bottom w:val="nil"/>
              <w:right w:val="nil"/>
            </w:tcBorders>
            <w:shd w:val="clear" w:color="auto" w:fill="auto"/>
            <w:vAlign w:val="center"/>
            <w:hideMark/>
          </w:tcPr>
          <w:p w14:paraId="4E6209B2" w14:textId="6429A676" w:rsidR="0028761F" w:rsidRPr="0007350B" w:rsidRDefault="0028761F" w:rsidP="0028761F">
            <w:pPr>
              <w:jc w:val="center"/>
              <w:rPr>
                <w:rFonts w:ascii="Calibri" w:hAnsi="Calibri"/>
                <w:color w:val="000000"/>
                <w:sz w:val="16"/>
                <w:szCs w:val="16"/>
              </w:rPr>
            </w:pPr>
            <w:r>
              <w:rPr>
                <w:rFonts w:ascii="Calibri" w:hAnsi="Calibri"/>
                <w:color w:val="000000"/>
                <w:sz w:val="16"/>
                <w:szCs w:val="16"/>
              </w:rPr>
              <w:t>1.1±0.3</w:t>
            </w:r>
          </w:p>
        </w:tc>
      </w:tr>
      <w:tr w:rsidR="0028761F" w:rsidRPr="0007350B" w14:paraId="252F9AED" w14:textId="77777777" w:rsidTr="00B565E6">
        <w:trPr>
          <w:trHeight w:val="20"/>
        </w:trPr>
        <w:tc>
          <w:tcPr>
            <w:tcW w:w="426" w:type="dxa"/>
            <w:tcBorders>
              <w:top w:val="nil"/>
              <w:left w:val="nil"/>
              <w:bottom w:val="nil"/>
              <w:right w:val="nil"/>
            </w:tcBorders>
            <w:shd w:val="clear" w:color="auto" w:fill="auto"/>
            <w:vAlign w:val="center"/>
            <w:hideMark/>
          </w:tcPr>
          <w:p w14:paraId="7A7F143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30</w:t>
            </w:r>
          </w:p>
        </w:tc>
        <w:tc>
          <w:tcPr>
            <w:tcW w:w="2127" w:type="dxa"/>
            <w:tcBorders>
              <w:top w:val="nil"/>
              <w:left w:val="nil"/>
              <w:bottom w:val="nil"/>
              <w:right w:val="nil"/>
            </w:tcBorders>
            <w:shd w:val="clear" w:color="auto" w:fill="auto"/>
            <w:vAlign w:val="center"/>
            <w:hideMark/>
          </w:tcPr>
          <w:p w14:paraId="7836FF8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Trimethoprim</w:t>
            </w:r>
          </w:p>
        </w:tc>
        <w:tc>
          <w:tcPr>
            <w:tcW w:w="850" w:type="dxa"/>
            <w:tcBorders>
              <w:top w:val="nil"/>
              <w:left w:val="nil"/>
              <w:bottom w:val="nil"/>
              <w:right w:val="nil"/>
            </w:tcBorders>
            <w:shd w:val="clear" w:color="auto" w:fill="auto"/>
            <w:vAlign w:val="center"/>
            <w:hideMark/>
          </w:tcPr>
          <w:p w14:paraId="70F4F85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TMP</w:t>
            </w:r>
          </w:p>
        </w:tc>
        <w:tc>
          <w:tcPr>
            <w:tcW w:w="1134" w:type="dxa"/>
            <w:tcBorders>
              <w:top w:val="nil"/>
              <w:left w:val="nil"/>
              <w:bottom w:val="nil"/>
              <w:right w:val="nil"/>
            </w:tcBorders>
            <w:shd w:val="clear" w:color="auto" w:fill="auto"/>
            <w:vAlign w:val="center"/>
            <w:hideMark/>
          </w:tcPr>
          <w:p w14:paraId="00E8F569" w14:textId="3C1B0AA4" w:rsidR="0028761F" w:rsidRPr="0007350B" w:rsidRDefault="0028761F" w:rsidP="0028761F">
            <w:pPr>
              <w:jc w:val="center"/>
              <w:rPr>
                <w:rFonts w:ascii="Calibri" w:hAnsi="Calibri"/>
                <w:color w:val="000000"/>
                <w:sz w:val="16"/>
                <w:szCs w:val="16"/>
              </w:rPr>
            </w:pPr>
            <w:r>
              <w:rPr>
                <w:rFonts w:ascii="Calibri" w:hAnsi="Calibri"/>
                <w:color w:val="000000"/>
                <w:sz w:val="16"/>
                <w:szCs w:val="16"/>
              </w:rPr>
              <w:t>0.89±0.09</w:t>
            </w:r>
          </w:p>
        </w:tc>
        <w:tc>
          <w:tcPr>
            <w:tcW w:w="1400" w:type="dxa"/>
            <w:tcBorders>
              <w:top w:val="nil"/>
              <w:left w:val="nil"/>
              <w:bottom w:val="nil"/>
              <w:right w:val="nil"/>
            </w:tcBorders>
            <w:shd w:val="clear" w:color="auto" w:fill="auto"/>
            <w:vAlign w:val="center"/>
            <w:hideMark/>
          </w:tcPr>
          <w:p w14:paraId="041B66BC" w14:textId="23946CA4" w:rsidR="0028761F" w:rsidRPr="0007350B" w:rsidRDefault="0028761F" w:rsidP="0028761F">
            <w:pPr>
              <w:jc w:val="center"/>
              <w:rPr>
                <w:rFonts w:ascii="Calibri" w:hAnsi="Calibri"/>
                <w:color w:val="000000"/>
                <w:sz w:val="16"/>
                <w:szCs w:val="16"/>
              </w:rPr>
            </w:pPr>
            <w:r>
              <w:rPr>
                <w:rFonts w:ascii="Calibri" w:hAnsi="Calibri"/>
                <w:color w:val="000000"/>
                <w:sz w:val="16"/>
                <w:szCs w:val="16"/>
              </w:rPr>
              <w:t>0.9±0.1</w:t>
            </w:r>
          </w:p>
        </w:tc>
        <w:tc>
          <w:tcPr>
            <w:tcW w:w="1152" w:type="dxa"/>
            <w:tcBorders>
              <w:top w:val="nil"/>
              <w:left w:val="nil"/>
              <w:bottom w:val="nil"/>
              <w:right w:val="nil"/>
            </w:tcBorders>
            <w:shd w:val="clear" w:color="000000" w:fill="F2F2F2"/>
            <w:vAlign w:val="center"/>
            <w:hideMark/>
          </w:tcPr>
          <w:p w14:paraId="2A40E682" w14:textId="18C731FC" w:rsidR="0028761F" w:rsidRPr="0007350B" w:rsidRDefault="0028761F" w:rsidP="0028761F">
            <w:pPr>
              <w:jc w:val="center"/>
              <w:rPr>
                <w:rFonts w:ascii="Calibri" w:hAnsi="Calibri"/>
                <w:color w:val="000000"/>
                <w:sz w:val="16"/>
                <w:szCs w:val="16"/>
              </w:rPr>
            </w:pPr>
            <w:r>
              <w:rPr>
                <w:rFonts w:ascii="Calibri" w:hAnsi="Calibri"/>
                <w:color w:val="000000"/>
                <w:sz w:val="16"/>
                <w:szCs w:val="16"/>
              </w:rPr>
              <w:t>0.9±0.2</w:t>
            </w:r>
          </w:p>
        </w:tc>
        <w:tc>
          <w:tcPr>
            <w:tcW w:w="1320" w:type="dxa"/>
            <w:tcBorders>
              <w:top w:val="nil"/>
              <w:left w:val="nil"/>
              <w:bottom w:val="nil"/>
              <w:right w:val="nil"/>
            </w:tcBorders>
            <w:shd w:val="clear" w:color="000000" w:fill="F2F2F2"/>
            <w:vAlign w:val="center"/>
            <w:hideMark/>
          </w:tcPr>
          <w:p w14:paraId="16D7CEA5" w14:textId="0BF2F39D" w:rsidR="0028761F" w:rsidRPr="0007350B" w:rsidRDefault="0028761F" w:rsidP="0028761F">
            <w:pPr>
              <w:jc w:val="center"/>
              <w:rPr>
                <w:rFonts w:ascii="Calibri" w:hAnsi="Calibri"/>
                <w:color w:val="000000"/>
                <w:sz w:val="16"/>
                <w:szCs w:val="16"/>
              </w:rPr>
            </w:pPr>
            <w:r>
              <w:rPr>
                <w:rFonts w:ascii="Calibri" w:hAnsi="Calibri"/>
                <w:color w:val="000000"/>
                <w:sz w:val="16"/>
                <w:szCs w:val="16"/>
              </w:rPr>
              <w:t>0.9±0.1</w:t>
            </w:r>
          </w:p>
        </w:tc>
        <w:tc>
          <w:tcPr>
            <w:tcW w:w="1231" w:type="dxa"/>
            <w:tcBorders>
              <w:top w:val="nil"/>
              <w:left w:val="nil"/>
              <w:bottom w:val="nil"/>
              <w:right w:val="nil"/>
            </w:tcBorders>
            <w:shd w:val="clear" w:color="auto" w:fill="auto"/>
            <w:vAlign w:val="center"/>
            <w:hideMark/>
          </w:tcPr>
          <w:p w14:paraId="701F5A15" w14:textId="668B738D" w:rsidR="0028761F" w:rsidRPr="0007350B" w:rsidRDefault="0028761F" w:rsidP="0028761F">
            <w:pPr>
              <w:jc w:val="center"/>
              <w:rPr>
                <w:rFonts w:ascii="Calibri" w:hAnsi="Calibri"/>
                <w:color w:val="000000"/>
                <w:sz w:val="16"/>
                <w:szCs w:val="16"/>
              </w:rPr>
            </w:pPr>
            <w:r>
              <w:rPr>
                <w:rFonts w:ascii="Calibri" w:hAnsi="Calibri"/>
                <w:color w:val="000000"/>
                <w:sz w:val="16"/>
                <w:szCs w:val="16"/>
              </w:rPr>
              <w:t>0.9±0.1</w:t>
            </w:r>
          </w:p>
        </w:tc>
        <w:tc>
          <w:tcPr>
            <w:tcW w:w="1276" w:type="dxa"/>
            <w:tcBorders>
              <w:top w:val="nil"/>
              <w:left w:val="nil"/>
              <w:bottom w:val="nil"/>
              <w:right w:val="nil"/>
            </w:tcBorders>
            <w:shd w:val="clear" w:color="auto" w:fill="auto"/>
            <w:vAlign w:val="center"/>
            <w:hideMark/>
          </w:tcPr>
          <w:p w14:paraId="7DCFBA6B" w14:textId="46DCBF2D" w:rsidR="0028761F" w:rsidRPr="0007350B" w:rsidRDefault="0028761F" w:rsidP="0028761F">
            <w:pPr>
              <w:jc w:val="center"/>
              <w:rPr>
                <w:rFonts w:ascii="Calibri" w:hAnsi="Calibri"/>
                <w:color w:val="000000"/>
                <w:sz w:val="16"/>
                <w:szCs w:val="16"/>
              </w:rPr>
            </w:pPr>
            <w:r>
              <w:rPr>
                <w:rFonts w:ascii="Calibri" w:hAnsi="Calibri"/>
                <w:color w:val="000000"/>
                <w:sz w:val="16"/>
                <w:szCs w:val="16"/>
              </w:rPr>
              <w:t>0.9±0.1</w:t>
            </w:r>
          </w:p>
        </w:tc>
      </w:tr>
      <w:tr w:rsidR="0028761F" w:rsidRPr="0007350B" w14:paraId="4E8C8164" w14:textId="77777777" w:rsidTr="00B565E6">
        <w:trPr>
          <w:trHeight w:val="20"/>
        </w:trPr>
        <w:tc>
          <w:tcPr>
            <w:tcW w:w="426" w:type="dxa"/>
            <w:tcBorders>
              <w:top w:val="nil"/>
              <w:left w:val="nil"/>
              <w:bottom w:val="nil"/>
              <w:right w:val="nil"/>
            </w:tcBorders>
            <w:shd w:val="clear" w:color="auto" w:fill="auto"/>
            <w:vAlign w:val="center"/>
            <w:hideMark/>
          </w:tcPr>
          <w:p w14:paraId="2E5739E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31</w:t>
            </w:r>
          </w:p>
        </w:tc>
        <w:tc>
          <w:tcPr>
            <w:tcW w:w="2127" w:type="dxa"/>
            <w:tcBorders>
              <w:top w:val="nil"/>
              <w:left w:val="nil"/>
              <w:bottom w:val="nil"/>
              <w:right w:val="nil"/>
            </w:tcBorders>
            <w:shd w:val="clear" w:color="auto" w:fill="auto"/>
            <w:vAlign w:val="center"/>
            <w:hideMark/>
          </w:tcPr>
          <w:p w14:paraId="635561E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4-hydroxy-trimethoprim </w:t>
            </w:r>
          </w:p>
        </w:tc>
        <w:tc>
          <w:tcPr>
            <w:tcW w:w="850" w:type="dxa"/>
            <w:tcBorders>
              <w:top w:val="nil"/>
              <w:left w:val="nil"/>
              <w:bottom w:val="nil"/>
              <w:right w:val="nil"/>
            </w:tcBorders>
            <w:shd w:val="clear" w:color="auto" w:fill="auto"/>
            <w:vAlign w:val="center"/>
            <w:hideMark/>
          </w:tcPr>
          <w:p w14:paraId="5D98E47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hTMP</w:t>
            </w:r>
          </w:p>
        </w:tc>
        <w:tc>
          <w:tcPr>
            <w:tcW w:w="1134" w:type="dxa"/>
            <w:tcBorders>
              <w:top w:val="nil"/>
              <w:left w:val="nil"/>
              <w:bottom w:val="nil"/>
              <w:right w:val="nil"/>
            </w:tcBorders>
            <w:shd w:val="clear" w:color="auto" w:fill="auto"/>
            <w:vAlign w:val="center"/>
            <w:hideMark/>
          </w:tcPr>
          <w:p w14:paraId="4D812FAC" w14:textId="773110F1" w:rsidR="0028761F" w:rsidRPr="0007350B" w:rsidRDefault="0028761F" w:rsidP="0028761F">
            <w:pPr>
              <w:jc w:val="center"/>
              <w:rPr>
                <w:rFonts w:ascii="Calibri" w:hAnsi="Calibri"/>
                <w:color w:val="000000"/>
                <w:sz w:val="16"/>
                <w:szCs w:val="16"/>
              </w:rPr>
            </w:pPr>
            <w:r>
              <w:rPr>
                <w:rFonts w:ascii="Calibri" w:hAnsi="Calibri"/>
                <w:color w:val="000000"/>
                <w:sz w:val="16"/>
                <w:szCs w:val="16"/>
              </w:rPr>
              <w:t>3.9±0.4</w:t>
            </w:r>
          </w:p>
        </w:tc>
        <w:tc>
          <w:tcPr>
            <w:tcW w:w="1400" w:type="dxa"/>
            <w:tcBorders>
              <w:top w:val="nil"/>
              <w:left w:val="nil"/>
              <w:bottom w:val="nil"/>
              <w:right w:val="nil"/>
            </w:tcBorders>
            <w:shd w:val="clear" w:color="auto" w:fill="auto"/>
            <w:vAlign w:val="center"/>
            <w:hideMark/>
          </w:tcPr>
          <w:p w14:paraId="700ECB26" w14:textId="04C47584" w:rsidR="0028761F" w:rsidRPr="0007350B" w:rsidRDefault="0028761F" w:rsidP="0028761F">
            <w:pPr>
              <w:jc w:val="center"/>
              <w:rPr>
                <w:rFonts w:ascii="Calibri" w:hAnsi="Calibri"/>
                <w:color w:val="000000"/>
                <w:sz w:val="16"/>
                <w:szCs w:val="16"/>
              </w:rPr>
            </w:pPr>
            <w:r>
              <w:rPr>
                <w:rFonts w:ascii="Calibri" w:hAnsi="Calibri"/>
                <w:color w:val="000000"/>
                <w:sz w:val="16"/>
                <w:szCs w:val="16"/>
              </w:rPr>
              <w:t>3.9±0.4</w:t>
            </w:r>
          </w:p>
        </w:tc>
        <w:tc>
          <w:tcPr>
            <w:tcW w:w="1152" w:type="dxa"/>
            <w:tcBorders>
              <w:top w:val="nil"/>
              <w:left w:val="nil"/>
              <w:bottom w:val="nil"/>
              <w:right w:val="nil"/>
            </w:tcBorders>
            <w:shd w:val="clear" w:color="000000" w:fill="F2F2F2"/>
            <w:vAlign w:val="center"/>
            <w:hideMark/>
          </w:tcPr>
          <w:p w14:paraId="02945FB4" w14:textId="5CC6EE61" w:rsidR="0028761F" w:rsidRPr="0007350B" w:rsidRDefault="0028761F" w:rsidP="0028761F">
            <w:pPr>
              <w:jc w:val="center"/>
              <w:rPr>
                <w:rFonts w:ascii="Calibri" w:hAnsi="Calibri"/>
                <w:color w:val="000000"/>
                <w:sz w:val="16"/>
                <w:szCs w:val="16"/>
              </w:rPr>
            </w:pPr>
            <w:r>
              <w:rPr>
                <w:rFonts w:ascii="Calibri" w:hAnsi="Calibri"/>
                <w:color w:val="000000"/>
                <w:sz w:val="16"/>
                <w:szCs w:val="16"/>
              </w:rPr>
              <w:t>3.8±0.8</w:t>
            </w:r>
          </w:p>
        </w:tc>
        <w:tc>
          <w:tcPr>
            <w:tcW w:w="1320" w:type="dxa"/>
            <w:tcBorders>
              <w:top w:val="nil"/>
              <w:left w:val="nil"/>
              <w:bottom w:val="nil"/>
              <w:right w:val="nil"/>
            </w:tcBorders>
            <w:shd w:val="clear" w:color="000000" w:fill="F2F2F2"/>
            <w:vAlign w:val="center"/>
            <w:hideMark/>
          </w:tcPr>
          <w:p w14:paraId="11282947" w14:textId="50503B42" w:rsidR="0028761F" w:rsidRPr="0007350B" w:rsidRDefault="0028761F" w:rsidP="0028761F">
            <w:pPr>
              <w:jc w:val="center"/>
              <w:rPr>
                <w:rFonts w:ascii="Calibri" w:hAnsi="Calibri"/>
                <w:color w:val="000000"/>
                <w:sz w:val="16"/>
                <w:szCs w:val="16"/>
              </w:rPr>
            </w:pPr>
            <w:r>
              <w:rPr>
                <w:rFonts w:ascii="Calibri" w:hAnsi="Calibri"/>
                <w:color w:val="000000"/>
                <w:sz w:val="16"/>
                <w:szCs w:val="16"/>
              </w:rPr>
              <w:t>4.0±0.4</w:t>
            </w:r>
          </w:p>
        </w:tc>
        <w:tc>
          <w:tcPr>
            <w:tcW w:w="1231" w:type="dxa"/>
            <w:tcBorders>
              <w:top w:val="nil"/>
              <w:left w:val="nil"/>
              <w:bottom w:val="nil"/>
              <w:right w:val="nil"/>
            </w:tcBorders>
            <w:shd w:val="clear" w:color="auto" w:fill="auto"/>
            <w:vAlign w:val="center"/>
            <w:hideMark/>
          </w:tcPr>
          <w:p w14:paraId="4CC434B4" w14:textId="25237BE8" w:rsidR="0028761F" w:rsidRPr="0007350B" w:rsidRDefault="0028761F" w:rsidP="0028761F">
            <w:pPr>
              <w:jc w:val="center"/>
              <w:rPr>
                <w:rFonts w:ascii="Calibri" w:hAnsi="Calibri"/>
                <w:color w:val="000000"/>
                <w:sz w:val="16"/>
                <w:szCs w:val="16"/>
              </w:rPr>
            </w:pPr>
            <w:r>
              <w:rPr>
                <w:rFonts w:ascii="Calibri" w:hAnsi="Calibri"/>
                <w:color w:val="000000"/>
                <w:sz w:val="16"/>
                <w:szCs w:val="16"/>
              </w:rPr>
              <w:t>3.4±0.5</w:t>
            </w:r>
          </w:p>
        </w:tc>
        <w:tc>
          <w:tcPr>
            <w:tcW w:w="1276" w:type="dxa"/>
            <w:tcBorders>
              <w:top w:val="nil"/>
              <w:left w:val="nil"/>
              <w:bottom w:val="nil"/>
              <w:right w:val="nil"/>
            </w:tcBorders>
            <w:shd w:val="clear" w:color="auto" w:fill="auto"/>
            <w:vAlign w:val="center"/>
            <w:hideMark/>
          </w:tcPr>
          <w:p w14:paraId="1E26B8CE" w14:textId="28B0DBA6" w:rsidR="0028761F" w:rsidRPr="0007350B" w:rsidRDefault="0028761F" w:rsidP="0028761F">
            <w:pPr>
              <w:jc w:val="center"/>
              <w:rPr>
                <w:rFonts w:ascii="Calibri" w:hAnsi="Calibri"/>
                <w:color w:val="000000"/>
                <w:sz w:val="16"/>
                <w:szCs w:val="16"/>
              </w:rPr>
            </w:pPr>
            <w:r>
              <w:rPr>
                <w:rFonts w:ascii="Calibri" w:hAnsi="Calibri"/>
                <w:color w:val="000000"/>
                <w:sz w:val="16"/>
                <w:szCs w:val="16"/>
              </w:rPr>
              <w:t>4.0±0.4</w:t>
            </w:r>
          </w:p>
        </w:tc>
      </w:tr>
      <w:tr w:rsidR="0028761F" w:rsidRPr="0007350B" w14:paraId="24F0F0A2" w14:textId="77777777" w:rsidTr="00B565E6">
        <w:trPr>
          <w:trHeight w:val="20"/>
        </w:trPr>
        <w:tc>
          <w:tcPr>
            <w:tcW w:w="426" w:type="dxa"/>
            <w:tcBorders>
              <w:top w:val="nil"/>
              <w:left w:val="nil"/>
              <w:bottom w:val="nil"/>
              <w:right w:val="nil"/>
            </w:tcBorders>
            <w:shd w:val="clear" w:color="auto" w:fill="auto"/>
            <w:vAlign w:val="center"/>
            <w:hideMark/>
          </w:tcPr>
          <w:p w14:paraId="7F4CA8E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32</w:t>
            </w:r>
          </w:p>
        </w:tc>
        <w:tc>
          <w:tcPr>
            <w:tcW w:w="2127" w:type="dxa"/>
            <w:tcBorders>
              <w:top w:val="nil"/>
              <w:left w:val="nil"/>
              <w:bottom w:val="nil"/>
              <w:right w:val="nil"/>
            </w:tcBorders>
            <w:shd w:val="clear" w:color="auto" w:fill="auto"/>
            <w:vAlign w:val="center"/>
            <w:hideMark/>
          </w:tcPr>
          <w:p w14:paraId="3AF87C0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N-acetyl sulfapyridine </w:t>
            </w:r>
          </w:p>
        </w:tc>
        <w:tc>
          <w:tcPr>
            <w:tcW w:w="850" w:type="dxa"/>
            <w:tcBorders>
              <w:top w:val="nil"/>
              <w:left w:val="nil"/>
              <w:bottom w:val="nil"/>
              <w:right w:val="nil"/>
            </w:tcBorders>
            <w:shd w:val="clear" w:color="auto" w:fill="auto"/>
            <w:vAlign w:val="center"/>
            <w:hideMark/>
          </w:tcPr>
          <w:p w14:paraId="69BA4DB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aSPY</w:t>
            </w:r>
          </w:p>
        </w:tc>
        <w:tc>
          <w:tcPr>
            <w:tcW w:w="1134" w:type="dxa"/>
            <w:tcBorders>
              <w:top w:val="nil"/>
              <w:left w:val="nil"/>
              <w:bottom w:val="nil"/>
              <w:right w:val="nil"/>
            </w:tcBorders>
            <w:shd w:val="clear" w:color="auto" w:fill="auto"/>
            <w:vAlign w:val="center"/>
            <w:hideMark/>
          </w:tcPr>
          <w:p w14:paraId="2B434789" w14:textId="76E310AB" w:rsidR="0028761F" w:rsidRPr="0007350B" w:rsidRDefault="0028761F" w:rsidP="0028761F">
            <w:pPr>
              <w:jc w:val="center"/>
              <w:rPr>
                <w:rFonts w:ascii="Calibri" w:hAnsi="Calibri"/>
                <w:color w:val="000000"/>
                <w:sz w:val="16"/>
                <w:szCs w:val="16"/>
              </w:rPr>
            </w:pPr>
            <w:r>
              <w:rPr>
                <w:rFonts w:ascii="Calibri" w:hAnsi="Calibri"/>
                <w:color w:val="000000"/>
                <w:sz w:val="16"/>
                <w:szCs w:val="16"/>
              </w:rPr>
              <w:t>1.1±0.2</w:t>
            </w:r>
          </w:p>
        </w:tc>
        <w:tc>
          <w:tcPr>
            <w:tcW w:w="1400" w:type="dxa"/>
            <w:tcBorders>
              <w:top w:val="nil"/>
              <w:left w:val="nil"/>
              <w:bottom w:val="nil"/>
              <w:right w:val="nil"/>
            </w:tcBorders>
            <w:shd w:val="clear" w:color="auto" w:fill="auto"/>
            <w:vAlign w:val="center"/>
            <w:hideMark/>
          </w:tcPr>
          <w:p w14:paraId="4F1C0A24" w14:textId="1D04C867" w:rsidR="0028761F" w:rsidRPr="0007350B" w:rsidRDefault="0028761F" w:rsidP="0028761F">
            <w:pPr>
              <w:jc w:val="center"/>
              <w:rPr>
                <w:rFonts w:ascii="Calibri" w:hAnsi="Calibri"/>
                <w:color w:val="000000"/>
                <w:sz w:val="16"/>
                <w:szCs w:val="16"/>
              </w:rPr>
            </w:pPr>
            <w:r>
              <w:rPr>
                <w:rFonts w:ascii="Calibri" w:hAnsi="Calibri"/>
                <w:color w:val="000000"/>
                <w:sz w:val="16"/>
                <w:szCs w:val="16"/>
              </w:rPr>
              <w:t>1.1±0.1</w:t>
            </w:r>
          </w:p>
        </w:tc>
        <w:tc>
          <w:tcPr>
            <w:tcW w:w="1152" w:type="dxa"/>
            <w:tcBorders>
              <w:top w:val="nil"/>
              <w:left w:val="nil"/>
              <w:bottom w:val="nil"/>
              <w:right w:val="nil"/>
            </w:tcBorders>
            <w:shd w:val="clear" w:color="000000" w:fill="F2F2F2"/>
            <w:vAlign w:val="center"/>
            <w:hideMark/>
          </w:tcPr>
          <w:p w14:paraId="01BDE9D6" w14:textId="2ED039A8"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320" w:type="dxa"/>
            <w:tcBorders>
              <w:top w:val="nil"/>
              <w:left w:val="nil"/>
              <w:bottom w:val="nil"/>
              <w:right w:val="nil"/>
            </w:tcBorders>
            <w:shd w:val="clear" w:color="000000" w:fill="F2F2F2"/>
            <w:vAlign w:val="center"/>
            <w:hideMark/>
          </w:tcPr>
          <w:p w14:paraId="6DC079A7" w14:textId="1D4F2463"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231" w:type="dxa"/>
            <w:tcBorders>
              <w:top w:val="nil"/>
              <w:left w:val="nil"/>
              <w:bottom w:val="nil"/>
              <w:right w:val="nil"/>
            </w:tcBorders>
            <w:shd w:val="clear" w:color="auto" w:fill="auto"/>
            <w:vAlign w:val="center"/>
            <w:hideMark/>
          </w:tcPr>
          <w:p w14:paraId="0C07DD61" w14:textId="5A14483A"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276" w:type="dxa"/>
            <w:tcBorders>
              <w:top w:val="nil"/>
              <w:left w:val="nil"/>
              <w:bottom w:val="nil"/>
              <w:right w:val="nil"/>
            </w:tcBorders>
            <w:shd w:val="clear" w:color="auto" w:fill="auto"/>
            <w:vAlign w:val="center"/>
            <w:hideMark/>
          </w:tcPr>
          <w:p w14:paraId="24C49766" w14:textId="1087C9B7"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r>
      <w:tr w:rsidR="0028761F" w:rsidRPr="0007350B" w14:paraId="1CF9026B" w14:textId="77777777" w:rsidTr="00B565E6">
        <w:trPr>
          <w:trHeight w:val="20"/>
        </w:trPr>
        <w:tc>
          <w:tcPr>
            <w:tcW w:w="426" w:type="dxa"/>
            <w:tcBorders>
              <w:top w:val="nil"/>
              <w:left w:val="nil"/>
              <w:bottom w:val="nil"/>
              <w:right w:val="nil"/>
            </w:tcBorders>
            <w:shd w:val="clear" w:color="auto" w:fill="auto"/>
            <w:vAlign w:val="center"/>
            <w:hideMark/>
          </w:tcPr>
          <w:p w14:paraId="4A4C42C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33</w:t>
            </w:r>
          </w:p>
        </w:tc>
        <w:tc>
          <w:tcPr>
            <w:tcW w:w="2127" w:type="dxa"/>
            <w:tcBorders>
              <w:top w:val="nil"/>
              <w:left w:val="nil"/>
              <w:bottom w:val="nil"/>
              <w:right w:val="nil"/>
            </w:tcBorders>
            <w:shd w:val="clear" w:color="auto" w:fill="auto"/>
            <w:vAlign w:val="center"/>
            <w:hideMark/>
          </w:tcPr>
          <w:p w14:paraId="6AA9C00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Tetracycline</w:t>
            </w:r>
          </w:p>
        </w:tc>
        <w:tc>
          <w:tcPr>
            <w:tcW w:w="850" w:type="dxa"/>
            <w:tcBorders>
              <w:top w:val="nil"/>
              <w:left w:val="nil"/>
              <w:bottom w:val="nil"/>
              <w:right w:val="nil"/>
            </w:tcBorders>
            <w:shd w:val="clear" w:color="auto" w:fill="auto"/>
            <w:vAlign w:val="center"/>
            <w:hideMark/>
          </w:tcPr>
          <w:p w14:paraId="0D38A53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TET</w:t>
            </w:r>
          </w:p>
        </w:tc>
        <w:tc>
          <w:tcPr>
            <w:tcW w:w="1134" w:type="dxa"/>
            <w:tcBorders>
              <w:top w:val="nil"/>
              <w:left w:val="nil"/>
              <w:bottom w:val="nil"/>
              <w:right w:val="nil"/>
            </w:tcBorders>
            <w:shd w:val="clear" w:color="auto" w:fill="auto"/>
            <w:vAlign w:val="center"/>
            <w:hideMark/>
          </w:tcPr>
          <w:p w14:paraId="5125D158" w14:textId="1CD6CE65" w:rsidR="0028761F" w:rsidRPr="0007350B" w:rsidRDefault="0028761F" w:rsidP="0028761F">
            <w:pPr>
              <w:jc w:val="center"/>
              <w:rPr>
                <w:rFonts w:ascii="Calibri" w:hAnsi="Calibri"/>
                <w:color w:val="000000"/>
                <w:sz w:val="16"/>
                <w:szCs w:val="16"/>
              </w:rPr>
            </w:pPr>
            <w:r>
              <w:rPr>
                <w:rFonts w:ascii="Calibri" w:hAnsi="Calibri"/>
                <w:color w:val="000000"/>
                <w:sz w:val="16"/>
                <w:szCs w:val="16"/>
              </w:rPr>
              <w:t>2.3±0.5</w:t>
            </w:r>
          </w:p>
        </w:tc>
        <w:tc>
          <w:tcPr>
            <w:tcW w:w="1400" w:type="dxa"/>
            <w:tcBorders>
              <w:top w:val="nil"/>
              <w:left w:val="nil"/>
              <w:bottom w:val="nil"/>
              <w:right w:val="nil"/>
            </w:tcBorders>
            <w:shd w:val="clear" w:color="auto" w:fill="auto"/>
            <w:vAlign w:val="center"/>
            <w:hideMark/>
          </w:tcPr>
          <w:p w14:paraId="32DCEB92" w14:textId="06BF709C" w:rsidR="0028761F" w:rsidRPr="0007350B" w:rsidRDefault="0028761F" w:rsidP="0028761F">
            <w:pPr>
              <w:jc w:val="center"/>
              <w:rPr>
                <w:rFonts w:ascii="Calibri" w:hAnsi="Calibri"/>
                <w:color w:val="000000"/>
                <w:sz w:val="16"/>
                <w:szCs w:val="16"/>
              </w:rPr>
            </w:pPr>
            <w:r>
              <w:rPr>
                <w:rFonts w:ascii="Calibri" w:hAnsi="Calibri"/>
                <w:color w:val="000000"/>
                <w:sz w:val="16"/>
                <w:szCs w:val="16"/>
              </w:rPr>
              <w:t>2.1±0.2</w:t>
            </w:r>
          </w:p>
        </w:tc>
        <w:tc>
          <w:tcPr>
            <w:tcW w:w="1152" w:type="dxa"/>
            <w:tcBorders>
              <w:top w:val="nil"/>
              <w:left w:val="nil"/>
              <w:bottom w:val="nil"/>
              <w:right w:val="nil"/>
            </w:tcBorders>
            <w:shd w:val="clear" w:color="000000" w:fill="F2F2F2"/>
            <w:vAlign w:val="center"/>
            <w:hideMark/>
          </w:tcPr>
          <w:p w14:paraId="60460845" w14:textId="055B2983" w:rsidR="0028761F" w:rsidRPr="0007350B" w:rsidRDefault="0028761F" w:rsidP="0028761F">
            <w:pPr>
              <w:jc w:val="center"/>
              <w:rPr>
                <w:rFonts w:ascii="Calibri" w:hAnsi="Calibri"/>
                <w:color w:val="000000"/>
                <w:sz w:val="16"/>
                <w:szCs w:val="16"/>
              </w:rPr>
            </w:pPr>
            <w:r>
              <w:rPr>
                <w:rFonts w:ascii="Calibri" w:hAnsi="Calibri"/>
                <w:color w:val="000000"/>
                <w:sz w:val="16"/>
                <w:szCs w:val="16"/>
              </w:rPr>
              <w:t>1.7±0.6</w:t>
            </w:r>
          </w:p>
        </w:tc>
        <w:tc>
          <w:tcPr>
            <w:tcW w:w="1320" w:type="dxa"/>
            <w:tcBorders>
              <w:top w:val="nil"/>
              <w:left w:val="nil"/>
              <w:bottom w:val="nil"/>
              <w:right w:val="nil"/>
            </w:tcBorders>
            <w:shd w:val="clear" w:color="000000" w:fill="F2F2F2"/>
            <w:vAlign w:val="center"/>
            <w:hideMark/>
          </w:tcPr>
          <w:p w14:paraId="79B81CCC" w14:textId="5D8355FB" w:rsidR="0028761F" w:rsidRPr="0007350B" w:rsidRDefault="0028761F" w:rsidP="0028761F">
            <w:pPr>
              <w:jc w:val="center"/>
              <w:rPr>
                <w:rFonts w:ascii="Calibri" w:hAnsi="Calibri"/>
                <w:color w:val="000000"/>
                <w:sz w:val="16"/>
                <w:szCs w:val="16"/>
              </w:rPr>
            </w:pPr>
            <w:r>
              <w:rPr>
                <w:rFonts w:ascii="Calibri" w:hAnsi="Calibri"/>
                <w:color w:val="000000"/>
                <w:sz w:val="16"/>
                <w:szCs w:val="16"/>
              </w:rPr>
              <w:t>2.1±0.3</w:t>
            </w:r>
          </w:p>
        </w:tc>
        <w:tc>
          <w:tcPr>
            <w:tcW w:w="1231" w:type="dxa"/>
            <w:tcBorders>
              <w:top w:val="nil"/>
              <w:left w:val="nil"/>
              <w:bottom w:val="nil"/>
              <w:right w:val="nil"/>
            </w:tcBorders>
            <w:shd w:val="clear" w:color="auto" w:fill="auto"/>
            <w:vAlign w:val="center"/>
            <w:hideMark/>
          </w:tcPr>
          <w:p w14:paraId="2735C73B" w14:textId="49D14E7C" w:rsidR="0028761F" w:rsidRPr="0007350B" w:rsidRDefault="0028761F" w:rsidP="0028761F">
            <w:pPr>
              <w:jc w:val="center"/>
              <w:rPr>
                <w:rFonts w:ascii="Calibri" w:hAnsi="Calibri"/>
                <w:color w:val="000000"/>
                <w:sz w:val="16"/>
                <w:szCs w:val="16"/>
              </w:rPr>
            </w:pPr>
            <w:r>
              <w:rPr>
                <w:rFonts w:ascii="Calibri" w:hAnsi="Calibri"/>
                <w:color w:val="000000"/>
                <w:sz w:val="16"/>
                <w:szCs w:val="16"/>
              </w:rPr>
              <w:t>2.2±0.4</w:t>
            </w:r>
          </w:p>
        </w:tc>
        <w:tc>
          <w:tcPr>
            <w:tcW w:w="1276" w:type="dxa"/>
            <w:tcBorders>
              <w:top w:val="nil"/>
              <w:left w:val="nil"/>
              <w:bottom w:val="nil"/>
              <w:right w:val="nil"/>
            </w:tcBorders>
            <w:shd w:val="clear" w:color="auto" w:fill="auto"/>
            <w:vAlign w:val="center"/>
            <w:hideMark/>
          </w:tcPr>
          <w:p w14:paraId="5528E57E" w14:textId="4F6C7808" w:rsidR="0028761F" w:rsidRPr="0007350B" w:rsidRDefault="0028761F" w:rsidP="0028761F">
            <w:pPr>
              <w:jc w:val="center"/>
              <w:rPr>
                <w:rFonts w:ascii="Calibri" w:hAnsi="Calibri"/>
                <w:color w:val="000000"/>
                <w:sz w:val="16"/>
                <w:szCs w:val="16"/>
              </w:rPr>
            </w:pPr>
            <w:r>
              <w:rPr>
                <w:rFonts w:ascii="Calibri" w:hAnsi="Calibri"/>
                <w:color w:val="000000"/>
                <w:sz w:val="16"/>
                <w:szCs w:val="16"/>
              </w:rPr>
              <w:t>2.1±0.2</w:t>
            </w:r>
          </w:p>
        </w:tc>
      </w:tr>
      <w:tr w:rsidR="0028761F" w:rsidRPr="0007350B" w14:paraId="0A02D644" w14:textId="77777777" w:rsidTr="00B565E6">
        <w:trPr>
          <w:trHeight w:val="20"/>
        </w:trPr>
        <w:tc>
          <w:tcPr>
            <w:tcW w:w="426" w:type="dxa"/>
            <w:tcBorders>
              <w:top w:val="nil"/>
              <w:left w:val="nil"/>
              <w:bottom w:val="nil"/>
              <w:right w:val="nil"/>
            </w:tcBorders>
            <w:shd w:val="clear" w:color="auto" w:fill="auto"/>
            <w:vAlign w:val="center"/>
            <w:hideMark/>
          </w:tcPr>
          <w:p w14:paraId="17DE8F1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34</w:t>
            </w:r>
          </w:p>
        </w:tc>
        <w:tc>
          <w:tcPr>
            <w:tcW w:w="2127" w:type="dxa"/>
            <w:tcBorders>
              <w:top w:val="nil"/>
              <w:left w:val="nil"/>
              <w:bottom w:val="nil"/>
              <w:right w:val="nil"/>
            </w:tcBorders>
            <w:shd w:val="clear" w:color="auto" w:fill="auto"/>
            <w:vAlign w:val="center"/>
            <w:hideMark/>
          </w:tcPr>
          <w:p w14:paraId="50239B5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Ofloxacin (Levofloxacin)</w:t>
            </w:r>
          </w:p>
        </w:tc>
        <w:tc>
          <w:tcPr>
            <w:tcW w:w="850" w:type="dxa"/>
            <w:tcBorders>
              <w:top w:val="nil"/>
              <w:left w:val="nil"/>
              <w:bottom w:val="nil"/>
              <w:right w:val="nil"/>
            </w:tcBorders>
            <w:shd w:val="clear" w:color="auto" w:fill="auto"/>
            <w:vAlign w:val="center"/>
            <w:hideMark/>
          </w:tcPr>
          <w:p w14:paraId="010AADA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OFX</w:t>
            </w:r>
          </w:p>
        </w:tc>
        <w:tc>
          <w:tcPr>
            <w:tcW w:w="1134" w:type="dxa"/>
            <w:tcBorders>
              <w:top w:val="nil"/>
              <w:left w:val="nil"/>
              <w:bottom w:val="nil"/>
              <w:right w:val="nil"/>
            </w:tcBorders>
            <w:shd w:val="clear" w:color="auto" w:fill="auto"/>
            <w:vAlign w:val="center"/>
            <w:hideMark/>
          </w:tcPr>
          <w:p w14:paraId="11B57641" w14:textId="7D890829" w:rsidR="0028761F" w:rsidRPr="0007350B" w:rsidRDefault="0028761F" w:rsidP="0028761F">
            <w:pPr>
              <w:jc w:val="center"/>
              <w:rPr>
                <w:rFonts w:ascii="Calibri" w:hAnsi="Calibri"/>
                <w:color w:val="000000"/>
                <w:sz w:val="16"/>
                <w:szCs w:val="16"/>
              </w:rPr>
            </w:pPr>
            <w:r>
              <w:rPr>
                <w:rFonts w:ascii="Calibri" w:hAnsi="Calibri"/>
                <w:color w:val="000000"/>
                <w:sz w:val="16"/>
                <w:szCs w:val="16"/>
              </w:rPr>
              <w:t>1.1±0.2</w:t>
            </w:r>
          </w:p>
        </w:tc>
        <w:tc>
          <w:tcPr>
            <w:tcW w:w="1400" w:type="dxa"/>
            <w:tcBorders>
              <w:top w:val="nil"/>
              <w:left w:val="nil"/>
              <w:bottom w:val="nil"/>
              <w:right w:val="nil"/>
            </w:tcBorders>
            <w:shd w:val="clear" w:color="auto" w:fill="auto"/>
            <w:vAlign w:val="center"/>
            <w:hideMark/>
          </w:tcPr>
          <w:p w14:paraId="79865C20" w14:textId="79842689"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152" w:type="dxa"/>
            <w:tcBorders>
              <w:top w:val="nil"/>
              <w:left w:val="nil"/>
              <w:bottom w:val="nil"/>
              <w:right w:val="nil"/>
            </w:tcBorders>
            <w:shd w:val="clear" w:color="000000" w:fill="F2F2F2"/>
            <w:vAlign w:val="center"/>
            <w:hideMark/>
          </w:tcPr>
          <w:p w14:paraId="32892C07" w14:textId="4353E1F7" w:rsidR="0028761F" w:rsidRPr="0007350B" w:rsidRDefault="0028761F" w:rsidP="0028761F">
            <w:pPr>
              <w:jc w:val="center"/>
              <w:rPr>
                <w:rFonts w:ascii="Calibri" w:hAnsi="Calibri"/>
                <w:color w:val="000000"/>
                <w:sz w:val="16"/>
                <w:szCs w:val="16"/>
              </w:rPr>
            </w:pPr>
            <w:r>
              <w:rPr>
                <w:rFonts w:ascii="Calibri" w:hAnsi="Calibri"/>
                <w:color w:val="000000"/>
                <w:sz w:val="16"/>
                <w:szCs w:val="16"/>
              </w:rPr>
              <w:t>1.1±0.2</w:t>
            </w:r>
          </w:p>
        </w:tc>
        <w:tc>
          <w:tcPr>
            <w:tcW w:w="1320" w:type="dxa"/>
            <w:tcBorders>
              <w:top w:val="nil"/>
              <w:left w:val="nil"/>
              <w:bottom w:val="nil"/>
              <w:right w:val="nil"/>
            </w:tcBorders>
            <w:shd w:val="clear" w:color="000000" w:fill="F2F2F2"/>
            <w:vAlign w:val="center"/>
            <w:hideMark/>
          </w:tcPr>
          <w:p w14:paraId="536AD618" w14:textId="0C26434B" w:rsidR="0028761F" w:rsidRPr="0007350B" w:rsidRDefault="0028761F" w:rsidP="0028761F">
            <w:pPr>
              <w:jc w:val="center"/>
              <w:rPr>
                <w:rFonts w:ascii="Calibri" w:hAnsi="Calibri"/>
                <w:color w:val="000000"/>
                <w:sz w:val="16"/>
                <w:szCs w:val="16"/>
              </w:rPr>
            </w:pPr>
            <w:r>
              <w:rPr>
                <w:rFonts w:ascii="Calibri" w:hAnsi="Calibri"/>
                <w:color w:val="000000"/>
                <w:sz w:val="16"/>
                <w:szCs w:val="16"/>
              </w:rPr>
              <w:t>1.1±0.1</w:t>
            </w:r>
          </w:p>
        </w:tc>
        <w:tc>
          <w:tcPr>
            <w:tcW w:w="1231" w:type="dxa"/>
            <w:tcBorders>
              <w:top w:val="nil"/>
              <w:left w:val="nil"/>
              <w:bottom w:val="nil"/>
              <w:right w:val="nil"/>
            </w:tcBorders>
            <w:shd w:val="clear" w:color="auto" w:fill="auto"/>
            <w:vAlign w:val="center"/>
            <w:hideMark/>
          </w:tcPr>
          <w:p w14:paraId="44A4307C" w14:textId="45DFC2AF" w:rsidR="0028761F" w:rsidRPr="0007350B" w:rsidRDefault="0028761F" w:rsidP="0028761F">
            <w:pPr>
              <w:jc w:val="center"/>
              <w:rPr>
                <w:rFonts w:ascii="Calibri" w:hAnsi="Calibri"/>
                <w:color w:val="000000"/>
                <w:sz w:val="16"/>
                <w:szCs w:val="16"/>
              </w:rPr>
            </w:pPr>
            <w:r>
              <w:rPr>
                <w:rFonts w:ascii="Calibri" w:hAnsi="Calibri"/>
                <w:color w:val="000000"/>
                <w:sz w:val="16"/>
                <w:szCs w:val="16"/>
              </w:rPr>
              <w:t>1.1±0.2</w:t>
            </w:r>
          </w:p>
        </w:tc>
        <w:tc>
          <w:tcPr>
            <w:tcW w:w="1276" w:type="dxa"/>
            <w:tcBorders>
              <w:top w:val="nil"/>
              <w:left w:val="nil"/>
              <w:bottom w:val="nil"/>
              <w:right w:val="nil"/>
            </w:tcBorders>
            <w:shd w:val="clear" w:color="auto" w:fill="auto"/>
            <w:vAlign w:val="center"/>
            <w:hideMark/>
          </w:tcPr>
          <w:p w14:paraId="69E4CFC0" w14:textId="0FDF2625" w:rsidR="0028761F" w:rsidRPr="0007350B" w:rsidRDefault="0028761F" w:rsidP="0028761F">
            <w:pPr>
              <w:jc w:val="center"/>
              <w:rPr>
                <w:rFonts w:ascii="Calibri" w:hAnsi="Calibri"/>
                <w:color w:val="000000"/>
                <w:sz w:val="16"/>
                <w:szCs w:val="16"/>
              </w:rPr>
            </w:pPr>
            <w:r>
              <w:rPr>
                <w:rFonts w:ascii="Calibri" w:hAnsi="Calibri"/>
                <w:color w:val="000000"/>
                <w:sz w:val="16"/>
                <w:szCs w:val="16"/>
              </w:rPr>
              <w:t>1.1±0.1</w:t>
            </w:r>
          </w:p>
        </w:tc>
      </w:tr>
      <w:tr w:rsidR="0028761F" w:rsidRPr="0007350B" w14:paraId="1C41C93A" w14:textId="77777777" w:rsidTr="00B565E6">
        <w:trPr>
          <w:trHeight w:val="20"/>
        </w:trPr>
        <w:tc>
          <w:tcPr>
            <w:tcW w:w="426" w:type="dxa"/>
            <w:tcBorders>
              <w:top w:val="nil"/>
              <w:left w:val="nil"/>
              <w:bottom w:val="nil"/>
              <w:right w:val="nil"/>
            </w:tcBorders>
            <w:shd w:val="clear" w:color="auto" w:fill="auto"/>
            <w:vAlign w:val="center"/>
            <w:hideMark/>
          </w:tcPr>
          <w:p w14:paraId="29E2963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35</w:t>
            </w:r>
          </w:p>
        </w:tc>
        <w:tc>
          <w:tcPr>
            <w:tcW w:w="2127" w:type="dxa"/>
            <w:tcBorders>
              <w:top w:val="nil"/>
              <w:left w:val="nil"/>
              <w:bottom w:val="nil"/>
              <w:right w:val="nil"/>
            </w:tcBorders>
            <w:shd w:val="clear" w:color="auto" w:fill="auto"/>
            <w:vAlign w:val="center"/>
            <w:hideMark/>
          </w:tcPr>
          <w:p w14:paraId="74A8A51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Desethylene ciprofloxacin</w:t>
            </w:r>
          </w:p>
        </w:tc>
        <w:tc>
          <w:tcPr>
            <w:tcW w:w="850" w:type="dxa"/>
            <w:tcBorders>
              <w:top w:val="nil"/>
              <w:left w:val="nil"/>
              <w:bottom w:val="nil"/>
              <w:right w:val="nil"/>
            </w:tcBorders>
            <w:shd w:val="clear" w:color="auto" w:fill="auto"/>
            <w:vAlign w:val="center"/>
            <w:hideMark/>
          </w:tcPr>
          <w:p w14:paraId="04D1AA7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deCIP</w:t>
            </w:r>
          </w:p>
        </w:tc>
        <w:tc>
          <w:tcPr>
            <w:tcW w:w="1134" w:type="dxa"/>
            <w:tcBorders>
              <w:top w:val="nil"/>
              <w:left w:val="nil"/>
              <w:bottom w:val="nil"/>
              <w:right w:val="nil"/>
            </w:tcBorders>
            <w:shd w:val="clear" w:color="auto" w:fill="auto"/>
            <w:vAlign w:val="center"/>
            <w:hideMark/>
          </w:tcPr>
          <w:p w14:paraId="7A863621" w14:textId="33AC578A" w:rsidR="0028761F" w:rsidRPr="0007350B" w:rsidRDefault="0028761F" w:rsidP="0028761F">
            <w:pPr>
              <w:jc w:val="center"/>
              <w:rPr>
                <w:rFonts w:ascii="Calibri" w:hAnsi="Calibri"/>
                <w:color w:val="000000"/>
                <w:sz w:val="16"/>
                <w:szCs w:val="16"/>
              </w:rPr>
            </w:pPr>
            <w:r>
              <w:rPr>
                <w:rFonts w:ascii="Calibri" w:hAnsi="Calibri"/>
                <w:color w:val="000000"/>
                <w:sz w:val="16"/>
                <w:szCs w:val="16"/>
              </w:rPr>
              <w:t>2.6±0.5</w:t>
            </w:r>
          </w:p>
        </w:tc>
        <w:tc>
          <w:tcPr>
            <w:tcW w:w="1400" w:type="dxa"/>
            <w:tcBorders>
              <w:top w:val="nil"/>
              <w:left w:val="nil"/>
              <w:bottom w:val="nil"/>
              <w:right w:val="nil"/>
            </w:tcBorders>
            <w:shd w:val="clear" w:color="auto" w:fill="auto"/>
            <w:vAlign w:val="center"/>
            <w:hideMark/>
          </w:tcPr>
          <w:p w14:paraId="09D77D16" w14:textId="243B2711" w:rsidR="0028761F" w:rsidRPr="0007350B" w:rsidRDefault="0028761F" w:rsidP="0028761F">
            <w:pPr>
              <w:jc w:val="center"/>
              <w:rPr>
                <w:rFonts w:ascii="Calibri" w:hAnsi="Calibri"/>
                <w:color w:val="000000"/>
                <w:sz w:val="16"/>
                <w:szCs w:val="16"/>
              </w:rPr>
            </w:pPr>
            <w:r>
              <w:rPr>
                <w:rFonts w:ascii="Calibri" w:hAnsi="Calibri"/>
                <w:color w:val="000000"/>
                <w:sz w:val="16"/>
                <w:szCs w:val="16"/>
              </w:rPr>
              <w:t>2.4±0.2</w:t>
            </w:r>
          </w:p>
        </w:tc>
        <w:tc>
          <w:tcPr>
            <w:tcW w:w="1152" w:type="dxa"/>
            <w:tcBorders>
              <w:top w:val="nil"/>
              <w:left w:val="nil"/>
              <w:bottom w:val="nil"/>
              <w:right w:val="nil"/>
            </w:tcBorders>
            <w:shd w:val="clear" w:color="000000" w:fill="F2F2F2"/>
            <w:vAlign w:val="center"/>
            <w:hideMark/>
          </w:tcPr>
          <w:p w14:paraId="2AE67A74" w14:textId="6E0C2EE2" w:rsidR="0028761F" w:rsidRPr="0007350B" w:rsidRDefault="0028761F" w:rsidP="0028761F">
            <w:pPr>
              <w:jc w:val="center"/>
              <w:rPr>
                <w:rFonts w:ascii="Calibri" w:hAnsi="Calibri"/>
                <w:color w:val="000000"/>
                <w:sz w:val="16"/>
                <w:szCs w:val="16"/>
              </w:rPr>
            </w:pPr>
            <w:r>
              <w:rPr>
                <w:rFonts w:ascii="Calibri" w:hAnsi="Calibri"/>
                <w:color w:val="000000"/>
                <w:sz w:val="16"/>
                <w:szCs w:val="16"/>
              </w:rPr>
              <w:t>2.4±0.6</w:t>
            </w:r>
          </w:p>
        </w:tc>
        <w:tc>
          <w:tcPr>
            <w:tcW w:w="1320" w:type="dxa"/>
            <w:tcBorders>
              <w:top w:val="nil"/>
              <w:left w:val="nil"/>
              <w:bottom w:val="nil"/>
              <w:right w:val="nil"/>
            </w:tcBorders>
            <w:shd w:val="clear" w:color="000000" w:fill="F2F2F2"/>
            <w:vAlign w:val="center"/>
            <w:hideMark/>
          </w:tcPr>
          <w:p w14:paraId="66F4763A" w14:textId="26FE0D11" w:rsidR="0028761F" w:rsidRPr="0007350B" w:rsidRDefault="0028761F" w:rsidP="0028761F">
            <w:pPr>
              <w:jc w:val="center"/>
              <w:rPr>
                <w:rFonts w:ascii="Calibri" w:hAnsi="Calibri"/>
                <w:color w:val="000000"/>
                <w:sz w:val="16"/>
                <w:szCs w:val="16"/>
              </w:rPr>
            </w:pPr>
            <w:r>
              <w:rPr>
                <w:rFonts w:ascii="Calibri" w:hAnsi="Calibri"/>
                <w:color w:val="000000"/>
                <w:sz w:val="16"/>
                <w:szCs w:val="16"/>
              </w:rPr>
              <w:t>2.4±0.2</w:t>
            </w:r>
          </w:p>
        </w:tc>
        <w:tc>
          <w:tcPr>
            <w:tcW w:w="1231" w:type="dxa"/>
            <w:tcBorders>
              <w:top w:val="nil"/>
              <w:left w:val="nil"/>
              <w:bottom w:val="nil"/>
              <w:right w:val="nil"/>
            </w:tcBorders>
            <w:shd w:val="clear" w:color="auto" w:fill="auto"/>
            <w:vAlign w:val="center"/>
            <w:hideMark/>
          </w:tcPr>
          <w:p w14:paraId="4B6870DA" w14:textId="18AF9011" w:rsidR="0028761F" w:rsidRPr="0007350B" w:rsidRDefault="0028761F" w:rsidP="0028761F">
            <w:pPr>
              <w:jc w:val="center"/>
              <w:rPr>
                <w:rFonts w:ascii="Calibri" w:hAnsi="Calibri"/>
                <w:color w:val="000000"/>
                <w:sz w:val="16"/>
                <w:szCs w:val="16"/>
              </w:rPr>
            </w:pPr>
            <w:r>
              <w:rPr>
                <w:rFonts w:ascii="Calibri" w:hAnsi="Calibri"/>
                <w:color w:val="000000"/>
                <w:sz w:val="16"/>
                <w:szCs w:val="16"/>
              </w:rPr>
              <w:t>2.5±0.6</w:t>
            </w:r>
          </w:p>
        </w:tc>
        <w:tc>
          <w:tcPr>
            <w:tcW w:w="1276" w:type="dxa"/>
            <w:tcBorders>
              <w:top w:val="nil"/>
              <w:left w:val="nil"/>
              <w:bottom w:val="nil"/>
              <w:right w:val="nil"/>
            </w:tcBorders>
            <w:shd w:val="clear" w:color="auto" w:fill="auto"/>
            <w:vAlign w:val="center"/>
            <w:hideMark/>
          </w:tcPr>
          <w:p w14:paraId="00BE369D" w14:textId="25A72382" w:rsidR="0028761F" w:rsidRPr="0007350B" w:rsidRDefault="0028761F" w:rsidP="0028761F">
            <w:pPr>
              <w:jc w:val="center"/>
              <w:rPr>
                <w:rFonts w:ascii="Calibri" w:hAnsi="Calibri"/>
                <w:color w:val="000000"/>
                <w:sz w:val="16"/>
                <w:szCs w:val="16"/>
              </w:rPr>
            </w:pPr>
            <w:r>
              <w:rPr>
                <w:rFonts w:ascii="Calibri" w:hAnsi="Calibri"/>
                <w:color w:val="000000"/>
                <w:sz w:val="16"/>
                <w:szCs w:val="16"/>
              </w:rPr>
              <w:t>2.3±0.3</w:t>
            </w:r>
          </w:p>
        </w:tc>
      </w:tr>
      <w:tr w:rsidR="0028761F" w:rsidRPr="0007350B" w14:paraId="36765818" w14:textId="77777777" w:rsidTr="00B565E6">
        <w:trPr>
          <w:trHeight w:val="20"/>
        </w:trPr>
        <w:tc>
          <w:tcPr>
            <w:tcW w:w="426" w:type="dxa"/>
            <w:tcBorders>
              <w:top w:val="nil"/>
              <w:left w:val="nil"/>
              <w:bottom w:val="nil"/>
              <w:right w:val="nil"/>
            </w:tcBorders>
            <w:shd w:val="clear" w:color="auto" w:fill="auto"/>
            <w:vAlign w:val="center"/>
            <w:hideMark/>
          </w:tcPr>
          <w:p w14:paraId="22D185A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36</w:t>
            </w:r>
          </w:p>
        </w:tc>
        <w:tc>
          <w:tcPr>
            <w:tcW w:w="2127" w:type="dxa"/>
            <w:tcBorders>
              <w:top w:val="nil"/>
              <w:left w:val="nil"/>
              <w:bottom w:val="nil"/>
              <w:right w:val="nil"/>
            </w:tcBorders>
            <w:shd w:val="clear" w:color="auto" w:fill="auto"/>
            <w:vAlign w:val="center"/>
            <w:hideMark/>
          </w:tcPr>
          <w:p w14:paraId="5B00EC8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Oxytetracycline</w:t>
            </w:r>
          </w:p>
        </w:tc>
        <w:tc>
          <w:tcPr>
            <w:tcW w:w="850" w:type="dxa"/>
            <w:tcBorders>
              <w:top w:val="nil"/>
              <w:left w:val="nil"/>
              <w:bottom w:val="nil"/>
              <w:right w:val="nil"/>
            </w:tcBorders>
            <w:shd w:val="clear" w:color="auto" w:fill="auto"/>
            <w:vAlign w:val="center"/>
            <w:hideMark/>
          </w:tcPr>
          <w:p w14:paraId="4D7F20F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OTC</w:t>
            </w:r>
          </w:p>
        </w:tc>
        <w:tc>
          <w:tcPr>
            <w:tcW w:w="1134" w:type="dxa"/>
            <w:tcBorders>
              <w:top w:val="nil"/>
              <w:left w:val="nil"/>
              <w:bottom w:val="nil"/>
              <w:right w:val="nil"/>
            </w:tcBorders>
            <w:shd w:val="clear" w:color="auto" w:fill="auto"/>
            <w:vAlign w:val="center"/>
            <w:hideMark/>
          </w:tcPr>
          <w:p w14:paraId="211FA58E" w14:textId="53EE0050" w:rsidR="0028761F" w:rsidRPr="0007350B" w:rsidRDefault="0028761F" w:rsidP="0028761F">
            <w:pPr>
              <w:jc w:val="center"/>
              <w:rPr>
                <w:rFonts w:ascii="Calibri" w:hAnsi="Calibri"/>
                <w:color w:val="000000"/>
                <w:sz w:val="16"/>
                <w:szCs w:val="16"/>
              </w:rPr>
            </w:pPr>
            <w:r>
              <w:rPr>
                <w:rFonts w:ascii="Calibri" w:hAnsi="Calibri"/>
                <w:color w:val="000000"/>
                <w:sz w:val="16"/>
                <w:szCs w:val="16"/>
              </w:rPr>
              <w:t>3.9±0.8</w:t>
            </w:r>
          </w:p>
        </w:tc>
        <w:tc>
          <w:tcPr>
            <w:tcW w:w="1400" w:type="dxa"/>
            <w:tcBorders>
              <w:top w:val="nil"/>
              <w:left w:val="nil"/>
              <w:bottom w:val="nil"/>
              <w:right w:val="nil"/>
            </w:tcBorders>
            <w:shd w:val="clear" w:color="auto" w:fill="auto"/>
            <w:vAlign w:val="center"/>
            <w:hideMark/>
          </w:tcPr>
          <w:p w14:paraId="561EF08E" w14:textId="40E815CB" w:rsidR="0028761F" w:rsidRPr="0007350B" w:rsidRDefault="0028761F" w:rsidP="0028761F">
            <w:pPr>
              <w:jc w:val="center"/>
              <w:rPr>
                <w:rFonts w:ascii="Calibri" w:hAnsi="Calibri"/>
                <w:color w:val="000000"/>
                <w:sz w:val="16"/>
                <w:szCs w:val="16"/>
              </w:rPr>
            </w:pPr>
            <w:r>
              <w:rPr>
                <w:rFonts w:ascii="Calibri" w:hAnsi="Calibri"/>
                <w:color w:val="000000"/>
                <w:sz w:val="16"/>
                <w:szCs w:val="16"/>
              </w:rPr>
              <w:t>3.8±0.4</w:t>
            </w:r>
          </w:p>
        </w:tc>
        <w:tc>
          <w:tcPr>
            <w:tcW w:w="1152" w:type="dxa"/>
            <w:tcBorders>
              <w:top w:val="nil"/>
              <w:left w:val="nil"/>
              <w:bottom w:val="nil"/>
              <w:right w:val="nil"/>
            </w:tcBorders>
            <w:shd w:val="clear" w:color="000000" w:fill="F2F2F2"/>
            <w:vAlign w:val="center"/>
            <w:hideMark/>
          </w:tcPr>
          <w:p w14:paraId="7BFF6BB9" w14:textId="60204B29" w:rsidR="0028761F" w:rsidRPr="0007350B" w:rsidRDefault="0028761F" w:rsidP="0028761F">
            <w:pPr>
              <w:jc w:val="center"/>
              <w:rPr>
                <w:rFonts w:ascii="Calibri" w:hAnsi="Calibri"/>
                <w:color w:val="000000"/>
                <w:sz w:val="16"/>
                <w:szCs w:val="16"/>
              </w:rPr>
            </w:pPr>
            <w:r>
              <w:rPr>
                <w:rFonts w:ascii="Calibri" w:hAnsi="Calibri"/>
                <w:color w:val="000000"/>
                <w:sz w:val="16"/>
                <w:szCs w:val="16"/>
              </w:rPr>
              <w:t>2.3±0.7</w:t>
            </w:r>
          </w:p>
        </w:tc>
        <w:tc>
          <w:tcPr>
            <w:tcW w:w="1320" w:type="dxa"/>
            <w:tcBorders>
              <w:top w:val="nil"/>
              <w:left w:val="nil"/>
              <w:bottom w:val="nil"/>
              <w:right w:val="nil"/>
            </w:tcBorders>
            <w:shd w:val="clear" w:color="000000" w:fill="F2F2F2"/>
            <w:vAlign w:val="center"/>
            <w:hideMark/>
          </w:tcPr>
          <w:p w14:paraId="10D486E1" w14:textId="0B85440E" w:rsidR="0028761F" w:rsidRPr="0007350B" w:rsidRDefault="0028761F" w:rsidP="0028761F">
            <w:pPr>
              <w:jc w:val="center"/>
              <w:rPr>
                <w:rFonts w:ascii="Calibri" w:hAnsi="Calibri"/>
                <w:color w:val="000000"/>
                <w:sz w:val="16"/>
                <w:szCs w:val="16"/>
              </w:rPr>
            </w:pPr>
            <w:r>
              <w:rPr>
                <w:rFonts w:ascii="Calibri" w:hAnsi="Calibri"/>
                <w:color w:val="000000"/>
                <w:sz w:val="16"/>
                <w:szCs w:val="16"/>
              </w:rPr>
              <w:t>3.1±0.6</w:t>
            </w:r>
          </w:p>
        </w:tc>
        <w:tc>
          <w:tcPr>
            <w:tcW w:w="1231" w:type="dxa"/>
            <w:tcBorders>
              <w:top w:val="nil"/>
              <w:left w:val="nil"/>
              <w:bottom w:val="nil"/>
              <w:right w:val="nil"/>
            </w:tcBorders>
            <w:shd w:val="clear" w:color="auto" w:fill="auto"/>
            <w:vAlign w:val="center"/>
            <w:hideMark/>
          </w:tcPr>
          <w:p w14:paraId="44472427" w14:textId="4C89E705" w:rsidR="0028761F" w:rsidRPr="0007350B" w:rsidRDefault="0028761F" w:rsidP="0028761F">
            <w:pPr>
              <w:jc w:val="center"/>
              <w:rPr>
                <w:rFonts w:ascii="Calibri" w:hAnsi="Calibri"/>
                <w:color w:val="000000"/>
                <w:sz w:val="16"/>
                <w:szCs w:val="16"/>
              </w:rPr>
            </w:pPr>
            <w:r>
              <w:rPr>
                <w:rFonts w:ascii="Calibri" w:hAnsi="Calibri"/>
                <w:color w:val="000000"/>
                <w:sz w:val="16"/>
                <w:szCs w:val="16"/>
              </w:rPr>
              <w:t>6.4±1.9</w:t>
            </w:r>
          </w:p>
        </w:tc>
        <w:tc>
          <w:tcPr>
            <w:tcW w:w="1276" w:type="dxa"/>
            <w:tcBorders>
              <w:top w:val="nil"/>
              <w:left w:val="nil"/>
              <w:bottom w:val="nil"/>
              <w:right w:val="nil"/>
            </w:tcBorders>
            <w:shd w:val="clear" w:color="auto" w:fill="auto"/>
            <w:vAlign w:val="center"/>
            <w:hideMark/>
          </w:tcPr>
          <w:p w14:paraId="7842D1C5" w14:textId="33BDBCCB" w:rsidR="0028761F" w:rsidRPr="0007350B" w:rsidRDefault="0028761F" w:rsidP="0028761F">
            <w:pPr>
              <w:jc w:val="center"/>
              <w:rPr>
                <w:rFonts w:ascii="Calibri" w:hAnsi="Calibri"/>
                <w:color w:val="000000"/>
                <w:sz w:val="16"/>
                <w:szCs w:val="16"/>
              </w:rPr>
            </w:pPr>
            <w:r>
              <w:rPr>
                <w:rFonts w:ascii="Calibri" w:hAnsi="Calibri"/>
                <w:color w:val="000000"/>
                <w:sz w:val="16"/>
                <w:szCs w:val="16"/>
              </w:rPr>
              <w:t>5.5±1.4</w:t>
            </w:r>
          </w:p>
        </w:tc>
      </w:tr>
      <w:tr w:rsidR="0028761F" w:rsidRPr="0007350B" w14:paraId="1559B9B3" w14:textId="77777777" w:rsidTr="00B565E6">
        <w:trPr>
          <w:trHeight w:val="20"/>
        </w:trPr>
        <w:tc>
          <w:tcPr>
            <w:tcW w:w="426" w:type="dxa"/>
            <w:tcBorders>
              <w:top w:val="nil"/>
              <w:left w:val="nil"/>
              <w:bottom w:val="nil"/>
              <w:right w:val="nil"/>
            </w:tcBorders>
            <w:shd w:val="clear" w:color="auto" w:fill="auto"/>
            <w:vAlign w:val="center"/>
            <w:hideMark/>
          </w:tcPr>
          <w:p w14:paraId="751E6F5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37</w:t>
            </w:r>
          </w:p>
        </w:tc>
        <w:tc>
          <w:tcPr>
            <w:tcW w:w="2127" w:type="dxa"/>
            <w:tcBorders>
              <w:top w:val="nil"/>
              <w:left w:val="nil"/>
              <w:bottom w:val="nil"/>
              <w:right w:val="nil"/>
            </w:tcBorders>
            <w:shd w:val="clear" w:color="auto" w:fill="auto"/>
            <w:vAlign w:val="center"/>
            <w:hideMark/>
          </w:tcPr>
          <w:p w14:paraId="2BA2B95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Desmethyl-ofloxacin </w:t>
            </w:r>
          </w:p>
        </w:tc>
        <w:tc>
          <w:tcPr>
            <w:tcW w:w="850" w:type="dxa"/>
            <w:tcBorders>
              <w:top w:val="nil"/>
              <w:left w:val="nil"/>
              <w:bottom w:val="nil"/>
              <w:right w:val="nil"/>
            </w:tcBorders>
            <w:shd w:val="clear" w:color="auto" w:fill="auto"/>
            <w:vAlign w:val="center"/>
            <w:hideMark/>
          </w:tcPr>
          <w:p w14:paraId="1CAD434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dmOFX</w:t>
            </w:r>
          </w:p>
        </w:tc>
        <w:tc>
          <w:tcPr>
            <w:tcW w:w="1134" w:type="dxa"/>
            <w:tcBorders>
              <w:top w:val="nil"/>
              <w:left w:val="nil"/>
              <w:bottom w:val="nil"/>
              <w:right w:val="nil"/>
            </w:tcBorders>
            <w:shd w:val="clear" w:color="auto" w:fill="auto"/>
            <w:vAlign w:val="center"/>
            <w:hideMark/>
          </w:tcPr>
          <w:p w14:paraId="3DFBD51D" w14:textId="5A3AA310" w:rsidR="0028761F" w:rsidRPr="0007350B" w:rsidRDefault="0028761F" w:rsidP="0028761F">
            <w:pPr>
              <w:jc w:val="center"/>
              <w:rPr>
                <w:rFonts w:ascii="Calibri" w:hAnsi="Calibri"/>
                <w:color w:val="000000"/>
                <w:sz w:val="16"/>
                <w:szCs w:val="16"/>
              </w:rPr>
            </w:pPr>
            <w:r>
              <w:rPr>
                <w:rFonts w:ascii="Calibri" w:hAnsi="Calibri"/>
                <w:color w:val="000000"/>
                <w:sz w:val="16"/>
                <w:szCs w:val="16"/>
              </w:rPr>
              <w:t>1.2±0.2</w:t>
            </w:r>
          </w:p>
        </w:tc>
        <w:tc>
          <w:tcPr>
            <w:tcW w:w="1400" w:type="dxa"/>
            <w:tcBorders>
              <w:top w:val="nil"/>
              <w:left w:val="nil"/>
              <w:bottom w:val="nil"/>
              <w:right w:val="nil"/>
            </w:tcBorders>
            <w:shd w:val="clear" w:color="auto" w:fill="auto"/>
            <w:vAlign w:val="center"/>
            <w:hideMark/>
          </w:tcPr>
          <w:p w14:paraId="012B81D8" w14:textId="76F9C1D5" w:rsidR="0028761F" w:rsidRPr="0007350B" w:rsidRDefault="0028761F" w:rsidP="0028761F">
            <w:pPr>
              <w:jc w:val="center"/>
              <w:rPr>
                <w:rFonts w:ascii="Calibri" w:hAnsi="Calibri"/>
                <w:color w:val="000000"/>
                <w:sz w:val="16"/>
                <w:szCs w:val="16"/>
              </w:rPr>
            </w:pPr>
            <w:r>
              <w:rPr>
                <w:rFonts w:ascii="Calibri" w:hAnsi="Calibri"/>
                <w:color w:val="000000"/>
                <w:sz w:val="16"/>
                <w:szCs w:val="16"/>
              </w:rPr>
              <w:t>1.1±0.1</w:t>
            </w:r>
          </w:p>
        </w:tc>
        <w:tc>
          <w:tcPr>
            <w:tcW w:w="1152" w:type="dxa"/>
            <w:tcBorders>
              <w:top w:val="nil"/>
              <w:left w:val="nil"/>
              <w:bottom w:val="nil"/>
              <w:right w:val="nil"/>
            </w:tcBorders>
            <w:shd w:val="clear" w:color="000000" w:fill="F2F2F2"/>
            <w:vAlign w:val="center"/>
            <w:hideMark/>
          </w:tcPr>
          <w:p w14:paraId="7D20F9CE" w14:textId="6E543742" w:rsidR="0028761F" w:rsidRPr="0007350B" w:rsidRDefault="0028761F" w:rsidP="0028761F">
            <w:pPr>
              <w:jc w:val="center"/>
              <w:rPr>
                <w:rFonts w:ascii="Calibri" w:hAnsi="Calibri"/>
                <w:color w:val="000000"/>
                <w:sz w:val="16"/>
                <w:szCs w:val="16"/>
              </w:rPr>
            </w:pPr>
            <w:r>
              <w:rPr>
                <w:rFonts w:ascii="Calibri" w:hAnsi="Calibri"/>
                <w:color w:val="000000"/>
                <w:sz w:val="16"/>
                <w:szCs w:val="16"/>
              </w:rPr>
              <w:t>1.2±0.2</w:t>
            </w:r>
          </w:p>
        </w:tc>
        <w:tc>
          <w:tcPr>
            <w:tcW w:w="1320" w:type="dxa"/>
            <w:tcBorders>
              <w:top w:val="nil"/>
              <w:left w:val="nil"/>
              <w:bottom w:val="nil"/>
              <w:right w:val="nil"/>
            </w:tcBorders>
            <w:shd w:val="clear" w:color="000000" w:fill="F2F2F2"/>
            <w:vAlign w:val="center"/>
            <w:hideMark/>
          </w:tcPr>
          <w:p w14:paraId="751C58D5" w14:textId="2B58F7AB" w:rsidR="0028761F" w:rsidRPr="0007350B" w:rsidRDefault="0028761F" w:rsidP="0028761F">
            <w:pPr>
              <w:jc w:val="center"/>
              <w:rPr>
                <w:rFonts w:ascii="Calibri" w:hAnsi="Calibri"/>
                <w:color w:val="000000"/>
                <w:sz w:val="16"/>
                <w:szCs w:val="16"/>
              </w:rPr>
            </w:pPr>
            <w:r>
              <w:rPr>
                <w:rFonts w:ascii="Calibri" w:hAnsi="Calibri"/>
                <w:color w:val="000000"/>
                <w:sz w:val="16"/>
                <w:szCs w:val="16"/>
              </w:rPr>
              <w:t>1.1±0.1</w:t>
            </w:r>
          </w:p>
        </w:tc>
        <w:tc>
          <w:tcPr>
            <w:tcW w:w="1231" w:type="dxa"/>
            <w:tcBorders>
              <w:top w:val="nil"/>
              <w:left w:val="nil"/>
              <w:bottom w:val="nil"/>
              <w:right w:val="nil"/>
            </w:tcBorders>
            <w:shd w:val="clear" w:color="auto" w:fill="auto"/>
            <w:vAlign w:val="center"/>
            <w:hideMark/>
          </w:tcPr>
          <w:p w14:paraId="5B88D8A4" w14:textId="2AC75C09" w:rsidR="0028761F" w:rsidRPr="0007350B" w:rsidRDefault="0028761F" w:rsidP="0028761F">
            <w:pPr>
              <w:jc w:val="center"/>
              <w:rPr>
                <w:rFonts w:ascii="Calibri" w:hAnsi="Calibri"/>
                <w:color w:val="000000"/>
                <w:sz w:val="16"/>
                <w:szCs w:val="16"/>
              </w:rPr>
            </w:pPr>
            <w:r>
              <w:rPr>
                <w:rFonts w:ascii="Calibri" w:hAnsi="Calibri"/>
                <w:color w:val="000000"/>
                <w:sz w:val="16"/>
                <w:szCs w:val="16"/>
              </w:rPr>
              <w:t>1.2±0.4</w:t>
            </w:r>
          </w:p>
        </w:tc>
        <w:tc>
          <w:tcPr>
            <w:tcW w:w="1276" w:type="dxa"/>
            <w:tcBorders>
              <w:top w:val="nil"/>
              <w:left w:val="nil"/>
              <w:bottom w:val="nil"/>
              <w:right w:val="nil"/>
            </w:tcBorders>
            <w:shd w:val="clear" w:color="auto" w:fill="auto"/>
            <w:vAlign w:val="center"/>
            <w:hideMark/>
          </w:tcPr>
          <w:p w14:paraId="2BEBEFC2" w14:textId="747B2420" w:rsidR="0028761F" w:rsidRPr="0007350B" w:rsidRDefault="0028761F" w:rsidP="0028761F">
            <w:pPr>
              <w:jc w:val="center"/>
              <w:rPr>
                <w:rFonts w:ascii="Calibri" w:hAnsi="Calibri"/>
                <w:color w:val="000000"/>
                <w:sz w:val="16"/>
                <w:szCs w:val="16"/>
              </w:rPr>
            </w:pPr>
            <w:r>
              <w:rPr>
                <w:rFonts w:ascii="Calibri" w:hAnsi="Calibri"/>
                <w:color w:val="000000"/>
                <w:sz w:val="16"/>
                <w:szCs w:val="16"/>
              </w:rPr>
              <w:t>1.1±0.2</w:t>
            </w:r>
          </w:p>
        </w:tc>
      </w:tr>
      <w:tr w:rsidR="0028761F" w:rsidRPr="0007350B" w14:paraId="58B7F2BF" w14:textId="77777777" w:rsidTr="00B565E6">
        <w:trPr>
          <w:trHeight w:val="20"/>
        </w:trPr>
        <w:tc>
          <w:tcPr>
            <w:tcW w:w="426" w:type="dxa"/>
            <w:tcBorders>
              <w:top w:val="nil"/>
              <w:left w:val="nil"/>
              <w:bottom w:val="nil"/>
              <w:right w:val="nil"/>
            </w:tcBorders>
            <w:shd w:val="clear" w:color="auto" w:fill="auto"/>
            <w:vAlign w:val="center"/>
            <w:hideMark/>
          </w:tcPr>
          <w:p w14:paraId="2E35C1C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38</w:t>
            </w:r>
          </w:p>
        </w:tc>
        <w:tc>
          <w:tcPr>
            <w:tcW w:w="2127" w:type="dxa"/>
            <w:tcBorders>
              <w:top w:val="nil"/>
              <w:left w:val="nil"/>
              <w:bottom w:val="nil"/>
              <w:right w:val="nil"/>
            </w:tcBorders>
            <w:shd w:val="clear" w:color="auto" w:fill="auto"/>
            <w:vAlign w:val="center"/>
            <w:hideMark/>
          </w:tcPr>
          <w:p w14:paraId="5F588AA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Ceftriaxone</w:t>
            </w:r>
          </w:p>
        </w:tc>
        <w:tc>
          <w:tcPr>
            <w:tcW w:w="850" w:type="dxa"/>
            <w:tcBorders>
              <w:top w:val="nil"/>
              <w:left w:val="nil"/>
              <w:bottom w:val="nil"/>
              <w:right w:val="nil"/>
            </w:tcBorders>
            <w:shd w:val="clear" w:color="auto" w:fill="auto"/>
            <w:vAlign w:val="center"/>
            <w:hideMark/>
          </w:tcPr>
          <w:p w14:paraId="62CCC0F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CRO</w:t>
            </w:r>
          </w:p>
        </w:tc>
        <w:tc>
          <w:tcPr>
            <w:tcW w:w="1134" w:type="dxa"/>
            <w:tcBorders>
              <w:top w:val="nil"/>
              <w:left w:val="nil"/>
              <w:bottom w:val="nil"/>
              <w:right w:val="nil"/>
            </w:tcBorders>
            <w:shd w:val="clear" w:color="auto" w:fill="auto"/>
            <w:vAlign w:val="center"/>
            <w:hideMark/>
          </w:tcPr>
          <w:p w14:paraId="6413FE26" w14:textId="4D7ECB8E" w:rsidR="0028761F" w:rsidRPr="0007350B" w:rsidRDefault="0028761F" w:rsidP="0028761F">
            <w:pPr>
              <w:jc w:val="center"/>
              <w:rPr>
                <w:rFonts w:ascii="Calibri" w:hAnsi="Calibri"/>
                <w:color w:val="000000"/>
                <w:sz w:val="16"/>
                <w:szCs w:val="16"/>
              </w:rPr>
            </w:pPr>
            <w:r>
              <w:rPr>
                <w:rFonts w:ascii="Calibri" w:hAnsi="Calibri"/>
                <w:color w:val="000000"/>
                <w:sz w:val="16"/>
                <w:szCs w:val="16"/>
              </w:rPr>
              <w:t>0.8±0.2</w:t>
            </w:r>
          </w:p>
        </w:tc>
        <w:tc>
          <w:tcPr>
            <w:tcW w:w="1400" w:type="dxa"/>
            <w:tcBorders>
              <w:top w:val="nil"/>
              <w:left w:val="nil"/>
              <w:bottom w:val="nil"/>
              <w:right w:val="nil"/>
            </w:tcBorders>
            <w:shd w:val="clear" w:color="auto" w:fill="auto"/>
            <w:vAlign w:val="center"/>
            <w:hideMark/>
          </w:tcPr>
          <w:p w14:paraId="6E09F502" w14:textId="713A22BE" w:rsidR="0028761F" w:rsidRPr="0007350B" w:rsidRDefault="0028761F" w:rsidP="0028761F">
            <w:pPr>
              <w:jc w:val="center"/>
              <w:rPr>
                <w:rFonts w:ascii="Calibri" w:hAnsi="Calibri"/>
                <w:color w:val="000000"/>
                <w:sz w:val="16"/>
                <w:szCs w:val="16"/>
              </w:rPr>
            </w:pPr>
            <w:r>
              <w:rPr>
                <w:rFonts w:ascii="Calibri" w:hAnsi="Calibri"/>
                <w:color w:val="000000"/>
                <w:sz w:val="16"/>
                <w:szCs w:val="16"/>
              </w:rPr>
              <w:t>0.8±0.2</w:t>
            </w:r>
          </w:p>
        </w:tc>
        <w:tc>
          <w:tcPr>
            <w:tcW w:w="1152" w:type="dxa"/>
            <w:tcBorders>
              <w:top w:val="nil"/>
              <w:left w:val="nil"/>
              <w:bottom w:val="nil"/>
              <w:right w:val="nil"/>
            </w:tcBorders>
            <w:shd w:val="clear" w:color="000000" w:fill="F2F2F2"/>
            <w:vAlign w:val="center"/>
            <w:hideMark/>
          </w:tcPr>
          <w:p w14:paraId="0F093B93" w14:textId="4C6BBCD3" w:rsidR="0028761F" w:rsidRPr="0007350B" w:rsidRDefault="0028761F" w:rsidP="0028761F">
            <w:pPr>
              <w:jc w:val="center"/>
              <w:rPr>
                <w:rFonts w:ascii="Calibri" w:hAnsi="Calibri"/>
                <w:color w:val="000000"/>
                <w:sz w:val="16"/>
                <w:szCs w:val="16"/>
              </w:rPr>
            </w:pPr>
            <w:r>
              <w:rPr>
                <w:rFonts w:ascii="Calibri" w:hAnsi="Calibri"/>
                <w:color w:val="000000"/>
                <w:sz w:val="16"/>
                <w:szCs w:val="16"/>
              </w:rPr>
              <w:t>0.8±0.2</w:t>
            </w:r>
          </w:p>
        </w:tc>
        <w:tc>
          <w:tcPr>
            <w:tcW w:w="1320" w:type="dxa"/>
            <w:tcBorders>
              <w:top w:val="nil"/>
              <w:left w:val="nil"/>
              <w:bottom w:val="nil"/>
              <w:right w:val="nil"/>
            </w:tcBorders>
            <w:shd w:val="clear" w:color="000000" w:fill="F2F2F2"/>
            <w:vAlign w:val="center"/>
            <w:hideMark/>
          </w:tcPr>
          <w:p w14:paraId="703F34F7" w14:textId="64E3EBA3" w:rsidR="0028761F" w:rsidRPr="0007350B" w:rsidRDefault="0028761F" w:rsidP="0028761F">
            <w:pPr>
              <w:jc w:val="center"/>
              <w:rPr>
                <w:rFonts w:ascii="Calibri" w:hAnsi="Calibri"/>
                <w:color w:val="000000"/>
                <w:sz w:val="16"/>
                <w:szCs w:val="16"/>
              </w:rPr>
            </w:pPr>
            <w:r>
              <w:rPr>
                <w:rFonts w:ascii="Calibri" w:hAnsi="Calibri"/>
                <w:color w:val="000000"/>
                <w:sz w:val="16"/>
                <w:szCs w:val="16"/>
              </w:rPr>
              <w:t>1.0±0.2</w:t>
            </w:r>
          </w:p>
        </w:tc>
        <w:tc>
          <w:tcPr>
            <w:tcW w:w="1231" w:type="dxa"/>
            <w:tcBorders>
              <w:top w:val="nil"/>
              <w:left w:val="nil"/>
              <w:bottom w:val="nil"/>
              <w:right w:val="nil"/>
            </w:tcBorders>
            <w:shd w:val="clear" w:color="auto" w:fill="auto"/>
            <w:vAlign w:val="center"/>
            <w:hideMark/>
          </w:tcPr>
          <w:p w14:paraId="43DFDB45" w14:textId="55B7DDA8" w:rsidR="0028761F" w:rsidRPr="0007350B" w:rsidRDefault="0028761F" w:rsidP="0028761F">
            <w:pPr>
              <w:jc w:val="center"/>
              <w:rPr>
                <w:rFonts w:ascii="Calibri" w:hAnsi="Calibri"/>
                <w:color w:val="000000"/>
                <w:sz w:val="16"/>
                <w:szCs w:val="16"/>
              </w:rPr>
            </w:pPr>
            <w:r>
              <w:rPr>
                <w:rFonts w:ascii="Calibri" w:hAnsi="Calibri"/>
                <w:color w:val="000000"/>
                <w:sz w:val="16"/>
                <w:szCs w:val="16"/>
              </w:rPr>
              <w:t>0.7±0.2</w:t>
            </w:r>
          </w:p>
        </w:tc>
        <w:tc>
          <w:tcPr>
            <w:tcW w:w="1276" w:type="dxa"/>
            <w:tcBorders>
              <w:top w:val="nil"/>
              <w:left w:val="nil"/>
              <w:bottom w:val="nil"/>
              <w:right w:val="nil"/>
            </w:tcBorders>
            <w:shd w:val="clear" w:color="auto" w:fill="auto"/>
            <w:vAlign w:val="center"/>
            <w:hideMark/>
          </w:tcPr>
          <w:p w14:paraId="7DEBC380" w14:textId="0ACF968B" w:rsidR="0028761F" w:rsidRPr="0007350B" w:rsidRDefault="0028761F" w:rsidP="0028761F">
            <w:pPr>
              <w:jc w:val="center"/>
              <w:rPr>
                <w:rFonts w:ascii="Calibri" w:hAnsi="Calibri"/>
                <w:color w:val="000000"/>
                <w:sz w:val="16"/>
                <w:szCs w:val="16"/>
              </w:rPr>
            </w:pPr>
            <w:r>
              <w:rPr>
                <w:rFonts w:ascii="Calibri" w:hAnsi="Calibri"/>
                <w:color w:val="000000"/>
                <w:sz w:val="16"/>
                <w:szCs w:val="16"/>
              </w:rPr>
              <w:t>0.9±0.1</w:t>
            </w:r>
          </w:p>
        </w:tc>
      </w:tr>
      <w:tr w:rsidR="0028761F" w:rsidRPr="0007350B" w14:paraId="7AE44E4F" w14:textId="77777777" w:rsidTr="00B565E6">
        <w:trPr>
          <w:trHeight w:val="20"/>
        </w:trPr>
        <w:tc>
          <w:tcPr>
            <w:tcW w:w="426" w:type="dxa"/>
            <w:tcBorders>
              <w:top w:val="nil"/>
              <w:left w:val="nil"/>
              <w:bottom w:val="nil"/>
              <w:right w:val="nil"/>
            </w:tcBorders>
            <w:shd w:val="clear" w:color="auto" w:fill="auto"/>
            <w:vAlign w:val="center"/>
            <w:hideMark/>
          </w:tcPr>
          <w:p w14:paraId="23E85CE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39</w:t>
            </w:r>
          </w:p>
        </w:tc>
        <w:tc>
          <w:tcPr>
            <w:tcW w:w="2127" w:type="dxa"/>
            <w:tcBorders>
              <w:top w:val="nil"/>
              <w:left w:val="nil"/>
              <w:bottom w:val="nil"/>
              <w:right w:val="nil"/>
            </w:tcBorders>
            <w:shd w:val="clear" w:color="auto" w:fill="auto"/>
            <w:vAlign w:val="center"/>
            <w:hideMark/>
          </w:tcPr>
          <w:p w14:paraId="2442049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Cefalexin</w:t>
            </w:r>
          </w:p>
        </w:tc>
        <w:tc>
          <w:tcPr>
            <w:tcW w:w="850" w:type="dxa"/>
            <w:tcBorders>
              <w:top w:val="nil"/>
              <w:left w:val="nil"/>
              <w:bottom w:val="nil"/>
              <w:right w:val="nil"/>
            </w:tcBorders>
            <w:shd w:val="clear" w:color="auto" w:fill="auto"/>
            <w:vAlign w:val="center"/>
            <w:hideMark/>
          </w:tcPr>
          <w:p w14:paraId="13B7889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LEX</w:t>
            </w:r>
          </w:p>
        </w:tc>
        <w:tc>
          <w:tcPr>
            <w:tcW w:w="1134" w:type="dxa"/>
            <w:tcBorders>
              <w:top w:val="nil"/>
              <w:left w:val="nil"/>
              <w:bottom w:val="nil"/>
              <w:right w:val="nil"/>
            </w:tcBorders>
            <w:shd w:val="clear" w:color="auto" w:fill="auto"/>
            <w:vAlign w:val="center"/>
            <w:hideMark/>
          </w:tcPr>
          <w:p w14:paraId="03002AB4" w14:textId="17506836" w:rsidR="0028761F" w:rsidRPr="0007350B" w:rsidRDefault="0028761F" w:rsidP="0028761F">
            <w:pPr>
              <w:jc w:val="center"/>
              <w:rPr>
                <w:rFonts w:ascii="Calibri" w:hAnsi="Calibri"/>
                <w:color w:val="000000"/>
                <w:sz w:val="16"/>
                <w:szCs w:val="16"/>
              </w:rPr>
            </w:pPr>
            <w:r>
              <w:rPr>
                <w:rFonts w:ascii="Calibri" w:hAnsi="Calibri"/>
                <w:color w:val="000000"/>
                <w:sz w:val="16"/>
                <w:szCs w:val="16"/>
              </w:rPr>
              <w:t>0.9±0.2</w:t>
            </w:r>
          </w:p>
        </w:tc>
        <w:tc>
          <w:tcPr>
            <w:tcW w:w="1400" w:type="dxa"/>
            <w:tcBorders>
              <w:top w:val="nil"/>
              <w:left w:val="nil"/>
              <w:bottom w:val="nil"/>
              <w:right w:val="nil"/>
            </w:tcBorders>
            <w:shd w:val="clear" w:color="auto" w:fill="auto"/>
            <w:vAlign w:val="center"/>
            <w:hideMark/>
          </w:tcPr>
          <w:p w14:paraId="3872FC0E" w14:textId="4D86D069" w:rsidR="0028761F" w:rsidRPr="0007350B" w:rsidRDefault="0028761F" w:rsidP="0028761F">
            <w:pPr>
              <w:jc w:val="center"/>
              <w:rPr>
                <w:rFonts w:ascii="Calibri" w:hAnsi="Calibri"/>
                <w:color w:val="000000"/>
                <w:sz w:val="16"/>
                <w:szCs w:val="16"/>
              </w:rPr>
            </w:pPr>
            <w:r>
              <w:rPr>
                <w:rFonts w:ascii="Calibri" w:hAnsi="Calibri"/>
                <w:color w:val="000000"/>
                <w:sz w:val="16"/>
                <w:szCs w:val="16"/>
              </w:rPr>
              <w:t>0.9±0.1</w:t>
            </w:r>
          </w:p>
        </w:tc>
        <w:tc>
          <w:tcPr>
            <w:tcW w:w="1152" w:type="dxa"/>
            <w:tcBorders>
              <w:top w:val="nil"/>
              <w:left w:val="nil"/>
              <w:bottom w:val="nil"/>
              <w:right w:val="nil"/>
            </w:tcBorders>
            <w:shd w:val="clear" w:color="000000" w:fill="F2F2F2"/>
            <w:vAlign w:val="center"/>
            <w:hideMark/>
          </w:tcPr>
          <w:p w14:paraId="2E3C7590" w14:textId="4C88D5C7" w:rsidR="0028761F" w:rsidRPr="0007350B" w:rsidRDefault="0028761F" w:rsidP="0028761F">
            <w:pPr>
              <w:jc w:val="center"/>
              <w:rPr>
                <w:rFonts w:ascii="Calibri" w:hAnsi="Calibri"/>
                <w:color w:val="000000"/>
                <w:sz w:val="16"/>
                <w:szCs w:val="16"/>
              </w:rPr>
            </w:pPr>
            <w:r>
              <w:rPr>
                <w:rFonts w:ascii="Calibri" w:hAnsi="Calibri"/>
                <w:color w:val="000000"/>
                <w:sz w:val="16"/>
                <w:szCs w:val="16"/>
              </w:rPr>
              <w:t>0.9±0.3</w:t>
            </w:r>
          </w:p>
        </w:tc>
        <w:tc>
          <w:tcPr>
            <w:tcW w:w="1320" w:type="dxa"/>
            <w:tcBorders>
              <w:top w:val="nil"/>
              <w:left w:val="nil"/>
              <w:bottom w:val="nil"/>
              <w:right w:val="nil"/>
            </w:tcBorders>
            <w:shd w:val="clear" w:color="000000" w:fill="F2F2F2"/>
            <w:vAlign w:val="center"/>
            <w:hideMark/>
          </w:tcPr>
          <w:p w14:paraId="6076E2F0" w14:textId="56B963CC" w:rsidR="0028761F" w:rsidRPr="0007350B" w:rsidRDefault="0028761F" w:rsidP="0028761F">
            <w:pPr>
              <w:jc w:val="center"/>
              <w:rPr>
                <w:rFonts w:ascii="Calibri" w:hAnsi="Calibri"/>
                <w:color w:val="000000"/>
                <w:sz w:val="16"/>
                <w:szCs w:val="16"/>
              </w:rPr>
            </w:pPr>
            <w:r>
              <w:rPr>
                <w:rFonts w:ascii="Calibri" w:hAnsi="Calibri"/>
                <w:color w:val="000000"/>
                <w:sz w:val="16"/>
                <w:szCs w:val="16"/>
              </w:rPr>
              <w:t>1.0±0.3</w:t>
            </w:r>
          </w:p>
        </w:tc>
        <w:tc>
          <w:tcPr>
            <w:tcW w:w="1231" w:type="dxa"/>
            <w:tcBorders>
              <w:top w:val="nil"/>
              <w:left w:val="nil"/>
              <w:bottom w:val="nil"/>
              <w:right w:val="nil"/>
            </w:tcBorders>
            <w:shd w:val="clear" w:color="auto" w:fill="auto"/>
            <w:vAlign w:val="center"/>
            <w:hideMark/>
          </w:tcPr>
          <w:p w14:paraId="4BECF1EB" w14:textId="42222C0C" w:rsidR="0028761F" w:rsidRPr="0007350B" w:rsidRDefault="0028761F" w:rsidP="0028761F">
            <w:pPr>
              <w:jc w:val="center"/>
              <w:rPr>
                <w:rFonts w:ascii="Calibri" w:hAnsi="Calibri"/>
                <w:color w:val="000000"/>
                <w:sz w:val="16"/>
                <w:szCs w:val="16"/>
              </w:rPr>
            </w:pPr>
            <w:r>
              <w:rPr>
                <w:rFonts w:ascii="Calibri" w:hAnsi="Calibri"/>
                <w:color w:val="000000"/>
                <w:sz w:val="16"/>
                <w:szCs w:val="16"/>
              </w:rPr>
              <w:t>1.1±0.3</w:t>
            </w:r>
          </w:p>
        </w:tc>
        <w:tc>
          <w:tcPr>
            <w:tcW w:w="1276" w:type="dxa"/>
            <w:tcBorders>
              <w:top w:val="nil"/>
              <w:left w:val="nil"/>
              <w:bottom w:val="nil"/>
              <w:right w:val="nil"/>
            </w:tcBorders>
            <w:shd w:val="clear" w:color="auto" w:fill="auto"/>
            <w:vAlign w:val="center"/>
            <w:hideMark/>
          </w:tcPr>
          <w:p w14:paraId="5C09B151" w14:textId="1869840C" w:rsidR="0028761F" w:rsidRPr="0007350B" w:rsidRDefault="0028761F" w:rsidP="0028761F">
            <w:pPr>
              <w:jc w:val="center"/>
              <w:rPr>
                <w:rFonts w:ascii="Calibri" w:hAnsi="Calibri"/>
                <w:color w:val="000000"/>
                <w:sz w:val="16"/>
                <w:szCs w:val="16"/>
              </w:rPr>
            </w:pPr>
            <w:r>
              <w:rPr>
                <w:rFonts w:ascii="Calibri" w:hAnsi="Calibri"/>
                <w:color w:val="000000"/>
                <w:sz w:val="16"/>
                <w:szCs w:val="16"/>
              </w:rPr>
              <w:t>0.9±0.1</w:t>
            </w:r>
          </w:p>
        </w:tc>
      </w:tr>
      <w:tr w:rsidR="0028761F" w:rsidRPr="0007350B" w14:paraId="6FF9130E" w14:textId="77777777" w:rsidTr="00B565E6">
        <w:trPr>
          <w:trHeight w:val="20"/>
        </w:trPr>
        <w:tc>
          <w:tcPr>
            <w:tcW w:w="426" w:type="dxa"/>
            <w:tcBorders>
              <w:top w:val="nil"/>
              <w:left w:val="nil"/>
              <w:bottom w:val="nil"/>
              <w:right w:val="nil"/>
            </w:tcBorders>
            <w:shd w:val="clear" w:color="auto" w:fill="auto"/>
            <w:vAlign w:val="center"/>
            <w:hideMark/>
          </w:tcPr>
          <w:p w14:paraId="239D1D6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40</w:t>
            </w:r>
          </w:p>
        </w:tc>
        <w:tc>
          <w:tcPr>
            <w:tcW w:w="2127" w:type="dxa"/>
            <w:tcBorders>
              <w:top w:val="nil"/>
              <w:left w:val="nil"/>
              <w:bottom w:val="nil"/>
              <w:right w:val="nil"/>
            </w:tcBorders>
            <w:shd w:val="clear" w:color="auto" w:fill="auto"/>
            <w:vAlign w:val="center"/>
            <w:hideMark/>
          </w:tcPr>
          <w:p w14:paraId="5D7D665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Florfenicol</w:t>
            </w:r>
          </w:p>
        </w:tc>
        <w:tc>
          <w:tcPr>
            <w:tcW w:w="850" w:type="dxa"/>
            <w:tcBorders>
              <w:top w:val="nil"/>
              <w:left w:val="nil"/>
              <w:bottom w:val="nil"/>
              <w:right w:val="nil"/>
            </w:tcBorders>
            <w:shd w:val="clear" w:color="auto" w:fill="auto"/>
            <w:vAlign w:val="center"/>
            <w:hideMark/>
          </w:tcPr>
          <w:p w14:paraId="2ECCB9E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FLO</w:t>
            </w:r>
          </w:p>
        </w:tc>
        <w:tc>
          <w:tcPr>
            <w:tcW w:w="1134" w:type="dxa"/>
            <w:tcBorders>
              <w:top w:val="nil"/>
              <w:left w:val="nil"/>
              <w:bottom w:val="nil"/>
              <w:right w:val="nil"/>
            </w:tcBorders>
            <w:shd w:val="clear" w:color="auto" w:fill="auto"/>
            <w:vAlign w:val="center"/>
            <w:hideMark/>
          </w:tcPr>
          <w:p w14:paraId="7F03BA23" w14:textId="22F6B1A9" w:rsidR="0028761F" w:rsidRPr="0007350B" w:rsidRDefault="0028761F" w:rsidP="0028761F">
            <w:pPr>
              <w:jc w:val="center"/>
              <w:rPr>
                <w:rFonts w:ascii="Calibri" w:hAnsi="Calibri"/>
                <w:color w:val="000000"/>
                <w:sz w:val="16"/>
                <w:szCs w:val="16"/>
              </w:rPr>
            </w:pPr>
            <w:r>
              <w:rPr>
                <w:rFonts w:ascii="Calibri" w:hAnsi="Calibri"/>
                <w:color w:val="000000"/>
                <w:sz w:val="16"/>
                <w:szCs w:val="16"/>
              </w:rPr>
              <w:t>4.9±1.0</w:t>
            </w:r>
          </w:p>
        </w:tc>
        <w:tc>
          <w:tcPr>
            <w:tcW w:w="1400" w:type="dxa"/>
            <w:tcBorders>
              <w:top w:val="nil"/>
              <w:left w:val="nil"/>
              <w:bottom w:val="nil"/>
              <w:right w:val="nil"/>
            </w:tcBorders>
            <w:shd w:val="clear" w:color="auto" w:fill="auto"/>
            <w:vAlign w:val="center"/>
            <w:hideMark/>
          </w:tcPr>
          <w:p w14:paraId="4D08C2E8" w14:textId="4046236D" w:rsidR="0028761F" w:rsidRPr="0007350B" w:rsidRDefault="0028761F" w:rsidP="0028761F">
            <w:pPr>
              <w:jc w:val="center"/>
              <w:rPr>
                <w:rFonts w:ascii="Calibri" w:hAnsi="Calibri"/>
                <w:color w:val="000000"/>
                <w:sz w:val="16"/>
                <w:szCs w:val="16"/>
              </w:rPr>
            </w:pPr>
            <w:r>
              <w:rPr>
                <w:rFonts w:ascii="Calibri" w:hAnsi="Calibri"/>
                <w:color w:val="000000"/>
                <w:sz w:val="16"/>
                <w:szCs w:val="16"/>
              </w:rPr>
              <w:t>5.5±0.8</w:t>
            </w:r>
          </w:p>
        </w:tc>
        <w:tc>
          <w:tcPr>
            <w:tcW w:w="1152" w:type="dxa"/>
            <w:tcBorders>
              <w:top w:val="nil"/>
              <w:left w:val="nil"/>
              <w:bottom w:val="nil"/>
              <w:right w:val="nil"/>
            </w:tcBorders>
            <w:shd w:val="clear" w:color="000000" w:fill="F2F2F2"/>
            <w:vAlign w:val="center"/>
            <w:hideMark/>
          </w:tcPr>
          <w:p w14:paraId="642A113A" w14:textId="244CB75D" w:rsidR="0028761F" w:rsidRPr="0007350B" w:rsidRDefault="0028761F" w:rsidP="0028761F">
            <w:pPr>
              <w:jc w:val="center"/>
              <w:rPr>
                <w:rFonts w:ascii="Calibri" w:hAnsi="Calibri"/>
                <w:color w:val="000000"/>
                <w:sz w:val="16"/>
                <w:szCs w:val="16"/>
              </w:rPr>
            </w:pPr>
            <w:r>
              <w:rPr>
                <w:rFonts w:ascii="Calibri" w:hAnsi="Calibri"/>
                <w:color w:val="000000"/>
                <w:sz w:val="16"/>
                <w:szCs w:val="16"/>
              </w:rPr>
              <w:t>4.4±1.3</w:t>
            </w:r>
          </w:p>
        </w:tc>
        <w:tc>
          <w:tcPr>
            <w:tcW w:w="1320" w:type="dxa"/>
            <w:tcBorders>
              <w:top w:val="nil"/>
              <w:left w:val="nil"/>
              <w:bottom w:val="nil"/>
              <w:right w:val="nil"/>
            </w:tcBorders>
            <w:shd w:val="clear" w:color="000000" w:fill="F2F2F2"/>
            <w:vAlign w:val="center"/>
            <w:hideMark/>
          </w:tcPr>
          <w:p w14:paraId="3CE3BAD5" w14:textId="16E1E445" w:rsidR="0028761F" w:rsidRPr="0007350B" w:rsidRDefault="0028761F" w:rsidP="0028761F">
            <w:pPr>
              <w:jc w:val="center"/>
              <w:rPr>
                <w:rFonts w:ascii="Calibri" w:hAnsi="Calibri"/>
                <w:color w:val="000000"/>
                <w:sz w:val="16"/>
                <w:szCs w:val="16"/>
              </w:rPr>
            </w:pPr>
            <w:r>
              <w:rPr>
                <w:rFonts w:ascii="Calibri" w:hAnsi="Calibri"/>
                <w:color w:val="000000"/>
                <w:sz w:val="16"/>
                <w:szCs w:val="16"/>
              </w:rPr>
              <w:t>5.3±0.8</w:t>
            </w:r>
          </w:p>
        </w:tc>
        <w:tc>
          <w:tcPr>
            <w:tcW w:w="1231" w:type="dxa"/>
            <w:tcBorders>
              <w:top w:val="nil"/>
              <w:left w:val="nil"/>
              <w:bottom w:val="nil"/>
              <w:right w:val="nil"/>
            </w:tcBorders>
            <w:shd w:val="clear" w:color="auto" w:fill="auto"/>
            <w:vAlign w:val="center"/>
            <w:hideMark/>
          </w:tcPr>
          <w:p w14:paraId="07835247" w14:textId="384A398C" w:rsidR="0028761F" w:rsidRPr="0007350B" w:rsidRDefault="0028761F" w:rsidP="0028761F">
            <w:pPr>
              <w:jc w:val="center"/>
              <w:rPr>
                <w:rFonts w:ascii="Calibri" w:hAnsi="Calibri"/>
                <w:color w:val="000000"/>
                <w:sz w:val="16"/>
                <w:szCs w:val="16"/>
              </w:rPr>
            </w:pPr>
            <w:r>
              <w:rPr>
                <w:rFonts w:ascii="Calibri" w:hAnsi="Calibri"/>
                <w:color w:val="000000"/>
                <w:sz w:val="16"/>
                <w:szCs w:val="16"/>
              </w:rPr>
              <w:t>4.0±1.4</w:t>
            </w:r>
          </w:p>
        </w:tc>
        <w:tc>
          <w:tcPr>
            <w:tcW w:w="1276" w:type="dxa"/>
            <w:tcBorders>
              <w:top w:val="nil"/>
              <w:left w:val="nil"/>
              <w:bottom w:val="nil"/>
              <w:right w:val="nil"/>
            </w:tcBorders>
            <w:shd w:val="clear" w:color="auto" w:fill="auto"/>
            <w:vAlign w:val="center"/>
            <w:hideMark/>
          </w:tcPr>
          <w:p w14:paraId="53F8198D" w14:textId="7E880940" w:rsidR="0028761F" w:rsidRPr="0007350B" w:rsidRDefault="0028761F" w:rsidP="0028761F">
            <w:pPr>
              <w:jc w:val="center"/>
              <w:rPr>
                <w:rFonts w:ascii="Calibri" w:hAnsi="Calibri"/>
                <w:color w:val="000000"/>
                <w:sz w:val="16"/>
                <w:szCs w:val="16"/>
              </w:rPr>
            </w:pPr>
            <w:r>
              <w:rPr>
                <w:rFonts w:ascii="Calibri" w:hAnsi="Calibri"/>
                <w:color w:val="000000"/>
                <w:sz w:val="16"/>
                <w:szCs w:val="16"/>
              </w:rPr>
              <w:t>5.0±1.0</w:t>
            </w:r>
          </w:p>
        </w:tc>
      </w:tr>
      <w:tr w:rsidR="0028761F" w:rsidRPr="0007350B" w14:paraId="7E49C53D" w14:textId="77777777" w:rsidTr="00B565E6">
        <w:trPr>
          <w:trHeight w:val="20"/>
        </w:trPr>
        <w:tc>
          <w:tcPr>
            <w:tcW w:w="426" w:type="dxa"/>
            <w:tcBorders>
              <w:top w:val="nil"/>
              <w:left w:val="nil"/>
              <w:bottom w:val="nil"/>
              <w:right w:val="nil"/>
            </w:tcBorders>
            <w:shd w:val="clear" w:color="auto" w:fill="auto"/>
            <w:vAlign w:val="center"/>
            <w:hideMark/>
          </w:tcPr>
          <w:p w14:paraId="415D025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41</w:t>
            </w:r>
          </w:p>
        </w:tc>
        <w:tc>
          <w:tcPr>
            <w:tcW w:w="2127" w:type="dxa"/>
            <w:tcBorders>
              <w:top w:val="nil"/>
              <w:left w:val="nil"/>
              <w:bottom w:val="nil"/>
              <w:right w:val="nil"/>
            </w:tcBorders>
            <w:shd w:val="clear" w:color="auto" w:fill="auto"/>
            <w:vAlign w:val="center"/>
            <w:hideMark/>
          </w:tcPr>
          <w:p w14:paraId="282E853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Norfloxacin</w:t>
            </w:r>
          </w:p>
        </w:tc>
        <w:tc>
          <w:tcPr>
            <w:tcW w:w="850" w:type="dxa"/>
            <w:tcBorders>
              <w:top w:val="nil"/>
              <w:left w:val="nil"/>
              <w:bottom w:val="nil"/>
              <w:right w:val="nil"/>
            </w:tcBorders>
            <w:shd w:val="clear" w:color="auto" w:fill="auto"/>
            <w:vAlign w:val="center"/>
            <w:hideMark/>
          </w:tcPr>
          <w:p w14:paraId="1BB953C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NOR</w:t>
            </w:r>
          </w:p>
        </w:tc>
        <w:tc>
          <w:tcPr>
            <w:tcW w:w="1134" w:type="dxa"/>
            <w:tcBorders>
              <w:top w:val="nil"/>
              <w:left w:val="nil"/>
              <w:bottom w:val="nil"/>
              <w:right w:val="nil"/>
            </w:tcBorders>
            <w:shd w:val="clear" w:color="auto" w:fill="auto"/>
            <w:vAlign w:val="center"/>
            <w:hideMark/>
          </w:tcPr>
          <w:p w14:paraId="2FCF564E" w14:textId="4C5652B2" w:rsidR="0028761F" w:rsidRPr="0007350B" w:rsidRDefault="0028761F" w:rsidP="0028761F">
            <w:pPr>
              <w:jc w:val="center"/>
              <w:rPr>
                <w:rFonts w:ascii="Calibri" w:hAnsi="Calibri"/>
                <w:color w:val="000000"/>
                <w:sz w:val="16"/>
                <w:szCs w:val="16"/>
              </w:rPr>
            </w:pPr>
            <w:r>
              <w:rPr>
                <w:rFonts w:ascii="Calibri" w:hAnsi="Calibri"/>
                <w:color w:val="000000"/>
                <w:sz w:val="16"/>
                <w:szCs w:val="16"/>
              </w:rPr>
              <w:t>1.4±0.3</w:t>
            </w:r>
          </w:p>
        </w:tc>
        <w:tc>
          <w:tcPr>
            <w:tcW w:w="1400" w:type="dxa"/>
            <w:tcBorders>
              <w:top w:val="nil"/>
              <w:left w:val="nil"/>
              <w:bottom w:val="nil"/>
              <w:right w:val="nil"/>
            </w:tcBorders>
            <w:shd w:val="clear" w:color="auto" w:fill="auto"/>
            <w:vAlign w:val="center"/>
            <w:hideMark/>
          </w:tcPr>
          <w:p w14:paraId="402EA87B" w14:textId="2FE98871" w:rsidR="0028761F" w:rsidRPr="0007350B" w:rsidRDefault="0028761F" w:rsidP="0028761F">
            <w:pPr>
              <w:jc w:val="center"/>
              <w:rPr>
                <w:rFonts w:ascii="Calibri" w:hAnsi="Calibri"/>
                <w:color w:val="000000"/>
                <w:sz w:val="16"/>
                <w:szCs w:val="16"/>
              </w:rPr>
            </w:pPr>
            <w:r>
              <w:rPr>
                <w:rFonts w:ascii="Calibri" w:hAnsi="Calibri"/>
                <w:color w:val="000000"/>
                <w:sz w:val="16"/>
                <w:szCs w:val="16"/>
              </w:rPr>
              <w:t>1.3±0.1</w:t>
            </w:r>
          </w:p>
        </w:tc>
        <w:tc>
          <w:tcPr>
            <w:tcW w:w="1152" w:type="dxa"/>
            <w:tcBorders>
              <w:top w:val="nil"/>
              <w:left w:val="nil"/>
              <w:bottom w:val="nil"/>
              <w:right w:val="nil"/>
            </w:tcBorders>
            <w:shd w:val="clear" w:color="000000" w:fill="F2F2F2"/>
            <w:vAlign w:val="center"/>
            <w:hideMark/>
          </w:tcPr>
          <w:p w14:paraId="59024EB9" w14:textId="5C4FBC38" w:rsidR="0028761F" w:rsidRPr="0007350B" w:rsidRDefault="0028761F" w:rsidP="0028761F">
            <w:pPr>
              <w:jc w:val="center"/>
              <w:rPr>
                <w:rFonts w:ascii="Calibri" w:hAnsi="Calibri"/>
                <w:color w:val="000000"/>
                <w:sz w:val="16"/>
                <w:szCs w:val="16"/>
              </w:rPr>
            </w:pPr>
            <w:r>
              <w:rPr>
                <w:rFonts w:ascii="Calibri" w:hAnsi="Calibri"/>
                <w:color w:val="000000"/>
                <w:sz w:val="16"/>
                <w:szCs w:val="16"/>
              </w:rPr>
              <w:t>1.4±0.4</w:t>
            </w:r>
          </w:p>
        </w:tc>
        <w:tc>
          <w:tcPr>
            <w:tcW w:w="1320" w:type="dxa"/>
            <w:tcBorders>
              <w:top w:val="nil"/>
              <w:left w:val="nil"/>
              <w:bottom w:val="nil"/>
              <w:right w:val="nil"/>
            </w:tcBorders>
            <w:shd w:val="clear" w:color="000000" w:fill="F2F2F2"/>
            <w:vAlign w:val="center"/>
            <w:hideMark/>
          </w:tcPr>
          <w:p w14:paraId="4892F975" w14:textId="3900B53C" w:rsidR="0028761F" w:rsidRPr="0007350B" w:rsidRDefault="0028761F" w:rsidP="0028761F">
            <w:pPr>
              <w:jc w:val="center"/>
              <w:rPr>
                <w:rFonts w:ascii="Calibri" w:hAnsi="Calibri"/>
                <w:color w:val="000000"/>
                <w:sz w:val="16"/>
                <w:szCs w:val="16"/>
              </w:rPr>
            </w:pPr>
            <w:r>
              <w:rPr>
                <w:rFonts w:ascii="Calibri" w:hAnsi="Calibri"/>
                <w:color w:val="000000"/>
                <w:sz w:val="16"/>
                <w:szCs w:val="16"/>
              </w:rPr>
              <w:t>1.4±0.2</w:t>
            </w:r>
          </w:p>
        </w:tc>
        <w:tc>
          <w:tcPr>
            <w:tcW w:w="1231" w:type="dxa"/>
            <w:tcBorders>
              <w:top w:val="nil"/>
              <w:left w:val="nil"/>
              <w:bottom w:val="nil"/>
              <w:right w:val="nil"/>
            </w:tcBorders>
            <w:shd w:val="clear" w:color="auto" w:fill="auto"/>
            <w:vAlign w:val="center"/>
            <w:hideMark/>
          </w:tcPr>
          <w:p w14:paraId="4978C6B5" w14:textId="7F591779" w:rsidR="0028761F" w:rsidRPr="0007350B" w:rsidRDefault="0028761F" w:rsidP="0028761F">
            <w:pPr>
              <w:jc w:val="center"/>
              <w:rPr>
                <w:rFonts w:ascii="Calibri" w:hAnsi="Calibri"/>
                <w:color w:val="000000"/>
                <w:sz w:val="16"/>
                <w:szCs w:val="16"/>
              </w:rPr>
            </w:pPr>
            <w:r>
              <w:rPr>
                <w:rFonts w:ascii="Calibri" w:hAnsi="Calibri"/>
                <w:color w:val="000000"/>
                <w:sz w:val="16"/>
                <w:szCs w:val="16"/>
              </w:rPr>
              <w:t>1.5±0.4</w:t>
            </w:r>
          </w:p>
        </w:tc>
        <w:tc>
          <w:tcPr>
            <w:tcW w:w="1276" w:type="dxa"/>
            <w:tcBorders>
              <w:top w:val="nil"/>
              <w:left w:val="nil"/>
              <w:bottom w:val="nil"/>
              <w:right w:val="nil"/>
            </w:tcBorders>
            <w:shd w:val="clear" w:color="auto" w:fill="auto"/>
            <w:vAlign w:val="center"/>
            <w:hideMark/>
          </w:tcPr>
          <w:p w14:paraId="396BF95A" w14:textId="00B85B82" w:rsidR="0028761F" w:rsidRPr="0007350B" w:rsidRDefault="0028761F" w:rsidP="0028761F">
            <w:pPr>
              <w:jc w:val="center"/>
              <w:rPr>
                <w:rFonts w:ascii="Calibri" w:hAnsi="Calibri"/>
                <w:color w:val="000000"/>
                <w:sz w:val="16"/>
                <w:szCs w:val="16"/>
              </w:rPr>
            </w:pPr>
            <w:r>
              <w:rPr>
                <w:rFonts w:ascii="Calibri" w:hAnsi="Calibri"/>
                <w:color w:val="000000"/>
                <w:sz w:val="16"/>
                <w:szCs w:val="16"/>
              </w:rPr>
              <w:t>1.3±0.4</w:t>
            </w:r>
          </w:p>
        </w:tc>
      </w:tr>
      <w:tr w:rsidR="0028761F" w:rsidRPr="0007350B" w14:paraId="1C631509" w14:textId="77777777" w:rsidTr="00B565E6">
        <w:trPr>
          <w:trHeight w:val="20"/>
        </w:trPr>
        <w:tc>
          <w:tcPr>
            <w:tcW w:w="426" w:type="dxa"/>
            <w:tcBorders>
              <w:top w:val="nil"/>
              <w:left w:val="nil"/>
              <w:bottom w:val="nil"/>
              <w:right w:val="nil"/>
            </w:tcBorders>
            <w:shd w:val="clear" w:color="auto" w:fill="auto"/>
            <w:vAlign w:val="center"/>
            <w:hideMark/>
          </w:tcPr>
          <w:p w14:paraId="6F20A34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42</w:t>
            </w:r>
          </w:p>
        </w:tc>
        <w:tc>
          <w:tcPr>
            <w:tcW w:w="2127" w:type="dxa"/>
            <w:tcBorders>
              <w:top w:val="nil"/>
              <w:left w:val="nil"/>
              <w:bottom w:val="nil"/>
              <w:right w:val="nil"/>
            </w:tcBorders>
            <w:shd w:val="clear" w:color="auto" w:fill="auto"/>
            <w:vAlign w:val="center"/>
            <w:hideMark/>
          </w:tcPr>
          <w:p w14:paraId="5225C1C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Sulfamethoxazole</w:t>
            </w:r>
          </w:p>
        </w:tc>
        <w:tc>
          <w:tcPr>
            <w:tcW w:w="850" w:type="dxa"/>
            <w:tcBorders>
              <w:top w:val="nil"/>
              <w:left w:val="nil"/>
              <w:bottom w:val="nil"/>
              <w:right w:val="nil"/>
            </w:tcBorders>
            <w:shd w:val="clear" w:color="auto" w:fill="auto"/>
            <w:vAlign w:val="center"/>
            <w:hideMark/>
          </w:tcPr>
          <w:p w14:paraId="0D87AC1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SMX</w:t>
            </w:r>
          </w:p>
        </w:tc>
        <w:tc>
          <w:tcPr>
            <w:tcW w:w="1134" w:type="dxa"/>
            <w:tcBorders>
              <w:top w:val="nil"/>
              <w:left w:val="nil"/>
              <w:bottom w:val="nil"/>
              <w:right w:val="nil"/>
            </w:tcBorders>
            <w:shd w:val="clear" w:color="auto" w:fill="auto"/>
            <w:vAlign w:val="center"/>
            <w:hideMark/>
          </w:tcPr>
          <w:p w14:paraId="28E0A134" w14:textId="4C1125C8" w:rsidR="0028761F" w:rsidRPr="0007350B" w:rsidRDefault="0028761F" w:rsidP="0028761F">
            <w:pPr>
              <w:jc w:val="center"/>
              <w:rPr>
                <w:rFonts w:ascii="Calibri" w:hAnsi="Calibri"/>
                <w:color w:val="000000"/>
                <w:sz w:val="16"/>
                <w:szCs w:val="16"/>
              </w:rPr>
            </w:pPr>
            <w:r>
              <w:rPr>
                <w:rFonts w:ascii="Calibri" w:hAnsi="Calibri"/>
                <w:color w:val="000000"/>
                <w:sz w:val="16"/>
                <w:szCs w:val="16"/>
              </w:rPr>
              <w:t>1.3±0.3</w:t>
            </w:r>
          </w:p>
        </w:tc>
        <w:tc>
          <w:tcPr>
            <w:tcW w:w="1400" w:type="dxa"/>
            <w:tcBorders>
              <w:top w:val="nil"/>
              <w:left w:val="nil"/>
              <w:bottom w:val="nil"/>
              <w:right w:val="nil"/>
            </w:tcBorders>
            <w:shd w:val="clear" w:color="auto" w:fill="auto"/>
            <w:vAlign w:val="center"/>
            <w:hideMark/>
          </w:tcPr>
          <w:p w14:paraId="4C9514FE" w14:textId="51A6F08D" w:rsidR="0028761F" w:rsidRPr="0007350B" w:rsidRDefault="0028761F" w:rsidP="0028761F">
            <w:pPr>
              <w:jc w:val="center"/>
              <w:rPr>
                <w:rFonts w:ascii="Calibri" w:hAnsi="Calibri"/>
                <w:color w:val="000000"/>
                <w:sz w:val="16"/>
                <w:szCs w:val="16"/>
              </w:rPr>
            </w:pPr>
            <w:r>
              <w:rPr>
                <w:rFonts w:ascii="Calibri" w:hAnsi="Calibri"/>
                <w:color w:val="000000"/>
                <w:sz w:val="16"/>
                <w:szCs w:val="16"/>
              </w:rPr>
              <w:t>1.2±0.1</w:t>
            </w:r>
          </w:p>
        </w:tc>
        <w:tc>
          <w:tcPr>
            <w:tcW w:w="1152" w:type="dxa"/>
            <w:tcBorders>
              <w:top w:val="nil"/>
              <w:left w:val="nil"/>
              <w:bottom w:val="nil"/>
              <w:right w:val="nil"/>
            </w:tcBorders>
            <w:shd w:val="clear" w:color="000000" w:fill="F2F2F2"/>
            <w:vAlign w:val="center"/>
            <w:hideMark/>
          </w:tcPr>
          <w:p w14:paraId="0E532A98" w14:textId="6B9E657C" w:rsidR="0028761F" w:rsidRPr="0007350B" w:rsidRDefault="0028761F" w:rsidP="0028761F">
            <w:pPr>
              <w:jc w:val="center"/>
              <w:rPr>
                <w:rFonts w:ascii="Calibri" w:hAnsi="Calibri"/>
                <w:color w:val="000000"/>
                <w:sz w:val="16"/>
                <w:szCs w:val="16"/>
              </w:rPr>
            </w:pPr>
            <w:r>
              <w:rPr>
                <w:rFonts w:ascii="Calibri" w:hAnsi="Calibri"/>
                <w:color w:val="000000"/>
                <w:sz w:val="16"/>
                <w:szCs w:val="16"/>
              </w:rPr>
              <w:t>1.2±0.3</w:t>
            </w:r>
          </w:p>
        </w:tc>
        <w:tc>
          <w:tcPr>
            <w:tcW w:w="1320" w:type="dxa"/>
            <w:tcBorders>
              <w:top w:val="nil"/>
              <w:left w:val="nil"/>
              <w:bottom w:val="nil"/>
              <w:right w:val="nil"/>
            </w:tcBorders>
            <w:shd w:val="clear" w:color="000000" w:fill="F2F2F2"/>
            <w:vAlign w:val="center"/>
            <w:hideMark/>
          </w:tcPr>
          <w:p w14:paraId="2795C64A" w14:textId="6D713B77" w:rsidR="0028761F" w:rsidRPr="0007350B" w:rsidRDefault="0028761F" w:rsidP="0028761F">
            <w:pPr>
              <w:jc w:val="center"/>
              <w:rPr>
                <w:rFonts w:ascii="Calibri" w:hAnsi="Calibri"/>
                <w:color w:val="000000"/>
                <w:sz w:val="16"/>
                <w:szCs w:val="16"/>
              </w:rPr>
            </w:pPr>
            <w:r>
              <w:rPr>
                <w:rFonts w:ascii="Calibri" w:hAnsi="Calibri"/>
                <w:color w:val="000000"/>
                <w:sz w:val="16"/>
                <w:szCs w:val="16"/>
              </w:rPr>
              <w:t>1.2±0.1</w:t>
            </w:r>
          </w:p>
        </w:tc>
        <w:tc>
          <w:tcPr>
            <w:tcW w:w="1231" w:type="dxa"/>
            <w:tcBorders>
              <w:top w:val="nil"/>
              <w:left w:val="nil"/>
              <w:bottom w:val="nil"/>
              <w:right w:val="nil"/>
            </w:tcBorders>
            <w:shd w:val="clear" w:color="auto" w:fill="auto"/>
            <w:vAlign w:val="center"/>
            <w:hideMark/>
          </w:tcPr>
          <w:p w14:paraId="37E4B9C8" w14:textId="114EAB90" w:rsidR="0028761F" w:rsidRPr="0007350B" w:rsidRDefault="0028761F" w:rsidP="0028761F">
            <w:pPr>
              <w:jc w:val="center"/>
              <w:rPr>
                <w:rFonts w:ascii="Calibri" w:hAnsi="Calibri"/>
                <w:color w:val="000000"/>
                <w:sz w:val="16"/>
                <w:szCs w:val="16"/>
              </w:rPr>
            </w:pPr>
            <w:r>
              <w:rPr>
                <w:rFonts w:ascii="Calibri" w:hAnsi="Calibri"/>
                <w:color w:val="000000"/>
                <w:sz w:val="16"/>
                <w:szCs w:val="16"/>
              </w:rPr>
              <w:t>1.3±0.2</w:t>
            </w:r>
          </w:p>
        </w:tc>
        <w:tc>
          <w:tcPr>
            <w:tcW w:w="1276" w:type="dxa"/>
            <w:tcBorders>
              <w:top w:val="nil"/>
              <w:left w:val="nil"/>
              <w:bottom w:val="nil"/>
              <w:right w:val="nil"/>
            </w:tcBorders>
            <w:shd w:val="clear" w:color="auto" w:fill="auto"/>
            <w:vAlign w:val="center"/>
            <w:hideMark/>
          </w:tcPr>
          <w:p w14:paraId="5CB810A3" w14:textId="50372202" w:rsidR="0028761F" w:rsidRPr="0007350B" w:rsidRDefault="0028761F" w:rsidP="0028761F">
            <w:pPr>
              <w:jc w:val="center"/>
              <w:rPr>
                <w:rFonts w:ascii="Calibri" w:hAnsi="Calibri"/>
                <w:color w:val="000000"/>
                <w:sz w:val="16"/>
                <w:szCs w:val="16"/>
              </w:rPr>
            </w:pPr>
            <w:r>
              <w:rPr>
                <w:rFonts w:ascii="Calibri" w:hAnsi="Calibri"/>
                <w:color w:val="000000"/>
                <w:sz w:val="16"/>
                <w:szCs w:val="16"/>
              </w:rPr>
              <w:t>1.3±0.1</w:t>
            </w:r>
          </w:p>
        </w:tc>
      </w:tr>
      <w:tr w:rsidR="0028761F" w:rsidRPr="0007350B" w14:paraId="3F4824A1" w14:textId="77777777" w:rsidTr="00B565E6">
        <w:trPr>
          <w:trHeight w:val="20"/>
        </w:trPr>
        <w:tc>
          <w:tcPr>
            <w:tcW w:w="426" w:type="dxa"/>
            <w:tcBorders>
              <w:top w:val="nil"/>
              <w:left w:val="nil"/>
              <w:bottom w:val="nil"/>
              <w:right w:val="nil"/>
            </w:tcBorders>
            <w:shd w:val="clear" w:color="auto" w:fill="auto"/>
            <w:vAlign w:val="center"/>
            <w:hideMark/>
          </w:tcPr>
          <w:p w14:paraId="202AA94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43</w:t>
            </w:r>
          </w:p>
        </w:tc>
        <w:tc>
          <w:tcPr>
            <w:tcW w:w="2127" w:type="dxa"/>
            <w:tcBorders>
              <w:top w:val="nil"/>
              <w:left w:val="nil"/>
              <w:bottom w:val="nil"/>
              <w:right w:val="nil"/>
            </w:tcBorders>
            <w:shd w:val="clear" w:color="auto" w:fill="auto"/>
            <w:vAlign w:val="center"/>
            <w:hideMark/>
          </w:tcPr>
          <w:p w14:paraId="1FABD1D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Ciprofloxacin</w:t>
            </w:r>
          </w:p>
        </w:tc>
        <w:tc>
          <w:tcPr>
            <w:tcW w:w="850" w:type="dxa"/>
            <w:tcBorders>
              <w:top w:val="nil"/>
              <w:left w:val="nil"/>
              <w:bottom w:val="nil"/>
              <w:right w:val="nil"/>
            </w:tcBorders>
            <w:shd w:val="clear" w:color="auto" w:fill="auto"/>
            <w:vAlign w:val="center"/>
            <w:hideMark/>
          </w:tcPr>
          <w:p w14:paraId="1D9D296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CIP</w:t>
            </w:r>
          </w:p>
        </w:tc>
        <w:tc>
          <w:tcPr>
            <w:tcW w:w="1134" w:type="dxa"/>
            <w:tcBorders>
              <w:top w:val="nil"/>
              <w:left w:val="nil"/>
              <w:bottom w:val="nil"/>
              <w:right w:val="nil"/>
            </w:tcBorders>
            <w:shd w:val="clear" w:color="auto" w:fill="auto"/>
            <w:vAlign w:val="center"/>
            <w:hideMark/>
          </w:tcPr>
          <w:p w14:paraId="314A0C2A" w14:textId="6F3BF47E" w:rsidR="0028761F" w:rsidRPr="0007350B" w:rsidRDefault="0028761F" w:rsidP="0028761F">
            <w:pPr>
              <w:jc w:val="center"/>
              <w:rPr>
                <w:rFonts w:ascii="Calibri" w:hAnsi="Calibri"/>
                <w:color w:val="000000"/>
                <w:sz w:val="16"/>
                <w:szCs w:val="16"/>
              </w:rPr>
            </w:pPr>
            <w:r>
              <w:rPr>
                <w:rFonts w:ascii="Calibri" w:hAnsi="Calibri"/>
                <w:color w:val="000000"/>
                <w:sz w:val="16"/>
                <w:szCs w:val="16"/>
              </w:rPr>
              <w:t>4.0±0.6</w:t>
            </w:r>
          </w:p>
        </w:tc>
        <w:tc>
          <w:tcPr>
            <w:tcW w:w="1400" w:type="dxa"/>
            <w:tcBorders>
              <w:top w:val="nil"/>
              <w:left w:val="nil"/>
              <w:bottom w:val="nil"/>
              <w:right w:val="nil"/>
            </w:tcBorders>
            <w:shd w:val="clear" w:color="auto" w:fill="auto"/>
            <w:vAlign w:val="center"/>
            <w:hideMark/>
          </w:tcPr>
          <w:p w14:paraId="00C1867F" w14:textId="54FF299A" w:rsidR="0028761F" w:rsidRPr="0007350B" w:rsidRDefault="0028761F" w:rsidP="0028761F">
            <w:pPr>
              <w:jc w:val="center"/>
              <w:rPr>
                <w:rFonts w:ascii="Calibri" w:hAnsi="Calibri"/>
                <w:color w:val="000000"/>
                <w:sz w:val="16"/>
                <w:szCs w:val="16"/>
              </w:rPr>
            </w:pPr>
            <w:r>
              <w:rPr>
                <w:rFonts w:ascii="Calibri" w:hAnsi="Calibri"/>
                <w:color w:val="000000"/>
                <w:sz w:val="16"/>
                <w:szCs w:val="16"/>
              </w:rPr>
              <w:t>5.1±0.8</w:t>
            </w:r>
          </w:p>
        </w:tc>
        <w:tc>
          <w:tcPr>
            <w:tcW w:w="1152" w:type="dxa"/>
            <w:tcBorders>
              <w:top w:val="nil"/>
              <w:left w:val="nil"/>
              <w:bottom w:val="nil"/>
              <w:right w:val="nil"/>
            </w:tcBorders>
            <w:shd w:val="clear" w:color="000000" w:fill="F2F2F2"/>
            <w:vAlign w:val="center"/>
            <w:hideMark/>
          </w:tcPr>
          <w:p w14:paraId="1B516472" w14:textId="03D3BA3C" w:rsidR="0028761F" w:rsidRPr="0007350B" w:rsidRDefault="0028761F" w:rsidP="0028761F">
            <w:pPr>
              <w:jc w:val="center"/>
              <w:rPr>
                <w:rFonts w:ascii="Calibri" w:hAnsi="Calibri"/>
                <w:color w:val="000000"/>
                <w:sz w:val="16"/>
                <w:szCs w:val="16"/>
              </w:rPr>
            </w:pPr>
            <w:r>
              <w:rPr>
                <w:rFonts w:ascii="Calibri" w:hAnsi="Calibri"/>
                <w:color w:val="000000"/>
                <w:sz w:val="16"/>
                <w:szCs w:val="16"/>
              </w:rPr>
              <w:t>4.2±1.1</w:t>
            </w:r>
          </w:p>
        </w:tc>
        <w:tc>
          <w:tcPr>
            <w:tcW w:w="1320" w:type="dxa"/>
            <w:tcBorders>
              <w:top w:val="nil"/>
              <w:left w:val="nil"/>
              <w:bottom w:val="nil"/>
              <w:right w:val="nil"/>
            </w:tcBorders>
            <w:shd w:val="clear" w:color="000000" w:fill="F2F2F2"/>
            <w:vAlign w:val="center"/>
            <w:hideMark/>
          </w:tcPr>
          <w:p w14:paraId="1C8726A2" w14:textId="41F3046C" w:rsidR="0028761F" w:rsidRPr="0007350B" w:rsidRDefault="0028761F" w:rsidP="0028761F">
            <w:pPr>
              <w:jc w:val="center"/>
              <w:rPr>
                <w:rFonts w:ascii="Calibri" w:hAnsi="Calibri"/>
                <w:color w:val="000000"/>
                <w:sz w:val="16"/>
                <w:szCs w:val="16"/>
              </w:rPr>
            </w:pPr>
            <w:r>
              <w:rPr>
                <w:rFonts w:ascii="Calibri" w:hAnsi="Calibri"/>
                <w:color w:val="000000"/>
                <w:sz w:val="16"/>
                <w:szCs w:val="16"/>
              </w:rPr>
              <w:t>4.1±1.0</w:t>
            </w:r>
          </w:p>
        </w:tc>
        <w:tc>
          <w:tcPr>
            <w:tcW w:w="1231" w:type="dxa"/>
            <w:tcBorders>
              <w:top w:val="nil"/>
              <w:left w:val="nil"/>
              <w:bottom w:val="nil"/>
              <w:right w:val="nil"/>
            </w:tcBorders>
            <w:shd w:val="clear" w:color="auto" w:fill="auto"/>
            <w:vAlign w:val="center"/>
            <w:hideMark/>
          </w:tcPr>
          <w:p w14:paraId="07E1E331" w14:textId="6F5E2E79" w:rsidR="0028761F" w:rsidRPr="0007350B" w:rsidRDefault="0028761F" w:rsidP="0028761F">
            <w:pPr>
              <w:jc w:val="center"/>
              <w:rPr>
                <w:rFonts w:ascii="Calibri" w:hAnsi="Calibri"/>
                <w:color w:val="000000"/>
                <w:sz w:val="16"/>
                <w:szCs w:val="16"/>
              </w:rPr>
            </w:pPr>
            <w:r>
              <w:rPr>
                <w:rFonts w:ascii="Calibri" w:hAnsi="Calibri"/>
                <w:color w:val="000000"/>
                <w:sz w:val="16"/>
                <w:szCs w:val="16"/>
              </w:rPr>
              <w:t>4.5±1.1</w:t>
            </w:r>
          </w:p>
        </w:tc>
        <w:tc>
          <w:tcPr>
            <w:tcW w:w="1276" w:type="dxa"/>
            <w:tcBorders>
              <w:top w:val="nil"/>
              <w:left w:val="nil"/>
              <w:bottom w:val="nil"/>
              <w:right w:val="nil"/>
            </w:tcBorders>
            <w:shd w:val="clear" w:color="auto" w:fill="auto"/>
            <w:vAlign w:val="center"/>
            <w:hideMark/>
          </w:tcPr>
          <w:p w14:paraId="7FD591D2" w14:textId="5B7F5ADF" w:rsidR="0028761F" w:rsidRPr="0007350B" w:rsidRDefault="0028761F" w:rsidP="0028761F">
            <w:pPr>
              <w:jc w:val="center"/>
              <w:rPr>
                <w:rFonts w:ascii="Calibri" w:hAnsi="Calibri"/>
                <w:color w:val="000000"/>
                <w:sz w:val="16"/>
                <w:szCs w:val="16"/>
              </w:rPr>
            </w:pPr>
            <w:r>
              <w:rPr>
                <w:rFonts w:ascii="Calibri" w:hAnsi="Calibri"/>
                <w:color w:val="000000"/>
                <w:sz w:val="16"/>
                <w:szCs w:val="16"/>
              </w:rPr>
              <w:t>4.5±0.4</w:t>
            </w:r>
          </w:p>
        </w:tc>
      </w:tr>
      <w:tr w:rsidR="0028761F" w:rsidRPr="0007350B" w14:paraId="1F071614" w14:textId="77777777" w:rsidTr="00B565E6">
        <w:trPr>
          <w:trHeight w:val="20"/>
        </w:trPr>
        <w:tc>
          <w:tcPr>
            <w:tcW w:w="426" w:type="dxa"/>
            <w:tcBorders>
              <w:top w:val="nil"/>
              <w:left w:val="nil"/>
              <w:bottom w:val="nil"/>
              <w:right w:val="nil"/>
            </w:tcBorders>
            <w:shd w:val="clear" w:color="auto" w:fill="auto"/>
            <w:vAlign w:val="center"/>
            <w:hideMark/>
          </w:tcPr>
          <w:p w14:paraId="4DB215F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44</w:t>
            </w:r>
          </w:p>
        </w:tc>
        <w:tc>
          <w:tcPr>
            <w:tcW w:w="2127" w:type="dxa"/>
            <w:tcBorders>
              <w:top w:val="nil"/>
              <w:left w:val="nil"/>
              <w:bottom w:val="nil"/>
              <w:right w:val="nil"/>
            </w:tcBorders>
            <w:shd w:val="clear" w:color="auto" w:fill="auto"/>
            <w:vAlign w:val="center"/>
            <w:hideMark/>
          </w:tcPr>
          <w:p w14:paraId="4401B0F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Enrofloxacin</w:t>
            </w:r>
          </w:p>
        </w:tc>
        <w:tc>
          <w:tcPr>
            <w:tcW w:w="850" w:type="dxa"/>
            <w:tcBorders>
              <w:top w:val="nil"/>
              <w:left w:val="nil"/>
              <w:bottom w:val="nil"/>
              <w:right w:val="nil"/>
            </w:tcBorders>
            <w:shd w:val="clear" w:color="auto" w:fill="auto"/>
            <w:vAlign w:val="center"/>
            <w:hideMark/>
          </w:tcPr>
          <w:p w14:paraId="0FF001A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ENR</w:t>
            </w:r>
          </w:p>
        </w:tc>
        <w:tc>
          <w:tcPr>
            <w:tcW w:w="1134" w:type="dxa"/>
            <w:tcBorders>
              <w:top w:val="nil"/>
              <w:left w:val="nil"/>
              <w:bottom w:val="nil"/>
              <w:right w:val="nil"/>
            </w:tcBorders>
            <w:shd w:val="clear" w:color="auto" w:fill="auto"/>
            <w:vAlign w:val="center"/>
            <w:hideMark/>
          </w:tcPr>
          <w:p w14:paraId="057D17ED" w14:textId="5AFCC0F2" w:rsidR="0028761F" w:rsidRPr="0007350B" w:rsidRDefault="0028761F" w:rsidP="0028761F">
            <w:pPr>
              <w:jc w:val="center"/>
              <w:rPr>
                <w:rFonts w:ascii="Calibri" w:hAnsi="Calibri"/>
                <w:color w:val="000000"/>
                <w:sz w:val="16"/>
                <w:szCs w:val="16"/>
              </w:rPr>
            </w:pPr>
            <w:r>
              <w:rPr>
                <w:rFonts w:ascii="Calibri" w:hAnsi="Calibri"/>
                <w:color w:val="000000"/>
                <w:sz w:val="16"/>
                <w:szCs w:val="16"/>
              </w:rPr>
              <w:t>2.4±0.5</w:t>
            </w:r>
          </w:p>
        </w:tc>
        <w:tc>
          <w:tcPr>
            <w:tcW w:w="1400" w:type="dxa"/>
            <w:tcBorders>
              <w:top w:val="nil"/>
              <w:left w:val="nil"/>
              <w:bottom w:val="nil"/>
              <w:right w:val="nil"/>
            </w:tcBorders>
            <w:shd w:val="clear" w:color="auto" w:fill="auto"/>
            <w:vAlign w:val="center"/>
            <w:hideMark/>
          </w:tcPr>
          <w:p w14:paraId="2B0B9CEA" w14:textId="10B8A455" w:rsidR="0028761F" w:rsidRPr="0007350B" w:rsidRDefault="0028761F" w:rsidP="0028761F">
            <w:pPr>
              <w:jc w:val="center"/>
              <w:rPr>
                <w:rFonts w:ascii="Calibri" w:hAnsi="Calibri"/>
                <w:color w:val="000000"/>
                <w:sz w:val="16"/>
                <w:szCs w:val="16"/>
              </w:rPr>
            </w:pPr>
            <w:r>
              <w:rPr>
                <w:rFonts w:ascii="Calibri" w:hAnsi="Calibri"/>
                <w:color w:val="000000"/>
                <w:sz w:val="16"/>
                <w:szCs w:val="16"/>
              </w:rPr>
              <w:t>2.5±0.2</w:t>
            </w:r>
          </w:p>
        </w:tc>
        <w:tc>
          <w:tcPr>
            <w:tcW w:w="1152" w:type="dxa"/>
            <w:tcBorders>
              <w:top w:val="nil"/>
              <w:left w:val="nil"/>
              <w:bottom w:val="nil"/>
              <w:right w:val="nil"/>
            </w:tcBorders>
            <w:shd w:val="clear" w:color="000000" w:fill="F2F2F2"/>
            <w:vAlign w:val="center"/>
            <w:hideMark/>
          </w:tcPr>
          <w:p w14:paraId="778F9139" w14:textId="07B74C3A" w:rsidR="0028761F" w:rsidRPr="0007350B" w:rsidRDefault="0028761F" w:rsidP="0028761F">
            <w:pPr>
              <w:jc w:val="center"/>
              <w:rPr>
                <w:rFonts w:ascii="Calibri" w:hAnsi="Calibri"/>
                <w:color w:val="000000"/>
                <w:sz w:val="16"/>
                <w:szCs w:val="16"/>
              </w:rPr>
            </w:pPr>
            <w:r>
              <w:rPr>
                <w:rFonts w:ascii="Calibri" w:hAnsi="Calibri"/>
                <w:color w:val="000000"/>
                <w:sz w:val="16"/>
                <w:szCs w:val="16"/>
              </w:rPr>
              <w:t>3.0±0.8</w:t>
            </w:r>
          </w:p>
        </w:tc>
        <w:tc>
          <w:tcPr>
            <w:tcW w:w="1320" w:type="dxa"/>
            <w:tcBorders>
              <w:top w:val="nil"/>
              <w:left w:val="nil"/>
              <w:bottom w:val="nil"/>
              <w:right w:val="nil"/>
            </w:tcBorders>
            <w:shd w:val="clear" w:color="000000" w:fill="F2F2F2"/>
            <w:vAlign w:val="center"/>
            <w:hideMark/>
          </w:tcPr>
          <w:p w14:paraId="59C33E34" w14:textId="3421F3E7" w:rsidR="0028761F" w:rsidRPr="0007350B" w:rsidRDefault="0028761F" w:rsidP="0028761F">
            <w:pPr>
              <w:jc w:val="center"/>
              <w:rPr>
                <w:rFonts w:ascii="Calibri" w:hAnsi="Calibri"/>
                <w:color w:val="000000"/>
                <w:sz w:val="16"/>
                <w:szCs w:val="16"/>
              </w:rPr>
            </w:pPr>
            <w:r>
              <w:rPr>
                <w:rFonts w:ascii="Calibri" w:hAnsi="Calibri"/>
                <w:color w:val="000000"/>
                <w:sz w:val="16"/>
                <w:szCs w:val="16"/>
              </w:rPr>
              <w:t>2.6±0.3</w:t>
            </w:r>
          </w:p>
        </w:tc>
        <w:tc>
          <w:tcPr>
            <w:tcW w:w="1231" w:type="dxa"/>
            <w:tcBorders>
              <w:top w:val="nil"/>
              <w:left w:val="nil"/>
              <w:bottom w:val="nil"/>
              <w:right w:val="nil"/>
            </w:tcBorders>
            <w:shd w:val="clear" w:color="auto" w:fill="auto"/>
            <w:vAlign w:val="center"/>
            <w:hideMark/>
          </w:tcPr>
          <w:p w14:paraId="32362C87" w14:textId="53C4C2C7" w:rsidR="0028761F" w:rsidRPr="0007350B" w:rsidRDefault="0028761F" w:rsidP="0028761F">
            <w:pPr>
              <w:jc w:val="center"/>
              <w:rPr>
                <w:rFonts w:ascii="Calibri" w:hAnsi="Calibri"/>
                <w:color w:val="000000"/>
                <w:sz w:val="16"/>
                <w:szCs w:val="16"/>
              </w:rPr>
            </w:pPr>
            <w:r>
              <w:rPr>
                <w:rFonts w:ascii="Calibri" w:hAnsi="Calibri"/>
                <w:color w:val="000000"/>
                <w:sz w:val="16"/>
                <w:szCs w:val="16"/>
              </w:rPr>
              <w:t>2.4±0.7</w:t>
            </w:r>
          </w:p>
        </w:tc>
        <w:tc>
          <w:tcPr>
            <w:tcW w:w="1276" w:type="dxa"/>
            <w:tcBorders>
              <w:top w:val="nil"/>
              <w:left w:val="nil"/>
              <w:bottom w:val="nil"/>
              <w:right w:val="nil"/>
            </w:tcBorders>
            <w:shd w:val="clear" w:color="auto" w:fill="auto"/>
            <w:vAlign w:val="center"/>
            <w:hideMark/>
          </w:tcPr>
          <w:p w14:paraId="63571680" w14:textId="150A60F3" w:rsidR="0028761F" w:rsidRPr="0007350B" w:rsidRDefault="0028761F" w:rsidP="0028761F">
            <w:pPr>
              <w:jc w:val="center"/>
              <w:rPr>
                <w:rFonts w:ascii="Calibri" w:hAnsi="Calibri"/>
                <w:color w:val="000000"/>
                <w:sz w:val="16"/>
                <w:szCs w:val="16"/>
              </w:rPr>
            </w:pPr>
            <w:r>
              <w:rPr>
                <w:rFonts w:ascii="Calibri" w:hAnsi="Calibri"/>
                <w:color w:val="000000"/>
                <w:sz w:val="16"/>
                <w:szCs w:val="16"/>
              </w:rPr>
              <w:t>2.5±0.2</w:t>
            </w:r>
          </w:p>
        </w:tc>
      </w:tr>
      <w:tr w:rsidR="0028761F" w:rsidRPr="0007350B" w14:paraId="4437C840" w14:textId="77777777" w:rsidTr="00B565E6">
        <w:trPr>
          <w:trHeight w:val="20"/>
        </w:trPr>
        <w:tc>
          <w:tcPr>
            <w:tcW w:w="426" w:type="dxa"/>
            <w:tcBorders>
              <w:top w:val="nil"/>
              <w:left w:val="nil"/>
              <w:bottom w:val="nil"/>
              <w:right w:val="nil"/>
            </w:tcBorders>
            <w:shd w:val="clear" w:color="auto" w:fill="auto"/>
            <w:vAlign w:val="center"/>
            <w:hideMark/>
          </w:tcPr>
          <w:p w14:paraId="6DE6AE1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45</w:t>
            </w:r>
          </w:p>
        </w:tc>
        <w:tc>
          <w:tcPr>
            <w:tcW w:w="2127" w:type="dxa"/>
            <w:tcBorders>
              <w:top w:val="nil"/>
              <w:left w:val="nil"/>
              <w:bottom w:val="nil"/>
              <w:right w:val="nil"/>
            </w:tcBorders>
            <w:shd w:val="clear" w:color="auto" w:fill="auto"/>
            <w:vAlign w:val="center"/>
            <w:hideMark/>
          </w:tcPr>
          <w:p w14:paraId="45B29F3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Danofloxacin</w:t>
            </w:r>
          </w:p>
        </w:tc>
        <w:tc>
          <w:tcPr>
            <w:tcW w:w="850" w:type="dxa"/>
            <w:tcBorders>
              <w:top w:val="nil"/>
              <w:left w:val="nil"/>
              <w:bottom w:val="nil"/>
              <w:right w:val="nil"/>
            </w:tcBorders>
            <w:shd w:val="clear" w:color="auto" w:fill="auto"/>
            <w:vAlign w:val="center"/>
            <w:hideMark/>
          </w:tcPr>
          <w:p w14:paraId="70931DF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DFX</w:t>
            </w:r>
          </w:p>
        </w:tc>
        <w:tc>
          <w:tcPr>
            <w:tcW w:w="1134" w:type="dxa"/>
            <w:tcBorders>
              <w:top w:val="nil"/>
              <w:left w:val="nil"/>
              <w:bottom w:val="nil"/>
              <w:right w:val="nil"/>
            </w:tcBorders>
            <w:shd w:val="clear" w:color="auto" w:fill="auto"/>
            <w:vAlign w:val="center"/>
            <w:hideMark/>
          </w:tcPr>
          <w:p w14:paraId="56F10815" w14:textId="16A1EC47" w:rsidR="0028761F" w:rsidRPr="0007350B" w:rsidRDefault="0028761F" w:rsidP="0028761F">
            <w:pPr>
              <w:jc w:val="center"/>
              <w:rPr>
                <w:rFonts w:ascii="Calibri" w:hAnsi="Calibri"/>
                <w:color w:val="000000"/>
                <w:sz w:val="16"/>
                <w:szCs w:val="16"/>
              </w:rPr>
            </w:pPr>
            <w:r>
              <w:rPr>
                <w:rFonts w:ascii="Calibri" w:hAnsi="Calibri"/>
                <w:color w:val="000000"/>
                <w:sz w:val="16"/>
                <w:szCs w:val="16"/>
              </w:rPr>
              <w:t>3.1±1.6</w:t>
            </w:r>
          </w:p>
        </w:tc>
        <w:tc>
          <w:tcPr>
            <w:tcW w:w="1400" w:type="dxa"/>
            <w:tcBorders>
              <w:top w:val="nil"/>
              <w:left w:val="nil"/>
              <w:bottom w:val="nil"/>
              <w:right w:val="nil"/>
            </w:tcBorders>
            <w:shd w:val="clear" w:color="auto" w:fill="auto"/>
            <w:vAlign w:val="center"/>
            <w:hideMark/>
          </w:tcPr>
          <w:p w14:paraId="77D003F0" w14:textId="4DA931F0" w:rsidR="0028761F" w:rsidRPr="0007350B" w:rsidRDefault="0028761F" w:rsidP="0028761F">
            <w:pPr>
              <w:jc w:val="center"/>
              <w:rPr>
                <w:rFonts w:ascii="Calibri" w:hAnsi="Calibri"/>
                <w:color w:val="000000"/>
                <w:sz w:val="16"/>
                <w:szCs w:val="16"/>
              </w:rPr>
            </w:pPr>
            <w:r>
              <w:rPr>
                <w:rFonts w:ascii="Calibri" w:hAnsi="Calibri"/>
                <w:color w:val="000000"/>
                <w:sz w:val="16"/>
                <w:szCs w:val="16"/>
              </w:rPr>
              <w:t>11.4±3.4</w:t>
            </w:r>
          </w:p>
        </w:tc>
        <w:tc>
          <w:tcPr>
            <w:tcW w:w="1152" w:type="dxa"/>
            <w:tcBorders>
              <w:top w:val="nil"/>
              <w:left w:val="nil"/>
              <w:bottom w:val="nil"/>
              <w:right w:val="nil"/>
            </w:tcBorders>
            <w:shd w:val="clear" w:color="000000" w:fill="F2F2F2"/>
            <w:vAlign w:val="center"/>
            <w:hideMark/>
          </w:tcPr>
          <w:p w14:paraId="02340720" w14:textId="2BC33081" w:rsidR="0028761F" w:rsidRPr="0007350B" w:rsidRDefault="0028761F" w:rsidP="0028761F">
            <w:pPr>
              <w:jc w:val="center"/>
              <w:rPr>
                <w:rFonts w:ascii="Calibri" w:hAnsi="Calibri"/>
                <w:color w:val="000000"/>
                <w:sz w:val="16"/>
                <w:szCs w:val="16"/>
              </w:rPr>
            </w:pPr>
            <w:r>
              <w:rPr>
                <w:rFonts w:ascii="Calibri" w:hAnsi="Calibri"/>
                <w:color w:val="000000"/>
                <w:sz w:val="16"/>
                <w:szCs w:val="16"/>
              </w:rPr>
              <w:t>2.9±0.9</w:t>
            </w:r>
          </w:p>
        </w:tc>
        <w:tc>
          <w:tcPr>
            <w:tcW w:w="1320" w:type="dxa"/>
            <w:tcBorders>
              <w:top w:val="nil"/>
              <w:left w:val="nil"/>
              <w:bottom w:val="nil"/>
              <w:right w:val="nil"/>
            </w:tcBorders>
            <w:shd w:val="clear" w:color="000000" w:fill="F2F2F2"/>
            <w:vAlign w:val="center"/>
            <w:hideMark/>
          </w:tcPr>
          <w:p w14:paraId="210210B2" w14:textId="7EBCE657" w:rsidR="0028761F" w:rsidRPr="0007350B" w:rsidRDefault="0028761F" w:rsidP="0028761F">
            <w:pPr>
              <w:jc w:val="center"/>
              <w:rPr>
                <w:rFonts w:ascii="Calibri" w:hAnsi="Calibri"/>
                <w:color w:val="000000"/>
                <w:sz w:val="16"/>
                <w:szCs w:val="16"/>
              </w:rPr>
            </w:pPr>
            <w:r>
              <w:rPr>
                <w:rFonts w:ascii="Calibri" w:hAnsi="Calibri"/>
                <w:color w:val="000000"/>
                <w:sz w:val="16"/>
                <w:szCs w:val="16"/>
              </w:rPr>
              <w:t>4.0±0.6</w:t>
            </w:r>
          </w:p>
        </w:tc>
        <w:tc>
          <w:tcPr>
            <w:tcW w:w="1231" w:type="dxa"/>
            <w:tcBorders>
              <w:top w:val="nil"/>
              <w:left w:val="nil"/>
              <w:bottom w:val="nil"/>
              <w:right w:val="nil"/>
            </w:tcBorders>
            <w:shd w:val="clear" w:color="auto" w:fill="auto"/>
            <w:vAlign w:val="center"/>
            <w:hideMark/>
          </w:tcPr>
          <w:p w14:paraId="67474DBD" w14:textId="6485A164" w:rsidR="0028761F" w:rsidRPr="0007350B" w:rsidRDefault="0028761F" w:rsidP="0028761F">
            <w:pPr>
              <w:jc w:val="center"/>
              <w:rPr>
                <w:rFonts w:ascii="Calibri" w:hAnsi="Calibri"/>
                <w:color w:val="000000"/>
                <w:sz w:val="16"/>
                <w:szCs w:val="16"/>
              </w:rPr>
            </w:pPr>
            <w:r>
              <w:rPr>
                <w:rFonts w:ascii="Calibri" w:hAnsi="Calibri"/>
                <w:color w:val="000000"/>
                <w:sz w:val="16"/>
                <w:szCs w:val="16"/>
              </w:rPr>
              <w:t>4.2±1.3</w:t>
            </w:r>
          </w:p>
        </w:tc>
        <w:tc>
          <w:tcPr>
            <w:tcW w:w="1276" w:type="dxa"/>
            <w:tcBorders>
              <w:top w:val="nil"/>
              <w:left w:val="nil"/>
              <w:bottom w:val="nil"/>
              <w:right w:val="nil"/>
            </w:tcBorders>
            <w:shd w:val="clear" w:color="auto" w:fill="auto"/>
            <w:vAlign w:val="center"/>
            <w:hideMark/>
          </w:tcPr>
          <w:p w14:paraId="357E2AAC" w14:textId="4C266E7D" w:rsidR="0028761F" w:rsidRPr="0007350B" w:rsidRDefault="0028761F" w:rsidP="0028761F">
            <w:pPr>
              <w:jc w:val="center"/>
              <w:rPr>
                <w:rFonts w:ascii="Calibri" w:hAnsi="Calibri"/>
                <w:color w:val="000000"/>
                <w:sz w:val="16"/>
                <w:szCs w:val="16"/>
              </w:rPr>
            </w:pPr>
            <w:r>
              <w:rPr>
                <w:rFonts w:ascii="Calibri" w:hAnsi="Calibri"/>
                <w:color w:val="000000"/>
                <w:sz w:val="16"/>
                <w:szCs w:val="16"/>
              </w:rPr>
              <w:t>5.5±1.1</w:t>
            </w:r>
          </w:p>
        </w:tc>
      </w:tr>
      <w:tr w:rsidR="0028761F" w:rsidRPr="0007350B" w14:paraId="4FDEE9BE" w14:textId="77777777" w:rsidTr="00B565E6">
        <w:trPr>
          <w:trHeight w:val="20"/>
        </w:trPr>
        <w:tc>
          <w:tcPr>
            <w:tcW w:w="426" w:type="dxa"/>
            <w:tcBorders>
              <w:top w:val="nil"/>
              <w:left w:val="nil"/>
              <w:bottom w:val="nil"/>
              <w:right w:val="nil"/>
            </w:tcBorders>
            <w:shd w:val="clear" w:color="auto" w:fill="auto"/>
            <w:vAlign w:val="center"/>
            <w:hideMark/>
          </w:tcPr>
          <w:p w14:paraId="2B0A08D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46</w:t>
            </w:r>
          </w:p>
        </w:tc>
        <w:tc>
          <w:tcPr>
            <w:tcW w:w="2127" w:type="dxa"/>
            <w:tcBorders>
              <w:top w:val="nil"/>
              <w:left w:val="nil"/>
              <w:bottom w:val="nil"/>
              <w:right w:val="nil"/>
            </w:tcBorders>
            <w:shd w:val="clear" w:color="auto" w:fill="auto"/>
            <w:vAlign w:val="center"/>
            <w:hideMark/>
          </w:tcPr>
          <w:p w14:paraId="3B01951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Lomefloxacin</w:t>
            </w:r>
          </w:p>
        </w:tc>
        <w:tc>
          <w:tcPr>
            <w:tcW w:w="850" w:type="dxa"/>
            <w:tcBorders>
              <w:top w:val="nil"/>
              <w:left w:val="nil"/>
              <w:bottom w:val="nil"/>
              <w:right w:val="nil"/>
            </w:tcBorders>
            <w:shd w:val="clear" w:color="auto" w:fill="auto"/>
            <w:vAlign w:val="center"/>
            <w:hideMark/>
          </w:tcPr>
          <w:p w14:paraId="46C178A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LOM</w:t>
            </w:r>
          </w:p>
        </w:tc>
        <w:tc>
          <w:tcPr>
            <w:tcW w:w="1134" w:type="dxa"/>
            <w:tcBorders>
              <w:top w:val="nil"/>
              <w:left w:val="nil"/>
              <w:bottom w:val="nil"/>
              <w:right w:val="nil"/>
            </w:tcBorders>
            <w:shd w:val="clear" w:color="auto" w:fill="auto"/>
            <w:vAlign w:val="center"/>
            <w:hideMark/>
          </w:tcPr>
          <w:p w14:paraId="073EB50E" w14:textId="6074AEE7" w:rsidR="0028761F" w:rsidRPr="0007350B" w:rsidRDefault="0028761F" w:rsidP="0028761F">
            <w:pPr>
              <w:jc w:val="center"/>
              <w:rPr>
                <w:rFonts w:ascii="Calibri" w:hAnsi="Calibri"/>
                <w:color w:val="000000"/>
                <w:sz w:val="16"/>
                <w:szCs w:val="16"/>
              </w:rPr>
            </w:pPr>
            <w:r>
              <w:rPr>
                <w:rFonts w:ascii="Calibri" w:hAnsi="Calibri"/>
                <w:color w:val="000000"/>
                <w:sz w:val="16"/>
                <w:szCs w:val="16"/>
              </w:rPr>
              <w:t>2.2±0.4</w:t>
            </w:r>
          </w:p>
        </w:tc>
        <w:tc>
          <w:tcPr>
            <w:tcW w:w="1400" w:type="dxa"/>
            <w:tcBorders>
              <w:top w:val="nil"/>
              <w:left w:val="nil"/>
              <w:bottom w:val="nil"/>
              <w:right w:val="nil"/>
            </w:tcBorders>
            <w:shd w:val="clear" w:color="auto" w:fill="auto"/>
            <w:vAlign w:val="center"/>
            <w:hideMark/>
          </w:tcPr>
          <w:p w14:paraId="0BB47C68" w14:textId="3DAE08E7" w:rsidR="0028761F" w:rsidRPr="0007350B" w:rsidRDefault="0028761F" w:rsidP="0028761F">
            <w:pPr>
              <w:jc w:val="center"/>
              <w:rPr>
                <w:rFonts w:ascii="Calibri" w:hAnsi="Calibri"/>
                <w:color w:val="000000"/>
                <w:sz w:val="16"/>
                <w:szCs w:val="16"/>
              </w:rPr>
            </w:pPr>
            <w:r>
              <w:rPr>
                <w:rFonts w:ascii="Calibri" w:hAnsi="Calibri"/>
                <w:color w:val="000000"/>
                <w:sz w:val="16"/>
                <w:szCs w:val="16"/>
              </w:rPr>
              <w:t>2.2±0.2</w:t>
            </w:r>
          </w:p>
        </w:tc>
        <w:tc>
          <w:tcPr>
            <w:tcW w:w="1152" w:type="dxa"/>
            <w:tcBorders>
              <w:top w:val="nil"/>
              <w:left w:val="nil"/>
              <w:bottom w:val="nil"/>
              <w:right w:val="nil"/>
            </w:tcBorders>
            <w:shd w:val="clear" w:color="000000" w:fill="F2F2F2"/>
            <w:vAlign w:val="center"/>
            <w:hideMark/>
          </w:tcPr>
          <w:p w14:paraId="26155C9A" w14:textId="6648820C" w:rsidR="0028761F" w:rsidRPr="0007350B" w:rsidRDefault="0028761F" w:rsidP="0028761F">
            <w:pPr>
              <w:jc w:val="center"/>
              <w:rPr>
                <w:rFonts w:ascii="Calibri" w:hAnsi="Calibri"/>
                <w:color w:val="000000"/>
                <w:sz w:val="16"/>
                <w:szCs w:val="16"/>
              </w:rPr>
            </w:pPr>
            <w:r>
              <w:rPr>
                <w:rFonts w:ascii="Calibri" w:hAnsi="Calibri"/>
                <w:color w:val="000000"/>
                <w:sz w:val="16"/>
                <w:szCs w:val="16"/>
              </w:rPr>
              <w:t>2.4±0.6</w:t>
            </w:r>
          </w:p>
        </w:tc>
        <w:tc>
          <w:tcPr>
            <w:tcW w:w="1320" w:type="dxa"/>
            <w:tcBorders>
              <w:top w:val="nil"/>
              <w:left w:val="nil"/>
              <w:bottom w:val="nil"/>
              <w:right w:val="nil"/>
            </w:tcBorders>
            <w:shd w:val="clear" w:color="000000" w:fill="F2F2F2"/>
            <w:vAlign w:val="center"/>
            <w:hideMark/>
          </w:tcPr>
          <w:p w14:paraId="1C8E49FA" w14:textId="72DB8036" w:rsidR="0028761F" w:rsidRPr="0007350B" w:rsidRDefault="0028761F" w:rsidP="0028761F">
            <w:pPr>
              <w:jc w:val="center"/>
              <w:rPr>
                <w:rFonts w:ascii="Calibri" w:hAnsi="Calibri"/>
                <w:color w:val="000000"/>
                <w:sz w:val="16"/>
                <w:szCs w:val="16"/>
              </w:rPr>
            </w:pPr>
            <w:r>
              <w:rPr>
                <w:rFonts w:ascii="Calibri" w:hAnsi="Calibri"/>
                <w:color w:val="000000"/>
                <w:sz w:val="16"/>
                <w:szCs w:val="16"/>
              </w:rPr>
              <w:t>2.5±0.6</w:t>
            </w:r>
          </w:p>
        </w:tc>
        <w:tc>
          <w:tcPr>
            <w:tcW w:w="1231" w:type="dxa"/>
            <w:tcBorders>
              <w:top w:val="nil"/>
              <w:left w:val="nil"/>
              <w:bottom w:val="nil"/>
              <w:right w:val="nil"/>
            </w:tcBorders>
            <w:shd w:val="clear" w:color="auto" w:fill="auto"/>
            <w:vAlign w:val="center"/>
            <w:hideMark/>
          </w:tcPr>
          <w:p w14:paraId="19B8C0FB" w14:textId="4D84B724" w:rsidR="0028761F" w:rsidRPr="0007350B" w:rsidRDefault="0028761F" w:rsidP="0028761F">
            <w:pPr>
              <w:jc w:val="center"/>
              <w:rPr>
                <w:rFonts w:ascii="Calibri" w:hAnsi="Calibri"/>
                <w:color w:val="000000"/>
                <w:sz w:val="16"/>
                <w:szCs w:val="16"/>
              </w:rPr>
            </w:pPr>
            <w:r>
              <w:rPr>
                <w:rFonts w:ascii="Calibri" w:hAnsi="Calibri"/>
                <w:color w:val="000000"/>
                <w:sz w:val="16"/>
                <w:szCs w:val="16"/>
              </w:rPr>
              <w:t>2.4±0.6</w:t>
            </w:r>
          </w:p>
        </w:tc>
        <w:tc>
          <w:tcPr>
            <w:tcW w:w="1276" w:type="dxa"/>
            <w:tcBorders>
              <w:top w:val="nil"/>
              <w:left w:val="nil"/>
              <w:bottom w:val="nil"/>
              <w:right w:val="nil"/>
            </w:tcBorders>
            <w:shd w:val="clear" w:color="auto" w:fill="auto"/>
            <w:vAlign w:val="center"/>
            <w:hideMark/>
          </w:tcPr>
          <w:p w14:paraId="5FD029C2" w14:textId="0886D035" w:rsidR="0028761F" w:rsidRPr="0007350B" w:rsidRDefault="0028761F" w:rsidP="0028761F">
            <w:pPr>
              <w:jc w:val="center"/>
              <w:rPr>
                <w:rFonts w:ascii="Calibri" w:hAnsi="Calibri"/>
                <w:color w:val="000000"/>
                <w:sz w:val="16"/>
                <w:szCs w:val="16"/>
              </w:rPr>
            </w:pPr>
            <w:r>
              <w:rPr>
                <w:rFonts w:ascii="Calibri" w:hAnsi="Calibri"/>
                <w:color w:val="000000"/>
                <w:sz w:val="16"/>
                <w:szCs w:val="16"/>
              </w:rPr>
              <w:t>2.4±0.2</w:t>
            </w:r>
          </w:p>
        </w:tc>
      </w:tr>
      <w:tr w:rsidR="0028761F" w:rsidRPr="0007350B" w14:paraId="0298A2F9" w14:textId="77777777" w:rsidTr="00B565E6">
        <w:trPr>
          <w:trHeight w:val="20"/>
        </w:trPr>
        <w:tc>
          <w:tcPr>
            <w:tcW w:w="426" w:type="dxa"/>
            <w:tcBorders>
              <w:top w:val="nil"/>
              <w:left w:val="nil"/>
              <w:bottom w:val="nil"/>
              <w:right w:val="nil"/>
            </w:tcBorders>
            <w:shd w:val="clear" w:color="auto" w:fill="auto"/>
            <w:vAlign w:val="center"/>
            <w:hideMark/>
          </w:tcPr>
          <w:p w14:paraId="35B9F7F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47</w:t>
            </w:r>
          </w:p>
        </w:tc>
        <w:tc>
          <w:tcPr>
            <w:tcW w:w="2127" w:type="dxa"/>
            <w:tcBorders>
              <w:top w:val="nil"/>
              <w:left w:val="nil"/>
              <w:bottom w:val="nil"/>
              <w:right w:val="nil"/>
            </w:tcBorders>
            <w:shd w:val="clear" w:color="auto" w:fill="auto"/>
            <w:vAlign w:val="center"/>
            <w:hideMark/>
          </w:tcPr>
          <w:p w14:paraId="3A698AD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Ampicillin</w:t>
            </w:r>
          </w:p>
        </w:tc>
        <w:tc>
          <w:tcPr>
            <w:tcW w:w="850" w:type="dxa"/>
            <w:tcBorders>
              <w:top w:val="nil"/>
              <w:left w:val="nil"/>
              <w:bottom w:val="nil"/>
              <w:right w:val="nil"/>
            </w:tcBorders>
            <w:shd w:val="clear" w:color="auto" w:fill="auto"/>
            <w:vAlign w:val="center"/>
            <w:hideMark/>
          </w:tcPr>
          <w:p w14:paraId="7DFFBC4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AMP</w:t>
            </w:r>
          </w:p>
        </w:tc>
        <w:tc>
          <w:tcPr>
            <w:tcW w:w="1134" w:type="dxa"/>
            <w:tcBorders>
              <w:top w:val="nil"/>
              <w:left w:val="nil"/>
              <w:bottom w:val="nil"/>
              <w:right w:val="nil"/>
            </w:tcBorders>
            <w:shd w:val="clear" w:color="auto" w:fill="auto"/>
            <w:vAlign w:val="center"/>
            <w:hideMark/>
          </w:tcPr>
          <w:p w14:paraId="56E70B1E" w14:textId="6E43DAC1" w:rsidR="0028761F" w:rsidRPr="0007350B" w:rsidRDefault="0028761F" w:rsidP="0028761F">
            <w:pPr>
              <w:jc w:val="center"/>
              <w:rPr>
                <w:rFonts w:ascii="Calibri" w:hAnsi="Calibri"/>
                <w:color w:val="000000"/>
                <w:sz w:val="16"/>
                <w:szCs w:val="16"/>
              </w:rPr>
            </w:pPr>
            <w:r>
              <w:rPr>
                <w:rFonts w:ascii="Calibri" w:hAnsi="Calibri"/>
                <w:color w:val="000000"/>
                <w:sz w:val="16"/>
                <w:szCs w:val="16"/>
              </w:rPr>
              <w:t>5.1±0.8</w:t>
            </w:r>
          </w:p>
        </w:tc>
        <w:tc>
          <w:tcPr>
            <w:tcW w:w="1400" w:type="dxa"/>
            <w:tcBorders>
              <w:top w:val="nil"/>
              <w:left w:val="nil"/>
              <w:bottom w:val="nil"/>
              <w:right w:val="nil"/>
            </w:tcBorders>
            <w:shd w:val="clear" w:color="auto" w:fill="auto"/>
            <w:vAlign w:val="center"/>
            <w:hideMark/>
          </w:tcPr>
          <w:p w14:paraId="78A26C90" w14:textId="01DEEED6" w:rsidR="0028761F" w:rsidRPr="0007350B" w:rsidRDefault="0028761F" w:rsidP="0028761F">
            <w:pPr>
              <w:jc w:val="center"/>
              <w:rPr>
                <w:rFonts w:ascii="Calibri" w:hAnsi="Calibri"/>
                <w:color w:val="000000"/>
                <w:sz w:val="16"/>
                <w:szCs w:val="16"/>
              </w:rPr>
            </w:pPr>
            <w:r>
              <w:rPr>
                <w:rFonts w:ascii="Calibri" w:hAnsi="Calibri"/>
                <w:color w:val="000000"/>
                <w:sz w:val="16"/>
                <w:szCs w:val="16"/>
              </w:rPr>
              <w:t>5.2±0.5</w:t>
            </w:r>
          </w:p>
        </w:tc>
        <w:tc>
          <w:tcPr>
            <w:tcW w:w="1152" w:type="dxa"/>
            <w:tcBorders>
              <w:top w:val="nil"/>
              <w:left w:val="nil"/>
              <w:bottom w:val="nil"/>
              <w:right w:val="nil"/>
            </w:tcBorders>
            <w:shd w:val="clear" w:color="000000" w:fill="F2F2F2"/>
            <w:vAlign w:val="center"/>
            <w:hideMark/>
          </w:tcPr>
          <w:p w14:paraId="0A2BDB62" w14:textId="3C72E641" w:rsidR="0028761F" w:rsidRPr="0007350B" w:rsidRDefault="0028761F" w:rsidP="0028761F">
            <w:pPr>
              <w:jc w:val="center"/>
              <w:rPr>
                <w:rFonts w:ascii="Calibri" w:hAnsi="Calibri"/>
                <w:color w:val="000000"/>
                <w:sz w:val="16"/>
                <w:szCs w:val="16"/>
              </w:rPr>
            </w:pPr>
            <w:r>
              <w:rPr>
                <w:rFonts w:ascii="Calibri" w:hAnsi="Calibri"/>
                <w:color w:val="000000"/>
                <w:sz w:val="16"/>
                <w:szCs w:val="16"/>
              </w:rPr>
              <w:t>3.3±1.3</w:t>
            </w:r>
          </w:p>
        </w:tc>
        <w:tc>
          <w:tcPr>
            <w:tcW w:w="1320" w:type="dxa"/>
            <w:tcBorders>
              <w:top w:val="nil"/>
              <w:left w:val="nil"/>
              <w:bottom w:val="nil"/>
              <w:right w:val="nil"/>
            </w:tcBorders>
            <w:shd w:val="clear" w:color="000000" w:fill="F2F2F2"/>
            <w:vAlign w:val="center"/>
            <w:hideMark/>
          </w:tcPr>
          <w:p w14:paraId="4F8BF6DF" w14:textId="31E117E2" w:rsidR="0028761F" w:rsidRPr="0007350B" w:rsidRDefault="0028761F" w:rsidP="0028761F">
            <w:pPr>
              <w:jc w:val="center"/>
              <w:rPr>
                <w:rFonts w:ascii="Calibri" w:hAnsi="Calibri"/>
                <w:color w:val="000000"/>
                <w:sz w:val="16"/>
                <w:szCs w:val="16"/>
              </w:rPr>
            </w:pPr>
            <w:r>
              <w:rPr>
                <w:rFonts w:ascii="Calibri" w:hAnsi="Calibri"/>
                <w:color w:val="000000"/>
                <w:sz w:val="16"/>
                <w:szCs w:val="16"/>
              </w:rPr>
              <w:t>3.9±1.4</w:t>
            </w:r>
          </w:p>
        </w:tc>
        <w:tc>
          <w:tcPr>
            <w:tcW w:w="1231" w:type="dxa"/>
            <w:tcBorders>
              <w:top w:val="nil"/>
              <w:left w:val="nil"/>
              <w:bottom w:val="nil"/>
              <w:right w:val="nil"/>
            </w:tcBorders>
            <w:shd w:val="clear" w:color="auto" w:fill="auto"/>
            <w:vAlign w:val="center"/>
            <w:hideMark/>
          </w:tcPr>
          <w:p w14:paraId="478AB2A9" w14:textId="66B3EB24" w:rsidR="0028761F" w:rsidRPr="0007350B" w:rsidRDefault="0028761F" w:rsidP="0028761F">
            <w:pPr>
              <w:jc w:val="center"/>
              <w:rPr>
                <w:rFonts w:ascii="Calibri" w:hAnsi="Calibri"/>
                <w:color w:val="000000"/>
                <w:sz w:val="16"/>
                <w:szCs w:val="16"/>
              </w:rPr>
            </w:pPr>
            <w:r>
              <w:rPr>
                <w:rFonts w:ascii="Calibri" w:hAnsi="Calibri"/>
                <w:color w:val="000000"/>
                <w:sz w:val="16"/>
                <w:szCs w:val="16"/>
              </w:rPr>
              <w:t>4.2±1.0</w:t>
            </w:r>
          </w:p>
        </w:tc>
        <w:tc>
          <w:tcPr>
            <w:tcW w:w="1276" w:type="dxa"/>
            <w:tcBorders>
              <w:top w:val="nil"/>
              <w:left w:val="nil"/>
              <w:bottom w:val="nil"/>
              <w:right w:val="nil"/>
            </w:tcBorders>
            <w:shd w:val="clear" w:color="auto" w:fill="auto"/>
            <w:vAlign w:val="center"/>
            <w:hideMark/>
          </w:tcPr>
          <w:p w14:paraId="2EF4DB95" w14:textId="7561F409" w:rsidR="0028761F" w:rsidRPr="0007350B" w:rsidRDefault="0028761F" w:rsidP="0028761F">
            <w:pPr>
              <w:jc w:val="center"/>
              <w:rPr>
                <w:rFonts w:ascii="Calibri" w:hAnsi="Calibri"/>
                <w:color w:val="000000"/>
                <w:sz w:val="16"/>
                <w:szCs w:val="16"/>
              </w:rPr>
            </w:pPr>
            <w:r>
              <w:rPr>
                <w:rFonts w:ascii="Calibri" w:hAnsi="Calibri"/>
                <w:color w:val="000000"/>
                <w:sz w:val="16"/>
                <w:szCs w:val="16"/>
              </w:rPr>
              <w:t>4.3±1.5</w:t>
            </w:r>
          </w:p>
        </w:tc>
      </w:tr>
      <w:tr w:rsidR="0028761F" w:rsidRPr="0007350B" w14:paraId="36ADA8E9" w14:textId="77777777" w:rsidTr="00B565E6">
        <w:trPr>
          <w:trHeight w:val="20"/>
        </w:trPr>
        <w:tc>
          <w:tcPr>
            <w:tcW w:w="426" w:type="dxa"/>
            <w:tcBorders>
              <w:top w:val="nil"/>
              <w:left w:val="nil"/>
              <w:bottom w:val="nil"/>
              <w:right w:val="nil"/>
            </w:tcBorders>
            <w:shd w:val="clear" w:color="auto" w:fill="auto"/>
            <w:vAlign w:val="center"/>
            <w:hideMark/>
          </w:tcPr>
          <w:p w14:paraId="34B0D4A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48</w:t>
            </w:r>
          </w:p>
        </w:tc>
        <w:tc>
          <w:tcPr>
            <w:tcW w:w="2127" w:type="dxa"/>
            <w:tcBorders>
              <w:top w:val="nil"/>
              <w:left w:val="nil"/>
              <w:bottom w:val="nil"/>
              <w:right w:val="nil"/>
            </w:tcBorders>
            <w:shd w:val="clear" w:color="auto" w:fill="auto"/>
            <w:vAlign w:val="center"/>
            <w:hideMark/>
          </w:tcPr>
          <w:p w14:paraId="7EDA7B8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Thalidomide</w:t>
            </w:r>
          </w:p>
        </w:tc>
        <w:tc>
          <w:tcPr>
            <w:tcW w:w="850" w:type="dxa"/>
            <w:tcBorders>
              <w:top w:val="nil"/>
              <w:left w:val="nil"/>
              <w:bottom w:val="nil"/>
              <w:right w:val="nil"/>
            </w:tcBorders>
            <w:shd w:val="clear" w:color="auto" w:fill="auto"/>
            <w:vAlign w:val="center"/>
            <w:hideMark/>
          </w:tcPr>
          <w:p w14:paraId="1EC20D1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THAL</w:t>
            </w:r>
          </w:p>
        </w:tc>
        <w:tc>
          <w:tcPr>
            <w:tcW w:w="1134" w:type="dxa"/>
            <w:tcBorders>
              <w:top w:val="nil"/>
              <w:left w:val="nil"/>
              <w:bottom w:val="nil"/>
              <w:right w:val="nil"/>
            </w:tcBorders>
            <w:shd w:val="clear" w:color="auto" w:fill="auto"/>
            <w:vAlign w:val="center"/>
            <w:hideMark/>
          </w:tcPr>
          <w:p w14:paraId="157CE86D" w14:textId="17F9984F" w:rsidR="0028761F" w:rsidRPr="0007350B" w:rsidRDefault="0028761F" w:rsidP="0028761F">
            <w:pPr>
              <w:jc w:val="center"/>
              <w:rPr>
                <w:rFonts w:ascii="Calibri" w:hAnsi="Calibri"/>
                <w:color w:val="000000"/>
                <w:sz w:val="16"/>
                <w:szCs w:val="16"/>
              </w:rPr>
            </w:pPr>
            <w:r>
              <w:rPr>
                <w:rFonts w:ascii="Calibri" w:hAnsi="Calibri"/>
                <w:color w:val="000000"/>
                <w:sz w:val="16"/>
                <w:szCs w:val="16"/>
              </w:rPr>
              <w:t>2.4±0.2</w:t>
            </w:r>
          </w:p>
        </w:tc>
        <w:tc>
          <w:tcPr>
            <w:tcW w:w="1400" w:type="dxa"/>
            <w:tcBorders>
              <w:top w:val="nil"/>
              <w:left w:val="nil"/>
              <w:bottom w:val="nil"/>
              <w:right w:val="nil"/>
            </w:tcBorders>
            <w:shd w:val="clear" w:color="auto" w:fill="auto"/>
            <w:vAlign w:val="center"/>
            <w:hideMark/>
          </w:tcPr>
          <w:p w14:paraId="73ED527F" w14:textId="1AA3C7C0" w:rsidR="0028761F" w:rsidRPr="0007350B" w:rsidRDefault="0028761F" w:rsidP="0028761F">
            <w:pPr>
              <w:jc w:val="center"/>
              <w:rPr>
                <w:rFonts w:ascii="Calibri" w:hAnsi="Calibri"/>
                <w:color w:val="000000"/>
                <w:sz w:val="16"/>
                <w:szCs w:val="16"/>
              </w:rPr>
            </w:pPr>
            <w:r>
              <w:rPr>
                <w:rFonts w:ascii="Calibri" w:hAnsi="Calibri"/>
                <w:color w:val="000000"/>
                <w:sz w:val="16"/>
                <w:szCs w:val="16"/>
              </w:rPr>
              <w:t>2.3±0.2</w:t>
            </w:r>
          </w:p>
        </w:tc>
        <w:tc>
          <w:tcPr>
            <w:tcW w:w="1152" w:type="dxa"/>
            <w:tcBorders>
              <w:top w:val="nil"/>
              <w:left w:val="nil"/>
              <w:bottom w:val="nil"/>
              <w:right w:val="nil"/>
            </w:tcBorders>
            <w:shd w:val="clear" w:color="000000" w:fill="F2F2F2"/>
            <w:vAlign w:val="center"/>
            <w:hideMark/>
          </w:tcPr>
          <w:p w14:paraId="7282B51D" w14:textId="719E3436" w:rsidR="0028761F" w:rsidRPr="0007350B" w:rsidRDefault="0028761F" w:rsidP="0028761F">
            <w:pPr>
              <w:jc w:val="center"/>
              <w:rPr>
                <w:rFonts w:ascii="Calibri" w:hAnsi="Calibri"/>
                <w:color w:val="000000"/>
                <w:sz w:val="16"/>
                <w:szCs w:val="16"/>
              </w:rPr>
            </w:pPr>
            <w:r>
              <w:rPr>
                <w:rFonts w:ascii="Calibri" w:hAnsi="Calibri"/>
                <w:color w:val="000000"/>
                <w:sz w:val="16"/>
                <w:szCs w:val="16"/>
              </w:rPr>
              <w:t>2.2±0.4</w:t>
            </w:r>
          </w:p>
        </w:tc>
        <w:tc>
          <w:tcPr>
            <w:tcW w:w="1320" w:type="dxa"/>
            <w:tcBorders>
              <w:top w:val="nil"/>
              <w:left w:val="nil"/>
              <w:bottom w:val="nil"/>
              <w:right w:val="nil"/>
            </w:tcBorders>
            <w:shd w:val="clear" w:color="000000" w:fill="F2F2F2"/>
            <w:vAlign w:val="center"/>
            <w:hideMark/>
          </w:tcPr>
          <w:p w14:paraId="1B6B17CB" w14:textId="5CDE06DF" w:rsidR="0028761F" w:rsidRPr="0007350B" w:rsidRDefault="0028761F" w:rsidP="0028761F">
            <w:pPr>
              <w:jc w:val="center"/>
              <w:rPr>
                <w:rFonts w:ascii="Calibri" w:hAnsi="Calibri"/>
                <w:color w:val="000000"/>
                <w:sz w:val="16"/>
                <w:szCs w:val="16"/>
              </w:rPr>
            </w:pPr>
            <w:r>
              <w:rPr>
                <w:rFonts w:ascii="Calibri" w:hAnsi="Calibri"/>
                <w:color w:val="000000"/>
                <w:sz w:val="16"/>
                <w:szCs w:val="16"/>
              </w:rPr>
              <w:t>2.2±0.2</w:t>
            </w:r>
          </w:p>
        </w:tc>
        <w:tc>
          <w:tcPr>
            <w:tcW w:w="1231" w:type="dxa"/>
            <w:tcBorders>
              <w:top w:val="nil"/>
              <w:left w:val="nil"/>
              <w:bottom w:val="nil"/>
              <w:right w:val="nil"/>
            </w:tcBorders>
            <w:shd w:val="clear" w:color="auto" w:fill="auto"/>
            <w:vAlign w:val="center"/>
            <w:hideMark/>
          </w:tcPr>
          <w:p w14:paraId="767C7CC4" w14:textId="2889FEB9" w:rsidR="0028761F" w:rsidRPr="0007350B" w:rsidRDefault="0028761F" w:rsidP="0028761F">
            <w:pPr>
              <w:jc w:val="center"/>
              <w:rPr>
                <w:rFonts w:ascii="Calibri" w:hAnsi="Calibri"/>
                <w:color w:val="000000"/>
                <w:sz w:val="16"/>
                <w:szCs w:val="16"/>
              </w:rPr>
            </w:pPr>
            <w:r>
              <w:rPr>
                <w:rFonts w:ascii="Calibri" w:hAnsi="Calibri"/>
                <w:color w:val="000000"/>
                <w:sz w:val="16"/>
                <w:szCs w:val="16"/>
              </w:rPr>
              <w:t>2.1±0.6</w:t>
            </w:r>
          </w:p>
        </w:tc>
        <w:tc>
          <w:tcPr>
            <w:tcW w:w="1276" w:type="dxa"/>
            <w:tcBorders>
              <w:top w:val="nil"/>
              <w:left w:val="nil"/>
              <w:bottom w:val="nil"/>
              <w:right w:val="nil"/>
            </w:tcBorders>
            <w:shd w:val="clear" w:color="auto" w:fill="auto"/>
            <w:vAlign w:val="center"/>
            <w:hideMark/>
          </w:tcPr>
          <w:p w14:paraId="20CB69FC" w14:textId="310186A2" w:rsidR="0028761F" w:rsidRPr="0007350B" w:rsidRDefault="0028761F" w:rsidP="0028761F">
            <w:pPr>
              <w:jc w:val="center"/>
              <w:rPr>
                <w:rFonts w:ascii="Calibri" w:hAnsi="Calibri"/>
                <w:color w:val="000000"/>
                <w:sz w:val="16"/>
                <w:szCs w:val="16"/>
              </w:rPr>
            </w:pPr>
            <w:r>
              <w:rPr>
                <w:rFonts w:ascii="Calibri" w:hAnsi="Calibri"/>
                <w:color w:val="000000"/>
                <w:sz w:val="16"/>
                <w:szCs w:val="16"/>
              </w:rPr>
              <w:t>2.3±0.2</w:t>
            </w:r>
          </w:p>
        </w:tc>
      </w:tr>
      <w:tr w:rsidR="0028761F" w:rsidRPr="0007350B" w14:paraId="5901C85A" w14:textId="77777777" w:rsidTr="00B565E6">
        <w:trPr>
          <w:trHeight w:val="20"/>
        </w:trPr>
        <w:tc>
          <w:tcPr>
            <w:tcW w:w="426" w:type="dxa"/>
            <w:tcBorders>
              <w:top w:val="nil"/>
              <w:left w:val="nil"/>
              <w:bottom w:val="nil"/>
              <w:right w:val="nil"/>
            </w:tcBorders>
            <w:shd w:val="clear" w:color="auto" w:fill="auto"/>
            <w:vAlign w:val="center"/>
            <w:hideMark/>
          </w:tcPr>
          <w:p w14:paraId="3F35CD9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49</w:t>
            </w:r>
          </w:p>
        </w:tc>
        <w:tc>
          <w:tcPr>
            <w:tcW w:w="2127" w:type="dxa"/>
            <w:tcBorders>
              <w:top w:val="nil"/>
              <w:left w:val="nil"/>
              <w:bottom w:val="nil"/>
              <w:right w:val="nil"/>
            </w:tcBorders>
            <w:shd w:val="clear" w:color="auto" w:fill="auto"/>
            <w:vAlign w:val="center"/>
            <w:hideMark/>
          </w:tcPr>
          <w:p w14:paraId="0E1DA0C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Ulifloxacin</w:t>
            </w:r>
          </w:p>
        </w:tc>
        <w:tc>
          <w:tcPr>
            <w:tcW w:w="850" w:type="dxa"/>
            <w:tcBorders>
              <w:top w:val="nil"/>
              <w:left w:val="nil"/>
              <w:bottom w:val="nil"/>
              <w:right w:val="nil"/>
            </w:tcBorders>
            <w:shd w:val="clear" w:color="auto" w:fill="auto"/>
            <w:vAlign w:val="center"/>
            <w:hideMark/>
          </w:tcPr>
          <w:p w14:paraId="21ADDA9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UFX</w:t>
            </w:r>
          </w:p>
        </w:tc>
        <w:tc>
          <w:tcPr>
            <w:tcW w:w="1134" w:type="dxa"/>
            <w:tcBorders>
              <w:top w:val="nil"/>
              <w:left w:val="nil"/>
              <w:bottom w:val="nil"/>
              <w:right w:val="nil"/>
            </w:tcBorders>
            <w:shd w:val="clear" w:color="auto" w:fill="auto"/>
            <w:vAlign w:val="center"/>
            <w:hideMark/>
          </w:tcPr>
          <w:p w14:paraId="25A7CD11" w14:textId="0DA6D7EF" w:rsidR="0028761F" w:rsidRPr="0007350B" w:rsidRDefault="0028761F" w:rsidP="0028761F">
            <w:pPr>
              <w:jc w:val="center"/>
              <w:rPr>
                <w:rFonts w:ascii="Calibri" w:hAnsi="Calibri"/>
                <w:color w:val="000000"/>
                <w:sz w:val="16"/>
                <w:szCs w:val="16"/>
              </w:rPr>
            </w:pPr>
            <w:r>
              <w:rPr>
                <w:rFonts w:ascii="Calibri" w:hAnsi="Calibri"/>
                <w:color w:val="000000"/>
                <w:sz w:val="16"/>
                <w:szCs w:val="16"/>
              </w:rPr>
              <w:t>1.0±0.2</w:t>
            </w:r>
          </w:p>
        </w:tc>
        <w:tc>
          <w:tcPr>
            <w:tcW w:w="1400" w:type="dxa"/>
            <w:tcBorders>
              <w:top w:val="nil"/>
              <w:left w:val="nil"/>
              <w:bottom w:val="nil"/>
              <w:right w:val="nil"/>
            </w:tcBorders>
            <w:shd w:val="clear" w:color="auto" w:fill="auto"/>
            <w:vAlign w:val="center"/>
            <w:hideMark/>
          </w:tcPr>
          <w:p w14:paraId="3172C278" w14:textId="7E886D71" w:rsidR="0028761F" w:rsidRPr="0007350B" w:rsidRDefault="0028761F" w:rsidP="0028761F">
            <w:pPr>
              <w:jc w:val="center"/>
              <w:rPr>
                <w:rFonts w:ascii="Calibri" w:hAnsi="Calibri"/>
                <w:color w:val="000000"/>
                <w:sz w:val="16"/>
                <w:szCs w:val="16"/>
              </w:rPr>
            </w:pPr>
            <w:r>
              <w:rPr>
                <w:rFonts w:ascii="Calibri" w:hAnsi="Calibri"/>
                <w:color w:val="000000"/>
                <w:sz w:val="16"/>
                <w:szCs w:val="16"/>
              </w:rPr>
              <w:t>1.1±0.1</w:t>
            </w:r>
          </w:p>
        </w:tc>
        <w:tc>
          <w:tcPr>
            <w:tcW w:w="1152" w:type="dxa"/>
            <w:tcBorders>
              <w:top w:val="nil"/>
              <w:left w:val="nil"/>
              <w:bottom w:val="nil"/>
              <w:right w:val="nil"/>
            </w:tcBorders>
            <w:shd w:val="clear" w:color="000000" w:fill="F2F2F2"/>
            <w:vAlign w:val="center"/>
            <w:hideMark/>
          </w:tcPr>
          <w:p w14:paraId="1A9B3F67" w14:textId="494F2B39" w:rsidR="0028761F" w:rsidRPr="0007350B" w:rsidRDefault="0028761F" w:rsidP="0028761F">
            <w:pPr>
              <w:jc w:val="center"/>
              <w:rPr>
                <w:rFonts w:ascii="Calibri" w:hAnsi="Calibri"/>
                <w:color w:val="000000"/>
                <w:sz w:val="16"/>
                <w:szCs w:val="16"/>
              </w:rPr>
            </w:pPr>
            <w:r>
              <w:rPr>
                <w:rFonts w:ascii="Calibri" w:hAnsi="Calibri"/>
                <w:color w:val="000000"/>
                <w:sz w:val="16"/>
                <w:szCs w:val="16"/>
              </w:rPr>
              <w:t>0.7±0.2</w:t>
            </w:r>
          </w:p>
        </w:tc>
        <w:tc>
          <w:tcPr>
            <w:tcW w:w="1320" w:type="dxa"/>
            <w:tcBorders>
              <w:top w:val="nil"/>
              <w:left w:val="nil"/>
              <w:bottom w:val="nil"/>
              <w:right w:val="nil"/>
            </w:tcBorders>
            <w:shd w:val="clear" w:color="000000" w:fill="F2F2F2"/>
            <w:vAlign w:val="center"/>
            <w:hideMark/>
          </w:tcPr>
          <w:p w14:paraId="50DC02AC" w14:textId="346D91A1" w:rsidR="0028761F" w:rsidRPr="0007350B" w:rsidRDefault="0028761F" w:rsidP="0028761F">
            <w:pPr>
              <w:jc w:val="center"/>
              <w:rPr>
                <w:rFonts w:ascii="Calibri" w:hAnsi="Calibri"/>
                <w:color w:val="000000"/>
                <w:sz w:val="16"/>
                <w:szCs w:val="16"/>
              </w:rPr>
            </w:pPr>
            <w:r>
              <w:rPr>
                <w:rFonts w:ascii="Calibri" w:hAnsi="Calibri"/>
                <w:color w:val="000000"/>
                <w:sz w:val="16"/>
                <w:szCs w:val="16"/>
              </w:rPr>
              <w:t>0.7±0.1</w:t>
            </w:r>
          </w:p>
        </w:tc>
        <w:tc>
          <w:tcPr>
            <w:tcW w:w="1231" w:type="dxa"/>
            <w:tcBorders>
              <w:top w:val="nil"/>
              <w:left w:val="nil"/>
              <w:bottom w:val="nil"/>
              <w:right w:val="nil"/>
            </w:tcBorders>
            <w:shd w:val="clear" w:color="auto" w:fill="auto"/>
            <w:vAlign w:val="center"/>
            <w:hideMark/>
          </w:tcPr>
          <w:p w14:paraId="235F596D" w14:textId="2FFD671B" w:rsidR="0028761F" w:rsidRPr="0007350B" w:rsidRDefault="0028761F" w:rsidP="0028761F">
            <w:pPr>
              <w:jc w:val="center"/>
              <w:rPr>
                <w:rFonts w:ascii="Calibri" w:hAnsi="Calibri"/>
                <w:color w:val="000000"/>
                <w:sz w:val="16"/>
                <w:szCs w:val="16"/>
              </w:rPr>
            </w:pPr>
            <w:r>
              <w:rPr>
                <w:rFonts w:ascii="Calibri" w:hAnsi="Calibri"/>
                <w:color w:val="000000"/>
                <w:sz w:val="16"/>
                <w:szCs w:val="16"/>
              </w:rPr>
              <w:t>0.6±0.2</w:t>
            </w:r>
          </w:p>
        </w:tc>
        <w:tc>
          <w:tcPr>
            <w:tcW w:w="1276" w:type="dxa"/>
            <w:tcBorders>
              <w:top w:val="nil"/>
              <w:left w:val="nil"/>
              <w:bottom w:val="nil"/>
              <w:right w:val="nil"/>
            </w:tcBorders>
            <w:shd w:val="clear" w:color="auto" w:fill="auto"/>
            <w:vAlign w:val="center"/>
            <w:hideMark/>
          </w:tcPr>
          <w:p w14:paraId="1BF67561" w14:textId="0B95E105" w:rsidR="0028761F" w:rsidRPr="0007350B" w:rsidRDefault="0028761F" w:rsidP="0028761F">
            <w:pPr>
              <w:jc w:val="center"/>
              <w:rPr>
                <w:rFonts w:ascii="Calibri" w:hAnsi="Calibri"/>
                <w:color w:val="000000"/>
                <w:sz w:val="16"/>
                <w:szCs w:val="16"/>
              </w:rPr>
            </w:pPr>
            <w:r>
              <w:rPr>
                <w:rFonts w:ascii="Calibri" w:hAnsi="Calibri"/>
                <w:color w:val="000000"/>
                <w:sz w:val="16"/>
                <w:szCs w:val="16"/>
              </w:rPr>
              <w:t>0.69±0.07</w:t>
            </w:r>
          </w:p>
        </w:tc>
      </w:tr>
      <w:tr w:rsidR="0028761F" w:rsidRPr="0007350B" w14:paraId="1621E26C" w14:textId="77777777" w:rsidTr="00B565E6">
        <w:trPr>
          <w:trHeight w:val="20"/>
        </w:trPr>
        <w:tc>
          <w:tcPr>
            <w:tcW w:w="426" w:type="dxa"/>
            <w:tcBorders>
              <w:top w:val="nil"/>
              <w:left w:val="nil"/>
              <w:bottom w:val="nil"/>
              <w:right w:val="nil"/>
            </w:tcBorders>
            <w:shd w:val="clear" w:color="auto" w:fill="auto"/>
            <w:vAlign w:val="center"/>
            <w:hideMark/>
          </w:tcPr>
          <w:p w14:paraId="347014C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50</w:t>
            </w:r>
          </w:p>
        </w:tc>
        <w:tc>
          <w:tcPr>
            <w:tcW w:w="2127" w:type="dxa"/>
            <w:tcBorders>
              <w:top w:val="nil"/>
              <w:left w:val="nil"/>
              <w:bottom w:val="nil"/>
              <w:right w:val="nil"/>
            </w:tcBorders>
            <w:shd w:val="clear" w:color="auto" w:fill="auto"/>
            <w:vAlign w:val="center"/>
            <w:hideMark/>
          </w:tcPr>
          <w:p w14:paraId="4ADA590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Sarafloxacin</w:t>
            </w:r>
          </w:p>
        </w:tc>
        <w:tc>
          <w:tcPr>
            <w:tcW w:w="850" w:type="dxa"/>
            <w:tcBorders>
              <w:top w:val="nil"/>
              <w:left w:val="nil"/>
              <w:bottom w:val="nil"/>
              <w:right w:val="nil"/>
            </w:tcBorders>
            <w:shd w:val="clear" w:color="auto" w:fill="auto"/>
            <w:vAlign w:val="center"/>
            <w:hideMark/>
          </w:tcPr>
          <w:p w14:paraId="359664F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SRF</w:t>
            </w:r>
          </w:p>
        </w:tc>
        <w:tc>
          <w:tcPr>
            <w:tcW w:w="1134" w:type="dxa"/>
            <w:tcBorders>
              <w:top w:val="nil"/>
              <w:left w:val="nil"/>
              <w:bottom w:val="nil"/>
              <w:right w:val="nil"/>
            </w:tcBorders>
            <w:shd w:val="clear" w:color="auto" w:fill="auto"/>
            <w:vAlign w:val="center"/>
            <w:hideMark/>
          </w:tcPr>
          <w:p w14:paraId="65AC487F" w14:textId="0B844E2F" w:rsidR="0028761F" w:rsidRPr="0007350B" w:rsidRDefault="0028761F" w:rsidP="0028761F">
            <w:pPr>
              <w:jc w:val="center"/>
              <w:rPr>
                <w:rFonts w:ascii="Calibri" w:hAnsi="Calibri"/>
                <w:color w:val="000000"/>
                <w:sz w:val="16"/>
                <w:szCs w:val="16"/>
              </w:rPr>
            </w:pPr>
            <w:r>
              <w:rPr>
                <w:rFonts w:ascii="Calibri" w:hAnsi="Calibri"/>
                <w:color w:val="000000"/>
                <w:sz w:val="16"/>
                <w:szCs w:val="16"/>
              </w:rPr>
              <w:t>1.7±0.2</w:t>
            </w:r>
          </w:p>
        </w:tc>
        <w:tc>
          <w:tcPr>
            <w:tcW w:w="1400" w:type="dxa"/>
            <w:tcBorders>
              <w:top w:val="nil"/>
              <w:left w:val="nil"/>
              <w:bottom w:val="nil"/>
              <w:right w:val="nil"/>
            </w:tcBorders>
            <w:shd w:val="clear" w:color="auto" w:fill="auto"/>
            <w:vAlign w:val="center"/>
            <w:hideMark/>
          </w:tcPr>
          <w:p w14:paraId="1D661824" w14:textId="480ACD23" w:rsidR="0028761F" w:rsidRPr="0007350B" w:rsidRDefault="0028761F" w:rsidP="0028761F">
            <w:pPr>
              <w:jc w:val="center"/>
              <w:rPr>
                <w:rFonts w:ascii="Calibri" w:hAnsi="Calibri"/>
                <w:color w:val="000000"/>
                <w:sz w:val="16"/>
                <w:szCs w:val="16"/>
              </w:rPr>
            </w:pPr>
            <w:r>
              <w:rPr>
                <w:rFonts w:ascii="Calibri" w:hAnsi="Calibri"/>
                <w:color w:val="000000"/>
                <w:sz w:val="16"/>
                <w:szCs w:val="16"/>
              </w:rPr>
              <w:t>2.5±0.4</w:t>
            </w:r>
          </w:p>
        </w:tc>
        <w:tc>
          <w:tcPr>
            <w:tcW w:w="1152" w:type="dxa"/>
            <w:tcBorders>
              <w:top w:val="nil"/>
              <w:left w:val="nil"/>
              <w:bottom w:val="nil"/>
              <w:right w:val="nil"/>
            </w:tcBorders>
            <w:shd w:val="clear" w:color="000000" w:fill="F2F2F2"/>
            <w:vAlign w:val="center"/>
            <w:hideMark/>
          </w:tcPr>
          <w:p w14:paraId="70B8D50C" w14:textId="1FCAA739" w:rsidR="0028761F" w:rsidRPr="0007350B" w:rsidRDefault="0028761F" w:rsidP="0028761F">
            <w:pPr>
              <w:jc w:val="center"/>
              <w:rPr>
                <w:rFonts w:ascii="Calibri" w:hAnsi="Calibri"/>
                <w:color w:val="000000"/>
                <w:sz w:val="16"/>
                <w:szCs w:val="16"/>
              </w:rPr>
            </w:pPr>
            <w:r>
              <w:rPr>
                <w:rFonts w:ascii="Calibri" w:hAnsi="Calibri"/>
                <w:color w:val="000000"/>
                <w:sz w:val="16"/>
                <w:szCs w:val="16"/>
              </w:rPr>
              <w:t>2.1±0.7</w:t>
            </w:r>
          </w:p>
        </w:tc>
        <w:tc>
          <w:tcPr>
            <w:tcW w:w="1320" w:type="dxa"/>
            <w:tcBorders>
              <w:top w:val="nil"/>
              <w:left w:val="nil"/>
              <w:bottom w:val="nil"/>
              <w:right w:val="nil"/>
            </w:tcBorders>
            <w:shd w:val="clear" w:color="000000" w:fill="F2F2F2"/>
            <w:vAlign w:val="center"/>
            <w:hideMark/>
          </w:tcPr>
          <w:p w14:paraId="7DD2217F" w14:textId="4698340A" w:rsidR="0028761F" w:rsidRPr="0007350B" w:rsidRDefault="0028761F" w:rsidP="0028761F">
            <w:pPr>
              <w:jc w:val="center"/>
              <w:rPr>
                <w:rFonts w:ascii="Calibri" w:hAnsi="Calibri"/>
                <w:color w:val="000000"/>
                <w:sz w:val="16"/>
                <w:szCs w:val="16"/>
              </w:rPr>
            </w:pPr>
            <w:r>
              <w:rPr>
                <w:rFonts w:ascii="Calibri" w:hAnsi="Calibri"/>
                <w:color w:val="000000"/>
                <w:sz w:val="16"/>
                <w:szCs w:val="16"/>
              </w:rPr>
              <w:t>2.0±0.8</w:t>
            </w:r>
          </w:p>
        </w:tc>
        <w:tc>
          <w:tcPr>
            <w:tcW w:w="1231" w:type="dxa"/>
            <w:tcBorders>
              <w:top w:val="nil"/>
              <w:left w:val="nil"/>
              <w:bottom w:val="nil"/>
              <w:right w:val="nil"/>
            </w:tcBorders>
            <w:shd w:val="clear" w:color="auto" w:fill="auto"/>
            <w:vAlign w:val="center"/>
            <w:hideMark/>
          </w:tcPr>
          <w:p w14:paraId="015BF3F6" w14:textId="2625B703" w:rsidR="0028761F" w:rsidRPr="0007350B" w:rsidRDefault="0028761F" w:rsidP="0028761F">
            <w:pPr>
              <w:jc w:val="center"/>
              <w:rPr>
                <w:rFonts w:ascii="Calibri" w:hAnsi="Calibri"/>
                <w:color w:val="000000"/>
                <w:sz w:val="16"/>
                <w:szCs w:val="16"/>
              </w:rPr>
            </w:pPr>
            <w:r>
              <w:rPr>
                <w:rFonts w:ascii="Calibri" w:hAnsi="Calibri"/>
                <w:color w:val="000000"/>
                <w:sz w:val="16"/>
                <w:szCs w:val="16"/>
              </w:rPr>
              <w:t>2.3±0.7</w:t>
            </w:r>
          </w:p>
        </w:tc>
        <w:tc>
          <w:tcPr>
            <w:tcW w:w="1276" w:type="dxa"/>
            <w:tcBorders>
              <w:top w:val="nil"/>
              <w:left w:val="nil"/>
              <w:bottom w:val="nil"/>
              <w:right w:val="nil"/>
            </w:tcBorders>
            <w:shd w:val="clear" w:color="auto" w:fill="auto"/>
            <w:vAlign w:val="center"/>
            <w:hideMark/>
          </w:tcPr>
          <w:p w14:paraId="3FAACA5B" w14:textId="3C750D9A" w:rsidR="0028761F" w:rsidRPr="0007350B" w:rsidRDefault="0028761F" w:rsidP="0028761F">
            <w:pPr>
              <w:jc w:val="center"/>
              <w:rPr>
                <w:rFonts w:ascii="Calibri" w:hAnsi="Calibri"/>
                <w:color w:val="000000"/>
                <w:sz w:val="16"/>
                <w:szCs w:val="16"/>
              </w:rPr>
            </w:pPr>
            <w:r>
              <w:rPr>
                <w:rFonts w:ascii="Calibri" w:hAnsi="Calibri"/>
                <w:color w:val="000000"/>
                <w:sz w:val="16"/>
                <w:szCs w:val="16"/>
              </w:rPr>
              <w:t>2.1±0.3</w:t>
            </w:r>
          </w:p>
        </w:tc>
      </w:tr>
      <w:tr w:rsidR="0028761F" w:rsidRPr="0007350B" w14:paraId="7A769532" w14:textId="77777777" w:rsidTr="00B565E6">
        <w:trPr>
          <w:trHeight w:val="20"/>
        </w:trPr>
        <w:tc>
          <w:tcPr>
            <w:tcW w:w="426" w:type="dxa"/>
            <w:tcBorders>
              <w:top w:val="nil"/>
              <w:left w:val="nil"/>
              <w:bottom w:val="nil"/>
              <w:right w:val="nil"/>
            </w:tcBorders>
            <w:shd w:val="clear" w:color="auto" w:fill="auto"/>
            <w:vAlign w:val="center"/>
            <w:hideMark/>
          </w:tcPr>
          <w:p w14:paraId="2CF8149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51</w:t>
            </w:r>
          </w:p>
        </w:tc>
        <w:tc>
          <w:tcPr>
            <w:tcW w:w="2127" w:type="dxa"/>
            <w:tcBorders>
              <w:top w:val="nil"/>
              <w:left w:val="nil"/>
              <w:bottom w:val="nil"/>
              <w:right w:val="nil"/>
            </w:tcBorders>
            <w:shd w:val="clear" w:color="auto" w:fill="auto"/>
            <w:vAlign w:val="center"/>
            <w:hideMark/>
          </w:tcPr>
          <w:p w14:paraId="443B9A8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Ofloxacin N-oxide</w:t>
            </w:r>
          </w:p>
        </w:tc>
        <w:tc>
          <w:tcPr>
            <w:tcW w:w="850" w:type="dxa"/>
            <w:tcBorders>
              <w:top w:val="nil"/>
              <w:left w:val="nil"/>
              <w:bottom w:val="nil"/>
              <w:right w:val="nil"/>
            </w:tcBorders>
            <w:shd w:val="clear" w:color="auto" w:fill="auto"/>
            <w:vAlign w:val="center"/>
            <w:hideMark/>
          </w:tcPr>
          <w:p w14:paraId="3DA448E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OFXo</w:t>
            </w:r>
          </w:p>
        </w:tc>
        <w:tc>
          <w:tcPr>
            <w:tcW w:w="1134" w:type="dxa"/>
            <w:tcBorders>
              <w:top w:val="nil"/>
              <w:left w:val="nil"/>
              <w:bottom w:val="nil"/>
              <w:right w:val="nil"/>
            </w:tcBorders>
            <w:shd w:val="clear" w:color="auto" w:fill="auto"/>
            <w:vAlign w:val="center"/>
            <w:hideMark/>
          </w:tcPr>
          <w:p w14:paraId="628D4BD6" w14:textId="5E37691C" w:rsidR="0028761F" w:rsidRPr="0007350B" w:rsidRDefault="0028761F" w:rsidP="0028761F">
            <w:pPr>
              <w:jc w:val="center"/>
              <w:rPr>
                <w:rFonts w:ascii="Calibri" w:hAnsi="Calibri"/>
                <w:color w:val="000000"/>
                <w:sz w:val="16"/>
                <w:szCs w:val="16"/>
              </w:rPr>
            </w:pPr>
            <w:r>
              <w:rPr>
                <w:rFonts w:ascii="Calibri" w:hAnsi="Calibri"/>
                <w:color w:val="000000"/>
                <w:sz w:val="16"/>
                <w:szCs w:val="16"/>
              </w:rPr>
              <w:t>0.9±0.2</w:t>
            </w:r>
          </w:p>
        </w:tc>
        <w:tc>
          <w:tcPr>
            <w:tcW w:w="1400" w:type="dxa"/>
            <w:tcBorders>
              <w:top w:val="nil"/>
              <w:left w:val="nil"/>
              <w:bottom w:val="nil"/>
              <w:right w:val="nil"/>
            </w:tcBorders>
            <w:shd w:val="clear" w:color="auto" w:fill="auto"/>
            <w:vAlign w:val="center"/>
            <w:hideMark/>
          </w:tcPr>
          <w:p w14:paraId="61A337FE" w14:textId="325A82C3" w:rsidR="0028761F" w:rsidRPr="0007350B" w:rsidRDefault="0028761F" w:rsidP="0028761F">
            <w:pPr>
              <w:jc w:val="center"/>
              <w:rPr>
                <w:rFonts w:ascii="Calibri" w:hAnsi="Calibri"/>
                <w:color w:val="000000"/>
                <w:sz w:val="16"/>
                <w:szCs w:val="16"/>
              </w:rPr>
            </w:pPr>
            <w:r>
              <w:rPr>
                <w:rFonts w:ascii="Calibri" w:hAnsi="Calibri"/>
                <w:color w:val="000000"/>
                <w:sz w:val="16"/>
                <w:szCs w:val="16"/>
              </w:rPr>
              <w:t>0.86±0.09</w:t>
            </w:r>
          </w:p>
        </w:tc>
        <w:tc>
          <w:tcPr>
            <w:tcW w:w="1152" w:type="dxa"/>
            <w:tcBorders>
              <w:top w:val="nil"/>
              <w:left w:val="nil"/>
              <w:bottom w:val="nil"/>
              <w:right w:val="nil"/>
            </w:tcBorders>
            <w:shd w:val="clear" w:color="000000" w:fill="F2F2F2"/>
            <w:vAlign w:val="center"/>
            <w:hideMark/>
          </w:tcPr>
          <w:p w14:paraId="4DA7F0A7" w14:textId="0E6DE02F"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320" w:type="dxa"/>
            <w:tcBorders>
              <w:top w:val="nil"/>
              <w:left w:val="nil"/>
              <w:bottom w:val="nil"/>
              <w:right w:val="nil"/>
            </w:tcBorders>
            <w:shd w:val="clear" w:color="000000" w:fill="F2F2F2"/>
            <w:vAlign w:val="center"/>
            <w:hideMark/>
          </w:tcPr>
          <w:p w14:paraId="3EC8074B" w14:textId="720FD9ED" w:rsidR="0028761F" w:rsidRPr="0007350B" w:rsidRDefault="0028761F" w:rsidP="0028761F">
            <w:pPr>
              <w:jc w:val="center"/>
              <w:rPr>
                <w:rFonts w:ascii="Calibri" w:hAnsi="Calibri"/>
                <w:color w:val="000000"/>
                <w:sz w:val="16"/>
                <w:szCs w:val="16"/>
              </w:rPr>
            </w:pPr>
            <w:r>
              <w:rPr>
                <w:rFonts w:ascii="Calibri" w:hAnsi="Calibri"/>
                <w:color w:val="000000"/>
                <w:sz w:val="16"/>
                <w:szCs w:val="16"/>
              </w:rPr>
              <w:t>0.9±0.2</w:t>
            </w:r>
          </w:p>
        </w:tc>
        <w:tc>
          <w:tcPr>
            <w:tcW w:w="1231" w:type="dxa"/>
            <w:tcBorders>
              <w:top w:val="nil"/>
              <w:left w:val="nil"/>
              <w:bottom w:val="nil"/>
              <w:right w:val="nil"/>
            </w:tcBorders>
            <w:shd w:val="clear" w:color="auto" w:fill="auto"/>
            <w:vAlign w:val="center"/>
            <w:hideMark/>
          </w:tcPr>
          <w:p w14:paraId="1ACC8CCF" w14:textId="57167ACE" w:rsidR="0028761F" w:rsidRPr="0007350B" w:rsidRDefault="0028761F" w:rsidP="0028761F">
            <w:pPr>
              <w:jc w:val="center"/>
              <w:rPr>
                <w:rFonts w:ascii="Calibri" w:hAnsi="Calibri"/>
                <w:color w:val="000000"/>
                <w:sz w:val="16"/>
                <w:szCs w:val="16"/>
              </w:rPr>
            </w:pPr>
            <w:r>
              <w:rPr>
                <w:rFonts w:ascii="Calibri" w:hAnsi="Calibri"/>
                <w:color w:val="000000"/>
                <w:sz w:val="16"/>
                <w:szCs w:val="16"/>
              </w:rPr>
              <w:t>1.0±0.3</w:t>
            </w:r>
          </w:p>
        </w:tc>
        <w:tc>
          <w:tcPr>
            <w:tcW w:w="1276" w:type="dxa"/>
            <w:tcBorders>
              <w:top w:val="nil"/>
              <w:left w:val="nil"/>
              <w:bottom w:val="nil"/>
              <w:right w:val="nil"/>
            </w:tcBorders>
            <w:shd w:val="clear" w:color="auto" w:fill="auto"/>
            <w:vAlign w:val="center"/>
            <w:hideMark/>
          </w:tcPr>
          <w:p w14:paraId="34429C65" w14:textId="79381C2D" w:rsidR="0028761F" w:rsidRPr="0007350B" w:rsidRDefault="0028761F" w:rsidP="0028761F">
            <w:pPr>
              <w:jc w:val="center"/>
              <w:rPr>
                <w:rFonts w:ascii="Calibri" w:hAnsi="Calibri"/>
                <w:color w:val="000000"/>
                <w:sz w:val="16"/>
                <w:szCs w:val="16"/>
              </w:rPr>
            </w:pPr>
            <w:r>
              <w:rPr>
                <w:rFonts w:ascii="Calibri" w:hAnsi="Calibri"/>
                <w:color w:val="000000"/>
                <w:sz w:val="16"/>
                <w:szCs w:val="16"/>
              </w:rPr>
              <w:t>1.0±0.2</w:t>
            </w:r>
          </w:p>
        </w:tc>
      </w:tr>
      <w:tr w:rsidR="0028761F" w:rsidRPr="0007350B" w14:paraId="71DA8920" w14:textId="77777777" w:rsidTr="00B565E6">
        <w:trPr>
          <w:trHeight w:val="20"/>
        </w:trPr>
        <w:tc>
          <w:tcPr>
            <w:tcW w:w="426" w:type="dxa"/>
            <w:tcBorders>
              <w:top w:val="nil"/>
              <w:left w:val="nil"/>
              <w:bottom w:val="nil"/>
              <w:right w:val="nil"/>
            </w:tcBorders>
            <w:shd w:val="clear" w:color="auto" w:fill="auto"/>
            <w:vAlign w:val="center"/>
            <w:hideMark/>
          </w:tcPr>
          <w:p w14:paraId="32469C7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52</w:t>
            </w:r>
          </w:p>
        </w:tc>
        <w:tc>
          <w:tcPr>
            <w:tcW w:w="2127" w:type="dxa"/>
            <w:tcBorders>
              <w:top w:val="nil"/>
              <w:left w:val="nil"/>
              <w:bottom w:val="nil"/>
              <w:right w:val="nil"/>
            </w:tcBorders>
            <w:shd w:val="clear" w:color="auto" w:fill="auto"/>
            <w:vAlign w:val="center"/>
            <w:hideMark/>
          </w:tcPr>
          <w:p w14:paraId="59EC8FDD" w14:textId="77777777" w:rsidR="0028761F" w:rsidRPr="0007350B" w:rsidRDefault="0028761F" w:rsidP="0028761F">
            <w:pPr>
              <w:ind w:left="176" w:hanging="176"/>
              <w:rPr>
                <w:rFonts w:ascii="Calibri" w:hAnsi="Calibri"/>
                <w:color w:val="000000"/>
                <w:sz w:val="16"/>
                <w:szCs w:val="16"/>
              </w:rPr>
            </w:pPr>
            <w:r w:rsidRPr="0007350B">
              <w:rPr>
                <w:rFonts w:ascii="Calibri" w:hAnsi="Calibri"/>
                <w:color w:val="000000"/>
                <w:sz w:val="16"/>
                <w:szCs w:val="16"/>
              </w:rPr>
              <w:t>1-(2-nitrobenzylidenamino)-2,4-imidazolidinedione</w:t>
            </w:r>
          </w:p>
        </w:tc>
        <w:tc>
          <w:tcPr>
            <w:tcW w:w="850" w:type="dxa"/>
            <w:tcBorders>
              <w:top w:val="nil"/>
              <w:left w:val="nil"/>
              <w:bottom w:val="nil"/>
              <w:right w:val="nil"/>
            </w:tcBorders>
            <w:shd w:val="clear" w:color="auto" w:fill="auto"/>
            <w:vAlign w:val="center"/>
            <w:hideMark/>
          </w:tcPr>
          <w:p w14:paraId="6357F1F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NPAHD</w:t>
            </w:r>
          </w:p>
        </w:tc>
        <w:tc>
          <w:tcPr>
            <w:tcW w:w="1134" w:type="dxa"/>
            <w:tcBorders>
              <w:top w:val="nil"/>
              <w:left w:val="nil"/>
              <w:bottom w:val="nil"/>
              <w:right w:val="nil"/>
            </w:tcBorders>
            <w:shd w:val="clear" w:color="auto" w:fill="auto"/>
            <w:vAlign w:val="center"/>
            <w:hideMark/>
          </w:tcPr>
          <w:p w14:paraId="3FE99087" w14:textId="5C19A21B" w:rsidR="0028761F" w:rsidRPr="0007350B" w:rsidRDefault="0028761F" w:rsidP="0028761F">
            <w:pPr>
              <w:jc w:val="center"/>
              <w:rPr>
                <w:rFonts w:ascii="Calibri" w:hAnsi="Calibri"/>
                <w:color w:val="000000"/>
                <w:sz w:val="16"/>
                <w:szCs w:val="16"/>
              </w:rPr>
            </w:pPr>
            <w:r>
              <w:rPr>
                <w:rFonts w:ascii="Calibri" w:hAnsi="Calibri"/>
                <w:color w:val="000000"/>
                <w:sz w:val="16"/>
                <w:szCs w:val="16"/>
              </w:rPr>
              <w:t>1.9±0.4</w:t>
            </w:r>
          </w:p>
        </w:tc>
        <w:tc>
          <w:tcPr>
            <w:tcW w:w="1400" w:type="dxa"/>
            <w:tcBorders>
              <w:top w:val="nil"/>
              <w:left w:val="nil"/>
              <w:bottom w:val="nil"/>
              <w:right w:val="nil"/>
            </w:tcBorders>
            <w:shd w:val="clear" w:color="auto" w:fill="auto"/>
            <w:vAlign w:val="center"/>
            <w:hideMark/>
          </w:tcPr>
          <w:p w14:paraId="7E5A6D0C" w14:textId="0E2C0788" w:rsidR="0028761F" w:rsidRPr="0007350B" w:rsidRDefault="0028761F" w:rsidP="0028761F">
            <w:pPr>
              <w:jc w:val="center"/>
              <w:rPr>
                <w:rFonts w:ascii="Calibri" w:hAnsi="Calibri"/>
                <w:color w:val="000000"/>
                <w:sz w:val="16"/>
                <w:szCs w:val="16"/>
              </w:rPr>
            </w:pPr>
            <w:r>
              <w:rPr>
                <w:rFonts w:ascii="Calibri" w:hAnsi="Calibri"/>
                <w:color w:val="000000"/>
                <w:sz w:val="16"/>
                <w:szCs w:val="16"/>
              </w:rPr>
              <w:t>1.8±0.2</w:t>
            </w:r>
          </w:p>
        </w:tc>
        <w:tc>
          <w:tcPr>
            <w:tcW w:w="1152" w:type="dxa"/>
            <w:tcBorders>
              <w:top w:val="nil"/>
              <w:left w:val="nil"/>
              <w:bottom w:val="nil"/>
              <w:right w:val="nil"/>
            </w:tcBorders>
            <w:shd w:val="clear" w:color="000000" w:fill="F2F2F2"/>
            <w:vAlign w:val="center"/>
            <w:hideMark/>
          </w:tcPr>
          <w:p w14:paraId="6E1655AD" w14:textId="38D93EEE" w:rsidR="0028761F" w:rsidRPr="0007350B" w:rsidRDefault="0028761F" w:rsidP="0028761F">
            <w:pPr>
              <w:jc w:val="center"/>
              <w:rPr>
                <w:rFonts w:ascii="Calibri" w:hAnsi="Calibri"/>
                <w:color w:val="000000"/>
                <w:sz w:val="16"/>
                <w:szCs w:val="16"/>
              </w:rPr>
            </w:pPr>
            <w:r>
              <w:rPr>
                <w:rFonts w:ascii="Calibri" w:hAnsi="Calibri"/>
                <w:color w:val="000000"/>
                <w:sz w:val="16"/>
                <w:szCs w:val="16"/>
              </w:rPr>
              <w:t>1.9±0.5</w:t>
            </w:r>
          </w:p>
        </w:tc>
        <w:tc>
          <w:tcPr>
            <w:tcW w:w="1320" w:type="dxa"/>
            <w:tcBorders>
              <w:top w:val="nil"/>
              <w:left w:val="nil"/>
              <w:bottom w:val="nil"/>
              <w:right w:val="nil"/>
            </w:tcBorders>
            <w:shd w:val="clear" w:color="000000" w:fill="F2F2F2"/>
            <w:vAlign w:val="center"/>
            <w:hideMark/>
          </w:tcPr>
          <w:p w14:paraId="69E1B279" w14:textId="772677F3" w:rsidR="0028761F" w:rsidRPr="0007350B" w:rsidRDefault="0028761F" w:rsidP="0028761F">
            <w:pPr>
              <w:jc w:val="center"/>
              <w:rPr>
                <w:rFonts w:ascii="Calibri" w:hAnsi="Calibri"/>
                <w:color w:val="000000"/>
                <w:sz w:val="16"/>
                <w:szCs w:val="16"/>
              </w:rPr>
            </w:pPr>
            <w:r>
              <w:rPr>
                <w:rFonts w:ascii="Calibri" w:hAnsi="Calibri"/>
                <w:color w:val="000000"/>
                <w:sz w:val="16"/>
                <w:szCs w:val="16"/>
              </w:rPr>
              <w:t>1.7±0.2</w:t>
            </w:r>
          </w:p>
        </w:tc>
        <w:tc>
          <w:tcPr>
            <w:tcW w:w="1231" w:type="dxa"/>
            <w:tcBorders>
              <w:top w:val="nil"/>
              <w:left w:val="nil"/>
              <w:bottom w:val="nil"/>
              <w:right w:val="nil"/>
            </w:tcBorders>
            <w:shd w:val="clear" w:color="auto" w:fill="auto"/>
            <w:vAlign w:val="center"/>
            <w:hideMark/>
          </w:tcPr>
          <w:p w14:paraId="1288CA10" w14:textId="0F5E6BA5" w:rsidR="0028761F" w:rsidRPr="0007350B" w:rsidRDefault="0028761F" w:rsidP="0028761F">
            <w:pPr>
              <w:jc w:val="center"/>
              <w:rPr>
                <w:rFonts w:ascii="Calibri" w:hAnsi="Calibri"/>
                <w:color w:val="000000"/>
                <w:sz w:val="16"/>
                <w:szCs w:val="16"/>
              </w:rPr>
            </w:pPr>
            <w:r>
              <w:rPr>
                <w:rFonts w:ascii="Calibri" w:hAnsi="Calibri"/>
                <w:color w:val="000000"/>
                <w:sz w:val="16"/>
                <w:szCs w:val="16"/>
              </w:rPr>
              <w:t>2.0±0.7</w:t>
            </w:r>
          </w:p>
        </w:tc>
        <w:tc>
          <w:tcPr>
            <w:tcW w:w="1276" w:type="dxa"/>
            <w:tcBorders>
              <w:top w:val="nil"/>
              <w:left w:val="nil"/>
              <w:bottom w:val="nil"/>
              <w:right w:val="nil"/>
            </w:tcBorders>
            <w:shd w:val="clear" w:color="auto" w:fill="auto"/>
            <w:vAlign w:val="center"/>
            <w:hideMark/>
          </w:tcPr>
          <w:p w14:paraId="24BC9631" w14:textId="1F91A73A" w:rsidR="0028761F" w:rsidRPr="0007350B" w:rsidRDefault="0028761F" w:rsidP="0028761F">
            <w:pPr>
              <w:jc w:val="center"/>
              <w:rPr>
                <w:rFonts w:ascii="Calibri" w:hAnsi="Calibri"/>
                <w:color w:val="000000"/>
                <w:sz w:val="16"/>
                <w:szCs w:val="16"/>
              </w:rPr>
            </w:pPr>
            <w:r>
              <w:rPr>
                <w:rFonts w:ascii="Calibri" w:hAnsi="Calibri"/>
                <w:color w:val="000000"/>
                <w:sz w:val="16"/>
                <w:szCs w:val="16"/>
              </w:rPr>
              <w:t>1.7±0.3</w:t>
            </w:r>
          </w:p>
        </w:tc>
      </w:tr>
      <w:tr w:rsidR="0028761F" w:rsidRPr="0007350B" w14:paraId="74554BF1" w14:textId="77777777" w:rsidTr="00B565E6">
        <w:trPr>
          <w:trHeight w:val="20"/>
        </w:trPr>
        <w:tc>
          <w:tcPr>
            <w:tcW w:w="426" w:type="dxa"/>
            <w:tcBorders>
              <w:top w:val="nil"/>
              <w:left w:val="nil"/>
              <w:bottom w:val="nil"/>
              <w:right w:val="nil"/>
            </w:tcBorders>
            <w:shd w:val="clear" w:color="auto" w:fill="auto"/>
            <w:vAlign w:val="center"/>
            <w:hideMark/>
          </w:tcPr>
          <w:p w14:paraId="67CB7AB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53</w:t>
            </w:r>
          </w:p>
        </w:tc>
        <w:tc>
          <w:tcPr>
            <w:tcW w:w="2127" w:type="dxa"/>
            <w:tcBorders>
              <w:top w:val="nil"/>
              <w:left w:val="nil"/>
              <w:bottom w:val="nil"/>
              <w:right w:val="nil"/>
            </w:tcBorders>
            <w:shd w:val="clear" w:color="auto" w:fill="auto"/>
            <w:vAlign w:val="center"/>
            <w:hideMark/>
          </w:tcPr>
          <w:p w14:paraId="042FECD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Cefixime</w:t>
            </w:r>
          </w:p>
        </w:tc>
        <w:tc>
          <w:tcPr>
            <w:tcW w:w="850" w:type="dxa"/>
            <w:tcBorders>
              <w:top w:val="nil"/>
              <w:left w:val="nil"/>
              <w:bottom w:val="nil"/>
              <w:right w:val="nil"/>
            </w:tcBorders>
            <w:shd w:val="clear" w:color="auto" w:fill="auto"/>
            <w:vAlign w:val="center"/>
            <w:hideMark/>
          </w:tcPr>
          <w:p w14:paraId="3D9DC19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CFM</w:t>
            </w:r>
          </w:p>
        </w:tc>
        <w:tc>
          <w:tcPr>
            <w:tcW w:w="1134" w:type="dxa"/>
            <w:tcBorders>
              <w:top w:val="nil"/>
              <w:left w:val="nil"/>
              <w:bottom w:val="nil"/>
              <w:right w:val="nil"/>
            </w:tcBorders>
            <w:shd w:val="clear" w:color="auto" w:fill="auto"/>
            <w:vAlign w:val="center"/>
            <w:hideMark/>
          </w:tcPr>
          <w:p w14:paraId="681843EC" w14:textId="0E42E789" w:rsidR="0028761F" w:rsidRPr="0007350B" w:rsidRDefault="0028761F" w:rsidP="0028761F">
            <w:pPr>
              <w:jc w:val="center"/>
              <w:rPr>
                <w:rFonts w:ascii="Calibri" w:hAnsi="Calibri"/>
                <w:color w:val="000000"/>
                <w:sz w:val="16"/>
                <w:szCs w:val="16"/>
              </w:rPr>
            </w:pPr>
            <w:r>
              <w:rPr>
                <w:rFonts w:ascii="Calibri" w:hAnsi="Calibri"/>
                <w:color w:val="000000"/>
                <w:sz w:val="16"/>
                <w:szCs w:val="16"/>
              </w:rPr>
              <w:t>2.7±0.4</w:t>
            </w:r>
          </w:p>
        </w:tc>
        <w:tc>
          <w:tcPr>
            <w:tcW w:w="1400" w:type="dxa"/>
            <w:tcBorders>
              <w:top w:val="nil"/>
              <w:left w:val="nil"/>
              <w:bottom w:val="nil"/>
              <w:right w:val="nil"/>
            </w:tcBorders>
            <w:shd w:val="clear" w:color="auto" w:fill="auto"/>
            <w:vAlign w:val="center"/>
            <w:hideMark/>
          </w:tcPr>
          <w:p w14:paraId="05F2A9ED" w14:textId="57B79122" w:rsidR="0028761F" w:rsidRPr="0007350B" w:rsidRDefault="0028761F" w:rsidP="0028761F">
            <w:pPr>
              <w:jc w:val="center"/>
              <w:rPr>
                <w:rFonts w:ascii="Calibri" w:hAnsi="Calibri"/>
                <w:color w:val="000000"/>
                <w:sz w:val="16"/>
                <w:szCs w:val="16"/>
              </w:rPr>
            </w:pPr>
            <w:r>
              <w:rPr>
                <w:rFonts w:ascii="Calibri" w:hAnsi="Calibri"/>
                <w:color w:val="000000"/>
                <w:sz w:val="16"/>
                <w:szCs w:val="16"/>
              </w:rPr>
              <w:t>2.2±0.3</w:t>
            </w:r>
          </w:p>
        </w:tc>
        <w:tc>
          <w:tcPr>
            <w:tcW w:w="1152" w:type="dxa"/>
            <w:tcBorders>
              <w:top w:val="nil"/>
              <w:left w:val="nil"/>
              <w:bottom w:val="nil"/>
              <w:right w:val="nil"/>
            </w:tcBorders>
            <w:shd w:val="clear" w:color="000000" w:fill="F2F2F2"/>
            <w:vAlign w:val="center"/>
            <w:hideMark/>
          </w:tcPr>
          <w:p w14:paraId="496D9FDF" w14:textId="2E09541B" w:rsidR="0028761F" w:rsidRPr="0007350B" w:rsidRDefault="0028761F" w:rsidP="0028761F">
            <w:pPr>
              <w:jc w:val="center"/>
              <w:rPr>
                <w:rFonts w:ascii="Calibri" w:hAnsi="Calibri"/>
                <w:color w:val="000000"/>
                <w:sz w:val="16"/>
                <w:szCs w:val="16"/>
              </w:rPr>
            </w:pPr>
            <w:r>
              <w:rPr>
                <w:rFonts w:ascii="Calibri" w:hAnsi="Calibri"/>
                <w:color w:val="000000"/>
                <w:sz w:val="16"/>
                <w:szCs w:val="16"/>
              </w:rPr>
              <w:t>1.6±0.6</w:t>
            </w:r>
          </w:p>
        </w:tc>
        <w:tc>
          <w:tcPr>
            <w:tcW w:w="1320" w:type="dxa"/>
            <w:tcBorders>
              <w:top w:val="nil"/>
              <w:left w:val="nil"/>
              <w:bottom w:val="nil"/>
              <w:right w:val="nil"/>
            </w:tcBorders>
            <w:shd w:val="clear" w:color="000000" w:fill="F2F2F2"/>
            <w:vAlign w:val="center"/>
            <w:hideMark/>
          </w:tcPr>
          <w:p w14:paraId="0D9AFF63" w14:textId="22BE2399" w:rsidR="0028761F" w:rsidRPr="0007350B" w:rsidRDefault="0028761F" w:rsidP="0028761F">
            <w:pPr>
              <w:jc w:val="center"/>
              <w:rPr>
                <w:rFonts w:ascii="Calibri" w:hAnsi="Calibri"/>
                <w:color w:val="000000"/>
                <w:sz w:val="16"/>
                <w:szCs w:val="16"/>
              </w:rPr>
            </w:pPr>
            <w:r>
              <w:rPr>
                <w:rFonts w:ascii="Calibri" w:hAnsi="Calibri"/>
                <w:color w:val="000000"/>
                <w:sz w:val="16"/>
                <w:szCs w:val="16"/>
              </w:rPr>
              <w:t>2.0±0.4</w:t>
            </w:r>
          </w:p>
        </w:tc>
        <w:tc>
          <w:tcPr>
            <w:tcW w:w="1231" w:type="dxa"/>
            <w:tcBorders>
              <w:top w:val="nil"/>
              <w:left w:val="nil"/>
              <w:bottom w:val="nil"/>
              <w:right w:val="nil"/>
            </w:tcBorders>
            <w:shd w:val="clear" w:color="auto" w:fill="auto"/>
            <w:vAlign w:val="center"/>
            <w:hideMark/>
          </w:tcPr>
          <w:p w14:paraId="0E44367C" w14:textId="054EE5E4" w:rsidR="0028761F" w:rsidRPr="0007350B" w:rsidRDefault="0028761F" w:rsidP="0028761F">
            <w:pPr>
              <w:jc w:val="center"/>
              <w:rPr>
                <w:rFonts w:ascii="Calibri" w:hAnsi="Calibri"/>
                <w:color w:val="000000"/>
                <w:sz w:val="16"/>
                <w:szCs w:val="16"/>
              </w:rPr>
            </w:pPr>
            <w:r>
              <w:rPr>
                <w:rFonts w:ascii="Calibri" w:hAnsi="Calibri"/>
                <w:color w:val="000000"/>
                <w:sz w:val="16"/>
                <w:szCs w:val="16"/>
              </w:rPr>
              <w:t>1.9±0.7</w:t>
            </w:r>
          </w:p>
        </w:tc>
        <w:tc>
          <w:tcPr>
            <w:tcW w:w="1276" w:type="dxa"/>
            <w:tcBorders>
              <w:top w:val="nil"/>
              <w:left w:val="nil"/>
              <w:bottom w:val="nil"/>
              <w:right w:val="nil"/>
            </w:tcBorders>
            <w:shd w:val="clear" w:color="auto" w:fill="auto"/>
            <w:vAlign w:val="center"/>
            <w:hideMark/>
          </w:tcPr>
          <w:p w14:paraId="69EAEB64" w14:textId="36D660D5" w:rsidR="0028761F" w:rsidRPr="0007350B" w:rsidRDefault="0028761F" w:rsidP="0028761F">
            <w:pPr>
              <w:jc w:val="center"/>
              <w:rPr>
                <w:rFonts w:ascii="Calibri" w:hAnsi="Calibri"/>
                <w:color w:val="000000"/>
                <w:sz w:val="16"/>
                <w:szCs w:val="16"/>
              </w:rPr>
            </w:pPr>
            <w:r>
              <w:rPr>
                <w:rFonts w:ascii="Calibri" w:hAnsi="Calibri"/>
                <w:color w:val="000000"/>
                <w:sz w:val="16"/>
                <w:szCs w:val="16"/>
              </w:rPr>
              <w:t>1.8±0.4</w:t>
            </w:r>
          </w:p>
        </w:tc>
      </w:tr>
      <w:tr w:rsidR="0028761F" w:rsidRPr="0007350B" w14:paraId="49AFAAD8" w14:textId="77777777" w:rsidTr="00B565E6">
        <w:trPr>
          <w:trHeight w:val="20"/>
        </w:trPr>
        <w:tc>
          <w:tcPr>
            <w:tcW w:w="426" w:type="dxa"/>
            <w:tcBorders>
              <w:top w:val="nil"/>
              <w:left w:val="nil"/>
              <w:bottom w:val="nil"/>
              <w:right w:val="nil"/>
            </w:tcBorders>
            <w:shd w:val="clear" w:color="auto" w:fill="auto"/>
            <w:vAlign w:val="center"/>
            <w:hideMark/>
          </w:tcPr>
          <w:p w14:paraId="074F5CF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54</w:t>
            </w:r>
          </w:p>
        </w:tc>
        <w:tc>
          <w:tcPr>
            <w:tcW w:w="2127" w:type="dxa"/>
            <w:tcBorders>
              <w:top w:val="nil"/>
              <w:left w:val="nil"/>
              <w:bottom w:val="nil"/>
              <w:right w:val="nil"/>
            </w:tcBorders>
            <w:shd w:val="clear" w:color="auto" w:fill="auto"/>
            <w:vAlign w:val="center"/>
            <w:hideMark/>
          </w:tcPr>
          <w:p w14:paraId="0AAEC98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Gatifloxacin</w:t>
            </w:r>
          </w:p>
        </w:tc>
        <w:tc>
          <w:tcPr>
            <w:tcW w:w="850" w:type="dxa"/>
            <w:tcBorders>
              <w:top w:val="nil"/>
              <w:left w:val="nil"/>
              <w:bottom w:val="nil"/>
              <w:right w:val="nil"/>
            </w:tcBorders>
            <w:shd w:val="clear" w:color="auto" w:fill="auto"/>
            <w:vAlign w:val="center"/>
            <w:hideMark/>
          </w:tcPr>
          <w:p w14:paraId="6E76DAD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GAT</w:t>
            </w:r>
          </w:p>
        </w:tc>
        <w:tc>
          <w:tcPr>
            <w:tcW w:w="1134" w:type="dxa"/>
            <w:tcBorders>
              <w:top w:val="nil"/>
              <w:left w:val="nil"/>
              <w:bottom w:val="nil"/>
              <w:right w:val="nil"/>
            </w:tcBorders>
            <w:shd w:val="clear" w:color="auto" w:fill="auto"/>
            <w:vAlign w:val="center"/>
            <w:hideMark/>
          </w:tcPr>
          <w:p w14:paraId="60B597C2" w14:textId="141B57C2" w:rsidR="0028761F" w:rsidRPr="0007350B" w:rsidRDefault="0028761F" w:rsidP="0028761F">
            <w:pPr>
              <w:jc w:val="center"/>
              <w:rPr>
                <w:rFonts w:ascii="Calibri" w:hAnsi="Calibri"/>
                <w:color w:val="000000"/>
                <w:sz w:val="16"/>
                <w:szCs w:val="16"/>
              </w:rPr>
            </w:pPr>
            <w:r>
              <w:rPr>
                <w:rFonts w:ascii="Calibri" w:hAnsi="Calibri"/>
                <w:color w:val="000000"/>
                <w:sz w:val="16"/>
                <w:szCs w:val="16"/>
              </w:rPr>
              <w:t>1.5±0.3</w:t>
            </w:r>
          </w:p>
        </w:tc>
        <w:tc>
          <w:tcPr>
            <w:tcW w:w="1400" w:type="dxa"/>
            <w:tcBorders>
              <w:top w:val="nil"/>
              <w:left w:val="nil"/>
              <w:bottom w:val="nil"/>
              <w:right w:val="nil"/>
            </w:tcBorders>
            <w:shd w:val="clear" w:color="auto" w:fill="auto"/>
            <w:vAlign w:val="center"/>
            <w:hideMark/>
          </w:tcPr>
          <w:p w14:paraId="318BD5DA" w14:textId="101A2DA0" w:rsidR="0028761F" w:rsidRPr="0007350B" w:rsidRDefault="0028761F" w:rsidP="0028761F">
            <w:pPr>
              <w:jc w:val="center"/>
              <w:rPr>
                <w:rFonts w:ascii="Calibri" w:hAnsi="Calibri"/>
                <w:color w:val="000000"/>
                <w:sz w:val="16"/>
                <w:szCs w:val="16"/>
              </w:rPr>
            </w:pPr>
            <w:r>
              <w:rPr>
                <w:rFonts w:ascii="Calibri" w:hAnsi="Calibri"/>
                <w:color w:val="000000"/>
                <w:sz w:val="16"/>
                <w:szCs w:val="16"/>
              </w:rPr>
              <w:t>1.6±0.2</w:t>
            </w:r>
          </w:p>
        </w:tc>
        <w:tc>
          <w:tcPr>
            <w:tcW w:w="1152" w:type="dxa"/>
            <w:tcBorders>
              <w:top w:val="nil"/>
              <w:left w:val="nil"/>
              <w:bottom w:val="nil"/>
              <w:right w:val="nil"/>
            </w:tcBorders>
            <w:shd w:val="clear" w:color="000000" w:fill="F2F2F2"/>
            <w:vAlign w:val="center"/>
            <w:hideMark/>
          </w:tcPr>
          <w:p w14:paraId="5C97E702" w14:textId="72CBA08C" w:rsidR="0028761F" w:rsidRPr="0007350B" w:rsidRDefault="0028761F" w:rsidP="0028761F">
            <w:pPr>
              <w:jc w:val="center"/>
              <w:rPr>
                <w:rFonts w:ascii="Calibri" w:hAnsi="Calibri"/>
                <w:color w:val="000000"/>
                <w:sz w:val="16"/>
                <w:szCs w:val="16"/>
              </w:rPr>
            </w:pPr>
            <w:r>
              <w:rPr>
                <w:rFonts w:ascii="Calibri" w:hAnsi="Calibri"/>
                <w:color w:val="000000"/>
                <w:sz w:val="16"/>
                <w:szCs w:val="16"/>
              </w:rPr>
              <w:t>1.3±0.2</w:t>
            </w:r>
          </w:p>
        </w:tc>
        <w:tc>
          <w:tcPr>
            <w:tcW w:w="1320" w:type="dxa"/>
            <w:tcBorders>
              <w:top w:val="nil"/>
              <w:left w:val="nil"/>
              <w:bottom w:val="nil"/>
              <w:right w:val="nil"/>
            </w:tcBorders>
            <w:shd w:val="clear" w:color="000000" w:fill="F2F2F2"/>
            <w:vAlign w:val="center"/>
            <w:hideMark/>
          </w:tcPr>
          <w:p w14:paraId="4A861743" w14:textId="571D5868" w:rsidR="0028761F" w:rsidRPr="0007350B" w:rsidRDefault="0028761F" w:rsidP="0028761F">
            <w:pPr>
              <w:jc w:val="center"/>
              <w:rPr>
                <w:rFonts w:ascii="Calibri" w:hAnsi="Calibri"/>
                <w:color w:val="000000"/>
                <w:sz w:val="16"/>
                <w:szCs w:val="16"/>
              </w:rPr>
            </w:pPr>
            <w:r>
              <w:rPr>
                <w:rFonts w:ascii="Calibri" w:hAnsi="Calibri"/>
                <w:color w:val="000000"/>
                <w:sz w:val="16"/>
                <w:szCs w:val="16"/>
              </w:rPr>
              <w:t>1.4±0.4</w:t>
            </w:r>
          </w:p>
        </w:tc>
        <w:tc>
          <w:tcPr>
            <w:tcW w:w="1231" w:type="dxa"/>
            <w:tcBorders>
              <w:top w:val="nil"/>
              <w:left w:val="nil"/>
              <w:bottom w:val="nil"/>
              <w:right w:val="nil"/>
            </w:tcBorders>
            <w:shd w:val="clear" w:color="auto" w:fill="auto"/>
            <w:vAlign w:val="center"/>
            <w:hideMark/>
          </w:tcPr>
          <w:p w14:paraId="15372F86" w14:textId="64EC70D2" w:rsidR="0028761F" w:rsidRPr="0007350B" w:rsidRDefault="0028761F" w:rsidP="0028761F">
            <w:pPr>
              <w:jc w:val="center"/>
              <w:rPr>
                <w:rFonts w:ascii="Calibri" w:hAnsi="Calibri"/>
                <w:color w:val="000000"/>
                <w:sz w:val="16"/>
                <w:szCs w:val="16"/>
              </w:rPr>
            </w:pPr>
            <w:r>
              <w:rPr>
                <w:rFonts w:ascii="Calibri" w:hAnsi="Calibri"/>
                <w:color w:val="000000"/>
                <w:sz w:val="16"/>
                <w:szCs w:val="16"/>
              </w:rPr>
              <w:t>1.4±0.4</w:t>
            </w:r>
          </w:p>
        </w:tc>
        <w:tc>
          <w:tcPr>
            <w:tcW w:w="1276" w:type="dxa"/>
            <w:tcBorders>
              <w:top w:val="nil"/>
              <w:left w:val="nil"/>
              <w:bottom w:val="nil"/>
              <w:right w:val="nil"/>
            </w:tcBorders>
            <w:shd w:val="clear" w:color="auto" w:fill="auto"/>
            <w:vAlign w:val="center"/>
            <w:hideMark/>
          </w:tcPr>
          <w:p w14:paraId="0126D46B" w14:textId="6C748918" w:rsidR="0028761F" w:rsidRPr="0007350B" w:rsidRDefault="0028761F" w:rsidP="0028761F">
            <w:pPr>
              <w:jc w:val="center"/>
              <w:rPr>
                <w:rFonts w:ascii="Calibri" w:hAnsi="Calibri"/>
                <w:color w:val="000000"/>
                <w:sz w:val="16"/>
                <w:szCs w:val="16"/>
              </w:rPr>
            </w:pPr>
            <w:r>
              <w:rPr>
                <w:rFonts w:ascii="Calibri" w:hAnsi="Calibri"/>
                <w:color w:val="000000"/>
                <w:sz w:val="16"/>
                <w:szCs w:val="16"/>
              </w:rPr>
              <w:t>1.3±0.1</w:t>
            </w:r>
          </w:p>
        </w:tc>
      </w:tr>
      <w:tr w:rsidR="0028761F" w:rsidRPr="0007350B" w14:paraId="289C5DDE" w14:textId="77777777" w:rsidTr="00B565E6">
        <w:trPr>
          <w:trHeight w:val="20"/>
        </w:trPr>
        <w:tc>
          <w:tcPr>
            <w:tcW w:w="426" w:type="dxa"/>
            <w:tcBorders>
              <w:top w:val="nil"/>
              <w:left w:val="nil"/>
              <w:bottom w:val="nil"/>
              <w:right w:val="nil"/>
            </w:tcBorders>
            <w:shd w:val="clear" w:color="auto" w:fill="auto"/>
            <w:vAlign w:val="center"/>
            <w:hideMark/>
          </w:tcPr>
          <w:p w14:paraId="7339ED1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55</w:t>
            </w:r>
          </w:p>
        </w:tc>
        <w:tc>
          <w:tcPr>
            <w:tcW w:w="2127" w:type="dxa"/>
            <w:tcBorders>
              <w:top w:val="nil"/>
              <w:left w:val="nil"/>
              <w:bottom w:val="nil"/>
              <w:right w:val="nil"/>
            </w:tcBorders>
            <w:shd w:val="clear" w:color="auto" w:fill="auto"/>
            <w:vAlign w:val="center"/>
            <w:hideMark/>
          </w:tcPr>
          <w:p w14:paraId="104A9C9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Chloramphenicol</w:t>
            </w:r>
          </w:p>
        </w:tc>
        <w:tc>
          <w:tcPr>
            <w:tcW w:w="850" w:type="dxa"/>
            <w:tcBorders>
              <w:top w:val="nil"/>
              <w:left w:val="nil"/>
              <w:bottom w:val="nil"/>
              <w:right w:val="nil"/>
            </w:tcBorders>
            <w:shd w:val="clear" w:color="auto" w:fill="auto"/>
            <w:vAlign w:val="center"/>
            <w:hideMark/>
          </w:tcPr>
          <w:p w14:paraId="1966676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CHL</w:t>
            </w:r>
          </w:p>
        </w:tc>
        <w:tc>
          <w:tcPr>
            <w:tcW w:w="1134" w:type="dxa"/>
            <w:tcBorders>
              <w:top w:val="nil"/>
              <w:left w:val="nil"/>
              <w:bottom w:val="nil"/>
              <w:right w:val="nil"/>
            </w:tcBorders>
            <w:shd w:val="clear" w:color="auto" w:fill="auto"/>
            <w:vAlign w:val="center"/>
            <w:hideMark/>
          </w:tcPr>
          <w:p w14:paraId="089ADC9A" w14:textId="4DE4DE7C" w:rsidR="0028761F" w:rsidRPr="0007350B" w:rsidRDefault="0028761F" w:rsidP="0028761F">
            <w:pPr>
              <w:jc w:val="center"/>
              <w:rPr>
                <w:rFonts w:ascii="Calibri" w:hAnsi="Calibri"/>
                <w:color w:val="000000"/>
                <w:sz w:val="16"/>
                <w:szCs w:val="16"/>
              </w:rPr>
            </w:pPr>
            <w:r>
              <w:rPr>
                <w:rFonts w:ascii="Calibri" w:hAnsi="Calibri"/>
                <w:color w:val="000000"/>
                <w:sz w:val="16"/>
                <w:szCs w:val="16"/>
              </w:rPr>
              <w:t>0.5±0.1</w:t>
            </w:r>
          </w:p>
        </w:tc>
        <w:tc>
          <w:tcPr>
            <w:tcW w:w="1400" w:type="dxa"/>
            <w:tcBorders>
              <w:top w:val="nil"/>
              <w:left w:val="nil"/>
              <w:bottom w:val="nil"/>
              <w:right w:val="nil"/>
            </w:tcBorders>
            <w:shd w:val="clear" w:color="auto" w:fill="auto"/>
            <w:vAlign w:val="center"/>
            <w:hideMark/>
          </w:tcPr>
          <w:p w14:paraId="380DBA2A" w14:textId="62BCB7AD" w:rsidR="0028761F" w:rsidRPr="0007350B" w:rsidRDefault="0028761F" w:rsidP="0028761F">
            <w:pPr>
              <w:jc w:val="center"/>
              <w:rPr>
                <w:rFonts w:ascii="Calibri" w:hAnsi="Calibri"/>
                <w:color w:val="000000"/>
                <w:sz w:val="16"/>
                <w:szCs w:val="16"/>
              </w:rPr>
            </w:pPr>
            <w:r>
              <w:rPr>
                <w:rFonts w:ascii="Calibri" w:hAnsi="Calibri"/>
                <w:color w:val="000000"/>
                <w:sz w:val="16"/>
                <w:szCs w:val="16"/>
              </w:rPr>
              <w:t>0.59±0.06</w:t>
            </w:r>
          </w:p>
        </w:tc>
        <w:tc>
          <w:tcPr>
            <w:tcW w:w="1152" w:type="dxa"/>
            <w:tcBorders>
              <w:top w:val="nil"/>
              <w:left w:val="nil"/>
              <w:bottom w:val="nil"/>
              <w:right w:val="nil"/>
            </w:tcBorders>
            <w:shd w:val="clear" w:color="000000" w:fill="F2F2F2"/>
            <w:vAlign w:val="center"/>
            <w:hideMark/>
          </w:tcPr>
          <w:p w14:paraId="01ABBC45" w14:textId="2159EFE3" w:rsidR="0028761F" w:rsidRPr="0007350B" w:rsidRDefault="0028761F" w:rsidP="0028761F">
            <w:pPr>
              <w:jc w:val="center"/>
              <w:rPr>
                <w:rFonts w:ascii="Calibri" w:hAnsi="Calibri"/>
                <w:color w:val="000000"/>
                <w:sz w:val="16"/>
                <w:szCs w:val="16"/>
              </w:rPr>
            </w:pPr>
            <w:r>
              <w:rPr>
                <w:rFonts w:ascii="Calibri" w:hAnsi="Calibri"/>
                <w:color w:val="000000"/>
                <w:sz w:val="16"/>
                <w:szCs w:val="16"/>
              </w:rPr>
              <w:t>0.6±0.2</w:t>
            </w:r>
          </w:p>
        </w:tc>
        <w:tc>
          <w:tcPr>
            <w:tcW w:w="1320" w:type="dxa"/>
            <w:tcBorders>
              <w:top w:val="nil"/>
              <w:left w:val="nil"/>
              <w:bottom w:val="nil"/>
              <w:right w:val="nil"/>
            </w:tcBorders>
            <w:shd w:val="clear" w:color="000000" w:fill="F2F2F2"/>
            <w:vAlign w:val="center"/>
            <w:hideMark/>
          </w:tcPr>
          <w:p w14:paraId="346262D5" w14:textId="5581D640" w:rsidR="0028761F" w:rsidRPr="0007350B" w:rsidRDefault="0028761F" w:rsidP="0028761F">
            <w:pPr>
              <w:jc w:val="center"/>
              <w:rPr>
                <w:rFonts w:ascii="Calibri" w:hAnsi="Calibri"/>
                <w:color w:val="000000"/>
                <w:sz w:val="16"/>
                <w:szCs w:val="16"/>
              </w:rPr>
            </w:pPr>
            <w:r>
              <w:rPr>
                <w:rFonts w:ascii="Calibri" w:hAnsi="Calibri"/>
                <w:color w:val="000000"/>
                <w:sz w:val="16"/>
                <w:szCs w:val="16"/>
              </w:rPr>
              <w:t>0.62±0.07</w:t>
            </w:r>
          </w:p>
        </w:tc>
        <w:tc>
          <w:tcPr>
            <w:tcW w:w="1231" w:type="dxa"/>
            <w:tcBorders>
              <w:top w:val="nil"/>
              <w:left w:val="nil"/>
              <w:bottom w:val="nil"/>
              <w:right w:val="nil"/>
            </w:tcBorders>
            <w:shd w:val="clear" w:color="auto" w:fill="auto"/>
            <w:vAlign w:val="center"/>
            <w:hideMark/>
          </w:tcPr>
          <w:p w14:paraId="3D764EF6" w14:textId="6EF216C4" w:rsidR="0028761F" w:rsidRPr="0007350B" w:rsidRDefault="0028761F" w:rsidP="0028761F">
            <w:pPr>
              <w:jc w:val="center"/>
              <w:rPr>
                <w:rFonts w:ascii="Calibri" w:hAnsi="Calibri"/>
                <w:color w:val="000000"/>
                <w:sz w:val="16"/>
                <w:szCs w:val="16"/>
              </w:rPr>
            </w:pPr>
            <w:r>
              <w:rPr>
                <w:rFonts w:ascii="Calibri" w:hAnsi="Calibri"/>
                <w:color w:val="000000"/>
                <w:sz w:val="16"/>
                <w:szCs w:val="16"/>
              </w:rPr>
              <w:t>0.21±0.07</w:t>
            </w:r>
          </w:p>
        </w:tc>
        <w:tc>
          <w:tcPr>
            <w:tcW w:w="1276" w:type="dxa"/>
            <w:tcBorders>
              <w:top w:val="nil"/>
              <w:left w:val="nil"/>
              <w:bottom w:val="nil"/>
              <w:right w:val="nil"/>
            </w:tcBorders>
            <w:shd w:val="clear" w:color="auto" w:fill="auto"/>
            <w:vAlign w:val="center"/>
            <w:hideMark/>
          </w:tcPr>
          <w:p w14:paraId="7EC00C14" w14:textId="029EBF89" w:rsidR="0028761F" w:rsidRPr="0007350B" w:rsidRDefault="0028761F" w:rsidP="0028761F">
            <w:pPr>
              <w:jc w:val="center"/>
              <w:rPr>
                <w:rFonts w:ascii="Calibri" w:hAnsi="Calibri"/>
                <w:color w:val="000000"/>
                <w:sz w:val="16"/>
                <w:szCs w:val="16"/>
              </w:rPr>
            </w:pPr>
            <w:r>
              <w:rPr>
                <w:rFonts w:ascii="Calibri" w:hAnsi="Calibri"/>
                <w:color w:val="000000"/>
                <w:sz w:val="16"/>
                <w:szCs w:val="16"/>
              </w:rPr>
              <w:t>0.6±0.1</w:t>
            </w:r>
          </w:p>
        </w:tc>
      </w:tr>
      <w:tr w:rsidR="0028761F" w:rsidRPr="0007350B" w14:paraId="4C8EE61A" w14:textId="77777777" w:rsidTr="00B565E6">
        <w:trPr>
          <w:trHeight w:val="20"/>
        </w:trPr>
        <w:tc>
          <w:tcPr>
            <w:tcW w:w="426" w:type="dxa"/>
            <w:tcBorders>
              <w:top w:val="nil"/>
              <w:left w:val="nil"/>
              <w:bottom w:val="nil"/>
              <w:right w:val="nil"/>
            </w:tcBorders>
            <w:shd w:val="clear" w:color="auto" w:fill="auto"/>
            <w:vAlign w:val="center"/>
            <w:hideMark/>
          </w:tcPr>
          <w:p w14:paraId="11C9D83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56</w:t>
            </w:r>
          </w:p>
        </w:tc>
        <w:tc>
          <w:tcPr>
            <w:tcW w:w="2127" w:type="dxa"/>
            <w:tcBorders>
              <w:top w:val="nil"/>
              <w:left w:val="nil"/>
              <w:bottom w:val="nil"/>
              <w:right w:val="nil"/>
            </w:tcBorders>
            <w:shd w:val="clear" w:color="auto" w:fill="auto"/>
            <w:vAlign w:val="center"/>
            <w:hideMark/>
          </w:tcPr>
          <w:p w14:paraId="0778127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N-acetyl sulfamethoxazole </w:t>
            </w:r>
          </w:p>
        </w:tc>
        <w:tc>
          <w:tcPr>
            <w:tcW w:w="850" w:type="dxa"/>
            <w:tcBorders>
              <w:top w:val="nil"/>
              <w:left w:val="nil"/>
              <w:bottom w:val="nil"/>
              <w:right w:val="nil"/>
            </w:tcBorders>
            <w:shd w:val="clear" w:color="auto" w:fill="auto"/>
            <w:vAlign w:val="center"/>
            <w:hideMark/>
          </w:tcPr>
          <w:p w14:paraId="2469355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aSMX</w:t>
            </w:r>
          </w:p>
        </w:tc>
        <w:tc>
          <w:tcPr>
            <w:tcW w:w="1134" w:type="dxa"/>
            <w:tcBorders>
              <w:top w:val="nil"/>
              <w:left w:val="nil"/>
              <w:bottom w:val="nil"/>
              <w:right w:val="nil"/>
            </w:tcBorders>
            <w:shd w:val="clear" w:color="auto" w:fill="auto"/>
            <w:vAlign w:val="center"/>
            <w:hideMark/>
          </w:tcPr>
          <w:p w14:paraId="732F7FAD" w14:textId="25726101" w:rsidR="0028761F" w:rsidRPr="0007350B" w:rsidRDefault="0028761F" w:rsidP="0028761F">
            <w:pPr>
              <w:jc w:val="center"/>
              <w:rPr>
                <w:rFonts w:ascii="Calibri" w:hAnsi="Calibri"/>
                <w:color w:val="000000"/>
                <w:sz w:val="16"/>
                <w:szCs w:val="16"/>
              </w:rPr>
            </w:pPr>
            <w:r>
              <w:rPr>
                <w:rFonts w:ascii="Calibri" w:hAnsi="Calibri"/>
                <w:color w:val="000000"/>
                <w:sz w:val="16"/>
                <w:szCs w:val="16"/>
              </w:rPr>
              <w:t>0.8±0.2</w:t>
            </w:r>
          </w:p>
        </w:tc>
        <w:tc>
          <w:tcPr>
            <w:tcW w:w="1400" w:type="dxa"/>
            <w:tcBorders>
              <w:top w:val="nil"/>
              <w:left w:val="nil"/>
              <w:bottom w:val="nil"/>
              <w:right w:val="nil"/>
            </w:tcBorders>
            <w:shd w:val="clear" w:color="auto" w:fill="auto"/>
            <w:vAlign w:val="center"/>
            <w:hideMark/>
          </w:tcPr>
          <w:p w14:paraId="0041F77A" w14:textId="1397CCCF" w:rsidR="0028761F" w:rsidRPr="0007350B" w:rsidRDefault="0028761F" w:rsidP="0028761F">
            <w:pPr>
              <w:jc w:val="center"/>
              <w:rPr>
                <w:rFonts w:ascii="Calibri" w:hAnsi="Calibri"/>
                <w:color w:val="000000"/>
                <w:sz w:val="16"/>
                <w:szCs w:val="16"/>
              </w:rPr>
            </w:pPr>
            <w:r>
              <w:rPr>
                <w:rFonts w:ascii="Calibri" w:hAnsi="Calibri"/>
                <w:color w:val="000000"/>
                <w:sz w:val="16"/>
                <w:szCs w:val="16"/>
              </w:rPr>
              <w:t>0.79±0.08</w:t>
            </w:r>
          </w:p>
        </w:tc>
        <w:tc>
          <w:tcPr>
            <w:tcW w:w="1152" w:type="dxa"/>
            <w:tcBorders>
              <w:top w:val="nil"/>
              <w:left w:val="nil"/>
              <w:bottom w:val="nil"/>
              <w:right w:val="nil"/>
            </w:tcBorders>
            <w:shd w:val="clear" w:color="000000" w:fill="F2F2F2"/>
            <w:vAlign w:val="center"/>
            <w:hideMark/>
          </w:tcPr>
          <w:p w14:paraId="7DBFBEE3" w14:textId="1F298243" w:rsidR="0028761F" w:rsidRPr="0007350B" w:rsidRDefault="0028761F" w:rsidP="0028761F">
            <w:pPr>
              <w:jc w:val="center"/>
              <w:rPr>
                <w:rFonts w:ascii="Calibri" w:hAnsi="Calibri"/>
                <w:color w:val="000000"/>
                <w:sz w:val="16"/>
                <w:szCs w:val="16"/>
              </w:rPr>
            </w:pPr>
            <w:r>
              <w:rPr>
                <w:rFonts w:ascii="Calibri" w:hAnsi="Calibri"/>
                <w:color w:val="000000"/>
                <w:sz w:val="16"/>
                <w:szCs w:val="16"/>
              </w:rPr>
              <w:t>0.8±0.2</w:t>
            </w:r>
          </w:p>
        </w:tc>
        <w:tc>
          <w:tcPr>
            <w:tcW w:w="1320" w:type="dxa"/>
            <w:tcBorders>
              <w:top w:val="nil"/>
              <w:left w:val="nil"/>
              <w:bottom w:val="nil"/>
              <w:right w:val="nil"/>
            </w:tcBorders>
            <w:shd w:val="clear" w:color="000000" w:fill="F2F2F2"/>
            <w:vAlign w:val="center"/>
            <w:hideMark/>
          </w:tcPr>
          <w:p w14:paraId="400AF3D1" w14:textId="71802B62" w:rsidR="0028761F" w:rsidRPr="0007350B" w:rsidRDefault="0028761F" w:rsidP="0028761F">
            <w:pPr>
              <w:jc w:val="center"/>
              <w:rPr>
                <w:rFonts w:ascii="Calibri" w:hAnsi="Calibri"/>
                <w:color w:val="000000"/>
                <w:sz w:val="16"/>
                <w:szCs w:val="16"/>
              </w:rPr>
            </w:pPr>
            <w:r>
              <w:rPr>
                <w:rFonts w:ascii="Calibri" w:hAnsi="Calibri"/>
                <w:color w:val="000000"/>
                <w:sz w:val="16"/>
                <w:szCs w:val="16"/>
              </w:rPr>
              <w:t>0.8±0.2</w:t>
            </w:r>
          </w:p>
        </w:tc>
        <w:tc>
          <w:tcPr>
            <w:tcW w:w="1231" w:type="dxa"/>
            <w:tcBorders>
              <w:top w:val="nil"/>
              <w:left w:val="nil"/>
              <w:bottom w:val="nil"/>
              <w:right w:val="nil"/>
            </w:tcBorders>
            <w:shd w:val="clear" w:color="auto" w:fill="auto"/>
            <w:vAlign w:val="center"/>
            <w:hideMark/>
          </w:tcPr>
          <w:p w14:paraId="7F38699F" w14:textId="5F6A6B0D" w:rsidR="0028761F" w:rsidRPr="0007350B" w:rsidRDefault="0028761F" w:rsidP="0028761F">
            <w:pPr>
              <w:jc w:val="center"/>
              <w:rPr>
                <w:rFonts w:ascii="Calibri" w:hAnsi="Calibri"/>
                <w:color w:val="000000"/>
                <w:sz w:val="16"/>
                <w:szCs w:val="16"/>
              </w:rPr>
            </w:pPr>
            <w:r>
              <w:rPr>
                <w:rFonts w:ascii="Calibri" w:hAnsi="Calibri"/>
                <w:color w:val="000000"/>
                <w:sz w:val="16"/>
                <w:szCs w:val="16"/>
              </w:rPr>
              <w:t>0.8±0.2</w:t>
            </w:r>
          </w:p>
        </w:tc>
        <w:tc>
          <w:tcPr>
            <w:tcW w:w="1276" w:type="dxa"/>
            <w:tcBorders>
              <w:top w:val="nil"/>
              <w:left w:val="nil"/>
              <w:bottom w:val="nil"/>
              <w:right w:val="nil"/>
            </w:tcBorders>
            <w:shd w:val="clear" w:color="auto" w:fill="auto"/>
            <w:vAlign w:val="center"/>
            <w:hideMark/>
          </w:tcPr>
          <w:p w14:paraId="3238EAA7" w14:textId="7500C655" w:rsidR="0028761F" w:rsidRPr="0007350B" w:rsidRDefault="0028761F" w:rsidP="0028761F">
            <w:pPr>
              <w:jc w:val="center"/>
              <w:rPr>
                <w:rFonts w:ascii="Calibri" w:hAnsi="Calibri"/>
                <w:color w:val="000000"/>
                <w:sz w:val="16"/>
                <w:szCs w:val="16"/>
              </w:rPr>
            </w:pPr>
            <w:r>
              <w:rPr>
                <w:rFonts w:ascii="Calibri" w:hAnsi="Calibri"/>
                <w:color w:val="000000"/>
                <w:sz w:val="16"/>
                <w:szCs w:val="16"/>
              </w:rPr>
              <w:t>0.81±0.09</w:t>
            </w:r>
          </w:p>
        </w:tc>
      </w:tr>
      <w:tr w:rsidR="0028761F" w:rsidRPr="0007350B" w14:paraId="29104874" w14:textId="77777777" w:rsidTr="00B565E6">
        <w:trPr>
          <w:trHeight w:val="20"/>
        </w:trPr>
        <w:tc>
          <w:tcPr>
            <w:tcW w:w="426" w:type="dxa"/>
            <w:tcBorders>
              <w:top w:val="nil"/>
              <w:left w:val="nil"/>
              <w:bottom w:val="nil"/>
              <w:right w:val="nil"/>
            </w:tcBorders>
            <w:shd w:val="clear" w:color="auto" w:fill="auto"/>
            <w:vAlign w:val="center"/>
            <w:hideMark/>
          </w:tcPr>
          <w:p w14:paraId="211E60B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57</w:t>
            </w:r>
          </w:p>
        </w:tc>
        <w:tc>
          <w:tcPr>
            <w:tcW w:w="2127" w:type="dxa"/>
            <w:tcBorders>
              <w:top w:val="nil"/>
              <w:left w:val="nil"/>
              <w:bottom w:val="nil"/>
              <w:right w:val="nil"/>
            </w:tcBorders>
            <w:shd w:val="clear" w:color="auto" w:fill="auto"/>
            <w:vAlign w:val="center"/>
            <w:hideMark/>
          </w:tcPr>
          <w:p w14:paraId="257039B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Linezolid</w:t>
            </w:r>
          </w:p>
        </w:tc>
        <w:tc>
          <w:tcPr>
            <w:tcW w:w="850" w:type="dxa"/>
            <w:tcBorders>
              <w:top w:val="nil"/>
              <w:left w:val="nil"/>
              <w:bottom w:val="nil"/>
              <w:right w:val="nil"/>
            </w:tcBorders>
            <w:shd w:val="clear" w:color="auto" w:fill="auto"/>
            <w:vAlign w:val="center"/>
            <w:hideMark/>
          </w:tcPr>
          <w:p w14:paraId="5D6241D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LZD</w:t>
            </w:r>
          </w:p>
        </w:tc>
        <w:tc>
          <w:tcPr>
            <w:tcW w:w="1134" w:type="dxa"/>
            <w:tcBorders>
              <w:top w:val="nil"/>
              <w:left w:val="nil"/>
              <w:bottom w:val="nil"/>
              <w:right w:val="nil"/>
            </w:tcBorders>
            <w:shd w:val="clear" w:color="auto" w:fill="auto"/>
            <w:vAlign w:val="center"/>
            <w:hideMark/>
          </w:tcPr>
          <w:p w14:paraId="1D85EA8B" w14:textId="6C8C559E" w:rsidR="0028761F" w:rsidRPr="0007350B" w:rsidRDefault="0028761F" w:rsidP="0028761F">
            <w:pPr>
              <w:jc w:val="center"/>
              <w:rPr>
                <w:rFonts w:ascii="Calibri" w:hAnsi="Calibri"/>
                <w:color w:val="000000"/>
                <w:sz w:val="16"/>
                <w:szCs w:val="16"/>
              </w:rPr>
            </w:pPr>
            <w:r>
              <w:rPr>
                <w:rFonts w:ascii="Calibri" w:hAnsi="Calibri"/>
                <w:color w:val="000000"/>
                <w:sz w:val="16"/>
                <w:szCs w:val="16"/>
              </w:rPr>
              <w:t>1.4±0.3</w:t>
            </w:r>
          </w:p>
        </w:tc>
        <w:tc>
          <w:tcPr>
            <w:tcW w:w="1400" w:type="dxa"/>
            <w:tcBorders>
              <w:top w:val="nil"/>
              <w:left w:val="nil"/>
              <w:bottom w:val="nil"/>
              <w:right w:val="nil"/>
            </w:tcBorders>
            <w:shd w:val="clear" w:color="auto" w:fill="auto"/>
            <w:vAlign w:val="center"/>
            <w:hideMark/>
          </w:tcPr>
          <w:p w14:paraId="3583AADE" w14:textId="24B64E14" w:rsidR="0028761F" w:rsidRPr="0007350B" w:rsidRDefault="0028761F" w:rsidP="0028761F">
            <w:pPr>
              <w:jc w:val="center"/>
              <w:rPr>
                <w:rFonts w:ascii="Calibri" w:hAnsi="Calibri"/>
                <w:color w:val="000000"/>
                <w:sz w:val="16"/>
                <w:szCs w:val="16"/>
              </w:rPr>
            </w:pPr>
            <w:r>
              <w:rPr>
                <w:rFonts w:ascii="Calibri" w:hAnsi="Calibri"/>
                <w:color w:val="000000"/>
                <w:sz w:val="16"/>
                <w:szCs w:val="16"/>
              </w:rPr>
              <w:t>1.4±0.1</w:t>
            </w:r>
          </w:p>
        </w:tc>
        <w:tc>
          <w:tcPr>
            <w:tcW w:w="1152" w:type="dxa"/>
            <w:tcBorders>
              <w:top w:val="nil"/>
              <w:left w:val="nil"/>
              <w:bottom w:val="nil"/>
              <w:right w:val="nil"/>
            </w:tcBorders>
            <w:shd w:val="clear" w:color="000000" w:fill="F2F2F2"/>
            <w:vAlign w:val="center"/>
            <w:hideMark/>
          </w:tcPr>
          <w:p w14:paraId="173ECE5C" w14:textId="61CE4983" w:rsidR="0028761F" w:rsidRPr="0007350B" w:rsidRDefault="0028761F" w:rsidP="0028761F">
            <w:pPr>
              <w:jc w:val="center"/>
              <w:rPr>
                <w:rFonts w:ascii="Calibri" w:hAnsi="Calibri"/>
                <w:color w:val="000000"/>
                <w:sz w:val="16"/>
                <w:szCs w:val="16"/>
              </w:rPr>
            </w:pPr>
            <w:r>
              <w:rPr>
                <w:rFonts w:ascii="Calibri" w:hAnsi="Calibri"/>
                <w:color w:val="000000"/>
                <w:sz w:val="16"/>
                <w:szCs w:val="16"/>
              </w:rPr>
              <w:t>1.5±0.3</w:t>
            </w:r>
          </w:p>
        </w:tc>
        <w:tc>
          <w:tcPr>
            <w:tcW w:w="1320" w:type="dxa"/>
            <w:tcBorders>
              <w:top w:val="nil"/>
              <w:left w:val="nil"/>
              <w:bottom w:val="nil"/>
              <w:right w:val="nil"/>
            </w:tcBorders>
            <w:shd w:val="clear" w:color="000000" w:fill="F2F2F2"/>
            <w:vAlign w:val="center"/>
            <w:hideMark/>
          </w:tcPr>
          <w:p w14:paraId="5F7F4C61" w14:textId="581C212C" w:rsidR="0028761F" w:rsidRPr="0007350B" w:rsidRDefault="0028761F" w:rsidP="0028761F">
            <w:pPr>
              <w:jc w:val="center"/>
              <w:rPr>
                <w:rFonts w:ascii="Calibri" w:hAnsi="Calibri"/>
                <w:color w:val="000000"/>
                <w:sz w:val="16"/>
                <w:szCs w:val="16"/>
              </w:rPr>
            </w:pPr>
            <w:r>
              <w:rPr>
                <w:rFonts w:ascii="Calibri" w:hAnsi="Calibri"/>
                <w:color w:val="000000"/>
                <w:sz w:val="16"/>
                <w:szCs w:val="16"/>
              </w:rPr>
              <w:t>1.4±0.2</w:t>
            </w:r>
          </w:p>
        </w:tc>
        <w:tc>
          <w:tcPr>
            <w:tcW w:w="1231" w:type="dxa"/>
            <w:tcBorders>
              <w:top w:val="nil"/>
              <w:left w:val="nil"/>
              <w:bottom w:val="nil"/>
              <w:right w:val="nil"/>
            </w:tcBorders>
            <w:shd w:val="clear" w:color="auto" w:fill="auto"/>
            <w:vAlign w:val="center"/>
            <w:hideMark/>
          </w:tcPr>
          <w:p w14:paraId="31A1FE7B" w14:textId="64EB6C88" w:rsidR="0028761F" w:rsidRPr="0007350B" w:rsidRDefault="0028761F" w:rsidP="0028761F">
            <w:pPr>
              <w:jc w:val="center"/>
              <w:rPr>
                <w:rFonts w:ascii="Calibri" w:hAnsi="Calibri"/>
                <w:color w:val="000000"/>
                <w:sz w:val="16"/>
                <w:szCs w:val="16"/>
              </w:rPr>
            </w:pPr>
            <w:r>
              <w:rPr>
                <w:rFonts w:ascii="Calibri" w:hAnsi="Calibri"/>
                <w:color w:val="000000"/>
                <w:sz w:val="16"/>
                <w:szCs w:val="16"/>
              </w:rPr>
              <w:t>1.3±0.4</w:t>
            </w:r>
          </w:p>
        </w:tc>
        <w:tc>
          <w:tcPr>
            <w:tcW w:w="1276" w:type="dxa"/>
            <w:tcBorders>
              <w:top w:val="nil"/>
              <w:left w:val="nil"/>
              <w:bottom w:val="nil"/>
              <w:right w:val="nil"/>
            </w:tcBorders>
            <w:shd w:val="clear" w:color="auto" w:fill="auto"/>
            <w:vAlign w:val="center"/>
            <w:hideMark/>
          </w:tcPr>
          <w:p w14:paraId="2EAC74F9" w14:textId="055333FE" w:rsidR="0028761F" w:rsidRPr="0007350B" w:rsidRDefault="0028761F" w:rsidP="0028761F">
            <w:pPr>
              <w:jc w:val="center"/>
              <w:rPr>
                <w:rFonts w:ascii="Calibri" w:hAnsi="Calibri"/>
                <w:color w:val="000000"/>
                <w:sz w:val="16"/>
                <w:szCs w:val="16"/>
              </w:rPr>
            </w:pPr>
            <w:r>
              <w:rPr>
                <w:rFonts w:ascii="Calibri" w:hAnsi="Calibri"/>
                <w:color w:val="000000"/>
                <w:sz w:val="16"/>
                <w:szCs w:val="16"/>
              </w:rPr>
              <w:t>1.4±0.2</w:t>
            </w:r>
          </w:p>
        </w:tc>
      </w:tr>
      <w:tr w:rsidR="0028761F" w:rsidRPr="0007350B" w14:paraId="69FCA043" w14:textId="77777777" w:rsidTr="00B565E6">
        <w:trPr>
          <w:trHeight w:val="20"/>
        </w:trPr>
        <w:tc>
          <w:tcPr>
            <w:tcW w:w="426" w:type="dxa"/>
            <w:tcBorders>
              <w:top w:val="nil"/>
              <w:left w:val="nil"/>
              <w:bottom w:val="nil"/>
              <w:right w:val="nil"/>
            </w:tcBorders>
            <w:shd w:val="clear" w:color="auto" w:fill="auto"/>
            <w:vAlign w:val="center"/>
            <w:hideMark/>
          </w:tcPr>
          <w:p w14:paraId="70B8555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58</w:t>
            </w:r>
          </w:p>
        </w:tc>
        <w:tc>
          <w:tcPr>
            <w:tcW w:w="2127" w:type="dxa"/>
            <w:tcBorders>
              <w:top w:val="nil"/>
              <w:left w:val="nil"/>
              <w:bottom w:val="nil"/>
              <w:right w:val="nil"/>
            </w:tcBorders>
            <w:shd w:val="clear" w:color="auto" w:fill="auto"/>
            <w:vAlign w:val="center"/>
            <w:hideMark/>
          </w:tcPr>
          <w:p w14:paraId="6AAFDF1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Moxifloxacin</w:t>
            </w:r>
          </w:p>
        </w:tc>
        <w:tc>
          <w:tcPr>
            <w:tcW w:w="850" w:type="dxa"/>
            <w:tcBorders>
              <w:top w:val="nil"/>
              <w:left w:val="nil"/>
              <w:bottom w:val="nil"/>
              <w:right w:val="nil"/>
            </w:tcBorders>
            <w:shd w:val="clear" w:color="auto" w:fill="auto"/>
            <w:vAlign w:val="center"/>
            <w:hideMark/>
          </w:tcPr>
          <w:p w14:paraId="780DB35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MXF</w:t>
            </w:r>
          </w:p>
        </w:tc>
        <w:tc>
          <w:tcPr>
            <w:tcW w:w="1134" w:type="dxa"/>
            <w:tcBorders>
              <w:top w:val="nil"/>
              <w:left w:val="nil"/>
              <w:bottom w:val="nil"/>
              <w:right w:val="nil"/>
            </w:tcBorders>
            <w:shd w:val="clear" w:color="auto" w:fill="auto"/>
            <w:vAlign w:val="center"/>
            <w:hideMark/>
          </w:tcPr>
          <w:p w14:paraId="40A60FD6" w14:textId="2DBFF6D6" w:rsidR="0028761F" w:rsidRPr="0007350B" w:rsidRDefault="0028761F" w:rsidP="0028761F">
            <w:pPr>
              <w:jc w:val="center"/>
              <w:rPr>
                <w:rFonts w:ascii="Calibri" w:hAnsi="Calibri"/>
                <w:color w:val="000000"/>
                <w:sz w:val="16"/>
                <w:szCs w:val="16"/>
              </w:rPr>
            </w:pPr>
            <w:r>
              <w:rPr>
                <w:rFonts w:ascii="Calibri" w:hAnsi="Calibri"/>
                <w:color w:val="000000"/>
                <w:sz w:val="16"/>
                <w:szCs w:val="16"/>
              </w:rPr>
              <w:t>2.1±0.4</w:t>
            </w:r>
          </w:p>
        </w:tc>
        <w:tc>
          <w:tcPr>
            <w:tcW w:w="1400" w:type="dxa"/>
            <w:tcBorders>
              <w:top w:val="nil"/>
              <w:left w:val="nil"/>
              <w:bottom w:val="nil"/>
              <w:right w:val="nil"/>
            </w:tcBorders>
            <w:shd w:val="clear" w:color="auto" w:fill="auto"/>
            <w:vAlign w:val="center"/>
            <w:hideMark/>
          </w:tcPr>
          <w:p w14:paraId="3DBA48B4" w14:textId="52C0F568" w:rsidR="0028761F" w:rsidRPr="0007350B" w:rsidRDefault="0028761F" w:rsidP="0028761F">
            <w:pPr>
              <w:jc w:val="center"/>
              <w:rPr>
                <w:rFonts w:ascii="Calibri" w:hAnsi="Calibri"/>
                <w:color w:val="000000"/>
                <w:sz w:val="16"/>
                <w:szCs w:val="16"/>
              </w:rPr>
            </w:pPr>
            <w:r>
              <w:rPr>
                <w:rFonts w:ascii="Calibri" w:hAnsi="Calibri"/>
                <w:color w:val="000000"/>
                <w:sz w:val="16"/>
                <w:szCs w:val="16"/>
              </w:rPr>
              <w:t>1.8±0.3</w:t>
            </w:r>
          </w:p>
        </w:tc>
        <w:tc>
          <w:tcPr>
            <w:tcW w:w="1152" w:type="dxa"/>
            <w:tcBorders>
              <w:top w:val="nil"/>
              <w:left w:val="nil"/>
              <w:bottom w:val="nil"/>
              <w:right w:val="nil"/>
            </w:tcBorders>
            <w:shd w:val="clear" w:color="000000" w:fill="F2F2F2"/>
            <w:vAlign w:val="center"/>
            <w:hideMark/>
          </w:tcPr>
          <w:p w14:paraId="2E83F191" w14:textId="652962E2" w:rsidR="0028761F" w:rsidRPr="0007350B" w:rsidRDefault="0028761F" w:rsidP="0028761F">
            <w:pPr>
              <w:jc w:val="center"/>
              <w:rPr>
                <w:rFonts w:ascii="Calibri" w:hAnsi="Calibri"/>
                <w:color w:val="000000"/>
                <w:sz w:val="16"/>
                <w:szCs w:val="16"/>
              </w:rPr>
            </w:pPr>
            <w:r>
              <w:rPr>
                <w:rFonts w:ascii="Calibri" w:hAnsi="Calibri"/>
                <w:color w:val="000000"/>
                <w:sz w:val="16"/>
                <w:szCs w:val="16"/>
              </w:rPr>
              <w:t>2.9±1.3</w:t>
            </w:r>
          </w:p>
        </w:tc>
        <w:tc>
          <w:tcPr>
            <w:tcW w:w="1320" w:type="dxa"/>
            <w:tcBorders>
              <w:top w:val="nil"/>
              <w:left w:val="nil"/>
              <w:bottom w:val="nil"/>
              <w:right w:val="nil"/>
            </w:tcBorders>
            <w:shd w:val="clear" w:color="000000" w:fill="F2F2F2"/>
            <w:vAlign w:val="center"/>
            <w:hideMark/>
          </w:tcPr>
          <w:p w14:paraId="16D708CB" w14:textId="0417119F" w:rsidR="0028761F" w:rsidRPr="0007350B" w:rsidRDefault="0028761F" w:rsidP="0028761F">
            <w:pPr>
              <w:jc w:val="center"/>
              <w:rPr>
                <w:rFonts w:ascii="Calibri" w:hAnsi="Calibri"/>
                <w:color w:val="000000"/>
                <w:sz w:val="16"/>
                <w:szCs w:val="16"/>
              </w:rPr>
            </w:pPr>
            <w:r>
              <w:rPr>
                <w:rFonts w:ascii="Calibri" w:hAnsi="Calibri"/>
                <w:color w:val="000000"/>
                <w:sz w:val="16"/>
                <w:szCs w:val="16"/>
              </w:rPr>
              <w:t>2.3±0.6</w:t>
            </w:r>
          </w:p>
        </w:tc>
        <w:tc>
          <w:tcPr>
            <w:tcW w:w="1231" w:type="dxa"/>
            <w:tcBorders>
              <w:top w:val="nil"/>
              <w:left w:val="nil"/>
              <w:bottom w:val="nil"/>
              <w:right w:val="nil"/>
            </w:tcBorders>
            <w:shd w:val="clear" w:color="auto" w:fill="auto"/>
            <w:vAlign w:val="center"/>
            <w:hideMark/>
          </w:tcPr>
          <w:p w14:paraId="5279014D" w14:textId="5116CDEF" w:rsidR="0028761F" w:rsidRPr="0007350B" w:rsidRDefault="0028761F" w:rsidP="0028761F">
            <w:pPr>
              <w:jc w:val="center"/>
              <w:rPr>
                <w:rFonts w:ascii="Calibri" w:hAnsi="Calibri"/>
                <w:color w:val="000000"/>
                <w:sz w:val="16"/>
                <w:szCs w:val="16"/>
              </w:rPr>
            </w:pPr>
            <w:r>
              <w:rPr>
                <w:rFonts w:ascii="Calibri" w:hAnsi="Calibri"/>
                <w:color w:val="000000"/>
                <w:sz w:val="16"/>
                <w:szCs w:val="16"/>
              </w:rPr>
              <w:t>1.3±0.3</w:t>
            </w:r>
          </w:p>
        </w:tc>
        <w:tc>
          <w:tcPr>
            <w:tcW w:w="1276" w:type="dxa"/>
            <w:tcBorders>
              <w:top w:val="nil"/>
              <w:left w:val="nil"/>
              <w:bottom w:val="nil"/>
              <w:right w:val="nil"/>
            </w:tcBorders>
            <w:shd w:val="clear" w:color="auto" w:fill="auto"/>
            <w:vAlign w:val="center"/>
            <w:hideMark/>
          </w:tcPr>
          <w:p w14:paraId="0733D199" w14:textId="28EB3B73"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r>
      <w:tr w:rsidR="0028761F" w:rsidRPr="0007350B" w14:paraId="52CC08A3" w14:textId="77777777" w:rsidTr="00B565E6">
        <w:trPr>
          <w:trHeight w:val="20"/>
        </w:trPr>
        <w:tc>
          <w:tcPr>
            <w:tcW w:w="426" w:type="dxa"/>
            <w:tcBorders>
              <w:top w:val="nil"/>
              <w:left w:val="nil"/>
              <w:bottom w:val="nil"/>
              <w:right w:val="nil"/>
            </w:tcBorders>
            <w:shd w:val="clear" w:color="auto" w:fill="auto"/>
            <w:vAlign w:val="center"/>
            <w:hideMark/>
          </w:tcPr>
          <w:p w14:paraId="1B9D27B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59</w:t>
            </w:r>
          </w:p>
        </w:tc>
        <w:tc>
          <w:tcPr>
            <w:tcW w:w="2127" w:type="dxa"/>
            <w:tcBorders>
              <w:top w:val="nil"/>
              <w:left w:val="nil"/>
              <w:bottom w:val="nil"/>
              <w:right w:val="nil"/>
            </w:tcBorders>
            <w:shd w:val="clear" w:color="auto" w:fill="auto"/>
            <w:vAlign w:val="center"/>
            <w:hideMark/>
          </w:tcPr>
          <w:p w14:paraId="7708AD1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Hydroxy-norfloxacin </w:t>
            </w:r>
          </w:p>
        </w:tc>
        <w:tc>
          <w:tcPr>
            <w:tcW w:w="850" w:type="dxa"/>
            <w:tcBorders>
              <w:top w:val="nil"/>
              <w:left w:val="nil"/>
              <w:bottom w:val="nil"/>
              <w:right w:val="nil"/>
            </w:tcBorders>
            <w:shd w:val="clear" w:color="auto" w:fill="auto"/>
            <w:vAlign w:val="center"/>
            <w:hideMark/>
          </w:tcPr>
          <w:p w14:paraId="22E4DB2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hNOR</w:t>
            </w:r>
          </w:p>
        </w:tc>
        <w:tc>
          <w:tcPr>
            <w:tcW w:w="1134" w:type="dxa"/>
            <w:tcBorders>
              <w:top w:val="nil"/>
              <w:left w:val="nil"/>
              <w:bottom w:val="nil"/>
              <w:right w:val="nil"/>
            </w:tcBorders>
            <w:shd w:val="clear" w:color="auto" w:fill="auto"/>
            <w:vAlign w:val="center"/>
            <w:hideMark/>
          </w:tcPr>
          <w:p w14:paraId="40B8C0AF" w14:textId="37C4A8DF" w:rsidR="0028761F" w:rsidRPr="0007350B" w:rsidRDefault="0028761F" w:rsidP="0028761F">
            <w:pPr>
              <w:jc w:val="center"/>
              <w:rPr>
                <w:rFonts w:ascii="Calibri" w:hAnsi="Calibri"/>
                <w:color w:val="000000"/>
                <w:sz w:val="16"/>
                <w:szCs w:val="16"/>
              </w:rPr>
            </w:pPr>
            <w:r>
              <w:rPr>
                <w:rFonts w:ascii="Calibri" w:hAnsi="Calibri"/>
                <w:color w:val="000000"/>
                <w:sz w:val="16"/>
                <w:szCs w:val="16"/>
              </w:rPr>
              <w:t>1.1±0.2</w:t>
            </w:r>
          </w:p>
        </w:tc>
        <w:tc>
          <w:tcPr>
            <w:tcW w:w="1400" w:type="dxa"/>
            <w:tcBorders>
              <w:top w:val="nil"/>
              <w:left w:val="nil"/>
              <w:bottom w:val="nil"/>
              <w:right w:val="nil"/>
            </w:tcBorders>
            <w:shd w:val="clear" w:color="auto" w:fill="auto"/>
            <w:vAlign w:val="center"/>
            <w:hideMark/>
          </w:tcPr>
          <w:p w14:paraId="0AC4DF08" w14:textId="28A6EE56" w:rsidR="0028761F" w:rsidRPr="0007350B" w:rsidRDefault="0028761F" w:rsidP="0028761F">
            <w:pPr>
              <w:jc w:val="center"/>
              <w:rPr>
                <w:rFonts w:ascii="Calibri" w:hAnsi="Calibri"/>
                <w:color w:val="000000"/>
                <w:sz w:val="16"/>
                <w:szCs w:val="16"/>
              </w:rPr>
            </w:pPr>
            <w:r>
              <w:rPr>
                <w:rFonts w:ascii="Calibri" w:hAnsi="Calibri"/>
                <w:color w:val="000000"/>
                <w:sz w:val="16"/>
                <w:szCs w:val="16"/>
              </w:rPr>
              <w:t>1.1±0.1</w:t>
            </w:r>
          </w:p>
        </w:tc>
        <w:tc>
          <w:tcPr>
            <w:tcW w:w="1152" w:type="dxa"/>
            <w:tcBorders>
              <w:top w:val="nil"/>
              <w:left w:val="nil"/>
              <w:bottom w:val="nil"/>
              <w:right w:val="nil"/>
            </w:tcBorders>
            <w:shd w:val="clear" w:color="000000" w:fill="F2F2F2"/>
            <w:vAlign w:val="center"/>
            <w:hideMark/>
          </w:tcPr>
          <w:p w14:paraId="3DACE722" w14:textId="7F360A32" w:rsidR="0028761F" w:rsidRPr="0007350B" w:rsidRDefault="0028761F" w:rsidP="0028761F">
            <w:pPr>
              <w:jc w:val="center"/>
              <w:rPr>
                <w:rFonts w:ascii="Calibri" w:hAnsi="Calibri"/>
                <w:color w:val="000000"/>
                <w:sz w:val="16"/>
                <w:szCs w:val="16"/>
              </w:rPr>
            </w:pPr>
            <w:r>
              <w:rPr>
                <w:rFonts w:ascii="Calibri" w:hAnsi="Calibri"/>
                <w:color w:val="000000"/>
                <w:sz w:val="16"/>
                <w:szCs w:val="16"/>
              </w:rPr>
              <w:t>1.2±0.4</w:t>
            </w:r>
          </w:p>
        </w:tc>
        <w:tc>
          <w:tcPr>
            <w:tcW w:w="1320" w:type="dxa"/>
            <w:tcBorders>
              <w:top w:val="nil"/>
              <w:left w:val="nil"/>
              <w:bottom w:val="nil"/>
              <w:right w:val="nil"/>
            </w:tcBorders>
            <w:shd w:val="clear" w:color="000000" w:fill="F2F2F2"/>
            <w:vAlign w:val="center"/>
            <w:hideMark/>
          </w:tcPr>
          <w:p w14:paraId="2D2BEA28" w14:textId="3852D06E" w:rsidR="0028761F" w:rsidRPr="0007350B" w:rsidRDefault="0028761F" w:rsidP="0028761F">
            <w:pPr>
              <w:jc w:val="center"/>
              <w:rPr>
                <w:rFonts w:ascii="Calibri" w:hAnsi="Calibri"/>
                <w:color w:val="000000"/>
                <w:sz w:val="16"/>
                <w:szCs w:val="16"/>
              </w:rPr>
            </w:pPr>
            <w:r>
              <w:rPr>
                <w:rFonts w:ascii="Calibri" w:hAnsi="Calibri"/>
                <w:color w:val="000000"/>
                <w:sz w:val="16"/>
                <w:szCs w:val="16"/>
              </w:rPr>
              <w:t>1.1±0.1</w:t>
            </w:r>
          </w:p>
        </w:tc>
        <w:tc>
          <w:tcPr>
            <w:tcW w:w="1231" w:type="dxa"/>
            <w:tcBorders>
              <w:top w:val="nil"/>
              <w:left w:val="nil"/>
              <w:bottom w:val="nil"/>
              <w:right w:val="nil"/>
            </w:tcBorders>
            <w:shd w:val="clear" w:color="auto" w:fill="auto"/>
            <w:vAlign w:val="center"/>
            <w:hideMark/>
          </w:tcPr>
          <w:p w14:paraId="08C2BC1A" w14:textId="5D8509F1" w:rsidR="0028761F" w:rsidRPr="0007350B" w:rsidRDefault="0028761F" w:rsidP="0028761F">
            <w:pPr>
              <w:jc w:val="center"/>
              <w:rPr>
                <w:rFonts w:ascii="Calibri" w:hAnsi="Calibri"/>
                <w:color w:val="000000"/>
                <w:sz w:val="16"/>
                <w:szCs w:val="16"/>
              </w:rPr>
            </w:pPr>
            <w:r>
              <w:rPr>
                <w:rFonts w:ascii="Calibri" w:hAnsi="Calibri"/>
                <w:color w:val="000000"/>
                <w:sz w:val="16"/>
                <w:szCs w:val="16"/>
              </w:rPr>
              <w:t>1.2±0.4</w:t>
            </w:r>
          </w:p>
        </w:tc>
        <w:tc>
          <w:tcPr>
            <w:tcW w:w="1276" w:type="dxa"/>
            <w:tcBorders>
              <w:top w:val="nil"/>
              <w:left w:val="nil"/>
              <w:bottom w:val="nil"/>
              <w:right w:val="nil"/>
            </w:tcBorders>
            <w:shd w:val="clear" w:color="auto" w:fill="auto"/>
            <w:vAlign w:val="center"/>
            <w:hideMark/>
          </w:tcPr>
          <w:p w14:paraId="31B6F46F" w14:textId="20B08B93" w:rsidR="0028761F" w:rsidRPr="0007350B" w:rsidRDefault="0028761F" w:rsidP="0028761F">
            <w:pPr>
              <w:jc w:val="center"/>
              <w:rPr>
                <w:rFonts w:ascii="Calibri" w:hAnsi="Calibri"/>
                <w:color w:val="000000"/>
                <w:sz w:val="16"/>
                <w:szCs w:val="16"/>
              </w:rPr>
            </w:pPr>
            <w:r>
              <w:rPr>
                <w:rFonts w:ascii="Calibri" w:hAnsi="Calibri"/>
                <w:color w:val="000000"/>
                <w:sz w:val="16"/>
                <w:szCs w:val="16"/>
              </w:rPr>
              <w:t>1.2±0.2</w:t>
            </w:r>
          </w:p>
        </w:tc>
      </w:tr>
      <w:tr w:rsidR="0028761F" w:rsidRPr="0007350B" w14:paraId="69E8DB0E" w14:textId="77777777" w:rsidTr="00B565E6">
        <w:trPr>
          <w:trHeight w:val="20"/>
        </w:trPr>
        <w:tc>
          <w:tcPr>
            <w:tcW w:w="426" w:type="dxa"/>
            <w:tcBorders>
              <w:top w:val="nil"/>
              <w:left w:val="nil"/>
              <w:bottom w:val="nil"/>
              <w:right w:val="nil"/>
            </w:tcBorders>
            <w:shd w:val="clear" w:color="auto" w:fill="auto"/>
            <w:vAlign w:val="center"/>
            <w:hideMark/>
          </w:tcPr>
          <w:p w14:paraId="7874258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60</w:t>
            </w:r>
          </w:p>
        </w:tc>
        <w:tc>
          <w:tcPr>
            <w:tcW w:w="2127" w:type="dxa"/>
            <w:tcBorders>
              <w:top w:val="nil"/>
              <w:left w:val="nil"/>
              <w:bottom w:val="nil"/>
              <w:right w:val="nil"/>
            </w:tcBorders>
            <w:shd w:val="clear" w:color="auto" w:fill="auto"/>
            <w:vAlign w:val="center"/>
            <w:hideMark/>
          </w:tcPr>
          <w:p w14:paraId="1AD0EE2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Penicilloic G acid</w:t>
            </w:r>
          </w:p>
        </w:tc>
        <w:tc>
          <w:tcPr>
            <w:tcW w:w="850" w:type="dxa"/>
            <w:tcBorders>
              <w:top w:val="nil"/>
              <w:left w:val="nil"/>
              <w:bottom w:val="nil"/>
              <w:right w:val="nil"/>
            </w:tcBorders>
            <w:shd w:val="clear" w:color="auto" w:fill="auto"/>
            <w:vAlign w:val="center"/>
            <w:hideMark/>
          </w:tcPr>
          <w:p w14:paraId="5C4E4CD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PenGa </w:t>
            </w:r>
          </w:p>
        </w:tc>
        <w:tc>
          <w:tcPr>
            <w:tcW w:w="1134" w:type="dxa"/>
            <w:tcBorders>
              <w:top w:val="nil"/>
              <w:left w:val="nil"/>
              <w:bottom w:val="nil"/>
              <w:right w:val="nil"/>
            </w:tcBorders>
            <w:shd w:val="clear" w:color="auto" w:fill="auto"/>
            <w:vAlign w:val="center"/>
            <w:hideMark/>
          </w:tcPr>
          <w:p w14:paraId="42E62CFE" w14:textId="57140258" w:rsidR="0028761F" w:rsidRPr="0007350B" w:rsidRDefault="0028761F" w:rsidP="0028761F">
            <w:pPr>
              <w:jc w:val="center"/>
              <w:rPr>
                <w:rFonts w:ascii="Calibri" w:hAnsi="Calibri"/>
                <w:color w:val="000000"/>
                <w:sz w:val="16"/>
                <w:szCs w:val="16"/>
              </w:rPr>
            </w:pPr>
            <w:r>
              <w:rPr>
                <w:rFonts w:ascii="Calibri" w:hAnsi="Calibri"/>
                <w:color w:val="000000"/>
                <w:sz w:val="16"/>
                <w:szCs w:val="16"/>
              </w:rPr>
              <w:t>1.0±0.2</w:t>
            </w:r>
          </w:p>
        </w:tc>
        <w:tc>
          <w:tcPr>
            <w:tcW w:w="1400" w:type="dxa"/>
            <w:tcBorders>
              <w:top w:val="nil"/>
              <w:left w:val="nil"/>
              <w:bottom w:val="nil"/>
              <w:right w:val="nil"/>
            </w:tcBorders>
            <w:shd w:val="clear" w:color="auto" w:fill="auto"/>
            <w:vAlign w:val="center"/>
            <w:hideMark/>
          </w:tcPr>
          <w:p w14:paraId="1358ED29" w14:textId="770C20FE"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152" w:type="dxa"/>
            <w:tcBorders>
              <w:top w:val="nil"/>
              <w:left w:val="nil"/>
              <w:bottom w:val="nil"/>
              <w:right w:val="nil"/>
            </w:tcBorders>
            <w:shd w:val="clear" w:color="000000" w:fill="F2F2F2"/>
            <w:vAlign w:val="center"/>
            <w:hideMark/>
          </w:tcPr>
          <w:p w14:paraId="558EEC0D" w14:textId="5B8A7D00" w:rsidR="0028761F" w:rsidRPr="0007350B" w:rsidRDefault="0028761F" w:rsidP="0028761F">
            <w:pPr>
              <w:jc w:val="center"/>
              <w:rPr>
                <w:rFonts w:ascii="Calibri" w:hAnsi="Calibri"/>
                <w:color w:val="000000"/>
                <w:sz w:val="16"/>
                <w:szCs w:val="16"/>
              </w:rPr>
            </w:pPr>
            <w:r>
              <w:rPr>
                <w:rFonts w:ascii="Calibri" w:hAnsi="Calibri"/>
                <w:color w:val="000000"/>
                <w:sz w:val="16"/>
                <w:szCs w:val="16"/>
              </w:rPr>
              <w:t>1.1±0.3</w:t>
            </w:r>
          </w:p>
        </w:tc>
        <w:tc>
          <w:tcPr>
            <w:tcW w:w="1320" w:type="dxa"/>
            <w:tcBorders>
              <w:top w:val="nil"/>
              <w:left w:val="nil"/>
              <w:bottom w:val="nil"/>
              <w:right w:val="nil"/>
            </w:tcBorders>
            <w:shd w:val="clear" w:color="000000" w:fill="F2F2F2"/>
            <w:vAlign w:val="center"/>
            <w:hideMark/>
          </w:tcPr>
          <w:p w14:paraId="6702845D" w14:textId="3C8DF02D"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231" w:type="dxa"/>
            <w:tcBorders>
              <w:top w:val="nil"/>
              <w:left w:val="nil"/>
              <w:bottom w:val="nil"/>
              <w:right w:val="nil"/>
            </w:tcBorders>
            <w:shd w:val="clear" w:color="auto" w:fill="auto"/>
            <w:vAlign w:val="center"/>
            <w:hideMark/>
          </w:tcPr>
          <w:p w14:paraId="669CD539" w14:textId="40216293" w:rsidR="0028761F" w:rsidRPr="0007350B" w:rsidRDefault="0028761F" w:rsidP="0028761F">
            <w:pPr>
              <w:jc w:val="center"/>
              <w:rPr>
                <w:rFonts w:ascii="Calibri" w:hAnsi="Calibri"/>
                <w:color w:val="000000"/>
                <w:sz w:val="16"/>
                <w:szCs w:val="16"/>
              </w:rPr>
            </w:pPr>
            <w:r>
              <w:rPr>
                <w:rFonts w:ascii="Calibri" w:hAnsi="Calibri"/>
                <w:color w:val="000000"/>
                <w:sz w:val="16"/>
                <w:szCs w:val="16"/>
              </w:rPr>
              <w:t>1.0±0.2</w:t>
            </w:r>
          </w:p>
        </w:tc>
        <w:tc>
          <w:tcPr>
            <w:tcW w:w="1276" w:type="dxa"/>
            <w:tcBorders>
              <w:top w:val="nil"/>
              <w:left w:val="nil"/>
              <w:bottom w:val="nil"/>
              <w:right w:val="nil"/>
            </w:tcBorders>
            <w:shd w:val="clear" w:color="auto" w:fill="auto"/>
            <w:vAlign w:val="center"/>
            <w:hideMark/>
          </w:tcPr>
          <w:p w14:paraId="29ACEC10" w14:textId="412251EC"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r>
      <w:tr w:rsidR="0028761F" w:rsidRPr="0007350B" w14:paraId="0A1391F4" w14:textId="77777777" w:rsidTr="00B565E6">
        <w:trPr>
          <w:trHeight w:val="20"/>
        </w:trPr>
        <w:tc>
          <w:tcPr>
            <w:tcW w:w="426" w:type="dxa"/>
            <w:tcBorders>
              <w:top w:val="nil"/>
              <w:left w:val="nil"/>
              <w:bottom w:val="nil"/>
              <w:right w:val="nil"/>
            </w:tcBorders>
            <w:shd w:val="clear" w:color="auto" w:fill="auto"/>
            <w:vAlign w:val="center"/>
            <w:hideMark/>
          </w:tcPr>
          <w:p w14:paraId="25289F9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61</w:t>
            </w:r>
          </w:p>
        </w:tc>
        <w:tc>
          <w:tcPr>
            <w:tcW w:w="2127" w:type="dxa"/>
            <w:tcBorders>
              <w:top w:val="nil"/>
              <w:left w:val="nil"/>
              <w:bottom w:val="nil"/>
              <w:right w:val="nil"/>
            </w:tcBorders>
            <w:shd w:val="clear" w:color="auto" w:fill="auto"/>
            <w:vAlign w:val="center"/>
            <w:hideMark/>
          </w:tcPr>
          <w:p w14:paraId="227F7F8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Prulifloxacin</w:t>
            </w:r>
          </w:p>
        </w:tc>
        <w:tc>
          <w:tcPr>
            <w:tcW w:w="850" w:type="dxa"/>
            <w:tcBorders>
              <w:top w:val="nil"/>
              <w:left w:val="nil"/>
              <w:bottom w:val="nil"/>
              <w:right w:val="nil"/>
            </w:tcBorders>
            <w:shd w:val="clear" w:color="auto" w:fill="auto"/>
            <w:vAlign w:val="center"/>
            <w:hideMark/>
          </w:tcPr>
          <w:p w14:paraId="104D55A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PFLX</w:t>
            </w:r>
          </w:p>
        </w:tc>
        <w:tc>
          <w:tcPr>
            <w:tcW w:w="1134" w:type="dxa"/>
            <w:tcBorders>
              <w:top w:val="nil"/>
              <w:left w:val="nil"/>
              <w:bottom w:val="nil"/>
              <w:right w:val="nil"/>
            </w:tcBorders>
            <w:shd w:val="clear" w:color="auto" w:fill="auto"/>
            <w:vAlign w:val="center"/>
            <w:hideMark/>
          </w:tcPr>
          <w:p w14:paraId="01DBFD87" w14:textId="0A1CC945" w:rsidR="0028761F" w:rsidRPr="0007350B" w:rsidRDefault="0028761F" w:rsidP="0028761F">
            <w:pPr>
              <w:jc w:val="center"/>
              <w:rPr>
                <w:rFonts w:ascii="Calibri" w:hAnsi="Calibri"/>
                <w:color w:val="000000"/>
                <w:sz w:val="16"/>
                <w:szCs w:val="16"/>
              </w:rPr>
            </w:pPr>
            <w:r>
              <w:rPr>
                <w:rFonts w:ascii="Calibri" w:hAnsi="Calibri"/>
                <w:color w:val="000000"/>
                <w:sz w:val="16"/>
                <w:szCs w:val="16"/>
              </w:rPr>
              <w:t>1.2±0.2</w:t>
            </w:r>
          </w:p>
        </w:tc>
        <w:tc>
          <w:tcPr>
            <w:tcW w:w="1400" w:type="dxa"/>
            <w:tcBorders>
              <w:top w:val="nil"/>
              <w:left w:val="nil"/>
              <w:bottom w:val="nil"/>
              <w:right w:val="nil"/>
            </w:tcBorders>
            <w:shd w:val="clear" w:color="auto" w:fill="auto"/>
            <w:vAlign w:val="center"/>
            <w:hideMark/>
          </w:tcPr>
          <w:p w14:paraId="6F99E24E" w14:textId="0850FE46" w:rsidR="0028761F" w:rsidRPr="0007350B" w:rsidRDefault="0028761F" w:rsidP="0028761F">
            <w:pPr>
              <w:jc w:val="center"/>
              <w:rPr>
                <w:rFonts w:ascii="Calibri" w:hAnsi="Calibri"/>
                <w:color w:val="000000"/>
                <w:sz w:val="16"/>
                <w:szCs w:val="16"/>
              </w:rPr>
            </w:pPr>
            <w:r>
              <w:rPr>
                <w:rFonts w:ascii="Calibri" w:hAnsi="Calibri"/>
                <w:color w:val="000000"/>
                <w:sz w:val="16"/>
                <w:szCs w:val="16"/>
              </w:rPr>
              <w:t>1.1±0.1</w:t>
            </w:r>
          </w:p>
        </w:tc>
        <w:tc>
          <w:tcPr>
            <w:tcW w:w="1152" w:type="dxa"/>
            <w:tcBorders>
              <w:top w:val="nil"/>
              <w:left w:val="nil"/>
              <w:bottom w:val="nil"/>
              <w:right w:val="nil"/>
            </w:tcBorders>
            <w:shd w:val="clear" w:color="000000" w:fill="F2F2F2"/>
            <w:vAlign w:val="center"/>
            <w:hideMark/>
          </w:tcPr>
          <w:p w14:paraId="7D8BC85D" w14:textId="36CE4B7E" w:rsidR="0028761F" w:rsidRPr="0007350B" w:rsidRDefault="0028761F" w:rsidP="0028761F">
            <w:pPr>
              <w:jc w:val="center"/>
              <w:rPr>
                <w:rFonts w:ascii="Calibri" w:hAnsi="Calibri"/>
                <w:color w:val="000000"/>
                <w:sz w:val="16"/>
                <w:szCs w:val="16"/>
              </w:rPr>
            </w:pPr>
            <w:r>
              <w:rPr>
                <w:rFonts w:ascii="Calibri" w:hAnsi="Calibri"/>
                <w:color w:val="000000"/>
                <w:sz w:val="16"/>
                <w:szCs w:val="16"/>
              </w:rPr>
              <w:t>0.8±0.2</w:t>
            </w:r>
          </w:p>
        </w:tc>
        <w:tc>
          <w:tcPr>
            <w:tcW w:w="1320" w:type="dxa"/>
            <w:tcBorders>
              <w:top w:val="nil"/>
              <w:left w:val="nil"/>
              <w:bottom w:val="nil"/>
              <w:right w:val="nil"/>
            </w:tcBorders>
            <w:shd w:val="clear" w:color="000000" w:fill="F2F2F2"/>
            <w:vAlign w:val="center"/>
            <w:hideMark/>
          </w:tcPr>
          <w:p w14:paraId="76929CA1" w14:textId="731EC93A" w:rsidR="0028761F" w:rsidRPr="0007350B" w:rsidRDefault="0028761F" w:rsidP="0028761F">
            <w:pPr>
              <w:jc w:val="center"/>
              <w:rPr>
                <w:rFonts w:ascii="Calibri" w:hAnsi="Calibri"/>
                <w:color w:val="000000"/>
                <w:sz w:val="16"/>
                <w:szCs w:val="16"/>
              </w:rPr>
            </w:pPr>
            <w:r>
              <w:rPr>
                <w:rFonts w:ascii="Calibri" w:hAnsi="Calibri"/>
                <w:color w:val="000000"/>
                <w:sz w:val="16"/>
                <w:szCs w:val="16"/>
              </w:rPr>
              <w:t>1.1±0.4</w:t>
            </w:r>
          </w:p>
        </w:tc>
        <w:tc>
          <w:tcPr>
            <w:tcW w:w="1231" w:type="dxa"/>
            <w:tcBorders>
              <w:top w:val="nil"/>
              <w:left w:val="nil"/>
              <w:bottom w:val="nil"/>
              <w:right w:val="nil"/>
            </w:tcBorders>
            <w:shd w:val="clear" w:color="auto" w:fill="auto"/>
            <w:vAlign w:val="center"/>
            <w:hideMark/>
          </w:tcPr>
          <w:p w14:paraId="718FCEA3" w14:textId="3B03D8E4" w:rsidR="0028761F" w:rsidRPr="0007350B" w:rsidRDefault="0028761F" w:rsidP="0028761F">
            <w:pPr>
              <w:jc w:val="center"/>
              <w:rPr>
                <w:rFonts w:ascii="Calibri" w:hAnsi="Calibri"/>
                <w:color w:val="000000"/>
                <w:sz w:val="16"/>
                <w:szCs w:val="16"/>
              </w:rPr>
            </w:pPr>
            <w:r>
              <w:rPr>
                <w:rFonts w:ascii="Calibri" w:hAnsi="Calibri"/>
                <w:color w:val="000000"/>
                <w:sz w:val="16"/>
                <w:szCs w:val="16"/>
              </w:rPr>
              <w:t>0.7±0.2</w:t>
            </w:r>
          </w:p>
        </w:tc>
        <w:tc>
          <w:tcPr>
            <w:tcW w:w="1276" w:type="dxa"/>
            <w:tcBorders>
              <w:top w:val="nil"/>
              <w:left w:val="nil"/>
              <w:bottom w:val="nil"/>
              <w:right w:val="nil"/>
            </w:tcBorders>
            <w:shd w:val="clear" w:color="auto" w:fill="auto"/>
            <w:vAlign w:val="center"/>
            <w:hideMark/>
          </w:tcPr>
          <w:p w14:paraId="34F730B0" w14:textId="4752E032" w:rsidR="0028761F" w:rsidRPr="0007350B" w:rsidRDefault="0028761F" w:rsidP="0028761F">
            <w:pPr>
              <w:jc w:val="center"/>
              <w:rPr>
                <w:rFonts w:ascii="Calibri" w:hAnsi="Calibri"/>
                <w:color w:val="000000"/>
                <w:sz w:val="16"/>
                <w:szCs w:val="16"/>
              </w:rPr>
            </w:pPr>
            <w:r>
              <w:rPr>
                <w:rFonts w:ascii="Calibri" w:hAnsi="Calibri"/>
                <w:color w:val="000000"/>
                <w:sz w:val="16"/>
                <w:szCs w:val="16"/>
              </w:rPr>
              <w:t>0.8±0.2</w:t>
            </w:r>
          </w:p>
        </w:tc>
      </w:tr>
      <w:tr w:rsidR="0028761F" w:rsidRPr="0007350B" w14:paraId="063B4282" w14:textId="77777777" w:rsidTr="00B565E6">
        <w:trPr>
          <w:trHeight w:val="20"/>
        </w:trPr>
        <w:tc>
          <w:tcPr>
            <w:tcW w:w="426" w:type="dxa"/>
            <w:tcBorders>
              <w:top w:val="nil"/>
              <w:left w:val="nil"/>
              <w:bottom w:val="nil"/>
              <w:right w:val="nil"/>
            </w:tcBorders>
            <w:shd w:val="clear" w:color="auto" w:fill="auto"/>
            <w:vAlign w:val="center"/>
            <w:hideMark/>
          </w:tcPr>
          <w:p w14:paraId="2BD2F21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62</w:t>
            </w:r>
          </w:p>
        </w:tc>
        <w:tc>
          <w:tcPr>
            <w:tcW w:w="2127" w:type="dxa"/>
            <w:tcBorders>
              <w:top w:val="nil"/>
              <w:left w:val="nil"/>
              <w:bottom w:val="nil"/>
              <w:right w:val="nil"/>
            </w:tcBorders>
            <w:shd w:val="clear" w:color="auto" w:fill="auto"/>
            <w:vAlign w:val="center"/>
            <w:hideMark/>
          </w:tcPr>
          <w:p w14:paraId="569E3BE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Azithromycin</w:t>
            </w:r>
          </w:p>
        </w:tc>
        <w:tc>
          <w:tcPr>
            <w:tcW w:w="850" w:type="dxa"/>
            <w:tcBorders>
              <w:top w:val="nil"/>
              <w:left w:val="nil"/>
              <w:bottom w:val="nil"/>
              <w:right w:val="nil"/>
            </w:tcBorders>
            <w:shd w:val="clear" w:color="auto" w:fill="auto"/>
            <w:vAlign w:val="center"/>
            <w:hideMark/>
          </w:tcPr>
          <w:p w14:paraId="0F6C640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AZM</w:t>
            </w:r>
          </w:p>
        </w:tc>
        <w:tc>
          <w:tcPr>
            <w:tcW w:w="1134" w:type="dxa"/>
            <w:tcBorders>
              <w:top w:val="nil"/>
              <w:left w:val="nil"/>
              <w:bottom w:val="nil"/>
              <w:right w:val="nil"/>
            </w:tcBorders>
            <w:shd w:val="clear" w:color="auto" w:fill="auto"/>
            <w:vAlign w:val="center"/>
            <w:hideMark/>
          </w:tcPr>
          <w:p w14:paraId="4C4573D2" w14:textId="436EED01" w:rsidR="0028761F" w:rsidRPr="0007350B" w:rsidRDefault="0028761F" w:rsidP="0028761F">
            <w:pPr>
              <w:jc w:val="center"/>
              <w:rPr>
                <w:rFonts w:ascii="Calibri" w:hAnsi="Calibri"/>
                <w:color w:val="000000"/>
                <w:sz w:val="16"/>
                <w:szCs w:val="16"/>
              </w:rPr>
            </w:pPr>
            <w:r>
              <w:rPr>
                <w:rFonts w:ascii="Calibri" w:hAnsi="Calibri"/>
                <w:color w:val="000000"/>
                <w:sz w:val="16"/>
                <w:szCs w:val="16"/>
              </w:rPr>
              <w:t>1.4±0.3</w:t>
            </w:r>
          </w:p>
        </w:tc>
        <w:tc>
          <w:tcPr>
            <w:tcW w:w="1400" w:type="dxa"/>
            <w:tcBorders>
              <w:top w:val="nil"/>
              <w:left w:val="nil"/>
              <w:bottom w:val="nil"/>
              <w:right w:val="nil"/>
            </w:tcBorders>
            <w:shd w:val="clear" w:color="auto" w:fill="auto"/>
            <w:vAlign w:val="center"/>
            <w:hideMark/>
          </w:tcPr>
          <w:p w14:paraId="1F7929FD" w14:textId="07296E34" w:rsidR="0028761F" w:rsidRPr="0007350B" w:rsidRDefault="0028761F" w:rsidP="0028761F">
            <w:pPr>
              <w:jc w:val="center"/>
              <w:rPr>
                <w:rFonts w:ascii="Calibri" w:hAnsi="Calibri"/>
                <w:color w:val="000000"/>
                <w:sz w:val="16"/>
                <w:szCs w:val="16"/>
              </w:rPr>
            </w:pPr>
            <w:r>
              <w:rPr>
                <w:rFonts w:ascii="Calibri" w:hAnsi="Calibri"/>
                <w:color w:val="000000"/>
                <w:sz w:val="16"/>
                <w:szCs w:val="16"/>
              </w:rPr>
              <w:t>1.1±0.1</w:t>
            </w:r>
          </w:p>
        </w:tc>
        <w:tc>
          <w:tcPr>
            <w:tcW w:w="1152" w:type="dxa"/>
            <w:tcBorders>
              <w:top w:val="nil"/>
              <w:left w:val="nil"/>
              <w:bottom w:val="nil"/>
              <w:right w:val="nil"/>
            </w:tcBorders>
            <w:shd w:val="clear" w:color="000000" w:fill="F2F2F2"/>
            <w:vAlign w:val="center"/>
            <w:hideMark/>
          </w:tcPr>
          <w:p w14:paraId="064C9B91" w14:textId="451D7EE3" w:rsidR="0028761F" w:rsidRPr="0007350B" w:rsidRDefault="0028761F" w:rsidP="0028761F">
            <w:pPr>
              <w:jc w:val="center"/>
              <w:rPr>
                <w:rFonts w:ascii="Calibri" w:hAnsi="Calibri"/>
                <w:color w:val="000000"/>
                <w:sz w:val="16"/>
                <w:szCs w:val="16"/>
              </w:rPr>
            </w:pPr>
            <w:r>
              <w:rPr>
                <w:rFonts w:ascii="Calibri" w:hAnsi="Calibri"/>
                <w:color w:val="000000"/>
                <w:sz w:val="16"/>
                <w:szCs w:val="16"/>
              </w:rPr>
              <w:t>1.0±0.2</w:t>
            </w:r>
          </w:p>
        </w:tc>
        <w:tc>
          <w:tcPr>
            <w:tcW w:w="1320" w:type="dxa"/>
            <w:tcBorders>
              <w:top w:val="nil"/>
              <w:left w:val="nil"/>
              <w:bottom w:val="nil"/>
              <w:right w:val="nil"/>
            </w:tcBorders>
            <w:shd w:val="clear" w:color="000000" w:fill="F2F2F2"/>
            <w:vAlign w:val="center"/>
            <w:hideMark/>
          </w:tcPr>
          <w:p w14:paraId="43F8B62F" w14:textId="7DAB45B6" w:rsidR="0028761F" w:rsidRPr="0007350B" w:rsidRDefault="0028761F" w:rsidP="0028761F">
            <w:pPr>
              <w:jc w:val="center"/>
              <w:rPr>
                <w:rFonts w:ascii="Calibri" w:hAnsi="Calibri"/>
                <w:color w:val="000000"/>
                <w:sz w:val="16"/>
                <w:szCs w:val="16"/>
              </w:rPr>
            </w:pPr>
            <w:r>
              <w:rPr>
                <w:rFonts w:ascii="Calibri" w:hAnsi="Calibri"/>
                <w:color w:val="000000"/>
                <w:sz w:val="16"/>
                <w:szCs w:val="16"/>
              </w:rPr>
              <w:t>1.1±0.1</w:t>
            </w:r>
          </w:p>
        </w:tc>
        <w:tc>
          <w:tcPr>
            <w:tcW w:w="1231" w:type="dxa"/>
            <w:tcBorders>
              <w:top w:val="nil"/>
              <w:left w:val="nil"/>
              <w:bottom w:val="nil"/>
              <w:right w:val="nil"/>
            </w:tcBorders>
            <w:shd w:val="clear" w:color="auto" w:fill="auto"/>
            <w:vAlign w:val="center"/>
            <w:hideMark/>
          </w:tcPr>
          <w:p w14:paraId="3771FEDE" w14:textId="0863DAC0" w:rsidR="0028761F" w:rsidRPr="0007350B" w:rsidRDefault="0028761F" w:rsidP="0028761F">
            <w:pPr>
              <w:jc w:val="center"/>
              <w:rPr>
                <w:rFonts w:ascii="Calibri" w:hAnsi="Calibri"/>
                <w:color w:val="000000"/>
                <w:sz w:val="16"/>
                <w:szCs w:val="16"/>
              </w:rPr>
            </w:pPr>
            <w:r>
              <w:rPr>
                <w:rFonts w:ascii="Calibri" w:hAnsi="Calibri"/>
                <w:color w:val="000000"/>
                <w:sz w:val="16"/>
                <w:szCs w:val="16"/>
              </w:rPr>
              <w:t>1.1±0.3</w:t>
            </w:r>
          </w:p>
        </w:tc>
        <w:tc>
          <w:tcPr>
            <w:tcW w:w="1276" w:type="dxa"/>
            <w:tcBorders>
              <w:top w:val="nil"/>
              <w:left w:val="nil"/>
              <w:bottom w:val="nil"/>
              <w:right w:val="nil"/>
            </w:tcBorders>
            <w:shd w:val="clear" w:color="auto" w:fill="auto"/>
            <w:vAlign w:val="center"/>
            <w:hideMark/>
          </w:tcPr>
          <w:p w14:paraId="2B4B63AA" w14:textId="16E1B152" w:rsidR="0028761F" w:rsidRPr="0007350B" w:rsidRDefault="0028761F" w:rsidP="0028761F">
            <w:pPr>
              <w:jc w:val="center"/>
              <w:rPr>
                <w:rFonts w:ascii="Calibri" w:hAnsi="Calibri"/>
                <w:color w:val="000000"/>
                <w:sz w:val="16"/>
                <w:szCs w:val="16"/>
              </w:rPr>
            </w:pPr>
            <w:r>
              <w:rPr>
                <w:rFonts w:ascii="Calibri" w:hAnsi="Calibri"/>
                <w:color w:val="000000"/>
                <w:sz w:val="16"/>
                <w:szCs w:val="16"/>
              </w:rPr>
              <w:t>1.0±0.2</w:t>
            </w:r>
          </w:p>
        </w:tc>
      </w:tr>
      <w:tr w:rsidR="0028761F" w:rsidRPr="0007350B" w14:paraId="52F291ED" w14:textId="77777777" w:rsidTr="00B565E6">
        <w:trPr>
          <w:trHeight w:val="20"/>
        </w:trPr>
        <w:tc>
          <w:tcPr>
            <w:tcW w:w="426" w:type="dxa"/>
            <w:tcBorders>
              <w:top w:val="nil"/>
              <w:left w:val="nil"/>
              <w:bottom w:val="nil"/>
              <w:right w:val="nil"/>
            </w:tcBorders>
            <w:shd w:val="clear" w:color="auto" w:fill="auto"/>
            <w:vAlign w:val="center"/>
            <w:hideMark/>
          </w:tcPr>
          <w:p w14:paraId="2A732F3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63</w:t>
            </w:r>
          </w:p>
        </w:tc>
        <w:tc>
          <w:tcPr>
            <w:tcW w:w="2127" w:type="dxa"/>
            <w:tcBorders>
              <w:top w:val="nil"/>
              <w:left w:val="nil"/>
              <w:bottom w:val="nil"/>
              <w:right w:val="nil"/>
            </w:tcBorders>
            <w:shd w:val="clear" w:color="auto" w:fill="auto"/>
            <w:vAlign w:val="center"/>
            <w:hideMark/>
          </w:tcPr>
          <w:p w14:paraId="1FE767D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N-desmethyl azithromycin </w:t>
            </w:r>
          </w:p>
        </w:tc>
        <w:tc>
          <w:tcPr>
            <w:tcW w:w="850" w:type="dxa"/>
            <w:tcBorders>
              <w:top w:val="nil"/>
              <w:left w:val="nil"/>
              <w:bottom w:val="nil"/>
              <w:right w:val="nil"/>
            </w:tcBorders>
            <w:shd w:val="clear" w:color="auto" w:fill="auto"/>
            <w:vAlign w:val="center"/>
            <w:hideMark/>
          </w:tcPr>
          <w:p w14:paraId="0B8662B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dmAZM</w:t>
            </w:r>
          </w:p>
        </w:tc>
        <w:tc>
          <w:tcPr>
            <w:tcW w:w="1134" w:type="dxa"/>
            <w:tcBorders>
              <w:top w:val="nil"/>
              <w:left w:val="nil"/>
              <w:bottom w:val="nil"/>
              <w:right w:val="nil"/>
            </w:tcBorders>
            <w:shd w:val="clear" w:color="auto" w:fill="auto"/>
            <w:vAlign w:val="center"/>
            <w:hideMark/>
          </w:tcPr>
          <w:p w14:paraId="3D84E8C2" w14:textId="50998D5B" w:rsidR="0028761F" w:rsidRPr="0007350B" w:rsidRDefault="0028761F" w:rsidP="0028761F">
            <w:pPr>
              <w:jc w:val="center"/>
              <w:rPr>
                <w:rFonts w:ascii="Calibri" w:hAnsi="Calibri"/>
                <w:color w:val="000000"/>
                <w:sz w:val="16"/>
                <w:szCs w:val="16"/>
              </w:rPr>
            </w:pPr>
            <w:r>
              <w:rPr>
                <w:rFonts w:ascii="Calibri" w:hAnsi="Calibri"/>
                <w:color w:val="000000"/>
                <w:sz w:val="16"/>
                <w:szCs w:val="16"/>
              </w:rPr>
              <w:t>0.9±0.2</w:t>
            </w:r>
          </w:p>
        </w:tc>
        <w:tc>
          <w:tcPr>
            <w:tcW w:w="1400" w:type="dxa"/>
            <w:tcBorders>
              <w:top w:val="nil"/>
              <w:left w:val="nil"/>
              <w:bottom w:val="nil"/>
              <w:right w:val="nil"/>
            </w:tcBorders>
            <w:shd w:val="clear" w:color="auto" w:fill="auto"/>
            <w:vAlign w:val="center"/>
            <w:hideMark/>
          </w:tcPr>
          <w:p w14:paraId="2EE226C1" w14:textId="3A1B9305" w:rsidR="0028761F" w:rsidRPr="0007350B" w:rsidRDefault="0028761F" w:rsidP="0028761F">
            <w:pPr>
              <w:jc w:val="center"/>
              <w:rPr>
                <w:rFonts w:ascii="Calibri" w:hAnsi="Calibri"/>
                <w:color w:val="000000"/>
                <w:sz w:val="16"/>
                <w:szCs w:val="16"/>
              </w:rPr>
            </w:pPr>
            <w:r>
              <w:rPr>
                <w:rFonts w:ascii="Calibri" w:hAnsi="Calibri"/>
                <w:color w:val="000000"/>
                <w:sz w:val="16"/>
                <w:szCs w:val="16"/>
              </w:rPr>
              <w:t>0.9±0.1</w:t>
            </w:r>
          </w:p>
        </w:tc>
        <w:tc>
          <w:tcPr>
            <w:tcW w:w="1152" w:type="dxa"/>
            <w:tcBorders>
              <w:top w:val="nil"/>
              <w:left w:val="nil"/>
              <w:bottom w:val="nil"/>
              <w:right w:val="nil"/>
            </w:tcBorders>
            <w:shd w:val="clear" w:color="000000" w:fill="F2F2F2"/>
            <w:vAlign w:val="center"/>
            <w:hideMark/>
          </w:tcPr>
          <w:p w14:paraId="34F59082" w14:textId="1DA92B4E" w:rsidR="0028761F" w:rsidRPr="0007350B" w:rsidRDefault="0028761F" w:rsidP="0028761F">
            <w:pPr>
              <w:jc w:val="center"/>
              <w:rPr>
                <w:rFonts w:ascii="Calibri" w:hAnsi="Calibri"/>
                <w:color w:val="000000"/>
                <w:sz w:val="16"/>
                <w:szCs w:val="16"/>
              </w:rPr>
            </w:pPr>
            <w:r>
              <w:rPr>
                <w:rFonts w:ascii="Calibri" w:hAnsi="Calibri"/>
                <w:color w:val="000000"/>
                <w:sz w:val="16"/>
                <w:szCs w:val="16"/>
              </w:rPr>
              <w:t>0.9±0.3</w:t>
            </w:r>
          </w:p>
        </w:tc>
        <w:tc>
          <w:tcPr>
            <w:tcW w:w="1320" w:type="dxa"/>
            <w:tcBorders>
              <w:top w:val="nil"/>
              <w:left w:val="nil"/>
              <w:bottom w:val="nil"/>
              <w:right w:val="nil"/>
            </w:tcBorders>
            <w:shd w:val="clear" w:color="000000" w:fill="F2F2F2"/>
            <w:vAlign w:val="center"/>
            <w:hideMark/>
          </w:tcPr>
          <w:p w14:paraId="4BB58F43" w14:textId="5A537D4C" w:rsidR="0028761F" w:rsidRPr="0007350B" w:rsidRDefault="0028761F" w:rsidP="0028761F">
            <w:pPr>
              <w:jc w:val="center"/>
              <w:rPr>
                <w:rFonts w:ascii="Calibri" w:hAnsi="Calibri"/>
                <w:color w:val="000000"/>
                <w:sz w:val="16"/>
                <w:szCs w:val="16"/>
              </w:rPr>
            </w:pPr>
            <w:r>
              <w:rPr>
                <w:rFonts w:ascii="Calibri" w:hAnsi="Calibri"/>
                <w:color w:val="000000"/>
                <w:sz w:val="16"/>
                <w:szCs w:val="16"/>
              </w:rPr>
              <w:t>0.9±0.3</w:t>
            </w:r>
          </w:p>
        </w:tc>
        <w:tc>
          <w:tcPr>
            <w:tcW w:w="1231" w:type="dxa"/>
            <w:tcBorders>
              <w:top w:val="nil"/>
              <w:left w:val="nil"/>
              <w:bottom w:val="nil"/>
              <w:right w:val="nil"/>
            </w:tcBorders>
            <w:shd w:val="clear" w:color="auto" w:fill="auto"/>
            <w:vAlign w:val="center"/>
            <w:hideMark/>
          </w:tcPr>
          <w:p w14:paraId="0F45D47C" w14:textId="5D0CE43E" w:rsidR="0028761F" w:rsidRPr="0007350B" w:rsidRDefault="0028761F" w:rsidP="0028761F">
            <w:pPr>
              <w:jc w:val="center"/>
              <w:rPr>
                <w:rFonts w:ascii="Calibri" w:hAnsi="Calibri"/>
                <w:color w:val="000000"/>
                <w:sz w:val="16"/>
                <w:szCs w:val="16"/>
              </w:rPr>
            </w:pPr>
            <w:r>
              <w:rPr>
                <w:rFonts w:ascii="Calibri" w:hAnsi="Calibri"/>
                <w:color w:val="000000"/>
                <w:sz w:val="16"/>
                <w:szCs w:val="16"/>
              </w:rPr>
              <w:t>0.9±0.3</w:t>
            </w:r>
          </w:p>
        </w:tc>
        <w:tc>
          <w:tcPr>
            <w:tcW w:w="1276" w:type="dxa"/>
            <w:tcBorders>
              <w:top w:val="nil"/>
              <w:left w:val="nil"/>
              <w:bottom w:val="nil"/>
              <w:right w:val="nil"/>
            </w:tcBorders>
            <w:shd w:val="clear" w:color="auto" w:fill="auto"/>
            <w:vAlign w:val="center"/>
            <w:hideMark/>
          </w:tcPr>
          <w:p w14:paraId="04F5560B" w14:textId="6CA0060E" w:rsidR="0028761F" w:rsidRPr="0007350B" w:rsidRDefault="0028761F" w:rsidP="0028761F">
            <w:pPr>
              <w:jc w:val="center"/>
              <w:rPr>
                <w:rFonts w:ascii="Calibri" w:hAnsi="Calibri"/>
                <w:color w:val="000000"/>
                <w:sz w:val="16"/>
                <w:szCs w:val="16"/>
              </w:rPr>
            </w:pPr>
            <w:r>
              <w:rPr>
                <w:rFonts w:ascii="Calibri" w:hAnsi="Calibri"/>
                <w:color w:val="000000"/>
                <w:sz w:val="16"/>
                <w:szCs w:val="16"/>
              </w:rPr>
              <w:t>0.8±0.3</w:t>
            </w:r>
          </w:p>
        </w:tc>
      </w:tr>
      <w:tr w:rsidR="0028761F" w:rsidRPr="0007350B" w14:paraId="41EE6BE2" w14:textId="77777777" w:rsidTr="00B565E6">
        <w:trPr>
          <w:trHeight w:val="20"/>
        </w:trPr>
        <w:tc>
          <w:tcPr>
            <w:tcW w:w="426" w:type="dxa"/>
            <w:tcBorders>
              <w:top w:val="nil"/>
              <w:left w:val="nil"/>
              <w:bottom w:val="nil"/>
              <w:right w:val="nil"/>
            </w:tcBorders>
            <w:shd w:val="clear" w:color="auto" w:fill="auto"/>
            <w:vAlign w:val="center"/>
            <w:hideMark/>
          </w:tcPr>
          <w:p w14:paraId="3ED5183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64</w:t>
            </w:r>
          </w:p>
        </w:tc>
        <w:tc>
          <w:tcPr>
            <w:tcW w:w="2127" w:type="dxa"/>
            <w:tcBorders>
              <w:top w:val="nil"/>
              <w:left w:val="nil"/>
              <w:bottom w:val="nil"/>
              <w:right w:val="nil"/>
            </w:tcBorders>
            <w:shd w:val="clear" w:color="auto" w:fill="auto"/>
            <w:vAlign w:val="center"/>
            <w:hideMark/>
          </w:tcPr>
          <w:p w14:paraId="100E33F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Ceftiofur</w:t>
            </w:r>
          </w:p>
        </w:tc>
        <w:tc>
          <w:tcPr>
            <w:tcW w:w="850" w:type="dxa"/>
            <w:tcBorders>
              <w:top w:val="nil"/>
              <w:left w:val="nil"/>
              <w:bottom w:val="nil"/>
              <w:right w:val="nil"/>
            </w:tcBorders>
            <w:shd w:val="clear" w:color="auto" w:fill="auto"/>
            <w:vAlign w:val="center"/>
            <w:hideMark/>
          </w:tcPr>
          <w:p w14:paraId="0BEC89F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CTF</w:t>
            </w:r>
          </w:p>
        </w:tc>
        <w:tc>
          <w:tcPr>
            <w:tcW w:w="1134" w:type="dxa"/>
            <w:tcBorders>
              <w:top w:val="nil"/>
              <w:left w:val="nil"/>
              <w:bottom w:val="nil"/>
              <w:right w:val="nil"/>
            </w:tcBorders>
            <w:shd w:val="clear" w:color="auto" w:fill="auto"/>
            <w:vAlign w:val="center"/>
            <w:hideMark/>
          </w:tcPr>
          <w:p w14:paraId="0C75662E" w14:textId="14A4BBE9" w:rsidR="0028761F" w:rsidRPr="0007350B" w:rsidRDefault="0028761F" w:rsidP="0028761F">
            <w:pPr>
              <w:jc w:val="center"/>
              <w:rPr>
                <w:rFonts w:ascii="Calibri" w:hAnsi="Calibri"/>
                <w:color w:val="000000"/>
                <w:sz w:val="16"/>
                <w:szCs w:val="16"/>
              </w:rPr>
            </w:pPr>
            <w:r>
              <w:rPr>
                <w:rFonts w:ascii="Calibri" w:hAnsi="Calibri"/>
                <w:color w:val="000000"/>
                <w:sz w:val="16"/>
                <w:szCs w:val="16"/>
              </w:rPr>
              <w:t>1.9±0.4</w:t>
            </w:r>
          </w:p>
        </w:tc>
        <w:tc>
          <w:tcPr>
            <w:tcW w:w="1400" w:type="dxa"/>
            <w:tcBorders>
              <w:top w:val="nil"/>
              <w:left w:val="nil"/>
              <w:bottom w:val="nil"/>
              <w:right w:val="nil"/>
            </w:tcBorders>
            <w:shd w:val="clear" w:color="auto" w:fill="auto"/>
            <w:vAlign w:val="center"/>
            <w:hideMark/>
          </w:tcPr>
          <w:p w14:paraId="0EDDB4F3" w14:textId="6579CCF5" w:rsidR="0028761F" w:rsidRPr="0007350B" w:rsidRDefault="0028761F" w:rsidP="0028761F">
            <w:pPr>
              <w:jc w:val="center"/>
              <w:rPr>
                <w:rFonts w:ascii="Calibri" w:hAnsi="Calibri"/>
                <w:color w:val="000000"/>
                <w:sz w:val="16"/>
                <w:szCs w:val="16"/>
              </w:rPr>
            </w:pPr>
            <w:r>
              <w:rPr>
                <w:rFonts w:ascii="Calibri" w:hAnsi="Calibri"/>
                <w:color w:val="000000"/>
                <w:sz w:val="16"/>
                <w:szCs w:val="16"/>
              </w:rPr>
              <w:t>1.8±0.2</w:t>
            </w:r>
          </w:p>
        </w:tc>
        <w:tc>
          <w:tcPr>
            <w:tcW w:w="1152" w:type="dxa"/>
            <w:tcBorders>
              <w:top w:val="nil"/>
              <w:left w:val="nil"/>
              <w:bottom w:val="nil"/>
              <w:right w:val="nil"/>
            </w:tcBorders>
            <w:shd w:val="clear" w:color="000000" w:fill="F2F2F2"/>
            <w:vAlign w:val="center"/>
            <w:hideMark/>
          </w:tcPr>
          <w:p w14:paraId="6A7397A1" w14:textId="26C569DF" w:rsidR="0028761F" w:rsidRPr="0007350B" w:rsidRDefault="0028761F" w:rsidP="0028761F">
            <w:pPr>
              <w:jc w:val="center"/>
              <w:rPr>
                <w:rFonts w:ascii="Calibri" w:hAnsi="Calibri"/>
                <w:color w:val="000000"/>
                <w:sz w:val="16"/>
                <w:szCs w:val="16"/>
              </w:rPr>
            </w:pPr>
            <w:r>
              <w:rPr>
                <w:rFonts w:ascii="Calibri" w:hAnsi="Calibri"/>
                <w:color w:val="000000"/>
                <w:sz w:val="16"/>
                <w:szCs w:val="16"/>
              </w:rPr>
              <w:t>1.7±0.5</w:t>
            </w:r>
          </w:p>
        </w:tc>
        <w:tc>
          <w:tcPr>
            <w:tcW w:w="1320" w:type="dxa"/>
            <w:tcBorders>
              <w:top w:val="nil"/>
              <w:left w:val="nil"/>
              <w:bottom w:val="nil"/>
              <w:right w:val="nil"/>
            </w:tcBorders>
            <w:shd w:val="clear" w:color="000000" w:fill="F2F2F2"/>
            <w:vAlign w:val="center"/>
            <w:hideMark/>
          </w:tcPr>
          <w:p w14:paraId="6F8CF505" w14:textId="5CD8618D" w:rsidR="0028761F" w:rsidRPr="0007350B" w:rsidRDefault="0028761F" w:rsidP="0028761F">
            <w:pPr>
              <w:jc w:val="center"/>
              <w:rPr>
                <w:rFonts w:ascii="Calibri" w:hAnsi="Calibri"/>
                <w:color w:val="000000"/>
                <w:sz w:val="16"/>
                <w:szCs w:val="16"/>
              </w:rPr>
            </w:pPr>
            <w:r>
              <w:rPr>
                <w:rFonts w:ascii="Calibri" w:hAnsi="Calibri"/>
                <w:color w:val="000000"/>
                <w:sz w:val="16"/>
                <w:szCs w:val="16"/>
              </w:rPr>
              <w:t>1.7±0.4</w:t>
            </w:r>
          </w:p>
        </w:tc>
        <w:tc>
          <w:tcPr>
            <w:tcW w:w="1231" w:type="dxa"/>
            <w:tcBorders>
              <w:top w:val="nil"/>
              <w:left w:val="nil"/>
              <w:bottom w:val="nil"/>
              <w:right w:val="nil"/>
            </w:tcBorders>
            <w:shd w:val="clear" w:color="auto" w:fill="auto"/>
            <w:vAlign w:val="center"/>
            <w:hideMark/>
          </w:tcPr>
          <w:p w14:paraId="0DA0B27C" w14:textId="07F0BB0E" w:rsidR="0028761F" w:rsidRPr="0007350B" w:rsidRDefault="0028761F" w:rsidP="0028761F">
            <w:pPr>
              <w:jc w:val="center"/>
              <w:rPr>
                <w:rFonts w:ascii="Calibri" w:hAnsi="Calibri"/>
                <w:color w:val="000000"/>
                <w:sz w:val="16"/>
                <w:szCs w:val="16"/>
              </w:rPr>
            </w:pPr>
            <w:r>
              <w:rPr>
                <w:rFonts w:ascii="Calibri" w:hAnsi="Calibri"/>
                <w:color w:val="000000"/>
                <w:sz w:val="16"/>
                <w:szCs w:val="16"/>
              </w:rPr>
              <w:t>1.5±0.4</w:t>
            </w:r>
          </w:p>
        </w:tc>
        <w:tc>
          <w:tcPr>
            <w:tcW w:w="1276" w:type="dxa"/>
            <w:tcBorders>
              <w:top w:val="nil"/>
              <w:left w:val="nil"/>
              <w:bottom w:val="nil"/>
              <w:right w:val="nil"/>
            </w:tcBorders>
            <w:shd w:val="clear" w:color="auto" w:fill="auto"/>
            <w:vAlign w:val="center"/>
            <w:hideMark/>
          </w:tcPr>
          <w:p w14:paraId="68EC07A6" w14:textId="1CF353F4" w:rsidR="0028761F" w:rsidRPr="0007350B" w:rsidRDefault="0028761F" w:rsidP="0028761F">
            <w:pPr>
              <w:jc w:val="center"/>
              <w:rPr>
                <w:rFonts w:ascii="Calibri" w:hAnsi="Calibri"/>
                <w:color w:val="000000"/>
                <w:sz w:val="16"/>
                <w:szCs w:val="16"/>
              </w:rPr>
            </w:pPr>
            <w:r>
              <w:rPr>
                <w:rFonts w:ascii="Calibri" w:hAnsi="Calibri"/>
                <w:color w:val="000000"/>
                <w:sz w:val="16"/>
                <w:szCs w:val="16"/>
              </w:rPr>
              <w:t>1.7±0.2</w:t>
            </w:r>
          </w:p>
        </w:tc>
      </w:tr>
      <w:tr w:rsidR="0028761F" w:rsidRPr="0007350B" w14:paraId="54CF9FC6" w14:textId="77777777" w:rsidTr="00B565E6">
        <w:trPr>
          <w:trHeight w:val="20"/>
        </w:trPr>
        <w:tc>
          <w:tcPr>
            <w:tcW w:w="426" w:type="dxa"/>
            <w:tcBorders>
              <w:top w:val="nil"/>
              <w:left w:val="nil"/>
              <w:bottom w:val="nil"/>
              <w:right w:val="nil"/>
            </w:tcBorders>
            <w:shd w:val="clear" w:color="auto" w:fill="auto"/>
            <w:vAlign w:val="center"/>
            <w:hideMark/>
          </w:tcPr>
          <w:p w14:paraId="72AD8B4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65</w:t>
            </w:r>
          </w:p>
        </w:tc>
        <w:tc>
          <w:tcPr>
            <w:tcW w:w="2127" w:type="dxa"/>
            <w:tcBorders>
              <w:top w:val="nil"/>
              <w:left w:val="nil"/>
              <w:bottom w:val="nil"/>
              <w:right w:val="nil"/>
            </w:tcBorders>
            <w:shd w:val="clear" w:color="auto" w:fill="auto"/>
            <w:vAlign w:val="center"/>
            <w:hideMark/>
          </w:tcPr>
          <w:p w14:paraId="06C4016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Deacetyl-ketoconazole </w:t>
            </w:r>
          </w:p>
        </w:tc>
        <w:tc>
          <w:tcPr>
            <w:tcW w:w="850" w:type="dxa"/>
            <w:tcBorders>
              <w:top w:val="nil"/>
              <w:left w:val="nil"/>
              <w:bottom w:val="nil"/>
              <w:right w:val="nil"/>
            </w:tcBorders>
            <w:shd w:val="clear" w:color="auto" w:fill="auto"/>
            <w:vAlign w:val="center"/>
            <w:hideMark/>
          </w:tcPr>
          <w:p w14:paraId="2876764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daKTC</w:t>
            </w:r>
          </w:p>
        </w:tc>
        <w:tc>
          <w:tcPr>
            <w:tcW w:w="1134" w:type="dxa"/>
            <w:tcBorders>
              <w:top w:val="nil"/>
              <w:left w:val="nil"/>
              <w:bottom w:val="nil"/>
              <w:right w:val="nil"/>
            </w:tcBorders>
            <w:shd w:val="clear" w:color="auto" w:fill="auto"/>
            <w:vAlign w:val="center"/>
            <w:hideMark/>
          </w:tcPr>
          <w:p w14:paraId="63A5566A" w14:textId="191FE70A" w:rsidR="0028761F" w:rsidRPr="0007350B" w:rsidRDefault="0028761F" w:rsidP="0028761F">
            <w:pPr>
              <w:jc w:val="center"/>
              <w:rPr>
                <w:rFonts w:ascii="Calibri" w:hAnsi="Calibri"/>
                <w:color w:val="000000"/>
                <w:sz w:val="16"/>
                <w:szCs w:val="16"/>
              </w:rPr>
            </w:pPr>
            <w:r>
              <w:rPr>
                <w:rFonts w:ascii="Calibri" w:hAnsi="Calibri"/>
                <w:color w:val="000000"/>
                <w:sz w:val="16"/>
                <w:szCs w:val="16"/>
              </w:rPr>
              <w:t>1.7±0.5</w:t>
            </w:r>
          </w:p>
        </w:tc>
        <w:tc>
          <w:tcPr>
            <w:tcW w:w="1400" w:type="dxa"/>
            <w:tcBorders>
              <w:top w:val="nil"/>
              <w:left w:val="nil"/>
              <w:bottom w:val="nil"/>
              <w:right w:val="nil"/>
            </w:tcBorders>
            <w:shd w:val="clear" w:color="auto" w:fill="auto"/>
            <w:vAlign w:val="center"/>
            <w:hideMark/>
          </w:tcPr>
          <w:p w14:paraId="58F116AB" w14:textId="2ACD7092" w:rsidR="0028761F" w:rsidRPr="0007350B" w:rsidRDefault="0028761F" w:rsidP="0028761F">
            <w:pPr>
              <w:jc w:val="center"/>
              <w:rPr>
                <w:rFonts w:ascii="Calibri" w:hAnsi="Calibri"/>
                <w:color w:val="000000"/>
                <w:sz w:val="16"/>
                <w:szCs w:val="16"/>
              </w:rPr>
            </w:pPr>
            <w:r>
              <w:rPr>
                <w:rFonts w:ascii="Calibri" w:hAnsi="Calibri"/>
                <w:color w:val="000000"/>
                <w:sz w:val="16"/>
                <w:szCs w:val="16"/>
              </w:rPr>
              <w:t>1.7±0.2</w:t>
            </w:r>
          </w:p>
        </w:tc>
        <w:tc>
          <w:tcPr>
            <w:tcW w:w="1152" w:type="dxa"/>
            <w:tcBorders>
              <w:top w:val="nil"/>
              <w:left w:val="nil"/>
              <w:bottom w:val="nil"/>
              <w:right w:val="nil"/>
            </w:tcBorders>
            <w:shd w:val="clear" w:color="000000" w:fill="F2F2F2"/>
            <w:vAlign w:val="center"/>
            <w:hideMark/>
          </w:tcPr>
          <w:p w14:paraId="33FF891F" w14:textId="72F82757" w:rsidR="0028761F" w:rsidRPr="0007350B" w:rsidRDefault="0028761F" w:rsidP="0028761F">
            <w:pPr>
              <w:jc w:val="center"/>
              <w:rPr>
                <w:rFonts w:ascii="Calibri" w:hAnsi="Calibri"/>
                <w:color w:val="000000"/>
                <w:sz w:val="16"/>
                <w:szCs w:val="16"/>
              </w:rPr>
            </w:pPr>
            <w:r>
              <w:rPr>
                <w:rFonts w:ascii="Calibri" w:hAnsi="Calibri"/>
                <w:color w:val="000000"/>
                <w:sz w:val="16"/>
                <w:szCs w:val="16"/>
              </w:rPr>
              <w:t>1.9±0.8</w:t>
            </w:r>
          </w:p>
        </w:tc>
        <w:tc>
          <w:tcPr>
            <w:tcW w:w="1320" w:type="dxa"/>
            <w:tcBorders>
              <w:top w:val="nil"/>
              <w:left w:val="nil"/>
              <w:bottom w:val="nil"/>
              <w:right w:val="nil"/>
            </w:tcBorders>
            <w:shd w:val="clear" w:color="000000" w:fill="F2F2F2"/>
            <w:vAlign w:val="center"/>
            <w:hideMark/>
          </w:tcPr>
          <w:p w14:paraId="6D3C2C6C" w14:textId="64B26E45" w:rsidR="0028761F" w:rsidRPr="0007350B" w:rsidRDefault="0028761F" w:rsidP="0028761F">
            <w:pPr>
              <w:jc w:val="center"/>
              <w:rPr>
                <w:rFonts w:ascii="Calibri" w:hAnsi="Calibri"/>
                <w:color w:val="000000"/>
                <w:sz w:val="16"/>
                <w:szCs w:val="16"/>
              </w:rPr>
            </w:pPr>
            <w:r>
              <w:rPr>
                <w:rFonts w:ascii="Calibri" w:hAnsi="Calibri"/>
                <w:color w:val="000000"/>
                <w:sz w:val="16"/>
                <w:szCs w:val="16"/>
              </w:rPr>
              <w:t>1.9±0.9</w:t>
            </w:r>
          </w:p>
        </w:tc>
        <w:tc>
          <w:tcPr>
            <w:tcW w:w="1231" w:type="dxa"/>
            <w:tcBorders>
              <w:top w:val="nil"/>
              <w:left w:val="nil"/>
              <w:bottom w:val="nil"/>
              <w:right w:val="nil"/>
            </w:tcBorders>
            <w:shd w:val="clear" w:color="auto" w:fill="auto"/>
            <w:vAlign w:val="center"/>
            <w:hideMark/>
          </w:tcPr>
          <w:p w14:paraId="388113FC" w14:textId="44BC1968" w:rsidR="0028761F" w:rsidRPr="0007350B" w:rsidRDefault="0028761F" w:rsidP="0028761F">
            <w:pPr>
              <w:jc w:val="center"/>
              <w:rPr>
                <w:rFonts w:ascii="Calibri" w:hAnsi="Calibri"/>
                <w:color w:val="000000"/>
                <w:sz w:val="16"/>
                <w:szCs w:val="16"/>
              </w:rPr>
            </w:pPr>
            <w:r>
              <w:rPr>
                <w:rFonts w:ascii="Calibri" w:hAnsi="Calibri"/>
                <w:color w:val="000000"/>
                <w:sz w:val="16"/>
                <w:szCs w:val="16"/>
              </w:rPr>
              <w:t>2.0±0.6</w:t>
            </w:r>
          </w:p>
        </w:tc>
        <w:tc>
          <w:tcPr>
            <w:tcW w:w="1276" w:type="dxa"/>
            <w:tcBorders>
              <w:top w:val="nil"/>
              <w:left w:val="nil"/>
              <w:bottom w:val="nil"/>
              <w:right w:val="nil"/>
            </w:tcBorders>
            <w:shd w:val="clear" w:color="auto" w:fill="auto"/>
            <w:vAlign w:val="center"/>
            <w:hideMark/>
          </w:tcPr>
          <w:p w14:paraId="4AE881FD" w14:textId="280F50D8" w:rsidR="0028761F" w:rsidRPr="0007350B" w:rsidRDefault="0028761F" w:rsidP="0028761F">
            <w:pPr>
              <w:jc w:val="center"/>
              <w:rPr>
                <w:rFonts w:ascii="Calibri" w:hAnsi="Calibri"/>
                <w:color w:val="000000"/>
                <w:sz w:val="16"/>
                <w:szCs w:val="16"/>
              </w:rPr>
            </w:pPr>
            <w:r>
              <w:rPr>
                <w:rFonts w:ascii="Calibri" w:hAnsi="Calibri"/>
                <w:color w:val="000000"/>
                <w:sz w:val="16"/>
                <w:szCs w:val="16"/>
              </w:rPr>
              <w:t>1.9±0.5</w:t>
            </w:r>
          </w:p>
        </w:tc>
      </w:tr>
      <w:tr w:rsidR="0028761F" w:rsidRPr="0007350B" w14:paraId="6FC6F481" w14:textId="77777777" w:rsidTr="00B565E6">
        <w:trPr>
          <w:trHeight w:val="20"/>
        </w:trPr>
        <w:tc>
          <w:tcPr>
            <w:tcW w:w="426" w:type="dxa"/>
            <w:tcBorders>
              <w:top w:val="nil"/>
              <w:left w:val="nil"/>
              <w:bottom w:val="nil"/>
              <w:right w:val="nil"/>
            </w:tcBorders>
            <w:shd w:val="clear" w:color="auto" w:fill="auto"/>
            <w:vAlign w:val="center"/>
            <w:hideMark/>
          </w:tcPr>
          <w:p w14:paraId="3C31591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66</w:t>
            </w:r>
          </w:p>
        </w:tc>
        <w:tc>
          <w:tcPr>
            <w:tcW w:w="2127" w:type="dxa"/>
            <w:tcBorders>
              <w:top w:val="nil"/>
              <w:left w:val="nil"/>
              <w:bottom w:val="nil"/>
              <w:right w:val="nil"/>
            </w:tcBorders>
            <w:shd w:val="clear" w:color="auto" w:fill="auto"/>
            <w:vAlign w:val="center"/>
            <w:hideMark/>
          </w:tcPr>
          <w:p w14:paraId="4C34230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Doxycycline </w:t>
            </w:r>
          </w:p>
        </w:tc>
        <w:tc>
          <w:tcPr>
            <w:tcW w:w="850" w:type="dxa"/>
            <w:tcBorders>
              <w:top w:val="nil"/>
              <w:left w:val="nil"/>
              <w:bottom w:val="nil"/>
              <w:right w:val="nil"/>
            </w:tcBorders>
            <w:shd w:val="clear" w:color="auto" w:fill="auto"/>
            <w:vAlign w:val="center"/>
            <w:hideMark/>
          </w:tcPr>
          <w:p w14:paraId="07314CB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DOX</w:t>
            </w:r>
          </w:p>
        </w:tc>
        <w:tc>
          <w:tcPr>
            <w:tcW w:w="1134" w:type="dxa"/>
            <w:tcBorders>
              <w:top w:val="nil"/>
              <w:left w:val="nil"/>
              <w:bottom w:val="nil"/>
              <w:right w:val="nil"/>
            </w:tcBorders>
            <w:shd w:val="clear" w:color="auto" w:fill="auto"/>
            <w:vAlign w:val="center"/>
            <w:hideMark/>
          </w:tcPr>
          <w:p w14:paraId="0958DBA8" w14:textId="1FAA35E1" w:rsidR="0028761F" w:rsidRPr="0007350B" w:rsidRDefault="0028761F" w:rsidP="0028761F">
            <w:pPr>
              <w:jc w:val="center"/>
              <w:rPr>
                <w:rFonts w:ascii="Calibri" w:hAnsi="Calibri"/>
                <w:color w:val="000000"/>
                <w:sz w:val="16"/>
                <w:szCs w:val="16"/>
              </w:rPr>
            </w:pPr>
            <w:r>
              <w:rPr>
                <w:rFonts w:ascii="Calibri" w:hAnsi="Calibri"/>
                <w:color w:val="000000"/>
                <w:sz w:val="16"/>
                <w:szCs w:val="16"/>
              </w:rPr>
              <w:t>0.8±0.2</w:t>
            </w:r>
          </w:p>
        </w:tc>
        <w:tc>
          <w:tcPr>
            <w:tcW w:w="1400" w:type="dxa"/>
            <w:tcBorders>
              <w:top w:val="nil"/>
              <w:left w:val="nil"/>
              <w:bottom w:val="nil"/>
              <w:right w:val="nil"/>
            </w:tcBorders>
            <w:shd w:val="clear" w:color="auto" w:fill="auto"/>
            <w:vAlign w:val="center"/>
            <w:hideMark/>
          </w:tcPr>
          <w:p w14:paraId="30EF60F9" w14:textId="70678257" w:rsidR="0028761F" w:rsidRPr="0007350B" w:rsidRDefault="0028761F" w:rsidP="0028761F">
            <w:pPr>
              <w:jc w:val="center"/>
              <w:rPr>
                <w:rFonts w:ascii="Calibri" w:hAnsi="Calibri"/>
                <w:color w:val="000000"/>
                <w:sz w:val="16"/>
                <w:szCs w:val="16"/>
              </w:rPr>
            </w:pPr>
            <w:r>
              <w:rPr>
                <w:rFonts w:ascii="Calibri" w:hAnsi="Calibri"/>
                <w:color w:val="000000"/>
                <w:sz w:val="16"/>
                <w:szCs w:val="16"/>
              </w:rPr>
              <w:t>0.8±0.1</w:t>
            </w:r>
          </w:p>
        </w:tc>
        <w:tc>
          <w:tcPr>
            <w:tcW w:w="1152" w:type="dxa"/>
            <w:tcBorders>
              <w:top w:val="nil"/>
              <w:left w:val="nil"/>
              <w:bottom w:val="nil"/>
              <w:right w:val="nil"/>
            </w:tcBorders>
            <w:shd w:val="clear" w:color="000000" w:fill="F2F2F2"/>
            <w:vAlign w:val="center"/>
            <w:hideMark/>
          </w:tcPr>
          <w:p w14:paraId="6A67F8FC" w14:textId="76EC1F58" w:rsidR="0028761F" w:rsidRPr="0007350B" w:rsidRDefault="0028761F" w:rsidP="0028761F">
            <w:pPr>
              <w:jc w:val="center"/>
              <w:rPr>
                <w:rFonts w:ascii="Calibri" w:hAnsi="Calibri"/>
                <w:color w:val="000000"/>
                <w:sz w:val="16"/>
                <w:szCs w:val="16"/>
              </w:rPr>
            </w:pPr>
            <w:r>
              <w:rPr>
                <w:rFonts w:ascii="Calibri" w:hAnsi="Calibri"/>
                <w:color w:val="000000"/>
                <w:sz w:val="16"/>
                <w:szCs w:val="16"/>
              </w:rPr>
              <w:t>1.4±0.5</w:t>
            </w:r>
          </w:p>
        </w:tc>
        <w:tc>
          <w:tcPr>
            <w:tcW w:w="1320" w:type="dxa"/>
            <w:tcBorders>
              <w:top w:val="nil"/>
              <w:left w:val="nil"/>
              <w:bottom w:val="nil"/>
              <w:right w:val="nil"/>
            </w:tcBorders>
            <w:shd w:val="clear" w:color="000000" w:fill="F2F2F2"/>
            <w:vAlign w:val="center"/>
            <w:hideMark/>
          </w:tcPr>
          <w:p w14:paraId="31C7D528" w14:textId="2B2C0314" w:rsidR="0028761F" w:rsidRPr="0007350B" w:rsidRDefault="0028761F" w:rsidP="0028761F">
            <w:pPr>
              <w:jc w:val="center"/>
              <w:rPr>
                <w:rFonts w:ascii="Calibri" w:hAnsi="Calibri"/>
                <w:color w:val="000000"/>
                <w:sz w:val="16"/>
                <w:szCs w:val="16"/>
              </w:rPr>
            </w:pPr>
            <w:r>
              <w:rPr>
                <w:rFonts w:ascii="Calibri" w:hAnsi="Calibri"/>
                <w:color w:val="000000"/>
                <w:sz w:val="16"/>
                <w:szCs w:val="16"/>
              </w:rPr>
              <w:t>1.3±0.3</w:t>
            </w:r>
          </w:p>
        </w:tc>
        <w:tc>
          <w:tcPr>
            <w:tcW w:w="1231" w:type="dxa"/>
            <w:tcBorders>
              <w:top w:val="nil"/>
              <w:left w:val="nil"/>
              <w:bottom w:val="nil"/>
              <w:right w:val="nil"/>
            </w:tcBorders>
            <w:shd w:val="clear" w:color="auto" w:fill="auto"/>
            <w:vAlign w:val="center"/>
            <w:hideMark/>
          </w:tcPr>
          <w:p w14:paraId="5A4931CD" w14:textId="6921C0BF" w:rsidR="0028761F" w:rsidRPr="0007350B" w:rsidRDefault="0028761F" w:rsidP="0028761F">
            <w:pPr>
              <w:jc w:val="center"/>
              <w:rPr>
                <w:rFonts w:ascii="Calibri" w:hAnsi="Calibri"/>
                <w:color w:val="000000"/>
                <w:sz w:val="16"/>
                <w:szCs w:val="16"/>
              </w:rPr>
            </w:pPr>
            <w:r>
              <w:rPr>
                <w:rFonts w:ascii="Calibri" w:hAnsi="Calibri"/>
                <w:color w:val="000000"/>
                <w:sz w:val="16"/>
                <w:szCs w:val="16"/>
              </w:rPr>
              <w:t>1.5±0.4</w:t>
            </w:r>
          </w:p>
        </w:tc>
        <w:tc>
          <w:tcPr>
            <w:tcW w:w="1276" w:type="dxa"/>
            <w:tcBorders>
              <w:top w:val="nil"/>
              <w:left w:val="nil"/>
              <w:bottom w:val="nil"/>
              <w:right w:val="nil"/>
            </w:tcBorders>
            <w:shd w:val="clear" w:color="auto" w:fill="auto"/>
            <w:vAlign w:val="center"/>
            <w:hideMark/>
          </w:tcPr>
          <w:p w14:paraId="4508703F" w14:textId="5D1355EA" w:rsidR="0028761F" w:rsidRPr="0007350B" w:rsidRDefault="0028761F" w:rsidP="0028761F">
            <w:pPr>
              <w:jc w:val="center"/>
              <w:rPr>
                <w:rFonts w:ascii="Calibri" w:hAnsi="Calibri"/>
                <w:color w:val="000000"/>
                <w:sz w:val="16"/>
                <w:szCs w:val="16"/>
              </w:rPr>
            </w:pPr>
            <w:r>
              <w:rPr>
                <w:rFonts w:ascii="Calibri" w:hAnsi="Calibri"/>
                <w:color w:val="000000"/>
                <w:sz w:val="16"/>
                <w:szCs w:val="16"/>
              </w:rPr>
              <w:t>1.3±0.1</w:t>
            </w:r>
          </w:p>
        </w:tc>
      </w:tr>
      <w:tr w:rsidR="0028761F" w:rsidRPr="0007350B" w14:paraId="428F39DF" w14:textId="77777777" w:rsidTr="00B565E6">
        <w:trPr>
          <w:trHeight w:val="20"/>
        </w:trPr>
        <w:tc>
          <w:tcPr>
            <w:tcW w:w="426" w:type="dxa"/>
            <w:tcBorders>
              <w:top w:val="nil"/>
              <w:left w:val="nil"/>
              <w:bottom w:val="nil"/>
              <w:right w:val="nil"/>
            </w:tcBorders>
            <w:shd w:val="clear" w:color="auto" w:fill="auto"/>
            <w:vAlign w:val="center"/>
            <w:hideMark/>
          </w:tcPr>
          <w:p w14:paraId="3E9EEDF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67</w:t>
            </w:r>
          </w:p>
        </w:tc>
        <w:tc>
          <w:tcPr>
            <w:tcW w:w="2127" w:type="dxa"/>
            <w:tcBorders>
              <w:top w:val="nil"/>
              <w:left w:val="nil"/>
              <w:bottom w:val="nil"/>
              <w:right w:val="nil"/>
            </w:tcBorders>
            <w:shd w:val="clear" w:color="auto" w:fill="auto"/>
            <w:vAlign w:val="center"/>
            <w:hideMark/>
          </w:tcPr>
          <w:p w14:paraId="721C660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Clindamycin</w:t>
            </w:r>
          </w:p>
        </w:tc>
        <w:tc>
          <w:tcPr>
            <w:tcW w:w="850" w:type="dxa"/>
            <w:tcBorders>
              <w:top w:val="nil"/>
              <w:left w:val="nil"/>
              <w:bottom w:val="nil"/>
              <w:right w:val="nil"/>
            </w:tcBorders>
            <w:shd w:val="clear" w:color="auto" w:fill="auto"/>
            <w:vAlign w:val="center"/>
            <w:hideMark/>
          </w:tcPr>
          <w:p w14:paraId="4684504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CLI</w:t>
            </w:r>
          </w:p>
        </w:tc>
        <w:tc>
          <w:tcPr>
            <w:tcW w:w="1134" w:type="dxa"/>
            <w:tcBorders>
              <w:top w:val="nil"/>
              <w:left w:val="nil"/>
              <w:bottom w:val="nil"/>
              <w:right w:val="nil"/>
            </w:tcBorders>
            <w:shd w:val="clear" w:color="auto" w:fill="auto"/>
            <w:vAlign w:val="center"/>
            <w:hideMark/>
          </w:tcPr>
          <w:p w14:paraId="5D086CF6" w14:textId="5F0920F1" w:rsidR="0028761F" w:rsidRPr="0007350B" w:rsidRDefault="0028761F" w:rsidP="0028761F">
            <w:pPr>
              <w:jc w:val="center"/>
              <w:rPr>
                <w:rFonts w:ascii="Calibri" w:hAnsi="Calibri"/>
                <w:color w:val="000000"/>
                <w:sz w:val="16"/>
                <w:szCs w:val="16"/>
              </w:rPr>
            </w:pPr>
            <w:r>
              <w:rPr>
                <w:rFonts w:ascii="Calibri" w:hAnsi="Calibri"/>
                <w:color w:val="000000"/>
                <w:sz w:val="16"/>
                <w:szCs w:val="16"/>
              </w:rPr>
              <w:t>63.8±12.8</w:t>
            </w:r>
          </w:p>
        </w:tc>
        <w:tc>
          <w:tcPr>
            <w:tcW w:w="1400" w:type="dxa"/>
            <w:tcBorders>
              <w:top w:val="nil"/>
              <w:left w:val="nil"/>
              <w:bottom w:val="nil"/>
              <w:right w:val="nil"/>
            </w:tcBorders>
            <w:shd w:val="clear" w:color="auto" w:fill="auto"/>
            <w:vAlign w:val="center"/>
            <w:hideMark/>
          </w:tcPr>
          <w:p w14:paraId="274909E9" w14:textId="7AD28F13" w:rsidR="0028761F" w:rsidRPr="0007350B" w:rsidRDefault="0028761F" w:rsidP="0028761F">
            <w:pPr>
              <w:jc w:val="center"/>
              <w:rPr>
                <w:rFonts w:ascii="Calibri" w:hAnsi="Calibri"/>
                <w:color w:val="000000"/>
                <w:sz w:val="16"/>
                <w:szCs w:val="16"/>
              </w:rPr>
            </w:pPr>
            <w:r>
              <w:rPr>
                <w:rFonts w:ascii="Calibri" w:hAnsi="Calibri"/>
                <w:color w:val="000000"/>
                <w:sz w:val="16"/>
                <w:szCs w:val="16"/>
              </w:rPr>
              <w:t>74.5±7.4</w:t>
            </w:r>
          </w:p>
        </w:tc>
        <w:tc>
          <w:tcPr>
            <w:tcW w:w="1152" w:type="dxa"/>
            <w:tcBorders>
              <w:top w:val="nil"/>
              <w:left w:val="nil"/>
              <w:bottom w:val="nil"/>
              <w:right w:val="nil"/>
            </w:tcBorders>
            <w:shd w:val="clear" w:color="000000" w:fill="F2F2F2"/>
            <w:vAlign w:val="center"/>
            <w:hideMark/>
          </w:tcPr>
          <w:p w14:paraId="380E02BE" w14:textId="5E2776F8" w:rsidR="0028761F" w:rsidRPr="0007350B" w:rsidRDefault="0028761F" w:rsidP="0028761F">
            <w:pPr>
              <w:jc w:val="center"/>
              <w:rPr>
                <w:rFonts w:ascii="Calibri" w:hAnsi="Calibri"/>
                <w:color w:val="000000"/>
                <w:sz w:val="16"/>
                <w:szCs w:val="16"/>
              </w:rPr>
            </w:pPr>
            <w:r>
              <w:rPr>
                <w:rFonts w:ascii="Calibri" w:hAnsi="Calibri"/>
                <w:color w:val="000000"/>
                <w:sz w:val="16"/>
                <w:szCs w:val="16"/>
              </w:rPr>
              <w:t>29.5±5.9</w:t>
            </w:r>
          </w:p>
        </w:tc>
        <w:tc>
          <w:tcPr>
            <w:tcW w:w="1320" w:type="dxa"/>
            <w:tcBorders>
              <w:top w:val="nil"/>
              <w:left w:val="nil"/>
              <w:bottom w:val="nil"/>
              <w:right w:val="nil"/>
            </w:tcBorders>
            <w:shd w:val="clear" w:color="000000" w:fill="F2F2F2"/>
            <w:vAlign w:val="center"/>
            <w:hideMark/>
          </w:tcPr>
          <w:p w14:paraId="0C8BF75D" w14:textId="0209DDF3" w:rsidR="0028761F" w:rsidRPr="0007350B" w:rsidRDefault="0028761F" w:rsidP="0028761F">
            <w:pPr>
              <w:jc w:val="center"/>
              <w:rPr>
                <w:rFonts w:ascii="Calibri" w:hAnsi="Calibri"/>
                <w:color w:val="000000"/>
                <w:sz w:val="16"/>
                <w:szCs w:val="16"/>
              </w:rPr>
            </w:pPr>
            <w:r>
              <w:rPr>
                <w:rFonts w:ascii="Calibri" w:hAnsi="Calibri"/>
                <w:color w:val="000000"/>
                <w:sz w:val="16"/>
                <w:szCs w:val="16"/>
              </w:rPr>
              <w:t>32.4±9.7</w:t>
            </w:r>
          </w:p>
        </w:tc>
        <w:tc>
          <w:tcPr>
            <w:tcW w:w="1231" w:type="dxa"/>
            <w:tcBorders>
              <w:top w:val="nil"/>
              <w:left w:val="nil"/>
              <w:bottom w:val="nil"/>
              <w:right w:val="nil"/>
            </w:tcBorders>
            <w:shd w:val="clear" w:color="auto" w:fill="auto"/>
            <w:vAlign w:val="center"/>
            <w:hideMark/>
          </w:tcPr>
          <w:p w14:paraId="709D5112" w14:textId="097C1FB5" w:rsidR="0028761F" w:rsidRPr="0007350B" w:rsidRDefault="0028761F" w:rsidP="0028761F">
            <w:pPr>
              <w:jc w:val="center"/>
              <w:rPr>
                <w:rFonts w:ascii="Calibri" w:hAnsi="Calibri"/>
                <w:color w:val="000000"/>
                <w:sz w:val="16"/>
                <w:szCs w:val="16"/>
              </w:rPr>
            </w:pPr>
            <w:r>
              <w:rPr>
                <w:rFonts w:ascii="Calibri" w:hAnsi="Calibri"/>
                <w:color w:val="000000"/>
                <w:sz w:val="16"/>
                <w:szCs w:val="16"/>
              </w:rPr>
              <w:t>64.5±16.1</w:t>
            </w:r>
          </w:p>
        </w:tc>
        <w:tc>
          <w:tcPr>
            <w:tcW w:w="1276" w:type="dxa"/>
            <w:tcBorders>
              <w:top w:val="nil"/>
              <w:left w:val="nil"/>
              <w:bottom w:val="nil"/>
              <w:right w:val="nil"/>
            </w:tcBorders>
            <w:shd w:val="clear" w:color="auto" w:fill="auto"/>
            <w:vAlign w:val="center"/>
            <w:hideMark/>
          </w:tcPr>
          <w:p w14:paraId="5E3C18C6" w14:textId="18F73E71" w:rsidR="0028761F" w:rsidRPr="0007350B" w:rsidRDefault="0028761F" w:rsidP="0028761F">
            <w:pPr>
              <w:jc w:val="center"/>
              <w:rPr>
                <w:rFonts w:ascii="Calibri" w:hAnsi="Calibri"/>
                <w:color w:val="000000"/>
                <w:sz w:val="16"/>
                <w:szCs w:val="16"/>
              </w:rPr>
            </w:pPr>
            <w:r>
              <w:rPr>
                <w:rFonts w:ascii="Calibri" w:hAnsi="Calibri"/>
                <w:color w:val="000000"/>
                <w:sz w:val="16"/>
                <w:szCs w:val="16"/>
              </w:rPr>
              <w:t>67.3±6.7</w:t>
            </w:r>
          </w:p>
        </w:tc>
      </w:tr>
      <w:tr w:rsidR="0028761F" w:rsidRPr="0007350B" w14:paraId="2DDBDB86" w14:textId="77777777" w:rsidTr="00B565E6">
        <w:trPr>
          <w:trHeight w:val="20"/>
        </w:trPr>
        <w:tc>
          <w:tcPr>
            <w:tcW w:w="426" w:type="dxa"/>
            <w:tcBorders>
              <w:top w:val="nil"/>
              <w:left w:val="nil"/>
              <w:bottom w:val="nil"/>
              <w:right w:val="nil"/>
            </w:tcBorders>
            <w:shd w:val="clear" w:color="auto" w:fill="auto"/>
            <w:vAlign w:val="center"/>
            <w:hideMark/>
          </w:tcPr>
          <w:p w14:paraId="0BAC06F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68</w:t>
            </w:r>
          </w:p>
        </w:tc>
        <w:tc>
          <w:tcPr>
            <w:tcW w:w="2127" w:type="dxa"/>
            <w:tcBorders>
              <w:top w:val="nil"/>
              <w:left w:val="nil"/>
              <w:bottom w:val="nil"/>
              <w:right w:val="nil"/>
            </w:tcBorders>
            <w:shd w:val="clear" w:color="auto" w:fill="auto"/>
            <w:vAlign w:val="center"/>
            <w:hideMark/>
          </w:tcPr>
          <w:p w14:paraId="6193FB3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Nalidixic acid</w:t>
            </w:r>
          </w:p>
        </w:tc>
        <w:tc>
          <w:tcPr>
            <w:tcW w:w="850" w:type="dxa"/>
            <w:tcBorders>
              <w:top w:val="nil"/>
              <w:left w:val="nil"/>
              <w:bottom w:val="nil"/>
              <w:right w:val="nil"/>
            </w:tcBorders>
            <w:shd w:val="clear" w:color="auto" w:fill="auto"/>
            <w:vAlign w:val="center"/>
            <w:hideMark/>
          </w:tcPr>
          <w:p w14:paraId="051A0DE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NAL</w:t>
            </w:r>
          </w:p>
        </w:tc>
        <w:tc>
          <w:tcPr>
            <w:tcW w:w="1134" w:type="dxa"/>
            <w:tcBorders>
              <w:top w:val="nil"/>
              <w:left w:val="nil"/>
              <w:bottom w:val="nil"/>
              <w:right w:val="nil"/>
            </w:tcBorders>
            <w:shd w:val="clear" w:color="auto" w:fill="auto"/>
            <w:vAlign w:val="center"/>
            <w:hideMark/>
          </w:tcPr>
          <w:p w14:paraId="53944057" w14:textId="4465A035" w:rsidR="0028761F" w:rsidRPr="0007350B" w:rsidRDefault="0028761F" w:rsidP="0028761F">
            <w:pPr>
              <w:jc w:val="center"/>
              <w:rPr>
                <w:rFonts w:ascii="Calibri" w:hAnsi="Calibri"/>
                <w:color w:val="000000"/>
                <w:sz w:val="16"/>
                <w:szCs w:val="16"/>
              </w:rPr>
            </w:pPr>
            <w:r>
              <w:rPr>
                <w:rFonts w:ascii="Calibri" w:hAnsi="Calibri"/>
                <w:color w:val="000000"/>
                <w:sz w:val="16"/>
                <w:szCs w:val="16"/>
              </w:rPr>
              <w:t>1.7±0.2</w:t>
            </w:r>
          </w:p>
        </w:tc>
        <w:tc>
          <w:tcPr>
            <w:tcW w:w="1400" w:type="dxa"/>
            <w:tcBorders>
              <w:top w:val="nil"/>
              <w:left w:val="nil"/>
              <w:bottom w:val="nil"/>
              <w:right w:val="nil"/>
            </w:tcBorders>
            <w:shd w:val="clear" w:color="auto" w:fill="auto"/>
            <w:vAlign w:val="center"/>
            <w:hideMark/>
          </w:tcPr>
          <w:p w14:paraId="7975393F" w14:textId="24D2B090" w:rsidR="0028761F" w:rsidRPr="0007350B" w:rsidRDefault="0028761F" w:rsidP="0028761F">
            <w:pPr>
              <w:jc w:val="center"/>
              <w:rPr>
                <w:rFonts w:ascii="Calibri" w:hAnsi="Calibri"/>
                <w:color w:val="000000"/>
                <w:sz w:val="16"/>
                <w:szCs w:val="16"/>
              </w:rPr>
            </w:pPr>
            <w:r>
              <w:rPr>
                <w:rFonts w:ascii="Calibri" w:hAnsi="Calibri"/>
                <w:color w:val="000000"/>
                <w:sz w:val="16"/>
                <w:szCs w:val="16"/>
              </w:rPr>
              <w:t>1.7±0.2</w:t>
            </w:r>
          </w:p>
        </w:tc>
        <w:tc>
          <w:tcPr>
            <w:tcW w:w="1152" w:type="dxa"/>
            <w:tcBorders>
              <w:top w:val="nil"/>
              <w:left w:val="nil"/>
              <w:bottom w:val="nil"/>
              <w:right w:val="nil"/>
            </w:tcBorders>
            <w:shd w:val="clear" w:color="000000" w:fill="F2F2F2"/>
            <w:vAlign w:val="center"/>
            <w:hideMark/>
          </w:tcPr>
          <w:p w14:paraId="21221874" w14:textId="549BBA00" w:rsidR="0028761F" w:rsidRPr="0007350B" w:rsidRDefault="0028761F" w:rsidP="0028761F">
            <w:pPr>
              <w:jc w:val="center"/>
              <w:rPr>
                <w:rFonts w:ascii="Calibri" w:hAnsi="Calibri"/>
                <w:color w:val="000000"/>
                <w:sz w:val="16"/>
                <w:szCs w:val="16"/>
              </w:rPr>
            </w:pPr>
            <w:r>
              <w:rPr>
                <w:rFonts w:ascii="Calibri" w:hAnsi="Calibri"/>
                <w:color w:val="000000"/>
                <w:sz w:val="16"/>
                <w:szCs w:val="16"/>
              </w:rPr>
              <w:t>1.7±0.3</w:t>
            </w:r>
          </w:p>
        </w:tc>
        <w:tc>
          <w:tcPr>
            <w:tcW w:w="1320" w:type="dxa"/>
            <w:tcBorders>
              <w:top w:val="nil"/>
              <w:left w:val="nil"/>
              <w:bottom w:val="nil"/>
              <w:right w:val="nil"/>
            </w:tcBorders>
            <w:shd w:val="clear" w:color="000000" w:fill="F2F2F2"/>
            <w:vAlign w:val="center"/>
            <w:hideMark/>
          </w:tcPr>
          <w:p w14:paraId="3410E9A4" w14:textId="03B06844" w:rsidR="0028761F" w:rsidRPr="0007350B" w:rsidRDefault="0028761F" w:rsidP="0028761F">
            <w:pPr>
              <w:jc w:val="center"/>
              <w:rPr>
                <w:rFonts w:ascii="Calibri" w:hAnsi="Calibri"/>
                <w:color w:val="000000"/>
                <w:sz w:val="16"/>
                <w:szCs w:val="16"/>
              </w:rPr>
            </w:pPr>
            <w:r>
              <w:rPr>
                <w:rFonts w:ascii="Calibri" w:hAnsi="Calibri"/>
                <w:color w:val="000000"/>
                <w:sz w:val="16"/>
                <w:szCs w:val="16"/>
              </w:rPr>
              <w:t>2.0±0.2</w:t>
            </w:r>
          </w:p>
        </w:tc>
        <w:tc>
          <w:tcPr>
            <w:tcW w:w="1231" w:type="dxa"/>
            <w:tcBorders>
              <w:top w:val="nil"/>
              <w:left w:val="nil"/>
              <w:bottom w:val="nil"/>
              <w:right w:val="nil"/>
            </w:tcBorders>
            <w:shd w:val="clear" w:color="auto" w:fill="auto"/>
            <w:vAlign w:val="center"/>
            <w:hideMark/>
          </w:tcPr>
          <w:p w14:paraId="07E007B5" w14:textId="10024F5B" w:rsidR="0028761F" w:rsidRPr="0007350B" w:rsidRDefault="0028761F" w:rsidP="0028761F">
            <w:pPr>
              <w:jc w:val="center"/>
              <w:rPr>
                <w:rFonts w:ascii="Calibri" w:hAnsi="Calibri"/>
                <w:color w:val="000000"/>
                <w:sz w:val="16"/>
                <w:szCs w:val="16"/>
              </w:rPr>
            </w:pPr>
            <w:r>
              <w:rPr>
                <w:rFonts w:ascii="Calibri" w:hAnsi="Calibri"/>
                <w:color w:val="000000"/>
                <w:sz w:val="16"/>
                <w:szCs w:val="16"/>
              </w:rPr>
              <w:t>1.7±0.3</w:t>
            </w:r>
          </w:p>
        </w:tc>
        <w:tc>
          <w:tcPr>
            <w:tcW w:w="1276" w:type="dxa"/>
            <w:tcBorders>
              <w:top w:val="nil"/>
              <w:left w:val="nil"/>
              <w:bottom w:val="nil"/>
              <w:right w:val="nil"/>
            </w:tcBorders>
            <w:shd w:val="clear" w:color="auto" w:fill="auto"/>
            <w:vAlign w:val="center"/>
            <w:hideMark/>
          </w:tcPr>
          <w:p w14:paraId="3894570A" w14:textId="13E45B15" w:rsidR="0028761F" w:rsidRPr="0007350B" w:rsidRDefault="0028761F" w:rsidP="0028761F">
            <w:pPr>
              <w:jc w:val="center"/>
              <w:rPr>
                <w:rFonts w:ascii="Calibri" w:hAnsi="Calibri"/>
                <w:color w:val="000000"/>
                <w:sz w:val="16"/>
                <w:szCs w:val="16"/>
              </w:rPr>
            </w:pPr>
            <w:r>
              <w:rPr>
                <w:rFonts w:ascii="Calibri" w:hAnsi="Calibri"/>
                <w:color w:val="000000"/>
                <w:sz w:val="16"/>
                <w:szCs w:val="16"/>
              </w:rPr>
              <w:t>1.9±0.2</w:t>
            </w:r>
          </w:p>
        </w:tc>
      </w:tr>
      <w:tr w:rsidR="0028761F" w:rsidRPr="0007350B" w14:paraId="2EC32A3C" w14:textId="77777777" w:rsidTr="00B565E6">
        <w:trPr>
          <w:trHeight w:val="20"/>
        </w:trPr>
        <w:tc>
          <w:tcPr>
            <w:tcW w:w="426" w:type="dxa"/>
            <w:tcBorders>
              <w:top w:val="nil"/>
              <w:left w:val="nil"/>
              <w:bottom w:val="nil"/>
              <w:right w:val="nil"/>
            </w:tcBorders>
            <w:shd w:val="clear" w:color="auto" w:fill="auto"/>
            <w:vAlign w:val="center"/>
            <w:hideMark/>
          </w:tcPr>
          <w:p w14:paraId="668162B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69</w:t>
            </w:r>
          </w:p>
        </w:tc>
        <w:tc>
          <w:tcPr>
            <w:tcW w:w="2127" w:type="dxa"/>
            <w:tcBorders>
              <w:top w:val="nil"/>
              <w:left w:val="nil"/>
              <w:bottom w:val="nil"/>
              <w:right w:val="nil"/>
            </w:tcBorders>
            <w:shd w:val="clear" w:color="auto" w:fill="auto"/>
            <w:vAlign w:val="center"/>
            <w:hideMark/>
          </w:tcPr>
          <w:p w14:paraId="0CB4174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Besifloxacin</w:t>
            </w:r>
          </w:p>
        </w:tc>
        <w:tc>
          <w:tcPr>
            <w:tcW w:w="850" w:type="dxa"/>
            <w:tcBorders>
              <w:top w:val="nil"/>
              <w:left w:val="nil"/>
              <w:bottom w:val="nil"/>
              <w:right w:val="nil"/>
            </w:tcBorders>
            <w:shd w:val="clear" w:color="auto" w:fill="auto"/>
            <w:vAlign w:val="center"/>
            <w:hideMark/>
          </w:tcPr>
          <w:p w14:paraId="73EE367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BSF</w:t>
            </w:r>
          </w:p>
        </w:tc>
        <w:tc>
          <w:tcPr>
            <w:tcW w:w="1134" w:type="dxa"/>
            <w:tcBorders>
              <w:top w:val="nil"/>
              <w:left w:val="nil"/>
              <w:bottom w:val="nil"/>
              <w:right w:val="nil"/>
            </w:tcBorders>
            <w:shd w:val="clear" w:color="auto" w:fill="auto"/>
            <w:vAlign w:val="center"/>
            <w:hideMark/>
          </w:tcPr>
          <w:p w14:paraId="14AB6E9C" w14:textId="65A2988C" w:rsidR="0028761F" w:rsidRPr="0007350B" w:rsidRDefault="0028761F" w:rsidP="0028761F">
            <w:pPr>
              <w:jc w:val="center"/>
              <w:rPr>
                <w:rFonts w:ascii="Calibri" w:hAnsi="Calibri"/>
                <w:color w:val="000000"/>
                <w:sz w:val="16"/>
                <w:szCs w:val="16"/>
              </w:rPr>
            </w:pPr>
            <w:r>
              <w:rPr>
                <w:rFonts w:ascii="Calibri" w:hAnsi="Calibri"/>
                <w:color w:val="000000"/>
                <w:sz w:val="16"/>
                <w:szCs w:val="16"/>
              </w:rPr>
              <w:t>2.5±0.4</w:t>
            </w:r>
          </w:p>
        </w:tc>
        <w:tc>
          <w:tcPr>
            <w:tcW w:w="1400" w:type="dxa"/>
            <w:tcBorders>
              <w:top w:val="nil"/>
              <w:left w:val="nil"/>
              <w:bottom w:val="nil"/>
              <w:right w:val="nil"/>
            </w:tcBorders>
            <w:shd w:val="clear" w:color="auto" w:fill="auto"/>
            <w:vAlign w:val="center"/>
            <w:hideMark/>
          </w:tcPr>
          <w:p w14:paraId="0FBF1D55" w14:textId="3C353068" w:rsidR="0028761F" w:rsidRPr="0007350B" w:rsidRDefault="0028761F" w:rsidP="0028761F">
            <w:pPr>
              <w:jc w:val="center"/>
              <w:rPr>
                <w:rFonts w:ascii="Calibri" w:hAnsi="Calibri"/>
                <w:color w:val="000000"/>
                <w:sz w:val="16"/>
                <w:szCs w:val="16"/>
              </w:rPr>
            </w:pPr>
            <w:r>
              <w:rPr>
                <w:rFonts w:ascii="Calibri" w:hAnsi="Calibri"/>
                <w:color w:val="000000"/>
                <w:sz w:val="16"/>
                <w:szCs w:val="16"/>
              </w:rPr>
              <w:t>2.0±0.3</w:t>
            </w:r>
          </w:p>
        </w:tc>
        <w:tc>
          <w:tcPr>
            <w:tcW w:w="1152" w:type="dxa"/>
            <w:tcBorders>
              <w:top w:val="nil"/>
              <w:left w:val="nil"/>
              <w:bottom w:val="nil"/>
              <w:right w:val="nil"/>
            </w:tcBorders>
            <w:shd w:val="clear" w:color="000000" w:fill="F2F2F2"/>
            <w:vAlign w:val="center"/>
            <w:hideMark/>
          </w:tcPr>
          <w:p w14:paraId="31D5045F" w14:textId="0400CCA6" w:rsidR="0028761F" w:rsidRPr="0007350B" w:rsidRDefault="0028761F" w:rsidP="0028761F">
            <w:pPr>
              <w:jc w:val="center"/>
              <w:rPr>
                <w:rFonts w:ascii="Calibri" w:hAnsi="Calibri"/>
                <w:color w:val="000000"/>
                <w:sz w:val="16"/>
                <w:szCs w:val="16"/>
              </w:rPr>
            </w:pPr>
            <w:r>
              <w:rPr>
                <w:rFonts w:ascii="Calibri" w:hAnsi="Calibri"/>
                <w:color w:val="000000"/>
                <w:sz w:val="16"/>
                <w:szCs w:val="16"/>
              </w:rPr>
              <w:t>2.2±1.0</w:t>
            </w:r>
          </w:p>
        </w:tc>
        <w:tc>
          <w:tcPr>
            <w:tcW w:w="1320" w:type="dxa"/>
            <w:tcBorders>
              <w:top w:val="nil"/>
              <w:left w:val="nil"/>
              <w:bottom w:val="nil"/>
              <w:right w:val="nil"/>
            </w:tcBorders>
            <w:shd w:val="clear" w:color="000000" w:fill="F2F2F2"/>
            <w:vAlign w:val="center"/>
            <w:hideMark/>
          </w:tcPr>
          <w:p w14:paraId="541576B8" w14:textId="7B4118ED" w:rsidR="0028761F" w:rsidRPr="0007350B" w:rsidRDefault="0028761F" w:rsidP="0028761F">
            <w:pPr>
              <w:jc w:val="center"/>
              <w:rPr>
                <w:rFonts w:ascii="Calibri" w:hAnsi="Calibri"/>
                <w:color w:val="000000"/>
                <w:sz w:val="16"/>
                <w:szCs w:val="16"/>
              </w:rPr>
            </w:pPr>
            <w:r>
              <w:rPr>
                <w:rFonts w:ascii="Calibri" w:hAnsi="Calibri"/>
                <w:color w:val="000000"/>
                <w:sz w:val="16"/>
                <w:szCs w:val="16"/>
              </w:rPr>
              <w:t>2.4±0.5</w:t>
            </w:r>
          </w:p>
        </w:tc>
        <w:tc>
          <w:tcPr>
            <w:tcW w:w="1231" w:type="dxa"/>
            <w:tcBorders>
              <w:top w:val="nil"/>
              <w:left w:val="nil"/>
              <w:bottom w:val="nil"/>
              <w:right w:val="nil"/>
            </w:tcBorders>
            <w:shd w:val="clear" w:color="auto" w:fill="auto"/>
            <w:vAlign w:val="center"/>
            <w:hideMark/>
          </w:tcPr>
          <w:p w14:paraId="56785240" w14:textId="6E129179" w:rsidR="0028761F" w:rsidRPr="0007350B" w:rsidRDefault="0028761F" w:rsidP="0028761F">
            <w:pPr>
              <w:jc w:val="center"/>
              <w:rPr>
                <w:rFonts w:ascii="Calibri" w:hAnsi="Calibri"/>
                <w:color w:val="000000"/>
                <w:sz w:val="16"/>
                <w:szCs w:val="16"/>
              </w:rPr>
            </w:pPr>
            <w:r>
              <w:rPr>
                <w:rFonts w:ascii="Calibri" w:hAnsi="Calibri"/>
                <w:color w:val="000000"/>
                <w:sz w:val="16"/>
                <w:szCs w:val="16"/>
              </w:rPr>
              <w:t>1.3±0.6</w:t>
            </w:r>
          </w:p>
        </w:tc>
        <w:tc>
          <w:tcPr>
            <w:tcW w:w="1276" w:type="dxa"/>
            <w:tcBorders>
              <w:top w:val="nil"/>
              <w:left w:val="nil"/>
              <w:bottom w:val="nil"/>
              <w:right w:val="nil"/>
            </w:tcBorders>
            <w:shd w:val="clear" w:color="auto" w:fill="auto"/>
            <w:vAlign w:val="center"/>
            <w:hideMark/>
          </w:tcPr>
          <w:p w14:paraId="60F8402F" w14:textId="634BDE05" w:rsidR="0028761F" w:rsidRPr="0007350B" w:rsidRDefault="0028761F" w:rsidP="0028761F">
            <w:pPr>
              <w:jc w:val="center"/>
              <w:rPr>
                <w:rFonts w:ascii="Calibri" w:hAnsi="Calibri"/>
                <w:color w:val="000000"/>
                <w:sz w:val="16"/>
                <w:szCs w:val="16"/>
              </w:rPr>
            </w:pPr>
            <w:r>
              <w:rPr>
                <w:rFonts w:ascii="Calibri" w:hAnsi="Calibri"/>
                <w:color w:val="000000"/>
                <w:sz w:val="16"/>
                <w:szCs w:val="16"/>
              </w:rPr>
              <w:t>2.2±0.2</w:t>
            </w:r>
          </w:p>
        </w:tc>
      </w:tr>
      <w:tr w:rsidR="0028761F" w:rsidRPr="0007350B" w14:paraId="56E53C53" w14:textId="77777777" w:rsidTr="00B565E6">
        <w:trPr>
          <w:trHeight w:val="20"/>
        </w:trPr>
        <w:tc>
          <w:tcPr>
            <w:tcW w:w="426" w:type="dxa"/>
            <w:tcBorders>
              <w:top w:val="nil"/>
              <w:left w:val="nil"/>
              <w:bottom w:val="nil"/>
              <w:right w:val="nil"/>
            </w:tcBorders>
            <w:shd w:val="clear" w:color="auto" w:fill="auto"/>
            <w:vAlign w:val="center"/>
            <w:hideMark/>
          </w:tcPr>
          <w:p w14:paraId="10380D8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70</w:t>
            </w:r>
          </w:p>
        </w:tc>
        <w:tc>
          <w:tcPr>
            <w:tcW w:w="2127" w:type="dxa"/>
            <w:tcBorders>
              <w:top w:val="nil"/>
              <w:left w:val="nil"/>
              <w:bottom w:val="nil"/>
              <w:right w:val="nil"/>
            </w:tcBorders>
            <w:shd w:val="clear" w:color="auto" w:fill="auto"/>
            <w:vAlign w:val="center"/>
            <w:hideMark/>
          </w:tcPr>
          <w:p w14:paraId="516AA8D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N-desmethyl clindamycin </w:t>
            </w:r>
          </w:p>
        </w:tc>
        <w:tc>
          <w:tcPr>
            <w:tcW w:w="850" w:type="dxa"/>
            <w:tcBorders>
              <w:top w:val="nil"/>
              <w:left w:val="nil"/>
              <w:bottom w:val="nil"/>
              <w:right w:val="nil"/>
            </w:tcBorders>
            <w:shd w:val="clear" w:color="auto" w:fill="auto"/>
            <w:vAlign w:val="center"/>
            <w:hideMark/>
          </w:tcPr>
          <w:p w14:paraId="03DC029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dmCLI</w:t>
            </w:r>
          </w:p>
        </w:tc>
        <w:tc>
          <w:tcPr>
            <w:tcW w:w="1134" w:type="dxa"/>
            <w:tcBorders>
              <w:top w:val="nil"/>
              <w:left w:val="nil"/>
              <w:bottom w:val="nil"/>
              <w:right w:val="nil"/>
            </w:tcBorders>
            <w:shd w:val="clear" w:color="auto" w:fill="auto"/>
            <w:vAlign w:val="center"/>
            <w:hideMark/>
          </w:tcPr>
          <w:p w14:paraId="2A5B52F0" w14:textId="1082F35A" w:rsidR="0028761F" w:rsidRPr="0007350B" w:rsidRDefault="0028761F" w:rsidP="0028761F">
            <w:pPr>
              <w:jc w:val="center"/>
              <w:rPr>
                <w:rFonts w:ascii="Calibri" w:hAnsi="Calibri"/>
                <w:color w:val="000000"/>
                <w:sz w:val="16"/>
                <w:szCs w:val="16"/>
              </w:rPr>
            </w:pPr>
            <w:r>
              <w:rPr>
                <w:rFonts w:ascii="Calibri" w:hAnsi="Calibri"/>
                <w:color w:val="000000"/>
                <w:sz w:val="16"/>
                <w:szCs w:val="16"/>
              </w:rPr>
              <w:t>12.7±1.9</w:t>
            </w:r>
          </w:p>
        </w:tc>
        <w:tc>
          <w:tcPr>
            <w:tcW w:w="1400" w:type="dxa"/>
            <w:tcBorders>
              <w:top w:val="nil"/>
              <w:left w:val="nil"/>
              <w:bottom w:val="nil"/>
              <w:right w:val="nil"/>
            </w:tcBorders>
            <w:shd w:val="clear" w:color="auto" w:fill="auto"/>
            <w:vAlign w:val="center"/>
            <w:hideMark/>
          </w:tcPr>
          <w:p w14:paraId="0C898800" w14:textId="48506042" w:rsidR="0028761F" w:rsidRPr="0007350B" w:rsidRDefault="0028761F" w:rsidP="0028761F">
            <w:pPr>
              <w:jc w:val="center"/>
              <w:rPr>
                <w:rFonts w:ascii="Calibri" w:hAnsi="Calibri"/>
                <w:color w:val="000000"/>
                <w:sz w:val="16"/>
                <w:szCs w:val="16"/>
              </w:rPr>
            </w:pPr>
            <w:r>
              <w:rPr>
                <w:rFonts w:ascii="Calibri" w:hAnsi="Calibri"/>
                <w:color w:val="000000"/>
                <w:sz w:val="16"/>
                <w:szCs w:val="16"/>
              </w:rPr>
              <w:t>11.6±2.3</w:t>
            </w:r>
          </w:p>
        </w:tc>
        <w:tc>
          <w:tcPr>
            <w:tcW w:w="1152" w:type="dxa"/>
            <w:tcBorders>
              <w:top w:val="nil"/>
              <w:left w:val="nil"/>
              <w:bottom w:val="nil"/>
              <w:right w:val="nil"/>
            </w:tcBorders>
            <w:shd w:val="clear" w:color="000000" w:fill="F2F2F2"/>
            <w:vAlign w:val="center"/>
            <w:hideMark/>
          </w:tcPr>
          <w:p w14:paraId="13330E11" w14:textId="1266965B" w:rsidR="0028761F" w:rsidRPr="0007350B" w:rsidRDefault="0028761F" w:rsidP="0028761F">
            <w:pPr>
              <w:jc w:val="center"/>
              <w:rPr>
                <w:rFonts w:ascii="Calibri" w:hAnsi="Calibri"/>
                <w:color w:val="000000"/>
                <w:sz w:val="16"/>
                <w:szCs w:val="16"/>
              </w:rPr>
            </w:pPr>
            <w:r>
              <w:rPr>
                <w:rFonts w:ascii="Calibri" w:hAnsi="Calibri"/>
                <w:color w:val="000000"/>
                <w:sz w:val="16"/>
                <w:szCs w:val="16"/>
              </w:rPr>
              <w:t>12.2±1.8</w:t>
            </w:r>
          </w:p>
        </w:tc>
        <w:tc>
          <w:tcPr>
            <w:tcW w:w="1320" w:type="dxa"/>
            <w:tcBorders>
              <w:top w:val="nil"/>
              <w:left w:val="nil"/>
              <w:bottom w:val="nil"/>
              <w:right w:val="nil"/>
            </w:tcBorders>
            <w:shd w:val="clear" w:color="000000" w:fill="F2F2F2"/>
            <w:vAlign w:val="center"/>
            <w:hideMark/>
          </w:tcPr>
          <w:p w14:paraId="28AF6025" w14:textId="78B17B8E" w:rsidR="0028761F" w:rsidRPr="0007350B" w:rsidRDefault="0028761F" w:rsidP="0028761F">
            <w:pPr>
              <w:jc w:val="center"/>
              <w:rPr>
                <w:rFonts w:ascii="Calibri" w:hAnsi="Calibri"/>
                <w:color w:val="000000"/>
                <w:sz w:val="16"/>
                <w:szCs w:val="16"/>
              </w:rPr>
            </w:pPr>
            <w:r>
              <w:rPr>
                <w:rFonts w:ascii="Calibri" w:hAnsi="Calibri"/>
                <w:color w:val="000000"/>
                <w:sz w:val="16"/>
                <w:szCs w:val="16"/>
              </w:rPr>
              <w:t>12.2±1.2</w:t>
            </w:r>
          </w:p>
        </w:tc>
        <w:tc>
          <w:tcPr>
            <w:tcW w:w="1231" w:type="dxa"/>
            <w:tcBorders>
              <w:top w:val="nil"/>
              <w:left w:val="nil"/>
              <w:bottom w:val="nil"/>
              <w:right w:val="nil"/>
            </w:tcBorders>
            <w:shd w:val="clear" w:color="auto" w:fill="auto"/>
            <w:vAlign w:val="center"/>
            <w:hideMark/>
          </w:tcPr>
          <w:p w14:paraId="6B08273B" w14:textId="1C6B7F7A" w:rsidR="0028761F" w:rsidRPr="0007350B" w:rsidRDefault="0028761F" w:rsidP="0028761F">
            <w:pPr>
              <w:jc w:val="center"/>
              <w:rPr>
                <w:rFonts w:ascii="Calibri" w:hAnsi="Calibri"/>
                <w:color w:val="000000"/>
                <w:sz w:val="16"/>
                <w:szCs w:val="16"/>
              </w:rPr>
            </w:pPr>
            <w:r>
              <w:rPr>
                <w:rFonts w:ascii="Calibri" w:hAnsi="Calibri"/>
                <w:color w:val="000000"/>
                <w:sz w:val="16"/>
                <w:szCs w:val="16"/>
              </w:rPr>
              <w:t>13.0±2.0</w:t>
            </w:r>
          </w:p>
        </w:tc>
        <w:tc>
          <w:tcPr>
            <w:tcW w:w="1276" w:type="dxa"/>
            <w:tcBorders>
              <w:top w:val="nil"/>
              <w:left w:val="nil"/>
              <w:bottom w:val="nil"/>
              <w:right w:val="nil"/>
            </w:tcBorders>
            <w:shd w:val="clear" w:color="auto" w:fill="auto"/>
            <w:vAlign w:val="center"/>
            <w:hideMark/>
          </w:tcPr>
          <w:p w14:paraId="32D600B0" w14:textId="013C3738" w:rsidR="0028761F" w:rsidRPr="0007350B" w:rsidRDefault="0028761F" w:rsidP="0028761F">
            <w:pPr>
              <w:jc w:val="center"/>
              <w:rPr>
                <w:rFonts w:ascii="Calibri" w:hAnsi="Calibri"/>
                <w:color w:val="000000"/>
                <w:sz w:val="16"/>
                <w:szCs w:val="16"/>
              </w:rPr>
            </w:pPr>
            <w:r>
              <w:rPr>
                <w:rFonts w:ascii="Calibri" w:hAnsi="Calibri"/>
                <w:color w:val="000000"/>
                <w:sz w:val="16"/>
                <w:szCs w:val="16"/>
              </w:rPr>
              <w:t>12.5±1.2</w:t>
            </w:r>
          </w:p>
        </w:tc>
      </w:tr>
      <w:tr w:rsidR="0028761F" w:rsidRPr="0007350B" w14:paraId="4D67A3AC" w14:textId="77777777" w:rsidTr="00B565E6">
        <w:trPr>
          <w:trHeight w:val="20"/>
        </w:trPr>
        <w:tc>
          <w:tcPr>
            <w:tcW w:w="426" w:type="dxa"/>
            <w:tcBorders>
              <w:top w:val="nil"/>
              <w:left w:val="nil"/>
              <w:bottom w:val="nil"/>
              <w:right w:val="nil"/>
            </w:tcBorders>
            <w:shd w:val="clear" w:color="auto" w:fill="auto"/>
            <w:vAlign w:val="center"/>
            <w:hideMark/>
          </w:tcPr>
          <w:p w14:paraId="3348149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71</w:t>
            </w:r>
          </w:p>
        </w:tc>
        <w:tc>
          <w:tcPr>
            <w:tcW w:w="2127" w:type="dxa"/>
            <w:tcBorders>
              <w:top w:val="nil"/>
              <w:left w:val="nil"/>
              <w:bottom w:val="nil"/>
              <w:right w:val="nil"/>
            </w:tcBorders>
            <w:shd w:val="clear" w:color="auto" w:fill="auto"/>
            <w:vAlign w:val="center"/>
            <w:hideMark/>
          </w:tcPr>
          <w:p w14:paraId="6F49E56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Penicillin G</w:t>
            </w:r>
          </w:p>
        </w:tc>
        <w:tc>
          <w:tcPr>
            <w:tcW w:w="850" w:type="dxa"/>
            <w:tcBorders>
              <w:top w:val="nil"/>
              <w:left w:val="nil"/>
              <w:bottom w:val="nil"/>
              <w:right w:val="nil"/>
            </w:tcBorders>
            <w:shd w:val="clear" w:color="auto" w:fill="auto"/>
            <w:vAlign w:val="center"/>
            <w:hideMark/>
          </w:tcPr>
          <w:p w14:paraId="00F27B6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PenG</w:t>
            </w:r>
          </w:p>
        </w:tc>
        <w:tc>
          <w:tcPr>
            <w:tcW w:w="1134" w:type="dxa"/>
            <w:tcBorders>
              <w:top w:val="nil"/>
              <w:left w:val="nil"/>
              <w:bottom w:val="nil"/>
              <w:right w:val="nil"/>
            </w:tcBorders>
            <w:shd w:val="clear" w:color="auto" w:fill="auto"/>
            <w:vAlign w:val="center"/>
            <w:hideMark/>
          </w:tcPr>
          <w:p w14:paraId="717425DB" w14:textId="090DB4DF" w:rsidR="0028761F" w:rsidRPr="0007350B" w:rsidRDefault="0028761F" w:rsidP="0028761F">
            <w:pPr>
              <w:jc w:val="center"/>
              <w:rPr>
                <w:rFonts w:ascii="Calibri" w:hAnsi="Calibri"/>
                <w:color w:val="000000"/>
                <w:sz w:val="16"/>
                <w:szCs w:val="16"/>
              </w:rPr>
            </w:pPr>
            <w:r>
              <w:rPr>
                <w:rFonts w:ascii="Calibri" w:hAnsi="Calibri"/>
                <w:color w:val="000000"/>
                <w:sz w:val="16"/>
                <w:szCs w:val="16"/>
              </w:rPr>
              <w:t>1.3±0.5</w:t>
            </w:r>
          </w:p>
        </w:tc>
        <w:tc>
          <w:tcPr>
            <w:tcW w:w="1400" w:type="dxa"/>
            <w:tcBorders>
              <w:top w:val="nil"/>
              <w:left w:val="nil"/>
              <w:bottom w:val="nil"/>
              <w:right w:val="nil"/>
            </w:tcBorders>
            <w:shd w:val="clear" w:color="auto" w:fill="auto"/>
            <w:vAlign w:val="center"/>
            <w:hideMark/>
          </w:tcPr>
          <w:p w14:paraId="0FDD38CD" w14:textId="593A043C" w:rsidR="0028761F" w:rsidRPr="0007350B" w:rsidRDefault="0028761F" w:rsidP="0028761F">
            <w:pPr>
              <w:jc w:val="center"/>
              <w:rPr>
                <w:rFonts w:ascii="Calibri" w:hAnsi="Calibri"/>
                <w:color w:val="000000"/>
                <w:sz w:val="16"/>
                <w:szCs w:val="16"/>
              </w:rPr>
            </w:pPr>
            <w:r>
              <w:rPr>
                <w:rFonts w:ascii="Calibri" w:hAnsi="Calibri"/>
                <w:color w:val="000000"/>
                <w:sz w:val="16"/>
                <w:szCs w:val="16"/>
              </w:rPr>
              <w:t>0.9±0.5</w:t>
            </w:r>
          </w:p>
        </w:tc>
        <w:tc>
          <w:tcPr>
            <w:tcW w:w="1152" w:type="dxa"/>
            <w:tcBorders>
              <w:top w:val="nil"/>
              <w:left w:val="nil"/>
              <w:bottom w:val="nil"/>
              <w:right w:val="nil"/>
            </w:tcBorders>
            <w:shd w:val="clear" w:color="000000" w:fill="F2F2F2"/>
            <w:vAlign w:val="center"/>
            <w:hideMark/>
          </w:tcPr>
          <w:p w14:paraId="34D8C141" w14:textId="13175481" w:rsidR="0028761F" w:rsidRPr="0007350B" w:rsidRDefault="0028761F" w:rsidP="0028761F">
            <w:pPr>
              <w:jc w:val="center"/>
              <w:rPr>
                <w:rFonts w:ascii="Calibri" w:hAnsi="Calibri"/>
                <w:color w:val="000000"/>
                <w:sz w:val="16"/>
                <w:szCs w:val="16"/>
              </w:rPr>
            </w:pPr>
            <w:r>
              <w:rPr>
                <w:rFonts w:ascii="Calibri" w:hAnsi="Calibri"/>
                <w:color w:val="000000"/>
                <w:sz w:val="16"/>
                <w:szCs w:val="16"/>
              </w:rPr>
              <w:t>24.7±6.2</w:t>
            </w:r>
          </w:p>
        </w:tc>
        <w:tc>
          <w:tcPr>
            <w:tcW w:w="1320" w:type="dxa"/>
            <w:tcBorders>
              <w:top w:val="nil"/>
              <w:left w:val="nil"/>
              <w:bottom w:val="nil"/>
              <w:right w:val="nil"/>
            </w:tcBorders>
            <w:shd w:val="clear" w:color="000000" w:fill="F2F2F2"/>
            <w:vAlign w:val="center"/>
            <w:hideMark/>
          </w:tcPr>
          <w:p w14:paraId="7A7A979A" w14:textId="1CC84EAC" w:rsidR="0028761F" w:rsidRPr="0007350B" w:rsidRDefault="0028761F" w:rsidP="0028761F">
            <w:pPr>
              <w:jc w:val="center"/>
              <w:rPr>
                <w:rFonts w:ascii="Calibri" w:hAnsi="Calibri"/>
                <w:color w:val="000000"/>
                <w:sz w:val="16"/>
                <w:szCs w:val="16"/>
              </w:rPr>
            </w:pPr>
            <w:r>
              <w:rPr>
                <w:rFonts w:ascii="Calibri" w:hAnsi="Calibri"/>
                <w:color w:val="000000"/>
                <w:sz w:val="16"/>
                <w:szCs w:val="16"/>
              </w:rPr>
              <w:t>21.7±6.5</w:t>
            </w:r>
          </w:p>
        </w:tc>
        <w:tc>
          <w:tcPr>
            <w:tcW w:w="1231" w:type="dxa"/>
            <w:tcBorders>
              <w:top w:val="nil"/>
              <w:left w:val="nil"/>
              <w:bottom w:val="nil"/>
              <w:right w:val="nil"/>
            </w:tcBorders>
            <w:shd w:val="clear" w:color="auto" w:fill="auto"/>
            <w:vAlign w:val="center"/>
            <w:hideMark/>
          </w:tcPr>
          <w:p w14:paraId="4C16E99A" w14:textId="5C785C78" w:rsidR="0028761F" w:rsidRPr="0007350B" w:rsidRDefault="0028761F" w:rsidP="0028761F">
            <w:pPr>
              <w:jc w:val="center"/>
              <w:rPr>
                <w:rFonts w:ascii="Calibri" w:hAnsi="Calibri"/>
                <w:color w:val="000000"/>
                <w:sz w:val="16"/>
                <w:szCs w:val="16"/>
              </w:rPr>
            </w:pPr>
            <w:r>
              <w:rPr>
                <w:rFonts w:ascii="Calibri" w:hAnsi="Calibri"/>
                <w:color w:val="000000"/>
                <w:sz w:val="16"/>
                <w:szCs w:val="16"/>
              </w:rPr>
              <w:t>10.3±5.7</w:t>
            </w:r>
          </w:p>
        </w:tc>
        <w:tc>
          <w:tcPr>
            <w:tcW w:w="1276" w:type="dxa"/>
            <w:tcBorders>
              <w:top w:val="nil"/>
              <w:left w:val="nil"/>
              <w:bottom w:val="nil"/>
              <w:right w:val="nil"/>
            </w:tcBorders>
            <w:shd w:val="clear" w:color="auto" w:fill="auto"/>
            <w:vAlign w:val="center"/>
            <w:hideMark/>
          </w:tcPr>
          <w:p w14:paraId="260CA020" w14:textId="2471E474" w:rsidR="0028761F" w:rsidRPr="0007350B" w:rsidRDefault="0028761F" w:rsidP="0028761F">
            <w:pPr>
              <w:jc w:val="center"/>
              <w:rPr>
                <w:rFonts w:ascii="Calibri" w:hAnsi="Calibri"/>
                <w:color w:val="000000"/>
                <w:sz w:val="16"/>
                <w:szCs w:val="16"/>
              </w:rPr>
            </w:pPr>
            <w:r>
              <w:rPr>
                <w:rFonts w:ascii="Calibri" w:hAnsi="Calibri"/>
                <w:color w:val="000000"/>
                <w:sz w:val="16"/>
                <w:szCs w:val="16"/>
              </w:rPr>
              <w:t>16.0±6.4</w:t>
            </w:r>
          </w:p>
        </w:tc>
      </w:tr>
      <w:tr w:rsidR="00B565E6" w:rsidRPr="0007350B" w14:paraId="2D6A82CC" w14:textId="77777777" w:rsidTr="00F006F4">
        <w:trPr>
          <w:trHeight w:val="20"/>
        </w:trPr>
        <w:tc>
          <w:tcPr>
            <w:tcW w:w="426" w:type="dxa"/>
            <w:tcBorders>
              <w:top w:val="nil"/>
              <w:left w:val="nil"/>
              <w:bottom w:val="nil"/>
              <w:right w:val="nil"/>
            </w:tcBorders>
            <w:shd w:val="clear" w:color="auto" w:fill="auto"/>
            <w:vAlign w:val="center"/>
          </w:tcPr>
          <w:p w14:paraId="7B3C63FD" w14:textId="77777777" w:rsidR="00B565E6" w:rsidRPr="0007350B" w:rsidRDefault="00B565E6" w:rsidP="0007350B">
            <w:pPr>
              <w:rPr>
                <w:rFonts w:ascii="Calibri" w:hAnsi="Calibri"/>
                <w:color w:val="000000"/>
                <w:sz w:val="16"/>
                <w:szCs w:val="16"/>
              </w:rPr>
            </w:pPr>
          </w:p>
        </w:tc>
        <w:tc>
          <w:tcPr>
            <w:tcW w:w="2127" w:type="dxa"/>
            <w:tcBorders>
              <w:top w:val="nil"/>
              <w:left w:val="nil"/>
              <w:bottom w:val="nil"/>
              <w:right w:val="nil"/>
            </w:tcBorders>
            <w:shd w:val="clear" w:color="auto" w:fill="auto"/>
            <w:vAlign w:val="center"/>
          </w:tcPr>
          <w:p w14:paraId="56D4DEB7" w14:textId="77777777" w:rsidR="00B565E6" w:rsidRPr="0007350B" w:rsidRDefault="00B565E6" w:rsidP="0007350B">
            <w:pPr>
              <w:rPr>
                <w:rFonts w:ascii="Calibri" w:hAnsi="Calibri"/>
                <w:color w:val="000000"/>
                <w:sz w:val="16"/>
                <w:szCs w:val="16"/>
              </w:rPr>
            </w:pPr>
          </w:p>
        </w:tc>
        <w:tc>
          <w:tcPr>
            <w:tcW w:w="850" w:type="dxa"/>
            <w:tcBorders>
              <w:top w:val="nil"/>
              <w:left w:val="nil"/>
              <w:bottom w:val="nil"/>
              <w:right w:val="nil"/>
            </w:tcBorders>
            <w:shd w:val="clear" w:color="auto" w:fill="auto"/>
            <w:vAlign w:val="center"/>
          </w:tcPr>
          <w:p w14:paraId="3F70EB6C" w14:textId="77777777" w:rsidR="00B565E6" w:rsidRPr="0007350B" w:rsidRDefault="00B565E6" w:rsidP="0007350B">
            <w:pPr>
              <w:rPr>
                <w:rFonts w:ascii="Calibri" w:hAnsi="Calibri"/>
                <w:color w:val="000000"/>
                <w:sz w:val="16"/>
                <w:szCs w:val="16"/>
              </w:rPr>
            </w:pPr>
          </w:p>
        </w:tc>
        <w:tc>
          <w:tcPr>
            <w:tcW w:w="1134" w:type="dxa"/>
            <w:tcBorders>
              <w:top w:val="nil"/>
              <w:left w:val="nil"/>
              <w:bottom w:val="nil"/>
              <w:right w:val="nil"/>
            </w:tcBorders>
            <w:shd w:val="clear" w:color="auto" w:fill="auto"/>
            <w:vAlign w:val="center"/>
          </w:tcPr>
          <w:p w14:paraId="6A045903" w14:textId="77777777" w:rsidR="00B565E6" w:rsidRPr="0007350B" w:rsidRDefault="00B565E6" w:rsidP="00B565E6">
            <w:pPr>
              <w:jc w:val="center"/>
              <w:rPr>
                <w:rFonts w:ascii="Calibri" w:hAnsi="Calibri"/>
                <w:color w:val="000000"/>
                <w:sz w:val="16"/>
                <w:szCs w:val="16"/>
              </w:rPr>
            </w:pPr>
          </w:p>
        </w:tc>
        <w:tc>
          <w:tcPr>
            <w:tcW w:w="1400" w:type="dxa"/>
            <w:tcBorders>
              <w:top w:val="nil"/>
              <w:left w:val="nil"/>
              <w:bottom w:val="nil"/>
              <w:right w:val="nil"/>
            </w:tcBorders>
            <w:shd w:val="clear" w:color="auto" w:fill="auto"/>
            <w:vAlign w:val="center"/>
          </w:tcPr>
          <w:p w14:paraId="43D7AC92" w14:textId="77777777" w:rsidR="00B565E6" w:rsidRPr="0007350B" w:rsidRDefault="00B565E6" w:rsidP="00B565E6">
            <w:pPr>
              <w:jc w:val="center"/>
              <w:rPr>
                <w:rFonts w:ascii="Calibri" w:hAnsi="Calibri"/>
                <w:color w:val="000000"/>
                <w:sz w:val="16"/>
                <w:szCs w:val="16"/>
              </w:rPr>
            </w:pPr>
          </w:p>
        </w:tc>
        <w:tc>
          <w:tcPr>
            <w:tcW w:w="1152" w:type="dxa"/>
            <w:tcBorders>
              <w:top w:val="nil"/>
              <w:left w:val="nil"/>
              <w:bottom w:val="nil"/>
              <w:right w:val="nil"/>
            </w:tcBorders>
            <w:shd w:val="clear" w:color="auto" w:fill="auto"/>
            <w:vAlign w:val="center"/>
          </w:tcPr>
          <w:p w14:paraId="440426C5" w14:textId="77777777" w:rsidR="00B565E6" w:rsidRPr="0007350B" w:rsidRDefault="00B565E6" w:rsidP="00B565E6">
            <w:pPr>
              <w:jc w:val="center"/>
              <w:rPr>
                <w:rFonts w:ascii="Calibri" w:hAnsi="Calibri"/>
                <w:color w:val="000000"/>
                <w:sz w:val="16"/>
                <w:szCs w:val="16"/>
              </w:rPr>
            </w:pPr>
          </w:p>
        </w:tc>
        <w:tc>
          <w:tcPr>
            <w:tcW w:w="1320" w:type="dxa"/>
            <w:tcBorders>
              <w:top w:val="nil"/>
              <w:left w:val="nil"/>
              <w:bottom w:val="nil"/>
              <w:right w:val="nil"/>
            </w:tcBorders>
            <w:shd w:val="clear" w:color="auto" w:fill="auto"/>
            <w:vAlign w:val="center"/>
          </w:tcPr>
          <w:p w14:paraId="6E502336" w14:textId="77777777" w:rsidR="00B565E6" w:rsidRPr="0007350B" w:rsidRDefault="00B565E6" w:rsidP="00B565E6">
            <w:pPr>
              <w:jc w:val="center"/>
              <w:rPr>
                <w:rFonts w:ascii="Calibri" w:hAnsi="Calibri"/>
                <w:color w:val="000000"/>
                <w:sz w:val="16"/>
                <w:szCs w:val="16"/>
              </w:rPr>
            </w:pPr>
          </w:p>
        </w:tc>
        <w:tc>
          <w:tcPr>
            <w:tcW w:w="1231" w:type="dxa"/>
            <w:tcBorders>
              <w:top w:val="nil"/>
              <w:left w:val="nil"/>
              <w:bottom w:val="nil"/>
              <w:right w:val="nil"/>
            </w:tcBorders>
            <w:shd w:val="clear" w:color="auto" w:fill="auto"/>
            <w:vAlign w:val="center"/>
          </w:tcPr>
          <w:p w14:paraId="1363D20B" w14:textId="77777777" w:rsidR="00B565E6" w:rsidRPr="0007350B" w:rsidRDefault="00B565E6" w:rsidP="00B565E6">
            <w:pPr>
              <w:jc w:val="center"/>
              <w:rPr>
                <w:rFonts w:ascii="Calibri" w:hAnsi="Calibri"/>
                <w:color w:val="000000"/>
                <w:sz w:val="16"/>
                <w:szCs w:val="16"/>
              </w:rPr>
            </w:pPr>
          </w:p>
        </w:tc>
        <w:tc>
          <w:tcPr>
            <w:tcW w:w="1276" w:type="dxa"/>
            <w:tcBorders>
              <w:top w:val="nil"/>
              <w:left w:val="nil"/>
              <w:bottom w:val="nil"/>
              <w:right w:val="nil"/>
            </w:tcBorders>
            <w:shd w:val="clear" w:color="auto" w:fill="auto"/>
            <w:vAlign w:val="center"/>
          </w:tcPr>
          <w:p w14:paraId="777DBA8C" w14:textId="77777777" w:rsidR="00B565E6" w:rsidRPr="0007350B" w:rsidRDefault="00B565E6" w:rsidP="00B565E6">
            <w:pPr>
              <w:jc w:val="center"/>
              <w:rPr>
                <w:rFonts w:ascii="Calibri" w:hAnsi="Calibri"/>
                <w:color w:val="000000"/>
                <w:sz w:val="16"/>
                <w:szCs w:val="16"/>
              </w:rPr>
            </w:pPr>
          </w:p>
        </w:tc>
      </w:tr>
      <w:tr w:rsidR="00193A2E" w:rsidRPr="0007350B" w14:paraId="1FFA4D96" w14:textId="77777777" w:rsidTr="00193A2E">
        <w:trPr>
          <w:trHeight w:val="20"/>
        </w:trPr>
        <w:tc>
          <w:tcPr>
            <w:tcW w:w="10916" w:type="dxa"/>
            <w:gridSpan w:val="9"/>
            <w:tcBorders>
              <w:top w:val="nil"/>
              <w:left w:val="nil"/>
              <w:right w:val="nil"/>
            </w:tcBorders>
            <w:shd w:val="clear" w:color="auto" w:fill="auto"/>
            <w:vAlign w:val="center"/>
          </w:tcPr>
          <w:p w14:paraId="0AB013F5" w14:textId="3D6F83B3" w:rsidR="00193A2E" w:rsidRPr="00193A2E" w:rsidRDefault="007948A8" w:rsidP="00193A2E">
            <w:pPr>
              <w:rPr>
                <w:rFonts w:ascii="Calibri" w:hAnsi="Calibri"/>
                <w:i/>
                <w:iCs/>
                <w:color w:val="000000"/>
                <w:sz w:val="16"/>
                <w:szCs w:val="16"/>
              </w:rPr>
            </w:pPr>
            <w:r>
              <w:rPr>
                <w:rFonts w:ascii="Calibri" w:hAnsi="Calibri"/>
                <w:i/>
                <w:iCs/>
                <w:color w:val="7F7F7F" w:themeColor="text1" w:themeTint="80"/>
                <w:sz w:val="16"/>
                <w:szCs w:val="16"/>
              </w:rPr>
              <w:t>Table S</w:t>
            </w:r>
            <w:r w:rsidR="00EC01AC">
              <w:rPr>
                <w:rFonts w:ascii="Calibri" w:hAnsi="Calibri"/>
                <w:i/>
                <w:iCs/>
                <w:color w:val="7F7F7F" w:themeColor="text1" w:themeTint="80"/>
                <w:sz w:val="16"/>
                <w:szCs w:val="16"/>
              </w:rPr>
              <w:t>5a</w:t>
            </w:r>
            <w:r w:rsidR="00EC01AC" w:rsidRPr="00193A2E">
              <w:rPr>
                <w:rFonts w:ascii="Calibri" w:hAnsi="Calibri"/>
                <w:i/>
                <w:iCs/>
                <w:color w:val="7F7F7F" w:themeColor="text1" w:themeTint="80"/>
                <w:sz w:val="16"/>
                <w:szCs w:val="16"/>
              </w:rPr>
              <w:t xml:space="preserve"> </w:t>
            </w:r>
            <w:r w:rsidR="00193A2E" w:rsidRPr="00193A2E">
              <w:rPr>
                <w:rFonts w:ascii="Calibri" w:hAnsi="Calibri"/>
                <w:i/>
                <w:iCs/>
                <w:color w:val="7F7F7F" w:themeColor="text1" w:themeTint="80"/>
                <w:sz w:val="16"/>
                <w:szCs w:val="16"/>
              </w:rPr>
              <w:t>continued</w:t>
            </w:r>
          </w:p>
        </w:tc>
      </w:tr>
      <w:tr w:rsidR="0007350B" w:rsidRPr="0007350B" w14:paraId="21C628EF" w14:textId="77777777" w:rsidTr="00193A2E">
        <w:trPr>
          <w:trHeight w:val="20"/>
        </w:trPr>
        <w:tc>
          <w:tcPr>
            <w:tcW w:w="426" w:type="dxa"/>
            <w:tcBorders>
              <w:top w:val="nil"/>
              <w:left w:val="nil"/>
              <w:bottom w:val="single" w:sz="4" w:space="0" w:color="auto"/>
              <w:right w:val="nil"/>
            </w:tcBorders>
            <w:shd w:val="clear" w:color="auto" w:fill="auto"/>
            <w:vAlign w:val="center"/>
            <w:hideMark/>
          </w:tcPr>
          <w:p w14:paraId="711CC379" w14:textId="77777777" w:rsidR="0007350B" w:rsidRPr="0007350B" w:rsidRDefault="0007350B" w:rsidP="0007350B">
            <w:pPr>
              <w:rPr>
                <w:rFonts w:ascii="Calibri" w:hAnsi="Calibri"/>
                <w:b/>
                <w:bCs/>
                <w:color w:val="000000"/>
                <w:sz w:val="16"/>
                <w:szCs w:val="16"/>
              </w:rPr>
            </w:pPr>
            <w:r w:rsidRPr="0007350B">
              <w:rPr>
                <w:rFonts w:ascii="Calibri" w:hAnsi="Calibri"/>
                <w:b/>
                <w:bCs/>
                <w:color w:val="000000"/>
                <w:sz w:val="16"/>
                <w:szCs w:val="16"/>
              </w:rPr>
              <w:t>#</w:t>
            </w:r>
          </w:p>
        </w:tc>
        <w:tc>
          <w:tcPr>
            <w:tcW w:w="2127" w:type="dxa"/>
            <w:tcBorders>
              <w:top w:val="nil"/>
              <w:left w:val="nil"/>
              <w:bottom w:val="single" w:sz="4" w:space="0" w:color="auto"/>
              <w:right w:val="nil"/>
            </w:tcBorders>
            <w:shd w:val="clear" w:color="auto" w:fill="auto"/>
            <w:vAlign w:val="center"/>
            <w:hideMark/>
          </w:tcPr>
          <w:p w14:paraId="7783FA6E" w14:textId="77777777" w:rsidR="0007350B" w:rsidRPr="0007350B" w:rsidRDefault="0007350B" w:rsidP="0007350B">
            <w:pPr>
              <w:rPr>
                <w:rFonts w:ascii="Calibri" w:hAnsi="Calibri"/>
                <w:b/>
                <w:bCs/>
                <w:color w:val="000000"/>
                <w:sz w:val="16"/>
                <w:szCs w:val="16"/>
              </w:rPr>
            </w:pPr>
            <w:r w:rsidRPr="0007350B">
              <w:rPr>
                <w:rFonts w:ascii="Calibri" w:hAnsi="Calibri"/>
                <w:b/>
                <w:bCs/>
                <w:color w:val="000000"/>
                <w:sz w:val="16"/>
                <w:szCs w:val="16"/>
              </w:rPr>
              <w:t>Chemical</w:t>
            </w:r>
          </w:p>
        </w:tc>
        <w:tc>
          <w:tcPr>
            <w:tcW w:w="850" w:type="dxa"/>
            <w:tcBorders>
              <w:top w:val="nil"/>
              <w:left w:val="nil"/>
              <w:bottom w:val="single" w:sz="4" w:space="0" w:color="auto"/>
              <w:right w:val="nil"/>
            </w:tcBorders>
            <w:shd w:val="clear" w:color="auto" w:fill="auto"/>
            <w:vAlign w:val="center"/>
            <w:hideMark/>
          </w:tcPr>
          <w:p w14:paraId="1D2B495F" w14:textId="77777777" w:rsidR="0007350B" w:rsidRPr="0007350B" w:rsidRDefault="0007350B" w:rsidP="0007350B">
            <w:pPr>
              <w:rPr>
                <w:rFonts w:ascii="Calibri" w:hAnsi="Calibri"/>
                <w:b/>
                <w:bCs/>
                <w:color w:val="000000"/>
                <w:sz w:val="16"/>
                <w:szCs w:val="16"/>
              </w:rPr>
            </w:pPr>
            <w:r w:rsidRPr="0007350B">
              <w:rPr>
                <w:rFonts w:ascii="Calibri" w:hAnsi="Calibri"/>
                <w:b/>
                <w:bCs/>
                <w:color w:val="000000"/>
                <w:sz w:val="16"/>
                <w:szCs w:val="16"/>
              </w:rPr>
              <w:t>Abbrev</w:t>
            </w:r>
          </w:p>
        </w:tc>
        <w:tc>
          <w:tcPr>
            <w:tcW w:w="1134" w:type="dxa"/>
            <w:tcBorders>
              <w:top w:val="nil"/>
              <w:left w:val="nil"/>
              <w:bottom w:val="single" w:sz="4" w:space="0" w:color="auto"/>
              <w:right w:val="nil"/>
            </w:tcBorders>
            <w:shd w:val="clear" w:color="auto" w:fill="auto"/>
            <w:noWrap/>
            <w:vAlign w:val="center"/>
            <w:hideMark/>
          </w:tcPr>
          <w:p w14:paraId="20AA7B49" w14:textId="7C90AD13" w:rsidR="0007350B" w:rsidRPr="0007350B" w:rsidRDefault="0007350B" w:rsidP="00B565E6">
            <w:pPr>
              <w:jc w:val="center"/>
              <w:rPr>
                <w:rFonts w:ascii="Calibri" w:hAnsi="Calibri"/>
                <w:b/>
                <w:bCs/>
                <w:color w:val="000000"/>
                <w:sz w:val="16"/>
                <w:szCs w:val="16"/>
              </w:rPr>
            </w:pPr>
            <w:r w:rsidRPr="0007350B">
              <w:rPr>
                <w:rFonts w:ascii="Calibri" w:hAnsi="Calibri"/>
                <w:b/>
                <w:bCs/>
                <w:color w:val="000000"/>
                <w:sz w:val="16"/>
                <w:szCs w:val="16"/>
              </w:rPr>
              <w:t>M.phase</w:t>
            </w:r>
            <w:r w:rsidR="00367B4A">
              <w:rPr>
                <w:rFonts w:ascii="Calibri" w:hAnsi="Calibri"/>
                <w:b/>
                <w:bCs/>
                <w:color w:val="000000"/>
                <w:sz w:val="16"/>
                <w:szCs w:val="16"/>
              </w:rPr>
              <w:t>: low</w:t>
            </w:r>
          </w:p>
        </w:tc>
        <w:tc>
          <w:tcPr>
            <w:tcW w:w="1400" w:type="dxa"/>
            <w:tcBorders>
              <w:top w:val="nil"/>
              <w:left w:val="nil"/>
              <w:bottom w:val="single" w:sz="4" w:space="0" w:color="auto"/>
              <w:right w:val="nil"/>
            </w:tcBorders>
            <w:shd w:val="clear" w:color="auto" w:fill="auto"/>
            <w:noWrap/>
            <w:vAlign w:val="center"/>
            <w:hideMark/>
          </w:tcPr>
          <w:p w14:paraId="474854B8" w14:textId="5FC1103F" w:rsidR="0007350B" w:rsidRPr="0007350B" w:rsidRDefault="0007350B" w:rsidP="00B565E6">
            <w:pPr>
              <w:jc w:val="center"/>
              <w:rPr>
                <w:rFonts w:ascii="Calibri" w:hAnsi="Calibri"/>
                <w:b/>
                <w:bCs/>
                <w:color w:val="000000"/>
                <w:sz w:val="16"/>
                <w:szCs w:val="16"/>
              </w:rPr>
            </w:pPr>
            <w:r w:rsidRPr="0007350B">
              <w:rPr>
                <w:rFonts w:ascii="Calibri" w:hAnsi="Calibri"/>
                <w:b/>
                <w:bCs/>
                <w:color w:val="000000"/>
                <w:sz w:val="16"/>
                <w:szCs w:val="16"/>
              </w:rPr>
              <w:t>M.phase</w:t>
            </w:r>
            <w:r w:rsidR="00367B4A">
              <w:rPr>
                <w:rFonts w:ascii="Calibri" w:hAnsi="Calibri"/>
                <w:b/>
                <w:bCs/>
                <w:color w:val="000000"/>
                <w:sz w:val="16"/>
                <w:szCs w:val="16"/>
              </w:rPr>
              <w:t>:</w:t>
            </w:r>
            <w:r w:rsidRPr="0007350B">
              <w:rPr>
                <w:rFonts w:ascii="Calibri" w:hAnsi="Calibri"/>
                <w:b/>
                <w:bCs/>
                <w:color w:val="000000"/>
                <w:sz w:val="16"/>
                <w:szCs w:val="16"/>
              </w:rPr>
              <w:t xml:space="preserve"> </w:t>
            </w:r>
            <w:r w:rsidR="00367B4A">
              <w:rPr>
                <w:rFonts w:ascii="Calibri" w:hAnsi="Calibri"/>
                <w:b/>
                <w:bCs/>
                <w:color w:val="000000"/>
                <w:sz w:val="16"/>
                <w:szCs w:val="16"/>
              </w:rPr>
              <w:t>high</w:t>
            </w:r>
          </w:p>
        </w:tc>
        <w:tc>
          <w:tcPr>
            <w:tcW w:w="1152" w:type="dxa"/>
            <w:tcBorders>
              <w:top w:val="nil"/>
              <w:left w:val="nil"/>
              <w:bottom w:val="single" w:sz="4" w:space="0" w:color="auto"/>
              <w:right w:val="nil"/>
            </w:tcBorders>
            <w:shd w:val="clear" w:color="auto" w:fill="auto"/>
            <w:noWrap/>
            <w:vAlign w:val="center"/>
            <w:hideMark/>
          </w:tcPr>
          <w:p w14:paraId="3CE6EF56" w14:textId="0C99375A" w:rsidR="0007350B" w:rsidRPr="0007350B" w:rsidRDefault="0007350B" w:rsidP="00B565E6">
            <w:pPr>
              <w:jc w:val="center"/>
              <w:rPr>
                <w:rFonts w:ascii="Calibri" w:hAnsi="Calibri"/>
                <w:b/>
                <w:bCs/>
                <w:color w:val="000000"/>
                <w:sz w:val="16"/>
                <w:szCs w:val="16"/>
              </w:rPr>
            </w:pPr>
            <w:r w:rsidRPr="0007350B">
              <w:rPr>
                <w:rFonts w:ascii="Calibri" w:hAnsi="Calibri"/>
                <w:b/>
                <w:bCs/>
                <w:color w:val="000000"/>
                <w:sz w:val="16"/>
                <w:szCs w:val="16"/>
              </w:rPr>
              <w:t>Clean</w:t>
            </w:r>
            <w:r w:rsidR="00367B4A">
              <w:rPr>
                <w:rFonts w:ascii="Calibri" w:hAnsi="Calibri"/>
                <w:b/>
                <w:bCs/>
                <w:color w:val="000000"/>
                <w:sz w:val="16"/>
                <w:szCs w:val="16"/>
              </w:rPr>
              <w:t>:</w:t>
            </w:r>
            <w:r w:rsidRPr="0007350B">
              <w:rPr>
                <w:rFonts w:ascii="Calibri" w:hAnsi="Calibri"/>
                <w:b/>
                <w:bCs/>
                <w:color w:val="000000"/>
                <w:sz w:val="16"/>
                <w:szCs w:val="16"/>
              </w:rPr>
              <w:t xml:space="preserve"> </w:t>
            </w:r>
            <w:r w:rsidR="00367B4A">
              <w:rPr>
                <w:rFonts w:ascii="Calibri" w:hAnsi="Calibri"/>
                <w:b/>
                <w:bCs/>
                <w:color w:val="000000"/>
                <w:sz w:val="16"/>
                <w:szCs w:val="16"/>
              </w:rPr>
              <w:t>low</w:t>
            </w:r>
          </w:p>
        </w:tc>
        <w:tc>
          <w:tcPr>
            <w:tcW w:w="1320" w:type="dxa"/>
            <w:tcBorders>
              <w:top w:val="nil"/>
              <w:left w:val="nil"/>
              <w:bottom w:val="single" w:sz="4" w:space="0" w:color="auto"/>
              <w:right w:val="nil"/>
            </w:tcBorders>
            <w:shd w:val="clear" w:color="auto" w:fill="auto"/>
            <w:noWrap/>
            <w:vAlign w:val="center"/>
            <w:hideMark/>
          </w:tcPr>
          <w:p w14:paraId="02787D94" w14:textId="554CAF42" w:rsidR="0007350B" w:rsidRPr="0007350B" w:rsidRDefault="0007350B" w:rsidP="00B565E6">
            <w:pPr>
              <w:jc w:val="center"/>
              <w:rPr>
                <w:rFonts w:ascii="Calibri" w:hAnsi="Calibri"/>
                <w:b/>
                <w:bCs/>
                <w:color w:val="000000"/>
                <w:sz w:val="16"/>
                <w:szCs w:val="16"/>
              </w:rPr>
            </w:pPr>
            <w:r w:rsidRPr="0007350B">
              <w:rPr>
                <w:rFonts w:ascii="Calibri" w:hAnsi="Calibri"/>
                <w:b/>
                <w:bCs/>
                <w:color w:val="000000"/>
                <w:sz w:val="16"/>
                <w:szCs w:val="16"/>
              </w:rPr>
              <w:t>Clean</w:t>
            </w:r>
            <w:r w:rsidR="00367B4A">
              <w:rPr>
                <w:rFonts w:ascii="Calibri" w:hAnsi="Calibri"/>
                <w:b/>
                <w:bCs/>
                <w:color w:val="000000"/>
                <w:sz w:val="16"/>
                <w:szCs w:val="16"/>
              </w:rPr>
              <w:t>:</w:t>
            </w:r>
            <w:r w:rsidRPr="0007350B">
              <w:rPr>
                <w:rFonts w:ascii="Calibri" w:hAnsi="Calibri"/>
                <w:b/>
                <w:bCs/>
                <w:color w:val="000000"/>
                <w:sz w:val="16"/>
                <w:szCs w:val="16"/>
              </w:rPr>
              <w:t xml:space="preserve"> </w:t>
            </w:r>
            <w:r w:rsidR="00367B4A">
              <w:rPr>
                <w:rFonts w:ascii="Calibri" w:hAnsi="Calibri"/>
                <w:b/>
                <w:bCs/>
                <w:color w:val="000000"/>
                <w:sz w:val="16"/>
                <w:szCs w:val="16"/>
              </w:rPr>
              <w:t>high</w:t>
            </w:r>
          </w:p>
        </w:tc>
        <w:tc>
          <w:tcPr>
            <w:tcW w:w="1231" w:type="dxa"/>
            <w:tcBorders>
              <w:top w:val="nil"/>
              <w:left w:val="nil"/>
              <w:bottom w:val="single" w:sz="4" w:space="0" w:color="auto"/>
              <w:right w:val="nil"/>
            </w:tcBorders>
            <w:shd w:val="clear" w:color="auto" w:fill="auto"/>
            <w:noWrap/>
            <w:vAlign w:val="center"/>
            <w:hideMark/>
          </w:tcPr>
          <w:p w14:paraId="6376473E" w14:textId="79EC4C77" w:rsidR="0007350B" w:rsidRPr="0007350B" w:rsidRDefault="0007350B" w:rsidP="00B565E6">
            <w:pPr>
              <w:jc w:val="center"/>
              <w:rPr>
                <w:rFonts w:ascii="Calibri" w:hAnsi="Calibri"/>
                <w:b/>
                <w:bCs/>
                <w:color w:val="000000"/>
                <w:sz w:val="16"/>
                <w:szCs w:val="16"/>
              </w:rPr>
            </w:pPr>
            <w:r w:rsidRPr="0007350B">
              <w:rPr>
                <w:rFonts w:ascii="Calibri" w:hAnsi="Calibri"/>
                <w:b/>
                <w:bCs/>
                <w:color w:val="000000"/>
                <w:sz w:val="16"/>
                <w:szCs w:val="16"/>
              </w:rPr>
              <w:t>Dirty</w:t>
            </w:r>
            <w:r w:rsidR="00367B4A">
              <w:rPr>
                <w:rFonts w:ascii="Calibri" w:hAnsi="Calibri"/>
                <w:b/>
                <w:bCs/>
                <w:color w:val="000000"/>
                <w:sz w:val="16"/>
                <w:szCs w:val="16"/>
              </w:rPr>
              <w:t>:</w:t>
            </w:r>
            <w:r w:rsidRPr="0007350B">
              <w:rPr>
                <w:rFonts w:ascii="Calibri" w:hAnsi="Calibri"/>
                <w:b/>
                <w:bCs/>
                <w:color w:val="000000"/>
                <w:sz w:val="16"/>
                <w:szCs w:val="16"/>
              </w:rPr>
              <w:t xml:space="preserve"> </w:t>
            </w:r>
            <w:r w:rsidR="00367B4A">
              <w:rPr>
                <w:rFonts w:ascii="Calibri" w:hAnsi="Calibri"/>
                <w:b/>
                <w:bCs/>
                <w:color w:val="000000"/>
                <w:sz w:val="16"/>
                <w:szCs w:val="16"/>
              </w:rPr>
              <w:t>low</w:t>
            </w:r>
          </w:p>
        </w:tc>
        <w:tc>
          <w:tcPr>
            <w:tcW w:w="1276" w:type="dxa"/>
            <w:tcBorders>
              <w:top w:val="nil"/>
              <w:left w:val="nil"/>
              <w:bottom w:val="single" w:sz="4" w:space="0" w:color="auto"/>
              <w:right w:val="nil"/>
            </w:tcBorders>
            <w:shd w:val="clear" w:color="auto" w:fill="auto"/>
            <w:noWrap/>
            <w:vAlign w:val="center"/>
            <w:hideMark/>
          </w:tcPr>
          <w:p w14:paraId="4B98035F" w14:textId="7FE6EBFE" w:rsidR="0007350B" w:rsidRPr="0007350B" w:rsidRDefault="0007350B" w:rsidP="00B565E6">
            <w:pPr>
              <w:jc w:val="center"/>
              <w:rPr>
                <w:rFonts w:ascii="Calibri" w:hAnsi="Calibri"/>
                <w:b/>
                <w:bCs/>
                <w:color w:val="000000"/>
                <w:sz w:val="16"/>
                <w:szCs w:val="16"/>
              </w:rPr>
            </w:pPr>
            <w:r w:rsidRPr="0007350B">
              <w:rPr>
                <w:rFonts w:ascii="Calibri" w:hAnsi="Calibri"/>
                <w:b/>
                <w:bCs/>
                <w:color w:val="000000"/>
                <w:sz w:val="16"/>
                <w:szCs w:val="16"/>
              </w:rPr>
              <w:t>Dirty</w:t>
            </w:r>
            <w:r w:rsidR="00367B4A">
              <w:rPr>
                <w:rFonts w:ascii="Calibri" w:hAnsi="Calibri"/>
                <w:b/>
                <w:bCs/>
                <w:color w:val="000000"/>
                <w:sz w:val="16"/>
                <w:szCs w:val="16"/>
              </w:rPr>
              <w:t>:</w:t>
            </w:r>
            <w:r w:rsidRPr="0007350B">
              <w:rPr>
                <w:rFonts w:ascii="Calibri" w:hAnsi="Calibri"/>
                <w:b/>
                <w:bCs/>
                <w:color w:val="000000"/>
                <w:sz w:val="16"/>
                <w:szCs w:val="16"/>
              </w:rPr>
              <w:t xml:space="preserve"> </w:t>
            </w:r>
            <w:r w:rsidR="00367B4A">
              <w:rPr>
                <w:rFonts w:ascii="Calibri" w:hAnsi="Calibri"/>
                <w:b/>
                <w:bCs/>
                <w:color w:val="000000"/>
                <w:sz w:val="16"/>
                <w:szCs w:val="16"/>
              </w:rPr>
              <w:t>high</w:t>
            </w:r>
          </w:p>
        </w:tc>
      </w:tr>
      <w:tr w:rsidR="0028761F" w:rsidRPr="0007350B" w14:paraId="0E92CF77" w14:textId="77777777" w:rsidTr="00193A2E">
        <w:trPr>
          <w:trHeight w:val="20"/>
        </w:trPr>
        <w:tc>
          <w:tcPr>
            <w:tcW w:w="426" w:type="dxa"/>
            <w:tcBorders>
              <w:top w:val="single" w:sz="4" w:space="0" w:color="auto"/>
              <w:left w:val="nil"/>
              <w:bottom w:val="nil"/>
              <w:right w:val="nil"/>
            </w:tcBorders>
            <w:shd w:val="clear" w:color="auto" w:fill="auto"/>
            <w:vAlign w:val="center"/>
            <w:hideMark/>
          </w:tcPr>
          <w:p w14:paraId="4A1D0EF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72</w:t>
            </w:r>
          </w:p>
        </w:tc>
        <w:tc>
          <w:tcPr>
            <w:tcW w:w="2127" w:type="dxa"/>
            <w:tcBorders>
              <w:top w:val="single" w:sz="4" w:space="0" w:color="auto"/>
              <w:left w:val="nil"/>
              <w:bottom w:val="nil"/>
              <w:right w:val="nil"/>
            </w:tcBorders>
            <w:shd w:val="clear" w:color="auto" w:fill="auto"/>
            <w:vAlign w:val="center"/>
            <w:hideMark/>
          </w:tcPr>
          <w:p w14:paraId="57D532F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Flumequine</w:t>
            </w:r>
          </w:p>
        </w:tc>
        <w:tc>
          <w:tcPr>
            <w:tcW w:w="850" w:type="dxa"/>
            <w:tcBorders>
              <w:top w:val="single" w:sz="4" w:space="0" w:color="auto"/>
              <w:left w:val="nil"/>
              <w:bottom w:val="nil"/>
              <w:right w:val="nil"/>
            </w:tcBorders>
            <w:shd w:val="clear" w:color="auto" w:fill="auto"/>
            <w:vAlign w:val="center"/>
            <w:hideMark/>
          </w:tcPr>
          <w:p w14:paraId="2911F26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FLU</w:t>
            </w:r>
          </w:p>
        </w:tc>
        <w:tc>
          <w:tcPr>
            <w:tcW w:w="1134" w:type="dxa"/>
            <w:tcBorders>
              <w:top w:val="single" w:sz="4" w:space="0" w:color="auto"/>
              <w:left w:val="nil"/>
              <w:bottom w:val="nil"/>
              <w:right w:val="nil"/>
            </w:tcBorders>
            <w:shd w:val="clear" w:color="auto" w:fill="auto"/>
            <w:vAlign w:val="center"/>
            <w:hideMark/>
          </w:tcPr>
          <w:p w14:paraId="308CE868" w14:textId="0EE73128" w:rsidR="0028761F" w:rsidRPr="0007350B" w:rsidRDefault="0028761F" w:rsidP="0028761F">
            <w:pPr>
              <w:jc w:val="center"/>
              <w:rPr>
                <w:rFonts w:ascii="Calibri" w:hAnsi="Calibri"/>
                <w:color w:val="000000"/>
                <w:sz w:val="16"/>
                <w:szCs w:val="16"/>
              </w:rPr>
            </w:pPr>
            <w:r>
              <w:rPr>
                <w:rFonts w:ascii="Calibri" w:hAnsi="Calibri"/>
                <w:color w:val="000000"/>
                <w:sz w:val="16"/>
                <w:szCs w:val="16"/>
              </w:rPr>
              <w:t>2.9±0.4</w:t>
            </w:r>
          </w:p>
        </w:tc>
        <w:tc>
          <w:tcPr>
            <w:tcW w:w="1400" w:type="dxa"/>
            <w:tcBorders>
              <w:top w:val="single" w:sz="4" w:space="0" w:color="auto"/>
              <w:left w:val="nil"/>
              <w:bottom w:val="nil"/>
              <w:right w:val="nil"/>
            </w:tcBorders>
            <w:shd w:val="clear" w:color="auto" w:fill="auto"/>
            <w:vAlign w:val="center"/>
            <w:hideMark/>
          </w:tcPr>
          <w:p w14:paraId="28BC9DD9" w14:textId="5B35A15A" w:rsidR="0028761F" w:rsidRPr="0007350B" w:rsidRDefault="0028761F" w:rsidP="0028761F">
            <w:pPr>
              <w:jc w:val="center"/>
              <w:rPr>
                <w:rFonts w:ascii="Calibri" w:hAnsi="Calibri"/>
                <w:color w:val="000000"/>
                <w:sz w:val="16"/>
                <w:szCs w:val="16"/>
              </w:rPr>
            </w:pPr>
            <w:r>
              <w:rPr>
                <w:rFonts w:ascii="Calibri" w:hAnsi="Calibri"/>
                <w:color w:val="000000"/>
                <w:sz w:val="16"/>
                <w:szCs w:val="16"/>
              </w:rPr>
              <w:t>2.8±0.3</w:t>
            </w:r>
          </w:p>
        </w:tc>
        <w:tc>
          <w:tcPr>
            <w:tcW w:w="1152" w:type="dxa"/>
            <w:tcBorders>
              <w:top w:val="single" w:sz="4" w:space="0" w:color="auto"/>
              <w:left w:val="nil"/>
              <w:bottom w:val="nil"/>
              <w:right w:val="nil"/>
            </w:tcBorders>
            <w:shd w:val="clear" w:color="000000" w:fill="F2F2F2"/>
            <w:vAlign w:val="center"/>
            <w:hideMark/>
          </w:tcPr>
          <w:p w14:paraId="67004CEB" w14:textId="33CD59A5" w:rsidR="0028761F" w:rsidRPr="0007350B" w:rsidRDefault="0028761F" w:rsidP="0028761F">
            <w:pPr>
              <w:jc w:val="center"/>
              <w:rPr>
                <w:rFonts w:ascii="Calibri" w:hAnsi="Calibri"/>
                <w:color w:val="000000"/>
                <w:sz w:val="16"/>
                <w:szCs w:val="16"/>
              </w:rPr>
            </w:pPr>
            <w:r>
              <w:rPr>
                <w:rFonts w:ascii="Calibri" w:hAnsi="Calibri"/>
                <w:color w:val="000000"/>
                <w:sz w:val="16"/>
                <w:szCs w:val="16"/>
              </w:rPr>
              <w:t>1.7±0.4</w:t>
            </w:r>
          </w:p>
        </w:tc>
        <w:tc>
          <w:tcPr>
            <w:tcW w:w="1320" w:type="dxa"/>
            <w:tcBorders>
              <w:top w:val="single" w:sz="4" w:space="0" w:color="auto"/>
              <w:left w:val="nil"/>
              <w:bottom w:val="nil"/>
              <w:right w:val="nil"/>
            </w:tcBorders>
            <w:shd w:val="clear" w:color="000000" w:fill="F2F2F2"/>
            <w:vAlign w:val="center"/>
            <w:hideMark/>
          </w:tcPr>
          <w:p w14:paraId="1193D154" w14:textId="3834621B" w:rsidR="0028761F" w:rsidRPr="0007350B" w:rsidRDefault="0028761F" w:rsidP="0028761F">
            <w:pPr>
              <w:jc w:val="center"/>
              <w:rPr>
                <w:rFonts w:ascii="Calibri" w:hAnsi="Calibri"/>
                <w:color w:val="000000"/>
                <w:sz w:val="16"/>
                <w:szCs w:val="16"/>
              </w:rPr>
            </w:pPr>
            <w:r>
              <w:rPr>
                <w:rFonts w:ascii="Calibri" w:hAnsi="Calibri"/>
                <w:color w:val="000000"/>
                <w:sz w:val="16"/>
                <w:szCs w:val="16"/>
              </w:rPr>
              <w:t>1.9±0.2</w:t>
            </w:r>
          </w:p>
        </w:tc>
        <w:tc>
          <w:tcPr>
            <w:tcW w:w="1231" w:type="dxa"/>
            <w:tcBorders>
              <w:top w:val="single" w:sz="4" w:space="0" w:color="auto"/>
              <w:left w:val="nil"/>
              <w:bottom w:val="nil"/>
              <w:right w:val="nil"/>
            </w:tcBorders>
            <w:shd w:val="clear" w:color="auto" w:fill="auto"/>
            <w:vAlign w:val="center"/>
            <w:hideMark/>
          </w:tcPr>
          <w:p w14:paraId="6ED243F4" w14:textId="5E4BCEC4" w:rsidR="0028761F" w:rsidRPr="0007350B" w:rsidRDefault="0028761F" w:rsidP="0028761F">
            <w:pPr>
              <w:jc w:val="center"/>
              <w:rPr>
                <w:rFonts w:ascii="Calibri" w:hAnsi="Calibri"/>
                <w:color w:val="000000"/>
                <w:sz w:val="16"/>
                <w:szCs w:val="16"/>
              </w:rPr>
            </w:pPr>
            <w:r>
              <w:rPr>
                <w:rFonts w:ascii="Calibri" w:hAnsi="Calibri"/>
                <w:color w:val="000000"/>
                <w:sz w:val="16"/>
                <w:szCs w:val="16"/>
              </w:rPr>
              <w:t>1.7±0.3</w:t>
            </w:r>
          </w:p>
        </w:tc>
        <w:tc>
          <w:tcPr>
            <w:tcW w:w="1276" w:type="dxa"/>
            <w:tcBorders>
              <w:top w:val="single" w:sz="4" w:space="0" w:color="auto"/>
              <w:left w:val="nil"/>
              <w:bottom w:val="nil"/>
              <w:right w:val="nil"/>
            </w:tcBorders>
            <w:shd w:val="clear" w:color="auto" w:fill="auto"/>
            <w:vAlign w:val="center"/>
            <w:hideMark/>
          </w:tcPr>
          <w:p w14:paraId="1385C993" w14:textId="753E7392" w:rsidR="0028761F" w:rsidRPr="0007350B" w:rsidRDefault="0028761F" w:rsidP="0028761F">
            <w:pPr>
              <w:jc w:val="center"/>
              <w:rPr>
                <w:rFonts w:ascii="Calibri" w:hAnsi="Calibri"/>
                <w:color w:val="000000"/>
                <w:sz w:val="16"/>
                <w:szCs w:val="16"/>
              </w:rPr>
            </w:pPr>
            <w:r>
              <w:rPr>
                <w:rFonts w:ascii="Calibri" w:hAnsi="Calibri"/>
                <w:color w:val="000000"/>
                <w:sz w:val="16"/>
                <w:szCs w:val="16"/>
              </w:rPr>
              <w:t>1.9±0.2</w:t>
            </w:r>
          </w:p>
        </w:tc>
      </w:tr>
      <w:tr w:rsidR="0028761F" w:rsidRPr="0007350B" w14:paraId="51D4E157" w14:textId="77777777" w:rsidTr="00B565E6">
        <w:trPr>
          <w:trHeight w:val="20"/>
        </w:trPr>
        <w:tc>
          <w:tcPr>
            <w:tcW w:w="426" w:type="dxa"/>
            <w:tcBorders>
              <w:top w:val="nil"/>
              <w:left w:val="nil"/>
              <w:bottom w:val="nil"/>
              <w:right w:val="nil"/>
            </w:tcBorders>
            <w:shd w:val="clear" w:color="auto" w:fill="auto"/>
            <w:vAlign w:val="center"/>
            <w:hideMark/>
          </w:tcPr>
          <w:p w14:paraId="312DD18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73</w:t>
            </w:r>
          </w:p>
        </w:tc>
        <w:tc>
          <w:tcPr>
            <w:tcW w:w="2127" w:type="dxa"/>
            <w:tcBorders>
              <w:top w:val="nil"/>
              <w:left w:val="nil"/>
              <w:bottom w:val="nil"/>
              <w:right w:val="nil"/>
            </w:tcBorders>
            <w:shd w:val="clear" w:color="auto" w:fill="auto"/>
            <w:vAlign w:val="center"/>
            <w:hideMark/>
          </w:tcPr>
          <w:p w14:paraId="45CB5AC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Penicillin V</w:t>
            </w:r>
          </w:p>
        </w:tc>
        <w:tc>
          <w:tcPr>
            <w:tcW w:w="850" w:type="dxa"/>
            <w:tcBorders>
              <w:top w:val="nil"/>
              <w:left w:val="nil"/>
              <w:bottom w:val="nil"/>
              <w:right w:val="nil"/>
            </w:tcBorders>
            <w:shd w:val="clear" w:color="auto" w:fill="auto"/>
            <w:vAlign w:val="center"/>
            <w:hideMark/>
          </w:tcPr>
          <w:p w14:paraId="2566ED2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PenV</w:t>
            </w:r>
          </w:p>
        </w:tc>
        <w:tc>
          <w:tcPr>
            <w:tcW w:w="1134" w:type="dxa"/>
            <w:tcBorders>
              <w:top w:val="nil"/>
              <w:left w:val="nil"/>
              <w:bottom w:val="nil"/>
              <w:right w:val="nil"/>
            </w:tcBorders>
            <w:shd w:val="clear" w:color="auto" w:fill="auto"/>
            <w:vAlign w:val="center"/>
            <w:hideMark/>
          </w:tcPr>
          <w:p w14:paraId="78A57923" w14:textId="1B649545" w:rsidR="0028761F" w:rsidRPr="0007350B" w:rsidRDefault="0028761F" w:rsidP="0028761F">
            <w:pPr>
              <w:jc w:val="center"/>
              <w:rPr>
                <w:rFonts w:ascii="Calibri" w:hAnsi="Calibri"/>
                <w:color w:val="000000"/>
                <w:sz w:val="16"/>
                <w:szCs w:val="16"/>
              </w:rPr>
            </w:pPr>
            <w:r>
              <w:rPr>
                <w:rFonts w:ascii="Calibri" w:hAnsi="Calibri"/>
                <w:color w:val="000000"/>
                <w:sz w:val="16"/>
                <w:szCs w:val="16"/>
              </w:rPr>
              <w:t>4.4±0.9</w:t>
            </w:r>
          </w:p>
        </w:tc>
        <w:tc>
          <w:tcPr>
            <w:tcW w:w="1400" w:type="dxa"/>
            <w:tcBorders>
              <w:top w:val="nil"/>
              <w:left w:val="nil"/>
              <w:bottom w:val="nil"/>
              <w:right w:val="nil"/>
            </w:tcBorders>
            <w:shd w:val="clear" w:color="auto" w:fill="auto"/>
            <w:vAlign w:val="center"/>
            <w:hideMark/>
          </w:tcPr>
          <w:p w14:paraId="7F2530D7" w14:textId="510C9618" w:rsidR="0028761F" w:rsidRPr="0007350B" w:rsidRDefault="0028761F" w:rsidP="0028761F">
            <w:pPr>
              <w:jc w:val="center"/>
              <w:rPr>
                <w:rFonts w:ascii="Calibri" w:hAnsi="Calibri"/>
                <w:color w:val="000000"/>
                <w:sz w:val="16"/>
                <w:szCs w:val="16"/>
              </w:rPr>
            </w:pPr>
            <w:r>
              <w:rPr>
                <w:rFonts w:ascii="Calibri" w:hAnsi="Calibri"/>
                <w:color w:val="000000"/>
                <w:sz w:val="16"/>
                <w:szCs w:val="16"/>
              </w:rPr>
              <w:t>4.4±0.7</w:t>
            </w:r>
          </w:p>
        </w:tc>
        <w:tc>
          <w:tcPr>
            <w:tcW w:w="1152" w:type="dxa"/>
            <w:tcBorders>
              <w:top w:val="nil"/>
              <w:left w:val="nil"/>
              <w:bottom w:val="nil"/>
              <w:right w:val="nil"/>
            </w:tcBorders>
            <w:shd w:val="clear" w:color="000000" w:fill="F2F2F2"/>
            <w:vAlign w:val="center"/>
            <w:hideMark/>
          </w:tcPr>
          <w:p w14:paraId="50CFB57F" w14:textId="380676DD" w:rsidR="0028761F" w:rsidRPr="0007350B" w:rsidRDefault="0028761F" w:rsidP="0028761F">
            <w:pPr>
              <w:jc w:val="center"/>
              <w:rPr>
                <w:rFonts w:ascii="Calibri" w:hAnsi="Calibri"/>
                <w:color w:val="000000"/>
                <w:sz w:val="16"/>
                <w:szCs w:val="16"/>
              </w:rPr>
            </w:pPr>
            <w:r>
              <w:rPr>
                <w:rFonts w:ascii="Calibri" w:hAnsi="Calibri"/>
                <w:color w:val="000000"/>
                <w:sz w:val="16"/>
                <w:szCs w:val="16"/>
              </w:rPr>
              <w:t>6.7±2.0</w:t>
            </w:r>
          </w:p>
        </w:tc>
        <w:tc>
          <w:tcPr>
            <w:tcW w:w="1320" w:type="dxa"/>
            <w:tcBorders>
              <w:top w:val="nil"/>
              <w:left w:val="nil"/>
              <w:bottom w:val="nil"/>
              <w:right w:val="nil"/>
            </w:tcBorders>
            <w:shd w:val="clear" w:color="000000" w:fill="F2F2F2"/>
            <w:vAlign w:val="center"/>
            <w:hideMark/>
          </w:tcPr>
          <w:p w14:paraId="4B7299AF" w14:textId="19D0DAC8" w:rsidR="0028761F" w:rsidRPr="0007350B" w:rsidRDefault="0028761F" w:rsidP="0028761F">
            <w:pPr>
              <w:jc w:val="center"/>
              <w:rPr>
                <w:rFonts w:ascii="Calibri" w:hAnsi="Calibri"/>
                <w:color w:val="000000"/>
                <w:sz w:val="16"/>
                <w:szCs w:val="16"/>
              </w:rPr>
            </w:pPr>
            <w:r>
              <w:rPr>
                <w:rFonts w:ascii="Calibri" w:hAnsi="Calibri"/>
                <w:color w:val="000000"/>
                <w:sz w:val="16"/>
                <w:szCs w:val="16"/>
              </w:rPr>
              <w:t>9.2±1.4</w:t>
            </w:r>
          </w:p>
        </w:tc>
        <w:tc>
          <w:tcPr>
            <w:tcW w:w="1231" w:type="dxa"/>
            <w:tcBorders>
              <w:top w:val="nil"/>
              <w:left w:val="nil"/>
              <w:bottom w:val="nil"/>
              <w:right w:val="nil"/>
            </w:tcBorders>
            <w:shd w:val="clear" w:color="auto" w:fill="auto"/>
            <w:vAlign w:val="center"/>
            <w:hideMark/>
          </w:tcPr>
          <w:p w14:paraId="067EB288" w14:textId="6E436AC6" w:rsidR="0028761F" w:rsidRPr="0007350B" w:rsidRDefault="0028761F" w:rsidP="0028761F">
            <w:pPr>
              <w:jc w:val="center"/>
              <w:rPr>
                <w:rFonts w:ascii="Calibri" w:hAnsi="Calibri"/>
                <w:color w:val="000000"/>
                <w:sz w:val="16"/>
                <w:szCs w:val="16"/>
              </w:rPr>
            </w:pPr>
            <w:r>
              <w:rPr>
                <w:rFonts w:ascii="Calibri" w:hAnsi="Calibri"/>
                <w:color w:val="000000"/>
                <w:sz w:val="16"/>
                <w:szCs w:val="16"/>
              </w:rPr>
              <w:t>1.4±0.6</w:t>
            </w:r>
          </w:p>
        </w:tc>
        <w:tc>
          <w:tcPr>
            <w:tcW w:w="1276" w:type="dxa"/>
            <w:tcBorders>
              <w:top w:val="nil"/>
              <w:left w:val="nil"/>
              <w:bottom w:val="nil"/>
              <w:right w:val="nil"/>
            </w:tcBorders>
            <w:shd w:val="clear" w:color="auto" w:fill="auto"/>
            <w:vAlign w:val="center"/>
            <w:hideMark/>
          </w:tcPr>
          <w:p w14:paraId="4593CAB8" w14:textId="3D9B1C7A" w:rsidR="0028761F" w:rsidRPr="0007350B" w:rsidRDefault="0028761F" w:rsidP="0028761F">
            <w:pPr>
              <w:jc w:val="center"/>
              <w:rPr>
                <w:rFonts w:ascii="Calibri" w:hAnsi="Calibri"/>
                <w:color w:val="000000"/>
                <w:sz w:val="16"/>
                <w:szCs w:val="16"/>
              </w:rPr>
            </w:pPr>
            <w:r>
              <w:rPr>
                <w:rFonts w:ascii="Calibri" w:hAnsi="Calibri"/>
                <w:color w:val="000000"/>
                <w:sz w:val="16"/>
                <w:szCs w:val="16"/>
              </w:rPr>
              <w:t>6.2±3.1</w:t>
            </w:r>
          </w:p>
        </w:tc>
      </w:tr>
      <w:tr w:rsidR="0028761F" w:rsidRPr="0007350B" w14:paraId="05E19FCE" w14:textId="77777777" w:rsidTr="00B565E6">
        <w:trPr>
          <w:trHeight w:val="20"/>
        </w:trPr>
        <w:tc>
          <w:tcPr>
            <w:tcW w:w="426" w:type="dxa"/>
            <w:tcBorders>
              <w:top w:val="nil"/>
              <w:left w:val="nil"/>
              <w:bottom w:val="nil"/>
              <w:right w:val="nil"/>
            </w:tcBorders>
            <w:shd w:val="clear" w:color="auto" w:fill="auto"/>
            <w:vAlign w:val="center"/>
            <w:hideMark/>
          </w:tcPr>
          <w:p w14:paraId="6ED5A10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74</w:t>
            </w:r>
          </w:p>
        </w:tc>
        <w:tc>
          <w:tcPr>
            <w:tcW w:w="2127" w:type="dxa"/>
            <w:tcBorders>
              <w:top w:val="nil"/>
              <w:left w:val="nil"/>
              <w:bottom w:val="nil"/>
              <w:right w:val="nil"/>
            </w:tcBorders>
            <w:shd w:val="clear" w:color="auto" w:fill="auto"/>
            <w:vAlign w:val="center"/>
            <w:hideMark/>
          </w:tcPr>
          <w:p w14:paraId="1490060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Erythromycin</w:t>
            </w:r>
          </w:p>
        </w:tc>
        <w:tc>
          <w:tcPr>
            <w:tcW w:w="850" w:type="dxa"/>
            <w:tcBorders>
              <w:top w:val="nil"/>
              <w:left w:val="nil"/>
              <w:bottom w:val="nil"/>
              <w:right w:val="nil"/>
            </w:tcBorders>
            <w:shd w:val="clear" w:color="auto" w:fill="auto"/>
            <w:vAlign w:val="center"/>
            <w:hideMark/>
          </w:tcPr>
          <w:p w14:paraId="7444FFA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ERY</w:t>
            </w:r>
          </w:p>
        </w:tc>
        <w:tc>
          <w:tcPr>
            <w:tcW w:w="1134" w:type="dxa"/>
            <w:tcBorders>
              <w:top w:val="nil"/>
              <w:left w:val="nil"/>
              <w:bottom w:val="nil"/>
              <w:right w:val="nil"/>
            </w:tcBorders>
            <w:shd w:val="clear" w:color="auto" w:fill="auto"/>
            <w:vAlign w:val="center"/>
            <w:hideMark/>
          </w:tcPr>
          <w:p w14:paraId="1610AF31" w14:textId="5BD1E1D5" w:rsidR="0028761F" w:rsidRPr="0007350B" w:rsidRDefault="0028761F" w:rsidP="0028761F">
            <w:pPr>
              <w:jc w:val="center"/>
              <w:rPr>
                <w:rFonts w:ascii="Calibri" w:hAnsi="Calibri"/>
                <w:color w:val="000000"/>
                <w:sz w:val="16"/>
                <w:szCs w:val="16"/>
              </w:rPr>
            </w:pPr>
            <w:r>
              <w:rPr>
                <w:rFonts w:ascii="Calibri" w:hAnsi="Calibri"/>
                <w:color w:val="000000"/>
                <w:sz w:val="16"/>
                <w:szCs w:val="16"/>
              </w:rPr>
              <w:t>3.7±0.6</w:t>
            </w:r>
          </w:p>
        </w:tc>
        <w:tc>
          <w:tcPr>
            <w:tcW w:w="1400" w:type="dxa"/>
            <w:tcBorders>
              <w:top w:val="nil"/>
              <w:left w:val="nil"/>
              <w:bottom w:val="nil"/>
              <w:right w:val="nil"/>
            </w:tcBorders>
            <w:shd w:val="clear" w:color="auto" w:fill="auto"/>
            <w:vAlign w:val="center"/>
            <w:hideMark/>
          </w:tcPr>
          <w:p w14:paraId="191DB8A7" w14:textId="09E7E23D" w:rsidR="0028761F" w:rsidRPr="0007350B" w:rsidRDefault="0028761F" w:rsidP="0028761F">
            <w:pPr>
              <w:jc w:val="center"/>
              <w:rPr>
                <w:rFonts w:ascii="Calibri" w:hAnsi="Calibri"/>
                <w:color w:val="000000"/>
                <w:sz w:val="16"/>
                <w:szCs w:val="16"/>
              </w:rPr>
            </w:pPr>
            <w:r>
              <w:rPr>
                <w:rFonts w:ascii="Calibri" w:hAnsi="Calibri"/>
                <w:color w:val="000000"/>
                <w:sz w:val="16"/>
                <w:szCs w:val="16"/>
              </w:rPr>
              <w:t>3.8±0.4</w:t>
            </w:r>
          </w:p>
        </w:tc>
        <w:tc>
          <w:tcPr>
            <w:tcW w:w="1152" w:type="dxa"/>
            <w:tcBorders>
              <w:top w:val="nil"/>
              <w:left w:val="nil"/>
              <w:bottom w:val="nil"/>
              <w:right w:val="nil"/>
            </w:tcBorders>
            <w:shd w:val="clear" w:color="000000" w:fill="F2F2F2"/>
            <w:vAlign w:val="center"/>
            <w:hideMark/>
          </w:tcPr>
          <w:p w14:paraId="2441ADF2" w14:textId="45A11AA1" w:rsidR="0028761F" w:rsidRPr="0007350B" w:rsidRDefault="0028761F" w:rsidP="0028761F">
            <w:pPr>
              <w:jc w:val="center"/>
              <w:rPr>
                <w:rFonts w:ascii="Calibri" w:hAnsi="Calibri"/>
                <w:color w:val="000000"/>
                <w:sz w:val="16"/>
                <w:szCs w:val="16"/>
              </w:rPr>
            </w:pPr>
            <w:r>
              <w:rPr>
                <w:rFonts w:ascii="Calibri" w:hAnsi="Calibri"/>
                <w:color w:val="000000"/>
                <w:sz w:val="16"/>
                <w:szCs w:val="16"/>
              </w:rPr>
              <w:t>4.0±0.4</w:t>
            </w:r>
          </w:p>
        </w:tc>
        <w:tc>
          <w:tcPr>
            <w:tcW w:w="1320" w:type="dxa"/>
            <w:tcBorders>
              <w:top w:val="nil"/>
              <w:left w:val="nil"/>
              <w:bottom w:val="nil"/>
              <w:right w:val="nil"/>
            </w:tcBorders>
            <w:shd w:val="clear" w:color="000000" w:fill="F2F2F2"/>
            <w:vAlign w:val="center"/>
            <w:hideMark/>
          </w:tcPr>
          <w:p w14:paraId="06BAD723" w14:textId="77AC94AA" w:rsidR="0028761F" w:rsidRPr="0007350B" w:rsidRDefault="0028761F" w:rsidP="0028761F">
            <w:pPr>
              <w:jc w:val="center"/>
              <w:rPr>
                <w:rFonts w:ascii="Calibri" w:hAnsi="Calibri"/>
                <w:color w:val="000000"/>
                <w:sz w:val="16"/>
                <w:szCs w:val="16"/>
              </w:rPr>
            </w:pPr>
            <w:r>
              <w:rPr>
                <w:rFonts w:ascii="Calibri" w:hAnsi="Calibri"/>
                <w:color w:val="000000"/>
                <w:sz w:val="16"/>
                <w:szCs w:val="16"/>
              </w:rPr>
              <w:t>4.0±0.4</w:t>
            </w:r>
          </w:p>
        </w:tc>
        <w:tc>
          <w:tcPr>
            <w:tcW w:w="1231" w:type="dxa"/>
            <w:tcBorders>
              <w:top w:val="nil"/>
              <w:left w:val="nil"/>
              <w:bottom w:val="nil"/>
              <w:right w:val="nil"/>
            </w:tcBorders>
            <w:shd w:val="clear" w:color="auto" w:fill="auto"/>
            <w:vAlign w:val="center"/>
            <w:hideMark/>
          </w:tcPr>
          <w:p w14:paraId="48DC125C" w14:textId="7A7591A5" w:rsidR="0028761F" w:rsidRPr="0007350B" w:rsidRDefault="0028761F" w:rsidP="0028761F">
            <w:pPr>
              <w:jc w:val="center"/>
              <w:rPr>
                <w:rFonts w:ascii="Calibri" w:hAnsi="Calibri"/>
                <w:color w:val="000000"/>
                <w:sz w:val="16"/>
                <w:szCs w:val="16"/>
              </w:rPr>
            </w:pPr>
            <w:r>
              <w:rPr>
                <w:rFonts w:ascii="Calibri" w:hAnsi="Calibri"/>
                <w:color w:val="000000"/>
                <w:sz w:val="16"/>
                <w:szCs w:val="16"/>
              </w:rPr>
              <w:t>3.7±0.7</w:t>
            </w:r>
          </w:p>
        </w:tc>
        <w:tc>
          <w:tcPr>
            <w:tcW w:w="1276" w:type="dxa"/>
            <w:tcBorders>
              <w:top w:val="nil"/>
              <w:left w:val="nil"/>
              <w:bottom w:val="nil"/>
              <w:right w:val="nil"/>
            </w:tcBorders>
            <w:shd w:val="clear" w:color="auto" w:fill="auto"/>
            <w:vAlign w:val="center"/>
            <w:hideMark/>
          </w:tcPr>
          <w:p w14:paraId="3DB9398D" w14:textId="3196B56F" w:rsidR="0028761F" w:rsidRPr="0007350B" w:rsidRDefault="0028761F" w:rsidP="0028761F">
            <w:pPr>
              <w:jc w:val="center"/>
              <w:rPr>
                <w:rFonts w:ascii="Calibri" w:hAnsi="Calibri"/>
                <w:color w:val="000000"/>
                <w:sz w:val="16"/>
                <w:szCs w:val="16"/>
              </w:rPr>
            </w:pPr>
            <w:r>
              <w:rPr>
                <w:rFonts w:ascii="Calibri" w:hAnsi="Calibri"/>
                <w:color w:val="000000"/>
                <w:sz w:val="16"/>
                <w:szCs w:val="16"/>
              </w:rPr>
              <w:t>4.2±0.4</w:t>
            </w:r>
          </w:p>
        </w:tc>
      </w:tr>
      <w:tr w:rsidR="0028761F" w:rsidRPr="0007350B" w14:paraId="4107EB26" w14:textId="77777777" w:rsidTr="00B565E6">
        <w:trPr>
          <w:trHeight w:val="20"/>
        </w:trPr>
        <w:tc>
          <w:tcPr>
            <w:tcW w:w="426" w:type="dxa"/>
            <w:tcBorders>
              <w:top w:val="nil"/>
              <w:left w:val="nil"/>
              <w:bottom w:val="nil"/>
              <w:right w:val="nil"/>
            </w:tcBorders>
            <w:shd w:val="clear" w:color="auto" w:fill="auto"/>
            <w:vAlign w:val="center"/>
            <w:hideMark/>
          </w:tcPr>
          <w:p w14:paraId="3BBC638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75</w:t>
            </w:r>
          </w:p>
        </w:tc>
        <w:tc>
          <w:tcPr>
            <w:tcW w:w="2127" w:type="dxa"/>
            <w:tcBorders>
              <w:top w:val="nil"/>
              <w:left w:val="nil"/>
              <w:bottom w:val="nil"/>
              <w:right w:val="nil"/>
            </w:tcBorders>
            <w:shd w:val="clear" w:color="auto" w:fill="auto"/>
            <w:vAlign w:val="center"/>
            <w:hideMark/>
          </w:tcPr>
          <w:p w14:paraId="4543D72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N-demethyl erythromycin</w:t>
            </w:r>
          </w:p>
        </w:tc>
        <w:tc>
          <w:tcPr>
            <w:tcW w:w="850" w:type="dxa"/>
            <w:tcBorders>
              <w:top w:val="nil"/>
              <w:left w:val="nil"/>
              <w:bottom w:val="nil"/>
              <w:right w:val="nil"/>
            </w:tcBorders>
            <w:shd w:val="clear" w:color="auto" w:fill="auto"/>
            <w:vAlign w:val="center"/>
            <w:hideMark/>
          </w:tcPr>
          <w:p w14:paraId="56A22FE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dmERY</w:t>
            </w:r>
          </w:p>
        </w:tc>
        <w:tc>
          <w:tcPr>
            <w:tcW w:w="1134" w:type="dxa"/>
            <w:tcBorders>
              <w:top w:val="nil"/>
              <w:left w:val="nil"/>
              <w:bottom w:val="nil"/>
              <w:right w:val="nil"/>
            </w:tcBorders>
            <w:shd w:val="clear" w:color="auto" w:fill="auto"/>
            <w:vAlign w:val="center"/>
            <w:hideMark/>
          </w:tcPr>
          <w:p w14:paraId="2714ECB1" w14:textId="1373E271" w:rsidR="0028761F" w:rsidRPr="0007350B" w:rsidRDefault="0028761F" w:rsidP="0028761F">
            <w:pPr>
              <w:jc w:val="center"/>
              <w:rPr>
                <w:rFonts w:ascii="Calibri" w:hAnsi="Calibri"/>
                <w:color w:val="000000"/>
                <w:sz w:val="16"/>
                <w:szCs w:val="16"/>
              </w:rPr>
            </w:pPr>
            <w:r>
              <w:rPr>
                <w:rFonts w:ascii="Calibri" w:hAnsi="Calibri"/>
                <w:color w:val="000000"/>
                <w:sz w:val="16"/>
                <w:szCs w:val="16"/>
              </w:rPr>
              <w:t>3.6±1.3</w:t>
            </w:r>
          </w:p>
        </w:tc>
        <w:tc>
          <w:tcPr>
            <w:tcW w:w="1400" w:type="dxa"/>
            <w:tcBorders>
              <w:top w:val="nil"/>
              <w:left w:val="nil"/>
              <w:bottom w:val="nil"/>
              <w:right w:val="nil"/>
            </w:tcBorders>
            <w:shd w:val="clear" w:color="auto" w:fill="auto"/>
            <w:vAlign w:val="center"/>
            <w:hideMark/>
          </w:tcPr>
          <w:p w14:paraId="68C8FD1E" w14:textId="4D4B92C4" w:rsidR="0028761F" w:rsidRPr="0007350B" w:rsidRDefault="0028761F" w:rsidP="0028761F">
            <w:pPr>
              <w:jc w:val="center"/>
              <w:rPr>
                <w:rFonts w:ascii="Calibri" w:hAnsi="Calibri"/>
                <w:color w:val="000000"/>
                <w:sz w:val="16"/>
                <w:szCs w:val="16"/>
              </w:rPr>
            </w:pPr>
            <w:r>
              <w:rPr>
                <w:rFonts w:ascii="Calibri" w:hAnsi="Calibri"/>
                <w:color w:val="000000"/>
                <w:sz w:val="16"/>
                <w:szCs w:val="16"/>
              </w:rPr>
              <w:t>15.7±3.9</w:t>
            </w:r>
          </w:p>
        </w:tc>
        <w:tc>
          <w:tcPr>
            <w:tcW w:w="1152" w:type="dxa"/>
            <w:tcBorders>
              <w:top w:val="nil"/>
              <w:left w:val="nil"/>
              <w:bottom w:val="nil"/>
              <w:right w:val="nil"/>
            </w:tcBorders>
            <w:shd w:val="clear" w:color="000000" w:fill="F2F2F2"/>
            <w:vAlign w:val="center"/>
            <w:hideMark/>
          </w:tcPr>
          <w:p w14:paraId="01A3584C" w14:textId="273FCB91" w:rsidR="0028761F" w:rsidRPr="0007350B" w:rsidRDefault="0028761F" w:rsidP="0028761F">
            <w:pPr>
              <w:jc w:val="center"/>
              <w:rPr>
                <w:rFonts w:ascii="Calibri" w:hAnsi="Calibri"/>
                <w:color w:val="000000"/>
                <w:sz w:val="16"/>
                <w:szCs w:val="16"/>
              </w:rPr>
            </w:pPr>
            <w:r>
              <w:rPr>
                <w:rFonts w:ascii="Calibri" w:hAnsi="Calibri"/>
                <w:color w:val="000000"/>
                <w:sz w:val="16"/>
                <w:szCs w:val="16"/>
              </w:rPr>
              <w:t>11.6±3.5</w:t>
            </w:r>
          </w:p>
        </w:tc>
        <w:tc>
          <w:tcPr>
            <w:tcW w:w="1320" w:type="dxa"/>
            <w:tcBorders>
              <w:top w:val="nil"/>
              <w:left w:val="nil"/>
              <w:bottom w:val="nil"/>
              <w:right w:val="nil"/>
            </w:tcBorders>
            <w:shd w:val="clear" w:color="000000" w:fill="F2F2F2"/>
            <w:vAlign w:val="center"/>
            <w:hideMark/>
          </w:tcPr>
          <w:p w14:paraId="727EFA67" w14:textId="7439A7AE" w:rsidR="0028761F" w:rsidRPr="0007350B" w:rsidRDefault="0028761F" w:rsidP="0028761F">
            <w:pPr>
              <w:jc w:val="center"/>
              <w:rPr>
                <w:rFonts w:ascii="Calibri" w:hAnsi="Calibri"/>
                <w:color w:val="000000"/>
                <w:sz w:val="16"/>
                <w:szCs w:val="16"/>
              </w:rPr>
            </w:pPr>
            <w:r>
              <w:rPr>
                <w:rFonts w:ascii="Calibri" w:hAnsi="Calibri"/>
                <w:color w:val="000000"/>
                <w:sz w:val="16"/>
                <w:szCs w:val="16"/>
              </w:rPr>
              <w:t>18.8±1.9</w:t>
            </w:r>
          </w:p>
        </w:tc>
        <w:tc>
          <w:tcPr>
            <w:tcW w:w="1231" w:type="dxa"/>
            <w:tcBorders>
              <w:top w:val="nil"/>
              <w:left w:val="nil"/>
              <w:bottom w:val="nil"/>
              <w:right w:val="nil"/>
            </w:tcBorders>
            <w:shd w:val="clear" w:color="auto" w:fill="auto"/>
            <w:vAlign w:val="center"/>
            <w:hideMark/>
          </w:tcPr>
          <w:p w14:paraId="0C59345D" w14:textId="2C686005" w:rsidR="0028761F" w:rsidRPr="0007350B" w:rsidRDefault="0028761F" w:rsidP="0028761F">
            <w:pPr>
              <w:jc w:val="center"/>
              <w:rPr>
                <w:rFonts w:ascii="Calibri" w:hAnsi="Calibri"/>
                <w:color w:val="000000"/>
                <w:sz w:val="16"/>
                <w:szCs w:val="16"/>
              </w:rPr>
            </w:pPr>
            <w:r>
              <w:rPr>
                <w:rFonts w:ascii="Calibri" w:hAnsi="Calibri"/>
                <w:color w:val="000000"/>
                <w:sz w:val="16"/>
                <w:szCs w:val="16"/>
              </w:rPr>
              <w:t>0.8±0.2</w:t>
            </w:r>
          </w:p>
        </w:tc>
        <w:tc>
          <w:tcPr>
            <w:tcW w:w="1276" w:type="dxa"/>
            <w:tcBorders>
              <w:top w:val="nil"/>
              <w:left w:val="nil"/>
              <w:bottom w:val="nil"/>
              <w:right w:val="nil"/>
            </w:tcBorders>
            <w:shd w:val="clear" w:color="auto" w:fill="auto"/>
            <w:vAlign w:val="center"/>
            <w:hideMark/>
          </w:tcPr>
          <w:p w14:paraId="553A84DD" w14:textId="7DF6B25A" w:rsidR="0028761F" w:rsidRPr="0007350B" w:rsidRDefault="0028761F" w:rsidP="0028761F">
            <w:pPr>
              <w:jc w:val="center"/>
              <w:rPr>
                <w:rFonts w:ascii="Calibri" w:hAnsi="Calibri"/>
                <w:color w:val="000000"/>
                <w:sz w:val="16"/>
                <w:szCs w:val="16"/>
              </w:rPr>
            </w:pPr>
            <w:r>
              <w:rPr>
                <w:rFonts w:ascii="Calibri" w:hAnsi="Calibri"/>
                <w:color w:val="000000"/>
                <w:sz w:val="16"/>
                <w:szCs w:val="16"/>
              </w:rPr>
              <w:t>2.7±0.5</w:t>
            </w:r>
          </w:p>
        </w:tc>
      </w:tr>
      <w:tr w:rsidR="0028761F" w:rsidRPr="0007350B" w14:paraId="1E7EBF0A" w14:textId="77777777" w:rsidTr="00B565E6">
        <w:trPr>
          <w:trHeight w:val="20"/>
        </w:trPr>
        <w:tc>
          <w:tcPr>
            <w:tcW w:w="426" w:type="dxa"/>
            <w:tcBorders>
              <w:top w:val="nil"/>
              <w:left w:val="nil"/>
              <w:bottom w:val="nil"/>
              <w:right w:val="nil"/>
            </w:tcBorders>
            <w:shd w:val="clear" w:color="auto" w:fill="auto"/>
            <w:vAlign w:val="center"/>
            <w:hideMark/>
          </w:tcPr>
          <w:p w14:paraId="67D4FAF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76</w:t>
            </w:r>
          </w:p>
        </w:tc>
        <w:tc>
          <w:tcPr>
            <w:tcW w:w="2127" w:type="dxa"/>
            <w:tcBorders>
              <w:top w:val="nil"/>
              <w:left w:val="nil"/>
              <w:bottom w:val="nil"/>
              <w:right w:val="nil"/>
            </w:tcBorders>
            <w:shd w:val="clear" w:color="auto" w:fill="auto"/>
            <w:vAlign w:val="center"/>
            <w:hideMark/>
          </w:tcPr>
          <w:p w14:paraId="70AD316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Ketoconazole</w:t>
            </w:r>
          </w:p>
        </w:tc>
        <w:tc>
          <w:tcPr>
            <w:tcW w:w="850" w:type="dxa"/>
            <w:tcBorders>
              <w:top w:val="nil"/>
              <w:left w:val="nil"/>
              <w:bottom w:val="nil"/>
              <w:right w:val="nil"/>
            </w:tcBorders>
            <w:shd w:val="clear" w:color="auto" w:fill="auto"/>
            <w:vAlign w:val="center"/>
            <w:hideMark/>
          </w:tcPr>
          <w:p w14:paraId="3F4DC59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KTC</w:t>
            </w:r>
          </w:p>
        </w:tc>
        <w:tc>
          <w:tcPr>
            <w:tcW w:w="1134" w:type="dxa"/>
            <w:tcBorders>
              <w:top w:val="nil"/>
              <w:left w:val="nil"/>
              <w:bottom w:val="nil"/>
              <w:right w:val="nil"/>
            </w:tcBorders>
            <w:shd w:val="clear" w:color="auto" w:fill="auto"/>
            <w:vAlign w:val="center"/>
            <w:hideMark/>
          </w:tcPr>
          <w:p w14:paraId="25A2051A" w14:textId="35249BD4" w:rsidR="0028761F" w:rsidRPr="0007350B" w:rsidRDefault="0028761F" w:rsidP="0028761F">
            <w:pPr>
              <w:jc w:val="center"/>
              <w:rPr>
                <w:rFonts w:ascii="Calibri" w:hAnsi="Calibri"/>
                <w:color w:val="000000"/>
                <w:sz w:val="16"/>
                <w:szCs w:val="16"/>
              </w:rPr>
            </w:pPr>
            <w:r>
              <w:rPr>
                <w:rFonts w:ascii="Calibri" w:hAnsi="Calibri"/>
                <w:color w:val="000000"/>
                <w:sz w:val="16"/>
                <w:szCs w:val="16"/>
              </w:rPr>
              <w:t>5.8±1.2</w:t>
            </w:r>
          </w:p>
        </w:tc>
        <w:tc>
          <w:tcPr>
            <w:tcW w:w="1400" w:type="dxa"/>
            <w:tcBorders>
              <w:top w:val="nil"/>
              <w:left w:val="nil"/>
              <w:bottom w:val="nil"/>
              <w:right w:val="nil"/>
            </w:tcBorders>
            <w:shd w:val="clear" w:color="auto" w:fill="auto"/>
            <w:vAlign w:val="center"/>
            <w:hideMark/>
          </w:tcPr>
          <w:p w14:paraId="53AA88B7" w14:textId="7B82E494" w:rsidR="0028761F" w:rsidRPr="0007350B" w:rsidRDefault="0028761F" w:rsidP="0028761F">
            <w:pPr>
              <w:jc w:val="center"/>
              <w:rPr>
                <w:rFonts w:ascii="Calibri" w:hAnsi="Calibri"/>
                <w:color w:val="000000"/>
                <w:sz w:val="16"/>
                <w:szCs w:val="16"/>
              </w:rPr>
            </w:pPr>
            <w:r>
              <w:rPr>
                <w:rFonts w:ascii="Calibri" w:hAnsi="Calibri"/>
                <w:color w:val="000000"/>
                <w:sz w:val="16"/>
                <w:szCs w:val="16"/>
              </w:rPr>
              <w:t>5.8±1.2</w:t>
            </w:r>
          </w:p>
        </w:tc>
        <w:tc>
          <w:tcPr>
            <w:tcW w:w="1152" w:type="dxa"/>
            <w:tcBorders>
              <w:top w:val="nil"/>
              <w:left w:val="nil"/>
              <w:bottom w:val="nil"/>
              <w:right w:val="nil"/>
            </w:tcBorders>
            <w:shd w:val="clear" w:color="000000" w:fill="F2F2F2"/>
            <w:vAlign w:val="center"/>
            <w:hideMark/>
          </w:tcPr>
          <w:p w14:paraId="504BBF41" w14:textId="64E639B0" w:rsidR="0028761F" w:rsidRPr="0007350B" w:rsidRDefault="0028761F" w:rsidP="0028761F">
            <w:pPr>
              <w:jc w:val="center"/>
              <w:rPr>
                <w:rFonts w:ascii="Calibri" w:hAnsi="Calibri"/>
                <w:color w:val="000000"/>
                <w:sz w:val="16"/>
                <w:szCs w:val="16"/>
              </w:rPr>
            </w:pPr>
            <w:r>
              <w:rPr>
                <w:rFonts w:ascii="Calibri" w:hAnsi="Calibri"/>
                <w:color w:val="000000"/>
                <w:sz w:val="16"/>
                <w:szCs w:val="16"/>
              </w:rPr>
              <w:t>3.3±1.0</w:t>
            </w:r>
          </w:p>
        </w:tc>
        <w:tc>
          <w:tcPr>
            <w:tcW w:w="1320" w:type="dxa"/>
            <w:tcBorders>
              <w:top w:val="nil"/>
              <w:left w:val="nil"/>
              <w:bottom w:val="nil"/>
              <w:right w:val="nil"/>
            </w:tcBorders>
            <w:shd w:val="clear" w:color="000000" w:fill="F2F2F2"/>
            <w:vAlign w:val="center"/>
            <w:hideMark/>
          </w:tcPr>
          <w:p w14:paraId="04F4F43D" w14:textId="0555DBD6" w:rsidR="0028761F" w:rsidRPr="0007350B" w:rsidRDefault="0028761F" w:rsidP="0028761F">
            <w:pPr>
              <w:jc w:val="center"/>
              <w:rPr>
                <w:rFonts w:ascii="Calibri" w:hAnsi="Calibri"/>
                <w:color w:val="000000"/>
                <w:sz w:val="16"/>
                <w:szCs w:val="16"/>
              </w:rPr>
            </w:pPr>
            <w:r>
              <w:rPr>
                <w:rFonts w:ascii="Calibri" w:hAnsi="Calibri"/>
                <w:color w:val="000000"/>
                <w:sz w:val="16"/>
                <w:szCs w:val="16"/>
              </w:rPr>
              <w:t>4.8±1.0</w:t>
            </w:r>
          </w:p>
        </w:tc>
        <w:tc>
          <w:tcPr>
            <w:tcW w:w="1231" w:type="dxa"/>
            <w:tcBorders>
              <w:top w:val="nil"/>
              <w:left w:val="nil"/>
              <w:bottom w:val="nil"/>
              <w:right w:val="nil"/>
            </w:tcBorders>
            <w:shd w:val="clear" w:color="auto" w:fill="auto"/>
            <w:vAlign w:val="center"/>
            <w:hideMark/>
          </w:tcPr>
          <w:p w14:paraId="444A708C" w14:textId="17753C9B" w:rsidR="0028761F" w:rsidRPr="0007350B" w:rsidRDefault="0028761F" w:rsidP="0028761F">
            <w:pPr>
              <w:jc w:val="center"/>
              <w:rPr>
                <w:rFonts w:ascii="Calibri" w:hAnsi="Calibri"/>
                <w:color w:val="000000"/>
                <w:sz w:val="16"/>
                <w:szCs w:val="16"/>
              </w:rPr>
            </w:pPr>
            <w:r>
              <w:rPr>
                <w:rFonts w:ascii="Calibri" w:hAnsi="Calibri"/>
                <w:color w:val="000000"/>
                <w:sz w:val="16"/>
                <w:szCs w:val="16"/>
              </w:rPr>
              <w:t>4.1±1.2</w:t>
            </w:r>
          </w:p>
        </w:tc>
        <w:tc>
          <w:tcPr>
            <w:tcW w:w="1276" w:type="dxa"/>
            <w:tcBorders>
              <w:top w:val="nil"/>
              <w:left w:val="nil"/>
              <w:bottom w:val="nil"/>
              <w:right w:val="nil"/>
            </w:tcBorders>
            <w:shd w:val="clear" w:color="auto" w:fill="auto"/>
            <w:vAlign w:val="center"/>
            <w:hideMark/>
          </w:tcPr>
          <w:p w14:paraId="76CC8106" w14:textId="09875CA4" w:rsidR="0028761F" w:rsidRPr="0007350B" w:rsidRDefault="0028761F" w:rsidP="0028761F">
            <w:pPr>
              <w:jc w:val="center"/>
              <w:rPr>
                <w:rFonts w:ascii="Calibri" w:hAnsi="Calibri"/>
                <w:color w:val="000000"/>
                <w:sz w:val="16"/>
                <w:szCs w:val="16"/>
              </w:rPr>
            </w:pPr>
            <w:r>
              <w:rPr>
                <w:rFonts w:ascii="Calibri" w:hAnsi="Calibri"/>
                <w:color w:val="000000"/>
                <w:sz w:val="16"/>
                <w:szCs w:val="16"/>
              </w:rPr>
              <w:t>5.2±0.5</w:t>
            </w:r>
          </w:p>
        </w:tc>
      </w:tr>
      <w:tr w:rsidR="0028761F" w:rsidRPr="0007350B" w14:paraId="04811628" w14:textId="77777777" w:rsidTr="00B565E6">
        <w:trPr>
          <w:trHeight w:val="20"/>
        </w:trPr>
        <w:tc>
          <w:tcPr>
            <w:tcW w:w="426" w:type="dxa"/>
            <w:tcBorders>
              <w:top w:val="nil"/>
              <w:left w:val="nil"/>
              <w:bottom w:val="nil"/>
              <w:right w:val="nil"/>
            </w:tcBorders>
            <w:shd w:val="clear" w:color="auto" w:fill="auto"/>
            <w:vAlign w:val="center"/>
            <w:hideMark/>
          </w:tcPr>
          <w:p w14:paraId="7F739FD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77</w:t>
            </w:r>
          </w:p>
        </w:tc>
        <w:tc>
          <w:tcPr>
            <w:tcW w:w="2127" w:type="dxa"/>
            <w:tcBorders>
              <w:top w:val="nil"/>
              <w:left w:val="nil"/>
              <w:bottom w:val="nil"/>
              <w:right w:val="nil"/>
            </w:tcBorders>
            <w:shd w:val="clear" w:color="auto" w:fill="auto"/>
            <w:vAlign w:val="center"/>
            <w:hideMark/>
          </w:tcPr>
          <w:p w14:paraId="11C8310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Nadifloxacin</w:t>
            </w:r>
          </w:p>
        </w:tc>
        <w:tc>
          <w:tcPr>
            <w:tcW w:w="850" w:type="dxa"/>
            <w:tcBorders>
              <w:top w:val="nil"/>
              <w:left w:val="nil"/>
              <w:bottom w:val="nil"/>
              <w:right w:val="nil"/>
            </w:tcBorders>
            <w:shd w:val="clear" w:color="auto" w:fill="auto"/>
            <w:vAlign w:val="center"/>
            <w:hideMark/>
          </w:tcPr>
          <w:p w14:paraId="480DDAA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NAD</w:t>
            </w:r>
          </w:p>
        </w:tc>
        <w:tc>
          <w:tcPr>
            <w:tcW w:w="1134" w:type="dxa"/>
            <w:tcBorders>
              <w:top w:val="nil"/>
              <w:left w:val="nil"/>
              <w:bottom w:val="nil"/>
              <w:right w:val="nil"/>
            </w:tcBorders>
            <w:shd w:val="clear" w:color="auto" w:fill="auto"/>
            <w:vAlign w:val="center"/>
            <w:hideMark/>
          </w:tcPr>
          <w:p w14:paraId="5689C481" w14:textId="1108D2B9"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400" w:type="dxa"/>
            <w:tcBorders>
              <w:top w:val="nil"/>
              <w:left w:val="nil"/>
              <w:bottom w:val="nil"/>
              <w:right w:val="nil"/>
            </w:tcBorders>
            <w:shd w:val="clear" w:color="auto" w:fill="auto"/>
            <w:vAlign w:val="center"/>
            <w:hideMark/>
          </w:tcPr>
          <w:p w14:paraId="7E447D86" w14:textId="0B05DB8B"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152" w:type="dxa"/>
            <w:tcBorders>
              <w:top w:val="nil"/>
              <w:left w:val="nil"/>
              <w:bottom w:val="nil"/>
              <w:right w:val="nil"/>
            </w:tcBorders>
            <w:shd w:val="clear" w:color="000000" w:fill="F2F2F2"/>
            <w:vAlign w:val="center"/>
            <w:hideMark/>
          </w:tcPr>
          <w:p w14:paraId="249076C4" w14:textId="4D67BA83" w:rsidR="0028761F" w:rsidRPr="0007350B" w:rsidRDefault="0028761F" w:rsidP="0028761F">
            <w:pPr>
              <w:jc w:val="center"/>
              <w:rPr>
                <w:rFonts w:ascii="Calibri" w:hAnsi="Calibri"/>
                <w:color w:val="000000"/>
                <w:sz w:val="16"/>
                <w:szCs w:val="16"/>
              </w:rPr>
            </w:pPr>
            <w:r>
              <w:rPr>
                <w:rFonts w:ascii="Calibri" w:hAnsi="Calibri"/>
                <w:color w:val="000000"/>
                <w:sz w:val="16"/>
                <w:szCs w:val="16"/>
              </w:rPr>
              <w:t>1.0±0.2</w:t>
            </w:r>
          </w:p>
        </w:tc>
        <w:tc>
          <w:tcPr>
            <w:tcW w:w="1320" w:type="dxa"/>
            <w:tcBorders>
              <w:top w:val="nil"/>
              <w:left w:val="nil"/>
              <w:bottom w:val="nil"/>
              <w:right w:val="nil"/>
            </w:tcBorders>
            <w:shd w:val="clear" w:color="000000" w:fill="F2F2F2"/>
            <w:vAlign w:val="center"/>
            <w:hideMark/>
          </w:tcPr>
          <w:p w14:paraId="5529050F" w14:textId="68650CD7" w:rsidR="0028761F" w:rsidRPr="0007350B" w:rsidRDefault="0028761F" w:rsidP="0028761F">
            <w:pPr>
              <w:jc w:val="center"/>
              <w:rPr>
                <w:rFonts w:ascii="Calibri" w:hAnsi="Calibri"/>
                <w:color w:val="000000"/>
                <w:sz w:val="16"/>
                <w:szCs w:val="16"/>
              </w:rPr>
            </w:pPr>
            <w:r>
              <w:rPr>
                <w:rFonts w:ascii="Calibri" w:hAnsi="Calibri"/>
                <w:color w:val="000000"/>
                <w:sz w:val="16"/>
                <w:szCs w:val="16"/>
              </w:rPr>
              <w:t>0.9±0.1</w:t>
            </w:r>
          </w:p>
        </w:tc>
        <w:tc>
          <w:tcPr>
            <w:tcW w:w="1231" w:type="dxa"/>
            <w:tcBorders>
              <w:top w:val="nil"/>
              <w:left w:val="nil"/>
              <w:bottom w:val="nil"/>
              <w:right w:val="nil"/>
            </w:tcBorders>
            <w:shd w:val="clear" w:color="auto" w:fill="auto"/>
            <w:vAlign w:val="center"/>
            <w:hideMark/>
          </w:tcPr>
          <w:p w14:paraId="21B3F1B5" w14:textId="311D6504" w:rsidR="0028761F" w:rsidRPr="0007350B" w:rsidRDefault="0028761F" w:rsidP="0028761F">
            <w:pPr>
              <w:jc w:val="center"/>
              <w:rPr>
                <w:rFonts w:ascii="Calibri" w:hAnsi="Calibri"/>
                <w:color w:val="000000"/>
                <w:sz w:val="16"/>
                <w:szCs w:val="16"/>
              </w:rPr>
            </w:pPr>
            <w:r>
              <w:rPr>
                <w:rFonts w:ascii="Calibri" w:hAnsi="Calibri"/>
                <w:color w:val="000000"/>
                <w:sz w:val="16"/>
                <w:szCs w:val="16"/>
              </w:rPr>
              <w:t>0.9±0.2</w:t>
            </w:r>
          </w:p>
        </w:tc>
        <w:tc>
          <w:tcPr>
            <w:tcW w:w="1276" w:type="dxa"/>
            <w:tcBorders>
              <w:top w:val="nil"/>
              <w:left w:val="nil"/>
              <w:bottom w:val="nil"/>
              <w:right w:val="nil"/>
            </w:tcBorders>
            <w:shd w:val="clear" w:color="auto" w:fill="auto"/>
            <w:vAlign w:val="center"/>
            <w:hideMark/>
          </w:tcPr>
          <w:p w14:paraId="0F4C7DC1" w14:textId="0CEBA056" w:rsidR="0028761F" w:rsidRPr="0007350B" w:rsidRDefault="0028761F" w:rsidP="0028761F">
            <w:pPr>
              <w:jc w:val="center"/>
              <w:rPr>
                <w:rFonts w:ascii="Calibri" w:hAnsi="Calibri"/>
                <w:color w:val="000000"/>
                <w:sz w:val="16"/>
                <w:szCs w:val="16"/>
              </w:rPr>
            </w:pPr>
            <w:r>
              <w:rPr>
                <w:rFonts w:ascii="Calibri" w:hAnsi="Calibri"/>
                <w:color w:val="000000"/>
                <w:sz w:val="16"/>
                <w:szCs w:val="16"/>
              </w:rPr>
              <w:t>0.88±0.09</w:t>
            </w:r>
          </w:p>
        </w:tc>
      </w:tr>
      <w:tr w:rsidR="0028761F" w:rsidRPr="0007350B" w14:paraId="6DC1D409" w14:textId="77777777" w:rsidTr="00B565E6">
        <w:trPr>
          <w:trHeight w:val="20"/>
        </w:trPr>
        <w:tc>
          <w:tcPr>
            <w:tcW w:w="426" w:type="dxa"/>
            <w:tcBorders>
              <w:top w:val="nil"/>
              <w:left w:val="nil"/>
              <w:bottom w:val="nil"/>
              <w:right w:val="nil"/>
            </w:tcBorders>
            <w:shd w:val="clear" w:color="auto" w:fill="auto"/>
            <w:vAlign w:val="center"/>
            <w:hideMark/>
          </w:tcPr>
          <w:p w14:paraId="673BA31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78</w:t>
            </w:r>
          </w:p>
        </w:tc>
        <w:tc>
          <w:tcPr>
            <w:tcW w:w="2127" w:type="dxa"/>
            <w:tcBorders>
              <w:top w:val="nil"/>
              <w:left w:val="nil"/>
              <w:bottom w:val="nil"/>
              <w:right w:val="nil"/>
            </w:tcBorders>
            <w:shd w:val="clear" w:color="auto" w:fill="auto"/>
            <w:vAlign w:val="center"/>
            <w:hideMark/>
          </w:tcPr>
          <w:p w14:paraId="75EDA4A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Flucloxacillin</w:t>
            </w:r>
          </w:p>
        </w:tc>
        <w:tc>
          <w:tcPr>
            <w:tcW w:w="850" w:type="dxa"/>
            <w:tcBorders>
              <w:top w:val="nil"/>
              <w:left w:val="nil"/>
              <w:bottom w:val="nil"/>
              <w:right w:val="nil"/>
            </w:tcBorders>
            <w:shd w:val="clear" w:color="auto" w:fill="auto"/>
            <w:vAlign w:val="center"/>
            <w:hideMark/>
          </w:tcPr>
          <w:p w14:paraId="38D2134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FLX</w:t>
            </w:r>
          </w:p>
        </w:tc>
        <w:tc>
          <w:tcPr>
            <w:tcW w:w="1134" w:type="dxa"/>
            <w:tcBorders>
              <w:top w:val="nil"/>
              <w:left w:val="nil"/>
              <w:bottom w:val="nil"/>
              <w:right w:val="nil"/>
            </w:tcBorders>
            <w:shd w:val="clear" w:color="auto" w:fill="auto"/>
            <w:vAlign w:val="center"/>
            <w:hideMark/>
          </w:tcPr>
          <w:p w14:paraId="6E3958D6" w14:textId="38ECCD1F" w:rsidR="0028761F" w:rsidRPr="0007350B" w:rsidRDefault="0028761F" w:rsidP="0028761F">
            <w:pPr>
              <w:jc w:val="center"/>
              <w:rPr>
                <w:rFonts w:ascii="Calibri" w:hAnsi="Calibri"/>
                <w:color w:val="000000"/>
                <w:sz w:val="16"/>
                <w:szCs w:val="16"/>
              </w:rPr>
            </w:pPr>
            <w:r>
              <w:rPr>
                <w:rFonts w:ascii="Calibri" w:hAnsi="Calibri"/>
                <w:color w:val="000000"/>
                <w:sz w:val="16"/>
                <w:szCs w:val="16"/>
              </w:rPr>
              <w:t>3.5±0.9</w:t>
            </w:r>
          </w:p>
        </w:tc>
        <w:tc>
          <w:tcPr>
            <w:tcW w:w="1400" w:type="dxa"/>
            <w:tcBorders>
              <w:top w:val="nil"/>
              <w:left w:val="nil"/>
              <w:bottom w:val="nil"/>
              <w:right w:val="nil"/>
            </w:tcBorders>
            <w:shd w:val="clear" w:color="auto" w:fill="auto"/>
            <w:vAlign w:val="center"/>
            <w:hideMark/>
          </w:tcPr>
          <w:p w14:paraId="2911FABC" w14:textId="0060DC92" w:rsidR="0028761F" w:rsidRPr="0007350B" w:rsidRDefault="0028761F" w:rsidP="0028761F">
            <w:pPr>
              <w:jc w:val="center"/>
              <w:rPr>
                <w:rFonts w:ascii="Calibri" w:hAnsi="Calibri"/>
                <w:color w:val="000000"/>
                <w:sz w:val="16"/>
                <w:szCs w:val="16"/>
              </w:rPr>
            </w:pPr>
            <w:r>
              <w:rPr>
                <w:rFonts w:ascii="Calibri" w:hAnsi="Calibri"/>
                <w:color w:val="000000"/>
                <w:sz w:val="16"/>
                <w:szCs w:val="16"/>
              </w:rPr>
              <w:t>3.7±0.6</w:t>
            </w:r>
          </w:p>
        </w:tc>
        <w:tc>
          <w:tcPr>
            <w:tcW w:w="1152" w:type="dxa"/>
            <w:tcBorders>
              <w:top w:val="nil"/>
              <w:left w:val="nil"/>
              <w:bottom w:val="nil"/>
              <w:right w:val="nil"/>
            </w:tcBorders>
            <w:shd w:val="clear" w:color="000000" w:fill="F2F2F2"/>
            <w:vAlign w:val="center"/>
            <w:hideMark/>
          </w:tcPr>
          <w:p w14:paraId="31CCD4D7" w14:textId="0C128EC4" w:rsidR="0028761F" w:rsidRPr="0007350B" w:rsidRDefault="0028761F" w:rsidP="0028761F">
            <w:pPr>
              <w:jc w:val="center"/>
              <w:rPr>
                <w:rFonts w:ascii="Calibri" w:hAnsi="Calibri"/>
                <w:color w:val="000000"/>
                <w:sz w:val="16"/>
                <w:szCs w:val="16"/>
              </w:rPr>
            </w:pPr>
            <w:r>
              <w:rPr>
                <w:rFonts w:ascii="Calibri" w:hAnsi="Calibri"/>
                <w:color w:val="000000"/>
                <w:sz w:val="16"/>
                <w:szCs w:val="16"/>
              </w:rPr>
              <w:t>2.9±0.7</w:t>
            </w:r>
          </w:p>
        </w:tc>
        <w:tc>
          <w:tcPr>
            <w:tcW w:w="1320" w:type="dxa"/>
            <w:tcBorders>
              <w:top w:val="nil"/>
              <w:left w:val="nil"/>
              <w:bottom w:val="nil"/>
              <w:right w:val="nil"/>
            </w:tcBorders>
            <w:shd w:val="clear" w:color="000000" w:fill="F2F2F2"/>
            <w:vAlign w:val="center"/>
            <w:hideMark/>
          </w:tcPr>
          <w:p w14:paraId="1A0E0E14" w14:textId="59771661" w:rsidR="0028761F" w:rsidRPr="0007350B" w:rsidRDefault="0028761F" w:rsidP="0028761F">
            <w:pPr>
              <w:jc w:val="center"/>
              <w:rPr>
                <w:rFonts w:ascii="Calibri" w:hAnsi="Calibri"/>
                <w:color w:val="000000"/>
                <w:sz w:val="16"/>
                <w:szCs w:val="16"/>
              </w:rPr>
            </w:pPr>
            <w:r>
              <w:rPr>
                <w:rFonts w:ascii="Calibri" w:hAnsi="Calibri"/>
                <w:color w:val="000000"/>
                <w:sz w:val="16"/>
                <w:szCs w:val="16"/>
              </w:rPr>
              <w:t>3.2±0.5</w:t>
            </w:r>
          </w:p>
        </w:tc>
        <w:tc>
          <w:tcPr>
            <w:tcW w:w="1231" w:type="dxa"/>
            <w:tcBorders>
              <w:top w:val="nil"/>
              <w:left w:val="nil"/>
              <w:bottom w:val="nil"/>
              <w:right w:val="nil"/>
            </w:tcBorders>
            <w:shd w:val="clear" w:color="auto" w:fill="auto"/>
            <w:vAlign w:val="center"/>
            <w:hideMark/>
          </w:tcPr>
          <w:p w14:paraId="283EE42B" w14:textId="1A27FA48" w:rsidR="0028761F" w:rsidRPr="0007350B" w:rsidRDefault="0028761F" w:rsidP="0028761F">
            <w:pPr>
              <w:jc w:val="center"/>
              <w:rPr>
                <w:rFonts w:ascii="Calibri" w:hAnsi="Calibri"/>
                <w:color w:val="000000"/>
                <w:sz w:val="16"/>
                <w:szCs w:val="16"/>
              </w:rPr>
            </w:pPr>
            <w:r>
              <w:rPr>
                <w:rFonts w:ascii="Calibri" w:hAnsi="Calibri"/>
                <w:color w:val="000000"/>
                <w:sz w:val="16"/>
                <w:szCs w:val="16"/>
              </w:rPr>
              <w:t>2.8±0.7</w:t>
            </w:r>
          </w:p>
        </w:tc>
        <w:tc>
          <w:tcPr>
            <w:tcW w:w="1276" w:type="dxa"/>
            <w:tcBorders>
              <w:top w:val="nil"/>
              <w:left w:val="nil"/>
              <w:bottom w:val="nil"/>
              <w:right w:val="nil"/>
            </w:tcBorders>
            <w:shd w:val="clear" w:color="auto" w:fill="auto"/>
            <w:vAlign w:val="center"/>
            <w:hideMark/>
          </w:tcPr>
          <w:p w14:paraId="0FC4035E" w14:textId="05FC5FD1" w:rsidR="0028761F" w:rsidRPr="0007350B" w:rsidRDefault="0028761F" w:rsidP="0028761F">
            <w:pPr>
              <w:jc w:val="center"/>
              <w:rPr>
                <w:rFonts w:ascii="Calibri" w:hAnsi="Calibri"/>
                <w:color w:val="000000"/>
                <w:sz w:val="16"/>
                <w:szCs w:val="16"/>
              </w:rPr>
            </w:pPr>
            <w:r>
              <w:rPr>
                <w:rFonts w:ascii="Calibri" w:hAnsi="Calibri"/>
                <w:color w:val="000000"/>
                <w:sz w:val="16"/>
                <w:szCs w:val="16"/>
              </w:rPr>
              <w:t>2.9±0.4</w:t>
            </w:r>
          </w:p>
        </w:tc>
      </w:tr>
      <w:tr w:rsidR="0028761F" w:rsidRPr="0007350B" w14:paraId="5DF7723D" w14:textId="77777777" w:rsidTr="00B565E6">
        <w:trPr>
          <w:trHeight w:val="20"/>
        </w:trPr>
        <w:tc>
          <w:tcPr>
            <w:tcW w:w="426" w:type="dxa"/>
            <w:tcBorders>
              <w:top w:val="nil"/>
              <w:left w:val="nil"/>
              <w:bottom w:val="nil"/>
              <w:right w:val="nil"/>
            </w:tcBorders>
            <w:shd w:val="clear" w:color="auto" w:fill="auto"/>
            <w:vAlign w:val="center"/>
            <w:hideMark/>
          </w:tcPr>
          <w:p w14:paraId="3FF0418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79</w:t>
            </w:r>
          </w:p>
        </w:tc>
        <w:tc>
          <w:tcPr>
            <w:tcW w:w="2127" w:type="dxa"/>
            <w:tcBorders>
              <w:top w:val="nil"/>
              <w:left w:val="nil"/>
              <w:bottom w:val="nil"/>
              <w:right w:val="nil"/>
            </w:tcBorders>
            <w:shd w:val="clear" w:color="auto" w:fill="auto"/>
            <w:vAlign w:val="center"/>
            <w:hideMark/>
          </w:tcPr>
          <w:p w14:paraId="7F0E8D0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N-desmethyl clarithromycin </w:t>
            </w:r>
          </w:p>
        </w:tc>
        <w:tc>
          <w:tcPr>
            <w:tcW w:w="850" w:type="dxa"/>
            <w:tcBorders>
              <w:top w:val="nil"/>
              <w:left w:val="nil"/>
              <w:bottom w:val="nil"/>
              <w:right w:val="nil"/>
            </w:tcBorders>
            <w:shd w:val="clear" w:color="auto" w:fill="auto"/>
            <w:vAlign w:val="center"/>
            <w:hideMark/>
          </w:tcPr>
          <w:p w14:paraId="6C44BC6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dmCLR</w:t>
            </w:r>
          </w:p>
        </w:tc>
        <w:tc>
          <w:tcPr>
            <w:tcW w:w="1134" w:type="dxa"/>
            <w:tcBorders>
              <w:top w:val="nil"/>
              <w:left w:val="nil"/>
              <w:bottom w:val="nil"/>
              <w:right w:val="nil"/>
            </w:tcBorders>
            <w:shd w:val="clear" w:color="auto" w:fill="auto"/>
            <w:vAlign w:val="center"/>
            <w:hideMark/>
          </w:tcPr>
          <w:p w14:paraId="23FC8F44" w14:textId="674A3E4C" w:rsidR="0028761F" w:rsidRPr="0007350B" w:rsidRDefault="0028761F" w:rsidP="0028761F">
            <w:pPr>
              <w:jc w:val="center"/>
              <w:rPr>
                <w:rFonts w:ascii="Calibri" w:hAnsi="Calibri"/>
                <w:color w:val="000000"/>
                <w:sz w:val="16"/>
                <w:szCs w:val="16"/>
              </w:rPr>
            </w:pPr>
            <w:r>
              <w:rPr>
                <w:rFonts w:ascii="Calibri" w:hAnsi="Calibri"/>
                <w:color w:val="000000"/>
                <w:sz w:val="16"/>
                <w:szCs w:val="16"/>
              </w:rPr>
              <w:t>4.4±0.9</w:t>
            </w:r>
          </w:p>
        </w:tc>
        <w:tc>
          <w:tcPr>
            <w:tcW w:w="1400" w:type="dxa"/>
            <w:tcBorders>
              <w:top w:val="nil"/>
              <w:left w:val="nil"/>
              <w:bottom w:val="nil"/>
              <w:right w:val="nil"/>
            </w:tcBorders>
            <w:shd w:val="clear" w:color="auto" w:fill="auto"/>
            <w:vAlign w:val="center"/>
            <w:hideMark/>
          </w:tcPr>
          <w:p w14:paraId="2B10E112" w14:textId="3A85FC5C" w:rsidR="0028761F" w:rsidRPr="0007350B" w:rsidRDefault="0028761F" w:rsidP="0028761F">
            <w:pPr>
              <w:jc w:val="center"/>
              <w:rPr>
                <w:rFonts w:ascii="Calibri" w:hAnsi="Calibri"/>
                <w:color w:val="000000"/>
                <w:sz w:val="16"/>
                <w:szCs w:val="16"/>
              </w:rPr>
            </w:pPr>
            <w:r>
              <w:rPr>
                <w:rFonts w:ascii="Calibri" w:hAnsi="Calibri"/>
                <w:color w:val="000000"/>
                <w:sz w:val="16"/>
                <w:szCs w:val="16"/>
              </w:rPr>
              <w:t>4.1±0.4</w:t>
            </w:r>
          </w:p>
        </w:tc>
        <w:tc>
          <w:tcPr>
            <w:tcW w:w="1152" w:type="dxa"/>
            <w:tcBorders>
              <w:top w:val="nil"/>
              <w:left w:val="nil"/>
              <w:bottom w:val="nil"/>
              <w:right w:val="nil"/>
            </w:tcBorders>
            <w:shd w:val="clear" w:color="000000" w:fill="F2F2F2"/>
            <w:vAlign w:val="center"/>
            <w:hideMark/>
          </w:tcPr>
          <w:p w14:paraId="41974050" w14:textId="486903B4" w:rsidR="0028761F" w:rsidRPr="0007350B" w:rsidRDefault="0028761F" w:rsidP="0028761F">
            <w:pPr>
              <w:jc w:val="center"/>
              <w:rPr>
                <w:rFonts w:ascii="Calibri" w:hAnsi="Calibri"/>
                <w:color w:val="000000"/>
                <w:sz w:val="16"/>
                <w:szCs w:val="16"/>
              </w:rPr>
            </w:pPr>
            <w:r>
              <w:rPr>
                <w:rFonts w:ascii="Calibri" w:hAnsi="Calibri"/>
                <w:color w:val="000000"/>
                <w:sz w:val="16"/>
                <w:szCs w:val="16"/>
              </w:rPr>
              <w:t>4.0±0.6</w:t>
            </w:r>
          </w:p>
        </w:tc>
        <w:tc>
          <w:tcPr>
            <w:tcW w:w="1320" w:type="dxa"/>
            <w:tcBorders>
              <w:top w:val="nil"/>
              <w:left w:val="nil"/>
              <w:bottom w:val="nil"/>
              <w:right w:val="nil"/>
            </w:tcBorders>
            <w:shd w:val="clear" w:color="000000" w:fill="F2F2F2"/>
            <w:vAlign w:val="center"/>
            <w:hideMark/>
          </w:tcPr>
          <w:p w14:paraId="628B0F8F" w14:textId="018C5F78" w:rsidR="0028761F" w:rsidRPr="0007350B" w:rsidRDefault="0028761F" w:rsidP="0028761F">
            <w:pPr>
              <w:jc w:val="center"/>
              <w:rPr>
                <w:rFonts w:ascii="Calibri" w:hAnsi="Calibri"/>
                <w:color w:val="000000"/>
                <w:sz w:val="16"/>
                <w:szCs w:val="16"/>
              </w:rPr>
            </w:pPr>
            <w:r>
              <w:rPr>
                <w:rFonts w:ascii="Calibri" w:hAnsi="Calibri"/>
                <w:color w:val="000000"/>
                <w:sz w:val="16"/>
                <w:szCs w:val="16"/>
              </w:rPr>
              <w:t>4.1±1.0</w:t>
            </w:r>
          </w:p>
        </w:tc>
        <w:tc>
          <w:tcPr>
            <w:tcW w:w="1231" w:type="dxa"/>
            <w:tcBorders>
              <w:top w:val="nil"/>
              <w:left w:val="nil"/>
              <w:bottom w:val="nil"/>
              <w:right w:val="nil"/>
            </w:tcBorders>
            <w:shd w:val="clear" w:color="auto" w:fill="auto"/>
            <w:vAlign w:val="center"/>
            <w:hideMark/>
          </w:tcPr>
          <w:p w14:paraId="0BE0BA44" w14:textId="3F601901" w:rsidR="0028761F" w:rsidRPr="0007350B" w:rsidRDefault="0028761F" w:rsidP="0028761F">
            <w:pPr>
              <w:jc w:val="center"/>
              <w:rPr>
                <w:rFonts w:ascii="Calibri" w:hAnsi="Calibri"/>
                <w:color w:val="000000"/>
                <w:sz w:val="16"/>
                <w:szCs w:val="16"/>
              </w:rPr>
            </w:pPr>
            <w:r>
              <w:rPr>
                <w:rFonts w:ascii="Calibri" w:hAnsi="Calibri"/>
                <w:color w:val="000000"/>
                <w:sz w:val="16"/>
                <w:szCs w:val="16"/>
              </w:rPr>
              <w:t>3.8±0.6</w:t>
            </w:r>
          </w:p>
        </w:tc>
        <w:tc>
          <w:tcPr>
            <w:tcW w:w="1276" w:type="dxa"/>
            <w:tcBorders>
              <w:top w:val="nil"/>
              <w:left w:val="nil"/>
              <w:bottom w:val="nil"/>
              <w:right w:val="nil"/>
            </w:tcBorders>
            <w:shd w:val="clear" w:color="auto" w:fill="auto"/>
            <w:vAlign w:val="center"/>
            <w:hideMark/>
          </w:tcPr>
          <w:p w14:paraId="475689F6" w14:textId="36D1CC64" w:rsidR="0028761F" w:rsidRPr="0007350B" w:rsidRDefault="0028761F" w:rsidP="0028761F">
            <w:pPr>
              <w:jc w:val="center"/>
              <w:rPr>
                <w:rFonts w:ascii="Calibri" w:hAnsi="Calibri"/>
                <w:color w:val="000000"/>
                <w:sz w:val="16"/>
                <w:szCs w:val="16"/>
              </w:rPr>
            </w:pPr>
            <w:r>
              <w:rPr>
                <w:rFonts w:ascii="Calibri" w:hAnsi="Calibri"/>
                <w:color w:val="000000"/>
                <w:sz w:val="16"/>
                <w:szCs w:val="16"/>
              </w:rPr>
              <w:t>4.0±0.4</w:t>
            </w:r>
          </w:p>
        </w:tc>
      </w:tr>
      <w:tr w:rsidR="0028761F" w:rsidRPr="0007350B" w14:paraId="16D64DC3" w14:textId="77777777" w:rsidTr="00B565E6">
        <w:trPr>
          <w:trHeight w:val="20"/>
        </w:trPr>
        <w:tc>
          <w:tcPr>
            <w:tcW w:w="426" w:type="dxa"/>
            <w:tcBorders>
              <w:top w:val="nil"/>
              <w:left w:val="nil"/>
              <w:bottom w:val="nil"/>
              <w:right w:val="nil"/>
            </w:tcBorders>
            <w:shd w:val="clear" w:color="auto" w:fill="auto"/>
            <w:vAlign w:val="center"/>
            <w:hideMark/>
          </w:tcPr>
          <w:p w14:paraId="78E6801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80</w:t>
            </w:r>
          </w:p>
        </w:tc>
        <w:tc>
          <w:tcPr>
            <w:tcW w:w="2127" w:type="dxa"/>
            <w:tcBorders>
              <w:top w:val="nil"/>
              <w:left w:val="nil"/>
              <w:bottom w:val="nil"/>
              <w:right w:val="nil"/>
            </w:tcBorders>
            <w:shd w:val="clear" w:color="auto" w:fill="auto"/>
            <w:vAlign w:val="center"/>
            <w:hideMark/>
          </w:tcPr>
          <w:p w14:paraId="3DCE300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Clarithromycin</w:t>
            </w:r>
          </w:p>
        </w:tc>
        <w:tc>
          <w:tcPr>
            <w:tcW w:w="850" w:type="dxa"/>
            <w:tcBorders>
              <w:top w:val="nil"/>
              <w:left w:val="nil"/>
              <w:bottom w:val="nil"/>
              <w:right w:val="nil"/>
            </w:tcBorders>
            <w:shd w:val="clear" w:color="auto" w:fill="auto"/>
            <w:vAlign w:val="center"/>
            <w:hideMark/>
          </w:tcPr>
          <w:p w14:paraId="2A1565A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CLR</w:t>
            </w:r>
          </w:p>
        </w:tc>
        <w:tc>
          <w:tcPr>
            <w:tcW w:w="1134" w:type="dxa"/>
            <w:tcBorders>
              <w:top w:val="nil"/>
              <w:left w:val="nil"/>
              <w:bottom w:val="nil"/>
              <w:right w:val="nil"/>
            </w:tcBorders>
            <w:shd w:val="clear" w:color="auto" w:fill="auto"/>
            <w:vAlign w:val="center"/>
            <w:hideMark/>
          </w:tcPr>
          <w:p w14:paraId="11EA24E5" w14:textId="34EDB3F6" w:rsidR="0028761F" w:rsidRPr="0007350B" w:rsidRDefault="0028761F" w:rsidP="0028761F">
            <w:pPr>
              <w:jc w:val="center"/>
              <w:rPr>
                <w:rFonts w:ascii="Calibri" w:hAnsi="Calibri"/>
                <w:color w:val="000000"/>
                <w:sz w:val="16"/>
                <w:szCs w:val="16"/>
              </w:rPr>
            </w:pPr>
            <w:r>
              <w:rPr>
                <w:rFonts w:ascii="Calibri" w:hAnsi="Calibri"/>
                <w:color w:val="000000"/>
                <w:sz w:val="16"/>
                <w:szCs w:val="16"/>
              </w:rPr>
              <w:t>8.2±1.6</w:t>
            </w:r>
          </w:p>
        </w:tc>
        <w:tc>
          <w:tcPr>
            <w:tcW w:w="1400" w:type="dxa"/>
            <w:tcBorders>
              <w:top w:val="nil"/>
              <w:left w:val="nil"/>
              <w:bottom w:val="nil"/>
              <w:right w:val="nil"/>
            </w:tcBorders>
            <w:shd w:val="clear" w:color="auto" w:fill="auto"/>
            <w:vAlign w:val="center"/>
            <w:hideMark/>
          </w:tcPr>
          <w:p w14:paraId="5E961B83" w14:textId="76B4E1CF" w:rsidR="0028761F" w:rsidRPr="0007350B" w:rsidRDefault="0028761F" w:rsidP="0028761F">
            <w:pPr>
              <w:jc w:val="center"/>
              <w:rPr>
                <w:rFonts w:ascii="Calibri" w:hAnsi="Calibri"/>
                <w:color w:val="000000"/>
                <w:sz w:val="16"/>
                <w:szCs w:val="16"/>
              </w:rPr>
            </w:pPr>
            <w:r>
              <w:rPr>
                <w:rFonts w:ascii="Calibri" w:hAnsi="Calibri"/>
                <w:color w:val="000000"/>
                <w:sz w:val="16"/>
                <w:szCs w:val="16"/>
              </w:rPr>
              <w:t>8.1±0.8</w:t>
            </w:r>
          </w:p>
        </w:tc>
        <w:tc>
          <w:tcPr>
            <w:tcW w:w="1152" w:type="dxa"/>
            <w:tcBorders>
              <w:top w:val="nil"/>
              <w:left w:val="nil"/>
              <w:bottom w:val="nil"/>
              <w:right w:val="nil"/>
            </w:tcBorders>
            <w:shd w:val="clear" w:color="000000" w:fill="F2F2F2"/>
            <w:vAlign w:val="center"/>
            <w:hideMark/>
          </w:tcPr>
          <w:p w14:paraId="3FAA64E1" w14:textId="206F95CA" w:rsidR="0028761F" w:rsidRPr="0007350B" w:rsidRDefault="0028761F" w:rsidP="0028761F">
            <w:pPr>
              <w:jc w:val="center"/>
              <w:rPr>
                <w:rFonts w:ascii="Calibri" w:hAnsi="Calibri"/>
                <w:color w:val="000000"/>
                <w:sz w:val="16"/>
                <w:szCs w:val="16"/>
              </w:rPr>
            </w:pPr>
            <w:r>
              <w:rPr>
                <w:rFonts w:ascii="Calibri" w:hAnsi="Calibri"/>
                <w:color w:val="000000"/>
                <w:sz w:val="16"/>
                <w:szCs w:val="16"/>
              </w:rPr>
              <w:t>7.5±1.1</w:t>
            </w:r>
          </w:p>
        </w:tc>
        <w:tc>
          <w:tcPr>
            <w:tcW w:w="1320" w:type="dxa"/>
            <w:tcBorders>
              <w:top w:val="nil"/>
              <w:left w:val="nil"/>
              <w:bottom w:val="nil"/>
              <w:right w:val="nil"/>
            </w:tcBorders>
            <w:shd w:val="clear" w:color="000000" w:fill="F2F2F2"/>
            <w:vAlign w:val="center"/>
            <w:hideMark/>
          </w:tcPr>
          <w:p w14:paraId="06ECE1FC" w14:textId="619257EC" w:rsidR="0028761F" w:rsidRPr="0007350B" w:rsidRDefault="0028761F" w:rsidP="0028761F">
            <w:pPr>
              <w:jc w:val="center"/>
              <w:rPr>
                <w:rFonts w:ascii="Calibri" w:hAnsi="Calibri"/>
                <w:color w:val="000000"/>
                <w:sz w:val="16"/>
                <w:szCs w:val="16"/>
              </w:rPr>
            </w:pPr>
            <w:r>
              <w:rPr>
                <w:rFonts w:ascii="Calibri" w:hAnsi="Calibri"/>
                <w:color w:val="000000"/>
                <w:sz w:val="16"/>
                <w:szCs w:val="16"/>
              </w:rPr>
              <w:t>7.8±0.8</w:t>
            </w:r>
          </w:p>
        </w:tc>
        <w:tc>
          <w:tcPr>
            <w:tcW w:w="1231" w:type="dxa"/>
            <w:tcBorders>
              <w:top w:val="nil"/>
              <w:left w:val="nil"/>
              <w:bottom w:val="nil"/>
              <w:right w:val="nil"/>
            </w:tcBorders>
            <w:shd w:val="clear" w:color="auto" w:fill="auto"/>
            <w:vAlign w:val="center"/>
            <w:hideMark/>
          </w:tcPr>
          <w:p w14:paraId="48A636A5" w14:textId="37F42965" w:rsidR="0028761F" w:rsidRPr="0007350B" w:rsidRDefault="0028761F" w:rsidP="0028761F">
            <w:pPr>
              <w:jc w:val="center"/>
              <w:rPr>
                <w:rFonts w:ascii="Calibri" w:hAnsi="Calibri"/>
                <w:color w:val="000000"/>
                <w:sz w:val="16"/>
                <w:szCs w:val="16"/>
              </w:rPr>
            </w:pPr>
            <w:r>
              <w:rPr>
                <w:rFonts w:ascii="Calibri" w:hAnsi="Calibri"/>
                <w:color w:val="000000"/>
                <w:sz w:val="16"/>
                <w:szCs w:val="16"/>
              </w:rPr>
              <w:t>7.8±1.6</w:t>
            </w:r>
          </w:p>
        </w:tc>
        <w:tc>
          <w:tcPr>
            <w:tcW w:w="1276" w:type="dxa"/>
            <w:tcBorders>
              <w:top w:val="nil"/>
              <w:left w:val="nil"/>
              <w:bottom w:val="nil"/>
              <w:right w:val="nil"/>
            </w:tcBorders>
            <w:shd w:val="clear" w:color="auto" w:fill="auto"/>
            <w:vAlign w:val="center"/>
            <w:hideMark/>
          </w:tcPr>
          <w:p w14:paraId="2B8B3754" w14:textId="641FEAE7" w:rsidR="0028761F" w:rsidRPr="0007350B" w:rsidRDefault="0028761F" w:rsidP="0028761F">
            <w:pPr>
              <w:jc w:val="center"/>
              <w:rPr>
                <w:rFonts w:ascii="Calibri" w:hAnsi="Calibri"/>
                <w:color w:val="000000"/>
                <w:sz w:val="16"/>
                <w:szCs w:val="16"/>
              </w:rPr>
            </w:pPr>
            <w:r>
              <w:rPr>
                <w:rFonts w:ascii="Calibri" w:hAnsi="Calibri"/>
                <w:color w:val="000000"/>
                <w:sz w:val="16"/>
                <w:szCs w:val="16"/>
              </w:rPr>
              <w:t>7.7±0.8</w:t>
            </w:r>
          </w:p>
        </w:tc>
      </w:tr>
      <w:tr w:rsidR="0028761F" w:rsidRPr="0007350B" w14:paraId="747809E2" w14:textId="77777777" w:rsidTr="00B565E6">
        <w:trPr>
          <w:trHeight w:val="20"/>
        </w:trPr>
        <w:tc>
          <w:tcPr>
            <w:tcW w:w="426" w:type="dxa"/>
            <w:tcBorders>
              <w:top w:val="nil"/>
              <w:left w:val="nil"/>
              <w:bottom w:val="nil"/>
              <w:right w:val="nil"/>
            </w:tcBorders>
            <w:shd w:val="clear" w:color="auto" w:fill="auto"/>
            <w:vAlign w:val="center"/>
            <w:hideMark/>
          </w:tcPr>
          <w:p w14:paraId="3671E6D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81</w:t>
            </w:r>
          </w:p>
        </w:tc>
        <w:tc>
          <w:tcPr>
            <w:tcW w:w="2127" w:type="dxa"/>
            <w:tcBorders>
              <w:top w:val="nil"/>
              <w:left w:val="nil"/>
              <w:bottom w:val="nil"/>
              <w:right w:val="nil"/>
            </w:tcBorders>
            <w:shd w:val="clear" w:color="auto" w:fill="auto"/>
            <w:vAlign w:val="center"/>
            <w:hideMark/>
          </w:tcPr>
          <w:p w14:paraId="4AB0A38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Sulfasalazine</w:t>
            </w:r>
          </w:p>
        </w:tc>
        <w:tc>
          <w:tcPr>
            <w:tcW w:w="850" w:type="dxa"/>
            <w:tcBorders>
              <w:top w:val="nil"/>
              <w:left w:val="nil"/>
              <w:bottom w:val="nil"/>
              <w:right w:val="nil"/>
            </w:tcBorders>
            <w:shd w:val="clear" w:color="auto" w:fill="auto"/>
            <w:vAlign w:val="center"/>
            <w:hideMark/>
          </w:tcPr>
          <w:p w14:paraId="757DAC4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SLZ</w:t>
            </w:r>
          </w:p>
        </w:tc>
        <w:tc>
          <w:tcPr>
            <w:tcW w:w="1134" w:type="dxa"/>
            <w:tcBorders>
              <w:top w:val="nil"/>
              <w:left w:val="nil"/>
              <w:bottom w:val="nil"/>
              <w:right w:val="nil"/>
            </w:tcBorders>
            <w:shd w:val="clear" w:color="auto" w:fill="auto"/>
            <w:vAlign w:val="center"/>
            <w:hideMark/>
          </w:tcPr>
          <w:p w14:paraId="7147423C" w14:textId="4DDC6B5E" w:rsidR="0028761F" w:rsidRPr="0007350B" w:rsidRDefault="0028761F" w:rsidP="0028761F">
            <w:pPr>
              <w:jc w:val="center"/>
              <w:rPr>
                <w:rFonts w:ascii="Calibri" w:hAnsi="Calibri"/>
                <w:color w:val="000000"/>
                <w:sz w:val="16"/>
                <w:szCs w:val="16"/>
              </w:rPr>
            </w:pPr>
            <w:r>
              <w:rPr>
                <w:rFonts w:ascii="Calibri" w:hAnsi="Calibri"/>
                <w:color w:val="000000"/>
                <w:sz w:val="16"/>
                <w:szCs w:val="16"/>
              </w:rPr>
              <w:t>1.3±0.3</w:t>
            </w:r>
          </w:p>
        </w:tc>
        <w:tc>
          <w:tcPr>
            <w:tcW w:w="1400" w:type="dxa"/>
            <w:tcBorders>
              <w:top w:val="nil"/>
              <w:left w:val="nil"/>
              <w:bottom w:val="nil"/>
              <w:right w:val="nil"/>
            </w:tcBorders>
            <w:shd w:val="clear" w:color="auto" w:fill="auto"/>
            <w:vAlign w:val="center"/>
            <w:hideMark/>
          </w:tcPr>
          <w:p w14:paraId="55C4F035" w14:textId="254B142C" w:rsidR="0028761F" w:rsidRPr="0007350B" w:rsidRDefault="0028761F" w:rsidP="0028761F">
            <w:pPr>
              <w:jc w:val="center"/>
              <w:rPr>
                <w:rFonts w:ascii="Calibri" w:hAnsi="Calibri"/>
                <w:color w:val="000000"/>
                <w:sz w:val="16"/>
                <w:szCs w:val="16"/>
              </w:rPr>
            </w:pPr>
            <w:r>
              <w:rPr>
                <w:rFonts w:ascii="Calibri" w:hAnsi="Calibri"/>
                <w:color w:val="000000"/>
                <w:sz w:val="16"/>
                <w:szCs w:val="16"/>
              </w:rPr>
              <w:t>1.2±0.1</w:t>
            </w:r>
          </w:p>
        </w:tc>
        <w:tc>
          <w:tcPr>
            <w:tcW w:w="1152" w:type="dxa"/>
            <w:tcBorders>
              <w:top w:val="nil"/>
              <w:left w:val="nil"/>
              <w:bottom w:val="nil"/>
              <w:right w:val="nil"/>
            </w:tcBorders>
            <w:shd w:val="clear" w:color="000000" w:fill="F2F2F2"/>
            <w:vAlign w:val="center"/>
            <w:hideMark/>
          </w:tcPr>
          <w:p w14:paraId="7F3FF731" w14:textId="70C2AA7C" w:rsidR="0028761F" w:rsidRPr="0007350B" w:rsidRDefault="0028761F" w:rsidP="0028761F">
            <w:pPr>
              <w:jc w:val="center"/>
              <w:rPr>
                <w:rFonts w:ascii="Calibri" w:hAnsi="Calibri"/>
                <w:color w:val="000000"/>
                <w:sz w:val="16"/>
                <w:szCs w:val="16"/>
              </w:rPr>
            </w:pPr>
            <w:r>
              <w:rPr>
                <w:rFonts w:ascii="Calibri" w:hAnsi="Calibri"/>
                <w:color w:val="000000"/>
                <w:sz w:val="16"/>
                <w:szCs w:val="16"/>
              </w:rPr>
              <w:t>0.6±0.2</w:t>
            </w:r>
          </w:p>
        </w:tc>
        <w:tc>
          <w:tcPr>
            <w:tcW w:w="1320" w:type="dxa"/>
            <w:tcBorders>
              <w:top w:val="nil"/>
              <w:left w:val="nil"/>
              <w:bottom w:val="nil"/>
              <w:right w:val="nil"/>
            </w:tcBorders>
            <w:shd w:val="clear" w:color="000000" w:fill="F2F2F2"/>
            <w:vAlign w:val="center"/>
            <w:hideMark/>
          </w:tcPr>
          <w:p w14:paraId="53FB201D" w14:textId="38F9272D" w:rsidR="0028761F" w:rsidRPr="0007350B" w:rsidRDefault="0028761F" w:rsidP="0028761F">
            <w:pPr>
              <w:jc w:val="center"/>
              <w:rPr>
                <w:rFonts w:ascii="Calibri" w:hAnsi="Calibri"/>
                <w:color w:val="000000"/>
                <w:sz w:val="16"/>
                <w:szCs w:val="16"/>
              </w:rPr>
            </w:pPr>
            <w:r>
              <w:rPr>
                <w:rFonts w:ascii="Calibri" w:hAnsi="Calibri"/>
                <w:color w:val="000000"/>
                <w:sz w:val="16"/>
                <w:szCs w:val="16"/>
              </w:rPr>
              <w:t>0.81±0.09</w:t>
            </w:r>
          </w:p>
        </w:tc>
        <w:tc>
          <w:tcPr>
            <w:tcW w:w="1231" w:type="dxa"/>
            <w:tcBorders>
              <w:top w:val="nil"/>
              <w:left w:val="nil"/>
              <w:bottom w:val="nil"/>
              <w:right w:val="nil"/>
            </w:tcBorders>
            <w:shd w:val="clear" w:color="auto" w:fill="auto"/>
            <w:vAlign w:val="center"/>
            <w:hideMark/>
          </w:tcPr>
          <w:p w14:paraId="640BE88D" w14:textId="1CAC0276" w:rsidR="0028761F" w:rsidRPr="0007350B" w:rsidRDefault="0028761F" w:rsidP="0028761F">
            <w:pPr>
              <w:jc w:val="center"/>
              <w:rPr>
                <w:rFonts w:ascii="Calibri" w:hAnsi="Calibri"/>
                <w:color w:val="000000"/>
                <w:sz w:val="16"/>
                <w:szCs w:val="16"/>
              </w:rPr>
            </w:pPr>
            <w:r>
              <w:rPr>
                <w:rFonts w:ascii="Calibri" w:hAnsi="Calibri"/>
                <w:color w:val="000000"/>
                <w:sz w:val="16"/>
                <w:szCs w:val="16"/>
              </w:rPr>
              <w:t>0.7±0.2</w:t>
            </w:r>
          </w:p>
        </w:tc>
        <w:tc>
          <w:tcPr>
            <w:tcW w:w="1276" w:type="dxa"/>
            <w:tcBorders>
              <w:top w:val="nil"/>
              <w:left w:val="nil"/>
              <w:bottom w:val="nil"/>
              <w:right w:val="nil"/>
            </w:tcBorders>
            <w:shd w:val="clear" w:color="auto" w:fill="auto"/>
            <w:vAlign w:val="center"/>
            <w:hideMark/>
          </w:tcPr>
          <w:p w14:paraId="37E55844" w14:textId="791CCC45" w:rsidR="0028761F" w:rsidRPr="0007350B" w:rsidRDefault="0028761F" w:rsidP="0028761F">
            <w:pPr>
              <w:jc w:val="center"/>
              <w:rPr>
                <w:rFonts w:ascii="Calibri" w:hAnsi="Calibri"/>
                <w:color w:val="000000"/>
                <w:sz w:val="16"/>
                <w:szCs w:val="16"/>
              </w:rPr>
            </w:pPr>
            <w:r>
              <w:rPr>
                <w:rFonts w:ascii="Calibri" w:hAnsi="Calibri"/>
                <w:color w:val="000000"/>
                <w:sz w:val="16"/>
                <w:szCs w:val="16"/>
              </w:rPr>
              <w:t>0.78±0.08</w:t>
            </w:r>
          </w:p>
        </w:tc>
      </w:tr>
      <w:tr w:rsidR="0028761F" w:rsidRPr="0007350B" w14:paraId="6D765973" w14:textId="77777777" w:rsidTr="00B565E6">
        <w:trPr>
          <w:trHeight w:val="20"/>
        </w:trPr>
        <w:tc>
          <w:tcPr>
            <w:tcW w:w="426" w:type="dxa"/>
            <w:tcBorders>
              <w:top w:val="nil"/>
              <w:left w:val="nil"/>
              <w:bottom w:val="nil"/>
              <w:right w:val="nil"/>
            </w:tcBorders>
            <w:shd w:val="clear" w:color="auto" w:fill="auto"/>
            <w:vAlign w:val="center"/>
            <w:hideMark/>
          </w:tcPr>
          <w:p w14:paraId="3C20137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82</w:t>
            </w:r>
          </w:p>
        </w:tc>
        <w:tc>
          <w:tcPr>
            <w:tcW w:w="2127" w:type="dxa"/>
            <w:tcBorders>
              <w:top w:val="nil"/>
              <w:left w:val="nil"/>
              <w:bottom w:val="nil"/>
              <w:right w:val="nil"/>
            </w:tcBorders>
            <w:shd w:val="clear" w:color="auto" w:fill="auto"/>
            <w:vAlign w:val="center"/>
            <w:hideMark/>
          </w:tcPr>
          <w:p w14:paraId="3598B44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Delamanid</w:t>
            </w:r>
          </w:p>
        </w:tc>
        <w:tc>
          <w:tcPr>
            <w:tcW w:w="850" w:type="dxa"/>
            <w:tcBorders>
              <w:top w:val="nil"/>
              <w:left w:val="nil"/>
              <w:bottom w:val="nil"/>
              <w:right w:val="nil"/>
            </w:tcBorders>
            <w:shd w:val="clear" w:color="auto" w:fill="auto"/>
            <w:vAlign w:val="center"/>
            <w:hideMark/>
          </w:tcPr>
          <w:p w14:paraId="3E49943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DMD</w:t>
            </w:r>
          </w:p>
        </w:tc>
        <w:tc>
          <w:tcPr>
            <w:tcW w:w="1134" w:type="dxa"/>
            <w:tcBorders>
              <w:top w:val="nil"/>
              <w:left w:val="nil"/>
              <w:bottom w:val="nil"/>
              <w:right w:val="nil"/>
            </w:tcBorders>
            <w:shd w:val="clear" w:color="auto" w:fill="auto"/>
            <w:vAlign w:val="center"/>
            <w:hideMark/>
          </w:tcPr>
          <w:p w14:paraId="27C6C157" w14:textId="79465DB4" w:rsidR="0028761F" w:rsidRPr="0007350B" w:rsidRDefault="0028761F" w:rsidP="0028761F">
            <w:pPr>
              <w:jc w:val="center"/>
              <w:rPr>
                <w:rFonts w:ascii="Calibri" w:hAnsi="Calibri"/>
                <w:color w:val="000000"/>
                <w:sz w:val="16"/>
                <w:szCs w:val="16"/>
              </w:rPr>
            </w:pPr>
            <w:r>
              <w:rPr>
                <w:rFonts w:ascii="Calibri" w:hAnsi="Calibri"/>
                <w:color w:val="000000"/>
                <w:sz w:val="16"/>
                <w:szCs w:val="16"/>
              </w:rPr>
              <w:t>39.4±11.8</w:t>
            </w:r>
          </w:p>
        </w:tc>
        <w:tc>
          <w:tcPr>
            <w:tcW w:w="1400" w:type="dxa"/>
            <w:tcBorders>
              <w:top w:val="nil"/>
              <w:left w:val="nil"/>
              <w:bottom w:val="nil"/>
              <w:right w:val="nil"/>
            </w:tcBorders>
            <w:shd w:val="clear" w:color="auto" w:fill="auto"/>
            <w:vAlign w:val="center"/>
            <w:hideMark/>
          </w:tcPr>
          <w:p w14:paraId="0EF40086" w14:textId="7647AA5F" w:rsidR="0028761F" w:rsidRPr="0007350B" w:rsidRDefault="0028761F" w:rsidP="0028761F">
            <w:pPr>
              <w:jc w:val="center"/>
              <w:rPr>
                <w:rFonts w:ascii="Calibri" w:hAnsi="Calibri"/>
                <w:color w:val="000000"/>
                <w:sz w:val="16"/>
                <w:szCs w:val="16"/>
              </w:rPr>
            </w:pPr>
            <w:r>
              <w:rPr>
                <w:rFonts w:ascii="Calibri" w:hAnsi="Calibri"/>
                <w:color w:val="000000"/>
                <w:sz w:val="16"/>
                <w:szCs w:val="16"/>
              </w:rPr>
              <w:t>38.2±5.7</w:t>
            </w:r>
          </w:p>
        </w:tc>
        <w:tc>
          <w:tcPr>
            <w:tcW w:w="1152" w:type="dxa"/>
            <w:tcBorders>
              <w:top w:val="nil"/>
              <w:left w:val="nil"/>
              <w:bottom w:val="nil"/>
              <w:right w:val="nil"/>
            </w:tcBorders>
            <w:shd w:val="clear" w:color="000000" w:fill="F2F2F2"/>
            <w:vAlign w:val="center"/>
            <w:hideMark/>
          </w:tcPr>
          <w:p w14:paraId="41C4C6F5" w14:textId="1C9E9A17" w:rsidR="0028761F" w:rsidRPr="0007350B" w:rsidRDefault="0028761F" w:rsidP="0028761F">
            <w:pPr>
              <w:jc w:val="center"/>
              <w:rPr>
                <w:rFonts w:ascii="Calibri" w:hAnsi="Calibri"/>
                <w:color w:val="000000"/>
                <w:sz w:val="16"/>
                <w:szCs w:val="16"/>
              </w:rPr>
            </w:pPr>
            <w:r>
              <w:rPr>
                <w:rFonts w:ascii="Calibri" w:hAnsi="Calibri"/>
                <w:color w:val="000000"/>
                <w:sz w:val="16"/>
                <w:szCs w:val="16"/>
              </w:rPr>
              <w:t>36.3±16.4</w:t>
            </w:r>
          </w:p>
        </w:tc>
        <w:tc>
          <w:tcPr>
            <w:tcW w:w="1320" w:type="dxa"/>
            <w:tcBorders>
              <w:top w:val="nil"/>
              <w:left w:val="nil"/>
              <w:bottom w:val="nil"/>
              <w:right w:val="nil"/>
            </w:tcBorders>
            <w:shd w:val="clear" w:color="000000" w:fill="F2F2F2"/>
            <w:vAlign w:val="center"/>
            <w:hideMark/>
          </w:tcPr>
          <w:p w14:paraId="35117A46" w14:textId="4AFAC0F9" w:rsidR="0028761F" w:rsidRPr="0007350B" w:rsidRDefault="0028761F" w:rsidP="0028761F">
            <w:pPr>
              <w:jc w:val="center"/>
              <w:rPr>
                <w:rFonts w:ascii="Calibri" w:hAnsi="Calibri"/>
                <w:color w:val="000000"/>
                <w:sz w:val="16"/>
                <w:szCs w:val="16"/>
              </w:rPr>
            </w:pPr>
            <w:r>
              <w:rPr>
                <w:rFonts w:ascii="Calibri" w:hAnsi="Calibri"/>
                <w:color w:val="000000"/>
                <w:sz w:val="16"/>
                <w:szCs w:val="16"/>
              </w:rPr>
              <w:t>36.3±16.4</w:t>
            </w:r>
          </w:p>
        </w:tc>
        <w:tc>
          <w:tcPr>
            <w:tcW w:w="1231" w:type="dxa"/>
            <w:tcBorders>
              <w:top w:val="nil"/>
              <w:left w:val="nil"/>
              <w:bottom w:val="nil"/>
              <w:right w:val="nil"/>
            </w:tcBorders>
            <w:shd w:val="clear" w:color="auto" w:fill="auto"/>
            <w:vAlign w:val="center"/>
            <w:hideMark/>
          </w:tcPr>
          <w:p w14:paraId="7A8C9E07" w14:textId="2F7B7CC5" w:rsidR="0028761F" w:rsidRPr="0007350B" w:rsidRDefault="0028761F" w:rsidP="0028761F">
            <w:pPr>
              <w:jc w:val="center"/>
              <w:rPr>
                <w:rFonts w:ascii="Calibri" w:hAnsi="Calibri"/>
                <w:color w:val="000000"/>
                <w:sz w:val="16"/>
                <w:szCs w:val="16"/>
              </w:rPr>
            </w:pPr>
            <w:r>
              <w:rPr>
                <w:rFonts w:ascii="Calibri" w:hAnsi="Calibri"/>
                <w:color w:val="000000"/>
                <w:sz w:val="16"/>
                <w:szCs w:val="16"/>
              </w:rPr>
              <w:t>30.5±12.2</w:t>
            </w:r>
          </w:p>
        </w:tc>
        <w:tc>
          <w:tcPr>
            <w:tcW w:w="1276" w:type="dxa"/>
            <w:tcBorders>
              <w:top w:val="nil"/>
              <w:left w:val="nil"/>
              <w:bottom w:val="nil"/>
              <w:right w:val="nil"/>
            </w:tcBorders>
            <w:shd w:val="clear" w:color="auto" w:fill="auto"/>
            <w:vAlign w:val="center"/>
            <w:hideMark/>
          </w:tcPr>
          <w:p w14:paraId="7F976122" w14:textId="39EA68A7" w:rsidR="0028761F" w:rsidRPr="0007350B" w:rsidRDefault="0028761F" w:rsidP="0028761F">
            <w:pPr>
              <w:jc w:val="center"/>
              <w:rPr>
                <w:rFonts w:ascii="Calibri" w:hAnsi="Calibri"/>
                <w:color w:val="000000"/>
                <w:sz w:val="16"/>
                <w:szCs w:val="16"/>
              </w:rPr>
            </w:pPr>
            <w:r>
              <w:rPr>
                <w:rFonts w:ascii="Calibri" w:hAnsi="Calibri"/>
                <w:color w:val="000000"/>
                <w:sz w:val="16"/>
                <w:szCs w:val="16"/>
              </w:rPr>
              <w:t>37.7±5.6</w:t>
            </w:r>
          </w:p>
        </w:tc>
      </w:tr>
      <w:tr w:rsidR="0028761F" w:rsidRPr="0007350B" w14:paraId="4FAF097C" w14:textId="77777777" w:rsidTr="00B565E6">
        <w:trPr>
          <w:trHeight w:val="20"/>
        </w:trPr>
        <w:tc>
          <w:tcPr>
            <w:tcW w:w="426" w:type="dxa"/>
            <w:tcBorders>
              <w:top w:val="nil"/>
              <w:left w:val="nil"/>
              <w:bottom w:val="nil"/>
              <w:right w:val="nil"/>
            </w:tcBorders>
            <w:shd w:val="clear" w:color="auto" w:fill="auto"/>
            <w:vAlign w:val="center"/>
            <w:hideMark/>
          </w:tcPr>
          <w:p w14:paraId="7052739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83</w:t>
            </w:r>
          </w:p>
        </w:tc>
        <w:tc>
          <w:tcPr>
            <w:tcW w:w="2127" w:type="dxa"/>
            <w:tcBorders>
              <w:top w:val="nil"/>
              <w:left w:val="nil"/>
              <w:bottom w:val="nil"/>
              <w:right w:val="nil"/>
            </w:tcBorders>
            <w:shd w:val="clear" w:color="auto" w:fill="auto"/>
            <w:vAlign w:val="center"/>
            <w:hideMark/>
          </w:tcPr>
          <w:p w14:paraId="2629F1A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25-O-desacetyl rifabutin </w:t>
            </w:r>
          </w:p>
        </w:tc>
        <w:tc>
          <w:tcPr>
            <w:tcW w:w="850" w:type="dxa"/>
            <w:tcBorders>
              <w:top w:val="nil"/>
              <w:left w:val="nil"/>
              <w:bottom w:val="nil"/>
              <w:right w:val="nil"/>
            </w:tcBorders>
            <w:shd w:val="clear" w:color="auto" w:fill="auto"/>
            <w:vAlign w:val="center"/>
            <w:hideMark/>
          </w:tcPr>
          <w:p w14:paraId="32276BC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daRFB</w:t>
            </w:r>
          </w:p>
        </w:tc>
        <w:tc>
          <w:tcPr>
            <w:tcW w:w="1134" w:type="dxa"/>
            <w:tcBorders>
              <w:top w:val="nil"/>
              <w:left w:val="nil"/>
              <w:bottom w:val="nil"/>
              <w:right w:val="nil"/>
            </w:tcBorders>
            <w:shd w:val="clear" w:color="auto" w:fill="auto"/>
            <w:vAlign w:val="center"/>
            <w:hideMark/>
          </w:tcPr>
          <w:p w14:paraId="2D5DA2C8" w14:textId="35E5412F" w:rsidR="0028761F" w:rsidRPr="0007350B" w:rsidRDefault="0028761F" w:rsidP="0028761F">
            <w:pPr>
              <w:jc w:val="center"/>
              <w:rPr>
                <w:rFonts w:ascii="Calibri" w:hAnsi="Calibri"/>
                <w:color w:val="000000"/>
                <w:sz w:val="16"/>
                <w:szCs w:val="16"/>
              </w:rPr>
            </w:pPr>
            <w:r>
              <w:rPr>
                <w:rFonts w:ascii="Calibri" w:hAnsi="Calibri"/>
                <w:color w:val="000000"/>
                <w:sz w:val="16"/>
                <w:szCs w:val="16"/>
              </w:rPr>
              <w:t>2.2±0.6</w:t>
            </w:r>
          </w:p>
        </w:tc>
        <w:tc>
          <w:tcPr>
            <w:tcW w:w="1400" w:type="dxa"/>
            <w:tcBorders>
              <w:top w:val="nil"/>
              <w:left w:val="nil"/>
              <w:bottom w:val="nil"/>
              <w:right w:val="nil"/>
            </w:tcBorders>
            <w:shd w:val="clear" w:color="auto" w:fill="auto"/>
            <w:vAlign w:val="center"/>
            <w:hideMark/>
          </w:tcPr>
          <w:p w14:paraId="7C3A9A0F" w14:textId="775E32BE" w:rsidR="0028761F" w:rsidRPr="0007350B" w:rsidRDefault="0028761F" w:rsidP="0028761F">
            <w:pPr>
              <w:jc w:val="center"/>
              <w:rPr>
                <w:rFonts w:ascii="Calibri" w:hAnsi="Calibri"/>
                <w:color w:val="000000"/>
                <w:sz w:val="16"/>
                <w:szCs w:val="16"/>
              </w:rPr>
            </w:pPr>
            <w:r>
              <w:rPr>
                <w:rFonts w:ascii="Calibri" w:hAnsi="Calibri"/>
                <w:color w:val="000000"/>
                <w:sz w:val="16"/>
                <w:szCs w:val="16"/>
              </w:rPr>
              <w:t>2.2±0.3</w:t>
            </w:r>
          </w:p>
        </w:tc>
        <w:tc>
          <w:tcPr>
            <w:tcW w:w="1152" w:type="dxa"/>
            <w:tcBorders>
              <w:top w:val="nil"/>
              <w:left w:val="nil"/>
              <w:bottom w:val="nil"/>
              <w:right w:val="nil"/>
            </w:tcBorders>
            <w:shd w:val="clear" w:color="000000" w:fill="F2F2F2"/>
            <w:vAlign w:val="center"/>
            <w:hideMark/>
          </w:tcPr>
          <w:p w14:paraId="6F35359F" w14:textId="3465E986" w:rsidR="0028761F" w:rsidRPr="0007350B" w:rsidRDefault="0028761F" w:rsidP="0028761F">
            <w:pPr>
              <w:jc w:val="center"/>
              <w:rPr>
                <w:rFonts w:ascii="Calibri" w:hAnsi="Calibri"/>
                <w:color w:val="000000"/>
                <w:sz w:val="16"/>
                <w:szCs w:val="16"/>
              </w:rPr>
            </w:pPr>
            <w:r>
              <w:rPr>
                <w:rFonts w:ascii="Calibri" w:hAnsi="Calibri"/>
                <w:color w:val="000000"/>
                <w:sz w:val="16"/>
                <w:szCs w:val="16"/>
              </w:rPr>
              <w:t>1.7±0.3</w:t>
            </w:r>
          </w:p>
        </w:tc>
        <w:tc>
          <w:tcPr>
            <w:tcW w:w="1320" w:type="dxa"/>
            <w:tcBorders>
              <w:top w:val="nil"/>
              <w:left w:val="nil"/>
              <w:bottom w:val="nil"/>
              <w:right w:val="nil"/>
            </w:tcBorders>
            <w:shd w:val="clear" w:color="000000" w:fill="F2F2F2"/>
            <w:vAlign w:val="center"/>
            <w:hideMark/>
          </w:tcPr>
          <w:p w14:paraId="6756FE7C" w14:textId="0F5D7F0C" w:rsidR="0028761F" w:rsidRPr="0007350B" w:rsidRDefault="0028761F" w:rsidP="0028761F">
            <w:pPr>
              <w:jc w:val="center"/>
              <w:rPr>
                <w:rFonts w:ascii="Calibri" w:hAnsi="Calibri"/>
                <w:color w:val="000000"/>
                <w:sz w:val="16"/>
                <w:szCs w:val="16"/>
              </w:rPr>
            </w:pPr>
            <w:r>
              <w:rPr>
                <w:rFonts w:ascii="Calibri" w:hAnsi="Calibri"/>
                <w:color w:val="000000"/>
                <w:sz w:val="16"/>
                <w:szCs w:val="16"/>
              </w:rPr>
              <w:t>2.0±0.2</w:t>
            </w:r>
          </w:p>
        </w:tc>
        <w:tc>
          <w:tcPr>
            <w:tcW w:w="1231" w:type="dxa"/>
            <w:tcBorders>
              <w:top w:val="nil"/>
              <w:left w:val="nil"/>
              <w:bottom w:val="nil"/>
              <w:right w:val="nil"/>
            </w:tcBorders>
            <w:shd w:val="clear" w:color="auto" w:fill="auto"/>
            <w:vAlign w:val="center"/>
            <w:hideMark/>
          </w:tcPr>
          <w:p w14:paraId="0F6DC047" w14:textId="6E48BF7B" w:rsidR="0028761F" w:rsidRPr="0007350B" w:rsidRDefault="0028761F" w:rsidP="0028761F">
            <w:pPr>
              <w:jc w:val="center"/>
              <w:rPr>
                <w:rFonts w:ascii="Calibri" w:hAnsi="Calibri"/>
                <w:color w:val="000000"/>
                <w:sz w:val="16"/>
                <w:szCs w:val="16"/>
              </w:rPr>
            </w:pPr>
            <w:r>
              <w:rPr>
                <w:rFonts w:ascii="Calibri" w:hAnsi="Calibri"/>
                <w:color w:val="000000"/>
                <w:sz w:val="16"/>
                <w:szCs w:val="16"/>
              </w:rPr>
              <w:t>1.6±0.5</w:t>
            </w:r>
          </w:p>
        </w:tc>
        <w:tc>
          <w:tcPr>
            <w:tcW w:w="1276" w:type="dxa"/>
            <w:tcBorders>
              <w:top w:val="nil"/>
              <w:left w:val="nil"/>
              <w:bottom w:val="nil"/>
              <w:right w:val="nil"/>
            </w:tcBorders>
            <w:shd w:val="clear" w:color="auto" w:fill="auto"/>
            <w:vAlign w:val="center"/>
            <w:hideMark/>
          </w:tcPr>
          <w:p w14:paraId="0076267C" w14:textId="6B5F969C" w:rsidR="0028761F" w:rsidRPr="0007350B" w:rsidRDefault="0028761F" w:rsidP="0028761F">
            <w:pPr>
              <w:jc w:val="center"/>
              <w:rPr>
                <w:rFonts w:ascii="Calibri" w:hAnsi="Calibri"/>
                <w:color w:val="000000"/>
                <w:sz w:val="16"/>
                <w:szCs w:val="16"/>
              </w:rPr>
            </w:pPr>
            <w:r>
              <w:rPr>
                <w:rFonts w:ascii="Calibri" w:hAnsi="Calibri"/>
                <w:color w:val="000000"/>
                <w:sz w:val="16"/>
                <w:szCs w:val="16"/>
              </w:rPr>
              <w:t>1.9±0.2</w:t>
            </w:r>
          </w:p>
        </w:tc>
      </w:tr>
      <w:tr w:rsidR="0028761F" w:rsidRPr="0007350B" w14:paraId="4049FBB0" w14:textId="77777777" w:rsidTr="00B565E6">
        <w:trPr>
          <w:trHeight w:val="20"/>
        </w:trPr>
        <w:tc>
          <w:tcPr>
            <w:tcW w:w="426" w:type="dxa"/>
            <w:tcBorders>
              <w:top w:val="nil"/>
              <w:left w:val="nil"/>
              <w:bottom w:val="nil"/>
              <w:right w:val="nil"/>
            </w:tcBorders>
            <w:shd w:val="clear" w:color="auto" w:fill="auto"/>
            <w:vAlign w:val="center"/>
            <w:hideMark/>
          </w:tcPr>
          <w:p w14:paraId="090BBAD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84</w:t>
            </w:r>
          </w:p>
        </w:tc>
        <w:tc>
          <w:tcPr>
            <w:tcW w:w="2127" w:type="dxa"/>
            <w:tcBorders>
              <w:top w:val="nil"/>
              <w:left w:val="nil"/>
              <w:bottom w:val="nil"/>
              <w:right w:val="nil"/>
            </w:tcBorders>
            <w:shd w:val="clear" w:color="auto" w:fill="auto"/>
            <w:vAlign w:val="center"/>
            <w:hideMark/>
          </w:tcPr>
          <w:p w14:paraId="220C3C9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25-desacetyl rifampicin </w:t>
            </w:r>
          </w:p>
        </w:tc>
        <w:tc>
          <w:tcPr>
            <w:tcW w:w="850" w:type="dxa"/>
            <w:tcBorders>
              <w:top w:val="nil"/>
              <w:left w:val="nil"/>
              <w:bottom w:val="nil"/>
              <w:right w:val="nil"/>
            </w:tcBorders>
            <w:shd w:val="clear" w:color="auto" w:fill="auto"/>
            <w:vAlign w:val="center"/>
            <w:hideMark/>
          </w:tcPr>
          <w:p w14:paraId="4A7CA52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daRMP</w:t>
            </w:r>
          </w:p>
        </w:tc>
        <w:tc>
          <w:tcPr>
            <w:tcW w:w="1134" w:type="dxa"/>
            <w:tcBorders>
              <w:top w:val="nil"/>
              <w:left w:val="nil"/>
              <w:bottom w:val="nil"/>
              <w:right w:val="nil"/>
            </w:tcBorders>
            <w:shd w:val="clear" w:color="auto" w:fill="auto"/>
            <w:vAlign w:val="center"/>
            <w:hideMark/>
          </w:tcPr>
          <w:p w14:paraId="2AD8832A" w14:textId="2353F875" w:rsidR="0028761F" w:rsidRPr="0007350B" w:rsidRDefault="0028761F" w:rsidP="0028761F">
            <w:pPr>
              <w:jc w:val="center"/>
              <w:rPr>
                <w:rFonts w:ascii="Calibri" w:hAnsi="Calibri"/>
                <w:color w:val="000000"/>
                <w:sz w:val="16"/>
                <w:szCs w:val="16"/>
              </w:rPr>
            </w:pPr>
            <w:r>
              <w:rPr>
                <w:rFonts w:ascii="Calibri" w:hAnsi="Calibri"/>
                <w:color w:val="000000"/>
                <w:sz w:val="16"/>
                <w:szCs w:val="16"/>
              </w:rPr>
              <w:t>2.0±0.4</w:t>
            </w:r>
          </w:p>
        </w:tc>
        <w:tc>
          <w:tcPr>
            <w:tcW w:w="1400" w:type="dxa"/>
            <w:tcBorders>
              <w:top w:val="nil"/>
              <w:left w:val="nil"/>
              <w:bottom w:val="nil"/>
              <w:right w:val="nil"/>
            </w:tcBorders>
            <w:shd w:val="clear" w:color="auto" w:fill="auto"/>
            <w:vAlign w:val="center"/>
            <w:hideMark/>
          </w:tcPr>
          <w:p w14:paraId="4F2CAC5C" w14:textId="37C155A7" w:rsidR="0028761F" w:rsidRPr="0007350B" w:rsidRDefault="0028761F" w:rsidP="0028761F">
            <w:pPr>
              <w:jc w:val="center"/>
              <w:rPr>
                <w:rFonts w:ascii="Calibri" w:hAnsi="Calibri"/>
                <w:color w:val="000000"/>
                <w:sz w:val="16"/>
                <w:szCs w:val="16"/>
              </w:rPr>
            </w:pPr>
            <w:r>
              <w:rPr>
                <w:rFonts w:ascii="Calibri" w:hAnsi="Calibri"/>
                <w:color w:val="000000"/>
                <w:sz w:val="16"/>
                <w:szCs w:val="16"/>
              </w:rPr>
              <w:t>1.8±0.2</w:t>
            </w:r>
          </w:p>
        </w:tc>
        <w:tc>
          <w:tcPr>
            <w:tcW w:w="1152" w:type="dxa"/>
            <w:tcBorders>
              <w:top w:val="nil"/>
              <w:left w:val="nil"/>
              <w:bottom w:val="nil"/>
              <w:right w:val="nil"/>
            </w:tcBorders>
            <w:shd w:val="clear" w:color="000000" w:fill="F2F2F2"/>
            <w:vAlign w:val="center"/>
            <w:hideMark/>
          </w:tcPr>
          <w:p w14:paraId="7FDD37E9" w14:textId="0610F9FF" w:rsidR="0028761F" w:rsidRPr="0007350B" w:rsidRDefault="0028761F" w:rsidP="0028761F">
            <w:pPr>
              <w:jc w:val="center"/>
              <w:rPr>
                <w:rFonts w:ascii="Calibri" w:hAnsi="Calibri"/>
                <w:color w:val="000000"/>
                <w:sz w:val="16"/>
                <w:szCs w:val="16"/>
              </w:rPr>
            </w:pPr>
            <w:r>
              <w:rPr>
                <w:rFonts w:ascii="Calibri" w:hAnsi="Calibri"/>
                <w:color w:val="000000"/>
                <w:sz w:val="16"/>
                <w:szCs w:val="16"/>
              </w:rPr>
              <w:t>1.3±0.4</w:t>
            </w:r>
          </w:p>
        </w:tc>
        <w:tc>
          <w:tcPr>
            <w:tcW w:w="1320" w:type="dxa"/>
            <w:tcBorders>
              <w:top w:val="nil"/>
              <w:left w:val="nil"/>
              <w:bottom w:val="nil"/>
              <w:right w:val="nil"/>
            </w:tcBorders>
            <w:shd w:val="clear" w:color="000000" w:fill="F2F2F2"/>
            <w:vAlign w:val="center"/>
            <w:hideMark/>
          </w:tcPr>
          <w:p w14:paraId="64B6D476" w14:textId="1C2A1C15" w:rsidR="0028761F" w:rsidRPr="0007350B" w:rsidRDefault="0028761F" w:rsidP="0028761F">
            <w:pPr>
              <w:jc w:val="center"/>
              <w:rPr>
                <w:rFonts w:ascii="Calibri" w:hAnsi="Calibri"/>
                <w:color w:val="000000"/>
                <w:sz w:val="16"/>
                <w:szCs w:val="16"/>
              </w:rPr>
            </w:pPr>
            <w:r>
              <w:rPr>
                <w:rFonts w:ascii="Calibri" w:hAnsi="Calibri"/>
                <w:color w:val="000000"/>
                <w:sz w:val="16"/>
                <w:szCs w:val="16"/>
              </w:rPr>
              <w:t>1.6±0.2</w:t>
            </w:r>
          </w:p>
        </w:tc>
        <w:tc>
          <w:tcPr>
            <w:tcW w:w="1231" w:type="dxa"/>
            <w:tcBorders>
              <w:top w:val="nil"/>
              <w:left w:val="nil"/>
              <w:bottom w:val="nil"/>
              <w:right w:val="nil"/>
            </w:tcBorders>
            <w:shd w:val="clear" w:color="auto" w:fill="auto"/>
            <w:vAlign w:val="center"/>
            <w:hideMark/>
          </w:tcPr>
          <w:p w14:paraId="5501A595" w14:textId="63BBB7D9" w:rsidR="0028761F" w:rsidRPr="0007350B" w:rsidRDefault="0028761F" w:rsidP="0028761F">
            <w:pPr>
              <w:jc w:val="center"/>
              <w:rPr>
                <w:rFonts w:ascii="Calibri" w:hAnsi="Calibri"/>
                <w:color w:val="000000"/>
                <w:sz w:val="16"/>
                <w:szCs w:val="16"/>
              </w:rPr>
            </w:pPr>
            <w:r>
              <w:rPr>
                <w:rFonts w:ascii="Calibri" w:hAnsi="Calibri"/>
                <w:color w:val="000000"/>
                <w:sz w:val="16"/>
                <w:szCs w:val="16"/>
              </w:rPr>
              <w:t>0.9±0.4</w:t>
            </w:r>
          </w:p>
        </w:tc>
        <w:tc>
          <w:tcPr>
            <w:tcW w:w="1276" w:type="dxa"/>
            <w:tcBorders>
              <w:top w:val="nil"/>
              <w:left w:val="nil"/>
              <w:bottom w:val="nil"/>
              <w:right w:val="nil"/>
            </w:tcBorders>
            <w:shd w:val="clear" w:color="auto" w:fill="auto"/>
            <w:vAlign w:val="center"/>
            <w:hideMark/>
          </w:tcPr>
          <w:p w14:paraId="3B3A227D" w14:textId="252A409D" w:rsidR="0028761F" w:rsidRPr="0007350B" w:rsidRDefault="0028761F" w:rsidP="0028761F">
            <w:pPr>
              <w:jc w:val="center"/>
              <w:rPr>
                <w:rFonts w:ascii="Calibri" w:hAnsi="Calibri"/>
                <w:color w:val="000000"/>
                <w:sz w:val="16"/>
                <w:szCs w:val="16"/>
              </w:rPr>
            </w:pPr>
            <w:r>
              <w:rPr>
                <w:rFonts w:ascii="Calibri" w:hAnsi="Calibri"/>
                <w:color w:val="000000"/>
                <w:sz w:val="16"/>
                <w:szCs w:val="16"/>
              </w:rPr>
              <w:t>1.2±0.3</w:t>
            </w:r>
          </w:p>
        </w:tc>
      </w:tr>
      <w:tr w:rsidR="0028761F" w:rsidRPr="0007350B" w14:paraId="6D6B9007" w14:textId="77777777" w:rsidTr="00B565E6">
        <w:trPr>
          <w:trHeight w:val="20"/>
        </w:trPr>
        <w:tc>
          <w:tcPr>
            <w:tcW w:w="426" w:type="dxa"/>
            <w:tcBorders>
              <w:top w:val="nil"/>
              <w:left w:val="nil"/>
              <w:bottom w:val="nil"/>
              <w:right w:val="nil"/>
            </w:tcBorders>
            <w:shd w:val="clear" w:color="auto" w:fill="auto"/>
            <w:vAlign w:val="center"/>
            <w:hideMark/>
          </w:tcPr>
          <w:p w14:paraId="7149667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85</w:t>
            </w:r>
          </w:p>
        </w:tc>
        <w:tc>
          <w:tcPr>
            <w:tcW w:w="2127" w:type="dxa"/>
            <w:tcBorders>
              <w:top w:val="nil"/>
              <w:left w:val="nil"/>
              <w:bottom w:val="nil"/>
              <w:right w:val="nil"/>
            </w:tcBorders>
            <w:shd w:val="clear" w:color="auto" w:fill="auto"/>
            <w:vAlign w:val="center"/>
            <w:hideMark/>
          </w:tcPr>
          <w:p w14:paraId="27EC4FF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Rifabutin</w:t>
            </w:r>
          </w:p>
        </w:tc>
        <w:tc>
          <w:tcPr>
            <w:tcW w:w="850" w:type="dxa"/>
            <w:tcBorders>
              <w:top w:val="nil"/>
              <w:left w:val="nil"/>
              <w:bottom w:val="nil"/>
              <w:right w:val="nil"/>
            </w:tcBorders>
            <w:shd w:val="clear" w:color="auto" w:fill="auto"/>
            <w:vAlign w:val="center"/>
            <w:hideMark/>
          </w:tcPr>
          <w:p w14:paraId="2FC4E99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RFB</w:t>
            </w:r>
          </w:p>
        </w:tc>
        <w:tc>
          <w:tcPr>
            <w:tcW w:w="1134" w:type="dxa"/>
            <w:tcBorders>
              <w:top w:val="nil"/>
              <w:left w:val="nil"/>
              <w:bottom w:val="nil"/>
              <w:right w:val="nil"/>
            </w:tcBorders>
            <w:shd w:val="clear" w:color="auto" w:fill="auto"/>
            <w:vAlign w:val="center"/>
            <w:hideMark/>
          </w:tcPr>
          <w:p w14:paraId="3041E913" w14:textId="7A963FA0" w:rsidR="0028761F" w:rsidRPr="0007350B" w:rsidRDefault="0028761F" w:rsidP="0028761F">
            <w:pPr>
              <w:jc w:val="center"/>
              <w:rPr>
                <w:rFonts w:ascii="Calibri" w:hAnsi="Calibri"/>
                <w:color w:val="000000"/>
                <w:sz w:val="16"/>
                <w:szCs w:val="16"/>
              </w:rPr>
            </w:pPr>
            <w:r>
              <w:rPr>
                <w:rFonts w:ascii="Calibri" w:hAnsi="Calibri"/>
                <w:color w:val="000000"/>
                <w:sz w:val="16"/>
                <w:szCs w:val="16"/>
              </w:rPr>
              <w:t>1.4±0.3</w:t>
            </w:r>
          </w:p>
        </w:tc>
        <w:tc>
          <w:tcPr>
            <w:tcW w:w="1400" w:type="dxa"/>
            <w:tcBorders>
              <w:top w:val="nil"/>
              <w:left w:val="nil"/>
              <w:bottom w:val="nil"/>
              <w:right w:val="nil"/>
            </w:tcBorders>
            <w:shd w:val="clear" w:color="auto" w:fill="auto"/>
            <w:vAlign w:val="center"/>
            <w:hideMark/>
          </w:tcPr>
          <w:p w14:paraId="6B973F9D" w14:textId="208F232A" w:rsidR="0028761F" w:rsidRPr="0007350B" w:rsidRDefault="0028761F" w:rsidP="0028761F">
            <w:pPr>
              <w:jc w:val="center"/>
              <w:rPr>
                <w:rFonts w:ascii="Calibri" w:hAnsi="Calibri"/>
                <w:color w:val="000000"/>
                <w:sz w:val="16"/>
                <w:szCs w:val="16"/>
              </w:rPr>
            </w:pPr>
            <w:r>
              <w:rPr>
                <w:rFonts w:ascii="Calibri" w:hAnsi="Calibri"/>
                <w:color w:val="000000"/>
                <w:sz w:val="16"/>
                <w:szCs w:val="16"/>
              </w:rPr>
              <w:t>1.5±0.2</w:t>
            </w:r>
          </w:p>
        </w:tc>
        <w:tc>
          <w:tcPr>
            <w:tcW w:w="1152" w:type="dxa"/>
            <w:tcBorders>
              <w:top w:val="nil"/>
              <w:left w:val="nil"/>
              <w:bottom w:val="nil"/>
              <w:right w:val="nil"/>
            </w:tcBorders>
            <w:shd w:val="clear" w:color="000000" w:fill="F2F2F2"/>
            <w:vAlign w:val="center"/>
            <w:hideMark/>
          </w:tcPr>
          <w:p w14:paraId="24704F57" w14:textId="224981EE" w:rsidR="0028761F" w:rsidRPr="0007350B" w:rsidRDefault="0028761F" w:rsidP="0028761F">
            <w:pPr>
              <w:jc w:val="center"/>
              <w:rPr>
                <w:rFonts w:ascii="Calibri" w:hAnsi="Calibri"/>
                <w:color w:val="000000"/>
                <w:sz w:val="16"/>
                <w:szCs w:val="16"/>
              </w:rPr>
            </w:pPr>
            <w:r>
              <w:rPr>
                <w:rFonts w:ascii="Calibri" w:hAnsi="Calibri"/>
                <w:color w:val="000000"/>
                <w:sz w:val="16"/>
                <w:szCs w:val="16"/>
              </w:rPr>
              <w:t>1.4±0.4</w:t>
            </w:r>
          </w:p>
        </w:tc>
        <w:tc>
          <w:tcPr>
            <w:tcW w:w="1320" w:type="dxa"/>
            <w:tcBorders>
              <w:top w:val="nil"/>
              <w:left w:val="nil"/>
              <w:bottom w:val="nil"/>
              <w:right w:val="nil"/>
            </w:tcBorders>
            <w:shd w:val="clear" w:color="000000" w:fill="F2F2F2"/>
            <w:vAlign w:val="center"/>
            <w:hideMark/>
          </w:tcPr>
          <w:p w14:paraId="03A08644" w14:textId="1A2787FB" w:rsidR="0028761F" w:rsidRPr="0007350B" w:rsidRDefault="0028761F" w:rsidP="0028761F">
            <w:pPr>
              <w:jc w:val="center"/>
              <w:rPr>
                <w:rFonts w:ascii="Calibri" w:hAnsi="Calibri"/>
                <w:color w:val="000000"/>
                <w:sz w:val="16"/>
                <w:szCs w:val="16"/>
              </w:rPr>
            </w:pPr>
            <w:r>
              <w:rPr>
                <w:rFonts w:ascii="Calibri" w:hAnsi="Calibri"/>
                <w:color w:val="000000"/>
                <w:sz w:val="16"/>
                <w:szCs w:val="16"/>
              </w:rPr>
              <w:t>1.5±0.2</w:t>
            </w:r>
          </w:p>
        </w:tc>
        <w:tc>
          <w:tcPr>
            <w:tcW w:w="1231" w:type="dxa"/>
            <w:tcBorders>
              <w:top w:val="nil"/>
              <w:left w:val="nil"/>
              <w:bottom w:val="nil"/>
              <w:right w:val="nil"/>
            </w:tcBorders>
            <w:shd w:val="clear" w:color="auto" w:fill="auto"/>
            <w:vAlign w:val="center"/>
            <w:hideMark/>
          </w:tcPr>
          <w:p w14:paraId="404B8105" w14:textId="66C19FE4" w:rsidR="0028761F" w:rsidRPr="0007350B" w:rsidRDefault="0028761F" w:rsidP="0028761F">
            <w:pPr>
              <w:jc w:val="center"/>
              <w:rPr>
                <w:rFonts w:ascii="Calibri" w:hAnsi="Calibri"/>
                <w:color w:val="000000"/>
                <w:sz w:val="16"/>
                <w:szCs w:val="16"/>
              </w:rPr>
            </w:pPr>
            <w:r>
              <w:rPr>
                <w:rFonts w:ascii="Calibri" w:hAnsi="Calibri"/>
                <w:color w:val="000000"/>
                <w:sz w:val="16"/>
                <w:szCs w:val="16"/>
              </w:rPr>
              <w:t>1.5±0.4</w:t>
            </w:r>
          </w:p>
        </w:tc>
        <w:tc>
          <w:tcPr>
            <w:tcW w:w="1276" w:type="dxa"/>
            <w:tcBorders>
              <w:top w:val="nil"/>
              <w:left w:val="nil"/>
              <w:bottom w:val="nil"/>
              <w:right w:val="nil"/>
            </w:tcBorders>
            <w:shd w:val="clear" w:color="auto" w:fill="auto"/>
            <w:vAlign w:val="center"/>
            <w:hideMark/>
          </w:tcPr>
          <w:p w14:paraId="2BA17E00" w14:textId="3894AD46" w:rsidR="0028761F" w:rsidRPr="0007350B" w:rsidRDefault="0028761F" w:rsidP="0028761F">
            <w:pPr>
              <w:jc w:val="center"/>
              <w:rPr>
                <w:rFonts w:ascii="Calibri" w:hAnsi="Calibri"/>
                <w:color w:val="000000"/>
                <w:sz w:val="16"/>
                <w:szCs w:val="16"/>
              </w:rPr>
            </w:pPr>
            <w:r>
              <w:rPr>
                <w:rFonts w:ascii="Calibri" w:hAnsi="Calibri"/>
                <w:color w:val="000000"/>
                <w:sz w:val="16"/>
                <w:szCs w:val="16"/>
              </w:rPr>
              <w:t>1.5±0.2</w:t>
            </w:r>
          </w:p>
        </w:tc>
      </w:tr>
      <w:tr w:rsidR="0028761F" w:rsidRPr="0007350B" w14:paraId="48337886" w14:textId="77777777" w:rsidTr="00F006F4">
        <w:trPr>
          <w:trHeight w:val="20"/>
        </w:trPr>
        <w:tc>
          <w:tcPr>
            <w:tcW w:w="426" w:type="dxa"/>
            <w:tcBorders>
              <w:top w:val="nil"/>
              <w:left w:val="nil"/>
              <w:right w:val="nil"/>
            </w:tcBorders>
            <w:shd w:val="clear" w:color="auto" w:fill="auto"/>
            <w:vAlign w:val="center"/>
            <w:hideMark/>
          </w:tcPr>
          <w:p w14:paraId="5281481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86</w:t>
            </w:r>
          </w:p>
        </w:tc>
        <w:tc>
          <w:tcPr>
            <w:tcW w:w="2127" w:type="dxa"/>
            <w:tcBorders>
              <w:top w:val="nil"/>
              <w:left w:val="nil"/>
              <w:right w:val="nil"/>
            </w:tcBorders>
            <w:shd w:val="clear" w:color="auto" w:fill="auto"/>
            <w:vAlign w:val="center"/>
            <w:hideMark/>
          </w:tcPr>
          <w:p w14:paraId="44B680D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Rifampicin</w:t>
            </w:r>
          </w:p>
        </w:tc>
        <w:tc>
          <w:tcPr>
            <w:tcW w:w="850" w:type="dxa"/>
            <w:tcBorders>
              <w:top w:val="nil"/>
              <w:left w:val="nil"/>
              <w:right w:val="nil"/>
            </w:tcBorders>
            <w:shd w:val="clear" w:color="auto" w:fill="auto"/>
            <w:vAlign w:val="center"/>
            <w:hideMark/>
          </w:tcPr>
          <w:p w14:paraId="287917E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RMP</w:t>
            </w:r>
          </w:p>
        </w:tc>
        <w:tc>
          <w:tcPr>
            <w:tcW w:w="1134" w:type="dxa"/>
            <w:tcBorders>
              <w:top w:val="nil"/>
              <w:left w:val="nil"/>
              <w:right w:val="nil"/>
            </w:tcBorders>
            <w:shd w:val="clear" w:color="auto" w:fill="auto"/>
            <w:vAlign w:val="center"/>
            <w:hideMark/>
          </w:tcPr>
          <w:p w14:paraId="48963542" w14:textId="2D805246" w:rsidR="0028761F" w:rsidRPr="0007350B" w:rsidRDefault="0028761F" w:rsidP="0028761F">
            <w:pPr>
              <w:jc w:val="center"/>
              <w:rPr>
                <w:rFonts w:ascii="Calibri" w:hAnsi="Calibri"/>
                <w:color w:val="000000"/>
                <w:sz w:val="16"/>
                <w:szCs w:val="16"/>
              </w:rPr>
            </w:pPr>
            <w:r>
              <w:rPr>
                <w:rFonts w:ascii="Calibri" w:hAnsi="Calibri"/>
                <w:color w:val="000000"/>
                <w:sz w:val="16"/>
                <w:szCs w:val="16"/>
              </w:rPr>
              <w:t>1.7±0.5</w:t>
            </w:r>
          </w:p>
        </w:tc>
        <w:tc>
          <w:tcPr>
            <w:tcW w:w="1400" w:type="dxa"/>
            <w:tcBorders>
              <w:top w:val="nil"/>
              <w:left w:val="nil"/>
              <w:right w:val="nil"/>
            </w:tcBorders>
            <w:shd w:val="clear" w:color="auto" w:fill="auto"/>
            <w:vAlign w:val="center"/>
            <w:hideMark/>
          </w:tcPr>
          <w:p w14:paraId="4585FDFE" w14:textId="0B92BF17" w:rsidR="0028761F" w:rsidRPr="0007350B" w:rsidRDefault="0028761F" w:rsidP="0028761F">
            <w:pPr>
              <w:jc w:val="center"/>
              <w:rPr>
                <w:rFonts w:ascii="Calibri" w:hAnsi="Calibri"/>
                <w:color w:val="000000"/>
                <w:sz w:val="16"/>
                <w:szCs w:val="16"/>
              </w:rPr>
            </w:pPr>
            <w:r>
              <w:rPr>
                <w:rFonts w:ascii="Calibri" w:hAnsi="Calibri"/>
                <w:color w:val="000000"/>
                <w:sz w:val="16"/>
                <w:szCs w:val="16"/>
              </w:rPr>
              <w:t>1.7±0.3</w:t>
            </w:r>
          </w:p>
        </w:tc>
        <w:tc>
          <w:tcPr>
            <w:tcW w:w="1152" w:type="dxa"/>
            <w:tcBorders>
              <w:top w:val="nil"/>
              <w:left w:val="nil"/>
              <w:right w:val="nil"/>
            </w:tcBorders>
            <w:shd w:val="clear" w:color="000000" w:fill="F2F2F2"/>
            <w:vAlign w:val="center"/>
            <w:hideMark/>
          </w:tcPr>
          <w:p w14:paraId="406DCB05" w14:textId="44026235" w:rsidR="0028761F" w:rsidRPr="0007350B" w:rsidRDefault="0028761F" w:rsidP="0028761F">
            <w:pPr>
              <w:jc w:val="center"/>
              <w:rPr>
                <w:rFonts w:ascii="Calibri" w:hAnsi="Calibri"/>
                <w:color w:val="000000"/>
                <w:sz w:val="16"/>
                <w:szCs w:val="16"/>
              </w:rPr>
            </w:pPr>
            <w:r>
              <w:rPr>
                <w:rFonts w:ascii="Calibri" w:hAnsi="Calibri"/>
                <w:color w:val="000000"/>
                <w:sz w:val="16"/>
                <w:szCs w:val="16"/>
              </w:rPr>
              <w:t>3.1±0.9</w:t>
            </w:r>
          </w:p>
        </w:tc>
        <w:tc>
          <w:tcPr>
            <w:tcW w:w="1320" w:type="dxa"/>
            <w:tcBorders>
              <w:top w:val="nil"/>
              <w:left w:val="nil"/>
              <w:right w:val="nil"/>
            </w:tcBorders>
            <w:shd w:val="clear" w:color="000000" w:fill="F2F2F2"/>
            <w:vAlign w:val="center"/>
            <w:hideMark/>
          </w:tcPr>
          <w:p w14:paraId="4F125F2C" w14:textId="4BD13439" w:rsidR="0028761F" w:rsidRPr="0007350B" w:rsidRDefault="0028761F" w:rsidP="0028761F">
            <w:pPr>
              <w:jc w:val="center"/>
              <w:rPr>
                <w:rFonts w:ascii="Calibri" w:hAnsi="Calibri"/>
                <w:color w:val="000000"/>
                <w:sz w:val="16"/>
                <w:szCs w:val="16"/>
              </w:rPr>
            </w:pPr>
            <w:r>
              <w:rPr>
                <w:rFonts w:ascii="Calibri" w:hAnsi="Calibri"/>
                <w:color w:val="000000"/>
                <w:sz w:val="16"/>
                <w:szCs w:val="16"/>
              </w:rPr>
              <w:t>2.2±0.3</w:t>
            </w:r>
          </w:p>
        </w:tc>
        <w:tc>
          <w:tcPr>
            <w:tcW w:w="1231" w:type="dxa"/>
            <w:tcBorders>
              <w:top w:val="nil"/>
              <w:left w:val="nil"/>
              <w:right w:val="nil"/>
            </w:tcBorders>
            <w:shd w:val="clear" w:color="auto" w:fill="auto"/>
            <w:vAlign w:val="center"/>
            <w:hideMark/>
          </w:tcPr>
          <w:p w14:paraId="0EDA0B74" w14:textId="632BCE23" w:rsidR="0028761F" w:rsidRPr="0007350B" w:rsidRDefault="0028761F" w:rsidP="0028761F">
            <w:pPr>
              <w:jc w:val="center"/>
              <w:rPr>
                <w:rFonts w:ascii="Calibri" w:hAnsi="Calibri"/>
                <w:color w:val="000000"/>
                <w:sz w:val="16"/>
                <w:szCs w:val="16"/>
              </w:rPr>
            </w:pPr>
            <w:r>
              <w:rPr>
                <w:rFonts w:ascii="Calibri" w:hAnsi="Calibri"/>
                <w:color w:val="000000"/>
                <w:sz w:val="16"/>
                <w:szCs w:val="16"/>
              </w:rPr>
              <w:t>15.4±3.1</w:t>
            </w:r>
          </w:p>
        </w:tc>
        <w:tc>
          <w:tcPr>
            <w:tcW w:w="1276" w:type="dxa"/>
            <w:tcBorders>
              <w:top w:val="nil"/>
              <w:left w:val="nil"/>
              <w:right w:val="nil"/>
            </w:tcBorders>
            <w:shd w:val="clear" w:color="auto" w:fill="auto"/>
            <w:vAlign w:val="center"/>
            <w:hideMark/>
          </w:tcPr>
          <w:p w14:paraId="5DF62D44" w14:textId="083AFE31" w:rsidR="0028761F" w:rsidRPr="0007350B" w:rsidRDefault="0028761F" w:rsidP="0028761F">
            <w:pPr>
              <w:jc w:val="center"/>
              <w:rPr>
                <w:rFonts w:ascii="Calibri" w:hAnsi="Calibri"/>
                <w:color w:val="000000"/>
                <w:sz w:val="16"/>
                <w:szCs w:val="16"/>
              </w:rPr>
            </w:pPr>
            <w:r>
              <w:rPr>
                <w:rFonts w:ascii="Calibri" w:hAnsi="Calibri"/>
                <w:color w:val="000000"/>
                <w:sz w:val="16"/>
                <w:szCs w:val="16"/>
              </w:rPr>
              <w:t>8.4±2.1</w:t>
            </w:r>
          </w:p>
        </w:tc>
      </w:tr>
      <w:tr w:rsidR="0028761F" w:rsidRPr="0007350B" w14:paraId="63F5167D" w14:textId="77777777" w:rsidTr="00F006F4">
        <w:trPr>
          <w:trHeight w:val="81"/>
        </w:trPr>
        <w:tc>
          <w:tcPr>
            <w:tcW w:w="426" w:type="dxa"/>
            <w:tcBorders>
              <w:top w:val="nil"/>
              <w:left w:val="nil"/>
              <w:bottom w:val="single" w:sz="4" w:space="0" w:color="auto"/>
              <w:right w:val="nil"/>
            </w:tcBorders>
            <w:shd w:val="clear" w:color="auto" w:fill="auto"/>
            <w:vAlign w:val="center"/>
            <w:hideMark/>
          </w:tcPr>
          <w:p w14:paraId="79A378F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87</w:t>
            </w:r>
          </w:p>
        </w:tc>
        <w:tc>
          <w:tcPr>
            <w:tcW w:w="2127" w:type="dxa"/>
            <w:tcBorders>
              <w:top w:val="nil"/>
              <w:left w:val="nil"/>
              <w:bottom w:val="single" w:sz="4" w:space="0" w:color="auto"/>
              <w:right w:val="nil"/>
            </w:tcBorders>
            <w:shd w:val="clear" w:color="auto" w:fill="auto"/>
            <w:vAlign w:val="center"/>
            <w:hideMark/>
          </w:tcPr>
          <w:p w14:paraId="0F64256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Bedaquiline</w:t>
            </w:r>
          </w:p>
        </w:tc>
        <w:tc>
          <w:tcPr>
            <w:tcW w:w="850" w:type="dxa"/>
            <w:tcBorders>
              <w:top w:val="nil"/>
              <w:left w:val="nil"/>
              <w:bottom w:val="single" w:sz="4" w:space="0" w:color="auto"/>
              <w:right w:val="nil"/>
            </w:tcBorders>
            <w:shd w:val="clear" w:color="auto" w:fill="auto"/>
            <w:vAlign w:val="center"/>
            <w:hideMark/>
          </w:tcPr>
          <w:p w14:paraId="0FFB7E2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BDQ</w:t>
            </w:r>
          </w:p>
        </w:tc>
        <w:tc>
          <w:tcPr>
            <w:tcW w:w="1134" w:type="dxa"/>
            <w:tcBorders>
              <w:top w:val="nil"/>
              <w:left w:val="nil"/>
              <w:bottom w:val="single" w:sz="4" w:space="0" w:color="auto"/>
              <w:right w:val="nil"/>
            </w:tcBorders>
            <w:shd w:val="clear" w:color="auto" w:fill="auto"/>
            <w:vAlign w:val="center"/>
            <w:hideMark/>
          </w:tcPr>
          <w:p w14:paraId="3E23EF5E" w14:textId="6FBF2F23"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nil"/>
              <w:left w:val="nil"/>
              <w:bottom w:val="single" w:sz="4" w:space="0" w:color="auto"/>
              <w:right w:val="nil"/>
            </w:tcBorders>
            <w:shd w:val="clear" w:color="auto" w:fill="auto"/>
            <w:vAlign w:val="center"/>
            <w:hideMark/>
          </w:tcPr>
          <w:p w14:paraId="03A2C863" w14:textId="170A9632"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nil"/>
              <w:left w:val="nil"/>
              <w:bottom w:val="single" w:sz="4" w:space="0" w:color="auto"/>
              <w:right w:val="nil"/>
            </w:tcBorders>
            <w:shd w:val="clear" w:color="000000" w:fill="F2F2F2"/>
            <w:vAlign w:val="center"/>
            <w:hideMark/>
          </w:tcPr>
          <w:p w14:paraId="16EE2C46" w14:textId="41B824CB" w:rsidR="0028761F" w:rsidRPr="0007350B" w:rsidRDefault="0028761F" w:rsidP="0028761F">
            <w:pPr>
              <w:jc w:val="center"/>
              <w:rPr>
                <w:rFonts w:ascii="Calibri" w:hAnsi="Calibri"/>
                <w:color w:val="000000"/>
                <w:sz w:val="16"/>
                <w:szCs w:val="16"/>
              </w:rPr>
            </w:pPr>
            <w:r>
              <w:rPr>
                <w:rFonts w:ascii="Calibri" w:hAnsi="Calibri"/>
                <w:color w:val="000000"/>
                <w:sz w:val="16"/>
                <w:szCs w:val="16"/>
              </w:rPr>
              <w:t>53.8±24.2</w:t>
            </w:r>
          </w:p>
        </w:tc>
        <w:tc>
          <w:tcPr>
            <w:tcW w:w="1320" w:type="dxa"/>
            <w:tcBorders>
              <w:top w:val="nil"/>
              <w:left w:val="nil"/>
              <w:bottom w:val="single" w:sz="4" w:space="0" w:color="auto"/>
              <w:right w:val="nil"/>
            </w:tcBorders>
            <w:shd w:val="clear" w:color="000000" w:fill="F2F2F2"/>
            <w:vAlign w:val="center"/>
            <w:hideMark/>
          </w:tcPr>
          <w:p w14:paraId="4A2536A5" w14:textId="509A6622" w:rsidR="0028761F" w:rsidRPr="0007350B" w:rsidRDefault="0028761F" w:rsidP="0028761F">
            <w:pPr>
              <w:jc w:val="center"/>
              <w:rPr>
                <w:rFonts w:ascii="Calibri" w:hAnsi="Calibri"/>
                <w:color w:val="000000"/>
                <w:sz w:val="16"/>
                <w:szCs w:val="16"/>
              </w:rPr>
            </w:pPr>
            <w:r>
              <w:rPr>
                <w:rFonts w:ascii="Calibri" w:hAnsi="Calibri"/>
                <w:color w:val="000000"/>
                <w:sz w:val="16"/>
                <w:szCs w:val="16"/>
              </w:rPr>
              <w:t>59.8±17.9</w:t>
            </w:r>
          </w:p>
        </w:tc>
        <w:tc>
          <w:tcPr>
            <w:tcW w:w="1231" w:type="dxa"/>
            <w:tcBorders>
              <w:top w:val="nil"/>
              <w:left w:val="nil"/>
              <w:bottom w:val="single" w:sz="4" w:space="0" w:color="auto"/>
              <w:right w:val="nil"/>
            </w:tcBorders>
            <w:shd w:val="clear" w:color="auto" w:fill="auto"/>
            <w:vAlign w:val="center"/>
            <w:hideMark/>
          </w:tcPr>
          <w:p w14:paraId="10AE4125" w14:textId="7E23A5E8" w:rsidR="0028761F" w:rsidRPr="0007350B" w:rsidRDefault="0028761F" w:rsidP="0028761F">
            <w:pPr>
              <w:jc w:val="center"/>
              <w:rPr>
                <w:rFonts w:ascii="Calibri" w:hAnsi="Calibri"/>
                <w:color w:val="000000"/>
                <w:sz w:val="16"/>
                <w:szCs w:val="16"/>
              </w:rPr>
            </w:pPr>
            <w:r>
              <w:rPr>
                <w:rFonts w:ascii="Calibri" w:hAnsi="Calibri"/>
                <w:color w:val="000000"/>
                <w:sz w:val="16"/>
                <w:szCs w:val="16"/>
              </w:rPr>
              <w:t>0.4±0.1</w:t>
            </w:r>
          </w:p>
        </w:tc>
        <w:tc>
          <w:tcPr>
            <w:tcW w:w="1276" w:type="dxa"/>
            <w:tcBorders>
              <w:top w:val="nil"/>
              <w:left w:val="nil"/>
              <w:bottom w:val="single" w:sz="4" w:space="0" w:color="auto"/>
              <w:right w:val="nil"/>
            </w:tcBorders>
            <w:shd w:val="clear" w:color="auto" w:fill="auto"/>
            <w:vAlign w:val="center"/>
            <w:hideMark/>
          </w:tcPr>
          <w:p w14:paraId="0805DCD2" w14:textId="0531AC52" w:rsidR="0028761F" w:rsidRPr="0007350B" w:rsidRDefault="0028761F" w:rsidP="0028761F">
            <w:pPr>
              <w:jc w:val="center"/>
              <w:rPr>
                <w:rFonts w:ascii="Calibri" w:hAnsi="Calibri"/>
                <w:color w:val="000000"/>
                <w:sz w:val="16"/>
                <w:szCs w:val="16"/>
              </w:rPr>
            </w:pPr>
            <w:r>
              <w:rPr>
                <w:rFonts w:ascii="Calibri" w:hAnsi="Calibri"/>
                <w:color w:val="000000"/>
                <w:sz w:val="16"/>
                <w:szCs w:val="16"/>
              </w:rPr>
              <w:t>2.5±1.3</w:t>
            </w:r>
          </w:p>
        </w:tc>
      </w:tr>
    </w:tbl>
    <w:p w14:paraId="14099A5A" w14:textId="4F73234B" w:rsidR="0007350B" w:rsidRDefault="0007350B" w:rsidP="0045692B">
      <w:pPr>
        <w:jc w:val="both"/>
        <w:rPr>
          <w:bCs/>
        </w:rPr>
      </w:pPr>
    </w:p>
    <w:p w14:paraId="0F1DE1B8" w14:textId="086911C9" w:rsidR="0007350B" w:rsidRDefault="0007350B" w:rsidP="0045692B">
      <w:pPr>
        <w:jc w:val="both"/>
        <w:rPr>
          <w:bCs/>
        </w:rPr>
      </w:pPr>
    </w:p>
    <w:p w14:paraId="41DBF980" w14:textId="2EFF8728" w:rsidR="0007350B" w:rsidRDefault="0007350B" w:rsidP="0045692B">
      <w:pPr>
        <w:jc w:val="both"/>
        <w:rPr>
          <w:bCs/>
        </w:rPr>
      </w:pPr>
    </w:p>
    <w:p w14:paraId="1BF0D357" w14:textId="09740A24" w:rsidR="0007350B" w:rsidRDefault="0007350B" w:rsidP="0045692B">
      <w:pPr>
        <w:jc w:val="both"/>
        <w:rPr>
          <w:bCs/>
        </w:rPr>
      </w:pPr>
    </w:p>
    <w:p w14:paraId="43B5CBA3" w14:textId="30520DC6" w:rsidR="00367B4A" w:rsidRDefault="00367B4A" w:rsidP="0045692B">
      <w:pPr>
        <w:jc w:val="both"/>
        <w:rPr>
          <w:bCs/>
        </w:rPr>
      </w:pPr>
    </w:p>
    <w:p w14:paraId="56E72B70" w14:textId="7D7A3E9A" w:rsidR="00367B4A" w:rsidRDefault="00367B4A" w:rsidP="0045692B">
      <w:pPr>
        <w:jc w:val="both"/>
        <w:rPr>
          <w:bCs/>
        </w:rPr>
      </w:pPr>
    </w:p>
    <w:p w14:paraId="55C08EC2" w14:textId="57318935" w:rsidR="00367B4A" w:rsidRDefault="00367B4A" w:rsidP="0045692B">
      <w:pPr>
        <w:jc w:val="both"/>
        <w:rPr>
          <w:bCs/>
        </w:rPr>
      </w:pPr>
    </w:p>
    <w:p w14:paraId="2269A334" w14:textId="49A6B96A" w:rsidR="00367B4A" w:rsidRDefault="00367B4A" w:rsidP="0045692B">
      <w:pPr>
        <w:jc w:val="both"/>
        <w:rPr>
          <w:bCs/>
        </w:rPr>
      </w:pPr>
    </w:p>
    <w:p w14:paraId="1C23E1D7" w14:textId="279BAFC7" w:rsidR="00367B4A" w:rsidRDefault="00367B4A" w:rsidP="0045692B">
      <w:pPr>
        <w:jc w:val="both"/>
        <w:rPr>
          <w:bCs/>
        </w:rPr>
      </w:pPr>
    </w:p>
    <w:p w14:paraId="1AB32163" w14:textId="6514A05D" w:rsidR="00367B4A" w:rsidRDefault="00367B4A" w:rsidP="0045692B">
      <w:pPr>
        <w:jc w:val="both"/>
        <w:rPr>
          <w:bCs/>
        </w:rPr>
      </w:pPr>
    </w:p>
    <w:p w14:paraId="635901F9" w14:textId="68ADA6C4" w:rsidR="00367B4A" w:rsidRDefault="00367B4A" w:rsidP="0045692B">
      <w:pPr>
        <w:jc w:val="both"/>
        <w:rPr>
          <w:bCs/>
        </w:rPr>
      </w:pPr>
    </w:p>
    <w:p w14:paraId="68E389F6" w14:textId="7C309D9F" w:rsidR="00367B4A" w:rsidRDefault="00367B4A" w:rsidP="0045692B">
      <w:pPr>
        <w:jc w:val="both"/>
        <w:rPr>
          <w:bCs/>
        </w:rPr>
      </w:pPr>
    </w:p>
    <w:p w14:paraId="701BD53E" w14:textId="76D0AEB8" w:rsidR="00367B4A" w:rsidRDefault="00367B4A" w:rsidP="0045692B">
      <w:pPr>
        <w:jc w:val="both"/>
        <w:rPr>
          <w:bCs/>
        </w:rPr>
      </w:pPr>
    </w:p>
    <w:p w14:paraId="3ECBCB25" w14:textId="2B3D1F7D" w:rsidR="00367B4A" w:rsidRDefault="00367B4A" w:rsidP="0045692B">
      <w:pPr>
        <w:jc w:val="both"/>
        <w:rPr>
          <w:bCs/>
        </w:rPr>
      </w:pPr>
    </w:p>
    <w:p w14:paraId="62EDB81A" w14:textId="54BCB867" w:rsidR="00367B4A" w:rsidRDefault="00367B4A" w:rsidP="0045692B">
      <w:pPr>
        <w:jc w:val="both"/>
        <w:rPr>
          <w:bCs/>
        </w:rPr>
      </w:pPr>
    </w:p>
    <w:p w14:paraId="66FB2407" w14:textId="4BA20DDD" w:rsidR="00367B4A" w:rsidRDefault="00367B4A" w:rsidP="0045692B">
      <w:pPr>
        <w:jc w:val="both"/>
        <w:rPr>
          <w:bCs/>
        </w:rPr>
      </w:pPr>
    </w:p>
    <w:p w14:paraId="22FAB1A7" w14:textId="067E0965" w:rsidR="00367B4A" w:rsidRDefault="00367B4A" w:rsidP="0045692B">
      <w:pPr>
        <w:jc w:val="both"/>
        <w:rPr>
          <w:bCs/>
        </w:rPr>
      </w:pPr>
    </w:p>
    <w:p w14:paraId="2C3B243C" w14:textId="73E9E2A4" w:rsidR="00367B4A" w:rsidRDefault="00367B4A" w:rsidP="0045692B">
      <w:pPr>
        <w:jc w:val="both"/>
        <w:rPr>
          <w:bCs/>
        </w:rPr>
      </w:pPr>
    </w:p>
    <w:p w14:paraId="6EA8AD67" w14:textId="58114420" w:rsidR="00367B4A" w:rsidRDefault="00367B4A" w:rsidP="0045692B">
      <w:pPr>
        <w:jc w:val="both"/>
        <w:rPr>
          <w:bCs/>
        </w:rPr>
      </w:pPr>
    </w:p>
    <w:p w14:paraId="296F5545" w14:textId="3A8F7603" w:rsidR="00367B4A" w:rsidRDefault="00367B4A" w:rsidP="0045692B">
      <w:pPr>
        <w:jc w:val="both"/>
        <w:rPr>
          <w:bCs/>
        </w:rPr>
      </w:pPr>
    </w:p>
    <w:p w14:paraId="2CAF3426" w14:textId="58704E39" w:rsidR="006A0BC5" w:rsidRDefault="006A0BC5" w:rsidP="0045692B">
      <w:pPr>
        <w:jc w:val="both"/>
        <w:rPr>
          <w:bCs/>
        </w:rPr>
      </w:pPr>
    </w:p>
    <w:p w14:paraId="6775D84A" w14:textId="2EF78B31" w:rsidR="006A0BC5" w:rsidRDefault="006A0BC5" w:rsidP="0045692B">
      <w:pPr>
        <w:jc w:val="both"/>
        <w:rPr>
          <w:bCs/>
        </w:rPr>
      </w:pPr>
    </w:p>
    <w:p w14:paraId="69A39763" w14:textId="43F3A0D5" w:rsidR="006A0BC5" w:rsidRDefault="006A0BC5" w:rsidP="0045692B">
      <w:pPr>
        <w:jc w:val="both"/>
        <w:rPr>
          <w:bCs/>
        </w:rPr>
      </w:pPr>
    </w:p>
    <w:p w14:paraId="746DEC7C" w14:textId="38163A79" w:rsidR="006A0BC5" w:rsidRDefault="006A0BC5" w:rsidP="0045692B">
      <w:pPr>
        <w:jc w:val="both"/>
        <w:rPr>
          <w:bCs/>
        </w:rPr>
      </w:pPr>
    </w:p>
    <w:p w14:paraId="47CDFD50" w14:textId="447BB93C" w:rsidR="006A0BC5" w:rsidRDefault="006A0BC5" w:rsidP="0045692B">
      <w:pPr>
        <w:jc w:val="both"/>
        <w:rPr>
          <w:bCs/>
        </w:rPr>
      </w:pPr>
    </w:p>
    <w:p w14:paraId="597DFE19" w14:textId="5189F3FA" w:rsidR="006A0BC5" w:rsidRDefault="006A0BC5" w:rsidP="0045692B">
      <w:pPr>
        <w:jc w:val="both"/>
        <w:rPr>
          <w:bCs/>
        </w:rPr>
      </w:pPr>
    </w:p>
    <w:p w14:paraId="34619111" w14:textId="1E070B73" w:rsidR="006A0BC5" w:rsidRDefault="006A0BC5" w:rsidP="0045692B">
      <w:pPr>
        <w:jc w:val="both"/>
        <w:rPr>
          <w:bCs/>
        </w:rPr>
      </w:pPr>
    </w:p>
    <w:p w14:paraId="0F4EFF31" w14:textId="64A0A80E" w:rsidR="006A0BC5" w:rsidRDefault="006A0BC5" w:rsidP="0045692B">
      <w:pPr>
        <w:jc w:val="both"/>
        <w:rPr>
          <w:bCs/>
        </w:rPr>
      </w:pPr>
    </w:p>
    <w:p w14:paraId="025C1634" w14:textId="21CC78B2" w:rsidR="006A0BC5" w:rsidRDefault="006A0BC5" w:rsidP="0045692B">
      <w:pPr>
        <w:jc w:val="both"/>
        <w:rPr>
          <w:bCs/>
        </w:rPr>
      </w:pPr>
    </w:p>
    <w:p w14:paraId="3C3F1A29" w14:textId="5BDB6B0A" w:rsidR="006A0BC5" w:rsidRDefault="006A0BC5" w:rsidP="0045692B">
      <w:pPr>
        <w:jc w:val="both"/>
        <w:rPr>
          <w:bCs/>
        </w:rPr>
      </w:pPr>
    </w:p>
    <w:p w14:paraId="0BA637CD" w14:textId="02B76CCC" w:rsidR="006A0BC5" w:rsidRDefault="006A0BC5" w:rsidP="0045692B">
      <w:pPr>
        <w:jc w:val="both"/>
        <w:rPr>
          <w:bCs/>
        </w:rPr>
      </w:pPr>
    </w:p>
    <w:p w14:paraId="51D57FDC" w14:textId="06970C25" w:rsidR="006A0BC5" w:rsidRDefault="006A0BC5" w:rsidP="0045692B">
      <w:pPr>
        <w:jc w:val="both"/>
        <w:rPr>
          <w:bCs/>
        </w:rPr>
      </w:pPr>
    </w:p>
    <w:p w14:paraId="6BB99D2A" w14:textId="4ACF372A" w:rsidR="006A0BC5" w:rsidRDefault="006A0BC5" w:rsidP="0045692B">
      <w:pPr>
        <w:jc w:val="both"/>
        <w:rPr>
          <w:bCs/>
        </w:rPr>
      </w:pPr>
    </w:p>
    <w:p w14:paraId="0A84171C" w14:textId="08774047" w:rsidR="006A0BC5" w:rsidRDefault="006A0BC5" w:rsidP="0045692B">
      <w:pPr>
        <w:jc w:val="both"/>
        <w:rPr>
          <w:bCs/>
        </w:rPr>
      </w:pPr>
    </w:p>
    <w:p w14:paraId="61E9929F" w14:textId="58AACBC1" w:rsidR="006A0BC5" w:rsidRDefault="006A0BC5" w:rsidP="0045692B">
      <w:pPr>
        <w:jc w:val="both"/>
        <w:rPr>
          <w:bCs/>
        </w:rPr>
      </w:pPr>
    </w:p>
    <w:p w14:paraId="2B579DD5" w14:textId="77777777" w:rsidR="006A0BC5" w:rsidRDefault="006A0BC5" w:rsidP="0045692B">
      <w:pPr>
        <w:jc w:val="both"/>
        <w:rPr>
          <w:bCs/>
        </w:rPr>
      </w:pPr>
    </w:p>
    <w:p w14:paraId="06B07C6F" w14:textId="3BA26792" w:rsidR="00367B4A" w:rsidRDefault="00367B4A" w:rsidP="0045692B">
      <w:pPr>
        <w:jc w:val="both"/>
        <w:rPr>
          <w:bCs/>
        </w:rPr>
      </w:pPr>
    </w:p>
    <w:p w14:paraId="606C1D2F" w14:textId="2EA8896A" w:rsidR="00367B4A" w:rsidRDefault="00367B4A" w:rsidP="0045692B">
      <w:pPr>
        <w:jc w:val="both"/>
        <w:rPr>
          <w:bCs/>
        </w:rPr>
      </w:pPr>
    </w:p>
    <w:p w14:paraId="5B14B664" w14:textId="7071D736" w:rsidR="008216C5" w:rsidRDefault="008216C5" w:rsidP="0045692B">
      <w:pPr>
        <w:jc w:val="both"/>
        <w:rPr>
          <w:bCs/>
        </w:rPr>
      </w:pPr>
    </w:p>
    <w:p w14:paraId="5A5A1825" w14:textId="77777777" w:rsidR="008216C5" w:rsidRDefault="008216C5" w:rsidP="0045692B">
      <w:pPr>
        <w:jc w:val="both"/>
        <w:rPr>
          <w:bCs/>
        </w:rPr>
      </w:pPr>
    </w:p>
    <w:p w14:paraId="4A92AC85" w14:textId="77F150BE" w:rsidR="008216C5" w:rsidRDefault="008216C5" w:rsidP="0045692B">
      <w:pPr>
        <w:jc w:val="both"/>
        <w:rPr>
          <w:bCs/>
        </w:rPr>
      </w:pPr>
    </w:p>
    <w:p w14:paraId="7FB36E79" w14:textId="77777777" w:rsidR="008216C5" w:rsidRDefault="008216C5" w:rsidP="0045692B">
      <w:pPr>
        <w:jc w:val="both"/>
        <w:rPr>
          <w:bCs/>
        </w:rPr>
      </w:pPr>
    </w:p>
    <w:tbl>
      <w:tblPr>
        <w:tblW w:w="10916" w:type="dxa"/>
        <w:tblInd w:w="-993" w:type="dxa"/>
        <w:tblLayout w:type="fixed"/>
        <w:tblLook w:val="04A0" w:firstRow="1" w:lastRow="0" w:firstColumn="1" w:lastColumn="0" w:noHBand="0" w:noVBand="1"/>
      </w:tblPr>
      <w:tblGrid>
        <w:gridCol w:w="426"/>
        <w:gridCol w:w="2127"/>
        <w:gridCol w:w="850"/>
        <w:gridCol w:w="1134"/>
        <w:gridCol w:w="1400"/>
        <w:gridCol w:w="1152"/>
        <w:gridCol w:w="1320"/>
        <w:gridCol w:w="1231"/>
        <w:gridCol w:w="1276"/>
      </w:tblGrid>
      <w:tr w:rsidR="00367B4A" w:rsidRPr="0007350B" w14:paraId="2DCD7C48" w14:textId="77777777" w:rsidTr="00C8005C">
        <w:trPr>
          <w:trHeight w:val="20"/>
        </w:trPr>
        <w:tc>
          <w:tcPr>
            <w:tcW w:w="10916" w:type="dxa"/>
            <w:gridSpan w:val="9"/>
            <w:tcBorders>
              <w:top w:val="nil"/>
              <w:left w:val="nil"/>
              <w:bottom w:val="nil"/>
              <w:right w:val="nil"/>
            </w:tcBorders>
            <w:shd w:val="clear" w:color="auto" w:fill="auto"/>
            <w:noWrap/>
            <w:vAlign w:val="center"/>
            <w:hideMark/>
          </w:tcPr>
          <w:p w14:paraId="5DDE220F" w14:textId="7A3F7421" w:rsidR="00367B4A" w:rsidRPr="0007350B" w:rsidRDefault="007948A8" w:rsidP="00C8005C">
            <w:pPr>
              <w:rPr>
                <w:sz w:val="20"/>
                <w:szCs w:val="20"/>
              </w:rPr>
            </w:pPr>
            <w:r>
              <w:rPr>
                <w:rFonts w:ascii="Calibri" w:hAnsi="Calibri"/>
                <w:b/>
                <w:bCs/>
                <w:color w:val="000000"/>
                <w:sz w:val="16"/>
                <w:szCs w:val="16"/>
              </w:rPr>
              <w:t>Table S</w:t>
            </w:r>
            <w:r w:rsidR="00EC01AC">
              <w:rPr>
                <w:rFonts w:ascii="Calibri" w:hAnsi="Calibri"/>
                <w:b/>
                <w:bCs/>
                <w:color w:val="000000"/>
                <w:sz w:val="16"/>
                <w:szCs w:val="16"/>
              </w:rPr>
              <w:t>5b</w:t>
            </w:r>
            <w:r w:rsidR="00EC01AC" w:rsidRPr="0007350B">
              <w:rPr>
                <w:rFonts w:ascii="Calibri" w:hAnsi="Calibri"/>
                <w:b/>
                <w:bCs/>
                <w:color w:val="000000"/>
                <w:sz w:val="16"/>
                <w:szCs w:val="16"/>
              </w:rPr>
              <w:t xml:space="preserve"> </w:t>
            </w:r>
            <w:r w:rsidR="00367B4A" w:rsidRPr="0007350B">
              <w:rPr>
                <w:rFonts w:ascii="Calibri" w:hAnsi="Calibri"/>
                <w:color w:val="000000"/>
                <w:sz w:val="16"/>
                <w:szCs w:val="16"/>
              </w:rPr>
              <w:t xml:space="preserve">Chromatographic and validation parameters: Ion ratios for </w:t>
            </w:r>
            <w:r w:rsidR="00367B4A">
              <w:rPr>
                <w:rFonts w:ascii="Calibri" w:hAnsi="Calibri"/>
                <w:color w:val="000000"/>
                <w:sz w:val="16"/>
                <w:szCs w:val="16"/>
              </w:rPr>
              <w:t>solids</w:t>
            </w:r>
            <w:r w:rsidR="00367B4A" w:rsidRPr="0007350B">
              <w:rPr>
                <w:rFonts w:ascii="Calibri" w:hAnsi="Calibri"/>
                <w:color w:val="000000"/>
                <w:sz w:val="16"/>
                <w:szCs w:val="16"/>
              </w:rPr>
              <w:t xml:space="preserve"> analyses, ordered by retention time </w:t>
            </w:r>
          </w:p>
        </w:tc>
      </w:tr>
      <w:tr w:rsidR="00367B4A" w:rsidRPr="0007350B" w14:paraId="30B78740" w14:textId="77777777" w:rsidTr="00C8005C">
        <w:trPr>
          <w:trHeight w:val="20"/>
        </w:trPr>
        <w:tc>
          <w:tcPr>
            <w:tcW w:w="426" w:type="dxa"/>
            <w:tcBorders>
              <w:top w:val="nil"/>
              <w:left w:val="nil"/>
              <w:right w:val="nil"/>
            </w:tcBorders>
            <w:shd w:val="clear" w:color="auto" w:fill="auto"/>
            <w:noWrap/>
            <w:vAlign w:val="center"/>
            <w:hideMark/>
          </w:tcPr>
          <w:p w14:paraId="3F25A009" w14:textId="77777777" w:rsidR="00367B4A" w:rsidRPr="0007350B" w:rsidRDefault="00367B4A" w:rsidP="00C8005C">
            <w:pPr>
              <w:rPr>
                <w:sz w:val="20"/>
                <w:szCs w:val="20"/>
              </w:rPr>
            </w:pPr>
          </w:p>
        </w:tc>
        <w:tc>
          <w:tcPr>
            <w:tcW w:w="2127" w:type="dxa"/>
            <w:tcBorders>
              <w:top w:val="nil"/>
              <w:left w:val="nil"/>
              <w:right w:val="nil"/>
            </w:tcBorders>
            <w:shd w:val="clear" w:color="auto" w:fill="auto"/>
            <w:noWrap/>
            <w:vAlign w:val="center"/>
            <w:hideMark/>
          </w:tcPr>
          <w:p w14:paraId="217956DB" w14:textId="77777777" w:rsidR="00367B4A" w:rsidRPr="0007350B" w:rsidRDefault="00367B4A" w:rsidP="00C8005C">
            <w:pPr>
              <w:rPr>
                <w:sz w:val="20"/>
                <w:szCs w:val="20"/>
              </w:rPr>
            </w:pPr>
          </w:p>
        </w:tc>
        <w:tc>
          <w:tcPr>
            <w:tcW w:w="850" w:type="dxa"/>
            <w:tcBorders>
              <w:top w:val="nil"/>
              <w:left w:val="nil"/>
              <w:right w:val="nil"/>
            </w:tcBorders>
            <w:shd w:val="clear" w:color="auto" w:fill="auto"/>
            <w:noWrap/>
            <w:vAlign w:val="center"/>
            <w:hideMark/>
          </w:tcPr>
          <w:p w14:paraId="4705E461" w14:textId="77777777" w:rsidR="00367B4A" w:rsidRPr="0007350B" w:rsidRDefault="00367B4A" w:rsidP="00C8005C">
            <w:pPr>
              <w:rPr>
                <w:sz w:val="20"/>
                <w:szCs w:val="20"/>
              </w:rPr>
            </w:pPr>
          </w:p>
        </w:tc>
        <w:tc>
          <w:tcPr>
            <w:tcW w:w="2534" w:type="dxa"/>
            <w:gridSpan w:val="2"/>
            <w:tcBorders>
              <w:top w:val="nil"/>
              <w:left w:val="nil"/>
              <w:bottom w:val="single" w:sz="4" w:space="0" w:color="auto"/>
              <w:right w:val="nil"/>
            </w:tcBorders>
            <w:shd w:val="clear" w:color="auto" w:fill="auto"/>
            <w:noWrap/>
            <w:vAlign w:val="center"/>
            <w:hideMark/>
          </w:tcPr>
          <w:p w14:paraId="48172864" w14:textId="77777777" w:rsidR="00367B4A" w:rsidRPr="0007350B" w:rsidRDefault="00367B4A" w:rsidP="00C8005C">
            <w:pPr>
              <w:jc w:val="center"/>
              <w:rPr>
                <w:rFonts w:ascii="Calibri" w:hAnsi="Calibri"/>
                <w:color w:val="000000"/>
                <w:sz w:val="16"/>
                <w:szCs w:val="16"/>
              </w:rPr>
            </w:pPr>
            <w:r w:rsidRPr="0007350B">
              <w:rPr>
                <w:rFonts w:ascii="Calibri" w:hAnsi="Calibri"/>
                <w:color w:val="000000"/>
                <w:sz w:val="16"/>
                <w:szCs w:val="16"/>
              </w:rPr>
              <w:t>Ion Ratio (PI</w:t>
            </w:r>
            <w:r w:rsidRPr="0007350B">
              <w:rPr>
                <w:rFonts w:ascii="Calibri" w:hAnsi="Calibri"/>
                <w:color w:val="000000"/>
                <w:sz w:val="16"/>
                <w:szCs w:val="16"/>
                <w:vertAlign w:val="subscript"/>
              </w:rPr>
              <w:t>1</w:t>
            </w:r>
            <w:r w:rsidRPr="0007350B">
              <w:rPr>
                <w:rFonts w:ascii="Calibri" w:hAnsi="Calibri"/>
                <w:color w:val="000000"/>
                <w:sz w:val="16"/>
                <w:szCs w:val="16"/>
              </w:rPr>
              <w:t>/PI</w:t>
            </w:r>
            <w:r w:rsidRPr="0007350B">
              <w:rPr>
                <w:rFonts w:ascii="Calibri" w:hAnsi="Calibri"/>
                <w:color w:val="000000"/>
                <w:sz w:val="16"/>
                <w:szCs w:val="16"/>
                <w:vertAlign w:val="subscript"/>
              </w:rPr>
              <w:t>2</w:t>
            </w:r>
            <w:r w:rsidRPr="0007350B">
              <w:rPr>
                <w:rFonts w:ascii="Calibri" w:hAnsi="Calibri"/>
                <w:color w:val="000000"/>
                <w:sz w:val="16"/>
                <w:szCs w:val="16"/>
              </w:rPr>
              <w:t>) in mobile phase</w:t>
            </w:r>
          </w:p>
        </w:tc>
        <w:tc>
          <w:tcPr>
            <w:tcW w:w="2472" w:type="dxa"/>
            <w:gridSpan w:val="2"/>
            <w:tcBorders>
              <w:top w:val="nil"/>
              <w:left w:val="nil"/>
              <w:right w:val="nil"/>
            </w:tcBorders>
            <w:shd w:val="clear" w:color="auto" w:fill="auto"/>
            <w:noWrap/>
            <w:vAlign w:val="center"/>
            <w:hideMark/>
          </w:tcPr>
          <w:p w14:paraId="3B756549" w14:textId="058230CA" w:rsidR="00367B4A" w:rsidRPr="0007350B" w:rsidRDefault="00367B4A" w:rsidP="00C8005C">
            <w:pPr>
              <w:jc w:val="center"/>
              <w:rPr>
                <w:rFonts w:ascii="Calibri" w:hAnsi="Calibri"/>
                <w:color w:val="000000"/>
                <w:sz w:val="16"/>
                <w:szCs w:val="16"/>
              </w:rPr>
            </w:pPr>
            <w:r w:rsidRPr="0007350B">
              <w:rPr>
                <w:rFonts w:ascii="Calibri" w:hAnsi="Calibri"/>
                <w:color w:val="000000"/>
                <w:sz w:val="16"/>
                <w:szCs w:val="16"/>
              </w:rPr>
              <w:t>Ion Ratio (PI</w:t>
            </w:r>
            <w:r w:rsidRPr="0007350B">
              <w:rPr>
                <w:rFonts w:ascii="Calibri" w:hAnsi="Calibri"/>
                <w:color w:val="000000"/>
                <w:sz w:val="16"/>
                <w:szCs w:val="16"/>
                <w:vertAlign w:val="subscript"/>
              </w:rPr>
              <w:t>1</w:t>
            </w:r>
            <w:r w:rsidRPr="0007350B">
              <w:rPr>
                <w:rFonts w:ascii="Calibri" w:hAnsi="Calibri"/>
                <w:color w:val="000000"/>
                <w:sz w:val="16"/>
                <w:szCs w:val="16"/>
              </w:rPr>
              <w:t>/PI</w:t>
            </w:r>
            <w:r w:rsidRPr="0007350B">
              <w:rPr>
                <w:rFonts w:ascii="Calibri" w:hAnsi="Calibri"/>
                <w:color w:val="000000"/>
                <w:sz w:val="16"/>
                <w:szCs w:val="16"/>
                <w:vertAlign w:val="subscript"/>
              </w:rPr>
              <w:t>2</w:t>
            </w:r>
            <w:r w:rsidRPr="0007350B">
              <w:rPr>
                <w:rFonts w:ascii="Calibri" w:hAnsi="Calibri"/>
                <w:color w:val="000000"/>
                <w:sz w:val="16"/>
                <w:szCs w:val="16"/>
              </w:rPr>
              <w:t xml:space="preserve">) in </w:t>
            </w:r>
            <w:r>
              <w:rPr>
                <w:rFonts w:ascii="Calibri" w:hAnsi="Calibri"/>
                <w:color w:val="000000"/>
                <w:sz w:val="16"/>
                <w:szCs w:val="16"/>
              </w:rPr>
              <w:t>SPM samples</w:t>
            </w:r>
          </w:p>
        </w:tc>
        <w:tc>
          <w:tcPr>
            <w:tcW w:w="2507" w:type="dxa"/>
            <w:gridSpan w:val="2"/>
            <w:tcBorders>
              <w:top w:val="nil"/>
              <w:left w:val="nil"/>
              <w:bottom w:val="single" w:sz="4" w:space="0" w:color="auto"/>
              <w:right w:val="nil"/>
            </w:tcBorders>
            <w:shd w:val="clear" w:color="auto" w:fill="auto"/>
            <w:noWrap/>
            <w:vAlign w:val="center"/>
            <w:hideMark/>
          </w:tcPr>
          <w:p w14:paraId="21BB7D02" w14:textId="7BDC192F" w:rsidR="00367B4A" w:rsidRPr="0007350B" w:rsidRDefault="00367B4A" w:rsidP="00C8005C">
            <w:pPr>
              <w:jc w:val="center"/>
              <w:rPr>
                <w:rFonts w:ascii="Calibri" w:hAnsi="Calibri"/>
                <w:color w:val="000000"/>
                <w:sz w:val="16"/>
                <w:szCs w:val="16"/>
              </w:rPr>
            </w:pPr>
            <w:r w:rsidRPr="0007350B">
              <w:rPr>
                <w:rFonts w:ascii="Calibri" w:hAnsi="Calibri"/>
                <w:color w:val="000000"/>
                <w:sz w:val="16"/>
                <w:szCs w:val="16"/>
              </w:rPr>
              <w:t>Ion Ratio (PI</w:t>
            </w:r>
            <w:r w:rsidRPr="0007350B">
              <w:rPr>
                <w:rFonts w:ascii="Calibri" w:hAnsi="Calibri"/>
                <w:color w:val="000000"/>
                <w:sz w:val="16"/>
                <w:szCs w:val="16"/>
                <w:vertAlign w:val="subscript"/>
              </w:rPr>
              <w:t>1</w:t>
            </w:r>
            <w:r w:rsidRPr="0007350B">
              <w:rPr>
                <w:rFonts w:ascii="Calibri" w:hAnsi="Calibri"/>
                <w:color w:val="000000"/>
                <w:sz w:val="16"/>
                <w:szCs w:val="16"/>
              </w:rPr>
              <w:t>/PI</w:t>
            </w:r>
            <w:r w:rsidRPr="0007350B">
              <w:rPr>
                <w:rFonts w:ascii="Calibri" w:hAnsi="Calibri"/>
                <w:color w:val="000000"/>
                <w:sz w:val="16"/>
                <w:szCs w:val="16"/>
                <w:vertAlign w:val="subscript"/>
              </w:rPr>
              <w:t>2</w:t>
            </w:r>
            <w:r w:rsidRPr="0007350B">
              <w:rPr>
                <w:rFonts w:ascii="Calibri" w:hAnsi="Calibri"/>
                <w:color w:val="000000"/>
                <w:sz w:val="16"/>
                <w:szCs w:val="16"/>
              </w:rPr>
              <w:t xml:space="preserve">) in </w:t>
            </w:r>
            <w:r>
              <w:rPr>
                <w:rFonts w:ascii="Calibri" w:hAnsi="Calibri"/>
                <w:color w:val="000000"/>
                <w:sz w:val="16"/>
                <w:szCs w:val="16"/>
              </w:rPr>
              <w:t>river sediment</w:t>
            </w:r>
          </w:p>
        </w:tc>
      </w:tr>
      <w:tr w:rsidR="00367B4A" w:rsidRPr="0007350B" w14:paraId="7B0838A0" w14:textId="77777777" w:rsidTr="00C8005C">
        <w:trPr>
          <w:trHeight w:val="20"/>
        </w:trPr>
        <w:tc>
          <w:tcPr>
            <w:tcW w:w="426" w:type="dxa"/>
            <w:tcBorders>
              <w:top w:val="nil"/>
              <w:left w:val="nil"/>
              <w:bottom w:val="single" w:sz="4" w:space="0" w:color="auto"/>
              <w:right w:val="nil"/>
            </w:tcBorders>
            <w:shd w:val="clear" w:color="auto" w:fill="auto"/>
            <w:vAlign w:val="center"/>
            <w:hideMark/>
          </w:tcPr>
          <w:p w14:paraId="0BCC6DB5" w14:textId="77777777" w:rsidR="00367B4A" w:rsidRPr="0007350B" w:rsidRDefault="00367B4A" w:rsidP="00C8005C">
            <w:pPr>
              <w:rPr>
                <w:rFonts w:ascii="Calibri" w:hAnsi="Calibri"/>
                <w:b/>
                <w:bCs/>
                <w:color w:val="000000"/>
                <w:sz w:val="16"/>
                <w:szCs w:val="16"/>
              </w:rPr>
            </w:pPr>
            <w:r w:rsidRPr="0007350B">
              <w:rPr>
                <w:rFonts w:ascii="Calibri" w:hAnsi="Calibri"/>
                <w:b/>
                <w:bCs/>
                <w:color w:val="000000"/>
                <w:sz w:val="16"/>
                <w:szCs w:val="16"/>
              </w:rPr>
              <w:t>#</w:t>
            </w:r>
          </w:p>
        </w:tc>
        <w:tc>
          <w:tcPr>
            <w:tcW w:w="2127" w:type="dxa"/>
            <w:tcBorders>
              <w:top w:val="nil"/>
              <w:left w:val="nil"/>
              <w:bottom w:val="single" w:sz="4" w:space="0" w:color="auto"/>
              <w:right w:val="nil"/>
            </w:tcBorders>
            <w:shd w:val="clear" w:color="auto" w:fill="auto"/>
            <w:vAlign w:val="center"/>
            <w:hideMark/>
          </w:tcPr>
          <w:p w14:paraId="3C9968DC" w14:textId="77777777" w:rsidR="00367B4A" w:rsidRPr="0007350B" w:rsidRDefault="00367B4A" w:rsidP="00C8005C">
            <w:pPr>
              <w:rPr>
                <w:rFonts w:ascii="Calibri" w:hAnsi="Calibri"/>
                <w:b/>
                <w:bCs/>
                <w:color w:val="000000"/>
                <w:sz w:val="16"/>
                <w:szCs w:val="16"/>
              </w:rPr>
            </w:pPr>
            <w:r w:rsidRPr="0007350B">
              <w:rPr>
                <w:rFonts w:ascii="Calibri" w:hAnsi="Calibri"/>
                <w:b/>
                <w:bCs/>
                <w:color w:val="000000"/>
                <w:sz w:val="16"/>
                <w:szCs w:val="16"/>
              </w:rPr>
              <w:t>Chemical</w:t>
            </w:r>
          </w:p>
        </w:tc>
        <w:tc>
          <w:tcPr>
            <w:tcW w:w="850" w:type="dxa"/>
            <w:tcBorders>
              <w:top w:val="nil"/>
              <w:left w:val="nil"/>
              <w:bottom w:val="single" w:sz="4" w:space="0" w:color="auto"/>
              <w:right w:val="nil"/>
            </w:tcBorders>
            <w:shd w:val="clear" w:color="auto" w:fill="auto"/>
            <w:vAlign w:val="center"/>
            <w:hideMark/>
          </w:tcPr>
          <w:p w14:paraId="64588AEC" w14:textId="77777777" w:rsidR="00367B4A" w:rsidRPr="0007350B" w:rsidRDefault="00367B4A" w:rsidP="00C8005C">
            <w:pPr>
              <w:rPr>
                <w:rFonts w:ascii="Calibri" w:hAnsi="Calibri"/>
                <w:b/>
                <w:bCs/>
                <w:color w:val="000000"/>
                <w:sz w:val="16"/>
                <w:szCs w:val="16"/>
              </w:rPr>
            </w:pPr>
            <w:r w:rsidRPr="0007350B">
              <w:rPr>
                <w:rFonts w:ascii="Calibri" w:hAnsi="Calibri"/>
                <w:b/>
                <w:bCs/>
                <w:color w:val="000000"/>
                <w:sz w:val="16"/>
                <w:szCs w:val="16"/>
              </w:rPr>
              <w:t>Abbrev</w:t>
            </w:r>
          </w:p>
        </w:tc>
        <w:tc>
          <w:tcPr>
            <w:tcW w:w="1134" w:type="dxa"/>
            <w:tcBorders>
              <w:top w:val="nil"/>
              <w:left w:val="nil"/>
              <w:bottom w:val="single" w:sz="4" w:space="0" w:color="auto"/>
              <w:right w:val="nil"/>
            </w:tcBorders>
            <w:shd w:val="clear" w:color="auto" w:fill="auto"/>
            <w:noWrap/>
            <w:vAlign w:val="center"/>
            <w:hideMark/>
          </w:tcPr>
          <w:p w14:paraId="33D6791F" w14:textId="17D0D554" w:rsidR="00367B4A" w:rsidRPr="0007350B" w:rsidRDefault="00367B4A" w:rsidP="00C8005C">
            <w:pPr>
              <w:rPr>
                <w:rFonts w:ascii="Calibri" w:hAnsi="Calibri"/>
                <w:b/>
                <w:bCs/>
                <w:color w:val="000000"/>
                <w:sz w:val="16"/>
                <w:szCs w:val="16"/>
              </w:rPr>
            </w:pPr>
            <w:r w:rsidRPr="0007350B">
              <w:rPr>
                <w:rFonts w:ascii="Calibri" w:hAnsi="Calibri"/>
                <w:b/>
                <w:bCs/>
                <w:color w:val="000000"/>
                <w:sz w:val="16"/>
                <w:szCs w:val="16"/>
              </w:rPr>
              <w:t xml:space="preserve">0-100 </w:t>
            </w:r>
            <w:r w:rsidR="007A496E" w:rsidRPr="007A496E">
              <w:rPr>
                <w:rFonts w:ascii="Calibri" w:hAnsi="Calibri"/>
                <w:b/>
                <w:bCs/>
                <w:color w:val="000000"/>
                <w:sz w:val="16"/>
                <w:szCs w:val="16"/>
              </w:rPr>
              <w:t>µg L</w:t>
            </w:r>
            <w:r w:rsidR="007A496E" w:rsidRPr="007A496E">
              <w:rPr>
                <w:rFonts w:ascii="Calibri" w:hAnsi="Calibri"/>
                <w:b/>
                <w:bCs/>
                <w:color w:val="000000"/>
                <w:sz w:val="16"/>
                <w:szCs w:val="16"/>
                <w:vertAlign w:val="superscript"/>
              </w:rPr>
              <w:t>-1</w:t>
            </w:r>
          </w:p>
        </w:tc>
        <w:tc>
          <w:tcPr>
            <w:tcW w:w="1400" w:type="dxa"/>
            <w:tcBorders>
              <w:top w:val="nil"/>
              <w:left w:val="nil"/>
              <w:bottom w:val="single" w:sz="4" w:space="0" w:color="auto"/>
              <w:right w:val="nil"/>
            </w:tcBorders>
            <w:shd w:val="clear" w:color="auto" w:fill="auto"/>
            <w:noWrap/>
            <w:vAlign w:val="center"/>
            <w:hideMark/>
          </w:tcPr>
          <w:p w14:paraId="45F157A1" w14:textId="572A6BCA" w:rsidR="00367B4A" w:rsidRPr="0007350B" w:rsidRDefault="00367B4A" w:rsidP="00C8005C">
            <w:pPr>
              <w:rPr>
                <w:rFonts w:ascii="Calibri" w:hAnsi="Calibri"/>
                <w:b/>
                <w:bCs/>
                <w:color w:val="000000"/>
                <w:sz w:val="16"/>
                <w:szCs w:val="16"/>
              </w:rPr>
            </w:pPr>
            <w:r w:rsidRPr="0007350B">
              <w:rPr>
                <w:rFonts w:ascii="Calibri" w:hAnsi="Calibri"/>
                <w:b/>
                <w:bCs/>
                <w:color w:val="000000"/>
                <w:sz w:val="16"/>
                <w:szCs w:val="16"/>
              </w:rPr>
              <w:t>100-1000</w:t>
            </w:r>
            <w:r w:rsidR="007A496E">
              <w:rPr>
                <w:rFonts w:ascii="Calibri" w:hAnsi="Calibri"/>
                <w:b/>
                <w:bCs/>
                <w:color w:val="000000"/>
                <w:sz w:val="16"/>
                <w:szCs w:val="16"/>
              </w:rPr>
              <w:t xml:space="preserve"> </w:t>
            </w:r>
            <w:r w:rsidR="007A496E" w:rsidRPr="007A496E">
              <w:rPr>
                <w:rFonts w:ascii="Calibri" w:hAnsi="Calibri"/>
                <w:b/>
                <w:bCs/>
                <w:color w:val="000000"/>
                <w:sz w:val="16"/>
                <w:szCs w:val="16"/>
              </w:rPr>
              <w:t>µg L</w:t>
            </w:r>
            <w:r w:rsidR="007A496E" w:rsidRPr="007A496E">
              <w:rPr>
                <w:rFonts w:ascii="Calibri" w:hAnsi="Calibri"/>
                <w:b/>
                <w:bCs/>
                <w:color w:val="000000"/>
                <w:sz w:val="16"/>
                <w:szCs w:val="16"/>
                <w:vertAlign w:val="superscript"/>
              </w:rPr>
              <w:t>-1</w:t>
            </w:r>
          </w:p>
        </w:tc>
        <w:tc>
          <w:tcPr>
            <w:tcW w:w="1152" w:type="dxa"/>
            <w:tcBorders>
              <w:top w:val="nil"/>
              <w:left w:val="nil"/>
              <w:bottom w:val="single" w:sz="4" w:space="0" w:color="auto"/>
              <w:right w:val="nil"/>
            </w:tcBorders>
            <w:shd w:val="clear" w:color="auto" w:fill="auto"/>
            <w:noWrap/>
            <w:vAlign w:val="center"/>
            <w:hideMark/>
          </w:tcPr>
          <w:p w14:paraId="56BB8C43" w14:textId="7897EC01" w:rsidR="00367B4A" w:rsidRPr="0007350B" w:rsidRDefault="00367B4A" w:rsidP="00C8005C">
            <w:pPr>
              <w:rPr>
                <w:rFonts w:ascii="Calibri" w:hAnsi="Calibri"/>
                <w:b/>
                <w:bCs/>
                <w:color w:val="000000"/>
                <w:sz w:val="16"/>
                <w:szCs w:val="16"/>
              </w:rPr>
            </w:pPr>
            <w:r w:rsidRPr="0007350B">
              <w:rPr>
                <w:rFonts w:ascii="Calibri" w:hAnsi="Calibri"/>
                <w:b/>
                <w:bCs/>
                <w:color w:val="000000"/>
                <w:sz w:val="16"/>
                <w:szCs w:val="16"/>
              </w:rPr>
              <w:t xml:space="preserve">0-100 </w:t>
            </w:r>
            <w:r w:rsidR="007A496E" w:rsidRPr="007A496E">
              <w:rPr>
                <w:rFonts w:ascii="Calibri" w:hAnsi="Calibri"/>
                <w:b/>
                <w:bCs/>
                <w:color w:val="000000"/>
                <w:sz w:val="16"/>
                <w:szCs w:val="16"/>
              </w:rPr>
              <w:t>µg L</w:t>
            </w:r>
            <w:r w:rsidR="007A496E" w:rsidRPr="007A496E">
              <w:rPr>
                <w:rFonts w:ascii="Calibri" w:hAnsi="Calibri"/>
                <w:b/>
                <w:bCs/>
                <w:color w:val="000000"/>
                <w:sz w:val="16"/>
                <w:szCs w:val="16"/>
                <w:vertAlign w:val="superscript"/>
              </w:rPr>
              <w:t>-1</w:t>
            </w:r>
          </w:p>
        </w:tc>
        <w:tc>
          <w:tcPr>
            <w:tcW w:w="1320" w:type="dxa"/>
            <w:tcBorders>
              <w:top w:val="nil"/>
              <w:left w:val="nil"/>
              <w:bottom w:val="single" w:sz="4" w:space="0" w:color="auto"/>
              <w:right w:val="nil"/>
            </w:tcBorders>
            <w:shd w:val="clear" w:color="auto" w:fill="auto"/>
            <w:noWrap/>
            <w:vAlign w:val="center"/>
            <w:hideMark/>
          </w:tcPr>
          <w:p w14:paraId="7400B8D5" w14:textId="4EC5667A" w:rsidR="00367B4A" w:rsidRPr="0007350B" w:rsidRDefault="00367B4A" w:rsidP="00C8005C">
            <w:pPr>
              <w:rPr>
                <w:rFonts w:ascii="Calibri" w:hAnsi="Calibri"/>
                <w:b/>
                <w:bCs/>
                <w:color w:val="000000"/>
                <w:sz w:val="16"/>
                <w:szCs w:val="16"/>
              </w:rPr>
            </w:pPr>
            <w:r w:rsidRPr="0007350B">
              <w:rPr>
                <w:rFonts w:ascii="Calibri" w:hAnsi="Calibri"/>
                <w:b/>
                <w:bCs/>
                <w:color w:val="000000"/>
                <w:sz w:val="16"/>
                <w:szCs w:val="16"/>
              </w:rPr>
              <w:t>100-1000</w:t>
            </w:r>
            <w:r w:rsidR="007A496E">
              <w:rPr>
                <w:rFonts w:ascii="Calibri" w:hAnsi="Calibri"/>
                <w:b/>
                <w:bCs/>
                <w:color w:val="000000"/>
                <w:sz w:val="16"/>
                <w:szCs w:val="16"/>
              </w:rPr>
              <w:t xml:space="preserve"> </w:t>
            </w:r>
            <w:r w:rsidR="007A496E" w:rsidRPr="007A496E">
              <w:rPr>
                <w:rFonts w:ascii="Calibri" w:hAnsi="Calibri"/>
                <w:b/>
                <w:bCs/>
                <w:color w:val="000000"/>
                <w:sz w:val="16"/>
                <w:szCs w:val="16"/>
              </w:rPr>
              <w:t>µg L</w:t>
            </w:r>
            <w:r w:rsidR="007A496E" w:rsidRPr="007A496E">
              <w:rPr>
                <w:rFonts w:ascii="Calibri" w:hAnsi="Calibri"/>
                <w:b/>
                <w:bCs/>
                <w:color w:val="000000"/>
                <w:sz w:val="16"/>
                <w:szCs w:val="16"/>
                <w:vertAlign w:val="superscript"/>
              </w:rPr>
              <w:t>-1</w:t>
            </w:r>
          </w:p>
        </w:tc>
        <w:tc>
          <w:tcPr>
            <w:tcW w:w="1231" w:type="dxa"/>
            <w:tcBorders>
              <w:top w:val="nil"/>
              <w:left w:val="nil"/>
              <w:bottom w:val="single" w:sz="4" w:space="0" w:color="auto"/>
              <w:right w:val="nil"/>
            </w:tcBorders>
            <w:shd w:val="clear" w:color="auto" w:fill="auto"/>
            <w:noWrap/>
            <w:vAlign w:val="center"/>
            <w:hideMark/>
          </w:tcPr>
          <w:p w14:paraId="5ABFC30E" w14:textId="3592CC5F" w:rsidR="00367B4A" w:rsidRPr="0007350B" w:rsidRDefault="00367B4A" w:rsidP="00C8005C">
            <w:pPr>
              <w:rPr>
                <w:rFonts w:ascii="Calibri" w:hAnsi="Calibri"/>
                <w:b/>
                <w:bCs/>
                <w:color w:val="000000"/>
                <w:sz w:val="16"/>
                <w:szCs w:val="16"/>
              </w:rPr>
            </w:pPr>
            <w:r w:rsidRPr="0007350B">
              <w:rPr>
                <w:rFonts w:ascii="Calibri" w:hAnsi="Calibri"/>
                <w:b/>
                <w:bCs/>
                <w:color w:val="000000"/>
                <w:sz w:val="16"/>
                <w:szCs w:val="16"/>
              </w:rPr>
              <w:t xml:space="preserve">0-100 </w:t>
            </w:r>
            <w:r w:rsidR="007A496E" w:rsidRPr="007A496E">
              <w:rPr>
                <w:rFonts w:ascii="Calibri" w:hAnsi="Calibri"/>
                <w:b/>
                <w:bCs/>
                <w:color w:val="000000"/>
                <w:sz w:val="16"/>
                <w:szCs w:val="16"/>
              </w:rPr>
              <w:t>µg L</w:t>
            </w:r>
            <w:r w:rsidR="007A496E" w:rsidRPr="007A496E">
              <w:rPr>
                <w:rFonts w:ascii="Calibri" w:hAnsi="Calibri"/>
                <w:b/>
                <w:bCs/>
                <w:color w:val="000000"/>
                <w:sz w:val="16"/>
                <w:szCs w:val="16"/>
                <w:vertAlign w:val="superscript"/>
              </w:rPr>
              <w:t>-1</w:t>
            </w:r>
          </w:p>
        </w:tc>
        <w:tc>
          <w:tcPr>
            <w:tcW w:w="1276" w:type="dxa"/>
            <w:tcBorders>
              <w:top w:val="nil"/>
              <w:left w:val="nil"/>
              <w:bottom w:val="single" w:sz="4" w:space="0" w:color="auto"/>
              <w:right w:val="nil"/>
            </w:tcBorders>
            <w:shd w:val="clear" w:color="auto" w:fill="auto"/>
            <w:noWrap/>
            <w:vAlign w:val="center"/>
            <w:hideMark/>
          </w:tcPr>
          <w:p w14:paraId="09AADDB6" w14:textId="552A06E2" w:rsidR="00367B4A" w:rsidRPr="0007350B" w:rsidRDefault="00367B4A" w:rsidP="00C8005C">
            <w:pPr>
              <w:rPr>
                <w:rFonts w:ascii="Calibri" w:hAnsi="Calibri"/>
                <w:b/>
                <w:bCs/>
                <w:color w:val="000000"/>
                <w:sz w:val="16"/>
                <w:szCs w:val="16"/>
              </w:rPr>
            </w:pPr>
            <w:r w:rsidRPr="0007350B">
              <w:rPr>
                <w:rFonts w:ascii="Calibri" w:hAnsi="Calibri"/>
                <w:b/>
                <w:bCs/>
                <w:color w:val="000000"/>
                <w:sz w:val="16"/>
                <w:szCs w:val="16"/>
              </w:rPr>
              <w:t>100-1000</w:t>
            </w:r>
            <w:r w:rsidR="007A496E">
              <w:rPr>
                <w:rFonts w:ascii="Calibri" w:hAnsi="Calibri"/>
                <w:b/>
                <w:bCs/>
                <w:color w:val="000000"/>
                <w:sz w:val="16"/>
                <w:szCs w:val="16"/>
              </w:rPr>
              <w:t xml:space="preserve"> </w:t>
            </w:r>
            <w:r w:rsidR="007A496E" w:rsidRPr="007A496E">
              <w:rPr>
                <w:rFonts w:ascii="Calibri" w:hAnsi="Calibri"/>
                <w:b/>
                <w:bCs/>
                <w:color w:val="000000"/>
                <w:sz w:val="16"/>
                <w:szCs w:val="16"/>
              </w:rPr>
              <w:t>µg L</w:t>
            </w:r>
            <w:r w:rsidR="007A496E" w:rsidRPr="007A496E">
              <w:rPr>
                <w:rFonts w:ascii="Calibri" w:hAnsi="Calibri"/>
                <w:b/>
                <w:bCs/>
                <w:color w:val="000000"/>
                <w:sz w:val="16"/>
                <w:szCs w:val="16"/>
                <w:vertAlign w:val="superscript"/>
              </w:rPr>
              <w:t>-1</w:t>
            </w:r>
          </w:p>
        </w:tc>
      </w:tr>
      <w:tr w:rsidR="0028761F" w:rsidRPr="0007350B" w14:paraId="5F92CE11" w14:textId="77777777" w:rsidTr="00C8005C">
        <w:trPr>
          <w:trHeight w:val="20"/>
        </w:trPr>
        <w:tc>
          <w:tcPr>
            <w:tcW w:w="426" w:type="dxa"/>
            <w:tcBorders>
              <w:top w:val="single" w:sz="4" w:space="0" w:color="auto"/>
              <w:left w:val="nil"/>
              <w:bottom w:val="nil"/>
              <w:right w:val="nil"/>
            </w:tcBorders>
            <w:shd w:val="clear" w:color="auto" w:fill="auto"/>
            <w:vAlign w:val="center"/>
            <w:hideMark/>
          </w:tcPr>
          <w:p w14:paraId="0571441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w:t>
            </w:r>
          </w:p>
        </w:tc>
        <w:tc>
          <w:tcPr>
            <w:tcW w:w="2127" w:type="dxa"/>
            <w:tcBorders>
              <w:top w:val="single" w:sz="4" w:space="0" w:color="auto"/>
              <w:left w:val="nil"/>
              <w:bottom w:val="nil"/>
              <w:right w:val="nil"/>
            </w:tcBorders>
            <w:shd w:val="clear" w:color="auto" w:fill="auto"/>
            <w:vAlign w:val="center"/>
            <w:hideMark/>
          </w:tcPr>
          <w:p w14:paraId="654E0AD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Gentamycin C1</w:t>
            </w:r>
          </w:p>
        </w:tc>
        <w:tc>
          <w:tcPr>
            <w:tcW w:w="850" w:type="dxa"/>
            <w:tcBorders>
              <w:top w:val="single" w:sz="4" w:space="0" w:color="auto"/>
              <w:left w:val="nil"/>
              <w:bottom w:val="nil"/>
              <w:right w:val="nil"/>
            </w:tcBorders>
            <w:shd w:val="clear" w:color="auto" w:fill="auto"/>
            <w:vAlign w:val="center"/>
            <w:hideMark/>
          </w:tcPr>
          <w:p w14:paraId="7E027D7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GEN1</w:t>
            </w:r>
          </w:p>
        </w:tc>
        <w:tc>
          <w:tcPr>
            <w:tcW w:w="1134" w:type="dxa"/>
            <w:tcBorders>
              <w:top w:val="single" w:sz="4" w:space="0" w:color="auto"/>
              <w:left w:val="nil"/>
              <w:bottom w:val="nil"/>
              <w:right w:val="nil"/>
            </w:tcBorders>
            <w:shd w:val="clear" w:color="auto" w:fill="auto"/>
            <w:vAlign w:val="center"/>
            <w:hideMark/>
          </w:tcPr>
          <w:p w14:paraId="40945A9B" w14:textId="5ADC3848"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single" w:sz="4" w:space="0" w:color="auto"/>
              <w:left w:val="nil"/>
              <w:bottom w:val="nil"/>
              <w:right w:val="nil"/>
            </w:tcBorders>
            <w:shd w:val="clear" w:color="auto" w:fill="auto"/>
            <w:vAlign w:val="center"/>
            <w:hideMark/>
          </w:tcPr>
          <w:p w14:paraId="1664C973" w14:textId="6D5D2A8B"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single" w:sz="4" w:space="0" w:color="auto"/>
              <w:left w:val="nil"/>
              <w:bottom w:val="nil"/>
              <w:right w:val="nil"/>
            </w:tcBorders>
            <w:shd w:val="clear" w:color="000000" w:fill="F2F2F2"/>
            <w:vAlign w:val="center"/>
            <w:hideMark/>
          </w:tcPr>
          <w:p w14:paraId="3390EBCA" w14:textId="735D38E2"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single" w:sz="4" w:space="0" w:color="auto"/>
              <w:left w:val="nil"/>
              <w:bottom w:val="nil"/>
              <w:right w:val="nil"/>
            </w:tcBorders>
            <w:shd w:val="clear" w:color="000000" w:fill="F2F2F2"/>
            <w:vAlign w:val="center"/>
            <w:hideMark/>
          </w:tcPr>
          <w:p w14:paraId="59B261E6" w14:textId="1E99404A"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single" w:sz="4" w:space="0" w:color="auto"/>
              <w:left w:val="nil"/>
              <w:bottom w:val="nil"/>
              <w:right w:val="nil"/>
            </w:tcBorders>
            <w:shd w:val="clear" w:color="auto" w:fill="auto"/>
            <w:vAlign w:val="center"/>
            <w:hideMark/>
          </w:tcPr>
          <w:p w14:paraId="2B629344" w14:textId="67F1BEB3"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single" w:sz="4" w:space="0" w:color="auto"/>
              <w:left w:val="nil"/>
              <w:bottom w:val="nil"/>
              <w:right w:val="nil"/>
            </w:tcBorders>
            <w:shd w:val="clear" w:color="auto" w:fill="auto"/>
            <w:vAlign w:val="center"/>
            <w:hideMark/>
          </w:tcPr>
          <w:p w14:paraId="7FB861F4" w14:textId="387DCEEB"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46CF6479" w14:textId="77777777" w:rsidTr="00C8005C">
        <w:trPr>
          <w:trHeight w:val="20"/>
        </w:trPr>
        <w:tc>
          <w:tcPr>
            <w:tcW w:w="426" w:type="dxa"/>
            <w:tcBorders>
              <w:top w:val="nil"/>
              <w:left w:val="nil"/>
              <w:bottom w:val="nil"/>
              <w:right w:val="nil"/>
            </w:tcBorders>
            <w:shd w:val="clear" w:color="auto" w:fill="auto"/>
            <w:vAlign w:val="center"/>
            <w:hideMark/>
          </w:tcPr>
          <w:p w14:paraId="1DF848E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2</w:t>
            </w:r>
          </w:p>
        </w:tc>
        <w:tc>
          <w:tcPr>
            <w:tcW w:w="2127" w:type="dxa"/>
            <w:tcBorders>
              <w:top w:val="nil"/>
              <w:left w:val="nil"/>
              <w:bottom w:val="nil"/>
              <w:right w:val="nil"/>
            </w:tcBorders>
            <w:shd w:val="clear" w:color="auto" w:fill="auto"/>
            <w:vAlign w:val="center"/>
            <w:hideMark/>
          </w:tcPr>
          <w:p w14:paraId="5911A0E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Gentamycin C1a</w:t>
            </w:r>
          </w:p>
        </w:tc>
        <w:tc>
          <w:tcPr>
            <w:tcW w:w="850" w:type="dxa"/>
            <w:tcBorders>
              <w:top w:val="nil"/>
              <w:left w:val="nil"/>
              <w:bottom w:val="nil"/>
              <w:right w:val="nil"/>
            </w:tcBorders>
            <w:shd w:val="clear" w:color="auto" w:fill="auto"/>
            <w:vAlign w:val="center"/>
            <w:hideMark/>
          </w:tcPr>
          <w:p w14:paraId="1455C53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GEN1a</w:t>
            </w:r>
          </w:p>
        </w:tc>
        <w:tc>
          <w:tcPr>
            <w:tcW w:w="1134" w:type="dxa"/>
            <w:tcBorders>
              <w:top w:val="nil"/>
              <w:left w:val="nil"/>
              <w:bottom w:val="nil"/>
              <w:right w:val="nil"/>
            </w:tcBorders>
            <w:shd w:val="clear" w:color="auto" w:fill="auto"/>
            <w:vAlign w:val="center"/>
            <w:hideMark/>
          </w:tcPr>
          <w:p w14:paraId="397B6A8E" w14:textId="0BA8D765"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nil"/>
              <w:left w:val="nil"/>
              <w:bottom w:val="nil"/>
              <w:right w:val="nil"/>
            </w:tcBorders>
            <w:shd w:val="clear" w:color="auto" w:fill="auto"/>
            <w:vAlign w:val="center"/>
            <w:hideMark/>
          </w:tcPr>
          <w:p w14:paraId="4EB39D6E" w14:textId="50816ACA"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nil"/>
              <w:left w:val="nil"/>
              <w:bottom w:val="nil"/>
              <w:right w:val="nil"/>
            </w:tcBorders>
            <w:shd w:val="clear" w:color="000000" w:fill="F2F2F2"/>
            <w:vAlign w:val="center"/>
            <w:hideMark/>
          </w:tcPr>
          <w:p w14:paraId="5BAB689D" w14:textId="3646643E"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59D93F34" w14:textId="6CA798AE"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7E5A8481" w14:textId="34291EB6"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719A482A" w14:textId="1A948A4E"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44C1C2DA" w14:textId="77777777" w:rsidTr="00C8005C">
        <w:trPr>
          <w:trHeight w:val="20"/>
        </w:trPr>
        <w:tc>
          <w:tcPr>
            <w:tcW w:w="426" w:type="dxa"/>
            <w:tcBorders>
              <w:top w:val="nil"/>
              <w:left w:val="nil"/>
              <w:bottom w:val="nil"/>
              <w:right w:val="nil"/>
            </w:tcBorders>
            <w:shd w:val="clear" w:color="auto" w:fill="auto"/>
            <w:vAlign w:val="center"/>
            <w:hideMark/>
          </w:tcPr>
          <w:p w14:paraId="1D4E617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w:t>
            </w:r>
          </w:p>
        </w:tc>
        <w:tc>
          <w:tcPr>
            <w:tcW w:w="2127" w:type="dxa"/>
            <w:tcBorders>
              <w:top w:val="nil"/>
              <w:left w:val="nil"/>
              <w:bottom w:val="nil"/>
              <w:right w:val="nil"/>
            </w:tcBorders>
            <w:shd w:val="clear" w:color="auto" w:fill="auto"/>
            <w:vAlign w:val="center"/>
            <w:hideMark/>
          </w:tcPr>
          <w:p w14:paraId="62FE784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Gentamycin C2 C2a C2b</w:t>
            </w:r>
          </w:p>
        </w:tc>
        <w:tc>
          <w:tcPr>
            <w:tcW w:w="850" w:type="dxa"/>
            <w:tcBorders>
              <w:top w:val="nil"/>
              <w:left w:val="nil"/>
              <w:bottom w:val="nil"/>
              <w:right w:val="nil"/>
            </w:tcBorders>
            <w:shd w:val="clear" w:color="auto" w:fill="auto"/>
            <w:vAlign w:val="center"/>
            <w:hideMark/>
          </w:tcPr>
          <w:p w14:paraId="57586E3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GEN2</w:t>
            </w:r>
          </w:p>
        </w:tc>
        <w:tc>
          <w:tcPr>
            <w:tcW w:w="1134" w:type="dxa"/>
            <w:tcBorders>
              <w:top w:val="nil"/>
              <w:left w:val="nil"/>
              <w:bottom w:val="nil"/>
              <w:right w:val="nil"/>
            </w:tcBorders>
            <w:shd w:val="clear" w:color="auto" w:fill="auto"/>
            <w:vAlign w:val="center"/>
            <w:hideMark/>
          </w:tcPr>
          <w:p w14:paraId="768A1A6F" w14:textId="1269F526"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nil"/>
              <w:left w:val="nil"/>
              <w:bottom w:val="nil"/>
              <w:right w:val="nil"/>
            </w:tcBorders>
            <w:shd w:val="clear" w:color="auto" w:fill="auto"/>
            <w:vAlign w:val="center"/>
            <w:hideMark/>
          </w:tcPr>
          <w:p w14:paraId="2B251354" w14:textId="26B12000"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nil"/>
              <w:left w:val="nil"/>
              <w:bottom w:val="nil"/>
              <w:right w:val="nil"/>
            </w:tcBorders>
            <w:shd w:val="clear" w:color="000000" w:fill="F2F2F2"/>
            <w:vAlign w:val="center"/>
            <w:hideMark/>
          </w:tcPr>
          <w:p w14:paraId="486352DC" w14:textId="5BBD4A6A"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256E977E" w14:textId="3979628D"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1EB680E3" w14:textId="5CB61F77"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5A7B3C36" w14:textId="6899C56D"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771C2AE9" w14:textId="77777777" w:rsidTr="00C8005C">
        <w:trPr>
          <w:trHeight w:val="20"/>
        </w:trPr>
        <w:tc>
          <w:tcPr>
            <w:tcW w:w="426" w:type="dxa"/>
            <w:tcBorders>
              <w:top w:val="nil"/>
              <w:left w:val="nil"/>
              <w:bottom w:val="nil"/>
              <w:right w:val="nil"/>
            </w:tcBorders>
            <w:shd w:val="clear" w:color="auto" w:fill="auto"/>
            <w:vAlign w:val="center"/>
            <w:hideMark/>
          </w:tcPr>
          <w:p w14:paraId="585CF9D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w:t>
            </w:r>
          </w:p>
        </w:tc>
        <w:tc>
          <w:tcPr>
            <w:tcW w:w="2127" w:type="dxa"/>
            <w:tcBorders>
              <w:top w:val="nil"/>
              <w:left w:val="nil"/>
              <w:bottom w:val="nil"/>
              <w:right w:val="nil"/>
            </w:tcBorders>
            <w:shd w:val="clear" w:color="auto" w:fill="auto"/>
            <w:vAlign w:val="center"/>
            <w:hideMark/>
          </w:tcPr>
          <w:p w14:paraId="01EA76D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Kanamycin A</w:t>
            </w:r>
          </w:p>
        </w:tc>
        <w:tc>
          <w:tcPr>
            <w:tcW w:w="850" w:type="dxa"/>
            <w:tcBorders>
              <w:top w:val="nil"/>
              <w:left w:val="nil"/>
              <w:bottom w:val="nil"/>
              <w:right w:val="nil"/>
            </w:tcBorders>
            <w:shd w:val="clear" w:color="auto" w:fill="auto"/>
            <w:vAlign w:val="center"/>
            <w:hideMark/>
          </w:tcPr>
          <w:p w14:paraId="1ADEE57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KAN</w:t>
            </w:r>
          </w:p>
        </w:tc>
        <w:tc>
          <w:tcPr>
            <w:tcW w:w="1134" w:type="dxa"/>
            <w:tcBorders>
              <w:top w:val="nil"/>
              <w:left w:val="nil"/>
              <w:bottom w:val="nil"/>
              <w:right w:val="nil"/>
            </w:tcBorders>
            <w:shd w:val="clear" w:color="auto" w:fill="auto"/>
            <w:vAlign w:val="center"/>
            <w:hideMark/>
          </w:tcPr>
          <w:p w14:paraId="7416A0C9" w14:textId="6E0EE123"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nil"/>
              <w:left w:val="nil"/>
              <w:bottom w:val="nil"/>
              <w:right w:val="nil"/>
            </w:tcBorders>
            <w:shd w:val="clear" w:color="auto" w:fill="auto"/>
            <w:vAlign w:val="center"/>
            <w:hideMark/>
          </w:tcPr>
          <w:p w14:paraId="23232E97" w14:textId="6B0F7545"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nil"/>
              <w:left w:val="nil"/>
              <w:bottom w:val="nil"/>
              <w:right w:val="nil"/>
            </w:tcBorders>
            <w:shd w:val="clear" w:color="000000" w:fill="F2F2F2"/>
            <w:vAlign w:val="center"/>
            <w:hideMark/>
          </w:tcPr>
          <w:p w14:paraId="17BF1C2B" w14:textId="2BE30D8B"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19A851C6" w14:textId="3CDD58E0"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6955DC96" w14:textId="38FAF926"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1DFC6785" w14:textId="7BA956AD"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1B72FF92" w14:textId="77777777" w:rsidTr="00C8005C">
        <w:trPr>
          <w:trHeight w:val="20"/>
        </w:trPr>
        <w:tc>
          <w:tcPr>
            <w:tcW w:w="426" w:type="dxa"/>
            <w:tcBorders>
              <w:top w:val="nil"/>
              <w:left w:val="nil"/>
              <w:bottom w:val="nil"/>
              <w:right w:val="nil"/>
            </w:tcBorders>
            <w:shd w:val="clear" w:color="auto" w:fill="auto"/>
            <w:vAlign w:val="center"/>
            <w:hideMark/>
          </w:tcPr>
          <w:p w14:paraId="0EA7256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w:t>
            </w:r>
          </w:p>
        </w:tc>
        <w:tc>
          <w:tcPr>
            <w:tcW w:w="2127" w:type="dxa"/>
            <w:tcBorders>
              <w:top w:val="nil"/>
              <w:left w:val="nil"/>
              <w:bottom w:val="nil"/>
              <w:right w:val="nil"/>
            </w:tcBorders>
            <w:shd w:val="clear" w:color="auto" w:fill="auto"/>
            <w:vAlign w:val="center"/>
            <w:hideMark/>
          </w:tcPr>
          <w:p w14:paraId="3D53BF4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Capreomycin IA</w:t>
            </w:r>
          </w:p>
        </w:tc>
        <w:tc>
          <w:tcPr>
            <w:tcW w:w="850" w:type="dxa"/>
            <w:tcBorders>
              <w:top w:val="nil"/>
              <w:left w:val="nil"/>
              <w:bottom w:val="nil"/>
              <w:right w:val="nil"/>
            </w:tcBorders>
            <w:shd w:val="clear" w:color="auto" w:fill="auto"/>
            <w:vAlign w:val="center"/>
            <w:hideMark/>
          </w:tcPr>
          <w:p w14:paraId="50DF051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CAPIa</w:t>
            </w:r>
          </w:p>
        </w:tc>
        <w:tc>
          <w:tcPr>
            <w:tcW w:w="1134" w:type="dxa"/>
            <w:tcBorders>
              <w:top w:val="nil"/>
              <w:left w:val="nil"/>
              <w:bottom w:val="nil"/>
              <w:right w:val="nil"/>
            </w:tcBorders>
            <w:shd w:val="clear" w:color="auto" w:fill="auto"/>
            <w:vAlign w:val="center"/>
            <w:hideMark/>
          </w:tcPr>
          <w:p w14:paraId="16D29FC4" w14:textId="0471D34E"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nil"/>
              <w:left w:val="nil"/>
              <w:bottom w:val="nil"/>
              <w:right w:val="nil"/>
            </w:tcBorders>
            <w:shd w:val="clear" w:color="auto" w:fill="auto"/>
            <w:vAlign w:val="center"/>
            <w:hideMark/>
          </w:tcPr>
          <w:p w14:paraId="2947F154" w14:textId="0607B1EB"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nil"/>
              <w:left w:val="nil"/>
              <w:bottom w:val="nil"/>
              <w:right w:val="nil"/>
            </w:tcBorders>
            <w:shd w:val="clear" w:color="000000" w:fill="F2F2F2"/>
            <w:vAlign w:val="center"/>
            <w:hideMark/>
          </w:tcPr>
          <w:p w14:paraId="4801F629" w14:textId="1098368D"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0E4D6A26" w14:textId="2E5282CD"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4AEDF2D2" w14:textId="38F623C0"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258932EA" w14:textId="3608A41D"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26E85801" w14:textId="77777777" w:rsidTr="00C8005C">
        <w:trPr>
          <w:trHeight w:val="20"/>
        </w:trPr>
        <w:tc>
          <w:tcPr>
            <w:tcW w:w="426" w:type="dxa"/>
            <w:tcBorders>
              <w:top w:val="nil"/>
              <w:left w:val="nil"/>
              <w:bottom w:val="nil"/>
              <w:right w:val="nil"/>
            </w:tcBorders>
            <w:shd w:val="clear" w:color="auto" w:fill="auto"/>
            <w:vAlign w:val="center"/>
            <w:hideMark/>
          </w:tcPr>
          <w:p w14:paraId="25C33F3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w:t>
            </w:r>
          </w:p>
        </w:tc>
        <w:tc>
          <w:tcPr>
            <w:tcW w:w="2127" w:type="dxa"/>
            <w:tcBorders>
              <w:top w:val="nil"/>
              <w:left w:val="nil"/>
              <w:bottom w:val="nil"/>
              <w:right w:val="nil"/>
            </w:tcBorders>
            <w:shd w:val="clear" w:color="auto" w:fill="auto"/>
            <w:vAlign w:val="center"/>
            <w:hideMark/>
          </w:tcPr>
          <w:p w14:paraId="4E5DA74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Capreomycin IB</w:t>
            </w:r>
          </w:p>
        </w:tc>
        <w:tc>
          <w:tcPr>
            <w:tcW w:w="850" w:type="dxa"/>
            <w:tcBorders>
              <w:top w:val="nil"/>
              <w:left w:val="nil"/>
              <w:bottom w:val="nil"/>
              <w:right w:val="nil"/>
            </w:tcBorders>
            <w:shd w:val="clear" w:color="auto" w:fill="auto"/>
            <w:vAlign w:val="center"/>
            <w:hideMark/>
          </w:tcPr>
          <w:p w14:paraId="79E8324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CAPIb</w:t>
            </w:r>
          </w:p>
        </w:tc>
        <w:tc>
          <w:tcPr>
            <w:tcW w:w="1134" w:type="dxa"/>
            <w:tcBorders>
              <w:top w:val="nil"/>
              <w:left w:val="nil"/>
              <w:bottom w:val="nil"/>
              <w:right w:val="nil"/>
            </w:tcBorders>
            <w:shd w:val="clear" w:color="auto" w:fill="auto"/>
            <w:vAlign w:val="center"/>
            <w:hideMark/>
          </w:tcPr>
          <w:p w14:paraId="5BDCB610" w14:textId="25C5F804"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nil"/>
              <w:left w:val="nil"/>
              <w:bottom w:val="nil"/>
              <w:right w:val="nil"/>
            </w:tcBorders>
            <w:shd w:val="clear" w:color="auto" w:fill="auto"/>
            <w:vAlign w:val="center"/>
            <w:hideMark/>
          </w:tcPr>
          <w:p w14:paraId="3D41648C" w14:textId="458C19D1"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nil"/>
              <w:left w:val="nil"/>
              <w:bottom w:val="nil"/>
              <w:right w:val="nil"/>
            </w:tcBorders>
            <w:shd w:val="clear" w:color="000000" w:fill="F2F2F2"/>
            <w:vAlign w:val="center"/>
            <w:hideMark/>
          </w:tcPr>
          <w:p w14:paraId="10BB1572" w14:textId="384EB969"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74326DEF" w14:textId="0E89F20D"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4DB05A84" w14:textId="6A3D9AA1"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018D5AFD" w14:textId="453A648F"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0F4BC2A8" w14:textId="77777777" w:rsidTr="00C8005C">
        <w:trPr>
          <w:trHeight w:val="20"/>
        </w:trPr>
        <w:tc>
          <w:tcPr>
            <w:tcW w:w="426" w:type="dxa"/>
            <w:tcBorders>
              <w:top w:val="nil"/>
              <w:left w:val="nil"/>
              <w:bottom w:val="nil"/>
              <w:right w:val="nil"/>
            </w:tcBorders>
            <w:shd w:val="clear" w:color="auto" w:fill="auto"/>
            <w:vAlign w:val="center"/>
            <w:hideMark/>
          </w:tcPr>
          <w:p w14:paraId="3A84EBC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w:t>
            </w:r>
          </w:p>
        </w:tc>
        <w:tc>
          <w:tcPr>
            <w:tcW w:w="2127" w:type="dxa"/>
            <w:tcBorders>
              <w:top w:val="nil"/>
              <w:left w:val="nil"/>
              <w:bottom w:val="nil"/>
              <w:right w:val="nil"/>
            </w:tcBorders>
            <w:shd w:val="clear" w:color="auto" w:fill="auto"/>
            <w:vAlign w:val="center"/>
            <w:hideMark/>
          </w:tcPr>
          <w:p w14:paraId="1855958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Streptomycin A</w:t>
            </w:r>
          </w:p>
        </w:tc>
        <w:tc>
          <w:tcPr>
            <w:tcW w:w="850" w:type="dxa"/>
            <w:tcBorders>
              <w:top w:val="nil"/>
              <w:left w:val="nil"/>
              <w:bottom w:val="nil"/>
              <w:right w:val="nil"/>
            </w:tcBorders>
            <w:shd w:val="clear" w:color="auto" w:fill="auto"/>
            <w:vAlign w:val="center"/>
            <w:hideMark/>
          </w:tcPr>
          <w:p w14:paraId="265663F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STR</w:t>
            </w:r>
          </w:p>
        </w:tc>
        <w:tc>
          <w:tcPr>
            <w:tcW w:w="1134" w:type="dxa"/>
            <w:tcBorders>
              <w:top w:val="nil"/>
              <w:left w:val="nil"/>
              <w:bottom w:val="nil"/>
              <w:right w:val="nil"/>
            </w:tcBorders>
            <w:shd w:val="clear" w:color="auto" w:fill="auto"/>
            <w:vAlign w:val="center"/>
            <w:hideMark/>
          </w:tcPr>
          <w:p w14:paraId="5B45C13D" w14:textId="209E9D01"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nil"/>
              <w:left w:val="nil"/>
              <w:bottom w:val="nil"/>
              <w:right w:val="nil"/>
            </w:tcBorders>
            <w:shd w:val="clear" w:color="auto" w:fill="auto"/>
            <w:vAlign w:val="center"/>
            <w:hideMark/>
          </w:tcPr>
          <w:p w14:paraId="1E131814" w14:textId="333204BD"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nil"/>
              <w:left w:val="nil"/>
              <w:bottom w:val="nil"/>
              <w:right w:val="nil"/>
            </w:tcBorders>
            <w:shd w:val="clear" w:color="000000" w:fill="F2F2F2"/>
            <w:vAlign w:val="center"/>
            <w:hideMark/>
          </w:tcPr>
          <w:p w14:paraId="5D8F85B7" w14:textId="320C9235"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66099E23" w14:textId="05E23401"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1A048AB2" w14:textId="406EC567"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3B498A4F" w14:textId="7D7DCB99"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4CFFEE23" w14:textId="77777777" w:rsidTr="00C8005C">
        <w:trPr>
          <w:trHeight w:val="20"/>
        </w:trPr>
        <w:tc>
          <w:tcPr>
            <w:tcW w:w="426" w:type="dxa"/>
            <w:tcBorders>
              <w:top w:val="nil"/>
              <w:left w:val="nil"/>
              <w:bottom w:val="nil"/>
              <w:right w:val="nil"/>
            </w:tcBorders>
            <w:shd w:val="clear" w:color="auto" w:fill="auto"/>
            <w:vAlign w:val="center"/>
            <w:hideMark/>
          </w:tcPr>
          <w:p w14:paraId="6877653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w:t>
            </w:r>
          </w:p>
        </w:tc>
        <w:tc>
          <w:tcPr>
            <w:tcW w:w="2127" w:type="dxa"/>
            <w:tcBorders>
              <w:top w:val="nil"/>
              <w:left w:val="nil"/>
              <w:bottom w:val="nil"/>
              <w:right w:val="nil"/>
            </w:tcBorders>
            <w:shd w:val="clear" w:color="auto" w:fill="auto"/>
            <w:vAlign w:val="center"/>
            <w:hideMark/>
          </w:tcPr>
          <w:p w14:paraId="47730C6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Ethambutol</w:t>
            </w:r>
          </w:p>
        </w:tc>
        <w:tc>
          <w:tcPr>
            <w:tcW w:w="850" w:type="dxa"/>
            <w:tcBorders>
              <w:top w:val="nil"/>
              <w:left w:val="nil"/>
              <w:bottom w:val="nil"/>
              <w:right w:val="nil"/>
            </w:tcBorders>
            <w:shd w:val="clear" w:color="auto" w:fill="auto"/>
            <w:vAlign w:val="center"/>
            <w:hideMark/>
          </w:tcPr>
          <w:p w14:paraId="23AFBD5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EMB</w:t>
            </w:r>
          </w:p>
        </w:tc>
        <w:tc>
          <w:tcPr>
            <w:tcW w:w="1134" w:type="dxa"/>
            <w:tcBorders>
              <w:top w:val="nil"/>
              <w:left w:val="nil"/>
              <w:bottom w:val="nil"/>
              <w:right w:val="nil"/>
            </w:tcBorders>
            <w:shd w:val="clear" w:color="auto" w:fill="auto"/>
            <w:vAlign w:val="center"/>
            <w:hideMark/>
          </w:tcPr>
          <w:p w14:paraId="27FE5D23" w14:textId="272EF699"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nil"/>
              <w:left w:val="nil"/>
              <w:bottom w:val="nil"/>
              <w:right w:val="nil"/>
            </w:tcBorders>
            <w:shd w:val="clear" w:color="auto" w:fill="auto"/>
            <w:vAlign w:val="center"/>
            <w:hideMark/>
          </w:tcPr>
          <w:p w14:paraId="6447CE98" w14:textId="3C4F3E02"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nil"/>
              <w:left w:val="nil"/>
              <w:bottom w:val="nil"/>
              <w:right w:val="nil"/>
            </w:tcBorders>
            <w:shd w:val="clear" w:color="000000" w:fill="F2F2F2"/>
            <w:vAlign w:val="center"/>
            <w:hideMark/>
          </w:tcPr>
          <w:p w14:paraId="31CD96FA" w14:textId="7D5A8190"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3725D507" w14:textId="1495CB0C"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416A5013" w14:textId="4B2E1045"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268EBD46" w14:textId="5AE20B08"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3BDF966F" w14:textId="77777777" w:rsidTr="00C8005C">
        <w:trPr>
          <w:trHeight w:val="20"/>
        </w:trPr>
        <w:tc>
          <w:tcPr>
            <w:tcW w:w="426" w:type="dxa"/>
            <w:tcBorders>
              <w:top w:val="nil"/>
              <w:left w:val="nil"/>
              <w:bottom w:val="nil"/>
              <w:right w:val="nil"/>
            </w:tcBorders>
            <w:shd w:val="clear" w:color="auto" w:fill="auto"/>
            <w:vAlign w:val="center"/>
            <w:hideMark/>
          </w:tcPr>
          <w:p w14:paraId="115F880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9</w:t>
            </w:r>
          </w:p>
        </w:tc>
        <w:tc>
          <w:tcPr>
            <w:tcW w:w="2127" w:type="dxa"/>
            <w:tcBorders>
              <w:top w:val="nil"/>
              <w:left w:val="nil"/>
              <w:bottom w:val="nil"/>
              <w:right w:val="nil"/>
            </w:tcBorders>
            <w:shd w:val="clear" w:color="auto" w:fill="auto"/>
            <w:vAlign w:val="center"/>
            <w:hideMark/>
          </w:tcPr>
          <w:p w14:paraId="18F29A8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D-cycloserine</w:t>
            </w:r>
          </w:p>
        </w:tc>
        <w:tc>
          <w:tcPr>
            <w:tcW w:w="850" w:type="dxa"/>
            <w:tcBorders>
              <w:top w:val="nil"/>
              <w:left w:val="nil"/>
              <w:bottom w:val="nil"/>
              <w:right w:val="nil"/>
            </w:tcBorders>
            <w:shd w:val="clear" w:color="auto" w:fill="auto"/>
            <w:vAlign w:val="center"/>
            <w:hideMark/>
          </w:tcPr>
          <w:p w14:paraId="2E1E53E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DCS</w:t>
            </w:r>
          </w:p>
        </w:tc>
        <w:tc>
          <w:tcPr>
            <w:tcW w:w="1134" w:type="dxa"/>
            <w:tcBorders>
              <w:top w:val="nil"/>
              <w:left w:val="nil"/>
              <w:bottom w:val="nil"/>
              <w:right w:val="nil"/>
            </w:tcBorders>
            <w:shd w:val="clear" w:color="auto" w:fill="auto"/>
            <w:vAlign w:val="center"/>
            <w:hideMark/>
          </w:tcPr>
          <w:p w14:paraId="5C84B2BB" w14:textId="7A826F14" w:rsidR="0028761F" w:rsidRPr="0007350B" w:rsidRDefault="0028761F" w:rsidP="0028761F">
            <w:pPr>
              <w:jc w:val="center"/>
              <w:rPr>
                <w:rFonts w:ascii="Calibri" w:hAnsi="Calibri"/>
                <w:color w:val="000000"/>
                <w:sz w:val="16"/>
                <w:szCs w:val="16"/>
              </w:rPr>
            </w:pPr>
            <w:r>
              <w:rPr>
                <w:rFonts w:ascii="Calibri" w:hAnsi="Calibri"/>
                <w:color w:val="000000"/>
                <w:sz w:val="16"/>
                <w:szCs w:val="16"/>
              </w:rPr>
              <w:t>3.2±0.5</w:t>
            </w:r>
          </w:p>
        </w:tc>
        <w:tc>
          <w:tcPr>
            <w:tcW w:w="1400" w:type="dxa"/>
            <w:tcBorders>
              <w:top w:val="nil"/>
              <w:left w:val="nil"/>
              <w:bottom w:val="nil"/>
              <w:right w:val="nil"/>
            </w:tcBorders>
            <w:shd w:val="clear" w:color="auto" w:fill="auto"/>
            <w:vAlign w:val="center"/>
            <w:hideMark/>
          </w:tcPr>
          <w:p w14:paraId="69C9A186" w14:textId="1AD1920A" w:rsidR="0028761F" w:rsidRPr="0007350B" w:rsidRDefault="0028761F" w:rsidP="0028761F">
            <w:pPr>
              <w:jc w:val="center"/>
              <w:rPr>
                <w:rFonts w:ascii="Calibri" w:hAnsi="Calibri"/>
                <w:color w:val="000000"/>
                <w:sz w:val="16"/>
                <w:szCs w:val="16"/>
              </w:rPr>
            </w:pPr>
            <w:r>
              <w:rPr>
                <w:rFonts w:ascii="Calibri" w:hAnsi="Calibri"/>
                <w:color w:val="000000"/>
                <w:sz w:val="16"/>
                <w:szCs w:val="16"/>
              </w:rPr>
              <w:t>3.3±0.3</w:t>
            </w:r>
          </w:p>
        </w:tc>
        <w:tc>
          <w:tcPr>
            <w:tcW w:w="1152" w:type="dxa"/>
            <w:tcBorders>
              <w:top w:val="nil"/>
              <w:left w:val="nil"/>
              <w:bottom w:val="nil"/>
              <w:right w:val="nil"/>
            </w:tcBorders>
            <w:shd w:val="clear" w:color="000000" w:fill="F2F2F2"/>
            <w:vAlign w:val="center"/>
            <w:hideMark/>
          </w:tcPr>
          <w:p w14:paraId="7746799A" w14:textId="416E9DD8"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65B406AC" w14:textId="5AE66468"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4670ECE5" w14:textId="4418097B"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753CE30E" w14:textId="04C3B599"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658A063D" w14:textId="77777777" w:rsidTr="00C8005C">
        <w:trPr>
          <w:trHeight w:val="20"/>
        </w:trPr>
        <w:tc>
          <w:tcPr>
            <w:tcW w:w="426" w:type="dxa"/>
            <w:tcBorders>
              <w:top w:val="nil"/>
              <w:left w:val="nil"/>
              <w:bottom w:val="nil"/>
              <w:right w:val="nil"/>
            </w:tcBorders>
            <w:shd w:val="clear" w:color="auto" w:fill="auto"/>
            <w:vAlign w:val="center"/>
            <w:hideMark/>
          </w:tcPr>
          <w:p w14:paraId="0B9AEE0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10</w:t>
            </w:r>
          </w:p>
        </w:tc>
        <w:tc>
          <w:tcPr>
            <w:tcW w:w="2127" w:type="dxa"/>
            <w:tcBorders>
              <w:top w:val="nil"/>
              <w:left w:val="nil"/>
              <w:bottom w:val="nil"/>
              <w:right w:val="nil"/>
            </w:tcBorders>
            <w:shd w:val="clear" w:color="auto" w:fill="auto"/>
            <w:vAlign w:val="center"/>
            <w:hideMark/>
          </w:tcPr>
          <w:p w14:paraId="51AA43E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Imipenem</w:t>
            </w:r>
          </w:p>
        </w:tc>
        <w:tc>
          <w:tcPr>
            <w:tcW w:w="850" w:type="dxa"/>
            <w:tcBorders>
              <w:top w:val="nil"/>
              <w:left w:val="nil"/>
              <w:bottom w:val="nil"/>
              <w:right w:val="nil"/>
            </w:tcBorders>
            <w:shd w:val="clear" w:color="auto" w:fill="auto"/>
            <w:vAlign w:val="center"/>
            <w:hideMark/>
          </w:tcPr>
          <w:p w14:paraId="0BFAF79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IPM</w:t>
            </w:r>
          </w:p>
        </w:tc>
        <w:tc>
          <w:tcPr>
            <w:tcW w:w="1134" w:type="dxa"/>
            <w:tcBorders>
              <w:top w:val="nil"/>
              <w:left w:val="nil"/>
              <w:bottom w:val="nil"/>
              <w:right w:val="nil"/>
            </w:tcBorders>
            <w:shd w:val="clear" w:color="auto" w:fill="auto"/>
            <w:vAlign w:val="center"/>
            <w:hideMark/>
          </w:tcPr>
          <w:p w14:paraId="35F82D93" w14:textId="08DCCC58" w:rsidR="0028761F" w:rsidRPr="0007350B" w:rsidRDefault="0028761F" w:rsidP="0028761F">
            <w:pPr>
              <w:jc w:val="center"/>
              <w:rPr>
                <w:rFonts w:ascii="Calibri" w:hAnsi="Calibri"/>
                <w:color w:val="000000"/>
                <w:sz w:val="16"/>
                <w:szCs w:val="16"/>
              </w:rPr>
            </w:pPr>
            <w:r>
              <w:rPr>
                <w:rFonts w:ascii="Calibri" w:hAnsi="Calibri"/>
                <w:color w:val="000000"/>
                <w:sz w:val="16"/>
                <w:szCs w:val="16"/>
              </w:rPr>
              <w:t>1.2±0.2</w:t>
            </w:r>
          </w:p>
        </w:tc>
        <w:tc>
          <w:tcPr>
            <w:tcW w:w="1400" w:type="dxa"/>
            <w:tcBorders>
              <w:top w:val="nil"/>
              <w:left w:val="nil"/>
              <w:bottom w:val="nil"/>
              <w:right w:val="nil"/>
            </w:tcBorders>
            <w:shd w:val="clear" w:color="auto" w:fill="auto"/>
            <w:vAlign w:val="center"/>
            <w:hideMark/>
          </w:tcPr>
          <w:p w14:paraId="0CF92737" w14:textId="799C6E26"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152" w:type="dxa"/>
            <w:tcBorders>
              <w:top w:val="nil"/>
              <w:left w:val="nil"/>
              <w:bottom w:val="nil"/>
              <w:right w:val="nil"/>
            </w:tcBorders>
            <w:shd w:val="clear" w:color="000000" w:fill="F2F2F2"/>
            <w:vAlign w:val="center"/>
            <w:hideMark/>
          </w:tcPr>
          <w:p w14:paraId="4D620F0B" w14:textId="410FF4B3" w:rsidR="0028761F" w:rsidRPr="0007350B" w:rsidRDefault="0028761F" w:rsidP="0028761F">
            <w:pPr>
              <w:jc w:val="center"/>
              <w:rPr>
                <w:rFonts w:ascii="Calibri" w:hAnsi="Calibri"/>
                <w:color w:val="000000"/>
                <w:sz w:val="16"/>
                <w:szCs w:val="16"/>
              </w:rPr>
            </w:pPr>
            <w:r>
              <w:rPr>
                <w:rFonts w:ascii="Calibri" w:hAnsi="Calibri"/>
                <w:color w:val="000000"/>
                <w:sz w:val="16"/>
                <w:szCs w:val="16"/>
              </w:rPr>
              <w:t>4.5±1.6</w:t>
            </w:r>
          </w:p>
        </w:tc>
        <w:tc>
          <w:tcPr>
            <w:tcW w:w="1320" w:type="dxa"/>
            <w:tcBorders>
              <w:top w:val="nil"/>
              <w:left w:val="nil"/>
              <w:bottom w:val="nil"/>
              <w:right w:val="nil"/>
            </w:tcBorders>
            <w:shd w:val="clear" w:color="000000" w:fill="F2F2F2"/>
            <w:vAlign w:val="center"/>
            <w:hideMark/>
          </w:tcPr>
          <w:p w14:paraId="45E7FD53" w14:textId="44B612B1" w:rsidR="0028761F" w:rsidRPr="0007350B" w:rsidRDefault="0028761F" w:rsidP="0028761F">
            <w:pPr>
              <w:jc w:val="center"/>
              <w:rPr>
                <w:rFonts w:ascii="Calibri" w:hAnsi="Calibri"/>
                <w:color w:val="000000"/>
                <w:sz w:val="16"/>
                <w:szCs w:val="16"/>
              </w:rPr>
            </w:pPr>
            <w:r>
              <w:rPr>
                <w:rFonts w:ascii="Calibri" w:hAnsi="Calibri"/>
                <w:color w:val="000000"/>
                <w:sz w:val="16"/>
                <w:szCs w:val="16"/>
              </w:rPr>
              <w:t>3.0±0.9</w:t>
            </w:r>
          </w:p>
        </w:tc>
        <w:tc>
          <w:tcPr>
            <w:tcW w:w="1231" w:type="dxa"/>
            <w:tcBorders>
              <w:top w:val="nil"/>
              <w:left w:val="nil"/>
              <w:bottom w:val="nil"/>
              <w:right w:val="nil"/>
            </w:tcBorders>
            <w:shd w:val="clear" w:color="auto" w:fill="auto"/>
            <w:vAlign w:val="center"/>
            <w:hideMark/>
          </w:tcPr>
          <w:p w14:paraId="6FEE3B4E" w14:textId="1A2C57CA" w:rsidR="0028761F" w:rsidRPr="0007350B" w:rsidRDefault="0028761F" w:rsidP="0028761F">
            <w:pPr>
              <w:jc w:val="center"/>
              <w:rPr>
                <w:rFonts w:ascii="Calibri" w:hAnsi="Calibri"/>
                <w:color w:val="000000"/>
                <w:sz w:val="16"/>
                <w:szCs w:val="16"/>
              </w:rPr>
            </w:pPr>
            <w:r>
              <w:rPr>
                <w:rFonts w:ascii="Calibri" w:hAnsi="Calibri"/>
                <w:color w:val="000000"/>
                <w:sz w:val="16"/>
                <w:szCs w:val="16"/>
              </w:rPr>
              <w:t>4.5±1.6</w:t>
            </w:r>
          </w:p>
        </w:tc>
        <w:tc>
          <w:tcPr>
            <w:tcW w:w="1276" w:type="dxa"/>
            <w:tcBorders>
              <w:top w:val="nil"/>
              <w:left w:val="nil"/>
              <w:bottom w:val="nil"/>
              <w:right w:val="nil"/>
            </w:tcBorders>
            <w:shd w:val="clear" w:color="auto" w:fill="auto"/>
            <w:vAlign w:val="center"/>
            <w:hideMark/>
          </w:tcPr>
          <w:p w14:paraId="21661D98" w14:textId="1111BDA4" w:rsidR="0028761F" w:rsidRPr="0007350B" w:rsidRDefault="0028761F" w:rsidP="0028761F">
            <w:pPr>
              <w:jc w:val="center"/>
              <w:rPr>
                <w:rFonts w:ascii="Calibri" w:hAnsi="Calibri"/>
                <w:color w:val="000000"/>
                <w:sz w:val="16"/>
                <w:szCs w:val="16"/>
              </w:rPr>
            </w:pPr>
            <w:r>
              <w:rPr>
                <w:rFonts w:ascii="Calibri" w:hAnsi="Calibri"/>
                <w:color w:val="000000"/>
                <w:sz w:val="16"/>
                <w:szCs w:val="16"/>
              </w:rPr>
              <w:t>3.0±0.9</w:t>
            </w:r>
          </w:p>
        </w:tc>
      </w:tr>
      <w:tr w:rsidR="0028761F" w:rsidRPr="0007350B" w14:paraId="0E11B11B" w14:textId="77777777" w:rsidTr="00C8005C">
        <w:trPr>
          <w:trHeight w:val="20"/>
        </w:trPr>
        <w:tc>
          <w:tcPr>
            <w:tcW w:w="426" w:type="dxa"/>
            <w:tcBorders>
              <w:top w:val="nil"/>
              <w:left w:val="nil"/>
              <w:bottom w:val="nil"/>
              <w:right w:val="nil"/>
            </w:tcBorders>
            <w:shd w:val="clear" w:color="auto" w:fill="auto"/>
            <w:vAlign w:val="center"/>
            <w:hideMark/>
          </w:tcPr>
          <w:p w14:paraId="7B1E50E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11</w:t>
            </w:r>
          </w:p>
        </w:tc>
        <w:tc>
          <w:tcPr>
            <w:tcW w:w="2127" w:type="dxa"/>
            <w:tcBorders>
              <w:top w:val="nil"/>
              <w:left w:val="nil"/>
              <w:bottom w:val="nil"/>
              <w:right w:val="nil"/>
            </w:tcBorders>
            <w:shd w:val="clear" w:color="auto" w:fill="auto"/>
            <w:vAlign w:val="center"/>
            <w:hideMark/>
          </w:tcPr>
          <w:p w14:paraId="5513EDE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Isoniazid</w:t>
            </w:r>
          </w:p>
        </w:tc>
        <w:tc>
          <w:tcPr>
            <w:tcW w:w="850" w:type="dxa"/>
            <w:tcBorders>
              <w:top w:val="nil"/>
              <w:left w:val="nil"/>
              <w:bottom w:val="nil"/>
              <w:right w:val="nil"/>
            </w:tcBorders>
            <w:shd w:val="clear" w:color="auto" w:fill="auto"/>
            <w:vAlign w:val="center"/>
            <w:hideMark/>
          </w:tcPr>
          <w:p w14:paraId="789B050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INH</w:t>
            </w:r>
          </w:p>
        </w:tc>
        <w:tc>
          <w:tcPr>
            <w:tcW w:w="1134" w:type="dxa"/>
            <w:tcBorders>
              <w:top w:val="nil"/>
              <w:left w:val="nil"/>
              <w:bottom w:val="nil"/>
              <w:right w:val="nil"/>
            </w:tcBorders>
            <w:shd w:val="clear" w:color="auto" w:fill="auto"/>
            <w:vAlign w:val="center"/>
            <w:hideMark/>
          </w:tcPr>
          <w:p w14:paraId="6E1D6B6F" w14:textId="066B6ECA" w:rsidR="0028761F" w:rsidRPr="0007350B" w:rsidRDefault="0028761F" w:rsidP="0028761F">
            <w:pPr>
              <w:jc w:val="center"/>
              <w:rPr>
                <w:rFonts w:ascii="Calibri" w:hAnsi="Calibri"/>
                <w:color w:val="000000"/>
                <w:sz w:val="16"/>
                <w:szCs w:val="16"/>
              </w:rPr>
            </w:pPr>
            <w:r>
              <w:rPr>
                <w:rFonts w:ascii="Calibri" w:hAnsi="Calibri"/>
                <w:color w:val="000000"/>
                <w:sz w:val="16"/>
                <w:szCs w:val="16"/>
              </w:rPr>
              <w:t>7.9±0.8</w:t>
            </w:r>
          </w:p>
        </w:tc>
        <w:tc>
          <w:tcPr>
            <w:tcW w:w="1400" w:type="dxa"/>
            <w:tcBorders>
              <w:top w:val="nil"/>
              <w:left w:val="nil"/>
              <w:bottom w:val="nil"/>
              <w:right w:val="nil"/>
            </w:tcBorders>
            <w:shd w:val="clear" w:color="auto" w:fill="auto"/>
            <w:vAlign w:val="center"/>
            <w:hideMark/>
          </w:tcPr>
          <w:p w14:paraId="79AF65A6" w14:textId="49DB208E" w:rsidR="0028761F" w:rsidRPr="0007350B" w:rsidRDefault="0028761F" w:rsidP="0028761F">
            <w:pPr>
              <w:jc w:val="center"/>
              <w:rPr>
                <w:rFonts w:ascii="Calibri" w:hAnsi="Calibri"/>
                <w:color w:val="000000"/>
                <w:sz w:val="16"/>
                <w:szCs w:val="16"/>
              </w:rPr>
            </w:pPr>
            <w:r>
              <w:rPr>
                <w:rFonts w:ascii="Calibri" w:hAnsi="Calibri"/>
                <w:color w:val="000000"/>
                <w:sz w:val="16"/>
                <w:szCs w:val="16"/>
              </w:rPr>
              <w:t>8.8±0.9</w:t>
            </w:r>
          </w:p>
        </w:tc>
        <w:tc>
          <w:tcPr>
            <w:tcW w:w="1152" w:type="dxa"/>
            <w:tcBorders>
              <w:top w:val="nil"/>
              <w:left w:val="nil"/>
              <w:bottom w:val="nil"/>
              <w:right w:val="nil"/>
            </w:tcBorders>
            <w:shd w:val="clear" w:color="000000" w:fill="F2F2F2"/>
            <w:vAlign w:val="center"/>
            <w:hideMark/>
          </w:tcPr>
          <w:p w14:paraId="58DB99E6" w14:textId="2C45F690" w:rsidR="0028761F" w:rsidRPr="0007350B" w:rsidRDefault="0028761F" w:rsidP="0028761F">
            <w:pPr>
              <w:jc w:val="center"/>
              <w:rPr>
                <w:rFonts w:ascii="Calibri" w:hAnsi="Calibri"/>
                <w:color w:val="000000"/>
                <w:sz w:val="16"/>
                <w:szCs w:val="16"/>
              </w:rPr>
            </w:pPr>
            <w:r>
              <w:rPr>
                <w:rFonts w:ascii="Calibri" w:hAnsi="Calibri"/>
                <w:color w:val="000000"/>
                <w:sz w:val="16"/>
                <w:szCs w:val="16"/>
              </w:rPr>
              <w:t>6.0±0.9</w:t>
            </w:r>
          </w:p>
        </w:tc>
        <w:tc>
          <w:tcPr>
            <w:tcW w:w="1320" w:type="dxa"/>
            <w:tcBorders>
              <w:top w:val="nil"/>
              <w:left w:val="nil"/>
              <w:bottom w:val="nil"/>
              <w:right w:val="nil"/>
            </w:tcBorders>
            <w:shd w:val="clear" w:color="000000" w:fill="F2F2F2"/>
            <w:vAlign w:val="center"/>
            <w:hideMark/>
          </w:tcPr>
          <w:p w14:paraId="7BABEB7C" w14:textId="042A603A" w:rsidR="0028761F" w:rsidRPr="0007350B" w:rsidRDefault="0028761F" w:rsidP="0028761F">
            <w:pPr>
              <w:jc w:val="center"/>
              <w:rPr>
                <w:rFonts w:ascii="Calibri" w:hAnsi="Calibri"/>
                <w:color w:val="000000"/>
                <w:sz w:val="16"/>
                <w:szCs w:val="16"/>
              </w:rPr>
            </w:pPr>
            <w:r>
              <w:rPr>
                <w:rFonts w:ascii="Calibri" w:hAnsi="Calibri"/>
                <w:color w:val="000000"/>
                <w:sz w:val="16"/>
                <w:szCs w:val="16"/>
              </w:rPr>
              <w:t>6.0±0.9</w:t>
            </w:r>
          </w:p>
        </w:tc>
        <w:tc>
          <w:tcPr>
            <w:tcW w:w="1231" w:type="dxa"/>
            <w:tcBorders>
              <w:top w:val="nil"/>
              <w:left w:val="nil"/>
              <w:bottom w:val="nil"/>
              <w:right w:val="nil"/>
            </w:tcBorders>
            <w:shd w:val="clear" w:color="auto" w:fill="auto"/>
            <w:vAlign w:val="center"/>
            <w:hideMark/>
          </w:tcPr>
          <w:p w14:paraId="0D75F993" w14:textId="4C54C6FF" w:rsidR="0028761F" w:rsidRPr="0007350B" w:rsidRDefault="0028761F" w:rsidP="0028761F">
            <w:pPr>
              <w:jc w:val="center"/>
              <w:rPr>
                <w:rFonts w:ascii="Calibri" w:hAnsi="Calibri"/>
                <w:color w:val="000000"/>
                <w:sz w:val="16"/>
                <w:szCs w:val="16"/>
              </w:rPr>
            </w:pPr>
            <w:r>
              <w:rPr>
                <w:rFonts w:ascii="Calibri" w:hAnsi="Calibri"/>
                <w:color w:val="000000"/>
                <w:sz w:val="16"/>
                <w:szCs w:val="16"/>
              </w:rPr>
              <w:t>2.5±0.7</w:t>
            </w:r>
          </w:p>
        </w:tc>
        <w:tc>
          <w:tcPr>
            <w:tcW w:w="1276" w:type="dxa"/>
            <w:tcBorders>
              <w:top w:val="nil"/>
              <w:left w:val="nil"/>
              <w:bottom w:val="nil"/>
              <w:right w:val="nil"/>
            </w:tcBorders>
            <w:shd w:val="clear" w:color="auto" w:fill="auto"/>
            <w:vAlign w:val="center"/>
            <w:hideMark/>
          </w:tcPr>
          <w:p w14:paraId="01F423E5" w14:textId="51DA4832" w:rsidR="0028761F" w:rsidRPr="0007350B" w:rsidRDefault="0028761F" w:rsidP="0028761F">
            <w:pPr>
              <w:jc w:val="center"/>
              <w:rPr>
                <w:rFonts w:ascii="Calibri" w:hAnsi="Calibri"/>
                <w:color w:val="000000"/>
                <w:sz w:val="16"/>
                <w:szCs w:val="16"/>
              </w:rPr>
            </w:pPr>
            <w:r>
              <w:rPr>
                <w:rFonts w:ascii="Calibri" w:hAnsi="Calibri"/>
                <w:color w:val="000000"/>
                <w:sz w:val="16"/>
                <w:szCs w:val="16"/>
              </w:rPr>
              <w:t>2.5±0.7</w:t>
            </w:r>
          </w:p>
        </w:tc>
      </w:tr>
      <w:tr w:rsidR="0028761F" w:rsidRPr="0007350B" w14:paraId="4500733E" w14:textId="77777777" w:rsidTr="00C8005C">
        <w:trPr>
          <w:trHeight w:val="20"/>
        </w:trPr>
        <w:tc>
          <w:tcPr>
            <w:tcW w:w="426" w:type="dxa"/>
            <w:tcBorders>
              <w:top w:val="nil"/>
              <w:left w:val="nil"/>
              <w:bottom w:val="nil"/>
              <w:right w:val="nil"/>
            </w:tcBorders>
            <w:shd w:val="clear" w:color="auto" w:fill="auto"/>
            <w:vAlign w:val="center"/>
            <w:hideMark/>
          </w:tcPr>
          <w:p w14:paraId="57C4130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12</w:t>
            </w:r>
          </w:p>
        </w:tc>
        <w:tc>
          <w:tcPr>
            <w:tcW w:w="2127" w:type="dxa"/>
            <w:tcBorders>
              <w:top w:val="nil"/>
              <w:left w:val="nil"/>
              <w:bottom w:val="nil"/>
              <w:right w:val="nil"/>
            </w:tcBorders>
            <w:shd w:val="clear" w:color="auto" w:fill="auto"/>
            <w:vAlign w:val="center"/>
            <w:hideMark/>
          </w:tcPr>
          <w:p w14:paraId="181AE98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Isonicotinic acid</w:t>
            </w:r>
          </w:p>
        </w:tc>
        <w:tc>
          <w:tcPr>
            <w:tcW w:w="850" w:type="dxa"/>
            <w:tcBorders>
              <w:top w:val="nil"/>
              <w:left w:val="nil"/>
              <w:bottom w:val="nil"/>
              <w:right w:val="nil"/>
            </w:tcBorders>
            <w:shd w:val="clear" w:color="auto" w:fill="auto"/>
            <w:vAlign w:val="center"/>
            <w:hideMark/>
          </w:tcPr>
          <w:p w14:paraId="5B7EC9A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INa</w:t>
            </w:r>
          </w:p>
        </w:tc>
        <w:tc>
          <w:tcPr>
            <w:tcW w:w="1134" w:type="dxa"/>
            <w:tcBorders>
              <w:top w:val="nil"/>
              <w:left w:val="nil"/>
              <w:bottom w:val="nil"/>
              <w:right w:val="nil"/>
            </w:tcBorders>
            <w:shd w:val="clear" w:color="auto" w:fill="auto"/>
            <w:vAlign w:val="center"/>
            <w:hideMark/>
          </w:tcPr>
          <w:p w14:paraId="2A0AAFB6" w14:textId="1B58E909" w:rsidR="0028761F" w:rsidRPr="0007350B" w:rsidRDefault="0028761F" w:rsidP="0028761F">
            <w:pPr>
              <w:jc w:val="center"/>
              <w:rPr>
                <w:rFonts w:ascii="Calibri" w:hAnsi="Calibri"/>
                <w:color w:val="000000"/>
                <w:sz w:val="16"/>
                <w:szCs w:val="16"/>
              </w:rPr>
            </w:pPr>
            <w:r>
              <w:rPr>
                <w:rFonts w:ascii="Calibri" w:hAnsi="Calibri"/>
                <w:color w:val="000000"/>
                <w:sz w:val="16"/>
                <w:szCs w:val="16"/>
              </w:rPr>
              <w:t>3.9±0.6</w:t>
            </w:r>
          </w:p>
        </w:tc>
        <w:tc>
          <w:tcPr>
            <w:tcW w:w="1400" w:type="dxa"/>
            <w:tcBorders>
              <w:top w:val="nil"/>
              <w:left w:val="nil"/>
              <w:bottom w:val="nil"/>
              <w:right w:val="nil"/>
            </w:tcBorders>
            <w:shd w:val="clear" w:color="auto" w:fill="auto"/>
            <w:vAlign w:val="center"/>
            <w:hideMark/>
          </w:tcPr>
          <w:p w14:paraId="77039AC0" w14:textId="7BE7DB23" w:rsidR="0028761F" w:rsidRPr="0007350B" w:rsidRDefault="0028761F" w:rsidP="0028761F">
            <w:pPr>
              <w:jc w:val="center"/>
              <w:rPr>
                <w:rFonts w:ascii="Calibri" w:hAnsi="Calibri"/>
                <w:color w:val="000000"/>
                <w:sz w:val="16"/>
                <w:szCs w:val="16"/>
              </w:rPr>
            </w:pPr>
            <w:r>
              <w:rPr>
                <w:rFonts w:ascii="Calibri" w:hAnsi="Calibri"/>
                <w:color w:val="000000"/>
                <w:sz w:val="16"/>
                <w:szCs w:val="16"/>
              </w:rPr>
              <w:t>3.8±0.4</w:t>
            </w:r>
          </w:p>
        </w:tc>
        <w:tc>
          <w:tcPr>
            <w:tcW w:w="1152" w:type="dxa"/>
            <w:tcBorders>
              <w:top w:val="nil"/>
              <w:left w:val="nil"/>
              <w:bottom w:val="nil"/>
              <w:right w:val="nil"/>
            </w:tcBorders>
            <w:shd w:val="clear" w:color="000000" w:fill="F2F2F2"/>
            <w:vAlign w:val="center"/>
            <w:hideMark/>
          </w:tcPr>
          <w:p w14:paraId="6054BC72" w14:textId="00A78328" w:rsidR="0028761F" w:rsidRPr="0007350B" w:rsidRDefault="0028761F" w:rsidP="0028761F">
            <w:pPr>
              <w:jc w:val="center"/>
              <w:rPr>
                <w:rFonts w:ascii="Calibri" w:hAnsi="Calibri"/>
                <w:color w:val="000000"/>
                <w:sz w:val="16"/>
                <w:szCs w:val="16"/>
              </w:rPr>
            </w:pPr>
            <w:r>
              <w:rPr>
                <w:rFonts w:ascii="Calibri" w:hAnsi="Calibri"/>
                <w:color w:val="000000"/>
                <w:sz w:val="16"/>
                <w:szCs w:val="16"/>
              </w:rPr>
              <w:t>4.2±0.4</w:t>
            </w:r>
          </w:p>
        </w:tc>
        <w:tc>
          <w:tcPr>
            <w:tcW w:w="1320" w:type="dxa"/>
            <w:tcBorders>
              <w:top w:val="nil"/>
              <w:left w:val="nil"/>
              <w:bottom w:val="nil"/>
              <w:right w:val="nil"/>
            </w:tcBorders>
            <w:shd w:val="clear" w:color="000000" w:fill="F2F2F2"/>
            <w:vAlign w:val="center"/>
            <w:hideMark/>
          </w:tcPr>
          <w:p w14:paraId="2DCE55A1" w14:textId="23ABC176" w:rsidR="0028761F" w:rsidRPr="0007350B" w:rsidRDefault="0028761F" w:rsidP="0028761F">
            <w:pPr>
              <w:jc w:val="center"/>
              <w:rPr>
                <w:rFonts w:ascii="Calibri" w:hAnsi="Calibri"/>
                <w:color w:val="000000"/>
                <w:sz w:val="16"/>
                <w:szCs w:val="16"/>
              </w:rPr>
            </w:pPr>
            <w:r>
              <w:rPr>
                <w:rFonts w:ascii="Calibri" w:hAnsi="Calibri"/>
                <w:color w:val="000000"/>
                <w:sz w:val="16"/>
                <w:szCs w:val="16"/>
              </w:rPr>
              <w:t>4.2±0.4</w:t>
            </w:r>
          </w:p>
        </w:tc>
        <w:tc>
          <w:tcPr>
            <w:tcW w:w="1231" w:type="dxa"/>
            <w:tcBorders>
              <w:top w:val="nil"/>
              <w:left w:val="nil"/>
              <w:bottom w:val="nil"/>
              <w:right w:val="nil"/>
            </w:tcBorders>
            <w:shd w:val="clear" w:color="auto" w:fill="auto"/>
            <w:vAlign w:val="center"/>
            <w:hideMark/>
          </w:tcPr>
          <w:p w14:paraId="5FB7D0C3" w14:textId="49EB27D4" w:rsidR="0028761F" w:rsidRPr="0007350B" w:rsidRDefault="0028761F" w:rsidP="0028761F">
            <w:pPr>
              <w:jc w:val="center"/>
              <w:rPr>
                <w:rFonts w:ascii="Calibri" w:hAnsi="Calibri"/>
                <w:color w:val="000000"/>
                <w:sz w:val="16"/>
                <w:szCs w:val="16"/>
              </w:rPr>
            </w:pPr>
            <w:r>
              <w:rPr>
                <w:rFonts w:ascii="Calibri" w:hAnsi="Calibri"/>
                <w:color w:val="000000"/>
                <w:sz w:val="16"/>
                <w:szCs w:val="16"/>
              </w:rPr>
              <w:t>4.5±0.9</w:t>
            </w:r>
          </w:p>
        </w:tc>
        <w:tc>
          <w:tcPr>
            <w:tcW w:w="1276" w:type="dxa"/>
            <w:tcBorders>
              <w:top w:val="nil"/>
              <w:left w:val="nil"/>
              <w:bottom w:val="nil"/>
              <w:right w:val="nil"/>
            </w:tcBorders>
            <w:shd w:val="clear" w:color="auto" w:fill="auto"/>
            <w:vAlign w:val="center"/>
            <w:hideMark/>
          </w:tcPr>
          <w:p w14:paraId="29D0A96D" w14:textId="59CC068A" w:rsidR="0028761F" w:rsidRPr="0007350B" w:rsidRDefault="0028761F" w:rsidP="0028761F">
            <w:pPr>
              <w:jc w:val="center"/>
              <w:rPr>
                <w:rFonts w:ascii="Calibri" w:hAnsi="Calibri"/>
                <w:color w:val="000000"/>
                <w:sz w:val="16"/>
                <w:szCs w:val="16"/>
              </w:rPr>
            </w:pPr>
            <w:r>
              <w:rPr>
                <w:rFonts w:ascii="Calibri" w:hAnsi="Calibri"/>
                <w:color w:val="000000"/>
                <w:sz w:val="16"/>
                <w:szCs w:val="16"/>
              </w:rPr>
              <w:t>4.5±0.9</w:t>
            </w:r>
          </w:p>
        </w:tc>
      </w:tr>
      <w:tr w:rsidR="0028761F" w:rsidRPr="0007350B" w14:paraId="1A0F2E4C" w14:textId="77777777" w:rsidTr="00C8005C">
        <w:trPr>
          <w:trHeight w:val="20"/>
        </w:trPr>
        <w:tc>
          <w:tcPr>
            <w:tcW w:w="426" w:type="dxa"/>
            <w:tcBorders>
              <w:top w:val="nil"/>
              <w:left w:val="nil"/>
              <w:bottom w:val="nil"/>
              <w:right w:val="nil"/>
            </w:tcBorders>
            <w:shd w:val="clear" w:color="auto" w:fill="auto"/>
            <w:vAlign w:val="center"/>
            <w:hideMark/>
          </w:tcPr>
          <w:p w14:paraId="3D51F7A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13</w:t>
            </w:r>
          </w:p>
        </w:tc>
        <w:tc>
          <w:tcPr>
            <w:tcW w:w="2127" w:type="dxa"/>
            <w:tcBorders>
              <w:top w:val="nil"/>
              <w:left w:val="nil"/>
              <w:bottom w:val="nil"/>
              <w:right w:val="nil"/>
            </w:tcBorders>
            <w:shd w:val="clear" w:color="auto" w:fill="auto"/>
            <w:vAlign w:val="center"/>
            <w:hideMark/>
          </w:tcPr>
          <w:p w14:paraId="0C968B4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Acetyl-isoniazid </w:t>
            </w:r>
          </w:p>
        </w:tc>
        <w:tc>
          <w:tcPr>
            <w:tcW w:w="850" w:type="dxa"/>
            <w:tcBorders>
              <w:top w:val="nil"/>
              <w:left w:val="nil"/>
              <w:bottom w:val="nil"/>
              <w:right w:val="nil"/>
            </w:tcBorders>
            <w:shd w:val="clear" w:color="auto" w:fill="auto"/>
            <w:vAlign w:val="center"/>
            <w:hideMark/>
          </w:tcPr>
          <w:p w14:paraId="0668D7F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aINH</w:t>
            </w:r>
          </w:p>
        </w:tc>
        <w:tc>
          <w:tcPr>
            <w:tcW w:w="1134" w:type="dxa"/>
            <w:tcBorders>
              <w:top w:val="nil"/>
              <w:left w:val="nil"/>
              <w:bottom w:val="nil"/>
              <w:right w:val="nil"/>
            </w:tcBorders>
            <w:shd w:val="clear" w:color="auto" w:fill="auto"/>
            <w:vAlign w:val="center"/>
            <w:hideMark/>
          </w:tcPr>
          <w:p w14:paraId="7F31DDAB" w14:textId="0D61D39D" w:rsidR="0028761F" w:rsidRPr="0007350B" w:rsidRDefault="0028761F" w:rsidP="0028761F">
            <w:pPr>
              <w:jc w:val="center"/>
              <w:rPr>
                <w:rFonts w:ascii="Calibri" w:hAnsi="Calibri"/>
                <w:color w:val="000000"/>
                <w:sz w:val="16"/>
                <w:szCs w:val="16"/>
              </w:rPr>
            </w:pPr>
            <w:r>
              <w:rPr>
                <w:rFonts w:ascii="Calibri" w:hAnsi="Calibri"/>
                <w:color w:val="000000"/>
                <w:sz w:val="16"/>
                <w:szCs w:val="16"/>
              </w:rPr>
              <w:t>0.5±0.1</w:t>
            </w:r>
          </w:p>
        </w:tc>
        <w:tc>
          <w:tcPr>
            <w:tcW w:w="1400" w:type="dxa"/>
            <w:tcBorders>
              <w:top w:val="nil"/>
              <w:left w:val="nil"/>
              <w:bottom w:val="nil"/>
              <w:right w:val="nil"/>
            </w:tcBorders>
            <w:shd w:val="clear" w:color="auto" w:fill="auto"/>
            <w:vAlign w:val="center"/>
            <w:hideMark/>
          </w:tcPr>
          <w:p w14:paraId="3711D924" w14:textId="000B00CD" w:rsidR="0028761F" w:rsidRPr="0007350B" w:rsidRDefault="0028761F" w:rsidP="0028761F">
            <w:pPr>
              <w:jc w:val="center"/>
              <w:rPr>
                <w:rFonts w:ascii="Calibri" w:hAnsi="Calibri"/>
                <w:color w:val="000000"/>
                <w:sz w:val="16"/>
                <w:szCs w:val="16"/>
              </w:rPr>
            </w:pPr>
            <w:r>
              <w:rPr>
                <w:rFonts w:ascii="Calibri" w:hAnsi="Calibri"/>
                <w:color w:val="000000"/>
                <w:sz w:val="16"/>
                <w:szCs w:val="16"/>
              </w:rPr>
              <w:t>0.52±0.06</w:t>
            </w:r>
          </w:p>
        </w:tc>
        <w:tc>
          <w:tcPr>
            <w:tcW w:w="1152" w:type="dxa"/>
            <w:tcBorders>
              <w:top w:val="nil"/>
              <w:left w:val="nil"/>
              <w:bottom w:val="nil"/>
              <w:right w:val="nil"/>
            </w:tcBorders>
            <w:shd w:val="clear" w:color="000000" w:fill="F2F2F2"/>
            <w:vAlign w:val="center"/>
            <w:hideMark/>
          </w:tcPr>
          <w:p w14:paraId="42C402D5" w14:textId="15AF819B" w:rsidR="0028761F" w:rsidRPr="0007350B" w:rsidRDefault="0028761F" w:rsidP="0028761F">
            <w:pPr>
              <w:jc w:val="center"/>
              <w:rPr>
                <w:rFonts w:ascii="Calibri" w:hAnsi="Calibri"/>
                <w:color w:val="000000"/>
                <w:sz w:val="16"/>
                <w:szCs w:val="16"/>
              </w:rPr>
            </w:pPr>
            <w:r>
              <w:rPr>
                <w:rFonts w:ascii="Calibri" w:hAnsi="Calibri"/>
                <w:color w:val="000000"/>
                <w:sz w:val="16"/>
                <w:szCs w:val="16"/>
              </w:rPr>
              <w:t>3.8±1.3</w:t>
            </w:r>
          </w:p>
        </w:tc>
        <w:tc>
          <w:tcPr>
            <w:tcW w:w="1320" w:type="dxa"/>
            <w:tcBorders>
              <w:top w:val="nil"/>
              <w:left w:val="nil"/>
              <w:bottom w:val="nil"/>
              <w:right w:val="nil"/>
            </w:tcBorders>
            <w:shd w:val="clear" w:color="000000" w:fill="F2F2F2"/>
            <w:vAlign w:val="center"/>
            <w:hideMark/>
          </w:tcPr>
          <w:p w14:paraId="74AD8D87" w14:textId="2618BF8E" w:rsidR="0028761F" w:rsidRPr="0007350B" w:rsidRDefault="0028761F" w:rsidP="0028761F">
            <w:pPr>
              <w:jc w:val="center"/>
              <w:rPr>
                <w:rFonts w:ascii="Calibri" w:hAnsi="Calibri"/>
                <w:color w:val="000000"/>
                <w:sz w:val="16"/>
                <w:szCs w:val="16"/>
              </w:rPr>
            </w:pPr>
            <w:r>
              <w:rPr>
                <w:rFonts w:ascii="Calibri" w:hAnsi="Calibri"/>
                <w:color w:val="000000"/>
                <w:sz w:val="16"/>
                <w:szCs w:val="16"/>
              </w:rPr>
              <w:t>3.8±1.3</w:t>
            </w:r>
          </w:p>
        </w:tc>
        <w:tc>
          <w:tcPr>
            <w:tcW w:w="1231" w:type="dxa"/>
            <w:tcBorders>
              <w:top w:val="nil"/>
              <w:left w:val="nil"/>
              <w:bottom w:val="nil"/>
              <w:right w:val="nil"/>
            </w:tcBorders>
            <w:shd w:val="clear" w:color="auto" w:fill="auto"/>
            <w:vAlign w:val="center"/>
            <w:hideMark/>
          </w:tcPr>
          <w:p w14:paraId="411B6051" w14:textId="319E9789" w:rsidR="0028761F" w:rsidRPr="0007350B" w:rsidRDefault="0028761F" w:rsidP="0028761F">
            <w:pPr>
              <w:jc w:val="center"/>
              <w:rPr>
                <w:rFonts w:ascii="Calibri" w:hAnsi="Calibri"/>
                <w:color w:val="000000"/>
                <w:sz w:val="16"/>
                <w:szCs w:val="16"/>
              </w:rPr>
            </w:pPr>
            <w:r>
              <w:rPr>
                <w:rFonts w:ascii="Calibri" w:hAnsi="Calibri"/>
                <w:color w:val="000000"/>
                <w:sz w:val="16"/>
                <w:szCs w:val="16"/>
              </w:rPr>
              <w:t>4.0±1.6</w:t>
            </w:r>
          </w:p>
        </w:tc>
        <w:tc>
          <w:tcPr>
            <w:tcW w:w="1276" w:type="dxa"/>
            <w:tcBorders>
              <w:top w:val="nil"/>
              <w:left w:val="nil"/>
              <w:bottom w:val="nil"/>
              <w:right w:val="nil"/>
            </w:tcBorders>
            <w:shd w:val="clear" w:color="auto" w:fill="auto"/>
            <w:vAlign w:val="center"/>
            <w:hideMark/>
          </w:tcPr>
          <w:p w14:paraId="524AC909" w14:textId="1EEEFB3E" w:rsidR="0028761F" w:rsidRPr="0007350B" w:rsidRDefault="0028761F" w:rsidP="0028761F">
            <w:pPr>
              <w:jc w:val="center"/>
              <w:rPr>
                <w:rFonts w:ascii="Calibri" w:hAnsi="Calibri"/>
                <w:color w:val="000000"/>
                <w:sz w:val="16"/>
                <w:szCs w:val="16"/>
              </w:rPr>
            </w:pPr>
            <w:r>
              <w:rPr>
                <w:rFonts w:ascii="Calibri" w:hAnsi="Calibri"/>
                <w:color w:val="000000"/>
                <w:sz w:val="16"/>
                <w:szCs w:val="16"/>
              </w:rPr>
              <w:t>4.0±1.6</w:t>
            </w:r>
          </w:p>
        </w:tc>
      </w:tr>
      <w:tr w:rsidR="0028761F" w:rsidRPr="0007350B" w14:paraId="171F92CC" w14:textId="77777777" w:rsidTr="00C8005C">
        <w:trPr>
          <w:trHeight w:val="20"/>
        </w:trPr>
        <w:tc>
          <w:tcPr>
            <w:tcW w:w="426" w:type="dxa"/>
            <w:tcBorders>
              <w:top w:val="nil"/>
              <w:left w:val="nil"/>
              <w:bottom w:val="nil"/>
              <w:right w:val="nil"/>
            </w:tcBorders>
            <w:shd w:val="clear" w:color="auto" w:fill="auto"/>
            <w:vAlign w:val="center"/>
            <w:hideMark/>
          </w:tcPr>
          <w:p w14:paraId="536FCCC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14</w:t>
            </w:r>
          </w:p>
        </w:tc>
        <w:tc>
          <w:tcPr>
            <w:tcW w:w="2127" w:type="dxa"/>
            <w:tcBorders>
              <w:top w:val="nil"/>
              <w:left w:val="nil"/>
              <w:bottom w:val="nil"/>
              <w:right w:val="nil"/>
            </w:tcBorders>
            <w:shd w:val="clear" w:color="auto" w:fill="auto"/>
            <w:vAlign w:val="center"/>
            <w:hideMark/>
          </w:tcPr>
          <w:p w14:paraId="0310172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5-Hydroxy-pyrazinoic acid </w:t>
            </w:r>
          </w:p>
        </w:tc>
        <w:tc>
          <w:tcPr>
            <w:tcW w:w="850" w:type="dxa"/>
            <w:tcBorders>
              <w:top w:val="nil"/>
              <w:left w:val="nil"/>
              <w:bottom w:val="nil"/>
              <w:right w:val="nil"/>
            </w:tcBorders>
            <w:shd w:val="clear" w:color="auto" w:fill="auto"/>
            <w:vAlign w:val="center"/>
            <w:hideMark/>
          </w:tcPr>
          <w:p w14:paraId="1B56299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hPZA</w:t>
            </w:r>
          </w:p>
        </w:tc>
        <w:tc>
          <w:tcPr>
            <w:tcW w:w="1134" w:type="dxa"/>
            <w:tcBorders>
              <w:top w:val="nil"/>
              <w:left w:val="nil"/>
              <w:bottom w:val="nil"/>
              <w:right w:val="nil"/>
            </w:tcBorders>
            <w:shd w:val="clear" w:color="auto" w:fill="auto"/>
            <w:vAlign w:val="center"/>
            <w:hideMark/>
          </w:tcPr>
          <w:p w14:paraId="53862C38" w14:textId="360BCF84" w:rsidR="0028761F" w:rsidRPr="0007350B" w:rsidRDefault="0028761F" w:rsidP="0028761F">
            <w:pPr>
              <w:jc w:val="center"/>
              <w:rPr>
                <w:rFonts w:ascii="Calibri" w:hAnsi="Calibri"/>
                <w:color w:val="000000"/>
                <w:sz w:val="16"/>
                <w:szCs w:val="16"/>
              </w:rPr>
            </w:pPr>
            <w:r>
              <w:rPr>
                <w:rFonts w:ascii="Calibri" w:hAnsi="Calibri"/>
                <w:color w:val="000000"/>
                <w:sz w:val="16"/>
                <w:szCs w:val="16"/>
              </w:rPr>
              <w:t>4.5±1.8</w:t>
            </w:r>
          </w:p>
        </w:tc>
        <w:tc>
          <w:tcPr>
            <w:tcW w:w="1400" w:type="dxa"/>
            <w:tcBorders>
              <w:top w:val="nil"/>
              <w:left w:val="nil"/>
              <w:bottom w:val="nil"/>
              <w:right w:val="nil"/>
            </w:tcBorders>
            <w:shd w:val="clear" w:color="auto" w:fill="auto"/>
            <w:vAlign w:val="center"/>
            <w:hideMark/>
          </w:tcPr>
          <w:p w14:paraId="5D5B512F" w14:textId="62BCE72E" w:rsidR="0028761F" w:rsidRPr="0007350B" w:rsidRDefault="0028761F" w:rsidP="0028761F">
            <w:pPr>
              <w:jc w:val="center"/>
              <w:rPr>
                <w:rFonts w:ascii="Calibri" w:hAnsi="Calibri"/>
                <w:color w:val="000000"/>
                <w:sz w:val="16"/>
                <w:szCs w:val="16"/>
              </w:rPr>
            </w:pPr>
            <w:r>
              <w:rPr>
                <w:rFonts w:ascii="Calibri" w:hAnsi="Calibri"/>
                <w:color w:val="000000"/>
                <w:sz w:val="16"/>
                <w:szCs w:val="16"/>
              </w:rPr>
              <w:t>14.2±1.4</w:t>
            </w:r>
          </w:p>
        </w:tc>
        <w:tc>
          <w:tcPr>
            <w:tcW w:w="1152" w:type="dxa"/>
            <w:tcBorders>
              <w:top w:val="nil"/>
              <w:left w:val="nil"/>
              <w:bottom w:val="nil"/>
              <w:right w:val="nil"/>
            </w:tcBorders>
            <w:shd w:val="clear" w:color="000000" w:fill="F2F2F2"/>
            <w:vAlign w:val="center"/>
            <w:hideMark/>
          </w:tcPr>
          <w:p w14:paraId="1346670C" w14:textId="376F4019" w:rsidR="0028761F" w:rsidRPr="0007350B" w:rsidRDefault="0028761F" w:rsidP="0028761F">
            <w:pPr>
              <w:jc w:val="center"/>
              <w:rPr>
                <w:rFonts w:ascii="Calibri" w:hAnsi="Calibri"/>
                <w:color w:val="000000"/>
                <w:sz w:val="16"/>
                <w:szCs w:val="16"/>
              </w:rPr>
            </w:pPr>
            <w:r>
              <w:rPr>
                <w:rFonts w:ascii="Calibri" w:hAnsi="Calibri"/>
                <w:color w:val="000000"/>
                <w:sz w:val="16"/>
                <w:szCs w:val="16"/>
              </w:rPr>
              <w:t>36.2±14.5</w:t>
            </w:r>
          </w:p>
        </w:tc>
        <w:tc>
          <w:tcPr>
            <w:tcW w:w="1320" w:type="dxa"/>
            <w:tcBorders>
              <w:top w:val="nil"/>
              <w:left w:val="nil"/>
              <w:bottom w:val="nil"/>
              <w:right w:val="nil"/>
            </w:tcBorders>
            <w:shd w:val="clear" w:color="000000" w:fill="F2F2F2"/>
            <w:vAlign w:val="center"/>
            <w:hideMark/>
          </w:tcPr>
          <w:p w14:paraId="0EEBEB37" w14:textId="50A858AA" w:rsidR="0028761F" w:rsidRPr="0007350B" w:rsidRDefault="0028761F" w:rsidP="0028761F">
            <w:pPr>
              <w:jc w:val="center"/>
              <w:rPr>
                <w:rFonts w:ascii="Calibri" w:hAnsi="Calibri"/>
                <w:color w:val="000000"/>
                <w:sz w:val="16"/>
                <w:szCs w:val="16"/>
              </w:rPr>
            </w:pPr>
            <w:r>
              <w:rPr>
                <w:rFonts w:ascii="Calibri" w:hAnsi="Calibri"/>
                <w:color w:val="000000"/>
                <w:sz w:val="16"/>
                <w:szCs w:val="16"/>
              </w:rPr>
              <w:t>36.2±14.5</w:t>
            </w:r>
          </w:p>
        </w:tc>
        <w:tc>
          <w:tcPr>
            <w:tcW w:w="1231" w:type="dxa"/>
            <w:tcBorders>
              <w:top w:val="nil"/>
              <w:left w:val="nil"/>
              <w:bottom w:val="nil"/>
              <w:right w:val="nil"/>
            </w:tcBorders>
            <w:shd w:val="clear" w:color="auto" w:fill="auto"/>
            <w:vAlign w:val="center"/>
            <w:hideMark/>
          </w:tcPr>
          <w:p w14:paraId="0BAB44C5" w14:textId="6C0B8F53" w:rsidR="0028761F" w:rsidRPr="0007350B" w:rsidRDefault="0028761F" w:rsidP="0028761F">
            <w:pPr>
              <w:jc w:val="center"/>
              <w:rPr>
                <w:rFonts w:ascii="Calibri" w:hAnsi="Calibri"/>
                <w:color w:val="000000"/>
                <w:sz w:val="16"/>
                <w:szCs w:val="16"/>
              </w:rPr>
            </w:pPr>
            <w:r>
              <w:rPr>
                <w:rFonts w:ascii="Calibri" w:hAnsi="Calibri"/>
                <w:color w:val="000000"/>
                <w:sz w:val="16"/>
                <w:szCs w:val="16"/>
              </w:rPr>
              <w:t>36.2±14.5</w:t>
            </w:r>
          </w:p>
        </w:tc>
        <w:tc>
          <w:tcPr>
            <w:tcW w:w="1276" w:type="dxa"/>
            <w:tcBorders>
              <w:top w:val="nil"/>
              <w:left w:val="nil"/>
              <w:bottom w:val="nil"/>
              <w:right w:val="nil"/>
            </w:tcBorders>
            <w:shd w:val="clear" w:color="auto" w:fill="auto"/>
            <w:vAlign w:val="center"/>
            <w:hideMark/>
          </w:tcPr>
          <w:p w14:paraId="4479FE5A" w14:textId="43D5E2E6" w:rsidR="0028761F" w:rsidRPr="0007350B" w:rsidRDefault="0028761F" w:rsidP="0028761F">
            <w:pPr>
              <w:jc w:val="center"/>
              <w:rPr>
                <w:rFonts w:ascii="Calibri" w:hAnsi="Calibri"/>
                <w:color w:val="000000"/>
                <w:sz w:val="16"/>
                <w:szCs w:val="16"/>
              </w:rPr>
            </w:pPr>
            <w:r>
              <w:rPr>
                <w:rFonts w:ascii="Calibri" w:hAnsi="Calibri"/>
                <w:color w:val="000000"/>
                <w:sz w:val="16"/>
                <w:szCs w:val="16"/>
              </w:rPr>
              <w:t>36.2±14.5</w:t>
            </w:r>
          </w:p>
        </w:tc>
      </w:tr>
      <w:tr w:rsidR="0028761F" w:rsidRPr="0007350B" w14:paraId="5275573B" w14:textId="77777777" w:rsidTr="00C8005C">
        <w:trPr>
          <w:trHeight w:val="20"/>
        </w:trPr>
        <w:tc>
          <w:tcPr>
            <w:tcW w:w="426" w:type="dxa"/>
            <w:tcBorders>
              <w:top w:val="nil"/>
              <w:left w:val="nil"/>
              <w:bottom w:val="nil"/>
              <w:right w:val="nil"/>
            </w:tcBorders>
            <w:shd w:val="clear" w:color="auto" w:fill="auto"/>
            <w:vAlign w:val="center"/>
            <w:hideMark/>
          </w:tcPr>
          <w:p w14:paraId="314F564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15</w:t>
            </w:r>
          </w:p>
        </w:tc>
        <w:tc>
          <w:tcPr>
            <w:tcW w:w="2127" w:type="dxa"/>
            <w:tcBorders>
              <w:top w:val="nil"/>
              <w:left w:val="nil"/>
              <w:bottom w:val="nil"/>
              <w:right w:val="nil"/>
            </w:tcBorders>
            <w:shd w:val="clear" w:color="auto" w:fill="auto"/>
            <w:vAlign w:val="center"/>
            <w:hideMark/>
          </w:tcPr>
          <w:p w14:paraId="4BACD3A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Pyrazinamide</w:t>
            </w:r>
          </w:p>
        </w:tc>
        <w:tc>
          <w:tcPr>
            <w:tcW w:w="850" w:type="dxa"/>
            <w:tcBorders>
              <w:top w:val="nil"/>
              <w:left w:val="nil"/>
              <w:bottom w:val="nil"/>
              <w:right w:val="nil"/>
            </w:tcBorders>
            <w:shd w:val="clear" w:color="auto" w:fill="auto"/>
            <w:vAlign w:val="center"/>
            <w:hideMark/>
          </w:tcPr>
          <w:p w14:paraId="404097E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PZA</w:t>
            </w:r>
          </w:p>
        </w:tc>
        <w:tc>
          <w:tcPr>
            <w:tcW w:w="1134" w:type="dxa"/>
            <w:tcBorders>
              <w:top w:val="nil"/>
              <w:left w:val="nil"/>
              <w:bottom w:val="nil"/>
              <w:right w:val="nil"/>
            </w:tcBorders>
            <w:shd w:val="clear" w:color="auto" w:fill="auto"/>
            <w:vAlign w:val="center"/>
            <w:hideMark/>
          </w:tcPr>
          <w:p w14:paraId="0910DB94" w14:textId="49B637E4"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400" w:type="dxa"/>
            <w:tcBorders>
              <w:top w:val="nil"/>
              <w:left w:val="nil"/>
              <w:bottom w:val="nil"/>
              <w:right w:val="nil"/>
            </w:tcBorders>
            <w:shd w:val="clear" w:color="auto" w:fill="auto"/>
            <w:vAlign w:val="center"/>
            <w:hideMark/>
          </w:tcPr>
          <w:p w14:paraId="66C481FF" w14:textId="640F2558" w:rsidR="0028761F" w:rsidRPr="0007350B" w:rsidRDefault="0028761F" w:rsidP="0028761F">
            <w:pPr>
              <w:jc w:val="center"/>
              <w:rPr>
                <w:rFonts w:ascii="Calibri" w:hAnsi="Calibri"/>
                <w:color w:val="000000"/>
                <w:sz w:val="16"/>
                <w:szCs w:val="16"/>
              </w:rPr>
            </w:pPr>
            <w:r>
              <w:rPr>
                <w:rFonts w:ascii="Calibri" w:hAnsi="Calibri"/>
                <w:color w:val="000000"/>
                <w:sz w:val="16"/>
                <w:szCs w:val="16"/>
              </w:rPr>
              <w:t>1.3±0.1</w:t>
            </w:r>
          </w:p>
        </w:tc>
        <w:tc>
          <w:tcPr>
            <w:tcW w:w="1152" w:type="dxa"/>
            <w:tcBorders>
              <w:top w:val="nil"/>
              <w:left w:val="nil"/>
              <w:bottom w:val="nil"/>
              <w:right w:val="nil"/>
            </w:tcBorders>
            <w:shd w:val="clear" w:color="000000" w:fill="F2F2F2"/>
            <w:vAlign w:val="center"/>
            <w:hideMark/>
          </w:tcPr>
          <w:p w14:paraId="1BBC0D8C" w14:textId="2E7077BB" w:rsidR="0028761F" w:rsidRPr="0007350B" w:rsidRDefault="0028761F" w:rsidP="0028761F">
            <w:pPr>
              <w:jc w:val="center"/>
              <w:rPr>
                <w:rFonts w:ascii="Calibri" w:hAnsi="Calibri"/>
                <w:color w:val="000000"/>
                <w:sz w:val="16"/>
                <w:szCs w:val="16"/>
              </w:rPr>
            </w:pPr>
            <w:r>
              <w:rPr>
                <w:rFonts w:ascii="Calibri" w:hAnsi="Calibri"/>
                <w:color w:val="000000"/>
                <w:sz w:val="16"/>
                <w:szCs w:val="16"/>
              </w:rPr>
              <w:t>1.2±0.4</w:t>
            </w:r>
          </w:p>
        </w:tc>
        <w:tc>
          <w:tcPr>
            <w:tcW w:w="1320" w:type="dxa"/>
            <w:tcBorders>
              <w:top w:val="nil"/>
              <w:left w:val="nil"/>
              <w:bottom w:val="nil"/>
              <w:right w:val="nil"/>
            </w:tcBorders>
            <w:shd w:val="clear" w:color="000000" w:fill="F2F2F2"/>
            <w:vAlign w:val="center"/>
            <w:hideMark/>
          </w:tcPr>
          <w:p w14:paraId="18607BA5" w14:textId="4C7D66B2" w:rsidR="0028761F" w:rsidRPr="0007350B" w:rsidRDefault="0028761F" w:rsidP="0028761F">
            <w:pPr>
              <w:jc w:val="center"/>
              <w:rPr>
                <w:rFonts w:ascii="Calibri" w:hAnsi="Calibri"/>
                <w:color w:val="000000"/>
                <w:sz w:val="16"/>
                <w:szCs w:val="16"/>
              </w:rPr>
            </w:pPr>
            <w:r>
              <w:rPr>
                <w:rFonts w:ascii="Calibri" w:hAnsi="Calibri"/>
                <w:color w:val="000000"/>
                <w:sz w:val="16"/>
                <w:szCs w:val="16"/>
              </w:rPr>
              <w:t>1.2±0.4</w:t>
            </w:r>
          </w:p>
        </w:tc>
        <w:tc>
          <w:tcPr>
            <w:tcW w:w="1231" w:type="dxa"/>
            <w:tcBorders>
              <w:top w:val="nil"/>
              <w:left w:val="nil"/>
              <w:bottom w:val="nil"/>
              <w:right w:val="nil"/>
            </w:tcBorders>
            <w:shd w:val="clear" w:color="auto" w:fill="auto"/>
            <w:vAlign w:val="center"/>
            <w:hideMark/>
          </w:tcPr>
          <w:p w14:paraId="48741CDE" w14:textId="11B2FB18" w:rsidR="0028761F" w:rsidRPr="0007350B" w:rsidRDefault="0028761F" w:rsidP="0028761F">
            <w:pPr>
              <w:jc w:val="center"/>
              <w:rPr>
                <w:rFonts w:ascii="Calibri" w:hAnsi="Calibri"/>
                <w:color w:val="000000"/>
                <w:sz w:val="16"/>
                <w:szCs w:val="16"/>
              </w:rPr>
            </w:pPr>
            <w:r>
              <w:rPr>
                <w:rFonts w:ascii="Calibri" w:hAnsi="Calibri"/>
                <w:color w:val="000000"/>
                <w:sz w:val="16"/>
                <w:szCs w:val="16"/>
              </w:rPr>
              <w:t>0.9±0.3</w:t>
            </w:r>
          </w:p>
        </w:tc>
        <w:tc>
          <w:tcPr>
            <w:tcW w:w="1276" w:type="dxa"/>
            <w:tcBorders>
              <w:top w:val="nil"/>
              <w:left w:val="nil"/>
              <w:bottom w:val="nil"/>
              <w:right w:val="nil"/>
            </w:tcBorders>
            <w:shd w:val="clear" w:color="auto" w:fill="auto"/>
            <w:vAlign w:val="center"/>
            <w:hideMark/>
          </w:tcPr>
          <w:p w14:paraId="298445C5" w14:textId="279CE72C" w:rsidR="0028761F" w:rsidRPr="0007350B" w:rsidRDefault="0028761F" w:rsidP="0028761F">
            <w:pPr>
              <w:jc w:val="center"/>
              <w:rPr>
                <w:rFonts w:ascii="Calibri" w:hAnsi="Calibri"/>
                <w:color w:val="000000"/>
                <w:sz w:val="16"/>
                <w:szCs w:val="16"/>
              </w:rPr>
            </w:pPr>
            <w:r>
              <w:rPr>
                <w:rFonts w:ascii="Calibri" w:hAnsi="Calibri"/>
                <w:color w:val="000000"/>
                <w:sz w:val="16"/>
                <w:szCs w:val="16"/>
              </w:rPr>
              <w:t>0.9±0.3</w:t>
            </w:r>
          </w:p>
        </w:tc>
      </w:tr>
      <w:tr w:rsidR="0028761F" w:rsidRPr="0007350B" w14:paraId="0A3CDF71" w14:textId="77777777" w:rsidTr="00C8005C">
        <w:trPr>
          <w:trHeight w:val="20"/>
        </w:trPr>
        <w:tc>
          <w:tcPr>
            <w:tcW w:w="426" w:type="dxa"/>
            <w:tcBorders>
              <w:top w:val="nil"/>
              <w:left w:val="nil"/>
              <w:bottom w:val="nil"/>
              <w:right w:val="nil"/>
            </w:tcBorders>
            <w:shd w:val="clear" w:color="auto" w:fill="auto"/>
            <w:vAlign w:val="center"/>
            <w:hideMark/>
          </w:tcPr>
          <w:p w14:paraId="7AA042E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16</w:t>
            </w:r>
          </w:p>
        </w:tc>
        <w:tc>
          <w:tcPr>
            <w:tcW w:w="2127" w:type="dxa"/>
            <w:tcBorders>
              <w:top w:val="nil"/>
              <w:left w:val="nil"/>
              <w:bottom w:val="nil"/>
              <w:right w:val="nil"/>
            </w:tcBorders>
            <w:shd w:val="clear" w:color="auto" w:fill="auto"/>
            <w:vAlign w:val="center"/>
            <w:hideMark/>
          </w:tcPr>
          <w:p w14:paraId="71339B44" w14:textId="77777777" w:rsidR="0028761F" w:rsidRPr="0007350B" w:rsidRDefault="0028761F" w:rsidP="0028761F">
            <w:pPr>
              <w:ind w:left="176" w:hanging="176"/>
              <w:rPr>
                <w:rFonts w:ascii="Calibri" w:hAnsi="Calibri"/>
                <w:color w:val="000000"/>
                <w:sz w:val="16"/>
                <w:szCs w:val="16"/>
              </w:rPr>
            </w:pPr>
            <w:r w:rsidRPr="0007350B">
              <w:rPr>
                <w:rFonts w:ascii="Calibri" w:hAnsi="Calibri"/>
                <w:color w:val="000000"/>
                <w:sz w:val="16"/>
                <w:szCs w:val="16"/>
              </w:rPr>
              <w:t>2-Amino-1-(4-nitrophenyl)-1,3-propanediol</w:t>
            </w:r>
          </w:p>
        </w:tc>
        <w:tc>
          <w:tcPr>
            <w:tcW w:w="850" w:type="dxa"/>
            <w:tcBorders>
              <w:top w:val="nil"/>
              <w:left w:val="nil"/>
              <w:bottom w:val="nil"/>
              <w:right w:val="nil"/>
            </w:tcBorders>
            <w:shd w:val="clear" w:color="auto" w:fill="auto"/>
            <w:vAlign w:val="center"/>
            <w:hideMark/>
          </w:tcPr>
          <w:p w14:paraId="63D8699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ANP</w:t>
            </w:r>
          </w:p>
        </w:tc>
        <w:tc>
          <w:tcPr>
            <w:tcW w:w="1134" w:type="dxa"/>
            <w:tcBorders>
              <w:top w:val="nil"/>
              <w:left w:val="nil"/>
              <w:bottom w:val="nil"/>
              <w:right w:val="nil"/>
            </w:tcBorders>
            <w:shd w:val="clear" w:color="auto" w:fill="auto"/>
            <w:vAlign w:val="center"/>
            <w:hideMark/>
          </w:tcPr>
          <w:p w14:paraId="00571F92" w14:textId="18D6B4D8" w:rsidR="0028761F" w:rsidRPr="0007350B" w:rsidRDefault="0028761F" w:rsidP="0028761F">
            <w:pPr>
              <w:jc w:val="center"/>
              <w:rPr>
                <w:rFonts w:ascii="Calibri" w:hAnsi="Calibri"/>
                <w:color w:val="000000"/>
                <w:sz w:val="16"/>
                <w:szCs w:val="16"/>
              </w:rPr>
            </w:pPr>
            <w:r>
              <w:rPr>
                <w:rFonts w:ascii="Calibri" w:hAnsi="Calibri"/>
                <w:color w:val="000000"/>
                <w:sz w:val="16"/>
                <w:szCs w:val="16"/>
              </w:rPr>
              <w:t>2.4±0.4</w:t>
            </w:r>
          </w:p>
        </w:tc>
        <w:tc>
          <w:tcPr>
            <w:tcW w:w="1400" w:type="dxa"/>
            <w:tcBorders>
              <w:top w:val="nil"/>
              <w:left w:val="nil"/>
              <w:bottom w:val="nil"/>
              <w:right w:val="nil"/>
            </w:tcBorders>
            <w:shd w:val="clear" w:color="auto" w:fill="auto"/>
            <w:vAlign w:val="center"/>
            <w:hideMark/>
          </w:tcPr>
          <w:p w14:paraId="2962DE7C" w14:textId="7A28FB1C" w:rsidR="0028761F" w:rsidRPr="0007350B" w:rsidRDefault="0028761F" w:rsidP="0028761F">
            <w:pPr>
              <w:jc w:val="center"/>
              <w:rPr>
                <w:rFonts w:ascii="Calibri" w:hAnsi="Calibri"/>
                <w:color w:val="000000"/>
                <w:sz w:val="16"/>
                <w:szCs w:val="16"/>
              </w:rPr>
            </w:pPr>
            <w:r>
              <w:rPr>
                <w:rFonts w:ascii="Calibri" w:hAnsi="Calibri"/>
                <w:color w:val="000000"/>
                <w:sz w:val="16"/>
                <w:szCs w:val="16"/>
              </w:rPr>
              <w:t>2.4±0.2</w:t>
            </w:r>
          </w:p>
        </w:tc>
        <w:tc>
          <w:tcPr>
            <w:tcW w:w="1152" w:type="dxa"/>
            <w:tcBorders>
              <w:top w:val="nil"/>
              <w:left w:val="nil"/>
              <w:bottom w:val="nil"/>
              <w:right w:val="nil"/>
            </w:tcBorders>
            <w:shd w:val="clear" w:color="000000" w:fill="F2F2F2"/>
            <w:vAlign w:val="center"/>
            <w:hideMark/>
          </w:tcPr>
          <w:p w14:paraId="50FE0899" w14:textId="6CD2822C" w:rsidR="0028761F" w:rsidRPr="0007350B" w:rsidRDefault="0028761F" w:rsidP="0028761F">
            <w:pPr>
              <w:jc w:val="center"/>
              <w:rPr>
                <w:rFonts w:ascii="Calibri" w:hAnsi="Calibri"/>
                <w:color w:val="000000"/>
                <w:sz w:val="16"/>
                <w:szCs w:val="16"/>
              </w:rPr>
            </w:pPr>
            <w:r>
              <w:rPr>
                <w:rFonts w:ascii="Calibri" w:hAnsi="Calibri"/>
                <w:color w:val="000000"/>
                <w:sz w:val="16"/>
                <w:szCs w:val="16"/>
              </w:rPr>
              <w:t>1.9±0.5</w:t>
            </w:r>
          </w:p>
        </w:tc>
        <w:tc>
          <w:tcPr>
            <w:tcW w:w="1320" w:type="dxa"/>
            <w:tcBorders>
              <w:top w:val="nil"/>
              <w:left w:val="nil"/>
              <w:bottom w:val="nil"/>
              <w:right w:val="nil"/>
            </w:tcBorders>
            <w:shd w:val="clear" w:color="000000" w:fill="F2F2F2"/>
            <w:vAlign w:val="center"/>
            <w:hideMark/>
          </w:tcPr>
          <w:p w14:paraId="3C9CBDBC" w14:textId="328E7290" w:rsidR="0028761F" w:rsidRPr="0007350B" w:rsidRDefault="0028761F" w:rsidP="0028761F">
            <w:pPr>
              <w:jc w:val="center"/>
              <w:rPr>
                <w:rFonts w:ascii="Calibri" w:hAnsi="Calibri"/>
                <w:color w:val="000000"/>
                <w:sz w:val="16"/>
                <w:szCs w:val="16"/>
              </w:rPr>
            </w:pPr>
            <w:r>
              <w:rPr>
                <w:rFonts w:ascii="Calibri" w:hAnsi="Calibri"/>
                <w:color w:val="000000"/>
                <w:sz w:val="16"/>
                <w:szCs w:val="16"/>
              </w:rPr>
              <w:t>1.9±0.5</w:t>
            </w:r>
          </w:p>
        </w:tc>
        <w:tc>
          <w:tcPr>
            <w:tcW w:w="1231" w:type="dxa"/>
            <w:tcBorders>
              <w:top w:val="nil"/>
              <w:left w:val="nil"/>
              <w:bottom w:val="nil"/>
              <w:right w:val="nil"/>
            </w:tcBorders>
            <w:shd w:val="clear" w:color="auto" w:fill="auto"/>
            <w:vAlign w:val="center"/>
            <w:hideMark/>
          </w:tcPr>
          <w:p w14:paraId="64279B34" w14:textId="7B82D201" w:rsidR="0028761F" w:rsidRPr="0007350B" w:rsidRDefault="0028761F" w:rsidP="0028761F">
            <w:pPr>
              <w:jc w:val="center"/>
              <w:rPr>
                <w:rFonts w:ascii="Calibri" w:hAnsi="Calibri"/>
                <w:color w:val="000000"/>
                <w:sz w:val="16"/>
                <w:szCs w:val="16"/>
              </w:rPr>
            </w:pPr>
            <w:r>
              <w:rPr>
                <w:rFonts w:ascii="Calibri" w:hAnsi="Calibri"/>
                <w:color w:val="000000"/>
                <w:sz w:val="16"/>
                <w:szCs w:val="16"/>
              </w:rPr>
              <w:t>1.8±0.3</w:t>
            </w:r>
          </w:p>
        </w:tc>
        <w:tc>
          <w:tcPr>
            <w:tcW w:w="1276" w:type="dxa"/>
            <w:tcBorders>
              <w:top w:val="nil"/>
              <w:left w:val="nil"/>
              <w:bottom w:val="nil"/>
              <w:right w:val="nil"/>
            </w:tcBorders>
            <w:shd w:val="clear" w:color="auto" w:fill="auto"/>
            <w:vAlign w:val="center"/>
            <w:hideMark/>
          </w:tcPr>
          <w:p w14:paraId="5E7A05C9" w14:textId="1BF2C305" w:rsidR="0028761F" w:rsidRPr="0007350B" w:rsidRDefault="0028761F" w:rsidP="0028761F">
            <w:pPr>
              <w:jc w:val="center"/>
              <w:rPr>
                <w:rFonts w:ascii="Calibri" w:hAnsi="Calibri"/>
                <w:color w:val="000000"/>
                <w:sz w:val="16"/>
                <w:szCs w:val="16"/>
              </w:rPr>
            </w:pPr>
            <w:r>
              <w:rPr>
                <w:rFonts w:ascii="Calibri" w:hAnsi="Calibri"/>
                <w:color w:val="000000"/>
                <w:sz w:val="16"/>
                <w:szCs w:val="16"/>
              </w:rPr>
              <w:t>1.8±0.3</w:t>
            </w:r>
          </w:p>
        </w:tc>
      </w:tr>
      <w:tr w:rsidR="0028761F" w:rsidRPr="0007350B" w14:paraId="4A96AEE5" w14:textId="77777777" w:rsidTr="00C8005C">
        <w:trPr>
          <w:trHeight w:val="20"/>
        </w:trPr>
        <w:tc>
          <w:tcPr>
            <w:tcW w:w="426" w:type="dxa"/>
            <w:tcBorders>
              <w:top w:val="nil"/>
              <w:left w:val="nil"/>
              <w:bottom w:val="nil"/>
              <w:right w:val="nil"/>
            </w:tcBorders>
            <w:shd w:val="clear" w:color="auto" w:fill="auto"/>
            <w:vAlign w:val="center"/>
            <w:hideMark/>
          </w:tcPr>
          <w:p w14:paraId="5C54A95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17</w:t>
            </w:r>
          </w:p>
        </w:tc>
        <w:tc>
          <w:tcPr>
            <w:tcW w:w="2127" w:type="dxa"/>
            <w:tcBorders>
              <w:top w:val="nil"/>
              <w:left w:val="nil"/>
              <w:bottom w:val="nil"/>
              <w:right w:val="nil"/>
            </w:tcBorders>
            <w:shd w:val="clear" w:color="auto" w:fill="auto"/>
            <w:vAlign w:val="center"/>
            <w:hideMark/>
          </w:tcPr>
          <w:p w14:paraId="36F1971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Lamivudine</w:t>
            </w:r>
          </w:p>
        </w:tc>
        <w:tc>
          <w:tcPr>
            <w:tcW w:w="850" w:type="dxa"/>
            <w:tcBorders>
              <w:top w:val="nil"/>
              <w:left w:val="nil"/>
              <w:bottom w:val="nil"/>
              <w:right w:val="nil"/>
            </w:tcBorders>
            <w:shd w:val="clear" w:color="auto" w:fill="auto"/>
            <w:vAlign w:val="center"/>
            <w:hideMark/>
          </w:tcPr>
          <w:p w14:paraId="6D3F474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3TC</w:t>
            </w:r>
          </w:p>
        </w:tc>
        <w:tc>
          <w:tcPr>
            <w:tcW w:w="1134" w:type="dxa"/>
            <w:tcBorders>
              <w:top w:val="nil"/>
              <w:left w:val="nil"/>
              <w:bottom w:val="nil"/>
              <w:right w:val="nil"/>
            </w:tcBorders>
            <w:shd w:val="clear" w:color="auto" w:fill="auto"/>
            <w:vAlign w:val="center"/>
            <w:hideMark/>
          </w:tcPr>
          <w:p w14:paraId="2F9EE994" w14:textId="173D09CF" w:rsidR="0028761F" w:rsidRPr="0007350B" w:rsidRDefault="0028761F" w:rsidP="0028761F">
            <w:pPr>
              <w:jc w:val="center"/>
              <w:rPr>
                <w:rFonts w:ascii="Calibri" w:hAnsi="Calibri"/>
                <w:color w:val="000000"/>
                <w:sz w:val="16"/>
                <w:szCs w:val="16"/>
              </w:rPr>
            </w:pPr>
            <w:r>
              <w:rPr>
                <w:rFonts w:ascii="Calibri" w:hAnsi="Calibri"/>
                <w:color w:val="000000"/>
                <w:sz w:val="16"/>
                <w:szCs w:val="16"/>
              </w:rPr>
              <w:t>6.3±0.9</w:t>
            </w:r>
          </w:p>
        </w:tc>
        <w:tc>
          <w:tcPr>
            <w:tcW w:w="1400" w:type="dxa"/>
            <w:tcBorders>
              <w:top w:val="nil"/>
              <w:left w:val="nil"/>
              <w:bottom w:val="nil"/>
              <w:right w:val="nil"/>
            </w:tcBorders>
            <w:shd w:val="clear" w:color="auto" w:fill="auto"/>
            <w:vAlign w:val="center"/>
            <w:hideMark/>
          </w:tcPr>
          <w:p w14:paraId="7E73AACE" w14:textId="7D5F8237" w:rsidR="0028761F" w:rsidRPr="0007350B" w:rsidRDefault="0028761F" w:rsidP="0028761F">
            <w:pPr>
              <w:jc w:val="center"/>
              <w:rPr>
                <w:rFonts w:ascii="Calibri" w:hAnsi="Calibri"/>
                <w:color w:val="000000"/>
                <w:sz w:val="16"/>
                <w:szCs w:val="16"/>
              </w:rPr>
            </w:pPr>
            <w:r>
              <w:rPr>
                <w:rFonts w:ascii="Calibri" w:hAnsi="Calibri"/>
                <w:color w:val="000000"/>
                <w:sz w:val="16"/>
                <w:szCs w:val="16"/>
              </w:rPr>
              <w:t>7.4±0.7</w:t>
            </w:r>
          </w:p>
        </w:tc>
        <w:tc>
          <w:tcPr>
            <w:tcW w:w="1152" w:type="dxa"/>
            <w:tcBorders>
              <w:top w:val="nil"/>
              <w:left w:val="nil"/>
              <w:bottom w:val="nil"/>
              <w:right w:val="nil"/>
            </w:tcBorders>
            <w:shd w:val="clear" w:color="000000" w:fill="F2F2F2"/>
            <w:vAlign w:val="center"/>
            <w:hideMark/>
          </w:tcPr>
          <w:p w14:paraId="366C8B16" w14:textId="07923072"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7D209458" w14:textId="113E651D"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65E7ED80" w14:textId="6EC2C02E"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0D8F3952" w14:textId="623E2A19"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10024F74" w14:textId="77777777" w:rsidTr="00C8005C">
        <w:trPr>
          <w:trHeight w:val="20"/>
        </w:trPr>
        <w:tc>
          <w:tcPr>
            <w:tcW w:w="426" w:type="dxa"/>
            <w:tcBorders>
              <w:top w:val="nil"/>
              <w:left w:val="nil"/>
              <w:bottom w:val="nil"/>
              <w:right w:val="nil"/>
            </w:tcBorders>
            <w:shd w:val="clear" w:color="auto" w:fill="auto"/>
            <w:vAlign w:val="center"/>
            <w:hideMark/>
          </w:tcPr>
          <w:p w14:paraId="11C0523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18</w:t>
            </w:r>
          </w:p>
        </w:tc>
        <w:tc>
          <w:tcPr>
            <w:tcW w:w="2127" w:type="dxa"/>
            <w:tcBorders>
              <w:top w:val="nil"/>
              <w:left w:val="nil"/>
              <w:bottom w:val="nil"/>
              <w:right w:val="nil"/>
            </w:tcBorders>
            <w:shd w:val="clear" w:color="auto" w:fill="auto"/>
            <w:vAlign w:val="center"/>
            <w:hideMark/>
          </w:tcPr>
          <w:p w14:paraId="1A1E1B30" w14:textId="77777777" w:rsidR="0028761F" w:rsidRPr="0007350B" w:rsidRDefault="0028761F" w:rsidP="0028761F">
            <w:pPr>
              <w:rPr>
                <w:rFonts w:ascii="Calibri" w:hAnsi="Calibri"/>
                <w:color w:val="000000"/>
                <w:sz w:val="16"/>
                <w:szCs w:val="16"/>
              </w:rPr>
            </w:pPr>
            <w:proofErr w:type="gramStart"/>
            <w:r w:rsidRPr="0007350B">
              <w:rPr>
                <w:rFonts w:ascii="Calibri" w:hAnsi="Calibri"/>
                <w:color w:val="000000"/>
                <w:sz w:val="16"/>
                <w:szCs w:val="16"/>
              </w:rPr>
              <w:t>Hydroxy-metronidazole</w:t>
            </w:r>
            <w:proofErr w:type="gramEnd"/>
            <w:r w:rsidRPr="0007350B">
              <w:rPr>
                <w:rFonts w:ascii="Calibri" w:hAnsi="Calibri"/>
                <w:color w:val="000000"/>
                <w:sz w:val="16"/>
                <w:szCs w:val="16"/>
              </w:rPr>
              <w:t xml:space="preserve"> </w:t>
            </w:r>
          </w:p>
        </w:tc>
        <w:tc>
          <w:tcPr>
            <w:tcW w:w="850" w:type="dxa"/>
            <w:tcBorders>
              <w:top w:val="nil"/>
              <w:left w:val="nil"/>
              <w:bottom w:val="nil"/>
              <w:right w:val="nil"/>
            </w:tcBorders>
            <w:shd w:val="clear" w:color="auto" w:fill="auto"/>
            <w:vAlign w:val="center"/>
            <w:hideMark/>
          </w:tcPr>
          <w:p w14:paraId="1005BDC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hMTZ</w:t>
            </w:r>
          </w:p>
        </w:tc>
        <w:tc>
          <w:tcPr>
            <w:tcW w:w="1134" w:type="dxa"/>
            <w:tcBorders>
              <w:top w:val="nil"/>
              <w:left w:val="nil"/>
              <w:bottom w:val="nil"/>
              <w:right w:val="nil"/>
            </w:tcBorders>
            <w:shd w:val="clear" w:color="auto" w:fill="auto"/>
            <w:vAlign w:val="center"/>
            <w:hideMark/>
          </w:tcPr>
          <w:p w14:paraId="474F589C" w14:textId="46A669BD" w:rsidR="0028761F" w:rsidRPr="0007350B" w:rsidRDefault="0028761F" w:rsidP="0028761F">
            <w:pPr>
              <w:jc w:val="center"/>
              <w:rPr>
                <w:rFonts w:ascii="Calibri" w:hAnsi="Calibri"/>
                <w:color w:val="000000"/>
                <w:sz w:val="16"/>
                <w:szCs w:val="16"/>
              </w:rPr>
            </w:pPr>
            <w:r>
              <w:rPr>
                <w:rFonts w:ascii="Calibri" w:hAnsi="Calibri"/>
                <w:color w:val="000000"/>
                <w:sz w:val="16"/>
                <w:szCs w:val="16"/>
              </w:rPr>
              <w:t>1.4±0.2</w:t>
            </w:r>
          </w:p>
        </w:tc>
        <w:tc>
          <w:tcPr>
            <w:tcW w:w="1400" w:type="dxa"/>
            <w:tcBorders>
              <w:top w:val="nil"/>
              <w:left w:val="nil"/>
              <w:bottom w:val="nil"/>
              <w:right w:val="nil"/>
            </w:tcBorders>
            <w:shd w:val="clear" w:color="auto" w:fill="auto"/>
            <w:vAlign w:val="center"/>
            <w:hideMark/>
          </w:tcPr>
          <w:p w14:paraId="4A072B2B" w14:textId="42B03751" w:rsidR="0028761F" w:rsidRPr="0007350B" w:rsidRDefault="0028761F" w:rsidP="0028761F">
            <w:pPr>
              <w:jc w:val="center"/>
              <w:rPr>
                <w:rFonts w:ascii="Calibri" w:hAnsi="Calibri"/>
                <w:color w:val="000000"/>
                <w:sz w:val="16"/>
                <w:szCs w:val="16"/>
              </w:rPr>
            </w:pPr>
            <w:r>
              <w:rPr>
                <w:rFonts w:ascii="Calibri" w:hAnsi="Calibri"/>
                <w:color w:val="000000"/>
                <w:sz w:val="16"/>
                <w:szCs w:val="16"/>
              </w:rPr>
              <w:t>1.3±0.1</w:t>
            </w:r>
          </w:p>
        </w:tc>
        <w:tc>
          <w:tcPr>
            <w:tcW w:w="1152" w:type="dxa"/>
            <w:tcBorders>
              <w:top w:val="nil"/>
              <w:left w:val="nil"/>
              <w:bottom w:val="nil"/>
              <w:right w:val="nil"/>
            </w:tcBorders>
            <w:shd w:val="clear" w:color="000000" w:fill="F2F2F2"/>
            <w:vAlign w:val="center"/>
            <w:hideMark/>
          </w:tcPr>
          <w:p w14:paraId="100FE9F0" w14:textId="25BDA53E"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4D8E6372" w14:textId="758CA3A2"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6A89DC49" w14:textId="3DAA280A"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45D4CE7C" w14:textId="71E6598D"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58051645" w14:textId="77777777" w:rsidTr="00C8005C">
        <w:trPr>
          <w:trHeight w:val="20"/>
        </w:trPr>
        <w:tc>
          <w:tcPr>
            <w:tcW w:w="426" w:type="dxa"/>
            <w:tcBorders>
              <w:top w:val="nil"/>
              <w:left w:val="nil"/>
              <w:bottom w:val="nil"/>
              <w:right w:val="nil"/>
            </w:tcBorders>
            <w:shd w:val="clear" w:color="auto" w:fill="auto"/>
            <w:vAlign w:val="center"/>
            <w:hideMark/>
          </w:tcPr>
          <w:p w14:paraId="43AED7E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19</w:t>
            </w:r>
          </w:p>
        </w:tc>
        <w:tc>
          <w:tcPr>
            <w:tcW w:w="2127" w:type="dxa"/>
            <w:tcBorders>
              <w:top w:val="nil"/>
              <w:left w:val="nil"/>
              <w:bottom w:val="nil"/>
              <w:right w:val="nil"/>
            </w:tcBorders>
            <w:shd w:val="clear" w:color="auto" w:fill="auto"/>
            <w:vAlign w:val="center"/>
            <w:hideMark/>
          </w:tcPr>
          <w:p w14:paraId="259D8CB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Metronidazole</w:t>
            </w:r>
          </w:p>
        </w:tc>
        <w:tc>
          <w:tcPr>
            <w:tcW w:w="850" w:type="dxa"/>
            <w:tcBorders>
              <w:top w:val="nil"/>
              <w:left w:val="nil"/>
              <w:bottom w:val="nil"/>
              <w:right w:val="nil"/>
            </w:tcBorders>
            <w:shd w:val="clear" w:color="auto" w:fill="auto"/>
            <w:vAlign w:val="center"/>
            <w:hideMark/>
          </w:tcPr>
          <w:p w14:paraId="282B18A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MTZ</w:t>
            </w:r>
          </w:p>
        </w:tc>
        <w:tc>
          <w:tcPr>
            <w:tcW w:w="1134" w:type="dxa"/>
            <w:tcBorders>
              <w:top w:val="nil"/>
              <w:left w:val="nil"/>
              <w:bottom w:val="nil"/>
              <w:right w:val="nil"/>
            </w:tcBorders>
            <w:shd w:val="clear" w:color="auto" w:fill="auto"/>
            <w:vAlign w:val="center"/>
            <w:hideMark/>
          </w:tcPr>
          <w:p w14:paraId="185C800E" w14:textId="68878CF8" w:rsidR="0028761F" w:rsidRPr="0007350B" w:rsidRDefault="0028761F" w:rsidP="0028761F">
            <w:pPr>
              <w:jc w:val="center"/>
              <w:rPr>
                <w:rFonts w:ascii="Calibri" w:hAnsi="Calibri"/>
                <w:color w:val="000000"/>
                <w:sz w:val="16"/>
                <w:szCs w:val="16"/>
              </w:rPr>
            </w:pPr>
            <w:r>
              <w:rPr>
                <w:rFonts w:ascii="Calibri" w:hAnsi="Calibri"/>
                <w:color w:val="000000"/>
                <w:sz w:val="16"/>
                <w:szCs w:val="16"/>
              </w:rPr>
              <w:t>1.8±0.3</w:t>
            </w:r>
          </w:p>
        </w:tc>
        <w:tc>
          <w:tcPr>
            <w:tcW w:w="1400" w:type="dxa"/>
            <w:tcBorders>
              <w:top w:val="nil"/>
              <w:left w:val="nil"/>
              <w:bottom w:val="nil"/>
              <w:right w:val="nil"/>
            </w:tcBorders>
            <w:shd w:val="clear" w:color="auto" w:fill="auto"/>
            <w:vAlign w:val="center"/>
            <w:hideMark/>
          </w:tcPr>
          <w:p w14:paraId="2FA948F7" w14:textId="0725857C" w:rsidR="0028761F" w:rsidRPr="0007350B" w:rsidRDefault="0028761F" w:rsidP="0028761F">
            <w:pPr>
              <w:jc w:val="center"/>
              <w:rPr>
                <w:rFonts w:ascii="Calibri" w:hAnsi="Calibri"/>
                <w:color w:val="000000"/>
                <w:sz w:val="16"/>
                <w:szCs w:val="16"/>
              </w:rPr>
            </w:pPr>
            <w:r>
              <w:rPr>
                <w:rFonts w:ascii="Calibri" w:hAnsi="Calibri"/>
                <w:color w:val="000000"/>
                <w:sz w:val="16"/>
                <w:szCs w:val="16"/>
              </w:rPr>
              <w:t>1.8±0.2</w:t>
            </w:r>
          </w:p>
        </w:tc>
        <w:tc>
          <w:tcPr>
            <w:tcW w:w="1152" w:type="dxa"/>
            <w:tcBorders>
              <w:top w:val="nil"/>
              <w:left w:val="nil"/>
              <w:bottom w:val="nil"/>
              <w:right w:val="nil"/>
            </w:tcBorders>
            <w:shd w:val="clear" w:color="000000" w:fill="F2F2F2"/>
            <w:vAlign w:val="center"/>
            <w:hideMark/>
          </w:tcPr>
          <w:p w14:paraId="0C610832" w14:textId="23C367A4" w:rsidR="0028761F" w:rsidRPr="0007350B" w:rsidRDefault="0028761F" w:rsidP="0028761F">
            <w:pPr>
              <w:jc w:val="center"/>
              <w:rPr>
                <w:rFonts w:ascii="Calibri" w:hAnsi="Calibri"/>
                <w:color w:val="000000"/>
                <w:sz w:val="16"/>
                <w:szCs w:val="16"/>
              </w:rPr>
            </w:pPr>
            <w:r>
              <w:rPr>
                <w:rFonts w:ascii="Calibri" w:hAnsi="Calibri"/>
                <w:color w:val="000000"/>
                <w:sz w:val="16"/>
                <w:szCs w:val="16"/>
              </w:rPr>
              <w:t>1.5±0.2</w:t>
            </w:r>
          </w:p>
        </w:tc>
        <w:tc>
          <w:tcPr>
            <w:tcW w:w="1320" w:type="dxa"/>
            <w:tcBorders>
              <w:top w:val="nil"/>
              <w:left w:val="nil"/>
              <w:bottom w:val="nil"/>
              <w:right w:val="nil"/>
            </w:tcBorders>
            <w:shd w:val="clear" w:color="000000" w:fill="F2F2F2"/>
            <w:vAlign w:val="center"/>
            <w:hideMark/>
          </w:tcPr>
          <w:p w14:paraId="01841F30" w14:textId="31B727F5" w:rsidR="0028761F" w:rsidRPr="0007350B" w:rsidRDefault="0028761F" w:rsidP="0028761F">
            <w:pPr>
              <w:jc w:val="center"/>
              <w:rPr>
                <w:rFonts w:ascii="Calibri" w:hAnsi="Calibri"/>
                <w:color w:val="000000"/>
                <w:sz w:val="16"/>
                <w:szCs w:val="16"/>
              </w:rPr>
            </w:pPr>
            <w:r>
              <w:rPr>
                <w:rFonts w:ascii="Calibri" w:hAnsi="Calibri"/>
                <w:color w:val="000000"/>
                <w:sz w:val="16"/>
                <w:szCs w:val="16"/>
              </w:rPr>
              <w:t>1.5±0.2</w:t>
            </w:r>
          </w:p>
        </w:tc>
        <w:tc>
          <w:tcPr>
            <w:tcW w:w="1231" w:type="dxa"/>
            <w:tcBorders>
              <w:top w:val="nil"/>
              <w:left w:val="nil"/>
              <w:bottom w:val="nil"/>
              <w:right w:val="nil"/>
            </w:tcBorders>
            <w:shd w:val="clear" w:color="auto" w:fill="auto"/>
            <w:vAlign w:val="center"/>
            <w:hideMark/>
          </w:tcPr>
          <w:p w14:paraId="44AD30AE" w14:textId="2D6FA9F3" w:rsidR="0028761F" w:rsidRPr="0007350B" w:rsidRDefault="0028761F" w:rsidP="0028761F">
            <w:pPr>
              <w:jc w:val="center"/>
              <w:rPr>
                <w:rFonts w:ascii="Calibri" w:hAnsi="Calibri"/>
                <w:color w:val="000000"/>
                <w:sz w:val="16"/>
                <w:szCs w:val="16"/>
              </w:rPr>
            </w:pPr>
            <w:r>
              <w:rPr>
                <w:rFonts w:ascii="Calibri" w:hAnsi="Calibri"/>
                <w:color w:val="000000"/>
                <w:sz w:val="16"/>
                <w:szCs w:val="16"/>
              </w:rPr>
              <w:t>1.8±0.5</w:t>
            </w:r>
          </w:p>
        </w:tc>
        <w:tc>
          <w:tcPr>
            <w:tcW w:w="1276" w:type="dxa"/>
            <w:tcBorders>
              <w:top w:val="nil"/>
              <w:left w:val="nil"/>
              <w:bottom w:val="nil"/>
              <w:right w:val="nil"/>
            </w:tcBorders>
            <w:shd w:val="clear" w:color="auto" w:fill="auto"/>
            <w:vAlign w:val="center"/>
            <w:hideMark/>
          </w:tcPr>
          <w:p w14:paraId="43315E8D" w14:textId="7CE1F3B3" w:rsidR="0028761F" w:rsidRPr="0007350B" w:rsidRDefault="0028761F" w:rsidP="0028761F">
            <w:pPr>
              <w:jc w:val="center"/>
              <w:rPr>
                <w:rFonts w:ascii="Calibri" w:hAnsi="Calibri"/>
                <w:color w:val="000000"/>
                <w:sz w:val="16"/>
                <w:szCs w:val="16"/>
              </w:rPr>
            </w:pPr>
            <w:r>
              <w:rPr>
                <w:rFonts w:ascii="Calibri" w:hAnsi="Calibri"/>
                <w:color w:val="000000"/>
                <w:sz w:val="16"/>
                <w:szCs w:val="16"/>
              </w:rPr>
              <w:t>1.6±0.2</w:t>
            </w:r>
          </w:p>
        </w:tc>
      </w:tr>
      <w:tr w:rsidR="0028761F" w:rsidRPr="0007350B" w14:paraId="6A4BF874" w14:textId="77777777" w:rsidTr="00C8005C">
        <w:trPr>
          <w:trHeight w:val="20"/>
        </w:trPr>
        <w:tc>
          <w:tcPr>
            <w:tcW w:w="426" w:type="dxa"/>
            <w:tcBorders>
              <w:top w:val="nil"/>
              <w:left w:val="nil"/>
              <w:bottom w:val="nil"/>
              <w:right w:val="nil"/>
            </w:tcBorders>
            <w:shd w:val="clear" w:color="auto" w:fill="auto"/>
            <w:vAlign w:val="center"/>
            <w:hideMark/>
          </w:tcPr>
          <w:p w14:paraId="5634471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20</w:t>
            </w:r>
          </w:p>
        </w:tc>
        <w:tc>
          <w:tcPr>
            <w:tcW w:w="2127" w:type="dxa"/>
            <w:tcBorders>
              <w:top w:val="nil"/>
              <w:left w:val="nil"/>
              <w:bottom w:val="nil"/>
              <w:right w:val="nil"/>
            </w:tcBorders>
            <w:shd w:val="clear" w:color="auto" w:fill="auto"/>
            <w:vAlign w:val="center"/>
            <w:hideMark/>
          </w:tcPr>
          <w:p w14:paraId="2E98C22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Amoxicilloic acid</w:t>
            </w:r>
          </w:p>
        </w:tc>
        <w:tc>
          <w:tcPr>
            <w:tcW w:w="850" w:type="dxa"/>
            <w:tcBorders>
              <w:top w:val="nil"/>
              <w:left w:val="nil"/>
              <w:bottom w:val="nil"/>
              <w:right w:val="nil"/>
            </w:tcBorders>
            <w:shd w:val="clear" w:color="auto" w:fill="auto"/>
            <w:vAlign w:val="center"/>
            <w:hideMark/>
          </w:tcPr>
          <w:p w14:paraId="355E43B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AMXa</w:t>
            </w:r>
          </w:p>
        </w:tc>
        <w:tc>
          <w:tcPr>
            <w:tcW w:w="1134" w:type="dxa"/>
            <w:tcBorders>
              <w:top w:val="nil"/>
              <w:left w:val="nil"/>
              <w:bottom w:val="nil"/>
              <w:right w:val="nil"/>
            </w:tcBorders>
            <w:shd w:val="clear" w:color="auto" w:fill="auto"/>
            <w:vAlign w:val="center"/>
            <w:hideMark/>
          </w:tcPr>
          <w:p w14:paraId="7C58979F" w14:textId="0CC7F9F2" w:rsidR="0028761F" w:rsidRPr="0007350B" w:rsidRDefault="0028761F" w:rsidP="0028761F">
            <w:pPr>
              <w:jc w:val="center"/>
              <w:rPr>
                <w:rFonts w:ascii="Calibri" w:hAnsi="Calibri"/>
                <w:color w:val="000000"/>
                <w:sz w:val="16"/>
                <w:szCs w:val="16"/>
              </w:rPr>
            </w:pPr>
            <w:r>
              <w:rPr>
                <w:rFonts w:ascii="Calibri" w:hAnsi="Calibri"/>
                <w:color w:val="000000"/>
                <w:sz w:val="16"/>
                <w:szCs w:val="16"/>
              </w:rPr>
              <w:t>1.3±0.3</w:t>
            </w:r>
          </w:p>
        </w:tc>
        <w:tc>
          <w:tcPr>
            <w:tcW w:w="1400" w:type="dxa"/>
            <w:tcBorders>
              <w:top w:val="nil"/>
              <w:left w:val="nil"/>
              <w:bottom w:val="nil"/>
              <w:right w:val="nil"/>
            </w:tcBorders>
            <w:shd w:val="clear" w:color="auto" w:fill="auto"/>
            <w:vAlign w:val="center"/>
            <w:hideMark/>
          </w:tcPr>
          <w:p w14:paraId="6DBDAE4A" w14:textId="3386BF92" w:rsidR="0028761F" w:rsidRPr="0007350B" w:rsidRDefault="0028761F" w:rsidP="0028761F">
            <w:pPr>
              <w:jc w:val="center"/>
              <w:rPr>
                <w:rFonts w:ascii="Calibri" w:hAnsi="Calibri"/>
                <w:color w:val="000000"/>
                <w:sz w:val="16"/>
                <w:szCs w:val="16"/>
              </w:rPr>
            </w:pPr>
            <w:r>
              <w:rPr>
                <w:rFonts w:ascii="Calibri" w:hAnsi="Calibri"/>
                <w:color w:val="000000"/>
                <w:sz w:val="16"/>
                <w:szCs w:val="16"/>
              </w:rPr>
              <w:t>1.3±0.1</w:t>
            </w:r>
          </w:p>
        </w:tc>
        <w:tc>
          <w:tcPr>
            <w:tcW w:w="1152" w:type="dxa"/>
            <w:tcBorders>
              <w:top w:val="nil"/>
              <w:left w:val="nil"/>
              <w:bottom w:val="nil"/>
              <w:right w:val="nil"/>
            </w:tcBorders>
            <w:shd w:val="clear" w:color="000000" w:fill="F2F2F2"/>
            <w:vAlign w:val="center"/>
            <w:hideMark/>
          </w:tcPr>
          <w:p w14:paraId="20D42CB8" w14:textId="1039C6C6"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06C44E9D" w14:textId="63FCCB3E"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34088041" w14:textId="55FA5FE2"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452CFF53" w14:textId="285DDAF2"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6528AA9D" w14:textId="77777777" w:rsidTr="00C8005C">
        <w:trPr>
          <w:trHeight w:val="20"/>
        </w:trPr>
        <w:tc>
          <w:tcPr>
            <w:tcW w:w="426" w:type="dxa"/>
            <w:tcBorders>
              <w:top w:val="nil"/>
              <w:left w:val="nil"/>
              <w:bottom w:val="nil"/>
              <w:right w:val="nil"/>
            </w:tcBorders>
            <w:shd w:val="clear" w:color="auto" w:fill="auto"/>
            <w:vAlign w:val="center"/>
            <w:hideMark/>
          </w:tcPr>
          <w:p w14:paraId="7F876A2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21</w:t>
            </w:r>
          </w:p>
        </w:tc>
        <w:tc>
          <w:tcPr>
            <w:tcW w:w="2127" w:type="dxa"/>
            <w:tcBorders>
              <w:top w:val="nil"/>
              <w:left w:val="nil"/>
              <w:bottom w:val="nil"/>
              <w:right w:val="nil"/>
            </w:tcBorders>
            <w:shd w:val="clear" w:color="auto" w:fill="auto"/>
            <w:vAlign w:val="center"/>
            <w:hideMark/>
          </w:tcPr>
          <w:p w14:paraId="09006F9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Emtricitabine</w:t>
            </w:r>
          </w:p>
        </w:tc>
        <w:tc>
          <w:tcPr>
            <w:tcW w:w="850" w:type="dxa"/>
            <w:tcBorders>
              <w:top w:val="nil"/>
              <w:left w:val="nil"/>
              <w:bottom w:val="nil"/>
              <w:right w:val="nil"/>
            </w:tcBorders>
            <w:shd w:val="clear" w:color="auto" w:fill="auto"/>
            <w:vAlign w:val="center"/>
            <w:hideMark/>
          </w:tcPr>
          <w:p w14:paraId="70C53BB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FTC</w:t>
            </w:r>
          </w:p>
        </w:tc>
        <w:tc>
          <w:tcPr>
            <w:tcW w:w="1134" w:type="dxa"/>
            <w:tcBorders>
              <w:top w:val="nil"/>
              <w:left w:val="nil"/>
              <w:bottom w:val="nil"/>
              <w:right w:val="nil"/>
            </w:tcBorders>
            <w:shd w:val="clear" w:color="auto" w:fill="auto"/>
            <w:vAlign w:val="center"/>
            <w:hideMark/>
          </w:tcPr>
          <w:p w14:paraId="59917343" w14:textId="634B71D3" w:rsidR="0028761F" w:rsidRPr="0007350B" w:rsidRDefault="0028761F" w:rsidP="0028761F">
            <w:pPr>
              <w:jc w:val="center"/>
              <w:rPr>
                <w:rFonts w:ascii="Calibri" w:hAnsi="Calibri"/>
                <w:color w:val="000000"/>
                <w:sz w:val="16"/>
                <w:szCs w:val="16"/>
              </w:rPr>
            </w:pPr>
            <w:r>
              <w:rPr>
                <w:rFonts w:ascii="Calibri" w:hAnsi="Calibri"/>
                <w:color w:val="000000"/>
                <w:sz w:val="16"/>
                <w:szCs w:val="16"/>
              </w:rPr>
              <w:t>12.4±2.5</w:t>
            </w:r>
          </w:p>
        </w:tc>
        <w:tc>
          <w:tcPr>
            <w:tcW w:w="1400" w:type="dxa"/>
            <w:tcBorders>
              <w:top w:val="nil"/>
              <w:left w:val="nil"/>
              <w:bottom w:val="nil"/>
              <w:right w:val="nil"/>
            </w:tcBorders>
            <w:shd w:val="clear" w:color="auto" w:fill="auto"/>
            <w:vAlign w:val="center"/>
            <w:hideMark/>
          </w:tcPr>
          <w:p w14:paraId="3BFFB4C5" w14:textId="10985CAF" w:rsidR="0028761F" w:rsidRPr="0007350B" w:rsidRDefault="0028761F" w:rsidP="0028761F">
            <w:pPr>
              <w:jc w:val="center"/>
              <w:rPr>
                <w:rFonts w:ascii="Calibri" w:hAnsi="Calibri"/>
                <w:color w:val="000000"/>
                <w:sz w:val="16"/>
                <w:szCs w:val="16"/>
              </w:rPr>
            </w:pPr>
            <w:r>
              <w:rPr>
                <w:rFonts w:ascii="Calibri" w:hAnsi="Calibri"/>
                <w:color w:val="000000"/>
                <w:sz w:val="16"/>
                <w:szCs w:val="16"/>
              </w:rPr>
              <w:t>13.2±1.3</w:t>
            </w:r>
          </w:p>
        </w:tc>
        <w:tc>
          <w:tcPr>
            <w:tcW w:w="1152" w:type="dxa"/>
            <w:tcBorders>
              <w:top w:val="nil"/>
              <w:left w:val="nil"/>
              <w:bottom w:val="nil"/>
              <w:right w:val="nil"/>
            </w:tcBorders>
            <w:shd w:val="clear" w:color="000000" w:fill="F2F2F2"/>
            <w:vAlign w:val="center"/>
            <w:hideMark/>
          </w:tcPr>
          <w:p w14:paraId="5BC6C4D4" w14:textId="655AAB80" w:rsidR="0028761F" w:rsidRPr="0007350B" w:rsidRDefault="0028761F" w:rsidP="0028761F">
            <w:pPr>
              <w:jc w:val="center"/>
              <w:rPr>
                <w:rFonts w:ascii="Calibri" w:hAnsi="Calibri"/>
                <w:color w:val="000000"/>
                <w:sz w:val="16"/>
                <w:szCs w:val="16"/>
              </w:rPr>
            </w:pPr>
            <w:r>
              <w:rPr>
                <w:rFonts w:ascii="Calibri" w:hAnsi="Calibri"/>
                <w:color w:val="000000"/>
                <w:sz w:val="16"/>
                <w:szCs w:val="16"/>
              </w:rPr>
              <w:t>7.6±3.0</w:t>
            </w:r>
          </w:p>
        </w:tc>
        <w:tc>
          <w:tcPr>
            <w:tcW w:w="1320" w:type="dxa"/>
            <w:tcBorders>
              <w:top w:val="nil"/>
              <w:left w:val="nil"/>
              <w:bottom w:val="nil"/>
              <w:right w:val="nil"/>
            </w:tcBorders>
            <w:shd w:val="clear" w:color="000000" w:fill="F2F2F2"/>
            <w:vAlign w:val="center"/>
            <w:hideMark/>
          </w:tcPr>
          <w:p w14:paraId="7379DBFE" w14:textId="50844477" w:rsidR="0028761F" w:rsidRPr="0007350B" w:rsidRDefault="0028761F" w:rsidP="0028761F">
            <w:pPr>
              <w:jc w:val="center"/>
              <w:rPr>
                <w:rFonts w:ascii="Calibri" w:hAnsi="Calibri"/>
                <w:color w:val="000000"/>
                <w:sz w:val="16"/>
                <w:szCs w:val="16"/>
              </w:rPr>
            </w:pPr>
            <w:r>
              <w:rPr>
                <w:rFonts w:ascii="Calibri" w:hAnsi="Calibri"/>
                <w:color w:val="000000"/>
                <w:sz w:val="16"/>
                <w:szCs w:val="16"/>
              </w:rPr>
              <w:t>7.6±3.0</w:t>
            </w:r>
          </w:p>
        </w:tc>
        <w:tc>
          <w:tcPr>
            <w:tcW w:w="1231" w:type="dxa"/>
            <w:tcBorders>
              <w:top w:val="nil"/>
              <w:left w:val="nil"/>
              <w:bottom w:val="nil"/>
              <w:right w:val="nil"/>
            </w:tcBorders>
            <w:shd w:val="clear" w:color="auto" w:fill="auto"/>
            <w:vAlign w:val="center"/>
            <w:hideMark/>
          </w:tcPr>
          <w:p w14:paraId="24F99D74" w14:textId="20055B24" w:rsidR="0028761F" w:rsidRPr="0007350B" w:rsidRDefault="0028761F" w:rsidP="0028761F">
            <w:pPr>
              <w:jc w:val="center"/>
              <w:rPr>
                <w:rFonts w:ascii="Calibri" w:hAnsi="Calibri"/>
                <w:color w:val="000000"/>
                <w:sz w:val="16"/>
                <w:szCs w:val="16"/>
              </w:rPr>
            </w:pPr>
            <w:r>
              <w:rPr>
                <w:rFonts w:ascii="Calibri" w:hAnsi="Calibri"/>
                <w:color w:val="000000"/>
                <w:sz w:val="16"/>
                <w:szCs w:val="16"/>
              </w:rPr>
              <w:t>7.0±3.8</w:t>
            </w:r>
          </w:p>
        </w:tc>
        <w:tc>
          <w:tcPr>
            <w:tcW w:w="1276" w:type="dxa"/>
            <w:tcBorders>
              <w:top w:val="nil"/>
              <w:left w:val="nil"/>
              <w:bottom w:val="nil"/>
              <w:right w:val="nil"/>
            </w:tcBorders>
            <w:shd w:val="clear" w:color="auto" w:fill="auto"/>
            <w:vAlign w:val="center"/>
            <w:hideMark/>
          </w:tcPr>
          <w:p w14:paraId="171A407D" w14:textId="1FADACFB" w:rsidR="0028761F" w:rsidRPr="0007350B" w:rsidRDefault="0028761F" w:rsidP="0028761F">
            <w:pPr>
              <w:jc w:val="center"/>
              <w:rPr>
                <w:rFonts w:ascii="Calibri" w:hAnsi="Calibri"/>
                <w:color w:val="000000"/>
                <w:sz w:val="16"/>
                <w:szCs w:val="16"/>
              </w:rPr>
            </w:pPr>
            <w:r>
              <w:rPr>
                <w:rFonts w:ascii="Calibri" w:hAnsi="Calibri"/>
                <w:color w:val="000000"/>
                <w:sz w:val="16"/>
                <w:szCs w:val="16"/>
              </w:rPr>
              <w:t>7.0±3.8</w:t>
            </w:r>
          </w:p>
        </w:tc>
      </w:tr>
      <w:tr w:rsidR="00B864EB" w:rsidRPr="0007350B" w14:paraId="47F4177C" w14:textId="77777777" w:rsidTr="00C8005C">
        <w:trPr>
          <w:trHeight w:val="20"/>
        </w:trPr>
        <w:tc>
          <w:tcPr>
            <w:tcW w:w="426" w:type="dxa"/>
            <w:tcBorders>
              <w:top w:val="nil"/>
              <w:left w:val="nil"/>
              <w:bottom w:val="nil"/>
              <w:right w:val="nil"/>
            </w:tcBorders>
            <w:shd w:val="clear" w:color="auto" w:fill="auto"/>
            <w:vAlign w:val="center"/>
            <w:hideMark/>
          </w:tcPr>
          <w:p w14:paraId="64263382"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22</w:t>
            </w:r>
          </w:p>
        </w:tc>
        <w:tc>
          <w:tcPr>
            <w:tcW w:w="2127" w:type="dxa"/>
            <w:tcBorders>
              <w:top w:val="nil"/>
              <w:left w:val="nil"/>
              <w:bottom w:val="nil"/>
              <w:right w:val="nil"/>
            </w:tcBorders>
            <w:shd w:val="clear" w:color="auto" w:fill="auto"/>
            <w:vAlign w:val="center"/>
            <w:hideMark/>
          </w:tcPr>
          <w:p w14:paraId="2892E057"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Sulfadiazine</w:t>
            </w:r>
          </w:p>
        </w:tc>
        <w:tc>
          <w:tcPr>
            <w:tcW w:w="850" w:type="dxa"/>
            <w:tcBorders>
              <w:top w:val="nil"/>
              <w:left w:val="nil"/>
              <w:bottom w:val="nil"/>
              <w:right w:val="nil"/>
            </w:tcBorders>
            <w:shd w:val="clear" w:color="auto" w:fill="auto"/>
            <w:vAlign w:val="center"/>
            <w:hideMark/>
          </w:tcPr>
          <w:p w14:paraId="25B5227A"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SDZ</w:t>
            </w:r>
          </w:p>
        </w:tc>
        <w:tc>
          <w:tcPr>
            <w:tcW w:w="1134" w:type="dxa"/>
            <w:tcBorders>
              <w:top w:val="nil"/>
              <w:left w:val="nil"/>
              <w:bottom w:val="nil"/>
              <w:right w:val="nil"/>
            </w:tcBorders>
            <w:shd w:val="clear" w:color="auto" w:fill="auto"/>
            <w:vAlign w:val="center"/>
            <w:hideMark/>
          </w:tcPr>
          <w:p w14:paraId="30F876FE" w14:textId="48751103"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0.9±0.1</w:t>
            </w:r>
          </w:p>
        </w:tc>
        <w:tc>
          <w:tcPr>
            <w:tcW w:w="1400" w:type="dxa"/>
            <w:tcBorders>
              <w:top w:val="nil"/>
              <w:left w:val="nil"/>
              <w:bottom w:val="nil"/>
              <w:right w:val="nil"/>
            </w:tcBorders>
            <w:shd w:val="clear" w:color="auto" w:fill="auto"/>
            <w:vAlign w:val="center"/>
            <w:hideMark/>
          </w:tcPr>
          <w:p w14:paraId="46F9AB7D" w14:textId="57577ADB"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0.9±0.1</w:t>
            </w:r>
          </w:p>
        </w:tc>
        <w:tc>
          <w:tcPr>
            <w:tcW w:w="1152" w:type="dxa"/>
            <w:tcBorders>
              <w:top w:val="nil"/>
              <w:left w:val="nil"/>
              <w:bottom w:val="nil"/>
              <w:right w:val="nil"/>
            </w:tcBorders>
            <w:shd w:val="clear" w:color="000000" w:fill="F2F2F2"/>
            <w:vAlign w:val="center"/>
            <w:hideMark/>
          </w:tcPr>
          <w:p w14:paraId="7334C39B" w14:textId="71E9F74F"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1.3±0.1</w:t>
            </w:r>
          </w:p>
        </w:tc>
        <w:tc>
          <w:tcPr>
            <w:tcW w:w="1320" w:type="dxa"/>
            <w:tcBorders>
              <w:top w:val="nil"/>
              <w:left w:val="nil"/>
              <w:bottom w:val="nil"/>
              <w:right w:val="nil"/>
            </w:tcBorders>
            <w:shd w:val="clear" w:color="000000" w:fill="F2F2F2"/>
            <w:vAlign w:val="center"/>
            <w:hideMark/>
          </w:tcPr>
          <w:p w14:paraId="4A411269" w14:textId="1629F223"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1.3±0.1</w:t>
            </w:r>
          </w:p>
        </w:tc>
        <w:tc>
          <w:tcPr>
            <w:tcW w:w="1231" w:type="dxa"/>
            <w:tcBorders>
              <w:top w:val="nil"/>
              <w:left w:val="nil"/>
              <w:bottom w:val="nil"/>
              <w:right w:val="nil"/>
            </w:tcBorders>
            <w:shd w:val="clear" w:color="auto" w:fill="auto"/>
            <w:vAlign w:val="center"/>
            <w:hideMark/>
          </w:tcPr>
          <w:p w14:paraId="3D6C1EC9" w14:textId="0720F559"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1.3±0.1</w:t>
            </w:r>
          </w:p>
        </w:tc>
        <w:tc>
          <w:tcPr>
            <w:tcW w:w="1276" w:type="dxa"/>
            <w:tcBorders>
              <w:top w:val="nil"/>
              <w:left w:val="nil"/>
              <w:bottom w:val="nil"/>
              <w:right w:val="nil"/>
            </w:tcBorders>
            <w:shd w:val="clear" w:color="auto" w:fill="auto"/>
            <w:vAlign w:val="center"/>
            <w:hideMark/>
          </w:tcPr>
          <w:p w14:paraId="77E5DA49" w14:textId="090920C3"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1.3±0.1</w:t>
            </w:r>
          </w:p>
        </w:tc>
      </w:tr>
      <w:tr w:rsidR="00B864EB" w:rsidRPr="0007350B" w14:paraId="23B9D9A1" w14:textId="77777777" w:rsidTr="00C8005C">
        <w:trPr>
          <w:trHeight w:val="20"/>
        </w:trPr>
        <w:tc>
          <w:tcPr>
            <w:tcW w:w="426" w:type="dxa"/>
            <w:tcBorders>
              <w:top w:val="nil"/>
              <w:left w:val="nil"/>
              <w:bottom w:val="nil"/>
              <w:right w:val="nil"/>
            </w:tcBorders>
            <w:shd w:val="clear" w:color="auto" w:fill="auto"/>
            <w:vAlign w:val="center"/>
            <w:hideMark/>
          </w:tcPr>
          <w:p w14:paraId="7A35B859"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23</w:t>
            </w:r>
          </w:p>
        </w:tc>
        <w:tc>
          <w:tcPr>
            <w:tcW w:w="2127" w:type="dxa"/>
            <w:tcBorders>
              <w:top w:val="nil"/>
              <w:left w:val="nil"/>
              <w:bottom w:val="nil"/>
              <w:right w:val="nil"/>
            </w:tcBorders>
            <w:shd w:val="clear" w:color="auto" w:fill="auto"/>
            <w:vAlign w:val="center"/>
            <w:hideMark/>
          </w:tcPr>
          <w:p w14:paraId="79EE3965"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Amoxicillin</w:t>
            </w:r>
          </w:p>
        </w:tc>
        <w:tc>
          <w:tcPr>
            <w:tcW w:w="850" w:type="dxa"/>
            <w:tcBorders>
              <w:top w:val="nil"/>
              <w:left w:val="nil"/>
              <w:bottom w:val="nil"/>
              <w:right w:val="nil"/>
            </w:tcBorders>
            <w:shd w:val="clear" w:color="auto" w:fill="auto"/>
            <w:vAlign w:val="center"/>
            <w:hideMark/>
          </w:tcPr>
          <w:p w14:paraId="431CDCB0"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AMX</w:t>
            </w:r>
          </w:p>
        </w:tc>
        <w:tc>
          <w:tcPr>
            <w:tcW w:w="1134" w:type="dxa"/>
            <w:tcBorders>
              <w:top w:val="nil"/>
              <w:left w:val="nil"/>
              <w:bottom w:val="nil"/>
              <w:right w:val="nil"/>
            </w:tcBorders>
            <w:shd w:val="clear" w:color="auto" w:fill="auto"/>
            <w:vAlign w:val="center"/>
            <w:hideMark/>
          </w:tcPr>
          <w:p w14:paraId="454B35A9" w14:textId="6A420D46"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3.3±0.7</w:t>
            </w:r>
          </w:p>
        </w:tc>
        <w:tc>
          <w:tcPr>
            <w:tcW w:w="1400" w:type="dxa"/>
            <w:tcBorders>
              <w:top w:val="nil"/>
              <w:left w:val="nil"/>
              <w:bottom w:val="nil"/>
              <w:right w:val="nil"/>
            </w:tcBorders>
            <w:shd w:val="clear" w:color="auto" w:fill="auto"/>
            <w:vAlign w:val="center"/>
            <w:hideMark/>
          </w:tcPr>
          <w:p w14:paraId="7156798C" w14:textId="4F470959"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2.9±0.3</w:t>
            </w:r>
          </w:p>
        </w:tc>
        <w:tc>
          <w:tcPr>
            <w:tcW w:w="1152" w:type="dxa"/>
            <w:tcBorders>
              <w:top w:val="nil"/>
              <w:left w:val="nil"/>
              <w:bottom w:val="nil"/>
              <w:right w:val="nil"/>
            </w:tcBorders>
            <w:shd w:val="clear" w:color="000000" w:fill="F2F2F2"/>
            <w:vAlign w:val="center"/>
            <w:hideMark/>
          </w:tcPr>
          <w:p w14:paraId="1D81D1F1" w14:textId="3F4FD415"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#N/A</w:t>
            </w:r>
          </w:p>
        </w:tc>
        <w:tc>
          <w:tcPr>
            <w:tcW w:w="1320" w:type="dxa"/>
            <w:tcBorders>
              <w:top w:val="nil"/>
              <w:left w:val="nil"/>
              <w:bottom w:val="nil"/>
              <w:right w:val="nil"/>
            </w:tcBorders>
            <w:shd w:val="clear" w:color="000000" w:fill="F2F2F2"/>
            <w:vAlign w:val="center"/>
            <w:hideMark/>
          </w:tcPr>
          <w:p w14:paraId="185FDB8D" w14:textId="1DF786ED"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#N/A</w:t>
            </w:r>
          </w:p>
        </w:tc>
        <w:tc>
          <w:tcPr>
            <w:tcW w:w="1231" w:type="dxa"/>
            <w:tcBorders>
              <w:top w:val="nil"/>
              <w:left w:val="nil"/>
              <w:bottom w:val="nil"/>
              <w:right w:val="nil"/>
            </w:tcBorders>
            <w:shd w:val="clear" w:color="auto" w:fill="auto"/>
            <w:vAlign w:val="center"/>
            <w:hideMark/>
          </w:tcPr>
          <w:p w14:paraId="30767143" w14:textId="6794D657"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#N/A</w:t>
            </w:r>
          </w:p>
        </w:tc>
        <w:tc>
          <w:tcPr>
            <w:tcW w:w="1276" w:type="dxa"/>
            <w:tcBorders>
              <w:top w:val="nil"/>
              <w:left w:val="nil"/>
              <w:bottom w:val="nil"/>
              <w:right w:val="nil"/>
            </w:tcBorders>
            <w:shd w:val="clear" w:color="auto" w:fill="auto"/>
            <w:vAlign w:val="center"/>
            <w:hideMark/>
          </w:tcPr>
          <w:p w14:paraId="4AE3E44A" w14:textId="30EDE094"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#N/A</w:t>
            </w:r>
          </w:p>
        </w:tc>
      </w:tr>
      <w:tr w:rsidR="00B864EB" w:rsidRPr="0007350B" w14:paraId="1F5E9682" w14:textId="77777777" w:rsidTr="00C8005C">
        <w:trPr>
          <w:trHeight w:val="20"/>
        </w:trPr>
        <w:tc>
          <w:tcPr>
            <w:tcW w:w="426" w:type="dxa"/>
            <w:tcBorders>
              <w:top w:val="nil"/>
              <w:left w:val="nil"/>
              <w:bottom w:val="nil"/>
              <w:right w:val="nil"/>
            </w:tcBorders>
            <w:shd w:val="clear" w:color="auto" w:fill="auto"/>
            <w:vAlign w:val="center"/>
            <w:hideMark/>
          </w:tcPr>
          <w:p w14:paraId="2BDEBACC"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24</w:t>
            </w:r>
          </w:p>
        </w:tc>
        <w:tc>
          <w:tcPr>
            <w:tcW w:w="2127" w:type="dxa"/>
            <w:tcBorders>
              <w:top w:val="nil"/>
              <w:left w:val="nil"/>
              <w:bottom w:val="nil"/>
              <w:right w:val="nil"/>
            </w:tcBorders>
            <w:shd w:val="clear" w:color="auto" w:fill="auto"/>
            <w:vAlign w:val="center"/>
            <w:hideMark/>
          </w:tcPr>
          <w:p w14:paraId="1AB0FEA0"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Sulfapyridine</w:t>
            </w:r>
          </w:p>
        </w:tc>
        <w:tc>
          <w:tcPr>
            <w:tcW w:w="850" w:type="dxa"/>
            <w:tcBorders>
              <w:top w:val="nil"/>
              <w:left w:val="nil"/>
              <w:bottom w:val="nil"/>
              <w:right w:val="nil"/>
            </w:tcBorders>
            <w:shd w:val="clear" w:color="auto" w:fill="auto"/>
            <w:vAlign w:val="center"/>
            <w:hideMark/>
          </w:tcPr>
          <w:p w14:paraId="132503CA"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SPY</w:t>
            </w:r>
          </w:p>
        </w:tc>
        <w:tc>
          <w:tcPr>
            <w:tcW w:w="1134" w:type="dxa"/>
            <w:tcBorders>
              <w:top w:val="nil"/>
              <w:left w:val="nil"/>
              <w:bottom w:val="nil"/>
              <w:right w:val="nil"/>
            </w:tcBorders>
            <w:shd w:val="clear" w:color="auto" w:fill="auto"/>
            <w:vAlign w:val="center"/>
            <w:hideMark/>
          </w:tcPr>
          <w:p w14:paraId="0E0F10B0" w14:textId="528DFCAC"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1.2±0.1</w:t>
            </w:r>
          </w:p>
        </w:tc>
        <w:tc>
          <w:tcPr>
            <w:tcW w:w="1400" w:type="dxa"/>
            <w:tcBorders>
              <w:top w:val="nil"/>
              <w:left w:val="nil"/>
              <w:bottom w:val="nil"/>
              <w:right w:val="nil"/>
            </w:tcBorders>
            <w:shd w:val="clear" w:color="auto" w:fill="auto"/>
            <w:vAlign w:val="center"/>
            <w:hideMark/>
          </w:tcPr>
          <w:p w14:paraId="72FFDB2B" w14:textId="5AC490B4"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1.2±0.1</w:t>
            </w:r>
          </w:p>
        </w:tc>
        <w:tc>
          <w:tcPr>
            <w:tcW w:w="1152" w:type="dxa"/>
            <w:tcBorders>
              <w:top w:val="nil"/>
              <w:left w:val="nil"/>
              <w:bottom w:val="nil"/>
              <w:right w:val="nil"/>
            </w:tcBorders>
            <w:shd w:val="clear" w:color="000000" w:fill="F2F2F2"/>
            <w:vAlign w:val="center"/>
            <w:hideMark/>
          </w:tcPr>
          <w:p w14:paraId="5C87F967" w14:textId="3861339E"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1.3±0.1</w:t>
            </w:r>
          </w:p>
        </w:tc>
        <w:tc>
          <w:tcPr>
            <w:tcW w:w="1320" w:type="dxa"/>
            <w:tcBorders>
              <w:top w:val="nil"/>
              <w:left w:val="nil"/>
              <w:bottom w:val="nil"/>
              <w:right w:val="nil"/>
            </w:tcBorders>
            <w:shd w:val="clear" w:color="000000" w:fill="F2F2F2"/>
            <w:vAlign w:val="center"/>
            <w:hideMark/>
          </w:tcPr>
          <w:p w14:paraId="6777DD20" w14:textId="7790C980"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1.3±0.1</w:t>
            </w:r>
          </w:p>
        </w:tc>
        <w:tc>
          <w:tcPr>
            <w:tcW w:w="1231" w:type="dxa"/>
            <w:tcBorders>
              <w:top w:val="nil"/>
              <w:left w:val="nil"/>
              <w:bottom w:val="nil"/>
              <w:right w:val="nil"/>
            </w:tcBorders>
            <w:shd w:val="clear" w:color="auto" w:fill="auto"/>
            <w:vAlign w:val="center"/>
            <w:hideMark/>
          </w:tcPr>
          <w:p w14:paraId="7C6B065D" w14:textId="790FCE83"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1.3±0.1</w:t>
            </w:r>
          </w:p>
        </w:tc>
        <w:tc>
          <w:tcPr>
            <w:tcW w:w="1276" w:type="dxa"/>
            <w:tcBorders>
              <w:top w:val="nil"/>
              <w:left w:val="nil"/>
              <w:bottom w:val="nil"/>
              <w:right w:val="nil"/>
            </w:tcBorders>
            <w:shd w:val="clear" w:color="auto" w:fill="auto"/>
            <w:vAlign w:val="center"/>
            <w:hideMark/>
          </w:tcPr>
          <w:p w14:paraId="30E013A6" w14:textId="39590DD6"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1.3±0.1</w:t>
            </w:r>
          </w:p>
        </w:tc>
      </w:tr>
      <w:tr w:rsidR="00B864EB" w:rsidRPr="0007350B" w14:paraId="6FE90315" w14:textId="77777777" w:rsidTr="00C8005C">
        <w:trPr>
          <w:trHeight w:val="20"/>
        </w:trPr>
        <w:tc>
          <w:tcPr>
            <w:tcW w:w="426" w:type="dxa"/>
            <w:tcBorders>
              <w:top w:val="nil"/>
              <w:left w:val="nil"/>
              <w:bottom w:val="nil"/>
              <w:right w:val="nil"/>
            </w:tcBorders>
            <w:shd w:val="clear" w:color="auto" w:fill="auto"/>
            <w:vAlign w:val="center"/>
            <w:hideMark/>
          </w:tcPr>
          <w:p w14:paraId="0AC0AC7B"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25</w:t>
            </w:r>
          </w:p>
        </w:tc>
        <w:tc>
          <w:tcPr>
            <w:tcW w:w="2127" w:type="dxa"/>
            <w:tcBorders>
              <w:top w:val="nil"/>
              <w:left w:val="nil"/>
              <w:bottom w:val="nil"/>
              <w:right w:val="nil"/>
            </w:tcBorders>
            <w:shd w:val="clear" w:color="auto" w:fill="auto"/>
            <w:vAlign w:val="center"/>
            <w:hideMark/>
          </w:tcPr>
          <w:p w14:paraId="1CA5A774"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Meropenem</w:t>
            </w:r>
          </w:p>
        </w:tc>
        <w:tc>
          <w:tcPr>
            <w:tcW w:w="850" w:type="dxa"/>
            <w:tcBorders>
              <w:top w:val="nil"/>
              <w:left w:val="nil"/>
              <w:bottom w:val="nil"/>
              <w:right w:val="nil"/>
            </w:tcBorders>
            <w:shd w:val="clear" w:color="auto" w:fill="auto"/>
            <w:vAlign w:val="center"/>
            <w:hideMark/>
          </w:tcPr>
          <w:p w14:paraId="1A15CC88"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MEM</w:t>
            </w:r>
          </w:p>
        </w:tc>
        <w:tc>
          <w:tcPr>
            <w:tcW w:w="1134" w:type="dxa"/>
            <w:tcBorders>
              <w:top w:val="nil"/>
              <w:left w:val="nil"/>
              <w:bottom w:val="nil"/>
              <w:right w:val="nil"/>
            </w:tcBorders>
            <w:shd w:val="clear" w:color="auto" w:fill="auto"/>
            <w:vAlign w:val="center"/>
            <w:hideMark/>
          </w:tcPr>
          <w:p w14:paraId="51544A82" w14:textId="1A9EDF0D"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6.3±0.9</w:t>
            </w:r>
          </w:p>
        </w:tc>
        <w:tc>
          <w:tcPr>
            <w:tcW w:w="1400" w:type="dxa"/>
            <w:tcBorders>
              <w:top w:val="nil"/>
              <w:left w:val="nil"/>
              <w:bottom w:val="nil"/>
              <w:right w:val="nil"/>
            </w:tcBorders>
            <w:shd w:val="clear" w:color="auto" w:fill="auto"/>
            <w:vAlign w:val="center"/>
            <w:hideMark/>
          </w:tcPr>
          <w:p w14:paraId="29BB338C" w14:textId="2DFDA01D"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6.2±0.6</w:t>
            </w:r>
          </w:p>
        </w:tc>
        <w:tc>
          <w:tcPr>
            <w:tcW w:w="1152" w:type="dxa"/>
            <w:tcBorders>
              <w:top w:val="nil"/>
              <w:left w:val="nil"/>
              <w:bottom w:val="nil"/>
              <w:right w:val="nil"/>
            </w:tcBorders>
            <w:shd w:val="clear" w:color="000000" w:fill="F2F2F2"/>
            <w:vAlign w:val="center"/>
            <w:hideMark/>
          </w:tcPr>
          <w:p w14:paraId="0DB53EEE" w14:textId="397079E4"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#N/A</w:t>
            </w:r>
          </w:p>
        </w:tc>
        <w:tc>
          <w:tcPr>
            <w:tcW w:w="1320" w:type="dxa"/>
            <w:tcBorders>
              <w:top w:val="nil"/>
              <w:left w:val="nil"/>
              <w:bottom w:val="nil"/>
              <w:right w:val="nil"/>
            </w:tcBorders>
            <w:shd w:val="clear" w:color="000000" w:fill="F2F2F2"/>
            <w:vAlign w:val="center"/>
            <w:hideMark/>
          </w:tcPr>
          <w:p w14:paraId="7D3BE55B" w14:textId="602EDE84"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#N/A</w:t>
            </w:r>
          </w:p>
        </w:tc>
        <w:tc>
          <w:tcPr>
            <w:tcW w:w="1231" w:type="dxa"/>
            <w:tcBorders>
              <w:top w:val="nil"/>
              <w:left w:val="nil"/>
              <w:bottom w:val="nil"/>
              <w:right w:val="nil"/>
            </w:tcBorders>
            <w:shd w:val="clear" w:color="auto" w:fill="auto"/>
            <w:vAlign w:val="center"/>
            <w:hideMark/>
          </w:tcPr>
          <w:p w14:paraId="7DDADD66" w14:textId="0F44C0EC"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#N/A</w:t>
            </w:r>
          </w:p>
        </w:tc>
        <w:tc>
          <w:tcPr>
            <w:tcW w:w="1276" w:type="dxa"/>
            <w:tcBorders>
              <w:top w:val="nil"/>
              <w:left w:val="nil"/>
              <w:bottom w:val="nil"/>
              <w:right w:val="nil"/>
            </w:tcBorders>
            <w:shd w:val="clear" w:color="auto" w:fill="auto"/>
            <w:vAlign w:val="center"/>
            <w:hideMark/>
          </w:tcPr>
          <w:p w14:paraId="506C904F" w14:textId="1B6771D4"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#N/A</w:t>
            </w:r>
          </w:p>
        </w:tc>
      </w:tr>
      <w:tr w:rsidR="00B864EB" w:rsidRPr="0007350B" w14:paraId="11A2D3F5" w14:textId="77777777" w:rsidTr="00C8005C">
        <w:trPr>
          <w:trHeight w:val="20"/>
        </w:trPr>
        <w:tc>
          <w:tcPr>
            <w:tcW w:w="426" w:type="dxa"/>
            <w:tcBorders>
              <w:top w:val="nil"/>
              <w:left w:val="nil"/>
              <w:bottom w:val="nil"/>
              <w:right w:val="nil"/>
            </w:tcBorders>
            <w:shd w:val="clear" w:color="auto" w:fill="auto"/>
            <w:vAlign w:val="center"/>
            <w:hideMark/>
          </w:tcPr>
          <w:p w14:paraId="59283B68"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26</w:t>
            </w:r>
          </w:p>
        </w:tc>
        <w:tc>
          <w:tcPr>
            <w:tcW w:w="2127" w:type="dxa"/>
            <w:tcBorders>
              <w:top w:val="nil"/>
              <w:left w:val="nil"/>
              <w:bottom w:val="nil"/>
              <w:right w:val="nil"/>
            </w:tcBorders>
            <w:shd w:val="clear" w:color="auto" w:fill="auto"/>
            <w:vAlign w:val="center"/>
            <w:hideMark/>
          </w:tcPr>
          <w:p w14:paraId="777BEB81"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 xml:space="preserve">N-acetyl sulfadiazine </w:t>
            </w:r>
          </w:p>
        </w:tc>
        <w:tc>
          <w:tcPr>
            <w:tcW w:w="850" w:type="dxa"/>
            <w:tcBorders>
              <w:top w:val="nil"/>
              <w:left w:val="nil"/>
              <w:bottom w:val="nil"/>
              <w:right w:val="nil"/>
            </w:tcBorders>
            <w:shd w:val="clear" w:color="auto" w:fill="auto"/>
            <w:vAlign w:val="center"/>
            <w:hideMark/>
          </w:tcPr>
          <w:p w14:paraId="6806B530"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aSDZ</w:t>
            </w:r>
          </w:p>
        </w:tc>
        <w:tc>
          <w:tcPr>
            <w:tcW w:w="1134" w:type="dxa"/>
            <w:tcBorders>
              <w:top w:val="nil"/>
              <w:left w:val="nil"/>
              <w:bottom w:val="nil"/>
              <w:right w:val="nil"/>
            </w:tcBorders>
            <w:shd w:val="clear" w:color="auto" w:fill="auto"/>
            <w:vAlign w:val="center"/>
            <w:hideMark/>
          </w:tcPr>
          <w:p w14:paraId="6461E00E" w14:textId="49B2B6CB"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1.5±0.3</w:t>
            </w:r>
          </w:p>
        </w:tc>
        <w:tc>
          <w:tcPr>
            <w:tcW w:w="1400" w:type="dxa"/>
            <w:tcBorders>
              <w:top w:val="nil"/>
              <w:left w:val="nil"/>
              <w:bottom w:val="nil"/>
              <w:right w:val="nil"/>
            </w:tcBorders>
            <w:shd w:val="clear" w:color="auto" w:fill="auto"/>
            <w:vAlign w:val="center"/>
            <w:hideMark/>
          </w:tcPr>
          <w:p w14:paraId="19DD6F53" w14:textId="7E2CDEA2"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1.5±0.2</w:t>
            </w:r>
          </w:p>
        </w:tc>
        <w:tc>
          <w:tcPr>
            <w:tcW w:w="1152" w:type="dxa"/>
            <w:tcBorders>
              <w:top w:val="nil"/>
              <w:left w:val="nil"/>
              <w:bottom w:val="nil"/>
              <w:right w:val="nil"/>
            </w:tcBorders>
            <w:shd w:val="clear" w:color="000000" w:fill="F2F2F2"/>
            <w:vAlign w:val="center"/>
            <w:hideMark/>
          </w:tcPr>
          <w:p w14:paraId="5F048EC1" w14:textId="549454A0"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1.8±0.2</w:t>
            </w:r>
          </w:p>
        </w:tc>
        <w:tc>
          <w:tcPr>
            <w:tcW w:w="1320" w:type="dxa"/>
            <w:tcBorders>
              <w:top w:val="nil"/>
              <w:left w:val="nil"/>
              <w:bottom w:val="nil"/>
              <w:right w:val="nil"/>
            </w:tcBorders>
            <w:shd w:val="clear" w:color="000000" w:fill="F2F2F2"/>
            <w:vAlign w:val="center"/>
            <w:hideMark/>
          </w:tcPr>
          <w:p w14:paraId="4CE56684" w14:textId="07C8749A"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1.8±0.2</w:t>
            </w:r>
          </w:p>
        </w:tc>
        <w:tc>
          <w:tcPr>
            <w:tcW w:w="1231" w:type="dxa"/>
            <w:tcBorders>
              <w:top w:val="nil"/>
              <w:left w:val="nil"/>
              <w:bottom w:val="nil"/>
              <w:right w:val="nil"/>
            </w:tcBorders>
            <w:shd w:val="clear" w:color="auto" w:fill="auto"/>
            <w:vAlign w:val="center"/>
            <w:hideMark/>
          </w:tcPr>
          <w:p w14:paraId="179ABF15" w14:textId="6C0F4704"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1.8±0.2</w:t>
            </w:r>
          </w:p>
        </w:tc>
        <w:tc>
          <w:tcPr>
            <w:tcW w:w="1276" w:type="dxa"/>
            <w:tcBorders>
              <w:top w:val="nil"/>
              <w:left w:val="nil"/>
              <w:bottom w:val="nil"/>
              <w:right w:val="nil"/>
            </w:tcBorders>
            <w:shd w:val="clear" w:color="auto" w:fill="auto"/>
            <w:vAlign w:val="center"/>
            <w:hideMark/>
          </w:tcPr>
          <w:p w14:paraId="26A1360A" w14:textId="0B9DF9B6"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1.8±0.2</w:t>
            </w:r>
          </w:p>
        </w:tc>
      </w:tr>
      <w:tr w:rsidR="00B864EB" w:rsidRPr="0007350B" w14:paraId="2327D98E" w14:textId="77777777" w:rsidTr="00C8005C">
        <w:trPr>
          <w:trHeight w:val="20"/>
        </w:trPr>
        <w:tc>
          <w:tcPr>
            <w:tcW w:w="426" w:type="dxa"/>
            <w:tcBorders>
              <w:top w:val="nil"/>
              <w:left w:val="nil"/>
              <w:bottom w:val="nil"/>
              <w:right w:val="nil"/>
            </w:tcBorders>
            <w:shd w:val="clear" w:color="auto" w:fill="auto"/>
            <w:vAlign w:val="center"/>
            <w:hideMark/>
          </w:tcPr>
          <w:p w14:paraId="2EAA2BEE"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27</w:t>
            </w:r>
          </w:p>
        </w:tc>
        <w:tc>
          <w:tcPr>
            <w:tcW w:w="2127" w:type="dxa"/>
            <w:tcBorders>
              <w:top w:val="nil"/>
              <w:left w:val="nil"/>
              <w:bottom w:val="nil"/>
              <w:right w:val="nil"/>
            </w:tcBorders>
            <w:shd w:val="clear" w:color="auto" w:fill="auto"/>
            <w:vAlign w:val="center"/>
            <w:hideMark/>
          </w:tcPr>
          <w:p w14:paraId="51641FB4"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Nitrofurantoin</w:t>
            </w:r>
          </w:p>
        </w:tc>
        <w:tc>
          <w:tcPr>
            <w:tcW w:w="850" w:type="dxa"/>
            <w:tcBorders>
              <w:top w:val="nil"/>
              <w:left w:val="nil"/>
              <w:bottom w:val="nil"/>
              <w:right w:val="nil"/>
            </w:tcBorders>
            <w:shd w:val="clear" w:color="auto" w:fill="auto"/>
            <w:vAlign w:val="center"/>
            <w:hideMark/>
          </w:tcPr>
          <w:p w14:paraId="092118DB"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NIT</w:t>
            </w:r>
          </w:p>
        </w:tc>
        <w:tc>
          <w:tcPr>
            <w:tcW w:w="1134" w:type="dxa"/>
            <w:tcBorders>
              <w:top w:val="nil"/>
              <w:left w:val="nil"/>
              <w:bottom w:val="nil"/>
              <w:right w:val="nil"/>
            </w:tcBorders>
            <w:shd w:val="clear" w:color="auto" w:fill="auto"/>
            <w:vAlign w:val="center"/>
            <w:hideMark/>
          </w:tcPr>
          <w:p w14:paraId="55C34294" w14:textId="6EBEABEA"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1.8±0.3</w:t>
            </w:r>
          </w:p>
        </w:tc>
        <w:tc>
          <w:tcPr>
            <w:tcW w:w="1400" w:type="dxa"/>
            <w:tcBorders>
              <w:top w:val="nil"/>
              <w:left w:val="nil"/>
              <w:bottom w:val="nil"/>
              <w:right w:val="nil"/>
            </w:tcBorders>
            <w:shd w:val="clear" w:color="auto" w:fill="auto"/>
            <w:vAlign w:val="center"/>
            <w:hideMark/>
          </w:tcPr>
          <w:p w14:paraId="3EDE0A5F" w14:textId="683E593B"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1.9±0.2</w:t>
            </w:r>
          </w:p>
        </w:tc>
        <w:tc>
          <w:tcPr>
            <w:tcW w:w="1152" w:type="dxa"/>
            <w:tcBorders>
              <w:top w:val="nil"/>
              <w:left w:val="nil"/>
              <w:bottom w:val="nil"/>
              <w:right w:val="nil"/>
            </w:tcBorders>
            <w:shd w:val="clear" w:color="000000" w:fill="F2F2F2"/>
            <w:vAlign w:val="center"/>
            <w:hideMark/>
          </w:tcPr>
          <w:p w14:paraId="6740B9D9" w14:textId="74E6FA92"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1.9±0.3</w:t>
            </w:r>
          </w:p>
        </w:tc>
        <w:tc>
          <w:tcPr>
            <w:tcW w:w="1320" w:type="dxa"/>
            <w:tcBorders>
              <w:top w:val="nil"/>
              <w:left w:val="nil"/>
              <w:bottom w:val="nil"/>
              <w:right w:val="nil"/>
            </w:tcBorders>
            <w:shd w:val="clear" w:color="000000" w:fill="F2F2F2"/>
            <w:vAlign w:val="center"/>
            <w:hideMark/>
          </w:tcPr>
          <w:p w14:paraId="3926A3C8" w14:textId="7617B11A"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1.9±0.3</w:t>
            </w:r>
          </w:p>
        </w:tc>
        <w:tc>
          <w:tcPr>
            <w:tcW w:w="1231" w:type="dxa"/>
            <w:tcBorders>
              <w:top w:val="nil"/>
              <w:left w:val="nil"/>
              <w:bottom w:val="nil"/>
              <w:right w:val="nil"/>
            </w:tcBorders>
            <w:shd w:val="clear" w:color="auto" w:fill="auto"/>
            <w:vAlign w:val="center"/>
            <w:hideMark/>
          </w:tcPr>
          <w:p w14:paraId="1A66035B" w14:textId="3842F3FB"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2.0±0.4</w:t>
            </w:r>
          </w:p>
        </w:tc>
        <w:tc>
          <w:tcPr>
            <w:tcW w:w="1276" w:type="dxa"/>
            <w:tcBorders>
              <w:top w:val="nil"/>
              <w:left w:val="nil"/>
              <w:bottom w:val="nil"/>
              <w:right w:val="nil"/>
            </w:tcBorders>
            <w:shd w:val="clear" w:color="auto" w:fill="auto"/>
            <w:vAlign w:val="center"/>
            <w:hideMark/>
          </w:tcPr>
          <w:p w14:paraId="569B696A" w14:textId="5EA07965"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2.0±0.4</w:t>
            </w:r>
          </w:p>
        </w:tc>
      </w:tr>
      <w:tr w:rsidR="00B864EB" w:rsidRPr="0007350B" w14:paraId="239F96A9" w14:textId="77777777" w:rsidTr="00C8005C">
        <w:trPr>
          <w:trHeight w:val="20"/>
        </w:trPr>
        <w:tc>
          <w:tcPr>
            <w:tcW w:w="426" w:type="dxa"/>
            <w:tcBorders>
              <w:top w:val="nil"/>
              <w:left w:val="nil"/>
              <w:bottom w:val="nil"/>
              <w:right w:val="nil"/>
            </w:tcBorders>
            <w:shd w:val="clear" w:color="auto" w:fill="auto"/>
            <w:vAlign w:val="center"/>
            <w:hideMark/>
          </w:tcPr>
          <w:p w14:paraId="4AD1F274"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28</w:t>
            </w:r>
          </w:p>
        </w:tc>
        <w:tc>
          <w:tcPr>
            <w:tcW w:w="2127" w:type="dxa"/>
            <w:tcBorders>
              <w:top w:val="nil"/>
              <w:left w:val="nil"/>
              <w:bottom w:val="nil"/>
              <w:right w:val="nil"/>
            </w:tcBorders>
            <w:shd w:val="clear" w:color="auto" w:fill="auto"/>
            <w:vAlign w:val="center"/>
            <w:hideMark/>
          </w:tcPr>
          <w:p w14:paraId="734F2C1F"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Aztreonam</w:t>
            </w:r>
          </w:p>
        </w:tc>
        <w:tc>
          <w:tcPr>
            <w:tcW w:w="850" w:type="dxa"/>
            <w:tcBorders>
              <w:top w:val="nil"/>
              <w:left w:val="nil"/>
              <w:bottom w:val="nil"/>
              <w:right w:val="nil"/>
            </w:tcBorders>
            <w:shd w:val="clear" w:color="auto" w:fill="auto"/>
            <w:vAlign w:val="center"/>
            <w:hideMark/>
          </w:tcPr>
          <w:p w14:paraId="3F5C9540"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ATM</w:t>
            </w:r>
          </w:p>
        </w:tc>
        <w:tc>
          <w:tcPr>
            <w:tcW w:w="1134" w:type="dxa"/>
            <w:tcBorders>
              <w:top w:val="nil"/>
              <w:left w:val="nil"/>
              <w:bottom w:val="nil"/>
              <w:right w:val="nil"/>
            </w:tcBorders>
            <w:shd w:val="clear" w:color="auto" w:fill="auto"/>
            <w:vAlign w:val="center"/>
            <w:hideMark/>
          </w:tcPr>
          <w:p w14:paraId="5DD698FB" w14:textId="2D09C666"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0.9±0.2</w:t>
            </w:r>
          </w:p>
        </w:tc>
        <w:tc>
          <w:tcPr>
            <w:tcW w:w="1400" w:type="dxa"/>
            <w:tcBorders>
              <w:top w:val="nil"/>
              <w:left w:val="nil"/>
              <w:bottom w:val="nil"/>
              <w:right w:val="nil"/>
            </w:tcBorders>
            <w:shd w:val="clear" w:color="auto" w:fill="auto"/>
            <w:vAlign w:val="center"/>
            <w:hideMark/>
          </w:tcPr>
          <w:p w14:paraId="0CB7C222" w14:textId="6FC0EDB0"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0.79±0.08</w:t>
            </w:r>
          </w:p>
        </w:tc>
        <w:tc>
          <w:tcPr>
            <w:tcW w:w="1152" w:type="dxa"/>
            <w:tcBorders>
              <w:top w:val="nil"/>
              <w:left w:val="nil"/>
              <w:bottom w:val="nil"/>
              <w:right w:val="nil"/>
            </w:tcBorders>
            <w:shd w:val="clear" w:color="000000" w:fill="F2F2F2"/>
            <w:vAlign w:val="center"/>
            <w:hideMark/>
          </w:tcPr>
          <w:p w14:paraId="009F49E1" w14:textId="4F52C000"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1.3±0.3</w:t>
            </w:r>
          </w:p>
        </w:tc>
        <w:tc>
          <w:tcPr>
            <w:tcW w:w="1320" w:type="dxa"/>
            <w:tcBorders>
              <w:top w:val="nil"/>
              <w:left w:val="nil"/>
              <w:bottom w:val="nil"/>
              <w:right w:val="nil"/>
            </w:tcBorders>
            <w:shd w:val="clear" w:color="000000" w:fill="F2F2F2"/>
            <w:vAlign w:val="center"/>
            <w:hideMark/>
          </w:tcPr>
          <w:p w14:paraId="79E1E0B3" w14:textId="765C438F"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1.3±0.3</w:t>
            </w:r>
          </w:p>
        </w:tc>
        <w:tc>
          <w:tcPr>
            <w:tcW w:w="1231" w:type="dxa"/>
            <w:tcBorders>
              <w:top w:val="nil"/>
              <w:left w:val="nil"/>
              <w:bottom w:val="nil"/>
              <w:right w:val="nil"/>
            </w:tcBorders>
            <w:shd w:val="clear" w:color="auto" w:fill="auto"/>
            <w:vAlign w:val="center"/>
            <w:hideMark/>
          </w:tcPr>
          <w:p w14:paraId="69763A6C" w14:textId="1B999D4D"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1.3±0.3</w:t>
            </w:r>
          </w:p>
        </w:tc>
        <w:tc>
          <w:tcPr>
            <w:tcW w:w="1276" w:type="dxa"/>
            <w:tcBorders>
              <w:top w:val="nil"/>
              <w:left w:val="nil"/>
              <w:bottom w:val="nil"/>
              <w:right w:val="nil"/>
            </w:tcBorders>
            <w:shd w:val="clear" w:color="auto" w:fill="auto"/>
            <w:vAlign w:val="center"/>
            <w:hideMark/>
          </w:tcPr>
          <w:p w14:paraId="77AC2F4D" w14:textId="43AA9982"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1.2±0.2</w:t>
            </w:r>
          </w:p>
        </w:tc>
      </w:tr>
      <w:tr w:rsidR="00B864EB" w:rsidRPr="0007350B" w14:paraId="269139C3" w14:textId="77777777" w:rsidTr="00C8005C">
        <w:trPr>
          <w:trHeight w:val="20"/>
        </w:trPr>
        <w:tc>
          <w:tcPr>
            <w:tcW w:w="426" w:type="dxa"/>
            <w:tcBorders>
              <w:top w:val="nil"/>
              <w:left w:val="nil"/>
              <w:bottom w:val="nil"/>
              <w:right w:val="nil"/>
            </w:tcBorders>
            <w:shd w:val="clear" w:color="auto" w:fill="auto"/>
            <w:vAlign w:val="center"/>
            <w:hideMark/>
          </w:tcPr>
          <w:p w14:paraId="3C638445"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29</w:t>
            </w:r>
          </w:p>
        </w:tc>
        <w:tc>
          <w:tcPr>
            <w:tcW w:w="2127" w:type="dxa"/>
            <w:tcBorders>
              <w:top w:val="nil"/>
              <w:left w:val="nil"/>
              <w:bottom w:val="nil"/>
              <w:right w:val="nil"/>
            </w:tcBorders>
            <w:shd w:val="clear" w:color="auto" w:fill="auto"/>
            <w:vAlign w:val="center"/>
            <w:hideMark/>
          </w:tcPr>
          <w:p w14:paraId="50D631B8"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Ampicilloic acid</w:t>
            </w:r>
          </w:p>
        </w:tc>
        <w:tc>
          <w:tcPr>
            <w:tcW w:w="850" w:type="dxa"/>
            <w:tcBorders>
              <w:top w:val="nil"/>
              <w:left w:val="nil"/>
              <w:bottom w:val="nil"/>
              <w:right w:val="nil"/>
            </w:tcBorders>
            <w:shd w:val="clear" w:color="auto" w:fill="auto"/>
            <w:vAlign w:val="center"/>
            <w:hideMark/>
          </w:tcPr>
          <w:p w14:paraId="443E33D7"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AMPa</w:t>
            </w:r>
          </w:p>
        </w:tc>
        <w:tc>
          <w:tcPr>
            <w:tcW w:w="1134" w:type="dxa"/>
            <w:tcBorders>
              <w:top w:val="nil"/>
              <w:left w:val="nil"/>
              <w:bottom w:val="nil"/>
              <w:right w:val="nil"/>
            </w:tcBorders>
            <w:shd w:val="clear" w:color="auto" w:fill="auto"/>
            <w:vAlign w:val="center"/>
            <w:hideMark/>
          </w:tcPr>
          <w:p w14:paraId="21578A56" w14:textId="7F8106C1"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2.0±0.4</w:t>
            </w:r>
          </w:p>
        </w:tc>
        <w:tc>
          <w:tcPr>
            <w:tcW w:w="1400" w:type="dxa"/>
            <w:tcBorders>
              <w:top w:val="nil"/>
              <w:left w:val="nil"/>
              <w:bottom w:val="nil"/>
              <w:right w:val="nil"/>
            </w:tcBorders>
            <w:shd w:val="clear" w:color="auto" w:fill="auto"/>
            <w:vAlign w:val="center"/>
            <w:hideMark/>
          </w:tcPr>
          <w:p w14:paraId="3662C6CE" w14:textId="0AF1F447"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1.8±0.2</w:t>
            </w:r>
          </w:p>
        </w:tc>
        <w:tc>
          <w:tcPr>
            <w:tcW w:w="1152" w:type="dxa"/>
            <w:tcBorders>
              <w:top w:val="nil"/>
              <w:left w:val="nil"/>
              <w:bottom w:val="nil"/>
              <w:right w:val="nil"/>
            </w:tcBorders>
            <w:shd w:val="clear" w:color="000000" w:fill="F2F2F2"/>
            <w:vAlign w:val="center"/>
            <w:hideMark/>
          </w:tcPr>
          <w:p w14:paraId="0671A435" w14:textId="2C39D307"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#N/A</w:t>
            </w:r>
          </w:p>
        </w:tc>
        <w:tc>
          <w:tcPr>
            <w:tcW w:w="1320" w:type="dxa"/>
            <w:tcBorders>
              <w:top w:val="nil"/>
              <w:left w:val="nil"/>
              <w:bottom w:val="nil"/>
              <w:right w:val="nil"/>
            </w:tcBorders>
            <w:shd w:val="clear" w:color="000000" w:fill="F2F2F2"/>
            <w:vAlign w:val="center"/>
            <w:hideMark/>
          </w:tcPr>
          <w:p w14:paraId="50B530C9" w14:textId="547FD109"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#N/A</w:t>
            </w:r>
          </w:p>
        </w:tc>
        <w:tc>
          <w:tcPr>
            <w:tcW w:w="1231" w:type="dxa"/>
            <w:tcBorders>
              <w:top w:val="nil"/>
              <w:left w:val="nil"/>
              <w:bottom w:val="nil"/>
              <w:right w:val="nil"/>
            </w:tcBorders>
            <w:shd w:val="clear" w:color="auto" w:fill="auto"/>
            <w:vAlign w:val="center"/>
            <w:hideMark/>
          </w:tcPr>
          <w:p w14:paraId="521D7D50" w14:textId="2ED86AD4"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#N/A</w:t>
            </w:r>
          </w:p>
        </w:tc>
        <w:tc>
          <w:tcPr>
            <w:tcW w:w="1276" w:type="dxa"/>
            <w:tcBorders>
              <w:top w:val="nil"/>
              <w:left w:val="nil"/>
              <w:bottom w:val="nil"/>
              <w:right w:val="nil"/>
            </w:tcBorders>
            <w:shd w:val="clear" w:color="auto" w:fill="auto"/>
            <w:vAlign w:val="center"/>
            <w:hideMark/>
          </w:tcPr>
          <w:p w14:paraId="505D4E49" w14:textId="3CCDD133"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#N/A</w:t>
            </w:r>
          </w:p>
        </w:tc>
      </w:tr>
      <w:tr w:rsidR="00B864EB" w:rsidRPr="0007350B" w14:paraId="41C62B8B" w14:textId="77777777" w:rsidTr="00C8005C">
        <w:trPr>
          <w:trHeight w:val="20"/>
        </w:trPr>
        <w:tc>
          <w:tcPr>
            <w:tcW w:w="426" w:type="dxa"/>
            <w:tcBorders>
              <w:top w:val="nil"/>
              <w:left w:val="nil"/>
              <w:bottom w:val="nil"/>
              <w:right w:val="nil"/>
            </w:tcBorders>
            <w:shd w:val="clear" w:color="auto" w:fill="auto"/>
            <w:vAlign w:val="center"/>
            <w:hideMark/>
          </w:tcPr>
          <w:p w14:paraId="2C61AF41"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30</w:t>
            </w:r>
          </w:p>
        </w:tc>
        <w:tc>
          <w:tcPr>
            <w:tcW w:w="2127" w:type="dxa"/>
            <w:tcBorders>
              <w:top w:val="nil"/>
              <w:left w:val="nil"/>
              <w:bottom w:val="nil"/>
              <w:right w:val="nil"/>
            </w:tcBorders>
            <w:shd w:val="clear" w:color="auto" w:fill="auto"/>
            <w:vAlign w:val="center"/>
            <w:hideMark/>
          </w:tcPr>
          <w:p w14:paraId="3A8D1A0B"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Trimethoprim</w:t>
            </w:r>
          </w:p>
        </w:tc>
        <w:tc>
          <w:tcPr>
            <w:tcW w:w="850" w:type="dxa"/>
            <w:tcBorders>
              <w:top w:val="nil"/>
              <w:left w:val="nil"/>
              <w:bottom w:val="nil"/>
              <w:right w:val="nil"/>
            </w:tcBorders>
            <w:shd w:val="clear" w:color="auto" w:fill="auto"/>
            <w:vAlign w:val="center"/>
            <w:hideMark/>
          </w:tcPr>
          <w:p w14:paraId="522CF222"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TMP</w:t>
            </w:r>
          </w:p>
        </w:tc>
        <w:tc>
          <w:tcPr>
            <w:tcW w:w="1134" w:type="dxa"/>
            <w:tcBorders>
              <w:top w:val="nil"/>
              <w:left w:val="nil"/>
              <w:bottom w:val="nil"/>
              <w:right w:val="nil"/>
            </w:tcBorders>
            <w:shd w:val="clear" w:color="auto" w:fill="auto"/>
            <w:vAlign w:val="center"/>
            <w:hideMark/>
          </w:tcPr>
          <w:p w14:paraId="2151EFE6" w14:textId="19CB21FB"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0.89±0.09</w:t>
            </w:r>
          </w:p>
        </w:tc>
        <w:tc>
          <w:tcPr>
            <w:tcW w:w="1400" w:type="dxa"/>
            <w:tcBorders>
              <w:top w:val="nil"/>
              <w:left w:val="nil"/>
              <w:bottom w:val="nil"/>
              <w:right w:val="nil"/>
            </w:tcBorders>
            <w:shd w:val="clear" w:color="auto" w:fill="auto"/>
            <w:vAlign w:val="center"/>
            <w:hideMark/>
          </w:tcPr>
          <w:p w14:paraId="5F6D1375" w14:textId="4E4BF9DB"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0.9±0.1</w:t>
            </w:r>
          </w:p>
        </w:tc>
        <w:tc>
          <w:tcPr>
            <w:tcW w:w="1152" w:type="dxa"/>
            <w:tcBorders>
              <w:top w:val="nil"/>
              <w:left w:val="nil"/>
              <w:bottom w:val="nil"/>
              <w:right w:val="nil"/>
            </w:tcBorders>
            <w:shd w:val="clear" w:color="000000" w:fill="F2F2F2"/>
            <w:vAlign w:val="center"/>
            <w:hideMark/>
          </w:tcPr>
          <w:p w14:paraId="76906596" w14:textId="190C80AE"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1.3±0.5</w:t>
            </w:r>
          </w:p>
        </w:tc>
        <w:tc>
          <w:tcPr>
            <w:tcW w:w="1320" w:type="dxa"/>
            <w:tcBorders>
              <w:top w:val="nil"/>
              <w:left w:val="nil"/>
              <w:bottom w:val="nil"/>
              <w:right w:val="nil"/>
            </w:tcBorders>
            <w:shd w:val="clear" w:color="000000" w:fill="F2F2F2"/>
            <w:vAlign w:val="center"/>
            <w:hideMark/>
          </w:tcPr>
          <w:p w14:paraId="1C9635E3" w14:textId="1E8A2444"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1.0±0.1</w:t>
            </w:r>
          </w:p>
        </w:tc>
        <w:tc>
          <w:tcPr>
            <w:tcW w:w="1231" w:type="dxa"/>
            <w:tcBorders>
              <w:top w:val="nil"/>
              <w:left w:val="nil"/>
              <w:bottom w:val="nil"/>
              <w:right w:val="nil"/>
            </w:tcBorders>
            <w:shd w:val="clear" w:color="auto" w:fill="auto"/>
            <w:vAlign w:val="center"/>
            <w:hideMark/>
          </w:tcPr>
          <w:p w14:paraId="499E0BD2" w14:textId="3031D5BD"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1.3±0.5</w:t>
            </w:r>
          </w:p>
        </w:tc>
        <w:tc>
          <w:tcPr>
            <w:tcW w:w="1276" w:type="dxa"/>
            <w:tcBorders>
              <w:top w:val="nil"/>
              <w:left w:val="nil"/>
              <w:bottom w:val="nil"/>
              <w:right w:val="nil"/>
            </w:tcBorders>
            <w:shd w:val="clear" w:color="auto" w:fill="auto"/>
            <w:vAlign w:val="center"/>
            <w:hideMark/>
          </w:tcPr>
          <w:p w14:paraId="4F3866A2" w14:textId="21A23D50"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1.0±0.1</w:t>
            </w:r>
          </w:p>
        </w:tc>
      </w:tr>
      <w:tr w:rsidR="00B864EB" w:rsidRPr="0007350B" w14:paraId="3D135A7C" w14:textId="77777777" w:rsidTr="00C8005C">
        <w:trPr>
          <w:trHeight w:val="20"/>
        </w:trPr>
        <w:tc>
          <w:tcPr>
            <w:tcW w:w="426" w:type="dxa"/>
            <w:tcBorders>
              <w:top w:val="nil"/>
              <w:left w:val="nil"/>
              <w:bottom w:val="nil"/>
              <w:right w:val="nil"/>
            </w:tcBorders>
            <w:shd w:val="clear" w:color="auto" w:fill="auto"/>
            <w:vAlign w:val="center"/>
            <w:hideMark/>
          </w:tcPr>
          <w:p w14:paraId="6A815367"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31</w:t>
            </w:r>
          </w:p>
        </w:tc>
        <w:tc>
          <w:tcPr>
            <w:tcW w:w="2127" w:type="dxa"/>
            <w:tcBorders>
              <w:top w:val="nil"/>
              <w:left w:val="nil"/>
              <w:bottom w:val="nil"/>
              <w:right w:val="nil"/>
            </w:tcBorders>
            <w:shd w:val="clear" w:color="auto" w:fill="auto"/>
            <w:vAlign w:val="center"/>
            <w:hideMark/>
          </w:tcPr>
          <w:p w14:paraId="7E69836F"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 xml:space="preserve">4-hydroxy-trimethoprim </w:t>
            </w:r>
          </w:p>
        </w:tc>
        <w:tc>
          <w:tcPr>
            <w:tcW w:w="850" w:type="dxa"/>
            <w:tcBorders>
              <w:top w:val="nil"/>
              <w:left w:val="nil"/>
              <w:bottom w:val="nil"/>
              <w:right w:val="nil"/>
            </w:tcBorders>
            <w:shd w:val="clear" w:color="auto" w:fill="auto"/>
            <w:vAlign w:val="center"/>
            <w:hideMark/>
          </w:tcPr>
          <w:p w14:paraId="30E4448B"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hTMP</w:t>
            </w:r>
          </w:p>
        </w:tc>
        <w:tc>
          <w:tcPr>
            <w:tcW w:w="1134" w:type="dxa"/>
            <w:tcBorders>
              <w:top w:val="nil"/>
              <w:left w:val="nil"/>
              <w:bottom w:val="nil"/>
              <w:right w:val="nil"/>
            </w:tcBorders>
            <w:shd w:val="clear" w:color="auto" w:fill="auto"/>
            <w:vAlign w:val="center"/>
            <w:hideMark/>
          </w:tcPr>
          <w:p w14:paraId="40264EDB" w14:textId="52170F9D"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3.9±0.4</w:t>
            </w:r>
          </w:p>
        </w:tc>
        <w:tc>
          <w:tcPr>
            <w:tcW w:w="1400" w:type="dxa"/>
            <w:tcBorders>
              <w:top w:val="nil"/>
              <w:left w:val="nil"/>
              <w:bottom w:val="nil"/>
              <w:right w:val="nil"/>
            </w:tcBorders>
            <w:shd w:val="clear" w:color="auto" w:fill="auto"/>
            <w:vAlign w:val="center"/>
            <w:hideMark/>
          </w:tcPr>
          <w:p w14:paraId="18ABF08B" w14:textId="0ABE93F0"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3.9±0.4</w:t>
            </w:r>
          </w:p>
        </w:tc>
        <w:tc>
          <w:tcPr>
            <w:tcW w:w="1152" w:type="dxa"/>
            <w:tcBorders>
              <w:top w:val="nil"/>
              <w:left w:val="nil"/>
              <w:bottom w:val="nil"/>
              <w:right w:val="nil"/>
            </w:tcBorders>
            <w:shd w:val="clear" w:color="000000" w:fill="F2F2F2"/>
            <w:vAlign w:val="center"/>
            <w:hideMark/>
          </w:tcPr>
          <w:p w14:paraId="1737B4D4" w14:textId="0207F1A7"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3.2±0.3</w:t>
            </w:r>
          </w:p>
        </w:tc>
        <w:tc>
          <w:tcPr>
            <w:tcW w:w="1320" w:type="dxa"/>
            <w:tcBorders>
              <w:top w:val="nil"/>
              <w:left w:val="nil"/>
              <w:bottom w:val="nil"/>
              <w:right w:val="nil"/>
            </w:tcBorders>
            <w:shd w:val="clear" w:color="000000" w:fill="F2F2F2"/>
            <w:vAlign w:val="center"/>
            <w:hideMark/>
          </w:tcPr>
          <w:p w14:paraId="4F20E28F" w14:textId="552D4C62"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3.2±0.3</w:t>
            </w:r>
          </w:p>
        </w:tc>
        <w:tc>
          <w:tcPr>
            <w:tcW w:w="1231" w:type="dxa"/>
            <w:tcBorders>
              <w:top w:val="nil"/>
              <w:left w:val="nil"/>
              <w:bottom w:val="nil"/>
              <w:right w:val="nil"/>
            </w:tcBorders>
            <w:shd w:val="clear" w:color="auto" w:fill="auto"/>
            <w:vAlign w:val="center"/>
            <w:hideMark/>
          </w:tcPr>
          <w:p w14:paraId="3BA074F8" w14:textId="10E44CEB"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3.3±0.3</w:t>
            </w:r>
          </w:p>
        </w:tc>
        <w:tc>
          <w:tcPr>
            <w:tcW w:w="1276" w:type="dxa"/>
            <w:tcBorders>
              <w:top w:val="nil"/>
              <w:left w:val="nil"/>
              <w:bottom w:val="nil"/>
              <w:right w:val="nil"/>
            </w:tcBorders>
            <w:shd w:val="clear" w:color="auto" w:fill="auto"/>
            <w:vAlign w:val="center"/>
            <w:hideMark/>
          </w:tcPr>
          <w:p w14:paraId="15B432F3" w14:textId="1F4A9ADD"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3.3±0.3</w:t>
            </w:r>
          </w:p>
        </w:tc>
      </w:tr>
      <w:tr w:rsidR="00B864EB" w:rsidRPr="0007350B" w14:paraId="09065E62" w14:textId="77777777" w:rsidTr="00C8005C">
        <w:trPr>
          <w:trHeight w:val="20"/>
        </w:trPr>
        <w:tc>
          <w:tcPr>
            <w:tcW w:w="426" w:type="dxa"/>
            <w:tcBorders>
              <w:top w:val="nil"/>
              <w:left w:val="nil"/>
              <w:bottom w:val="nil"/>
              <w:right w:val="nil"/>
            </w:tcBorders>
            <w:shd w:val="clear" w:color="auto" w:fill="auto"/>
            <w:vAlign w:val="center"/>
            <w:hideMark/>
          </w:tcPr>
          <w:p w14:paraId="2A832875"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32</w:t>
            </w:r>
          </w:p>
        </w:tc>
        <w:tc>
          <w:tcPr>
            <w:tcW w:w="2127" w:type="dxa"/>
            <w:tcBorders>
              <w:top w:val="nil"/>
              <w:left w:val="nil"/>
              <w:bottom w:val="nil"/>
              <w:right w:val="nil"/>
            </w:tcBorders>
            <w:shd w:val="clear" w:color="auto" w:fill="auto"/>
            <w:vAlign w:val="center"/>
            <w:hideMark/>
          </w:tcPr>
          <w:p w14:paraId="04B3C914"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 xml:space="preserve">N-acetyl sulfapyridine </w:t>
            </w:r>
          </w:p>
        </w:tc>
        <w:tc>
          <w:tcPr>
            <w:tcW w:w="850" w:type="dxa"/>
            <w:tcBorders>
              <w:top w:val="nil"/>
              <w:left w:val="nil"/>
              <w:bottom w:val="nil"/>
              <w:right w:val="nil"/>
            </w:tcBorders>
            <w:shd w:val="clear" w:color="auto" w:fill="auto"/>
            <w:vAlign w:val="center"/>
            <w:hideMark/>
          </w:tcPr>
          <w:p w14:paraId="0035BD11" w14:textId="77777777" w:rsidR="00B864EB" w:rsidRPr="0007350B" w:rsidRDefault="00B864EB" w:rsidP="00B864EB">
            <w:pPr>
              <w:rPr>
                <w:rFonts w:ascii="Calibri" w:hAnsi="Calibri"/>
                <w:color w:val="000000"/>
                <w:sz w:val="16"/>
                <w:szCs w:val="16"/>
              </w:rPr>
            </w:pPr>
            <w:r w:rsidRPr="0007350B">
              <w:rPr>
                <w:rFonts w:ascii="Calibri" w:hAnsi="Calibri"/>
                <w:color w:val="000000"/>
                <w:sz w:val="16"/>
                <w:szCs w:val="16"/>
              </w:rPr>
              <w:t>aSPY</w:t>
            </w:r>
          </w:p>
        </w:tc>
        <w:tc>
          <w:tcPr>
            <w:tcW w:w="1134" w:type="dxa"/>
            <w:tcBorders>
              <w:top w:val="nil"/>
              <w:left w:val="nil"/>
              <w:bottom w:val="nil"/>
              <w:right w:val="nil"/>
            </w:tcBorders>
            <w:shd w:val="clear" w:color="auto" w:fill="auto"/>
            <w:vAlign w:val="center"/>
            <w:hideMark/>
          </w:tcPr>
          <w:p w14:paraId="28A2DC84" w14:textId="55644721"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0.9±0.1</w:t>
            </w:r>
          </w:p>
        </w:tc>
        <w:tc>
          <w:tcPr>
            <w:tcW w:w="1400" w:type="dxa"/>
            <w:tcBorders>
              <w:top w:val="nil"/>
              <w:left w:val="nil"/>
              <w:bottom w:val="nil"/>
              <w:right w:val="nil"/>
            </w:tcBorders>
            <w:shd w:val="clear" w:color="auto" w:fill="auto"/>
            <w:vAlign w:val="center"/>
            <w:hideMark/>
          </w:tcPr>
          <w:p w14:paraId="0AF2754C" w14:textId="22594FC6"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0.9±0.1</w:t>
            </w:r>
          </w:p>
        </w:tc>
        <w:tc>
          <w:tcPr>
            <w:tcW w:w="1152" w:type="dxa"/>
            <w:tcBorders>
              <w:top w:val="nil"/>
              <w:left w:val="nil"/>
              <w:bottom w:val="nil"/>
              <w:right w:val="nil"/>
            </w:tcBorders>
            <w:shd w:val="clear" w:color="000000" w:fill="F2F2F2"/>
            <w:vAlign w:val="center"/>
            <w:hideMark/>
          </w:tcPr>
          <w:p w14:paraId="128A8F19" w14:textId="2142CC73"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1.2±0.2</w:t>
            </w:r>
          </w:p>
        </w:tc>
        <w:tc>
          <w:tcPr>
            <w:tcW w:w="1320" w:type="dxa"/>
            <w:tcBorders>
              <w:top w:val="nil"/>
              <w:left w:val="nil"/>
              <w:bottom w:val="nil"/>
              <w:right w:val="nil"/>
            </w:tcBorders>
            <w:shd w:val="clear" w:color="000000" w:fill="F2F2F2"/>
            <w:vAlign w:val="center"/>
            <w:hideMark/>
          </w:tcPr>
          <w:p w14:paraId="68A0652E" w14:textId="0DB73227"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1.2±0.2</w:t>
            </w:r>
          </w:p>
        </w:tc>
        <w:tc>
          <w:tcPr>
            <w:tcW w:w="1231" w:type="dxa"/>
            <w:tcBorders>
              <w:top w:val="nil"/>
              <w:left w:val="nil"/>
              <w:bottom w:val="nil"/>
              <w:right w:val="nil"/>
            </w:tcBorders>
            <w:shd w:val="clear" w:color="auto" w:fill="auto"/>
            <w:vAlign w:val="center"/>
            <w:hideMark/>
          </w:tcPr>
          <w:p w14:paraId="6C569144" w14:textId="047AEA29"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1.2±0.2</w:t>
            </w:r>
          </w:p>
        </w:tc>
        <w:tc>
          <w:tcPr>
            <w:tcW w:w="1276" w:type="dxa"/>
            <w:tcBorders>
              <w:top w:val="nil"/>
              <w:left w:val="nil"/>
              <w:bottom w:val="nil"/>
              <w:right w:val="nil"/>
            </w:tcBorders>
            <w:shd w:val="clear" w:color="auto" w:fill="auto"/>
            <w:vAlign w:val="center"/>
            <w:hideMark/>
          </w:tcPr>
          <w:p w14:paraId="500FCBB2" w14:textId="15F9A3AE" w:rsidR="00B864EB" w:rsidRPr="0007350B" w:rsidRDefault="00B864EB" w:rsidP="00B864EB">
            <w:pPr>
              <w:jc w:val="center"/>
              <w:rPr>
                <w:rFonts w:ascii="Calibri" w:hAnsi="Calibri"/>
                <w:color w:val="000000"/>
                <w:sz w:val="16"/>
                <w:szCs w:val="16"/>
              </w:rPr>
            </w:pPr>
            <w:r>
              <w:rPr>
                <w:rFonts w:ascii="Calibri" w:hAnsi="Calibri" w:cs="Calibri"/>
                <w:color w:val="000000"/>
                <w:sz w:val="16"/>
                <w:szCs w:val="16"/>
              </w:rPr>
              <w:t>1.2±0.2</w:t>
            </w:r>
          </w:p>
        </w:tc>
      </w:tr>
      <w:tr w:rsidR="0028761F" w:rsidRPr="0007350B" w14:paraId="565EADC9" w14:textId="77777777" w:rsidTr="00C8005C">
        <w:trPr>
          <w:trHeight w:val="20"/>
        </w:trPr>
        <w:tc>
          <w:tcPr>
            <w:tcW w:w="426" w:type="dxa"/>
            <w:tcBorders>
              <w:top w:val="nil"/>
              <w:left w:val="nil"/>
              <w:bottom w:val="nil"/>
              <w:right w:val="nil"/>
            </w:tcBorders>
            <w:shd w:val="clear" w:color="auto" w:fill="auto"/>
            <w:vAlign w:val="center"/>
            <w:hideMark/>
          </w:tcPr>
          <w:p w14:paraId="545F8C9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33</w:t>
            </w:r>
          </w:p>
        </w:tc>
        <w:tc>
          <w:tcPr>
            <w:tcW w:w="2127" w:type="dxa"/>
            <w:tcBorders>
              <w:top w:val="nil"/>
              <w:left w:val="nil"/>
              <w:bottom w:val="nil"/>
              <w:right w:val="nil"/>
            </w:tcBorders>
            <w:shd w:val="clear" w:color="auto" w:fill="auto"/>
            <w:vAlign w:val="center"/>
            <w:hideMark/>
          </w:tcPr>
          <w:p w14:paraId="70A1AFD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Tetracycline</w:t>
            </w:r>
          </w:p>
        </w:tc>
        <w:tc>
          <w:tcPr>
            <w:tcW w:w="850" w:type="dxa"/>
            <w:tcBorders>
              <w:top w:val="nil"/>
              <w:left w:val="nil"/>
              <w:bottom w:val="nil"/>
              <w:right w:val="nil"/>
            </w:tcBorders>
            <w:shd w:val="clear" w:color="auto" w:fill="auto"/>
            <w:vAlign w:val="center"/>
            <w:hideMark/>
          </w:tcPr>
          <w:p w14:paraId="05E4627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TET</w:t>
            </w:r>
          </w:p>
        </w:tc>
        <w:tc>
          <w:tcPr>
            <w:tcW w:w="1134" w:type="dxa"/>
            <w:tcBorders>
              <w:top w:val="nil"/>
              <w:left w:val="nil"/>
              <w:bottom w:val="nil"/>
              <w:right w:val="nil"/>
            </w:tcBorders>
            <w:shd w:val="clear" w:color="auto" w:fill="auto"/>
            <w:vAlign w:val="center"/>
            <w:hideMark/>
          </w:tcPr>
          <w:p w14:paraId="25A14286" w14:textId="5BE045E1" w:rsidR="0028761F" w:rsidRPr="0007350B" w:rsidRDefault="0028761F" w:rsidP="0028761F">
            <w:pPr>
              <w:jc w:val="center"/>
              <w:rPr>
                <w:rFonts w:ascii="Calibri" w:hAnsi="Calibri"/>
                <w:color w:val="000000"/>
                <w:sz w:val="16"/>
                <w:szCs w:val="16"/>
              </w:rPr>
            </w:pPr>
            <w:r>
              <w:rPr>
                <w:rFonts w:ascii="Calibri" w:hAnsi="Calibri"/>
                <w:color w:val="000000"/>
                <w:sz w:val="16"/>
                <w:szCs w:val="16"/>
              </w:rPr>
              <w:t>2.3±0.5</w:t>
            </w:r>
          </w:p>
        </w:tc>
        <w:tc>
          <w:tcPr>
            <w:tcW w:w="1400" w:type="dxa"/>
            <w:tcBorders>
              <w:top w:val="nil"/>
              <w:left w:val="nil"/>
              <w:bottom w:val="nil"/>
              <w:right w:val="nil"/>
            </w:tcBorders>
            <w:shd w:val="clear" w:color="auto" w:fill="auto"/>
            <w:vAlign w:val="center"/>
            <w:hideMark/>
          </w:tcPr>
          <w:p w14:paraId="3681CE5F" w14:textId="166F8FDF" w:rsidR="0028761F" w:rsidRPr="0007350B" w:rsidRDefault="0028761F" w:rsidP="0028761F">
            <w:pPr>
              <w:jc w:val="center"/>
              <w:rPr>
                <w:rFonts w:ascii="Calibri" w:hAnsi="Calibri"/>
                <w:color w:val="000000"/>
                <w:sz w:val="16"/>
                <w:szCs w:val="16"/>
              </w:rPr>
            </w:pPr>
            <w:r>
              <w:rPr>
                <w:rFonts w:ascii="Calibri" w:hAnsi="Calibri"/>
                <w:color w:val="000000"/>
                <w:sz w:val="16"/>
                <w:szCs w:val="16"/>
              </w:rPr>
              <w:t>2.1±0.2</w:t>
            </w:r>
          </w:p>
        </w:tc>
        <w:tc>
          <w:tcPr>
            <w:tcW w:w="1152" w:type="dxa"/>
            <w:tcBorders>
              <w:top w:val="nil"/>
              <w:left w:val="nil"/>
              <w:bottom w:val="nil"/>
              <w:right w:val="nil"/>
            </w:tcBorders>
            <w:shd w:val="clear" w:color="000000" w:fill="F2F2F2"/>
            <w:vAlign w:val="center"/>
            <w:hideMark/>
          </w:tcPr>
          <w:p w14:paraId="2CD6D520" w14:textId="7EB8377E" w:rsidR="0028761F" w:rsidRPr="0007350B" w:rsidRDefault="0028761F" w:rsidP="0028761F">
            <w:pPr>
              <w:jc w:val="center"/>
              <w:rPr>
                <w:rFonts w:ascii="Calibri" w:hAnsi="Calibri"/>
                <w:color w:val="000000"/>
                <w:sz w:val="16"/>
                <w:szCs w:val="16"/>
              </w:rPr>
            </w:pPr>
            <w:r>
              <w:rPr>
                <w:rFonts w:ascii="Calibri" w:hAnsi="Calibri"/>
                <w:color w:val="000000"/>
                <w:sz w:val="16"/>
                <w:szCs w:val="16"/>
              </w:rPr>
              <w:t>0.6±0.1</w:t>
            </w:r>
          </w:p>
        </w:tc>
        <w:tc>
          <w:tcPr>
            <w:tcW w:w="1320" w:type="dxa"/>
            <w:tcBorders>
              <w:top w:val="nil"/>
              <w:left w:val="nil"/>
              <w:bottom w:val="nil"/>
              <w:right w:val="nil"/>
            </w:tcBorders>
            <w:shd w:val="clear" w:color="000000" w:fill="F2F2F2"/>
            <w:vAlign w:val="center"/>
            <w:hideMark/>
          </w:tcPr>
          <w:p w14:paraId="48BAF275" w14:textId="387F7F2C" w:rsidR="0028761F" w:rsidRPr="0007350B" w:rsidRDefault="0028761F" w:rsidP="0028761F">
            <w:pPr>
              <w:jc w:val="center"/>
              <w:rPr>
                <w:rFonts w:ascii="Calibri" w:hAnsi="Calibri"/>
                <w:color w:val="000000"/>
                <w:sz w:val="16"/>
                <w:szCs w:val="16"/>
              </w:rPr>
            </w:pPr>
            <w:r>
              <w:rPr>
                <w:rFonts w:ascii="Calibri" w:hAnsi="Calibri"/>
                <w:color w:val="000000"/>
                <w:sz w:val="16"/>
                <w:szCs w:val="16"/>
              </w:rPr>
              <w:t>0.6±0.1</w:t>
            </w:r>
          </w:p>
        </w:tc>
        <w:tc>
          <w:tcPr>
            <w:tcW w:w="1231" w:type="dxa"/>
            <w:tcBorders>
              <w:top w:val="nil"/>
              <w:left w:val="nil"/>
              <w:bottom w:val="nil"/>
              <w:right w:val="nil"/>
            </w:tcBorders>
            <w:shd w:val="clear" w:color="auto" w:fill="auto"/>
            <w:vAlign w:val="center"/>
            <w:hideMark/>
          </w:tcPr>
          <w:p w14:paraId="46F4576F" w14:textId="11C3759F" w:rsidR="0028761F" w:rsidRPr="0007350B" w:rsidRDefault="0028761F" w:rsidP="0028761F">
            <w:pPr>
              <w:jc w:val="center"/>
              <w:rPr>
                <w:rFonts w:ascii="Calibri" w:hAnsi="Calibri"/>
                <w:color w:val="000000"/>
                <w:sz w:val="16"/>
                <w:szCs w:val="16"/>
              </w:rPr>
            </w:pPr>
            <w:r>
              <w:rPr>
                <w:rFonts w:ascii="Calibri" w:hAnsi="Calibri"/>
                <w:color w:val="000000"/>
                <w:sz w:val="16"/>
                <w:szCs w:val="16"/>
              </w:rPr>
              <w:t>0.4±0.2</w:t>
            </w:r>
          </w:p>
        </w:tc>
        <w:tc>
          <w:tcPr>
            <w:tcW w:w="1276" w:type="dxa"/>
            <w:tcBorders>
              <w:top w:val="nil"/>
              <w:left w:val="nil"/>
              <w:bottom w:val="nil"/>
              <w:right w:val="nil"/>
            </w:tcBorders>
            <w:shd w:val="clear" w:color="auto" w:fill="auto"/>
            <w:vAlign w:val="center"/>
            <w:hideMark/>
          </w:tcPr>
          <w:p w14:paraId="26CB0A81" w14:textId="6E98D9B1" w:rsidR="0028761F" w:rsidRPr="0007350B" w:rsidRDefault="0028761F" w:rsidP="0028761F">
            <w:pPr>
              <w:jc w:val="center"/>
              <w:rPr>
                <w:rFonts w:ascii="Calibri" w:hAnsi="Calibri"/>
                <w:color w:val="000000"/>
                <w:sz w:val="16"/>
                <w:szCs w:val="16"/>
              </w:rPr>
            </w:pPr>
            <w:r>
              <w:rPr>
                <w:rFonts w:ascii="Calibri" w:hAnsi="Calibri"/>
                <w:color w:val="000000"/>
                <w:sz w:val="16"/>
                <w:szCs w:val="16"/>
              </w:rPr>
              <w:t>0.4±0.2</w:t>
            </w:r>
          </w:p>
        </w:tc>
      </w:tr>
      <w:tr w:rsidR="0028761F" w:rsidRPr="0007350B" w14:paraId="61968F95" w14:textId="77777777" w:rsidTr="00C8005C">
        <w:trPr>
          <w:trHeight w:val="20"/>
        </w:trPr>
        <w:tc>
          <w:tcPr>
            <w:tcW w:w="426" w:type="dxa"/>
            <w:tcBorders>
              <w:top w:val="nil"/>
              <w:left w:val="nil"/>
              <w:bottom w:val="nil"/>
              <w:right w:val="nil"/>
            </w:tcBorders>
            <w:shd w:val="clear" w:color="auto" w:fill="auto"/>
            <w:vAlign w:val="center"/>
            <w:hideMark/>
          </w:tcPr>
          <w:p w14:paraId="093DD75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34</w:t>
            </w:r>
          </w:p>
        </w:tc>
        <w:tc>
          <w:tcPr>
            <w:tcW w:w="2127" w:type="dxa"/>
            <w:tcBorders>
              <w:top w:val="nil"/>
              <w:left w:val="nil"/>
              <w:bottom w:val="nil"/>
              <w:right w:val="nil"/>
            </w:tcBorders>
            <w:shd w:val="clear" w:color="auto" w:fill="auto"/>
            <w:vAlign w:val="center"/>
            <w:hideMark/>
          </w:tcPr>
          <w:p w14:paraId="247A8D2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Ofloxacin (Levofloxacin)</w:t>
            </w:r>
          </w:p>
        </w:tc>
        <w:tc>
          <w:tcPr>
            <w:tcW w:w="850" w:type="dxa"/>
            <w:tcBorders>
              <w:top w:val="nil"/>
              <w:left w:val="nil"/>
              <w:bottom w:val="nil"/>
              <w:right w:val="nil"/>
            </w:tcBorders>
            <w:shd w:val="clear" w:color="auto" w:fill="auto"/>
            <w:vAlign w:val="center"/>
            <w:hideMark/>
          </w:tcPr>
          <w:p w14:paraId="0C85F0A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OFX</w:t>
            </w:r>
          </w:p>
        </w:tc>
        <w:tc>
          <w:tcPr>
            <w:tcW w:w="1134" w:type="dxa"/>
            <w:tcBorders>
              <w:top w:val="nil"/>
              <w:left w:val="nil"/>
              <w:bottom w:val="nil"/>
              <w:right w:val="nil"/>
            </w:tcBorders>
            <w:shd w:val="clear" w:color="auto" w:fill="auto"/>
            <w:vAlign w:val="center"/>
            <w:hideMark/>
          </w:tcPr>
          <w:p w14:paraId="096D13B4" w14:textId="6902135A" w:rsidR="0028761F" w:rsidRPr="0007350B" w:rsidRDefault="0028761F" w:rsidP="0028761F">
            <w:pPr>
              <w:jc w:val="center"/>
              <w:rPr>
                <w:rFonts w:ascii="Calibri" w:hAnsi="Calibri"/>
                <w:color w:val="000000"/>
                <w:sz w:val="16"/>
                <w:szCs w:val="16"/>
              </w:rPr>
            </w:pPr>
            <w:r>
              <w:rPr>
                <w:rFonts w:ascii="Calibri" w:hAnsi="Calibri"/>
                <w:color w:val="000000"/>
                <w:sz w:val="16"/>
                <w:szCs w:val="16"/>
              </w:rPr>
              <w:t>1.1±0.2</w:t>
            </w:r>
          </w:p>
        </w:tc>
        <w:tc>
          <w:tcPr>
            <w:tcW w:w="1400" w:type="dxa"/>
            <w:tcBorders>
              <w:top w:val="nil"/>
              <w:left w:val="nil"/>
              <w:bottom w:val="nil"/>
              <w:right w:val="nil"/>
            </w:tcBorders>
            <w:shd w:val="clear" w:color="auto" w:fill="auto"/>
            <w:vAlign w:val="center"/>
            <w:hideMark/>
          </w:tcPr>
          <w:p w14:paraId="3899913F" w14:textId="092C0840"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152" w:type="dxa"/>
            <w:tcBorders>
              <w:top w:val="nil"/>
              <w:left w:val="nil"/>
              <w:bottom w:val="nil"/>
              <w:right w:val="nil"/>
            </w:tcBorders>
            <w:shd w:val="clear" w:color="000000" w:fill="F2F2F2"/>
            <w:vAlign w:val="center"/>
            <w:hideMark/>
          </w:tcPr>
          <w:p w14:paraId="7665E1D8" w14:textId="6CB27285" w:rsidR="0028761F" w:rsidRPr="0007350B" w:rsidRDefault="0028761F" w:rsidP="0028761F">
            <w:pPr>
              <w:jc w:val="center"/>
              <w:rPr>
                <w:rFonts w:ascii="Calibri" w:hAnsi="Calibri"/>
                <w:color w:val="000000"/>
                <w:sz w:val="16"/>
                <w:szCs w:val="16"/>
              </w:rPr>
            </w:pPr>
            <w:r>
              <w:rPr>
                <w:rFonts w:ascii="Calibri" w:hAnsi="Calibri"/>
                <w:color w:val="000000"/>
                <w:sz w:val="16"/>
                <w:szCs w:val="16"/>
              </w:rPr>
              <w:t>1.2±0.2</w:t>
            </w:r>
          </w:p>
        </w:tc>
        <w:tc>
          <w:tcPr>
            <w:tcW w:w="1320" w:type="dxa"/>
            <w:tcBorders>
              <w:top w:val="nil"/>
              <w:left w:val="nil"/>
              <w:bottom w:val="nil"/>
              <w:right w:val="nil"/>
            </w:tcBorders>
            <w:shd w:val="clear" w:color="000000" w:fill="F2F2F2"/>
            <w:vAlign w:val="center"/>
            <w:hideMark/>
          </w:tcPr>
          <w:p w14:paraId="3D961201" w14:textId="79D3E48C" w:rsidR="0028761F" w:rsidRPr="0007350B" w:rsidRDefault="0028761F" w:rsidP="0028761F">
            <w:pPr>
              <w:jc w:val="center"/>
              <w:rPr>
                <w:rFonts w:ascii="Calibri" w:hAnsi="Calibri"/>
                <w:color w:val="000000"/>
                <w:sz w:val="16"/>
                <w:szCs w:val="16"/>
              </w:rPr>
            </w:pPr>
            <w:r>
              <w:rPr>
                <w:rFonts w:ascii="Calibri" w:hAnsi="Calibri"/>
                <w:color w:val="000000"/>
                <w:sz w:val="16"/>
                <w:szCs w:val="16"/>
              </w:rPr>
              <w:t>1.2±0.2</w:t>
            </w:r>
          </w:p>
        </w:tc>
        <w:tc>
          <w:tcPr>
            <w:tcW w:w="1231" w:type="dxa"/>
            <w:tcBorders>
              <w:top w:val="nil"/>
              <w:left w:val="nil"/>
              <w:bottom w:val="nil"/>
              <w:right w:val="nil"/>
            </w:tcBorders>
            <w:shd w:val="clear" w:color="auto" w:fill="auto"/>
            <w:vAlign w:val="center"/>
            <w:hideMark/>
          </w:tcPr>
          <w:p w14:paraId="413D97FD" w14:textId="3510827D" w:rsidR="0028761F" w:rsidRPr="0007350B" w:rsidRDefault="0028761F" w:rsidP="0028761F">
            <w:pPr>
              <w:jc w:val="center"/>
              <w:rPr>
                <w:rFonts w:ascii="Calibri" w:hAnsi="Calibri"/>
                <w:color w:val="000000"/>
                <w:sz w:val="16"/>
                <w:szCs w:val="16"/>
              </w:rPr>
            </w:pPr>
            <w:r>
              <w:rPr>
                <w:rFonts w:ascii="Calibri" w:hAnsi="Calibri"/>
                <w:color w:val="000000"/>
                <w:sz w:val="16"/>
                <w:szCs w:val="16"/>
              </w:rPr>
              <w:t>1.3±0.4</w:t>
            </w:r>
          </w:p>
        </w:tc>
        <w:tc>
          <w:tcPr>
            <w:tcW w:w="1276" w:type="dxa"/>
            <w:tcBorders>
              <w:top w:val="nil"/>
              <w:left w:val="nil"/>
              <w:bottom w:val="nil"/>
              <w:right w:val="nil"/>
            </w:tcBorders>
            <w:shd w:val="clear" w:color="auto" w:fill="auto"/>
            <w:vAlign w:val="center"/>
            <w:hideMark/>
          </w:tcPr>
          <w:p w14:paraId="72FCA6C4" w14:textId="7B395777" w:rsidR="0028761F" w:rsidRPr="0007350B" w:rsidRDefault="0028761F" w:rsidP="0028761F">
            <w:pPr>
              <w:jc w:val="center"/>
              <w:rPr>
                <w:rFonts w:ascii="Calibri" w:hAnsi="Calibri"/>
                <w:color w:val="000000"/>
                <w:sz w:val="16"/>
                <w:szCs w:val="16"/>
              </w:rPr>
            </w:pPr>
            <w:r>
              <w:rPr>
                <w:rFonts w:ascii="Calibri" w:hAnsi="Calibri"/>
                <w:color w:val="000000"/>
                <w:sz w:val="16"/>
                <w:szCs w:val="16"/>
              </w:rPr>
              <w:t>1.3±0.4</w:t>
            </w:r>
          </w:p>
        </w:tc>
      </w:tr>
      <w:tr w:rsidR="0028761F" w:rsidRPr="0007350B" w14:paraId="69D74E43" w14:textId="77777777" w:rsidTr="00C8005C">
        <w:trPr>
          <w:trHeight w:val="20"/>
        </w:trPr>
        <w:tc>
          <w:tcPr>
            <w:tcW w:w="426" w:type="dxa"/>
            <w:tcBorders>
              <w:top w:val="nil"/>
              <w:left w:val="nil"/>
              <w:bottom w:val="nil"/>
              <w:right w:val="nil"/>
            </w:tcBorders>
            <w:shd w:val="clear" w:color="auto" w:fill="auto"/>
            <w:vAlign w:val="center"/>
            <w:hideMark/>
          </w:tcPr>
          <w:p w14:paraId="680F33F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35</w:t>
            </w:r>
          </w:p>
        </w:tc>
        <w:tc>
          <w:tcPr>
            <w:tcW w:w="2127" w:type="dxa"/>
            <w:tcBorders>
              <w:top w:val="nil"/>
              <w:left w:val="nil"/>
              <w:bottom w:val="nil"/>
              <w:right w:val="nil"/>
            </w:tcBorders>
            <w:shd w:val="clear" w:color="auto" w:fill="auto"/>
            <w:vAlign w:val="center"/>
            <w:hideMark/>
          </w:tcPr>
          <w:p w14:paraId="2A4ABAE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Desethylene ciprofloxacin</w:t>
            </w:r>
          </w:p>
        </w:tc>
        <w:tc>
          <w:tcPr>
            <w:tcW w:w="850" w:type="dxa"/>
            <w:tcBorders>
              <w:top w:val="nil"/>
              <w:left w:val="nil"/>
              <w:bottom w:val="nil"/>
              <w:right w:val="nil"/>
            </w:tcBorders>
            <w:shd w:val="clear" w:color="auto" w:fill="auto"/>
            <w:vAlign w:val="center"/>
            <w:hideMark/>
          </w:tcPr>
          <w:p w14:paraId="0FF197D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deCIP</w:t>
            </w:r>
          </w:p>
        </w:tc>
        <w:tc>
          <w:tcPr>
            <w:tcW w:w="1134" w:type="dxa"/>
            <w:tcBorders>
              <w:top w:val="nil"/>
              <w:left w:val="nil"/>
              <w:bottom w:val="nil"/>
              <w:right w:val="nil"/>
            </w:tcBorders>
            <w:shd w:val="clear" w:color="auto" w:fill="auto"/>
            <w:vAlign w:val="center"/>
            <w:hideMark/>
          </w:tcPr>
          <w:p w14:paraId="425A33F2" w14:textId="066E8CAA" w:rsidR="0028761F" w:rsidRPr="0007350B" w:rsidRDefault="0028761F" w:rsidP="0028761F">
            <w:pPr>
              <w:jc w:val="center"/>
              <w:rPr>
                <w:rFonts w:ascii="Calibri" w:hAnsi="Calibri"/>
                <w:color w:val="000000"/>
                <w:sz w:val="16"/>
                <w:szCs w:val="16"/>
              </w:rPr>
            </w:pPr>
            <w:r>
              <w:rPr>
                <w:rFonts w:ascii="Calibri" w:hAnsi="Calibri"/>
                <w:color w:val="000000"/>
                <w:sz w:val="16"/>
                <w:szCs w:val="16"/>
              </w:rPr>
              <w:t>2.6±0.5</w:t>
            </w:r>
          </w:p>
        </w:tc>
        <w:tc>
          <w:tcPr>
            <w:tcW w:w="1400" w:type="dxa"/>
            <w:tcBorders>
              <w:top w:val="nil"/>
              <w:left w:val="nil"/>
              <w:bottom w:val="nil"/>
              <w:right w:val="nil"/>
            </w:tcBorders>
            <w:shd w:val="clear" w:color="auto" w:fill="auto"/>
            <w:vAlign w:val="center"/>
            <w:hideMark/>
          </w:tcPr>
          <w:p w14:paraId="1987B0E5" w14:textId="41DB282F" w:rsidR="0028761F" w:rsidRPr="0007350B" w:rsidRDefault="0028761F" w:rsidP="0028761F">
            <w:pPr>
              <w:jc w:val="center"/>
              <w:rPr>
                <w:rFonts w:ascii="Calibri" w:hAnsi="Calibri"/>
                <w:color w:val="000000"/>
                <w:sz w:val="16"/>
                <w:szCs w:val="16"/>
              </w:rPr>
            </w:pPr>
            <w:r>
              <w:rPr>
                <w:rFonts w:ascii="Calibri" w:hAnsi="Calibri"/>
                <w:color w:val="000000"/>
                <w:sz w:val="16"/>
                <w:szCs w:val="16"/>
              </w:rPr>
              <w:t>2.4±0.2</w:t>
            </w:r>
          </w:p>
        </w:tc>
        <w:tc>
          <w:tcPr>
            <w:tcW w:w="1152" w:type="dxa"/>
            <w:tcBorders>
              <w:top w:val="nil"/>
              <w:left w:val="nil"/>
              <w:bottom w:val="nil"/>
              <w:right w:val="nil"/>
            </w:tcBorders>
            <w:shd w:val="clear" w:color="000000" w:fill="F2F2F2"/>
            <w:vAlign w:val="center"/>
            <w:hideMark/>
          </w:tcPr>
          <w:p w14:paraId="0599FCD7" w14:textId="3D9D0D09" w:rsidR="0028761F" w:rsidRPr="0007350B" w:rsidRDefault="0028761F" w:rsidP="0028761F">
            <w:pPr>
              <w:jc w:val="center"/>
              <w:rPr>
                <w:rFonts w:ascii="Calibri" w:hAnsi="Calibri"/>
                <w:color w:val="000000"/>
                <w:sz w:val="16"/>
                <w:szCs w:val="16"/>
              </w:rPr>
            </w:pPr>
            <w:r>
              <w:rPr>
                <w:rFonts w:ascii="Calibri" w:hAnsi="Calibri"/>
                <w:color w:val="000000"/>
                <w:sz w:val="16"/>
                <w:szCs w:val="16"/>
              </w:rPr>
              <w:t>1.7±0.3</w:t>
            </w:r>
          </w:p>
        </w:tc>
        <w:tc>
          <w:tcPr>
            <w:tcW w:w="1320" w:type="dxa"/>
            <w:tcBorders>
              <w:top w:val="nil"/>
              <w:left w:val="nil"/>
              <w:bottom w:val="nil"/>
              <w:right w:val="nil"/>
            </w:tcBorders>
            <w:shd w:val="clear" w:color="000000" w:fill="F2F2F2"/>
            <w:vAlign w:val="center"/>
            <w:hideMark/>
          </w:tcPr>
          <w:p w14:paraId="7F8567B1" w14:textId="103265AB" w:rsidR="0028761F" w:rsidRPr="0007350B" w:rsidRDefault="0028761F" w:rsidP="0028761F">
            <w:pPr>
              <w:jc w:val="center"/>
              <w:rPr>
                <w:rFonts w:ascii="Calibri" w:hAnsi="Calibri"/>
                <w:color w:val="000000"/>
                <w:sz w:val="16"/>
                <w:szCs w:val="16"/>
              </w:rPr>
            </w:pPr>
            <w:r>
              <w:rPr>
                <w:rFonts w:ascii="Calibri" w:hAnsi="Calibri"/>
                <w:color w:val="000000"/>
                <w:sz w:val="16"/>
                <w:szCs w:val="16"/>
              </w:rPr>
              <w:t>1.7±0.3</w:t>
            </w:r>
          </w:p>
        </w:tc>
        <w:tc>
          <w:tcPr>
            <w:tcW w:w="1231" w:type="dxa"/>
            <w:tcBorders>
              <w:top w:val="nil"/>
              <w:left w:val="nil"/>
              <w:bottom w:val="nil"/>
              <w:right w:val="nil"/>
            </w:tcBorders>
            <w:shd w:val="clear" w:color="auto" w:fill="auto"/>
            <w:vAlign w:val="center"/>
            <w:hideMark/>
          </w:tcPr>
          <w:p w14:paraId="3BE7FC38" w14:textId="6E7E9F05" w:rsidR="0028761F" w:rsidRPr="0007350B" w:rsidRDefault="0028761F" w:rsidP="0028761F">
            <w:pPr>
              <w:jc w:val="center"/>
              <w:rPr>
                <w:rFonts w:ascii="Calibri" w:hAnsi="Calibri"/>
                <w:color w:val="000000"/>
                <w:sz w:val="16"/>
                <w:szCs w:val="16"/>
              </w:rPr>
            </w:pPr>
            <w:r>
              <w:rPr>
                <w:rFonts w:ascii="Calibri" w:hAnsi="Calibri"/>
                <w:color w:val="000000"/>
                <w:sz w:val="16"/>
                <w:szCs w:val="16"/>
              </w:rPr>
              <w:t>1.8±0.5</w:t>
            </w:r>
          </w:p>
        </w:tc>
        <w:tc>
          <w:tcPr>
            <w:tcW w:w="1276" w:type="dxa"/>
            <w:tcBorders>
              <w:top w:val="nil"/>
              <w:left w:val="nil"/>
              <w:bottom w:val="nil"/>
              <w:right w:val="nil"/>
            </w:tcBorders>
            <w:shd w:val="clear" w:color="auto" w:fill="auto"/>
            <w:vAlign w:val="center"/>
            <w:hideMark/>
          </w:tcPr>
          <w:p w14:paraId="4DC3C131" w14:textId="56013815" w:rsidR="0028761F" w:rsidRPr="0007350B" w:rsidRDefault="0028761F" w:rsidP="0028761F">
            <w:pPr>
              <w:jc w:val="center"/>
              <w:rPr>
                <w:rFonts w:ascii="Calibri" w:hAnsi="Calibri"/>
                <w:color w:val="000000"/>
                <w:sz w:val="16"/>
                <w:szCs w:val="16"/>
              </w:rPr>
            </w:pPr>
            <w:r>
              <w:rPr>
                <w:rFonts w:ascii="Calibri" w:hAnsi="Calibri"/>
                <w:color w:val="000000"/>
                <w:sz w:val="16"/>
                <w:szCs w:val="16"/>
              </w:rPr>
              <w:t>1.6±0.3</w:t>
            </w:r>
          </w:p>
        </w:tc>
      </w:tr>
      <w:tr w:rsidR="0028761F" w:rsidRPr="0007350B" w14:paraId="4EF77B12" w14:textId="77777777" w:rsidTr="00C8005C">
        <w:trPr>
          <w:trHeight w:val="20"/>
        </w:trPr>
        <w:tc>
          <w:tcPr>
            <w:tcW w:w="426" w:type="dxa"/>
            <w:tcBorders>
              <w:top w:val="nil"/>
              <w:left w:val="nil"/>
              <w:bottom w:val="nil"/>
              <w:right w:val="nil"/>
            </w:tcBorders>
            <w:shd w:val="clear" w:color="auto" w:fill="auto"/>
            <w:vAlign w:val="center"/>
            <w:hideMark/>
          </w:tcPr>
          <w:p w14:paraId="03E25BE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36</w:t>
            </w:r>
          </w:p>
        </w:tc>
        <w:tc>
          <w:tcPr>
            <w:tcW w:w="2127" w:type="dxa"/>
            <w:tcBorders>
              <w:top w:val="nil"/>
              <w:left w:val="nil"/>
              <w:bottom w:val="nil"/>
              <w:right w:val="nil"/>
            </w:tcBorders>
            <w:shd w:val="clear" w:color="auto" w:fill="auto"/>
            <w:vAlign w:val="center"/>
            <w:hideMark/>
          </w:tcPr>
          <w:p w14:paraId="1DEC4E3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Oxytetracycline</w:t>
            </w:r>
          </w:p>
        </w:tc>
        <w:tc>
          <w:tcPr>
            <w:tcW w:w="850" w:type="dxa"/>
            <w:tcBorders>
              <w:top w:val="nil"/>
              <w:left w:val="nil"/>
              <w:bottom w:val="nil"/>
              <w:right w:val="nil"/>
            </w:tcBorders>
            <w:shd w:val="clear" w:color="auto" w:fill="auto"/>
            <w:vAlign w:val="center"/>
            <w:hideMark/>
          </w:tcPr>
          <w:p w14:paraId="0D8053C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OTC</w:t>
            </w:r>
          </w:p>
        </w:tc>
        <w:tc>
          <w:tcPr>
            <w:tcW w:w="1134" w:type="dxa"/>
            <w:tcBorders>
              <w:top w:val="nil"/>
              <w:left w:val="nil"/>
              <w:bottom w:val="nil"/>
              <w:right w:val="nil"/>
            </w:tcBorders>
            <w:shd w:val="clear" w:color="auto" w:fill="auto"/>
            <w:vAlign w:val="center"/>
            <w:hideMark/>
          </w:tcPr>
          <w:p w14:paraId="0F1B49BF" w14:textId="056E8443" w:rsidR="0028761F" w:rsidRPr="0007350B" w:rsidRDefault="0028761F" w:rsidP="0028761F">
            <w:pPr>
              <w:jc w:val="center"/>
              <w:rPr>
                <w:rFonts w:ascii="Calibri" w:hAnsi="Calibri"/>
                <w:color w:val="000000"/>
                <w:sz w:val="16"/>
                <w:szCs w:val="16"/>
              </w:rPr>
            </w:pPr>
            <w:r>
              <w:rPr>
                <w:rFonts w:ascii="Calibri" w:hAnsi="Calibri"/>
                <w:color w:val="000000"/>
                <w:sz w:val="16"/>
                <w:szCs w:val="16"/>
              </w:rPr>
              <w:t>3.9±0.8</w:t>
            </w:r>
          </w:p>
        </w:tc>
        <w:tc>
          <w:tcPr>
            <w:tcW w:w="1400" w:type="dxa"/>
            <w:tcBorders>
              <w:top w:val="nil"/>
              <w:left w:val="nil"/>
              <w:bottom w:val="nil"/>
              <w:right w:val="nil"/>
            </w:tcBorders>
            <w:shd w:val="clear" w:color="auto" w:fill="auto"/>
            <w:vAlign w:val="center"/>
            <w:hideMark/>
          </w:tcPr>
          <w:p w14:paraId="24E8E44D" w14:textId="27BF673B" w:rsidR="0028761F" w:rsidRPr="0007350B" w:rsidRDefault="0028761F" w:rsidP="0028761F">
            <w:pPr>
              <w:jc w:val="center"/>
              <w:rPr>
                <w:rFonts w:ascii="Calibri" w:hAnsi="Calibri"/>
                <w:color w:val="000000"/>
                <w:sz w:val="16"/>
                <w:szCs w:val="16"/>
              </w:rPr>
            </w:pPr>
            <w:r>
              <w:rPr>
                <w:rFonts w:ascii="Calibri" w:hAnsi="Calibri"/>
                <w:color w:val="000000"/>
                <w:sz w:val="16"/>
                <w:szCs w:val="16"/>
              </w:rPr>
              <w:t>3.8±0.4</w:t>
            </w:r>
          </w:p>
        </w:tc>
        <w:tc>
          <w:tcPr>
            <w:tcW w:w="1152" w:type="dxa"/>
            <w:tcBorders>
              <w:top w:val="nil"/>
              <w:left w:val="nil"/>
              <w:bottom w:val="nil"/>
              <w:right w:val="nil"/>
            </w:tcBorders>
            <w:shd w:val="clear" w:color="000000" w:fill="F2F2F2"/>
            <w:vAlign w:val="center"/>
            <w:hideMark/>
          </w:tcPr>
          <w:p w14:paraId="158B357E" w14:textId="065B0913" w:rsidR="0028761F" w:rsidRPr="0007350B" w:rsidRDefault="0028761F" w:rsidP="0028761F">
            <w:pPr>
              <w:jc w:val="center"/>
              <w:rPr>
                <w:rFonts w:ascii="Calibri" w:hAnsi="Calibri"/>
                <w:color w:val="000000"/>
                <w:sz w:val="16"/>
                <w:szCs w:val="16"/>
              </w:rPr>
            </w:pPr>
            <w:r>
              <w:rPr>
                <w:rFonts w:ascii="Calibri" w:hAnsi="Calibri"/>
                <w:color w:val="000000"/>
                <w:sz w:val="16"/>
                <w:szCs w:val="16"/>
              </w:rPr>
              <w:t>2.0±0.8</w:t>
            </w:r>
          </w:p>
        </w:tc>
        <w:tc>
          <w:tcPr>
            <w:tcW w:w="1320" w:type="dxa"/>
            <w:tcBorders>
              <w:top w:val="nil"/>
              <w:left w:val="nil"/>
              <w:bottom w:val="nil"/>
              <w:right w:val="nil"/>
            </w:tcBorders>
            <w:shd w:val="clear" w:color="000000" w:fill="F2F2F2"/>
            <w:vAlign w:val="center"/>
            <w:hideMark/>
          </w:tcPr>
          <w:p w14:paraId="188FDC3F" w14:textId="265262D0" w:rsidR="0028761F" w:rsidRPr="0007350B" w:rsidRDefault="0028761F" w:rsidP="0028761F">
            <w:pPr>
              <w:jc w:val="center"/>
              <w:rPr>
                <w:rFonts w:ascii="Calibri" w:hAnsi="Calibri"/>
                <w:color w:val="000000"/>
                <w:sz w:val="16"/>
                <w:szCs w:val="16"/>
              </w:rPr>
            </w:pPr>
            <w:r>
              <w:rPr>
                <w:rFonts w:ascii="Calibri" w:hAnsi="Calibri"/>
                <w:color w:val="000000"/>
                <w:sz w:val="16"/>
                <w:szCs w:val="16"/>
              </w:rPr>
              <w:t>1.6±0.7</w:t>
            </w:r>
          </w:p>
        </w:tc>
        <w:tc>
          <w:tcPr>
            <w:tcW w:w="1231" w:type="dxa"/>
            <w:tcBorders>
              <w:top w:val="nil"/>
              <w:left w:val="nil"/>
              <w:bottom w:val="nil"/>
              <w:right w:val="nil"/>
            </w:tcBorders>
            <w:shd w:val="clear" w:color="auto" w:fill="auto"/>
            <w:vAlign w:val="center"/>
            <w:hideMark/>
          </w:tcPr>
          <w:p w14:paraId="62011C93" w14:textId="060FB011" w:rsidR="0028761F" w:rsidRPr="0007350B" w:rsidRDefault="0028761F" w:rsidP="0028761F">
            <w:pPr>
              <w:jc w:val="center"/>
              <w:rPr>
                <w:rFonts w:ascii="Calibri" w:hAnsi="Calibri"/>
                <w:color w:val="000000"/>
                <w:sz w:val="16"/>
                <w:szCs w:val="16"/>
              </w:rPr>
            </w:pPr>
            <w:r>
              <w:rPr>
                <w:rFonts w:ascii="Calibri" w:hAnsi="Calibri"/>
                <w:color w:val="000000"/>
                <w:sz w:val="16"/>
                <w:szCs w:val="16"/>
              </w:rPr>
              <w:t>2.0±0.7</w:t>
            </w:r>
          </w:p>
        </w:tc>
        <w:tc>
          <w:tcPr>
            <w:tcW w:w="1276" w:type="dxa"/>
            <w:tcBorders>
              <w:top w:val="nil"/>
              <w:left w:val="nil"/>
              <w:bottom w:val="nil"/>
              <w:right w:val="nil"/>
            </w:tcBorders>
            <w:shd w:val="clear" w:color="auto" w:fill="auto"/>
            <w:vAlign w:val="center"/>
            <w:hideMark/>
          </w:tcPr>
          <w:p w14:paraId="5FB21C60" w14:textId="577C4BAC" w:rsidR="0028761F" w:rsidRPr="0007350B" w:rsidRDefault="0028761F" w:rsidP="0028761F">
            <w:pPr>
              <w:jc w:val="center"/>
              <w:rPr>
                <w:rFonts w:ascii="Calibri" w:hAnsi="Calibri"/>
                <w:color w:val="000000"/>
                <w:sz w:val="16"/>
                <w:szCs w:val="16"/>
              </w:rPr>
            </w:pPr>
            <w:r>
              <w:rPr>
                <w:rFonts w:ascii="Calibri" w:hAnsi="Calibri"/>
                <w:color w:val="000000"/>
                <w:sz w:val="16"/>
                <w:szCs w:val="16"/>
              </w:rPr>
              <w:t>2.0±0.7</w:t>
            </w:r>
          </w:p>
        </w:tc>
      </w:tr>
      <w:tr w:rsidR="0028761F" w:rsidRPr="0007350B" w14:paraId="08958B4B" w14:textId="77777777" w:rsidTr="00C8005C">
        <w:trPr>
          <w:trHeight w:val="20"/>
        </w:trPr>
        <w:tc>
          <w:tcPr>
            <w:tcW w:w="426" w:type="dxa"/>
            <w:tcBorders>
              <w:top w:val="nil"/>
              <w:left w:val="nil"/>
              <w:bottom w:val="nil"/>
              <w:right w:val="nil"/>
            </w:tcBorders>
            <w:shd w:val="clear" w:color="auto" w:fill="auto"/>
            <w:vAlign w:val="center"/>
            <w:hideMark/>
          </w:tcPr>
          <w:p w14:paraId="0739467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37</w:t>
            </w:r>
          </w:p>
        </w:tc>
        <w:tc>
          <w:tcPr>
            <w:tcW w:w="2127" w:type="dxa"/>
            <w:tcBorders>
              <w:top w:val="nil"/>
              <w:left w:val="nil"/>
              <w:bottom w:val="nil"/>
              <w:right w:val="nil"/>
            </w:tcBorders>
            <w:shd w:val="clear" w:color="auto" w:fill="auto"/>
            <w:vAlign w:val="center"/>
            <w:hideMark/>
          </w:tcPr>
          <w:p w14:paraId="3B5136C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Desmethyl-ofloxacin </w:t>
            </w:r>
          </w:p>
        </w:tc>
        <w:tc>
          <w:tcPr>
            <w:tcW w:w="850" w:type="dxa"/>
            <w:tcBorders>
              <w:top w:val="nil"/>
              <w:left w:val="nil"/>
              <w:bottom w:val="nil"/>
              <w:right w:val="nil"/>
            </w:tcBorders>
            <w:shd w:val="clear" w:color="auto" w:fill="auto"/>
            <w:vAlign w:val="center"/>
            <w:hideMark/>
          </w:tcPr>
          <w:p w14:paraId="35AF00D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dmOFX</w:t>
            </w:r>
          </w:p>
        </w:tc>
        <w:tc>
          <w:tcPr>
            <w:tcW w:w="1134" w:type="dxa"/>
            <w:tcBorders>
              <w:top w:val="nil"/>
              <w:left w:val="nil"/>
              <w:bottom w:val="nil"/>
              <w:right w:val="nil"/>
            </w:tcBorders>
            <w:shd w:val="clear" w:color="auto" w:fill="auto"/>
            <w:vAlign w:val="center"/>
            <w:hideMark/>
          </w:tcPr>
          <w:p w14:paraId="15C08A82" w14:textId="1BF14F2C" w:rsidR="0028761F" w:rsidRPr="0007350B" w:rsidRDefault="0028761F" w:rsidP="0028761F">
            <w:pPr>
              <w:jc w:val="center"/>
              <w:rPr>
                <w:rFonts w:ascii="Calibri" w:hAnsi="Calibri"/>
                <w:color w:val="000000"/>
                <w:sz w:val="16"/>
                <w:szCs w:val="16"/>
              </w:rPr>
            </w:pPr>
            <w:r>
              <w:rPr>
                <w:rFonts w:ascii="Calibri" w:hAnsi="Calibri"/>
                <w:color w:val="000000"/>
                <w:sz w:val="16"/>
                <w:szCs w:val="16"/>
              </w:rPr>
              <w:t>1.2±0.2</w:t>
            </w:r>
          </w:p>
        </w:tc>
        <w:tc>
          <w:tcPr>
            <w:tcW w:w="1400" w:type="dxa"/>
            <w:tcBorders>
              <w:top w:val="nil"/>
              <w:left w:val="nil"/>
              <w:bottom w:val="nil"/>
              <w:right w:val="nil"/>
            </w:tcBorders>
            <w:shd w:val="clear" w:color="auto" w:fill="auto"/>
            <w:vAlign w:val="center"/>
            <w:hideMark/>
          </w:tcPr>
          <w:p w14:paraId="168E5281" w14:textId="5A656000" w:rsidR="0028761F" w:rsidRPr="0007350B" w:rsidRDefault="0028761F" w:rsidP="0028761F">
            <w:pPr>
              <w:jc w:val="center"/>
              <w:rPr>
                <w:rFonts w:ascii="Calibri" w:hAnsi="Calibri"/>
                <w:color w:val="000000"/>
                <w:sz w:val="16"/>
                <w:szCs w:val="16"/>
              </w:rPr>
            </w:pPr>
            <w:r>
              <w:rPr>
                <w:rFonts w:ascii="Calibri" w:hAnsi="Calibri"/>
                <w:color w:val="000000"/>
                <w:sz w:val="16"/>
                <w:szCs w:val="16"/>
              </w:rPr>
              <w:t>1.1±0.1</w:t>
            </w:r>
          </w:p>
        </w:tc>
        <w:tc>
          <w:tcPr>
            <w:tcW w:w="1152" w:type="dxa"/>
            <w:tcBorders>
              <w:top w:val="nil"/>
              <w:left w:val="nil"/>
              <w:bottom w:val="nil"/>
              <w:right w:val="nil"/>
            </w:tcBorders>
            <w:shd w:val="clear" w:color="000000" w:fill="F2F2F2"/>
            <w:vAlign w:val="center"/>
            <w:hideMark/>
          </w:tcPr>
          <w:p w14:paraId="6CFFD7F5" w14:textId="4863C054" w:rsidR="0028761F" w:rsidRPr="0007350B" w:rsidRDefault="0028761F" w:rsidP="0028761F">
            <w:pPr>
              <w:jc w:val="center"/>
              <w:rPr>
                <w:rFonts w:ascii="Calibri" w:hAnsi="Calibri"/>
                <w:color w:val="000000"/>
                <w:sz w:val="16"/>
                <w:szCs w:val="16"/>
              </w:rPr>
            </w:pPr>
            <w:r>
              <w:rPr>
                <w:rFonts w:ascii="Calibri" w:hAnsi="Calibri"/>
                <w:color w:val="000000"/>
                <w:sz w:val="16"/>
                <w:szCs w:val="16"/>
              </w:rPr>
              <w:t>1.7±0.3</w:t>
            </w:r>
          </w:p>
        </w:tc>
        <w:tc>
          <w:tcPr>
            <w:tcW w:w="1320" w:type="dxa"/>
            <w:tcBorders>
              <w:top w:val="nil"/>
              <w:left w:val="nil"/>
              <w:bottom w:val="nil"/>
              <w:right w:val="nil"/>
            </w:tcBorders>
            <w:shd w:val="clear" w:color="000000" w:fill="F2F2F2"/>
            <w:vAlign w:val="center"/>
            <w:hideMark/>
          </w:tcPr>
          <w:p w14:paraId="2E0CBB94" w14:textId="76A7D21B" w:rsidR="0028761F" w:rsidRPr="0007350B" w:rsidRDefault="0028761F" w:rsidP="0028761F">
            <w:pPr>
              <w:jc w:val="center"/>
              <w:rPr>
                <w:rFonts w:ascii="Calibri" w:hAnsi="Calibri"/>
                <w:color w:val="000000"/>
                <w:sz w:val="16"/>
                <w:szCs w:val="16"/>
              </w:rPr>
            </w:pPr>
            <w:r>
              <w:rPr>
                <w:rFonts w:ascii="Calibri" w:hAnsi="Calibri"/>
                <w:color w:val="000000"/>
                <w:sz w:val="16"/>
                <w:szCs w:val="16"/>
              </w:rPr>
              <w:t>1.7±0.3</w:t>
            </w:r>
          </w:p>
        </w:tc>
        <w:tc>
          <w:tcPr>
            <w:tcW w:w="1231" w:type="dxa"/>
            <w:tcBorders>
              <w:top w:val="nil"/>
              <w:left w:val="nil"/>
              <w:bottom w:val="nil"/>
              <w:right w:val="nil"/>
            </w:tcBorders>
            <w:shd w:val="clear" w:color="auto" w:fill="auto"/>
            <w:vAlign w:val="center"/>
            <w:hideMark/>
          </w:tcPr>
          <w:p w14:paraId="3984F40F" w14:textId="331162A7" w:rsidR="0028761F" w:rsidRPr="0007350B" w:rsidRDefault="0028761F" w:rsidP="0028761F">
            <w:pPr>
              <w:jc w:val="center"/>
              <w:rPr>
                <w:rFonts w:ascii="Calibri" w:hAnsi="Calibri"/>
                <w:color w:val="000000"/>
                <w:sz w:val="16"/>
                <w:szCs w:val="16"/>
              </w:rPr>
            </w:pPr>
            <w:r>
              <w:rPr>
                <w:rFonts w:ascii="Calibri" w:hAnsi="Calibri"/>
                <w:color w:val="000000"/>
                <w:sz w:val="16"/>
                <w:szCs w:val="16"/>
              </w:rPr>
              <w:t>1.7±0.4</w:t>
            </w:r>
          </w:p>
        </w:tc>
        <w:tc>
          <w:tcPr>
            <w:tcW w:w="1276" w:type="dxa"/>
            <w:tcBorders>
              <w:top w:val="nil"/>
              <w:left w:val="nil"/>
              <w:bottom w:val="nil"/>
              <w:right w:val="nil"/>
            </w:tcBorders>
            <w:shd w:val="clear" w:color="auto" w:fill="auto"/>
            <w:vAlign w:val="center"/>
            <w:hideMark/>
          </w:tcPr>
          <w:p w14:paraId="3C93AE61" w14:textId="20CF99AC" w:rsidR="0028761F" w:rsidRPr="0007350B" w:rsidRDefault="0028761F" w:rsidP="0028761F">
            <w:pPr>
              <w:jc w:val="center"/>
              <w:rPr>
                <w:rFonts w:ascii="Calibri" w:hAnsi="Calibri"/>
                <w:color w:val="000000"/>
                <w:sz w:val="16"/>
                <w:szCs w:val="16"/>
              </w:rPr>
            </w:pPr>
            <w:r>
              <w:rPr>
                <w:rFonts w:ascii="Calibri" w:hAnsi="Calibri"/>
                <w:color w:val="000000"/>
                <w:sz w:val="16"/>
                <w:szCs w:val="16"/>
              </w:rPr>
              <w:t>1.7±0.4</w:t>
            </w:r>
          </w:p>
        </w:tc>
      </w:tr>
      <w:tr w:rsidR="0028761F" w:rsidRPr="0007350B" w14:paraId="3054C3E9" w14:textId="77777777" w:rsidTr="00C8005C">
        <w:trPr>
          <w:trHeight w:val="20"/>
        </w:trPr>
        <w:tc>
          <w:tcPr>
            <w:tcW w:w="426" w:type="dxa"/>
            <w:tcBorders>
              <w:top w:val="nil"/>
              <w:left w:val="nil"/>
              <w:bottom w:val="nil"/>
              <w:right w:val="nil"/>
            </w:tcBorders>
            <w:shd w:val="clear" w:color="auto" w:fill="auto"/>
            <w:vAlign w:val="center"/>
            <w:hideMark/>
          </w:tcPr>
          <w:p w14:paraId="6C0D7DB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38</w:t>
            </w:r>
          </w:p>
        </w:tc>
        <w:tc>
          <w:tcPr>
            <w:tcW w:w="2127" w:type="dxa"/>
            <w:tcBorders>
              <w:top w:val="nil"/>
              <w:left w:val="nil"/>
              <w:bottom w:val="nil"/>
              <w:right w:val="nil"/>
            </w:tcBorders>
            <w:shd w:val="clear" w:color="auto" w:fill="auto"/>
            <w:vAlign w:val="center"/>
            <w:hideMark/>
          </w:tcPr>
          <w:p w14:paraId="5C9D65B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Ceftriaxone</w:t>
            </w:r>
          </w:p>
        </w:tc>
        <w:tc>
          <w:tcPr>
            <w:tcW w:w="850" w:type="dxa"/>
            <w:tcBorders>
              <w:top w:val="nil"/>
              <w:left w:val="nil"/>
              <w:bottom w:val="nil"/>
              <w:right w:val="nil"/>
            </w:tcBorders>
            <w:shd w:val="clear" w:color="auto" w:fill="auto"/>
            <w:vAlign w:val="center"/>
            <w:hideMark/>
          </w:tcPr>
          <w:p w14:paraId="1D5333C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CRO</w:t>
            </w:r>
          </w:p>
        </w:tc>
        <w:tc>
          <w:tcPr>
            <w:tcW w:w="1134" w:type="dxa"/>
            <w:tcBorders>
              <w:top w:val="nil"/>
              <w:left w:val="nil"/>
              <w:bottom w:val="nil"/>
              <w:right w:val="nil"/>
            </w:tcBorders>
            <w:shd w:val="clear" w:color="auto" w:fill="auto"/>
            <w:vAlign w:val="center"/>
            <w:hideMark/>
          </w:tcPr>
          <w:p w14:paraId="1BF56801" w14:textId="5D60562A" w:rsidR="0028761F" w:rsidRPr="0007350B" w:rsidRDefault="0028761F" w:rsidP="0028761F">
            <w:pPr>
              <w:jc w:val="center"/>
              <w:rPr>
                <w:rFonts w:ascii="Calibri" w:hAnsi="Calibri"/>
                <w:color w:val="000000"/>
                <w:sz w:val="16"/>
                <w:szCs w:val="16"/>
              </w:rPr>
            </w:pPr>
            <w:r>
              <w:rPr>
                <w:rFonts w:ascii="Calibri" w:hAnsi="Calibri"/>
                <w:color w:val="000000"/>
                <w:sz w:val="16"/>
                <w:szCs w:val="16"/>
              </w:rPr>
              <w:t>0.8±0.2</w:t>
            </w:r>
          </w:p>
        </w:tc>
        <w:tc>
          <w:tcPr>
            <w:tcW w:w="1400" w:type="dxa"/>
            <w:tcBorders>
              <w:top w:val="nil"/>
              <w:left w:val="nil"/>
              <w:bottom w:val="nil"/>
              <w:right w:val="nil"/>
            </w:tcBorders>
            <w:shd w:val="clear" w:color="auto" w:fill="auto"/>
            <w:vAlign w:val="center"/>
            <w:hideMark/>
          </w:tcPr>
          <w:p w14:paraId="30A3AFA1" w14:textId="664ABDB9" w:rsidR="0028761F" w:rsidRPr="0007350B" w:rsidRDefault="0028761F" w:rsidP="0028761F">
            <w:pPr>
              <w:jc w:val="center"/>
              <w:rPr>
                <w:rFonts w:ascii="Calibri" w:hAnsi="Calibri"/>
                <w:color w:val="000000"/>
                <w:sz w:val="16"/>
                <w:szCs w:val="16"/>
              </w:rPr>
            </w:pPr>
            <w:r>
              <w:rPr>
                <w:rFonts w:ascii="Calibri" w:hAnsi="Calibri"/>
                <w:color w:val="000000"/>
                <w:sz w:val="16"/>
                <w:szCs w:val="16"/>
              </w:rPr>
              <w:t>0.8±0.2</w:t>
            </w:r>
          </w:p>
        </w:tc>
        <w:tc>
          <w:tcPr>
            <w:tcW w:w="1152" w:type="dxa"/>
            <w:tcBorders>
              <w:top w:val="nil"/>
              <w:left w:val="nil"/>
              <w:bottom w:val="nil"/>
              <w:right w:val="nil"/>
            </w:tcBorders>
            <w:shd w:val="clear" w:color="000000" w:fill="F2F2F2"/>
            <w:vAlign w:val="center"/>
            <w:hideMark/>
          </w:tcPr>
          <w:p w14:paraId="12956EFC" w14:textId="004584FE"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09CF7591" w14:textId="096CFFBF"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76DE021B" w14:textId="3DA8EAA8"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3E03BC1F" w14:textId="4E3927BB"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2662E610" w14:textId="77777777" w:rsidTr="00C8005C">
        <w:trPr>
          <w:trHeight w:val="20"/>
        </w:trPr>
        <w:tc>
          <w:tcPr>
            <w:tcW w:w="426" w:type="dxa"/>
            <w:tcBorders>
              <w:top w:val="nil"/>
              <w:left w:val="nil"/>
              <w:bottom w:val="nil"/>
              <w:right w:val="nil"/>
            </w:tcBorders>
            <w:shd w:val="clear" w:color="auto" w:fill="auto"/>
            <w:vAlign w:val="center"/>
            <w:hideMark/>
          </w:tcPr>
          <w:p w14:paraId="3EEC828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39</w:t>
            </w:r>
          </w:p>
        </w:tc>
        <w:tc>
          <w:tcPr>
            <w:tcW w:w="2127" w:type="dxa"/>
            <w:tcBorders>
              <w:top w:val="nil"/>
              <w:left w:val="nil"/>
              <w:bottom w:val="nil"/>
              <w:right w:val="nil"/>
            </w:tcBorders>
            <w:shd w:val="clear" w:color="auto" w:fill="auto"/>
            <w:vAlign w:val="center"/>
            <w:hideMark/>
          </w:tcPr>
          <w:p w14:paraId="125880C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Cefalexin</w:t>
            </w:r>
          </w:p>
        </w:tc>
        <w:tc>
          <w:tcPr>
            <w:tcW w:w="850" w:type="dxa"/>
            <w:tcBorders>
              <w:top w:val="nil"/>
              <w:left w:val="nil"/>
              <w:bottom w:val="nil"/>
              <w:right w:val="nil"/>
            </w:tcBorders>
            <w:shd w:val="clear" w:color="auto" w:fill="auto"/>
            <w:vAlign w:val="center"/>
            <w:hideMark/>
          </w:tcPr>
          <w:p w14:paraId="68516FA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LEX</w:t>
            </w:r>
          </w:p>
        </w:tc>
        <w:tc>
          <w:tcPr>
            <w:tcW w:w="1134" w:type="dxa"/>
            <w:tcBorders>
              <w:top w:val="nil"/>
              <w:left w:val="nil"/>
              <w:bottom w:val="nil"/>
              <w:right w:val="nil"/>
            </w:tcBorders>
            <w:shd w:val="clear" w:color="auto" w:fill="auto"/>
            <w:vAlign w:val="center"/>
            <w:hideMark/>
          </w:tcPr>
          <w:p w14:paraId="1734D181" w14:textId="405AB902" w:rsidR="0028761F" w:rsidRPr="0007350B" w:rsidRDefault="0028761F" w:rsidP="0028761F">
            <w:pPr>
              <w:jc w:val="center"/>
              <w:rPr>
                <w:rFonts w:ascii="Calibri" w:hAnsi="Calibri"/>
                <w:color w:val="000000"/>
                <w:sz w:val="16"/>
                <w:szCs w:val="16"/>
              </w:rPr>
            </w:pPr>
            <w:r>
              <w:rPr>
                <w:rFonts w:ascii="Calibri" w:hAnsi="Calibri"/>
                <w:color w:val="000000"/>
                <w:sz w:val="16"/>
                <w:szCs w:val="16"/>
              </w:rPr>
              <w:t>0.9±0.2</w:t>
            </w:r>
          </w:p>
        </w:tc>
        <w:tc>
          <w:tcPr>
            <w:tcW w:w="1400" w:type="dxa"/>
            <w:tcBorders>
              <w:top w:val="nil"/>
              <w:left w:val="nil"/>
              <w:bottom w:val="nil"/>
              <w:right w:val="nil"/>
            </w:tcBorders>
            <w:shd w:val="clear" w:color="auto" w:fill="auto"/>
            <w:vAlign w:val="center"/>
            <w:hideMark/>
          </w:tcPr>
          <w:p w14:paraId="6055FD0E" w14:textId="688C32CF" w:rsidR="0028761F" w:rsidRPr="0007350B" w:rsidRDefault="0028761F" w:rsidP="0028761F">
            <w:pPr>
              <w:jc w:val="center"/>
              <w:rPr>
                <w:rFonts w:ascii="Calibri" w:hAnsi="Calibri"/>
                <w:color w:val="000000"/>
                <w:sz w:val="16"/>
                <w:szCs w:val="16"/>
              </w:rPr>
            </w:pPr>
            <w:r>
              <w:rPr>
                <w:rFonts w:ascii="Calibri" w:hAnsi="Calibri"/>
                <w:color w:val="000000"/>
                <w:sz w:val="16"/>
                <w:szCs w:val="16"/>
              </w:rPr>
              <w:t>0.9±0.1</w:t>
            </w:r>
          </w:p>
        </w:tc>
        <w:tc>
          <w:tcPr>
            <w:tcW w:w="1152" w:type="dxa"/>
            <w:tcBorders>
              <w:top w:val="nil"/>
              <w:left w:val="nil"/>
              <w:bottom w:val="nil"/>
              <w:right w:val="nil"/>
            </w:tcBorders>
            <w:shd w:val="clear" w:color="000000" w:fill="F2F2F2"/>
            <w:vAlign w:val="center"/>
            <w:hideMark/>
          </w:tcPr>
          <w:p w14:paraId="5DD9EEF5" w14:textId="663766B6"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0CB103ED" w14:textId="31CC836A"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7DF0432E" w14:textId="0AE1D8D6"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054E42BC" w14:textId="104194EE"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6613D02A" w14:textId="77777777" w:rsidTr="00C8005C">
        <w:trPr>
          <w:trHeight w:val="20"/>
        </w:trPr>
        <w:tc>
          <w:tcPr>
            <w:tcW w:w="426" w:type="dxa"/>
            <w:tcBorders>
              <w:top w:val="nil"/>
              <w:left w:val="nil"/>
              <w:bottom w:val="nil"/>
              <w:right w:val="nil"/>
            </w:tcBorders>
            <w:shd w:val="clear" w:color="auto" w:fill="auto"/>
            <w:vAlign w:val="center"/>
            <w:hideMark/>
          </w:tcPr>
          <w:p w14:paraId="3B20BD6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40</w:t>
            </w:r>
          </w:p>
        </w:tc>
        <w:tc>
          <w:tcPr>
            <w:tcW w:w="2127" w:type="dxa"/>
            <w:tcBorders>
              <w:top w:val="nil"/>
              <w:left w:val="nil"/>
              <w:bottom w:val="nil"/>
              <w:right w:val="nil"/>
            </w:tcBorders>
            <w:shd w:val="clear" w:color="auto" w:fill="auto"/>
            <w:vAlign w:val="center"/>
            <w:hideMark/>
          </w:tcPr>
          <w:p w14:paraId="720E8D6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Florfenicol</w:t>
            </w:r>
          </w:p>
        </w:tc>
        <w:tc>
          <w:tcPr>
            <w:tcW w:w="850" w:type="dxa"/>
            <w:tcBorders>
              <w:top w:val="nil"/>
              <w:left w:val="nil"/>
              <w:bottom w:val="nil"/>
              <w:right w:val="nil"/>
            </w:tcBorders>
            <w:shd w:val="clear" w:color="auto" w:fill="auto"/>
            <w:vAlign w:val="center"/>
            <w:hideMark/>
          </w:tcPr>
          <w:p w14:paraId="33538DB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FLO</w:t>
            </w:r>
          </w:p>
        </w:tc>
        <w:tc>
          <w:tcPr>
            <w:tcW w:w="1134" w:type="dxa"/>
            <w:tcBorders>
              <w:top w:val="nil"/>
              <w:left w:val="nil"/>
              <w:bottom w:val="nil"/>
              <w:right w:val="nil"/>
            </w:tcBorders>
            <w:shd w:val="clear" w:color="auto" w:fill="auto"/>
            <w:vAlign w:val="center"/>
            <w:hideMark/>
          </w:tcPr>
          <w:p w14:paraId="2770BBDD" w14:textId="46D29D82" w:rsidR="0028761F" w:rsidRPr="0007350B" w:rsidRDefault="0028761F" w:rsidP="0028761F">
            <w:pPr>
              <w:jc w:val="center"/>
              <w:rPr>
                <w:rFonts w:ascii="Calibri" w:hAnsi="Calibri"/>
                <w:color w:val="000000"/>
                <w:sz w:val="16"/>
                <w:szCs w:val="16"/>
              </w:rPr>
            </w:pPr>
            <w:r>
              <w:rPr>
                <w:rFonts w:ascii="Calibri" w:hAnsi="Calibri"/>
                <w:color w:val="000000"/>
                <w:sz w:val="16"/>
                <w:szCs w:val="16"/>
              </w:rPr>
              <w:t>4.9±1.0</w:t>
            </w:r>
          </w:p>
        </w:tc>
        <w:tc>
          <w:tcPr>
            <w:tcW w:w="1400" w:type="dxa"/>
            <w:tcBorders>
              <w:top w:val="nil"/>
              <w:left w:val="nil"/>
              <w:bottom w:val="nil"/>
              <w:right w:val="nil"/>
            </w:tcBorders>
            <w:shd w:val="clear" w:color="auto" w:fill="auto"/>
            <w:vAlign w:val="center"/>
            <w:hideMark/>
          </w:tcPr>
          <w:p w14:paraId="2AE3D5F8" w14:textId="016A248E" w:rsidR="0028761F" w:rsidRPr="0007350B" w:rsidRDefault="0028761F" w:rsidP="0028761F">
            <w:pPr>
              <w:jc w:val="center"/>
              <w:rPr>
                <w:rFonts w:ascii="Calibri" w:hAnsi="Calibri"/>
                <w:color w:val="000000"/>
                <w:sz w:val="16"/>
                <w:szCs w:val="16"/>
              </w:rPr>
            </w:pPr>
            <w:r>
              <w:rPr>
                <w:rFonts w:ascii="Calibri" w:hAnsi="Calibri"/>
                <w:color w:val="000000"/>
                <w:sz w:val="16"/>
                <w:szCs w:val="16"/>
              </w:rPr>
              <w:t>5.5±0.8</w:t>
            </w:r>
          </w:p>
        </w:tc>
        <w:tc>
          <w:tcPr>
            <w:tcW w:w="1152" w:type="dxa"/>
            <w:tcBorders>
              <w:top w:val="nil"/>
              <w:left w:val="nil"/>
              <w:bottom w:val="nil"/>
              <w:right w:val="nil"/>
            </w:tcBorders>
            <w:shd w:val="clear" w:color="000000" w:fill="F2F2F2"/>
            <w:vAlign w:val="center"/>
            <w:hideMark/>
          </w:tcPr>
          <w:p w14:paraId="019445EB" w14:textId="56882B00" w:rsidR="0028761F" w:rsidRPr="0007350B" w:rsidRDefault="0028761F" w:rsidP="0028761F">
            <w:pPr>
              <w:jc w:val="center"/>
              <w:rPr>
                <w:rFonts w:ascii="Calibri" w:hAnsi="Calibri"/>
                <w:color w:val="000000"/>
                <w:sz w:val="16"/>
                <w:szCs w:val="16"/>
              </w:rPr>
            </w:pPr>
            <w:r>
              <w:rPr>
                <w:rFonts w:ascii="Calibri" w:hAnsi="Calibri"/>
                <w:color w:val="000000"/>
                <w:sz w:val="16"/>
                <w:szCs w:val="16"/>
              </w:rPr>
              <w:t>2.1±0.6</w:t>
            </w:r>
          </w:p>
        </w:tc>
        <w:tc>
          <w:tcPr>
            <w:tcW w:w="1320" w:type="dxa"/>
            <w:tcBorders>
              <w:top w:val="nil"/>
              <w:left w:val="nil"/>
              <w:bottom w:val="nil"/>
              <w:right w:val="nil"/>
            </w:tcBorders>
            <w:shd w:val="clear" w:color="000000" w:fill="F2F2F2"/>
            <w:vAlign w:val="center"/>
            <w:hideMark/>
          </w:tcPr>
          <w:p w14:paraId="304AEC0A" w14:textId="68D59250" w:rsidR="0028761F" w:rsidRPr="0007350B" w:rsidRDefault="0028761F" w:rsidP="0028761F">
            <w:pPr>
              <w:jc w:val="center"/>
              <w:rPr>
                <w:rFonts w:ascii="Calibri" w:hAnsi="Calibri"/>
                <w:color w:val="000000"/>
                <w:sz w:val="16"/>
                <w:szCs w:val="16"/>
              </w:rPr>
            </w:pPr>
            <w:r>
              <w:rPr>
                <w:rFonts w:ascii="Calibri" w:hAnsi="Calibri"/>
                <w:color w:val="000000"/>
                <w:sz w:val="16"/>
                <w:szCs w:val="16"/>
              </w:rPr>
              <w:t>2.1±0.6</w:t>
            </w:r>
          </w:p>
        </w:tc>
        <w:tc>
          <w:tcPr>
            <w:tcW w:w="1231" w:type="dxa"/>
            <w:tcBorders>
              <w:top w:val="nil"/>
              <w:left w:val="nil"/>
              <w:bottom w:val="nil"/>
              <w:right w:val="nil"/>
            </w:tcBorders>
            <w:shd w:val="clear" w:color="auto" w:fill="auto"/>
            <w:vAlign w:val="center"/>
            <w:hideMark/>
          </w:tcPr>
          <w:p w14:paraId="454E00CB" w14:textId="10B18A38" w:rsidR="0028761F" w:rsidRPr="0007350B" w:rsidRDefault="0028761F" w:rsidP="0028761F">
            <w:pPr>
              <w:jc w:val="center"/>
              <w:rPr>
                <w:rFonts w:ascii="Calibri" w:hAnsi="Calibri"/>
                <w:color w:val="000000"/>
                <w:sz w:val="16"/>
                <w:szCs w:val="16"/>
              </w:rPr>
            </w:pPr>
            <w:r>
              <w:rPr>
                <w:rFonts w:ascii="Calibri" w:hAnsi="Calibri"/>
                <w:color w:val="000000"/>
                <w:sz w:val="16"/>
                <w:szCs w:val="16"/>
              </w:rPr>
              <w:t>2.7±0.5</w:t>
            </w:r>
          </w:p>
        </w:tc>
        <w:tc>
          <w:tcPr>
            <w:tcW w:w="1276" w:type="dxa"/>
            <w:tcBorders>
              <w:top w:val="nil"/>
              <w:left w:val="nil"/>
              <w:bottom w:val="nil"/>
              <w:right w:val="nil"/>
            </w:tcBorders>
            <w:shd w:val="clear" w:color="auto" w:fill="auto"/>
            <w:vAlign w:val="center"/>
            <w:hideMark/>
          </w:tcPr>
          <w:p w14:paraId="5C8143D3" w14:textId="3733A2B6" w:rsidR="0028761F" w:rsidRPr="0007350B" w:rsidRDefault="0028761F" w:rsidP="0028761F">
            <w:pPr>
              <w:jc w:val="center"/>
              <w:rPr>
                <w:rFonts w:ascii="Calibri" w:hAnsi="Calibri"/>
                <w:color w:val="000000"/>
                <w:sz w:val="16"/>
                <w:szCs w:val="16"/>
              </w:rPr>
            </w:pPr>
            <w:r>
              <w:rPr>
                <w:rFonts w:ascii="Calibri" w:hAnsi="Calibri"/>
                <w:color w:val="000000"/>
                <w:sz w:val="16"/>
                <w:szCs w:val="16"/>
              </w:rPr>
              <w:t>2.7±0.5</w:t>
            </w:r>
          </w:p>
        </w:tc>
      </w:tr>
      <w:tr w:rsidR="0028761F" w:rsidRPr="0007350B" w14:paraId="34EEC0FA" w14:textId="77777777" w:rsidTr="00C8005C">
        <w:trPr>
          <w:trHeight w:val="20"/>
        </w:trPr>
        <w:tc>
          <w:tcPr>
            <w:tcW w:w="426" w:type="dxa"/>
            <w:tcBorders>
              <w:top w:val="nil"/>
              <w:left w:val="nil"/>
              <w:bottom w:val="nil"/>
              <w:right w:val="nil"/>
            </w:tcBorders>
            <w:shd w:val="clear" w:color="auto" w:fill="auto"/>
            <w:vAlign w:val="center"/>
            <w:hideMark/>
          </w:tcPr>
          <w:p w14:paraId="2125C54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41</w:t>
            </w:r>
          </w:p>
        </w:tc>
        <w:tc>
          <w:tcPr>
            <w:tcW w:w="2127" w:type="dxa"/>
            <w:tcBorders>
              <w:top w:val="nil"/>
              <w:left w:val="nil"/>
              <w:bottom w:val="nil"/>
              <w:right w:val="nil"/>
            </w:tcBorders>
            <w:shd w:val="clear" w:color="auto" w:fill="auto"/>
            <w:vAlign w:val="center"/>
            <w:hideMark/>
          </w:tcPr>
          <w:p w14:paraId="410E35D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Norfloxacin</w:t>
            </w:r>
          </w:p>
        </w:tc>
        <w:tc>
          <w:tcPr>
            <w:tcW w:w="850" w:type="dxa"/>
            <w:tcBorders>
              <w:top w:val="nil"/>
              <w:left w:val="nil"/>
              <w:bottom w:val="nil"/>
              <w:right w:val="nil"/>
            </w:tcBorders>
            <w:shd w:val="clear" w:color="auto" w:fill="auto"/>
            <w:vAlign w:val="center"/>
            <w:hideMark/>
          </w:tcPr>
          <w:p w14:paraId="59338AE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NOR</w:t>
            </w:r>
          </w:p>
        </w:tc>
        <w:tc>
          <w:tcPr>
            <w:tcW w:w="1134" w:type="dxa"/>
            <w:tcBorders>
              <w:top w:val="nil"/>
              <w:left w:val="nil"/>
              <w:bottom w:val="nil"/>
              <w:right w:val="nil"/>
            </w:tcBorders>
            <w:shd w:val="clear" w:color="auto" w:fill="auto"/>
            <w:vAlign w:val="center"/>
            <w:hideMark/>
          </w:tcPr>
          <w:p w14:paraId="2963F8E3" w14:textId="421B56D2" w:rsidR="0028761F" w:rsidRPr="0007350B" w:rsidRDefault="0028761F" w:rsidP="0028761F">
            <w:pPr>
              <w:jc w:val="center"/>
              <w:rPr>
                <w:rFonts w:ascii="Calibri" w:hAnsi="Calibri"/>
                <w:color w:val="000000"/>
                <w:sz w:val="16"/>
                <w:szCs w:val="16"/>
              </w:rPr>
            </w:pPr>
            <w:r>
              <w:rPr>
                <w:rFonts w:ascii="Calibri" w:hAnsi="Calibri"/>
                <w:color w:val="000000"/>
                <w:sz w:val="16"/>
                <w:szCs w:val="16"/>
              </w:rPr>
              <w:t>1.4±0.3</w:t>
            </w:r>
          </w:p>
        </w:tc>
        <w:tc>
          <w:tcPr>
            <w:tcW w:w="1400" w:type="dxa"/>
            <w:tcBorders>
              <w:top w:val="nil"/>
              <w:left w:val="nil"/>
              <w:bottom w:val="nil"/>
              <w:right w:val="nil"/>
            </w:tcBorders>
            <w:shd w:val="clear" w:color="auto" w:fill="auto"/>
            <w:vAlign w:val="center"/>
            <w:hideMark/>
          </w:tcPr>
          <w:p w14:paraId="7B4FEECF" w14:textId="4FFE2022" w:rsidR="0028761F" w:rsidRPr="0007350B" w:rsidRDefault="0028761F" w:rsidP="0028761F">
            <w:pPr>
              <w:jc w:val="center"/>
              <w:rPr>
                <w:rFonts w:ascii="Calibri" w:hAnsi="Calibri"/>
                <w:color w:val="000000"/>
                <w:sz w:val="16"/>
                <w:szCs w:val="16"/>
              </w:rPr>
            </w:pPr>
            <w:r>
              <w:rPr>
                <w:rFonts w:ascii="Calibri" w:hAnsi="Calibri"/>
                <w:color w:val="000000"/>
                <w:sz w:val="16"/>
                <w:szCs w:val="16"/>
              </w:rPr>
              <w:t>1.3±0.1</w:t>
            </w:r>
          </w:p>
        </w:tc>
        <w:tc>
          <w:tcPr>
            <w:tcW w:w="1152" w:type="dxa"/>
            <w:tcBorders>
              <w:top w:val="nil"/>
              <w:left w:val="nil"/>
              <w:bottom w:val="nil"/>
              <w:right w:val="nil"/>
            </w:tcBorders>
            <w:shd w:val="clear" w:color="000000" w:fill="F2F2F2"/>
            <w:vAlign w:val="center"/>
            <w:hideMark/>
          </w:tcPr>
          <w:p w14:paraId="44896CF1" w14:textId="655622DC" w:rsidR="0028761F" w:rsidRPr="0007350B" w:rsidRDefault="0028761F" w:rsidP="0028761F">
            <w:pPr>
              <w:jc w:val="center"/>
              <w:rPr>
                <w:rFonts w:ascii="Calibri" w:hAnsi="Calibri"/>
                <w:color w:val="000000"/>
                <w:sz w:val="16"/>
                <w:szCs w:val="16"/>
              </w:rPr>
            </w:pPr>
            <w:r>
              <w:rPr>
                <w:rFonts w:ascii="Calibri" w:hAnsi="Calibri"/>
                <w:color w:val="000000"/>
                <w:sz w:val="16"/>
                <w:szCs w:val="16"/>
              </w:rPr>
              <w:t>1.3±0.3</w:t>
            </w:r>
          </w:p>
        </w:tc>
        <w:tc>
          <w:tcPr>
            <w:tcW w:w="1320" w:type="dxa"/>
            <w:tcBorders>
              <w:top w:val="nil"/>
              <w:left w:val="nil"/>
              <w:bottom w:val="nil"/>
              <w:right w:val="nil"/>
            </w:tcBorders>
            <w:shd w:val="clear" w:color="000000" w:fill="F2F2F2"/>
            <w:vAlign w:val="center"/>
            <w:hideMark/>
          </w:tcPr>
          <w:p w14:paraId="67252933" w14:textId="51FF166D" w:rsidR="0028761F" w:rsidRPr="0007350B" w:rsidRDefault="0028761F" w:rsidP="0028761F">
            <w:pPr>
              <w:jc w:val="center"/>
              <w:rPr>
                <w:rFonts w:ascii="Calibri" w:hAnsi="Calibri"/>
                <w:color w:val="000000"/>
                <w:sz w:val="16"/>
                <w:szCs w:val="16"/>
              </w:rPr>
            </w:pPr>
            <w:r>
              <w:rPr>
                <w:rFonts w:ascii="Calibri" w:hAnsi="Calibri"/>
                <w:color w:val="000000"/>
                <w:sz w:val="16"/>
                <w:szCs w:val="16"/>
              </w:rPr>
              <w:t>1.3±0.3</w:t>
            </w:r>
          </w:p>
        </w:tc>
        <w:tc>
          <w:tcPr>
            <w:tcW w:w="1231" w:type="dxa"/>
            <w:tcBorders>
              <w:top w:val="nil"/>
              <w:left w:val="nil"/>
              <w:bottom w:val="nil"/>
              <w:right w:val="nil"/>
            </w:tcBorders>
            <w:shd w:val="clear" w:color="auto" w:fill="auto"/>
            <w:vAlign w:val="center"/>
            <w:hideMark/>
          </w:tcPr>
          <w:p w14:paraId="17AA6697" w14:textId="6B6B2E80" w:rsidR="0028761F" w:rsidRPr="0007350B" w:rsidRDefault="0028761F" w:rsidP="0028761F">
            <w:pPr>
              <w:jc w:val="center"/>
              <w:rPr>
                <w:rFonts w:ascii="Calibri" w:hAnsi="Calibri"/>
                <w:color w:val="000000"/>
                <w:sz w:val="16"/>
                <w:szCs w:val="16"/>
              </w:rPr>
            </w:pPr>
            <w:r>
              <w:rPr>
                <w:rFonts w:ascii="Calibri" w:hAnsi="Calibri"/>
                <w:color w:val="000000"/>
                <w:sz w:val="16"/>
                <w:szCs w:val="16"/>
              </w:rPr>
              <w:t>1.2±0.2</w:t>
            </w:r>
          </w:p>
        </w:tc>
        <w:tc>
          <w:tcPr>
            <w:tcW w:w="1276" w:type="dxa"/>
            <w:tcBorders>
              <w:top w:val="nil"/>
              <w:left w:val="nil"/>
              <w:bottom w:val="nil"/>
              <w:right w:val="nil"/>
            </w:tcBorders>
            <w:shd w:val="clear" w:color="auto" w:fill="auto"/>
            <w:vAlign w:val="center"/>
            <w:hideMark/>
          </w:tcPr>
          <w:p w14:paraId="7F2E7941" w14:textId="032EE8BB" w:rsidR="0028761F" w:rsidRPr="0007350B" w:rsidRDefault="0028761F" w:rsidP="0028761F">
            <w:pPr>
              <w:jc w:val="center"/>
              <w:rPr>
                <w:rFonts w:ascii="Calibri" w:hAnsi="Calibri"/>
                <w:color w:val="000000"/>
                <w:sz w:val="16"/>
                <w:szCs w:val="16"/>
              </w:rPr>
            </w:pPr>
            <w:r>
              <w:rPr>
                <w:rFonts w:ascii="Calibri" w:hAnsi="Calibri"/>
                <w:color w:val="000000"/>
                <w:sz w:val="16"/>
                <w:szCs w:val="16"/>
              </w:rPr>
              <w:t>1.2±0.2</w:t>
            </w:r>
          </w:p>
        </w:tc>
      </w:tr>
      <w:tr w:rsidR="0028761F" w:rsidRPr="0007350B" w14:paraId="2A47BBB9" w14:textId="77777777" w:rsidTr="00C8005C">
        <w:trPr>
          <w:trHeight w:val="20"/>
        </w:trPr>
        <w:tc>
          <w:tcPr>
            <w:tcW w:w="426" w:type="dxa"/>
            <w:tcBorders>
              <w:top w:val="nil"/>
              <w:left w:val="nil"/>
              <w:bottom w:val="nil"/>
              <w:right w:val="nil"/>
            </w:tcBorders>
            <w:shd w:val="clear" w:color="auto" w:fill="auto"/>
            <w:vAlign w:val="center"/>
            <w:hideMark/>
          </w:tcPr>
          <w:p w14:paraId="466E152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42</w:t>
            </w:r>
          </w:p>
        </w:tc>
        <w:tc>
          <w:tcPr>
            <w:tcW w:w="2127" w:type="dxa"/>
            <w:tcBorders>
              <w:top w:val="nil"/>
              <w:left w:val="nil"/>
              <w:bottom w:val="nil"/>
              <w:right w:val="nil"/>
            </w:tcBorders>
            <w:shd w:val="clear" w:color="auto" w:fill="auto"/>
            <w:vAlign w:val="center"/>
            <w:hideMark/>
          </w:tcPr>
          <w:p w14:paraId="082E6D5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Sulfamethoxazole</w:t>
            </w:r>
          </w:p>
        </w:tc>
        <w:tc>
          <w:tcPr>
            <w:tcW w:w="850" w:type="dxa"/>
            <w:tcBorders>
              <w:top w:val="nil"/>
              <w:left w:val="nil"/>
              <w:bottom w:val="nil"/>
              <w:right w:val="nil"/>
            </w:tcBorders>
            <w:shd w:val="clear" w:color="auto" w:fill="auto"/>
            <w:vAlign w:val="center"/>
            <w:hideMark/>
          </w:tcPr>
          <w:p w14:paraId="7824380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SMX</w:t>
            </w:r>
          </w:p>
        </w:tc>
        <w:tc>
          <w:tcPr>
            <w:tcW w:w="1134" w:type="dxa"/>
            <w:tcBorders>
              <w:top w:val="nil"/>
              <w:left w:val="nil"/>
              <w:bottom w:val="nil"/>
              <w:right w:val="nil"/>
            </w:tcBorders>
            <w:shd w:val="clear" w:color="auto" w:fill="auto"/>
            <w:vAlign w:val="center"/>
            <w:hideMark/>
          </w:tcPr>
          <w:p w14:paraId="20856312" w14:textId="3C8595D0" w:rsidR="0028761F" w:rsidRPr="0007350B" w:rsidRDefault="0028761F" w:rsidP="0028761F">
            <w:pPr>
              <w:jc w:val="center"/>
              <w:rPr>
                <w:rFonts w:ascii="Calibri" w:hAnsi="Calibri"/>
                <w:color w:val="000000"/>
                <w:sz w:val="16"/>
                <w:szCs w:val="16"/>
              </w:rPr>
            </w:pPr>
            <w:r>
              <w:rPr>
                <w:rFonts w:ascii="Calibri" w:hAnsi="Calibri"/>
                <w:color w:val="000000"/>
                <w:sz w:val="16"/>
                <w:szCs w:val="16"/>
              </w:rPr>
              <w:t>1.3±0.3</w:t>
            </w:r>
          </w:p>
        </w:tc>
        <w:tc>
          <w:tcPr>
            <w:tcW w:w="1400" w:type="dxa"/>
            <w:tcBorders>
              <w:top w:val="nil"/>
              <w:left w:val="nil"/>
              <w:bottom w:val="nil"/>
              <w:right w:val="nil"/>
            </w:tcBorders>
            <w:shd w:val="clear" w:color="auto" w:fill="auto"/>
            <w:vAlign w:val="center"/>
            <w:hideMark/>
          </w:tcPr>
          <w:p w14:paraId="383661D0" w14:textId="501D21B6" w:rsidR="0028761F" w:rsidRPr="0007350B" w:rsidRDefault="0028761F" w:rsidP="0028761F">
            <w:pPr>
              <w:jc w:val="center"/>
              <w:rPr>
                <w:rFonts w:ascii="Calibri" w:hAnsi="Calibri"/>
                <w:color w:val="000000"/>
                <w:sz w:val="16"/>
                <w:szCs w:val="16"/>
              </w:rPr>
            </w:pPr>
            <w:r>
              <w:rPr>
                <w:rFonts w:ascii="Calibri" w:hAnsi="Calibri"/>
                <w:color w:val="000000"/>
                <w:sz w:val="16"/>
                <w:szCs w:val="16"/>
              </w:rPr>
              <w:t>1.2±0.1</w:t>
            </w:r>
          </w:p>
        </w:tc>
        <w:tc>
          <w:tcPr>
            <w:tcW w:w="1152" w:type="dxa"/>
            <w:tcBorders>
              <w:top w:val="nil"/>
              <w:left w:val="nil"/>
              <w:bottom w:val="nil"/>
              <w:right w:val="nil"/>
            </w:tcBorders>
            <w:shd w:val="clear" w:color="000000" w:fill="F2F2F2"/>
            <w:vAlign w:val="center"/>
            <w:hideMark/>
          </w:tcPr>
          <w:p w14:paraId="19532BDA" w14:textId="77411627" w:rsidR="0028761F" w:rsidRPr="0007350B" w:rsidRDefault="0028761F" w:rsidP="0028761F">
            <w:pPr>
              <w:jc w:val="center"/>
              <w:rPr>
                <w:rFonts w:ascii="Calibri" w:hAnsi="Calibri"/>
                <w:color w:val="000000"/>
                <w:sz w:val="16"/>
                <w:szCs w:val="16"/>
              </w:rPr>
            </w:pPr>
            <w:r>
              <w:rPr>
                <w:rFonts w:ascii="Calibri" w:hAnsi="Calibri"/>
                <w:color w:val="000000"/>
                <w:sz w:val="16"/>
                <w:szCs w:val="16"/>
              </w:rPr>
              <w:t>2.3±0.7</w:t>
            </w:r>
          </w:p>
        </w:tc>
        <w:tc>
          <w:tcPr>
            <w:tcW w:w="1320" w:type="dxa"/>
            <w:tcBorders>
              <w:top w:val="nil"/>
              <w:left w:val="nil"/>
              <w:bottom w:val="nil"/>
              <w:right w:val="nil"/>
            </w:tcBorders>
            <w:shd w:val="clear" w:color="000000" w:fill="F2F2F2"/>
            <w:vAlign w:val="center"/>
            <w:hideMark/>
          </w:tcPr>
          <w:p w14:paraId="26C60205" w14:textId="54452450" w:rsidR="0028761F" w:rsidRPr="0007350B" w:rsidRDefault="0028761F" w:rsidP="0028761F">
            <w:pPr>
              <w:jc w:val="center"/>
              <w:rPr>
                <w:rFonts w:ascii="Calibri" w:hAnsi="Calibri"/>
                <w:color w:val="000000"/>
                <w:sz w:val="16"/>
                <w:szCs w:val="16"/>
              </w:rPr>
            </w:pPr>
            <w:r>
              <w:rPr>
                <w:rFonts w:ascii="Calibri" w:hAnsi="Calibri"/>
                <w:color w:val="000000"/>
                <w:sz w:val="16"/>
                <w:szCs w:val="16"/>
              </w:rPr>
              <w:t>2.3±0.7</w:t>
            </w:r>
          </w:p>
        </w:tc>
        <w:tc>
          <w:tcPr>
            <w:tcW w:w="1231" w:type="dxa"/>
            <w:tcBorders>
              <w:top w:val="nil"/>
              <w:left w:val="nil"/>
              <w:bottom w:val="nil"/>
              <w:right w:val="nil"/>
            </w:tcBorders>
            <w:shd w:val="clear" w:color="auto" w:fill="auto"/>
            <w:vAlign w:val="center"/>
            <w:hideMark/>
          </w:tcPr>
          <w:p w14:paraId="154839A9" w14:textId="35B3C7A2" w:rsidR="0028761F" w:rsidRPr="0007350B" w:rsidRDefault="0028761F" w:rsidP="0028761F">
            <w:pPr>
              <w:jc w:val="center"/>
              <w:rPr>
                <w:rFonts w:ascii="Calibri" w:hAnsi="Calibri"/>
                <w:color w:val="000000"/>
                <w:sz w:val="16"/>
                <w:szCs w:val="16"/>
              </w:rPr>
            </w:pPr>
            <w:r>
              <w:rPr>
                <w:rFonts w:ascii="Calibri" w:hAnsi="Calibri"/>
                <w:color w:val="000000"/>
                <w:sz w:val="16"/>
                <w:szCs w:val="16"/>
              </w:rPr>
              <w:t>2.0±0.4</w:t>
            </w:r>
          </w:p>
        </w:tc>
        <w:tc>
          <w:tcPr>
            <w:tcW w:w="1276" w:type="dxa"/>
            <w:tcBorders>
              <w:top w:val="nil"/>
              <w:left w:val="nil"/>
              <w:bottom w:val="nil"/>
              <w:right w:val="nil"/>
            </w:tcBorders>
            <w:shd w:val="clear" w:color="auto" w:fill="auto"/>
            <w:vAlign w:val="center"/>
            <w:hideMark/>
          </w:tcPr>
          <w:p w14:paraId="0ED8B295" w14:textId="55D84998" w:rsidR="0028761F" w:rsidRPr="0007350B" w:rsidRDefault="0028761F" w:rsidP="0028761F">
            <w:pPr>
              <w:jc w:val="center"/>
              <w:rPr>
                <w:rFonts w:ascii="Calibri" w:hAnsi="Calibri"/>
                <w:color w:val="000000"/>
                <w:sz w:val="16"/>
                <w:szCs w:val="16"/>
              </w:rPr>
            </w:pPr>
            <w:r>
              <w:rPr>
                <w:rFonts w:ascii="Calibri" w:hAnsi="Calibri"/>
                <w:color w:val="000000"/>
                <w:sz w:val="16"/>
                <w:szCs w:val="16"/>
              </w:rPr>
              <w:t>2.0±0.4</w:t>
            </w:r>
          </w:p>
        </w:tc>
      </w:tr>
      <w:tr w:rsidR="0028761F" w:rsidRPr="0007350B" w14:paraId="2EBD343E" w14:textId="77777777" w:rsidTr="00C8005C">
        <w:trPr>
          <w:trHeight w:val="20"/>
        </w:trPr>
        <w:tc>
          <w:tcPr>
            <w:tcW w:w="426" w:type="dxa"/>
            <w:tcBorders>
              <w:top w:val="nil"/>
              <w:left w:val="nil"/>
              <w:bottom w:val="nil"/>
              <w:right w:val="nil"/>
            </w:tcBorders>
            <w:shd w:val="clear" w:color="auto" w:fill="auto"/>
            <w:vAlign w:val="center"/>
            <w:hideMark/>
          </w:tcPr>
          <w:p w14:paraId="1CF9678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43</w:t>
            </w:r>
          </w:p>
        </w:tc>
        <w:tc>
          <w:tcPr>
            <w:tcW w:w="2127" w:type="dxa"/>
            <w:tcBorders>
              <w:top w:val="nil"/>
              <w:left w:val="nil"/>
              <w:bottom w:val="nil"/>
              <w:right w:val="nil"/>
            </w:tcBorders>
            <w:shd w:val="clear" w:color="auto" w:fill="auto"/>
            <w:vAlign w:val="center"/>
            <w:hideMark/>
          </w:tcPr>
          <w:p w14:paraId="270545D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Ciprofloxacin</w:t>
            </w:r>
          </w:p>
        </w:tc>
        <w:tc>
          <w:tcPr>
            <w:tcW w:w="850" w:type="dxa"/>
            <w:tcBorders>
              <w:top w:val="nil"/>
              <w:left w:val="nil"/>
              <w:bottom w:val="nil"/>
              <w:right w:val="nil"/>
            </w:tcBorders>
            <w:shd w:val="clear" w:color="auto" w:fill="auto"/>
            <w:vAlign w:val="center"/>
            <w:hideMark/>
          </w:tcPr>
          <w:p w14:paraId="1054170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CIP</w:t>
            </w:r>
          </w:p>
        </w:tc>
        <w:tc>
          <w:tcPr>
            <w:tcW w:w="1134" w:type="dxa"/>
            <w:tcBorders>
              <w:top w:val="nil"/>
              <w:left w:val="nil"/>
              <w:bottom w:val="nil"/>
              <w:right w:val="nil"/>
            </w:tcBorders>
            <w:shd w:val="clear" w:color="auto" w:fill="auto"/>
            <w:vAlign w:val="center"/>
            <w:hideMark/>
          </w:tcPr>
          <w:p w14:paraId="05033E0F" w14:textId="4F3D80DC" w:rsidR="0028761F" w:rsidRPr="0007350B" w:rsidRDefault="0028761F" w:rsidP="0028761F">
            <w:pPr>
              <w:jc w:val="center"/>
              <w:rPr>
                <w:rFonts w:ascii="Calibri" w:hAnsi="Calibri"/>
                <w:color w:val="000000"/>
                <w:sz w:val="16"/>
                <w:szCs w:val="16"/>
              </w:rPr>
            </w:pPr>
            <w:r>
              <w:rPr>
                <w:rFonts w:ascii="Calibri" w:hAnsi="Calibri"/>
                <w:color w:val="000000"/>
                <w:sz w:val="16"/>
                <w:szCs w:val="16"/>
              </w:rPr>
              <w:t>4.0±0.6</w:t>
            </w:r>
          </w:p>
        </w:tc>
        <w:tc>
          <w:tcPr>
            <w:tcW w:w="1400" w:type="dxa"/>
            <w:tcBorders>
              <w:top w:val="nil"/>
              <w:left w:val="nil"/>
              <w:bottom w:val="nil"/>
              <w:right w:val="nil"/>
            </w:tcBorders>
            <w:shd w:val="clear" w:color="auto" w:fill="auto"/>
            <w:vAlign w:val="center"/>
            <w:hideMark/>
          </w:tcPr>
          <w:p w14:paraId="68707DDE" w14:textId="65C40157" w:rsidR="0028761F" w:rsidRPr="0007350B" w:rsidRDefault="0028761F" w:rsidP="0028761F">
            <w:pPr>
              <w:jc w:val="center"/>
              <w:rPr>
                <w:rFonts w:ascii="Calibri" w:hAnsi="Calibri"/>
                <w:color w:val="000000"/>
                <w:sz w:val="16"/>
                <w:szCs w:val="16"/>
              </w:rPr>
            </w:pPr>
            <w:r>
              <w:rPr>
                <w:rFonts w:ascii="Calibri" w:hAnsi="Calibri"/>
                <w:color w:val="000000"/>
                <w:sz w:val="16"/>
                <w:szCs w:val="16"/>
              </w:rPr>
              <w:t>5.1±0.8</w:t>
            </w:r>
          </w:p>
        </w:tc>
        <w:tc>
          <w:tcPr>
            <w:tcW w:w="1152" w:type="dxa"/>
            <w:tcBorders>
              <w:top w:val="nil"/>
              <w:left w:val="nil"/>
              <w:bottom w:val="nil"/>
              <w:right w:val="nil"/>
            </w:tcBorders>
            <w:shd w:val="clear" w:color="000000" w:fill="F2F2F2"/>
            <w:vAlign w:val="center"/>
            <w:hideMark/>
          </w:tcPr>
          <w:p w14:paraId="3E99A53C" w14:textId="26B95D00" w:rsidR="0028761F" w:rsidRPr="0007350B" w:rsidRDefault="0028761F" w:rsidP="0028761F">
            <w:pPr>
              <w:jc w:val="center"/>
              <w:rPr>
                <w:rFonts w:ascii="Calibri" w:hAnsi="Calibri"/>
                <w:color w:val="000000"/>
                <w:sz w:val="16"/>
                <w:szCs w:val="16"/>
              </w:rPr>
            </w:pPr>
            <w:r>
              <w:rPr>
                <w:rFonts w:ascii="Calibri" w:hAnsi="Calibri"/>
                <w:color w:val="000000"/>
                <w:sz w:val="16"/>
                <w:szCs w:val="16"/>
              </w:rPr>
              <w:t>7.9±0.8</w:t>
            </w:r>
          </w:p>
        </w:tc>
        <w:tc>
          <w:tcPr>
            <w:tcW w:w="1320" w:type="dxa"/>
            <w:tcBorders>
              <w:top w:val="nil"/>
              <w:left w:val="nil"/>
              <w:bottom w:val="nil"/>
              <w:right w:val="nil"/>
            </w:tcBorders>
            <w:shd w:val="clear" w:color="000000" w:fill="F2F2F2"/>
            <w:vAlign w:val="center"/>
            <w:hideMark/>
          </w:tcPr>
          <w:p w14:paraId="2764C4BE" w14:textId="7901FDA4" w:rsidR="0028761F" w:rsidRPr="0007350B" w:rsidRDefault="0028761F" w:rsidP="0028761F">
            <w:pPr>
              <w:jc w:val="center"/>
              <w:rPr>
                <w:rFonts w:ascii="Calibri" w:hAnsi="Calibri"/>
                <w:color w:val="000000"/>
                <w:sz w:val="16"/>
                <w:szCs w:val="16"/>
              </w:rPr>
            </w:pPr>
            <w:r>
              <w:rPr>
                <w:rFonts w:ascii="Calibri" w:hAnsi="Calibri"/>
                <w:color w:val="000000"/>
                <w:sz w:val="16"/>
                <w:szCs w:val="16"/>
              </w:rPr>
              <w:t>7.9±0.8</w:t>
            </w:r>
          </w:p>
        </w:tc>
        <w:tc>
          <w:tcPr>
            <w:tcW w:w="1231" w:type="dxa"/>
            <w:tcBorders>
              <w:top w:val="nil"/>
              <w:left w:val="nil"/>
              <w:bottom w:val="nil"/>
              <w:right w:val="nil"/>
            </w:tcBorders>
            <w:shd w:val="clear" w:color="auto" w:fill="auto"/>
            <w:vAlign w:val="center"/>
            <w:hideMark/>
          </w:tcPr>
          <w:p w14:paraId="5FDC6D9C" w14:textId="45F3B952" w:rsidR="0028761F" w:rsidRPr="0007350B" w:rsidRDefault="0028761F" w:rsidP="0028761F">
            <w:pPr>
              <w:jc w:val="center"/>
              <w:rPr>
                <w:rFonts w:ascii="Calibri" w:hAnsi="Calibri"/>
                <w:color w:val="000000"/>
                <w:sz w:val="16"/>
                <w:szCs w:val="16"/>
              </w:rPr>
            </w:pPr>
            <w:r>
              <w:rPr>
                <w:rFonts w:ascii="Calibri" w:hAnsi="Calibri"/>
                <w:color w:val="000000"/>
                <w:sz w:val="16"/>
                <w:szCs w:val="16"/>
              </w:rPr>
              <w:t>5.7±1.7</w:t>
            </w:r>
          </w:p>
        </w:tc>
        <w:tc>
          <w:tcPr>
            <w:tcW w:w="1276" w:type="dxa"/>
            <w:tcBorders>
              <w:top w:val="nil"/>
              <w:left w:val="nil"/>
              <w:bottom w:val="nil"/>
              <w:right w:val="nil"/>
            </w:tcBorders>
            <w:shd w:val="clear" w:color="auto" w:fill="auto"/>
            <w:vAlign w:val="center"/>
            <w:hideMark/>
          </w:tcPr>
          <w:p w14:paraId="2665E98B" w14:textId="1269BEA7" w:rsidR="0028761F" w:rsidRPr="0007350B" w:rsidRDefault="0028761F" w:rsidP="0028761F">
            <w:pPr>
              <w:jc w:val="center"/>
              <w:rPr>
                <w:rFonts w:ascii="Calibri" w:hAnsi="Calibri"/>
                <w:color w:val="000000"/>
                <w:sz w:val="16"/>
                <w:szCs w:val="16"/>
              </w:rPr>
            </w:pPr>
            <w:r>
              <w:rPr>
                <w:rFonts w:ascii="Calibri" w:hAnsi="Calibri"/>
                <w:color w:val="000000"/>
                <w:sz w:val="16"/>
                <w:szCs w:val="16"/>
              </w:rPr>
              <w:t>5.7±1.7</w:t>
            </w:r>
          </w:p>
        </w:tc>
      </w:tr>
      <w:tr w:rsidR="0028761F" w:rsidRPr="0007350B" w14:paraId="2737D1A3" w14:textId="77777777" w:rsidTr="00C8005C">
        <w:trPr>
          <w:trHeight w:val="20"/>
        </w:trPr>
        <w:tc>
          <w:tcPr>
            <w:tcW w:w="426" w:type="dxa"/>
            <w:tcBorders>
              <w:top w:val="nil"/>
              <w:left w:val="nil"/>
              <w:bottom w:val="nil"/>
              <w:right w:val="nil"/>
            </w:tcBorders>
            <w:shd w:val="clear" w:color="auto" w:fill="auto"/>
            <w:vAlign w:val="center"/>
            <w:hideMark/>
          </w:tcPr>
          <w:p w14:paraId="2B89F19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44</w:t>
            </w:r>
          </w:p>
        </w:tc>
        <w:tc>
          <w:tcPr>
            <w:tcW w:w="2127" w:type="dxa"/>
            <w:tcBorders>
              <w:top w:val="nil"/>
              <w:left w:val="nil"/>
              <w:bottom w:val="nil"/>
              <w:right w:val="nil"/>
            </w:tcBorders>
            <w:shd w:val="clear" w:color="auto" w:fill="auto"/>
            <w:vAlign w:val="center"/>
            <w:hideMark/>
          </w:tcPr>
          <w:p w14:paraId="6605D0C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Enrofloxacin</w:t>
            </w:r>
          </w:p>
        </w:tc>
        <w:tc>
          <w:tcPr>
            <w:tcW w:w="850" w:type="dxa"/>
            <w:tcBorders>
              <w:top w:val="nil"/>
              <w:left w:val="nil"/>
              <w:bottom w:val="nil"/>
              <w:right w:val="nil"/>
            </w:tcBorders>
            <w:shd w:val="clear" w:color="auto" w:fill="auto"/>
            <w:vAlign w:val="center"/>
            <w:hideMark/>
          </w:tcPr>
          <w:p w14:paraId="0827082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ENR</w:t>
            </w:r>
          </w:p>
        </w:tc>
        <w:tc>
          <w:tcPr>
            <w:tcW w:w="1134" w:type="dxa"/>
            <w:tcBorders>
              <w:top w:val="nil"/>
              <w:left w:val="nil"/>
              <w:bottom w:val="nil"/>
              <w:right w:val="nil"/>
            </w:tcBorders>
            <w:shd w:val="clear" w:color="auto" w:fill="auto"/>
            <w:vAlign w:val="center"/>
            <w:hideMark/>
          </w:tcPr>
          <w:p w14:paraId="5C6FCFC6" w14:textId="5C24A0CA" w:rsidR="0028761F" w:rsidRPr="0007350B" w:rsidRDefault="0028761F" w:rsidP="0028761F">
            <w:pPr>
              <w:jc w:val="center"/>
              <w:rPr>
                <w:rFonts w:ascii="Calibri" w:hAnsi="Calibri"/>
                <w:color w:val="000000"/>
                <w:sz w:val="16"/>
                <w:szCs w:val="16"/>
              </w:rPr>
            </w:pPr>
            <w:r>
              <w:rPr>
                <w:rFonts w:ascii="Calibri" w:hAnsi="Calibri"/>
                <w:color w:val="000000"/>
                <w:sz w:val="16"/>
                <w:szCs w:val="16"/>
              </w:rPr>
              <w:t>2.4±0.5</w:t>
            </w:r>
          </w:p>
        </w:tc>
        <w:tc>
          <w:tcPr>
            <w:tcW w:w="1400" w:type="dxa"/>
            <w:tcBorders>
              <w:top w:val="nil"/>
              <w:left w:val="nil"/>
              <w:bottom w:val="nil"/>
              <w:right w:val="nil"/>
            </w:tcBorders>
            <w:shd w:val="clear" w:color="auto" w:fill="auto"/>
            <w:vAlign w:val="center"/>
            <w:hideMark/>
          </w:tcPr>
          <w:p w14:paraId="4882CD73" w14:textId="25E7609A" w:rsidR="0028761F" w:rsidRPr="0007350B" w:rsidRDefault="0028761F" w:rsidP="0028761F">
            <w:pPr>
              <w:jc w:val="center"/>
              <w:rPr>
                <w:rFonts w:ascii="Calibri" w:hAnsi="Calibri"/>
                <w:color w:val="000000"/>
                <w:sz w:val="16"/>
                <w:szCs w:val="16"/>
              </w:rPr>
            </w:pPr>
            <w:r>
              <w:rPr>
                <w:rFonts w:ascii="Calibri" w:hAnsi="Calibri"/>
                <w:color w:val="000000"/>
                <w:sz w:val="16"/>
                <w:szCs w:val="16"/>
              </w:rPr>
              <w:t>2.5±0.2</w:t>
            </w:r>
          </w:p>
        </w:tc>
        <w:tc>
          <w:tcPr>
            <w:tcW w:w="1152" w:type="dxa"/>
            <w:tcBorders>
              <w:top w:val="nil"/>
              <w:left w:val="nil"/>
              <w:bottom w:val="nil"/>
              <w:right w:val="nil"/>
            </w:tcBorders>
            <w:shd w:val="clear" w:color="000000" w:fill="F2F2F2"/>
            <w:vAlign w:val="center"/>
            <w:hideMark/>
          </w:tcPr>
          <w:p w14:paraId="5D108B8B" w14:textId="7D9D8FF8" w:rsidR="0028761F" w:rsidRPr="0007350B" w:rsidRDefault="0028761F" w:rsidP="0028761F">
            <w:pPr>
              <w:jc w:val="center"/>
              <w:rPr>
                <w:rFonts w:ascii="Calibri" w:hAnsi="Calibri"/>
                <w:color w:val="000000"/>
                <w:sz w:val="16"/>
                <w:szCs w:val="16"/>
              </w:rPr>
            </w:pPr>
            <w:r>
              <w:rPr>
                <w:rFonts w:ascii="Calibri" w:hAnsi="Calibri"/>
                <w:color w:val="000000"/>
                <w:sz w:val="16"/>
                <w:szCs w:val="16"/>
              </w:rPr>
              <w:t>2.2±0.4</w:t>
            </w:r>
          </w:p>
        </w:tc>
        <w:tc>
          <w:tcPr>
            <w:tcW w:w="1320" w:type="dxa"/>
            <w:tcBorders>
              <w:top w:val="nil"/>
              <w:left w:val="nil"/>
              <w:bottom w:val="nil"/>
              <w:right w:val="nil"/>
            </w:tcBorders>
            <w:shd w:val="clear" w:color="000000" w:fill="F2F2F2"/>
            <w:vAlign w:val="center"/>
            <w:hideMark/>
          </w:tcPr>
          <w:p w14:paraId="5EC63A5F" w14:textId="11998C96" w:rsidR="0028761F" w:rsidRPr="0007350B" w:rsidRDefault="0028761F" w:rsidP="0028761F">
            <w:pPr>
              <w:jc w:val="center"/>
              <w:rPr>
                <w:rFonts w:ascii="Calibri" w:hAnsi="Calibri"/>
                <w:color w:val="000000"/>
                <w:sz w:val="16"/>
                <w:szCs w:val="16"/>
              </w:rPr>
            </w:pPr>
            <w:r>
              <w:rPr>
                <w:rFonts w:ascii="Calibri" w:hAnsi="Calibri"/>
                <w:color w:val="000000"/>
                <w:sz w:val="16"/>
                <w:szCs w:val="16"/>
              </w:rPr>
              <w:t>2.2±0.4</w:t>
            </w:r>
          </w:p>
        </w:tc>
        <w:tc>
          <w:tcPr>
            <w:tcW w:w="1231" w:type="dxa"/>
            <w:tcBorders>
              <w:top w:val="nil"/>
              <w:left w:val="nil"/>
              <w:bottom w:val="nil"/>
              <w:right w:val="nil"/>
            </w:tcBorders>
            <w:shd w:val="clear" w:color="auto" w:fill="auto"/>
            <w:vAlign w:val="center"/>
            <w:hideMark/>
          </w:tcPr>
          <w:p w14:paraId="75BA3769" w14:textId="517E21AC" w:rsidR="0028761F" w:rsidRPr="0007350B" w:rsidRDefault="0028761F" w:rsidP="0028761F">
            <w:pPr>
              <w:jc w:val="center"/>
              <w:rPr>
                <w:rFonts w:ascii="Calibri" w:hAnsi="Calibri"/>
                <w:color w:val="000000"/>
                <w:sz w:val="16"/>
                <w:szCs w:val="16"/>
              </w:rPr>
            </w:pPr>
            <w:r>
              <w:rPr>
                <w:rFonts w:ascii="Calibri" w:hAnsi="Calibri"/>
                <w:color w:val="000000"/>
                <w:sz w:val="16"/>
                <w:szCs w:val="16"/>
              </w:rPr>
              <w:t>2.1±0.3</w:t>
            </w:r>
          </w:p>
        </w:tc>
        <w:tc>
          <w:tcPr>
            <w:tcW w:w="1276" w:type="dxa"/>
            <w:tcBorders>
              <w:top w:val="nil"/>
              <w:left w:val="nil"/>
              <w:bottom w:val="nil"/>
              <w:right w:val="nil"/>
            </w:tcBorders>
            <w:shd w:val="clear" w:color="auto" w:fill="auto"/>
            <w:vAlign w:val="center"/>
            <w:hideMark/>
          </w:tcPr>
          <w:p w14:paraId="03EC9C60" w14:textId="6BC7FC06" w:rsidR="0028761F" w:rsidRPr="0007350B" w:rsidRDefault="0028761F" w:rsidP="0028761F">
            <w:pPr>
              <w:jc w:val="center"/>
              <w:rPr>
                <w:rFonts w:ascii="Calibri" w:hAnsi="Calibri"/>
                <w:color w:val="000000"/>
                <w:sz w:val="16"/>
                <w:szCs w:val="16"/>
              </w:rPr>
            </w:pPr>
            <w:r>
              <w:rPr>
                <w:rFonts w:ascii="Calibri" w:hAnsi="Calibri"/>
                <w:color w:val="000000"/>
                <w:sz w:val="16"/>
                <w:szCs w:val="16"/>
              </w:rPr>
              <w:t>2.1±0.3</w:t>
            </w:r>
          </w:p>
        </w:tc>
      </w:tr>
      <w:tr w:rsidR="0028761F" w:rsidRPr="0007350B" w14:paraId="58585D01" w14:textId="77777777" w:rsidTr="00C8005C">
        <w:trPr>
          <w:trHeight w:val="20"/>
        </w:trPr>
        <w:tc>
          <w:tcPr>
            <w:tcW w:w="426" w:type="dxa"/>
            <w:tcBorders>
              <w:top w:val="nil"/>
              <w:left w:val="nil"/>
              <w:bottom w:val="nil"/>
              <w:right w:val="nil"/>
            </w:tcBorders>
            <w:shd w:val="clear" w:color="auto" w:fill="auto"/>
            <w:vAlign w:val="center"/>
            <w:hideMark/>
          </w:tcPr>
          <w:p w14:paraId="23722DF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45</w:t>
            </w:r>
          </w:p>
        </w:tc>
        <w:tc>
          <w:tcPr>
            <w:tcW w:w="2127" w:type="dxa"/>
            <w:tcBorders>
              <w:top w:val="nil"/>
              <w:left w:val="nil"/>
              <w:bottom w:val="nil"/>
              <w:right w:val="nil"/>
            </w:tcBorders>
            <w:shd w:val="clear" w:color="auto" w:fill="auto"/>
            <w:vAlign w:val="center"/>
            <w:hideMark/>
          </w:tcPr>
          <w:p w14:paraId="6E5AF93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Danofloxacin</w:t>
            </w:r>
          </w:p>
        </w:tc>
        <w:tc>
          <w:tcPr>
            <w:tcW w:w="850" w:type="dxa"/>
            <w:tcBorders>
              <w:top w:val="nil"/>
              <w:left w:val="nil"/>
              <w:bottom w:val="nil"/>
              <w:right w:val="nil"/>
            </w:tcBorders>
            <w:shd w:val="clear" w:color="auto" w:fill="auto"/>
            <w:vAlign w:val="center"/>
            <w:hideMark/>
          </w:tcPr>
          <w:p w14:paraId="331840B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DFX</w:t>
            </w:r>
          </w:p>
        </w:tc>
        <w:tc>
          <w:tcPr>
            <w:tcW w:w="1134" w:type="dxa"/>
            <w:tcBorders>
              <w:top w:val="nil"/>
              <w:left w:val="nil"/>
              <w:bottom w:val="nil"/>
              <w:right w:val="nil"/>
            </w:tcBorders>
            <w:shd w:val="clear" w:color="auto" w:fill="auto"/>
            <w:vAlign w:val="center"/>
            <w:hideMark/>
          </w:tcPr>
          <w:p w14:paraId="4477CF73" w14:textId="44355B33" w:rsidR="0028761F" w:rsidRPr="0007350B" w:rsidRDefault="0028761F" w:rsidP="0028761F">
            <w:pPr>
              <w:jc w:val="center"/>
              <w:rPr>
                <w:rFonts w:ascii="Calibri" w:hAnsi="Calibri"/>
                <w:color w:val="000000"/>
                <w:sz w:val="16"/>
                <w:szCs w:val="16"/>
              </w:rPr>
            </w:pPr>
            <w:r>
              <w:rPr>
                <w:rFonts w:ascii="Calibri" w:hAnsi="Calibri"/>
                <w:color w:val="000000"/>
                <w:sz w:val="16"/>
                <w:szCs w:val="16"/>
              </w:rPr>
              <w:t>3.1±1.6</w:t>
            </w:r>
          </w:p>
        </w:tc>
        <w:tc>
          <w:tcPr>
            <w:tcW w:w="1400" w:type="dxa"/>
            <w:tcBorders>
              <w:top w:val="nil"/>
              <w:left w:val="nil"/>
              <w:bottom w:val="nil"/>
              <w:right w:val="nil"/>
            </w:tcBorders>
            <w:shd w:val="clear" w:color="auto" w:fill="auto"/>
            <w:vAlign w:val="center"/>
            <w:hideMark/>
          </w:tcPr>
          <w:p w14:paraId="435E4B3D" w14:textId="52DB6640" w:rsidR="0028761F" w:rsidRPr="0007350B" w:rsidRDefault="0028761F" w:rsidP="0028761F">
            <w:pPr>
              <w:jc w:val="center"/>
              <w:rPr>
                <w:rFonts w:ascii="Calibri" w:hAnsi="Calibri"/>
                <w:color w:val="000000"/>
                <w:sz w:val="16"/>
                <w:szCs w:val="16"/>
              </w:rPr>
            </w:pPr>
            <w:r>
              <w:rPr>
                <w:rFonts w:ascii="Calibri" w:hAnsi="Calibri"/>
                <w:color w:val="000000"/>
                <w:sz w:val="16"/>
                <w:szCs w:val="16"/>
              </w:rPr>
              <w:t>11.4±3.4</w:t>
            </w:r>
          </w:p>
        </w:tc>
        <w:tc>
          <w:tcPr>
            <w:tcW w:w="1152" w:type="dxa"/>
            <w:tcBorders>
              <w:top w:val="nil"/>
              <w:left w:val="nil"/>
              <w:bottom w:val="nil"/>
              <w:right w:val="nil"/>
            </w:tcBorders>
            <w:shd w:val="clear" w:color="000000" w:fill="F2F2F2"/>
            <w:vAlign w:val="center"/>
            <w:hideMark/>
          </w:tcPr>
          <w:p w14:paraId="1379428C" w14:textId="6C6E45EB" w:rsidR="0028761F" w:rsidRPr="0007350B" w:rsidRDefault="0028761F" w:rsidP="0028761F">
            <w:pPr>
              <w:jc w:val="center"/>
              <w:rPr>
                <w:rFonts w:ascii="Calibri" w:hAnsi="Calibri"/>
                <w:color w:val="000000"/>
                <w:sz w:val="16"/>
                <w:szCs w:val="16"/>
              </w:rPr>
            </w:pPr>
            <w:r>
              <w:rPr>
                <w:rFonts w:ascii="Calibri" w:hAnsi="Calibri"/>
                <w:color w:val="000000"/>
                <w:sz w:val="16"/>
                <w:szCs w:val="16"/>
              </w:rPr>
              <w:t>4.0±1.4</w:t>
            </w:r>
          </w:p>
        </w:tc>
        <w:tc>
          <w:tcPr>
            <w:tcW w:w="1320" w:type="dxa"/>
            <w:tcBorders>
              <w:top w:val="nil"/>
              <w:left w:val="nil"/>
              <w:bottom w:val="nil"/>
              <w:right w:val="nil"/>
            </w:tcBorders>
            <w:shd w:val="clear" w:color="000000" w:fill="F2F2F2"/>
            <w:vAlign w:val="center"/>
            <w:hideMark/>
          </w:tcPr>
          <w:p w14:paraId="2DFAB11A" w14:textId="2764E309" w:rsidR="0028761F" w:rsidRPr="0007350B" w:rsidRDefault="0028761F" w:rsidP="0028761F">
            <w:pPr>
              <w:jc w:val="center"/>
              <w:rPr>
                <w:rFonts w:ascii="Calibri" w:hAnsi="Calibri"/>
                <w:color w:val="000000"/>
                <w:sz w:val="16"/>
                <w:szCs w:val="16"/>
              </w:rPr>
            </w:pPr>
            <w:r>
              <w:rPr>
                <w:rFonts w:ascii="Calibri" w:hAnsi="Calibri"/>
                <w:color w:val="000000"/>
                <w:sz w:val="16"/>
                <w:szCs w:val="16"/>
              </w:rPr>
              <w:t>4.0±1.4</w:t>
            </w:r>
          </w:p>
        </w:tc>
        <w:tc>
          <w:tcPr>
            <w:tcW w:w="1231" w:type="dxa"/>
            <w:tcBorders>
              <w:top w:val="nil"/>
              <w:left w:val="nil"/>
              <w:bottom w:val="nil"/>
              <w:right w:val="nil"/>
            </w:tcBorders>
            <w:shd w:val="clear" w:color="auto" w:fill="auto"/>
            <w:vAlign w:val="center"/>
            <w:hideMark/>
          </w:tcPr>
          <w:p w14:paraId="05690DC9" w14:textId="4DA7D33D" w:rsidR="0028761F" w:rsidRPr="0007350B" w:rsidRDefault="0028761F" w:rsidP="0028761F">
            <w:pPr>
              <w:jc w:val="center"/>
              <w:rPr>
                <w:rFonts w:ascii="Calibri" w:hAnsi="Calibri"/>
                <w:color w:val="000000"/>
                <w:sz w:val="16"/>
                <w:szCs w:val="16"/>
              </w:rPr>
            </w:pPr>
            <w:r>
              <w:rPr>
                <w:rFonts w:ascii="Calibri" w:hAnsi="Calibri"/>
                <w:color w:val="000000"/>
                <w:sz w:val="16"/>
                <w:szCs w:val="16"/>
              </w:rPr>
              <w:t>3.6±0.9</w:t>
            </w:r>
          </w:p>
        </w:tc>
        <w:tc>
          <w:tcPr>
            <w:tcW w:w="1276" w:type="dxa"/>
            <w:tcBorders>
              <w:top w:val="nil"/>
              <w:left w:val="nil"/>
              <w:bottom w:val="nil"/>
              <w:right w:val="nil"/>
            </w:tcBorders>
            <w:shd w:val="clear" w:color="auto" w:fill="auto"/>
            <w:vAlign w:val="center"/>
            <w:hideMark/>
          </w:tcPr>
          <w:p w14:paraId="2A429B9B" w14:textId="008676FB" w:rsidR="0028761F" w:rsidRPr="0007350B" w:rsidRDefault="0028761F" w:rsidP="0028761F">
            <w:pPr>
              <w:jc w:val="center"/>
              <w:rPr>
                <w:rFonts w:ascii="Calibri" w:hAnsi="Calibri"/>
                <w:color w:val="000000"/>
                <w:sz w:val="16"/>
                <w:szCs w:val="16"/>
              </w:rPr>
            </w:pPr>
            <w:r>
              <w:rPr>
                <w:rFonts w:ascii="Calibri" w:hAnsi="Calibri"/>
                <w:color w:val="000000"/>
                <w:sz w:val="16"/>
                <w:szCs w:val="16"/>
              </w:rPr>
              <w:t>3.6±0.9</w:t>
            </w:r>
          </w:p>
        </w:tc>
      </w:tr>
      <w:tr w:rsidR="0028761F" w:rsidRPr="0007350B" w14:paraId="55AE3892" w14:textId="77777777" w:rsidTr="00C8005C">
        <w:trPr>
          <w:trHeight w:val="20"/>
        </w:trPr>
        <w:tc>
          <w:tcPr>
            <w:tcW w:w="426" w:type="dxa"/>
            <w:tcBorders>
              <w:top w:val="nil"/>
              <w:left w:val="nil"/>
              <w:bottom w:val="nil"/>
              <w:right w:val="nil"/>
            </w:tcBorders>
            <w:shd w:val="clear" w:color="auto" w:fill="auto"/>
            <w:vAlign w:val="center"/>
            <w:hideMark/>
          </w:tcPr>
          <w:p w14:paraId="50F4C51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46</w:t>
            </w:r>
          </w:p>
        </w:tc>
        <w:tc>
          <w:tcPr>
            <w:tcW w:w="2127" w:type="dxa"/>
            <w:tcBorders>
              <w:top w:val="nil"/>
              <w:left w:val="nil"/>
              <w:bottom w:val="nil"/>
              <w:right w:val="nil"/>
            </w:tcBorders>
            <w:shd w:val="clear" w:color="auto" w:fill="auto"/>
            <w:vAlign w:val="center"/>
            <w:hideMark/>
          </w:tcPr>
          <w:p w14:paraId="593988A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Lomefloxacin</w:t>
            </w:r>
          </w:p>
        </w:tc>
        <w:tc>
          <w:tcPr>
            <w:tcW w:w="850" w:type="dxa"/>
            <w:tcBorders>
              <w:top w:val="nil"/>
              <w:left w:val="nil"/>
              <w:bottom w:val="nil"/>
              <w:right w:val="nil"/>
            </w:tcBorders>
            <w:shd w:val="clear" w:color="auto" w:fill="auto"/>
            <w:vAlign w:val="center"/>
            <w:hideMark/>
          </w:tcPr>
          <w:p w14:paraId="0F3D2AB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LOM</w:t>
            </w:r>
          </w:p>
        </w:tc>
        <w:tc>
          <w:tcPr>
            <w:tcW w:w="1134" w:type="dxa"/>
            <w:tcBorders>
              <w:top w:val="nil"/>
              <w:left w:val="nil"/>
              <w:bottom w:val="nil"/>
              <w:right w:val="nil"/>
            </w:tcBorders>
            <w:shd w:val="clear" w:color="auto" w:fill="auto"/>
            <w:vAlign w:val="center"/>
            <w:hideMark/>
          </w:tcPr>
          <w:p w14:paraId="389C8E77" w14:textId="2C2644C5" w:rsidR="0028761F" w:rsidRPr="0007350B" w:rsidRDefault="0028761F" w:rsidP="0028761F">
            <w:pPr>
              <w:jc w:val="center"/>
              <w:rPr>
                <w:rFonts w:ascii="Calibri" w:hAnsi="Calibri"/>
                <w:color w:val="000000"/>
                <w:sz w:val="16"/>
                <w:szCs w:val="16"/>
              </w:rPr>
            </w:pPr>
            <w:r>
              <w:rPr>
                <w:rFonts w:ascii="Calibri" w:hAnsi="Calibri"/>
                <w:color w:val="000000"/>
                <w:sz w:val="16"/>
                <w:szCs w:val="16"/>
              </w:rPr>
              <w:t>2.2±0.4</w:t>
            </w:r>
          </w:p>
        </w:tc>
        <w:tc>
          <w:tcPr>
            <w:tcW w:w="1400" w:type="dxa"/>
            <w:tcBorders>
              <w:top w:val="nil"/>
              <w:left w:val="nil"/>
              <w:bottom w:val="nil"/>
              <w:right w:val="nil"/>
            </w:tcBorders>
            <w:shd w:val="clear" w:color="auto" w:fill="auto"/>
            <w:vAlign w:val="center"/>
            <w:hideMark/>
          </w:tcPr>
          <w:p w14:paraId="691238DB" w14:textId="661479E8" w:rsidR="0028761F" w:rsidRPr="0007350B" w:rsidRDefault="0028761F" w:rsidP="0028761F">
            <w:pPr>
              <w:jc w:val="center"/>
              <w:rPr>
                <w:rFonts w:ascii="Calibri" w:hAnsi="Calibri"/>
                <w:color w:val="000000"/>
                <w:sz w:val="16"/>
                <w:szCs w:val="16"/>
              </w:rPr>
            </w:pPr>
            <w:r>
              <w:rPr>
                <w:rFonts w:ascii="Calibri" w:hAnsi="Calibri"/>
                <w:color w:val="000000"/>
                <w:sz w:val="16"/>
                <w:szCs w:val="16"/>
              </w:rPr>
              <w:t>2.2±0.2</w:t>
            </w:r>
          </w:p>
        </w:tc>
        <w:tc>
          <w:tcPr>
            <w:tcW w:w="1152" w:type="dxa"/>
            <w:tcBorders>
              <w:top w:val="nil"/>
              <w:left w:val="nil"/>
              <w:bottom w:val="nil"/>
              <w:right w:val="nil"/>
            </w:tcBorders>
            <w:shd w:val="clear" w:color="000000" w:fill="F2F2F2"/>
            <w:vAlign w:val="center"/>
            <w:hideMark/>
          </w:tcPr>
          <w:p w14:paraId="7B1C0A4A" w14:textId="17B29881" w:rsidR="0028761F" w:rsidRPr="0007350B" w:rsidRDefault="0028761F" w:rsidP="0028761F">
            <w:pPr>
              <w:jc w:val="center"/>
              <w:rPr>
                <w:rFonts w:ascii="Calibri" w:hAnsi="Calibri"/>
                <w:color w:val="000000"/>
                <w:sz w:val="16"/>
                <w:szCs w:val="16"/>
              </w:rPr>
            </w:pPr>
            <w:r>
              <w:rPr>
                <w:rFonts w:ascii="Calibri" w:hAnsi="Calibri"/>
                <w:color w:val="000000"/>
                <w:sz w:val="16"/>
                <w:szCs w:val="16"/>
              </w:rPr>
              <w:t>3.1±1.2</w:t>
            </w:r>
          </w:p>
        </w:tc>
        <w:tc>
          <w:tcPr>
            <w:tcW w:w="1320" w:type="dxa"/>
            <w:tcBorders>
              <w:top w:val="nil"/>
              <w:left w:val="nil"/>
              <w:bottom w:val="nil"/>
              <w:right w:val="nil"/>
            </w:tcBorders>
            <w:shd w:val="clear" w:color="000000" w:fill="F2F2F2"/>
            <w:vAlign w:val="center"/>
            <w:hideMark/>
          </w:tcPr>
          <w:p w14:paraId="7DC3A5D3" w14:textId="171B7BBA" w:rsidR="0028761F" w:rsidRPr="0007350B" w:rsidRDefault="0028761F" w:rsidP="0028761F">
            <w:pPr>
              <w:jc w:val="center"/>
              <w:rPr>
                <w:rFonts w:ascii="Calibri" w:hAnsi="Calibri"/>
                <w:color w:val="000000"/>
                <w:sz w:val="16"/>
                <w:szCs w:val="16"/>
              </w:rPr>
            </w:pPr>
            <w:r>
              <w:rPr>
                <w:rFonts w:ascii="Calibri" w:hAnsi="Calibri"/>
                <w:color w:val="000000"/>
                <w:sz w:val="16"/>
                <w:szCs w:val="16"/>
              </w:rPr>
              <w:t>3.1±1.2</w:t>
            </w:r>
          </w:p>
        </w:tc>
        <w:tc>
          <w:tcPr>
            <w:tcW w:w="1231" w:type="dxa"/>
            <w:tcBorders>
              <w:top w:val="nil"/>
              <w:left w:val="nil"/>
              <w:bottom w:val="nil"/>
              <w:right w:val="nil"/>
            </w:tcBorders>
            <w:shd w:val="clear" w:color="auto" w:fill="auto"/>
            <w:vAlign w:val="center"/>
            <w:hideMark/>
          </w:tcPr>
          <w:p w14:paraId="55BD940D" w14:textId="30B8E6C7" w:rsidR="0028761F" w:rsidRPr="0007350B" w:rsidRDefault="0028761F" w:rsidP="0028761F">
            <w:pPr>
              <w:jc w:val="center"/>
              <w:rPr>
                <w:rFonts w:ascii="Calibri" w:hAnsi="Calibri"/>
                <w:color w:val="000000"/>
                <w:sz w:val="16"/>
                <w:szCs w:val="16"/>
              </w:rPr>
            </w:pPr>
            <w:r>
              <w:rPr>
                <w:rFonts w:ascii="Calibri" w:hAnsi="Calibri"/>
                <w:color w:val="000000"/>
                <w:sz w:val="16"/>
                <w:szCs w:val="16"/>
              </w:rPr>
              <w:t>3.6±0.5</w:t>
            </w:r>
          </w:p>
        </w:tc>
        <w:tc>
          <w:tcPr>
            <w:tcW w:w="1276" w:type="dxa"/>
            <w:tcBorders>
              <w:top w:val="nil"/>
              <w:left w:val="nil"/>
              <w:bottom w:val="nil"/>
              <w:right w:val="nil"/>
            </w:tcBorders>
            <w:shd w:val="clear" w:color="auto" w:fill="auto"/>
            <w:vAlign w:val="center"/>
            <w:hideMark/>
          </w:tcPr>
          <w:p w14:paraId="64E58F10" w14:textId="27AE2EB9" w:rsidR="0028761F" w:rsidRPr="0007350B" w:rsidRDefault="0028761F" w:rsidP="0028761F">
            <w:pPr>
              <w:jc w:val="center"/>
              <w:rPr>
                <w:rFonts w:ascii="Calibri" w:hAnsi="Calibri"/>
                <w:color w:val="000000"/>
                <w:sz w:val="16"/>
                <w:szCs w:val="16"/>
              </w:rPr>
            </w:pPr>
            <w:r>
              <w:rPr>
                <w:rFonts w:ascii="Calibri" w:hAnsi="Calibri"/>
                <w:color w:val="000000"/>
                <w:sz w:val="16"/>
                <w:szCs w:val="16"/>
              </w:rPr>
              <w:t>3.6±0.5</w:t>
            </w:r>
          </w:p>
        </w:tc>
      </w:tr>
      <w:tr w:rsidR="0028761F" w:rsidRPr="0007350B" w14:paraId="567177B5" w14:textId="77777777" w:rsidTr="00C8005C">
        <w:trPr>
          <w:trHeight w:val="20"/>
        </w:trPr>
        <w:tc>
          <w:tcPr>
            <w:tcW w:w="426" w:type="dxa"/>
            <w:tcBorders>
              <w:top w:val="nil"/>
              <w:left w:val="nil"/>
              <w:bottom w:val="nil"/>
              <w:right w:val="nil"/>
            </w:tcBorders>
            <w:shd w:val="clear" w:color="auto" w:fill="auto"/>
            <w:vAlign w:val="center"/>
            <w:hideMark/>
          </w:tcPr>
          <w:p w14:paraId="17BD182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47</w:t>
            </w:r>
          </w:p>
        </w:tc>
        <w:tc>
          <w:tcPr>
            <w:tcW w:w="2127" w:type="dxa"/>
            <w:tcBorders>
              <w:top w:val="nil"/>
              <w:left w:val="nil"/>
              <w:bottom w:val="nil"/>
              <w:right w:val="nil"/>
            </w:tcBorders>
            <w:shd w:val="clear" w:color="auto" w:fill="auto"/>
            <w:vAlign w:val="center"/>
            <w:hideMark/>
          </w:tcPr>
          <w:p w14:paraId="4C534A5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Ampicillin</w:t>
            </w:r>
          </w:p>
        </w:tc>
        <w:tc>
          <w:tcPr>
            <w:tcW w:w="850" w:type="dxa"/>
            <w:tcBorders>
              <w:top w:val="nil"/>
              <w:left w:val="nil"/>
              <w:bottom w:val="nil"/>
              <w:right w:val="nil"/>
            </w:tcBorders>
            <w:shd w:val="clear" w:color="auto" w:fill="auto"/>
            <w:vAlign w:val="center"/>
            <w:hideMark/>
          </w:tcPr>
          <w:p w14:paraId="325870E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AMP</w:t>
            </w:r>
          </w:p>
        </w:tc>
        <w:tc>
          <w:tcPr>
            <w:tcW w:w="1134" w:type="dxa"/>
            <w:tcBorders>
              <w:top w:val="nil"/>
              <w:left w:val="nil"/>
              <w:bottom w:val="nil"/>
              <w:right w:val="nil"/>
            </w:tcBorders>
            <w:shd w:val="clear" w:color="auto" w:fill="auto"/>
            <w:vAlign w:val="center"/>
            <w:hideMark/>
          </w:tcPr>
          <w:p w14:paraId="05EF5031" w14:textId="0B261EC9" w:rsidR="0028761F" w:rsidRPr="0007350B" w:rsidRDefault="0028761F" w:rsidP="0028761F">
            <w:pPr>
              <w:jc w:val="center"/>
              <w:rPr>
                <w:rFonts w:ascii="Calibri" w:hAnsi="Calibri"/>
                <w:color w:val="000000"/>
                <w:sz w:val="16"/>
                <w:szCs w:val="16"/>
              </w:rPr>
            </w:pPr>
            <w:r>
              <w:rPr>
                <w:rFonts w:ascii="Calibri" w:hAnsi="Calibri"/>
                <w:color w:val="000000"/>
                <w:sz w:val="16"/>
                <w:szCs w:val="16"/>
              </w:rPr>
              <w:t>0.20±0.03</w:t>
            </w:r>
          </w:p>
        </w:tc>
        <w:tc>
          <w:tcPr>
            <w:tcW w:w="1400" w:type="dxa"/>
            <w:tcBorders>
              <w:top w:val="nil"/>
              <w:left w:val="nil"/>
              <w:bottom w:val="nil"/>
              <w:right w:val="nil"/>
            </w:tcBorders>
            <w:shd w:val="clear" w:color="auto" w:fill="auto"/>
            <w:vAlign w:val="center"/>
            <w:hideMark/>
          </w:tcPr>
          <w:p w14:paraId="48E42338" w14:textId="19BA4B29" w:rsidR="0028761F" w:rsidRPr="0007350B" w:rsidRDefault="0028761F" w:rsidP="0028761F">
            <w:pPr>
              <w:jc w:val="center"/>
              <w:rPr>
                <w:rFonts w:ascii="Calibri" w:hAnsi="Calibri"/>
                <w:color w:val="000000"/>
                <w:sz w:val="16"/>
                <w:szCs w:val="16"/>
              </w:rPr>
            </w:pPr>
            <w:r>
              <w:rPr>
                <w:rFonts w:ascii="Calibri" w:hAnsi="Calibri"/>
                <w:color w:val="000000"/>
                <w:sz w:val="16"/>
                <w:szCs w:val="16"/>
              </w:rPr>
              <w:t>0.19±0.02</w:t>
            </w:r>
          </w:p>
        </w:tc>
        <w:tc>
          <w:tcPr>
            <w:tcW w:w="1152" w:type="dxa"/>
            <w:tcBorders>
              <w:top w:val="nil"/>
              <w:left w:val="nil"/>
              <w:bottom w:val="nil"/>
              <w:right w:val="nil"/>
            </w:tcBorders>
            <w:shd w:val="clear" w:color="000000" w:fill="F2F2F2"/>
            <w:vAlign w:val="center"/>
            <w:hideMark/>
          </w:tcPr>
          <w:p w14:paraId="7327F6C1" w14:textId="6EE6A656"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5F323B07" w14:textId="7EB5CCFD"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250F718F" w14:textId="727785EF"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5C8431A5" w14:textId="10B8F0CF"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3D94B11F" w14:textId="77777777" w:rsidTr="00C8005C">
        <w:trPr>
          <w:trHeight w:val="20"/>
        </w:trPr>
        <w:tc>
          <w:tcPr>
            <w:tcW w:w="426" w:type="dxa"/>
            <w:tcBorders>
              <w:top w:val="nil"/>
              <w:left w:val="nil"/>
              <w:bottom w:val="nil"/>
              <w:right w:val="nil"/>
            </w:tcBorders>
            <w:shd w:val="clear" w:color="auto" w:fill="auto"/>
            <w:vAlign w:val="center"/>
            <w:hideMark/>
          </w:tcPr>
          <w:p w14:paraId="5A0A42C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48</w:t>
            </w:r>
          </w:p>
        </w:tc>
        <w:tc>
          <w:tcPr>
            <w:tcW w:w="2127" w:type="dxa"/>
            <w:tcBorders>
              <w:top w:val="nil"/>
              <w:left w:val="nil"/>
              <w:bottom w:val="nil"/>
              <w:right w:val="nil"/>
            </w:tcBorders>
            <w:shd w:val="clear" w:color="auto" w:fill="auto"/>
            <w:vAlign w:val="center"/>
            <w:hideMark/>
          </w:tcPr>
          <w:p w14:paraId="56AFC47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Thalidomide</w:t>
            </w:r>
          </w:p>
        </w:tc>
        <w:tc>
          <w:tcPr>
            <w:tcW w:w="850" w:type="dxa"/>
            <w:tcBorders>
              <w:top w:val="nil"/>
              <w:left w:val="nil"/>
              <w:bottom w:val="nil"/>
              <w:right w:val="nil"/>
            </w:tcBorders>
            <w:shd w:val="clear" w:color="auto" w:fill="auto"/>
            <w:vAlign w:val="center"/>
            <w:hideMark/>
          </w:tcPr>
          <w:p w14:paraId="30103D8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THAL</w:t>
            </w:r>
          </w:p>
        </w:tc>
        <w:tc>
          <w:tcPr>
            <w:tcW w:w="1134" w:type="dxa"/>
            <w:tcBorders>
              <w:top w:val="nil"/>
              <w:left w:val="nil"/>
              <w:bottom w:val="nil"/>
              <w:right w:val="nil"/>
            </w:tcBorders>
            <w:shd w:val="clear" w:color="auto" w:fill="auto"/>
            <w:vAlign w:val="center"/>
            <w:hideMark/>
          </w:tcPr>
          <w:p w14:paraId="7A1638E3" w14:textId="3582DB11" w:rsidR="0028761F" w:rsidRPr="0007350B" w:rsidRDefault="0028761F" w:rsidP="0028761F">
            <w:pPr>
              <w:jc w:val="center"/>
              <w:rPr>
                <w:rFonts w:ascii="Calibri" w:hAnsi="Calibri"/>
                <w:color w:val="000000"/>
                <w:sz w:val="16"/>
                <w:szCs w:val="16"/>
              </w:rPr>
            </w:pPr>
            <w:r>
              <w:rPr>
                <w:rFonts w:ascii="Calibri" w:hAnsi="Calibri"/>
                <w:color w:val="000000"/>
                <w:sz w:val="16"/>
                <w:szCs w:val="16"/>
              </w:rPr>
              <w:t>2.4±0.2</w:t>
            </w:r>
          </w:p>
        </w:tc>
        <w:tc>
          <w:tcPr>
            <w:tcW w:w="1400" w:type="dxa"/>
            <w:tcBorders>
              <w:top w:val="nil"/>
              <w:left w:val="nil"/>
              <w:bottom w:val="nil"/>
              <w:right w:val="nil"/>
            </w:tcBorders>
            <w:shd w:val="clear" w:color="auto" w:fill="auto"/>
            <w:vAlign w:val="center"/>
            <w:hideMark/>
          </w:tcPr>
          <w:p w14:paraId="41916788" w14:textId="3C9B331C" w:rsidR="0028761F" w:rsidRPr="0007350B" w:rsidRDefault="0028761F" w:rsidP="0028761F">
            <w:pPr>
              <w:jc w:val="center"/>
              <w:rPr>
                <w:rFonts w:ascii="Calibri" w:hAnsi="Calibri"/>
                <w:color w:val="000000"/>
                <w:sz w:val="16"/>
                <w:szCs w:val="16"/>
              </w:rPr>
            </w:pPr>
            <w:r>
              <w:rPr>
                <w:rFonts w:ascii="Calibri" w:hAnsi="Calibri"/>
                <w:color w:val="000000"/>
                <w:sz w:val="16"/>
                <w:szCs w:val="16"/>
              </w:rPr>
              <w:t>2.3±0.2</w:t>
            </w:r>
          </w:p>
        </w:tc>
        <w:tc>
          <w:tcPr>
            <w:tcW w:w="1152" w:type="dxa"/>
            <w:tcBorders>
              <w:top w:val="nil"/>
              <w:left w:val="nil"/>
              <w:bottom w:val="nil"/>
              <w:right w:val="nil"/>
            </w:tcBorders>
            <w:shd w:val="clear" w:color="000000" w:fill="F2F2F2"/>
            <w:vAlign w:val="center"/>
            <w:hideMark/>
          </w:tcPr>
          <w:p w14:paraId="023DAB0B" w14:textId="2E5239BB" w:rsidR="0028761F" w:rsidRPr="0007350B" w:rsidRDefault="0028761F" w:rsidP="0028761F">
            <w:pPr>
              <w:jc w:val="center"/>
              <w:rPr>
                <w:rFonts w:ascii="Calibri" w:hAnsi="Calibri"/>
                <w:color w:val="000000"/>
                <w:sz w:val="16"/>
                <w:szCs w:val="16"/>
              </w:rPr>
            </w:pPr>
            <w:r>
              <w:rPr>
                <w:rFonts w:ascii="Calibri" w:hAnsi="Calibri"/>
                <w:color w:val="000000"/>
                <w:sz w:val="16"/>
                <w:szCs w:val="16"/>
              </w:rPr>
              <w:t>3.0±0.7</w:t>
            </w:r>
          </w:p>
        </w:tc>
        <w:tc>
          <w:tcPr>
            <w:tcW w:w="1320" w:type="dxa"/>
            <w:tcBorders>
              <w:top w:val="nil"/>
              <w:left w:val="nil"/>
              <w:bottom w:val="nil"/>
              <w:right w:val="nil"/>
            </w:tcBorders>
            <w:shd w:val="clear" w:color="000000" w:fill="F2F2F2"/>
            <w:vAlign w:val="center"/>
            <w:hideMark/>
          </w:tcPr>
          <w:p w14:paraId="12D78849" w14:textId="21659CC3" w:rsidR="0028761F" w:rsidRPr="0007350B" w:rsidRDefault="0028761F" w:rsidP="0028761F">
            <w:pPr>
              <w:jc w:val="center"/>
              <w:rPr>
                <w:rFonts w:ascii="Calibri" w:hAnsi="Calibri"/>
                <w:color w:val="000000"/>
                <w:sz w:val="16"/>
                <w:szCs w:val="16"/>
              </w:rPr>
            </w:pPr>
            <w:r>
              <w:rPr>
                <w:rFonts w:ascii="Calibri" w:hAnsi="Calibri"/>
                <w:color w:val="000000"/>
                <w:sz w:val="16"/>
                <w:szCs w:val="16"/>
              </w:rPr>
              <w:t>3.0±0.7</w:t>
            </w:r>
          </w:p>
        </w:tc>
        <w:tc>
          <w:tcPr>
            <w:tcW w:w="1231" w:type="dxa"/>
            <w:tcBorders>
              <w:top w:val="nil"/>
              <w:left w:val="nil"/>
              <w:bottom w:val="nil"/>
              <w:right w:val="nil"/>
            </w:tcBorders>
            <w:shd w:val="clear" w:color="auto" w:fill="auto"/>
            <w:vAlign w:val="center"/>
            <w:hideMark/>
          </w:tcPr>
          <w:p w14:paraId="71941057" w14:textId="567408E3" w:rsidR="0028761F" w:rsidRPr="0007350B" w:rsidRDefault="0028761F" w:rsidP="0028761F">
            <w:pPr>
              <w:jc w:val="center"/>
              <w:rPr>
                <w:rFonts w:ascii="Calibri" w:hAnsi="Calibri"/>
                <w:color w:val="000000"/>
                <w:sz w:val="16"/>
                <w:szCs w:val="16"/>
              </w:rPr>
            </w:pPr>
            <w:r>
              <w:rPr>
                <w:rFonts w:ascii="Calibri" w:hAnsi="Calibri"/>
                <w:color w:val="000000"/>
                <w:sz w:val="16"/>
                <w:szCs w:val="16"/>
              </w:rPr>
              <w:t>2.2±0.2</w:t>
            </w:r>
          </w:p>
        </w:tc>
        <w:tc>
          <w:tcPr>
            <w:tcW w:w="1276" w:type="dxa"/>
            <w:tcBorders>
              <w:top w:val="nil"/>
              <w:left w:val="nil"/>
              <w:bottom w:val="nil"/>
              <w:right w:val="nil"/>
            </w:tcBorders>
            <w:shd w:val="clear" w:color="auto" w:fill="auto"/>
            <w:vAlign w:val="center"/>
            <w:hideMark/>
          </w:tcPr>
          <w:p w14:paraId="5843D6CF" w14:textId="729135F4" w:rsidR="0028761F" w:rsidRPr="0007350B" w:rsidRDefault="0028761F" w:rsidP="0028761F">
            <w:pPr>
              <w:jc w:val="center"/>
              <w:rPr>
                <w:rFonts w:ascii="Calibri" w:hAnsi="Calibri"/>
                <w:color w:val="000000"/>
                <w:sz w:val="16"/>
                <w:szCs w:val="16"/>
              </w:rPr>
            </w:pPr>
            <w:r>
              <w:rPr>
                <w:rFonts w:ascii="Calibri" w:hAnsi="Calibri"/>
                <w:color w:val="000000"/>
                <w:sz w:val="16"/>
                <w:szCs w:val="16"/>
              </w:rPr>
              <w:t>2.2±0.2</w:t>
            </w:r>
          </w:p>
        </w:tc>
      </w:tr>
      <w:tr w:rsidR="0028761F" w:rsidRPr="0007350B" w14:paraId="65BFA27D" w14:textId="77777777" w:rsidTr="00C8005C">
        <w:trPr>
          <w:trHeight w:val="20"/>
        </w:trPr>
        <w:tc>
          <w:tcPr>
            <w:tcW w:w="426" w:type="dxa"/>
            <w:tcBorders>
              <w:top w:val="nil"/>
              <w:left w:val="nil"/>
              <w:bottom w:val="nil"/>
              <w:right w:val="nil"/>
            </w:tcBorders>
            <w:shd w:val="clear" w:color="auto" w:fill="auto"/>
            <w:vAlign w:val="center"/>
            <w:hideMark/>
          </w:tcPr>
          <w:p w14:paraId="0C5BB7A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49</w:t>
            </w:r>
          </w:p>
        </w:tc>
        <w:tc>
          <w:tcPr>
            <w:tcW w:w="2127" w:type="dxa"/>
            <w:tcBorders>
              <w:top w:val="nil"/>
              <w:left w:val="nil"/>
              <w:bottom w:val="nil"/>
              <w:right w:val="nil"/>
            </w:tcBorders>
            <w:shd w:val="clear" w:color="auto" w:fill="auto"/>
            <w:vAlign w:val="center"/>
            <w:hideMark/>
          </w:tcPr>
          <w:p w14:paraId="35A1166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Ulifloxacin</w:t>
            </w:r>
          </w:p>
        </w:tc>
        <w:tc>
          <w:tcPr>
            <w:tcW w:w="850" w:type="dxa"/>
            <w:tcBorders>
              <w:top w:val="nil"/>
              <w:left w:val="nil"/>
              <w:bottom w:val="nil"/>
              <w:right w:val="nil"/>
            </w:tcBorders>
            <w:shd w:val="clear" w:color="auto" w:fill="auto"/>
            <w:vAlign w:val="center"/>
            <w:hideMark/>
          </w:tcPr>
          <w:p w14:paraId="7FE6132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UFX</w:t>
            </w:r>
          </w:p>
        </w:tc>
        <w:tc>
          <w:tcPr>
            <w:tcW w:w="1134" w:type="dxa"/>
            <w:tcBorders>
              <w:top w:val="nil"/>
              <w:left w:val="nil"/>
              <w:bottom w:val="nil"/>
              <w:right w:val="nil"/>
            </w:tcBorders>
            <w:shd w:val="clear" w:color="auto" w:fill="auto"/>
            <w:vAlign w:val="center"/>
            <w:hideMark/>
          </w:tcPr>
          <w:p w14:paraId="387900C1" w14:textId="0A4AA1E0" w:rsidR="0028761F" w:rsidRPr="0007350B" w:rsidRDefault="0028761F" w:rsidP="0028761F">
            <w:pPr>
              <w:jc w:val="center"/>
              <w:rPr>
                <w:rFonts w:ascii="Calibri" w:hAnsi="Calibri"/>
                <w:color w:val="000000"/>
                <w:sz w:val="16"/>
                <w:szCs w:val="16"/>
              </w:rPr>
            </w:pPr>
            <w:r>
              <w:rPr>
                <w:rFonts w:ascii="Calibri" w:hAnsi="Calibri"/>
                <w:color w:val="000000"/>
                <w:sz w:val="16"/>
                <w:szCs w:val="16"/>
              </w:rPr>
              <w:t>1.0±0.2</w:t>
            </w:r>
          </w:p>
        </w:tc>
        <w:tc>
          <w:tcPr>
            <w:tcW w:w="1400" w:type="dxa"/>
            <w:tcBorders>
              <w:top w:val="nil"/>
              <w:left w:val="nil"/>
              <w:bottom w:val="nil"/>
              <w:right w:val="nil"/>
            </w:tcBorders>
            <w:shd w:val="clear" w:color="auto" w:fill="auto"/>
            <w:vAlign w:val="center"/>
            <w:hideMark/>
          </w:tcPr>
          <w:p w14:paraId="151EBA44" w14:textId="25C03769" w:rsidR="0028761F" w:rsidRPr="0007350B" w:rsidRDefault="0028761F" w:rsidP="0028761F">
            <w:pPr>
              <w:jc w:val="center"/>
              <w:rPr>
                <w:rFonts w:ascii="Calibri" w:hAnsi="Calibri"/>
                <w:color w:val="000000"/>
                <w:sz w:val="16"/>
                <w:szCs w:val="16"/>
              </w:rPr>
            </w:pPr>
            <w:r>
              <w:rPr>
                <w:rFonts w:ascii="Calibri" w:hAnsi="Calibri"/>
                <w:color w:val="000000"/>
                <w:sz w:val="16"/>
                <w:szCs w:val="16"/>
              </w:rPr>
              <w:t>1.1±0.1</w:t>
            </w:r>
          </w:p>
        </w:tc>
        <w:tc>
          <w:tcPr>
            <w:tcW w:w="1152" w:type="dxa"/>
            <w:tcBorders>
              <w:top w:val="nil"/>
              <w:left w:val="nil"/>
              <w:bottom w:val="nil"/>
              <w:right w:val="nil"/>
            </w:tcBorders>
            <w:shd w:val="clear" w:color="000000" w:fill="F2F2F2"/>
            <w:vAlign w:val="center"/>
            <w:hideMark/>
          </w:tcPr>
          <w:p w14:paraId="56DC877C" w14:textId="47EE2895" w:rsidR="0028761F" w:rsidRPr="0007350B" w:rsidRDefault="0028761F" w:rsidP="0028761F">
            <w:pPr>
              <w:jc w:val="center"/>
              <w:rPr>
                <w:rFonts w:ascii="Calibri" w:hAnsi="Calibri"/>
                <w:color w:val="000000"/>
                <w:sz w:val="16"/>
                <w:szCs w:val="16"/>
              </w:rPr>
            </w:pPr>
            <w:r>
              <w:rPr>
                <w:rFonts w:ascii="Calibri" w:hAnsi="Calibri"/>
                <w:color w:val="000000"/>
                <w:sz w:val="16"/>
                <w:szCs w:val="16"/>
              </w:rPr>
              <w:t>1.0±0.4</w:t>
            </w:r>
          </w:p>
        </w:tc>
        <w:tc>
          <w:tcPr>
            <w:tcW w:w="1320" w:type="dxa"/>
            <w:tcBorders>
              <w:top w:val="nil"/>
              <w:left w:val="nil"/>
              <w:bottom w:val="nil"/>
              <w:right w:val="nil"/>
            </w:tcBorders>
            <w:shd w:val="clear" w:color="000000" w:fill="F2F2F2"/>
            <w:vAlign w:val="center"/>
            <w:hideMark/>
          </w:tcPr>
          <w:p w14:paraId="65469682" w14:textId="53EACB40" w:rsidR="0028761F" w:rsidRPr="0007350B" w:rsidRDefault="0028761F" w:rsidP="0028761F">
            <w:pPr>
              <w:jc w:val="center"/>
              <w:rPr>
                <w:rFonts w:ascii="Calibri" w:hAnsi="Calibri"/>
                <w:color w:val="000000"/>
                <w:sz w:val="16"/>
                <w:szCs w:val="16"/>
              </w:rPr>
            </w:pPr>
            <w:r>
              <w:rPr>
                <w:rFonts w:ascii="Calibri" w:hAnsi="Calibri"/>
                <w:color w:val="000000"/>
                <w:sz w:val="16"/>
                <w:szCs w:val="16"/>
              </w:rPr>
              <w:t>1.4±0.4</w:t>
            </w:r>
          </w:p>
        </w:tc>
        <w:tc>
          <w:tcPr>
            <w:tcW w:w="1231" w:type="dxa"/>
            <w:tcBorders>
              <w:top w:val="nil"/>
              <w:left w:val="nil"/>
              <w:bottom w:val="nil"/>
              <w:right w:val="nil"/>
            </w:tcBorders>
            <w:shd w:val="clear" w:color="auto" w:fill="auto"/>
            <w:vAlign w:val="center"/>
            <w:hideMark/>
          </w:tcPr>
          <w:p w14:paraId="6008D9BC" w14:textId="775272BB" w:rsidR="0028761F" w:rsidRPr="0007350B" w:rsidRDefault="0028761F" w:rsidP="0028761F">
            <w:pPr>
              <w:jc w:val="center"/>
              <w:rPr>
                <w:rFonts w:ascii="Calibri" w:hAnsi="Calibri"/>
                <w:color w:val="000000"/>
                <w:sz w:val="16"/>
                <w:szCs w:val="16"/>
              </w:rPr>
            </w:pPr>
            <w:r>
              <w:rPr>
                <w:rFonts w:ascii="Calibri" w:hAnsi="Calibri"/>
                <w:color w:val="000000"/>
                <w:sz w:val="16"/>
                <w:szCs w:val="16"/>
              </w:rPr>
              <w:t>1.0±0.4</w:t>
            </w:r>
          </w:p>
        </w:tc>
        <w:tc>
          <w:tcPr>
            <w:tcW w:w="1276" w:type="dxa"/>
            <w:tcBorders>
              <w:top w:val="nil"/>
              <w:left w:val="nil"/>
              <w:bottom w:val="nil"/>
              <w:right w:val="nil"/>
            </w:tcBorders>
            <w:shd w:val="clear" w:color="auto" w:fill="auto"/>
            <w:vAlign w:val="center"/>
            <w:hideMark/>
          </w:tcPr>
          <w:p w14:paraId="4E95D956" w14:textId="2B444627" w:rsidR="0028761F" w:rsidRPr="0007350B" w:rsidRDefault="0028761F" w:rsidP="0028761F">
            <w:pPr>
              <w:jc w:val="center"/>
              <w:rPr>
                <w:rFonts w:ascii="Calibri" w:hAnsi="Calibri"/>
                <w:color w:val="000000"/>
                <w:sz w:val="16"/>
                <w:szCs w:val="16"/>
              </w:rPr>
            </w:pPr>
            <w:r>
              <w:rPr>
                <w:rFonts w:ascii="Calibri" w:hAnsi="Calibri"/>
                <w:color w:val="000000"/>
                <w:sz w:val="16"/>
                <w:szCs w:val="16"/>
              </w:rPr>
              <w:t>1.4±0.4</w:t>
            </w:r>
          </w:p>
        </w:tc>
      </w:tr>
      <w:tr w:rsidR="0028761F" w:rsidRPr="0007350B" w14:paraId="384B0889" w14:textId="77777777" w:rsidTr="00C8005C">
        <w:trPr>
          <w:trHeight w:val="20"/>
        </w:trPr>
        <w:tc>
          <w:tcPr>
            <w:tcW w:w="426" w:type="dxa"/>
            <w:tcBorders>
              <w:top w:val="nil"/>
              <w:left w:val="nil"/>
              <w:bottom w:val="nil"/>
              <w:right w:val="nil"/>
            </w:tcBorders>
            <w:shd w:val="clear" w:color="auto" w:fill="auto"/>
            <w:vAlign w:val="center"/>
            <w:hideMark/>
          </w:tcPr>
          <w:p w14:paraId="03C984F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50</w:t>
            </w:r>
          </w:p>
        </w:tc>
        <w:tc>
          <w:tcPr>
            <w:tcW w:w="2127" w:type="dxa"/>
            <w:tcBorders>
              <w:top w:val="nil"/>
              <w:left w:val="nil"/>
              <w:bottom w:val="nil"/>
              <w:right w:val="nil"/>
            </w:tcBorders>
            <w:shd w:val="clear" w:color="auto" w:fill="auto"/>
            <w:vAlign w:val="center"/>
            <w:hideMark/>
          </w:tcPr>
          <w:p w14:paraId="64FF566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Sarafloxacin</w:t>
            </w:r>
          </w:p>
        </w:tc>
        <w:tc>
          <w:tcPr>
            <w:tcW w:w="850" w:type="dxa"/>
            <w:tcBorders>
              <w:top w:val="nil"/>
              <w:left w:val="nil"/>
              <w:bottom w:val="nil"/>
              <w:right w:val="nil"/>
            </w:tcBorders>
            <w:shd w:val="clear" w:color="auto" w:fill="auto"/>
            <w:vAlign w:val="center"/>
            <w:hideMark/>
          </w:tcPr>
          <w:p w14:paraId="32A31A6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SRF</w:t>
            </w:r>
          </w:p>
        </w:tc>
        <w:tc>
          <w:tcPr>
            <w:tcW w:w="1134" w:type="dxa"/>
            <w:tcBorders>
              <w:top w:val="nil"/>
              <w:left w:val="nil"/>
              <w:bottom w:val="nil"/>
              <w:right w:val="nil"/>
            </w:tcBorders>
            <w:shd w:val="clear" w:color="auto" w:fill="auto"/>
            <w:vAlign w:val="center"/>
            <w:hideMark/>
          </w:tcPr>
          <w:p w14:paraId="363942A7" w14:textId="50F46541" w:rsidR="0028761F" w:rsidRPr="0007350B" w:rsidRDefault="0028761F" w:rsidP="0028761F">
            <w:pPr>
              <w:jc w:val="center"/>
              <w:rPr>
                <w:rFonts w:ascii="Calibri" w:hAnsi="Calibri"/>
                <w:color w:val="000000"/>
                <w:sz w:val="16"/>
                <w:szCs w:val="16"/>
              </w:rPr>
            </w:pPr>
            <w:r>
              <w:rPr>
                <w:rFonts w:ascii="Calibri" w:hAnsi="Calibri"/>
                <w:color w:val="000000"/>
                <w:sz w:val="16"/>
                <w:szCs w:val="16"/>
              </w:rPr>
              <w:t>0.6±0.1</w:t>
            </w:r>
          </w:p>
        </w:tc>
        <w:tc>
          <w:tcPr>
            <w:tcW w:w="1400" w:type="dxa"/>
            <w:tcBorders>
              <w:top w:val="nil"/>
              <w:left w:val="nil"/>
              <w:bottom w:val="nil"/>
              <w:right w:val="nil"/>
            </w:tcBorders>
            <w:shd w:val="clear" w:color="auto" w:fill="auto"/>
            <w:vAlign w:val="center"/>
            <w:hideMark/>
          </w:tcPr>
          <w:p w14:paraId="4DBEDAF5" w14:textId="245FB0C4" w:rsidR="0028761F" w:rsidRPr="0007350B" w:rsidRDefault="0028761F" w:rsidP="0028761F">
            <w:pPr>
              <w:jc w:val="center"/>
              <w:rPr>
                <w:rFonts w:ascii="Calibri" w:hAnsi="Calibri"/>
                <w:color w:val="000000"/>
                <w:sz w:val="16"/>
                <w:szCs w:val="16"/>
              </w:rPr>
            </w:pPr>
            <w:r>
              <w:rPr>
                <w:rFonts w:ascii="Calibri" w:hAnsi="Calibri"/>
                <w:color w:val="000000"/>
                <w:sz w:val="16"/>
                <w:szCs w:val="16"/>
              </w:rPr>
              <w:t>0.40±0.07</w:t>
            </w:r>
          </w:p>
        </w:tc>
        <w:tc>
          <w:tcPr>
            <w:tcW w:w="1152" w:type="dxa"/>
            <w:tcBorders>
              <w:top w:val="nil"/>
              <w:left w:val="nil"/>
              <w:bottom w:val="nil"/>
              <w:right w:val="nil"/>
            </w:tcBorders>
            <w:shd w:val="clear" w:color="000000" w:fill="F2F2F2"/>
            <w:vAlign w:val="center"/>
            <w:hideMark/>
          </w:tcPr>
          <w:p w14:paraId="2DE2BE20" w14:textId="3E6B8505" w:rsidR="0028761F" w:rsidRPr="0007350B" w:rsidRDefault="0028761F" w:rsidP="0028761F">
            <w:pPr>
              <w:jc w:val="center"/>
              <w:rPr>
                <w:rFonts w:ascii="Calibri" w:hAnsi="Calibri"/>
                <w:color w:val="000000"/>
                <w:sz w:val="16"/>
                <w:szCs w:val="16"/>
              </w:rPr>
            </w:pPr>
            <w:r>
              <w:rPr>
                <w:rFonts w:ascii="Calibri" w:hAnsi="Calibri"/>
                <w:color w:val="000000"/>
                <w:sz w:val="16"/>
                <w:szCs w:val="16"/>
              </w:rPr>
              <w:t>0.4±0.1</w:t>
            </w:r>
          </w:p>
        </w:tc>
        <w:tc>
          <w:tcPr>
            <w:tcW w:w="1320" w:type="dxa"/>
            <w:tcBorders>
              <w:top w:val="nil"/>
              <w:left w:val="nil"/>
              <w:bottom w:val="nil"/>
              <w:right w:val="nil"/>
            </w:tcBorders>
            <w:shd w:val="clear" w:color="000000" w:fill="F2F2F2"/>
            <w:vAlign w:val="center"/>
            <w:hideMark/>
          </w:tcPr>
          <w:p w14:paraId="6EA49249" w14:textId="0F8EE18E" w:rsidR="0028761F" w:rsidRPr="0007350B" w:rsidRDefault="0028761F" w:rsidP="0028761F">
            <w:pPr>
              <w:jc w:val="center"/>
              <w:rPr>
                <w:rFonts w:ascii="Calibri" w:hAnsi="Calibri"/>
                <w:color w:val="000000"/>
                <w:sz w:val="16"/>
                <w:szCs w:val="16"/>
              </w:rPr>
            </w:pPr>
            <w:r>
              <w:rPr>
                <w:rFonts w:ascii="Calibri" w:hAnsi="Calibri"/>
                <w:color w:val="000000"/>
                <w:sz w:val="16"/>
                <w:szCs w:val="16"/>
              </w:rPr>
              <w:t>0.4±0.1</w:t>
            </w:r>
          </w:p>
        </w:tc>
        <w:tc>
          <w:tcPr>
            <w:tcW w:w="1231" w:type="dxa"/>
            <w:tcBorders>
              <w:top w:val="nil"/>
              <w:left w:val="nil"/>
              <w:bottom w:val="nil"/>
              <w:right w:val="nil"/>
            </w:tcBorders>
            <w:shd w:val="clear" w:color="auto" w:fill="auto"/>
            <w:vAlign w:val="center"/>
            <w:hideMark/>
          </w:tcPr>
          <w:p w14:paraId="3A8CF15B" w14:textId="15877D62" w:rsidR="0028761F" w:rsidRPr="0007350B" w:rsidRDefault="0028761F" w:rsidP="0028761F">
            <w:pPr>
              <w:jc w:val="center"/>
              <w:rPr>
                <w:rFonts w:ascii="Calibri" w:hAnsi="Calibri"/>
                <w:color w:val="000000"/>
                <w:sz w:val="16"/>
                <w:szCs w:val="16"/>
              </w:rPr>
            </w:pPr>
            <w:r>
              <w:rPr>
                <w:rFonts w:ascii="Calibri" w:hAnsi="Calibri"/>
                <w:color w:val="000000"/>
                <w:sz w:val="16"/>
                <w:szCs w:val="16"/>
              </w:rPr>
              <w:t>0.5±0.1</w:t>
            </w:r>
          </w:p>
        </w:tc>
        <w:tc>
          <w:tcPr>
            <w:tcW w:w="1276" w:type="dxa"/>
            <w:tcBorders>
              <w:top w:val="nil"/>
              <w:left w:val="nil"/>
              <w:bottom w:val="nil"/>
              <w:right w:val="nil"/>
            </w:tcBorders>
            <w:shd w:val="clear" w:color="auto" w:fill="auto"/>
            <w:vAlign w:val="center"/>
            <w:hideMark/>
          </w:tcPr>
          <w:p w14:paraId="4C140D32" w14:textId="3619F00B" w:rsidR="0028761F" w:rsidRPr="0007350B" w:rsidRDefault="0028761F" w:rsidP="0028761F">
            <w:pPr>
              <w:jc w:val="center"/>
              <w:rPr>
                <w:rFonts w:ascii="Calibri" w:hAnsi="Calibri"/>
                <w:color w:val="000000"/>
                <w:sz w:val="16"/>
                <w:szCs w:val="16"/>
              </w:rPr>
            </w:pPr>
            <w:r>
              <w:rPr>
                <w:rFonts w:ascii="Calibri" w:hAnsi="Calibri"/>
                <w:color w:val="000000"/>
                <w:sz w:val="16"/>
                <w:szCs w:val="16"/>
              </w:rPr>
              <w:t>0.5±0.1</w:t>
            </w:r>
          </w:p>
        </w:tc>
      </w:tr>
      <w:tr w:rsidR="0028761F" w:rsidRPr="0007350B" w14:paraId="34DFFDFC" w14:textId="77777777" w:rsidTr="00C8005C">
        <w:trPr>
          <w:trHeight w:val="20"/>
        </w:trPr>
        <w:tc>
          <w:tcPr>
            <w:tcW w:w="426" w:type="dxa"/>
            <w:tcBorders>
              <w:top w:val="nil"/>
              <w:left w:val="nil"/>
              <w:bottom w:val="nil"/>
              <w:right w:val="nil"/>
            </w:tcBorders>
            <w:shd w:val="clear" w:color="auto" w:fill="auto"/>
            <w:vAlign w:val="center"/>
            <w:hideMark/>
          </w:tcPr>
          <w:p w14:paraId="319353A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51</w:t>
            </w:r>
          </w:p>
        </w:tc>
        <w:tc>
          <w:tcPr>
            <w:tcW w:w="2127" w:type="dxa"/>
            <w:tcBorders>
              <w:top w:val="nil"/>
              <w:left w:val="nil"/>
              <w:bottom w:val="nil"/>
              <w:right w:val="nil"/>
            </w:tcBorders>
            <w:shd w:val="clear" w:color="auto" w:fill="auto"/>
            <w:vAlign w:val="center"/>
            <w:hideMark/>
          </w:tcPr>
          <w:p w14:paraId="7BFCE60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Ofloxacin N-oxide</w:t>
            </w:r>
          </w:p>
        </w:tc>
        <w:tc>
          <w:tcPr>
            <w:tcW w:w="850" w:type="dxa"/>
            <w:tcBorders>
              <w:top w:val="nil"/>
              <w:left w:val="nil"/>
              <w:bottom w:val="nil"/>
              <w:right w:val="nil"/>
            </w:tcBorders>
            <w:shd w:val="clear" w:color="auto" w:fill="auto"/>
            <w:vAlign w:val="center"/>
            <w:hideMark/>
          </w:tcPr>
          <w:p w14:paraId="3010F1B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OFXo</w:t>
            </w:r>
          </w:p>
        </w:tc>
        <w:tc>
          <w:tcPr>
            <w:tcW w:w="1134" w:type="dxa"/>
            <w:tcBorders>
              <w:top w:val="nil"/>
              <w:left w:val="nil"/>
              <w:bottom w:val="nil"/>
              <w:right w:val="nil"/>
            </w:tcBorders>
            <w:shd w:val="clear" w:color="auto" w:fill="auto"/>
            <w:vAlign w:val="center"/>
            <w:hideMark/>
          </w:tcPr>
          <w:p w14:paraId="151586E5" w14:textId="445A5320" w:rsidR="0028761F" w:rsidRPr="0007350B" w:rsidRDefault="0028761F" w:rsidP="0028761F">
            <w:pPr>
              <w:jc w:val="center"/>
              <w:rPr>
                <w:rFonts w:ascii="Calibri" w:hAnsi="Calibri"/>
                <w:color w:val="000000"/>
                <w:sz w:val="16"/>
                <w:szCs w:val="16"/>
              </w:rPr>
            </w:pPr>
            <w:r>
              <w:rPr>
                <w:rFonts w:ascii="Calibri" w:hAnsi="Calibri"/>
                <w:color w:val="000000"/>
                <w:sz w:val="16"/>
                <w:szCs w:val="16"/>
              </w:rPr>
              <w:t>0.9±0.2</w:t>
            </w:r>
          </w:p>
        </w:tc>
        <w:tc>
          <w:tcPr>
            <w:tcW w:w="1400" w:type="dxa"/>
            <w:tcBorders>
              <w:top w:val="nil"/>
              <w:left w:val="nil"/>
              <w:bottom w:val="nil"/>
              <w:right w:val="nil"/>
            </w:tcBorders>
            <w:shd w:val="clear" w:color="auto" w:fill="auto"/>
            <w:vAlign w:val="center"/>
            <w:hideMark/>
          </w:tcPr>
          <w:p w14:paraId="75E4C65F" w14:textId="55464DC4" w:rsidR="0028761F" w:rsidRPr="0007350B" w:rsidRDefault="0028761F" w:rsidP="0028761F">
            <w:pPr>
              <w:jc w:val="center"/>
              <w:rPr>
                <w:rFonts w:ascii="Calibri" w:hAnsi="Calibri"/>
                <w:color w:val="000000"/>
                <w:sz w:val="16"/>
                <w:szCs w:val="16"/>
              </w:rPr>
            </w:pPr>
            <w:r>
              <w:rPr>
                <w:rFonts w:ascii="Calibri" w:hAnsi="Calibri"/>
                <w:color w:val="000000"/>
                <w:sz w:val="16"/>
                <w:szCs w:val="16"/>
              </w:rPr>
              <w:t>0.86±0.09</w:t>
            </w:r>
          </w:p>
        </w:tc>
        <w:tc>
          <w:tcPr>
            <w:tcW w:w="1152" w:type="dxa"/>
            <w:tcBorders>
              <w:top w:val="nil"/>
              <w:left w:val="nil"/>
              <w:bottom w:val="nil"/>
              <w:right w:val="nil"/>
            </w:tcBorders>
            <w:shd w:val="clear" w:color="000000" w:fill="F2F2F2"/>
            <w:vAlign w:val="center"/>
            <w:hideMark/>
          </w:tcPr>
          <w:p w14:paraId="649B19C7" w14:textId="0BF7E0E5"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2D38DD75" w14:textId="7DCBAF07"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79949623" w14:textId="3BA3EEB4"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5450A53D" w14:textId="4C5424BD"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31BB69AD" w14:textId="77777777" w:rsidTr="00C8005C">
        <w:trPr>
          <w:trHeight w:val="20"/>
        </w:trPr>
        <w:tc>
          <w:tcPr>
            <w:tcW w:w="426" w:type="dxa"/>
            <w:tcBorders>
              <w:top w:val="nil"/>
              <w:left w:val="nil"/>
              <w:bottom w:val="nil"/>
              <w:right w:val="nil"/>
            </w:tcBorders>
            <w:shd w:val="clear" w:color="auto" w:fill="auto"/>
            <w:vAlign w:val="center"/>
            <w:hideMark/>
          </w:tcPr>
          <w:p w14:paraId="101F8AC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52</w:t>
            </w:r>
          </w:p>
        </w:tc>
        <w:tc>
          <w:tcPr>
            <w:tcW w:w="2127" w:type="dxa"/>
            <w:tcBorders>
              <w:top w:val="nil"/>
              <w:left w:val="nil"/>
              <w:bottom w:val="nil"/>
              <w:right w:val="nil"/>
            </w:tcBorders>
            <w:shd w:val="clear" w:color="auto" w:fill="auto"/>
            <w:vAlign w:val="center"/>
            <w:hideMark/>
          </w:tcPr>
          <w:p w14:paraId="251CEE02" w14:textId="77777777" w:rsidR="0028761F" w:rsidRPr="0007350B" w:rsidRDefault="0028761F" w:rsidP="0028761F">
            <w:pPr>
              <w:ind w:left="176" w:hanging="176"/>
              <w:rPr>
                <w:rFonts w:ascii="Calibri" w:hAnsi="Calibri"/>
                <w:color w:val="000000"/>
                <w:sz w:val="16"/>
                <w:szCs w:val="16"/>
              </w:rPr>
            </w:pPr>
            <w:r w:rsidRPr="0007350B">
              <w:rPr>
                <w:rFonts w:ascii="Calibri" w:hAnsi="Calibri"/>
                <w:color w:val="000000"/>
                <w:sz w:val="16"/>
                <w:szCs w:val="16"/>
              </w:rPr>
              <w:t>1-(2-nitrobenzylidenamino)-2,4-imidazolidinedione</w:t>
            </w:r>
          </w:p>
        </w:tc>
        <w:tc>
          <w:tcPr>
            <w:tcW w:w="850" w:type="dxa"/>
            <w:tcBorders>
              <w:top w:val="nil"/>
              <w:left w:val="nil"/>
              <w:bottom w:val="nil"/>
              <w:right w:val="nil"/>
            </w:tcBorders>
            <w:shd w:val="clear" w:color="auto" w:fill="auto"/>
            <w:vAlign w:val="center"/>
            <w:hideMark/>
          </w:tcPr>
          <w:p w14:paraId="61E38F2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NPAHD</w:t>
            </w:r>
          </w:p>
        </w:tc>
        <w:tc>
          <w:tcPr>
            <w:tcW w:w="1134" w:type="dxa"/>
            <w:tcBorders>
              <w:top w:val="nil"/>
              <w:left w:val="nil"/>
              <w:bottom w:val="nil"/>
              <w:right w:val="nil"/>
            </w:tcBorders>
            <w:shd w:val="clear" w:color="auto" w:fill="auto"/>
            <w:vAlign w:val="center"/>
            <w:hideMark/>
          </w:tcPr>
          <w:p w14:paraId="71F7AF7F" w14:textId="7D07EE44" w:rsidR="0028761F" w:rsidRPr="0007350B" w:rsidRDefault="0028761F" w:rsidP="0028761F">
            <w:pPr>
              <w:jc w:val="center"/>
              <w:rPr>
                <w:rFonts w:ascii="Calibri" w:hAnsi="Calibri"/>
                <w:color w:val="000000"/>
                <w:sz w:val="16"/>
                <w:szCs w:val="16"/>
              </w:rPr>
            </w:pPr>
            <w:r>
              <w:rPr>
                <w:rFonts w:ascii="Calibri" w:hAnsi="Calibri"/>
                <w:color w:val="000000"/>
                <w:sz w:val="16"/>
                <w:szCs w:val="16"/>
              </w:rPr>
              <w:t>1.9±0.4</w:t>
            </w:r>
          </w:p>
        </w:tc>
        <w:tc>
          <w:tcPr>
            <w:tcW w:w="1400" w:type="dxa"/>
            <w:tcBorders>
              <w:top w:val="nil"/>
              <w:left w:val="nil"/>
              <w:bottom w:val="nil"/>
              <w:right w:val="nil"/>
            </w:tcBorders>
            <w:shd w:val="clear" w:color="auto" w:fill="auto"/>
            <w:vAlign w:val="center"/>
            <w:hideMark/>
          </w:tcPr>
          <w:p w14:paraId="46147D4B" w14:textId="79EE57FF" w:rsidR="0028761F" w:rsidRPr="0007350B" w:rsidRDefault="0028761F" w:rsidP="0028761F">
            <w:pPr>
              <w:jc w:val="center"/>
              <w:rPr>
                <w:rFonts w:ascii="Calibri" w:hAnsi="Calibri"/>
                <w:color w:val="000000"/>
                <w:sz w:val="16"/>
                <w:szCs w:val="16"/>
              </w:rPr>
            </w:pPr>
            <w:r>
              <w:rPr>
                <w:rFonts w:ascii="Calibri" w:hAnsi="Calibri"/>
                <w:color w:val="000000"/>
                <w:sz w:val="16"/>
                <w:szCs w:val="16"/>
              </w:rPr>
              <w:t>1.8±0.2</w:t>
            </w:r>
          </w:p>
        </w:tc>
        <w:tc>
          <w:tcPr>
            <w:tcW w:w="1152" w:type="dxa"/>
            <w:tcBorders>
              <w:top w:val="nil"/>
              <w:left w:val="nil"/>
              <w:bottom w:val="nil"/>
              <w:right w:val="nil"/>
            </w:tcBorders>
            <w:shd w:val="clear" w:color="000000" w:fill="F2F2F2"/>
            <w:vAlign w:val="center"/>
            <w:hideMark/>
          </w:tcPr>
          <w:p w14:paraId="1B177E4A" w14:textId="30152EDB" w:rsidR="0028761F" w:rsidRPr="0007350B" w:rsidRDefault="0028761F" w:rsidP="0028761F">
            <w:pPr>
              <w:jc w:val="center"/>
              <w:rPr>
                <w:rFonts w:ascii="Calibri" w:hAnsi="Calibri"/>
                <w:color w:val="000000"/>
                <w:sz w:val="16"/>
                <w:szCs w:val="16"/>
              </w:rPr>
            </w:pPr>
            <w:r>
              <w:rPr>
                <w:rFonts w:ascii="Calibri" w:hAnsi="Calibri"/>
                <w:color w:val="000000"/>
                <w:sz w:val="16"/>
                <w:szCs w:val="16"/>
              </w:rPr>
              <w:t>1.2±0.3</w:t>
            </w:r>
          </w:p>
        </w:tc>
        <w:tc>
          <w:tcPr>
            <w:tcW w:w="1320" w:type="dxa"/>
            <w:tcBorders>
              <w:top w:val="nil"/>
              <w:left w:val="nil"/>
              <w:bottom w:val="nil"/>
              <w:right w:val="nil"/>
            </w:tcBorders>
            <w:shd w:val="clear" w:color="000000" w:fill="F2F2F2"/>
            <w:vAlign w:val="center"/>
            <w:hideMark/>
          </w:tcPr>
          <w:p w14:paraId="6F54A0C4" w14:textId="73372B11" w:rsidR="0028761F" w:rsidRPr="0007350B" w:rsidRDefault="0028761F" w:rsidP="0028761F">
            <w:pPr>
              <w:jc w:val="center"/>
              <w:rPr>
                <w:rFonts w:ascii="Calibri" w:hAnsi="Calibri"/>
                <w:color w:val="000000"/>
                <w:sz w:val="16"/>
                <w:szCs w:val="16"/>
              </w:rPr>
            </w:pPr>
            <w:r>
              <w:rPr>
                <w:rFonts w:ascii="Calibri" w:hAnsi="Calibri"/>
                <w:color w:val="000000"/>
                <w:sz w:val="16"/>
                <w:szCs w:val="16"/>
              </w:rPr>
              <w:t>1.2±0.3</w:t>
            </w:r>
          </w:p>
        </w:tc>
        <w:tc>
          <w:tcPr>
            <w:tcW w:w="1231" w:type="dxa"/>
            <w:tcBorders>
              <w:top w:val="nil"/>
              <w:left w:val="nil"/>
              <w:bottom w:val="nil"/>
              <w:right w:val="nil"/>
            </w:tcBorders>
            <w:shd w:val="clear" w:color="auto" w:fill="auto"/>
            <w:vAlign w:val="center"/>
            <w:hideMark/>
          </w:tcPr>
          <w:p w14:paraId="1CA86EC6" w14:textId="027F7219" w:rsidR="0028761F" w:rsidRPr="0007350B" w:rsidRDefault="0028761F" w:rsidP="0028761F">
            <w:pPr>
              <w:jc w:val="center"/>
              <w:rPr>
                <w:rFonts w:ascii="Calibri" w:hAnsi="Calibri"/>
                <w:color w:val="000000"/>
                <w:sz w:val="16"/>
                <w:szCs w:val="16"/>
              </w:rPr>
            </w:pPr>
            <w:r>
              <w:rPr>
                <w:rFonts w:ascii="Calibri" w:hAnsi="Calibri"/>
                <w:color w:val="000000"/>
                <w:sz w:val="16"/>
                <w:szCs w:val="16"/>
              </w:rPr>
              <w:t>1.3±0.3</w:t>
            </w:r>
          </w:p>
        </w:tc>
        <w:tc>
          <w:tcPr>
            <w:tcW w:w="1276" w:type="dxa"/>
            <w:tcBorders>
              <w:top w:val="nil"/>
              <w:left w:val="nil"/>
              <w:bottom w:val="nil"/>
              <w:right w:val="nil"/>
            </w:tcBorders>
            <w:shd w:val="clear" w:color="auto" w:fill="auto"/>
            <w:vAlign w:val="center"/>
            <w:hideMark/>
          </w:tcPr>
          <w:p w14:paraId="04AE673E" w14:textId="7CB24694" w:rsidR="0028761F" w:rsidRPr="0007350B" w:rsidRDefault="0028761F" w:rsidP="0028761F">
            <w:pPr>
              <w:jc w:val="center"/>
              <w:rPr>
                <w:rFonts w:ascii="Calibri" w:hAnsi="Calibri"/>
                <w:color w:val="000000"/>
                <w:sz w:val="16"/>
                <w:szCs w:val="16"/>
              </w:rPr>
            </w:pPr>
            <w:r>
              <w:rPr>
                <w:rFonts w:ascii="Calibri" w:hAnsi="Calibri"/>
                <w:color w:val="000000"/>
                <w:sz w:val="16"/>
                <w:szCs w:val="16"/>
              </w:rPr>
              <w:t>1.3±0.3</w:t>
            </w:r>
          </w:p>
        </w:tc>
      </w:tr>
      <w:tr w:rsidR="0028761F" w:rsidRPr="0007350B" w14:paraId="7E73257F" w14:textId="77777777" w:rsidTr="00C8005C">
        <w:trPr>
          <w:trHeight w:val="20"/>
        </w:trPr>
        <w:tc>
          <w:tcPr>
            <w:tcW w:w="426" w:type="dxa"/>
            <w:tcBorders>
              <w:top w:val="nil"/>
              <w:left w:val="nil"/>
              <w:bottom w:val="nil"/>
              <w:right w:val="nil"/>
            </w:tcBorders>
            <w:shd w:val="clear" w:color="auto" w:fill="auto"/>
            <w:vAlign w:val="center"/>
            <w:hideMark/>
          </w:tcPr>
          <w:p w14:paraId="7DD1D58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53</w:t>
            </w:r>
          </w:p>
        </w:tc>
        <w:tc>
          <w:tcPr>
            <w:tcW w:w="2127" w:type="dxa"/>
            <w:tcBorders>
              <w:top w:val="nil"/>
              <w:left w:val="nil"/>
              <w:bottom w:val="nil"/>
              <w:right w:val="nil"/>
            </w:tcBorders>
            <w:shd w:val="clear" w:color="auto" w:fill="auto"/>
            <w:vAlign w:val="center"/>
            <w:hideMark/>
          </w:tcPr>
          <w:p w14:paraId="75F8B6E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Cefixime</w:t>
            </w:r>
          </w:p>
        </w:tc>
        <w:tc>
          <w:tcPr>
            <w:tcW w:w="850" w:type="dxa"/>
            <w:tcBorders>
              <w:top w:val="nil"/>
              <w:left w:val="nil"/>
              <w:bottom w:val="nil"/>
              <w:right w:val="nil"/>
            </w:tcBorders>
            <w:shd w:val="clear" w:color="auto" w:fill="auto"/>
            <w:vAlign w:val="center"/>
            <w:hideMark/>
          </w:tcPr>
          <w:p w14:paraId="618D1A9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CFM</w:t>
            </w:r>
          </w:p>
        </w:tc>
        <w:tc>
          <w:tcPr>
            <w:tcW w:w="1134" w:type="dxa"/>
            <w:tcBorders>
              <w:top w:val="nil"/>
              <w:left w:val="nil"/>
              <w:bottom w:val="nil"/>
              <w:right w:val="nil"/>
            </w:tcBorders>
            <w:shd w:val="clear" w:color="auto" w:fill="auto"/>
            <w:vAlign w:val="center"/>
            <w:hideMark/>
          </w:tcPr>
          <w:p w14:paraId="7D4159D5" w14:textId="6BD8F2AC" w:rsidR="0028761F" w:rsidRPr="0007350B" w:rsidRDefault="0028761F" w:rsidP="0028761F">
            <w:pPr>
              <w:jc w:val="center"/>
              <w:rPr>
                <w:rFonts w:ascii="Calibri" w:hAnsi="Calibri"/>
                <w:color w:val="000000"/>
                <w:sz w:val="16"/>
                <w:szCs w:val="16"/>
              </w:rPr>
            </w:pPr>
            <w:r>
              <w:rPr>
                <w:rFonts w:ascii="Calibri" w:hAnsi="Calibri"/>
                <w:color w:val="000000"/>
                <w:sz w:val="16"/>
                <w:szCs w:val="16"/>
              </w:rPr>
              <w:t>2.7±0.4</w:t>
            </w:r>
          </w:p>
        </w:tc>
        <w:tc>
          <w:tcPr>
            <w:tcW w:w="1400" w:type="dxa"/>
            <w:tcBorders>
              <w:top w:val="nil"/>
              <w:left w:val="nil"/>
              <w:bottom w:val="nil"/>
              <w:right w:val="nil"/>
            </w:tcBorders>
            <w:shd w:val="clear" w:color="auto" w:fill="auto"/>
            <w:vAlign w:val="center"/>
            <w:hideMark/>
          </w:tcPr>
          <w:p w14:paraId="4F2037D0" w14:textId="1B59F309" w:rsidR="0028761F" w:rsidRPr="0007350B" w:rsidRDefault="0028761F" w:rsidP="0028761F">
            <w:pPr>
              <w:jc w:val="center"/>
              <w:rPr>
                <w:rFonts w:ascii="Calibri" w:hAnsi="Calibri"/>
                <w:color w:val="000000"/>
                <w:sz w:val="16"/>
                <w:szCs w:val="16"/>
              </w:rPr>
            </w:pPr>
            <w:r>
              <w:rPr>
                <w:rFonts w:ascii="Calibri" w:hAnsi="Calibri"/>
                <w:color w:val="000000"/>
                <w:sz w:val="16"/>
                <w:szCs w:val="16"/>
              </w:rPr>
              <w:t>2.2±0.3</w:t>
            </w:r>
          </w:p>
        </w:tc>
        <w:tc>
          <w:tcPr>
            <w:tcW w:w="1152" w:type="dxa"/>
            <w:tcBorders>
              <w:top w:val="nil"/>
              <w:left w:val="nil"/>
              <w:bottom w:val="nil"/>
              <w:right w:val="nil"/>
            </w:tcBorders>
            <w:shd w:val="clear" w:color="000000" w:fill="F2F2F2"/>
            <w:vAlign w:val="center"/>
            <w:hideMark/>
          </w:tcPr>
          <w:p w14:paraId="220A1515" w14:textId="35B08570" w:rsidR="0028761F" w:rsidRPr="0007350B" w:rsidRDefault="0028761F" w:rsidP="0028761F">
            <w:pPr>
              <w:jc w:val="center"/>
              <w:rPr>
                <w:rFonts w:ascii="Calibri" w:hAnsi="Calibri"/>
                <w:color w:val="000000"/>
                <w:sz w:val="16"/>
                <w:szCs w:val="16"/>
              </w:rPr>
            </w:pPr>
            <w:r>
              <w:rPr>
                <w:rFonts w:ascii="Calibri" w:hAnsi="Calibri"/>
                <w:color w:val="000000"/>
                <w:sz w:val="16"/>
                <w:szCs w:val="16"/>
              </w:rPr>
              <w:t>1.1±0.4</w:t>
            </w:r>
          </w:p>
        </w:tc>
        <w:tc>
          <w:tcPr>
            <w:tcW w:w="1320" w:type="dxa"/>
            <w:tcBorders>
              <w:top w:val="nil"/>
              <w:left w:val="nil"/>
              <w:bottom w:val="nil"/>
              <w:right w:val="nil"/>
            </w:tcBorders>
            <w:shd w:val="clear" w:color="000000" w:fill="F2F2F2"/>
            <w:vAlign w:val="center"/>
            <w:hideMark/>
          </w:tcPr>
          <w:p w14:paraId="77D79D65" w14:textId="0CF73388" w:rsidR="0028761F" w:rsidRPr="0007350B" w:rsidRDefault="0028761F" w:rsidP="0028761F">
            <w:pPr>
              <w:jc w:val="center"/>
              <w:rPr>
                <w:rFonts w:ascii="Calibri" w:hAnsi="Calibri"/>
                <w:color w:val="000000"/>
                <w:sz w:val="16"/>
                <w:szCs w:val="16"/>
              </w:rPr>
            </w:pPr>
            <w:r>
              <w:rPr>
                <w:rFonts w:ascii="Calibri" w:hAnsi="Calibri"/>
                <w:color w:val="000000"/>
                <w:sz w:val="16"/>
                <w:szCs w:val="16"/>
              </w:rPr>
              <w:t>1.1±0.4</w:t>
            </w:r>
          </w:p>
        </w:tc>
        <w:tc>
          <w:tcPr>
            <w:tcW w:w="1231" w:type="dxa"/>
            <w:tcBorders>
              <w:top w:val="nil"/>
              <w:left w:val="nil"/>
              <w:bottom w:val="nil"/>
              <w:right w:val="nil"/>
            </w:tcBorders>
            <w:shd w:val="clear" w:color="auto" w:fill="auto"/>
            <w:vAlign w:val="center"/>
            <w:hideMark/>
          </w:tcPr>
          <w:p w14:paraId="25BE1292" w14:textId="1D4A635C" w:rsidR="0028761F" w:rsidRPr="0007350B" w:rsidRDefault="0028761F" w:rsidP="0028761F">
            <w:pPr>
              <w:jc w:val="center"/>
              <w:rPr>
                <w:rFonts w:ascii="Calibri" w:hAnsi="Calibri"/>
                <w:color w:val="000000"/>
                <w:sz w:val="16"/>
                <w:szCs w:val="16"/>
              </w:rPr>
            </w:pPr>
            <w:r>
              <w:rPr>
                <w:rFonts w:ascii="Calibri" w:hAnsi="Calibri"/>
                <w:color w:val="000000"/>
                <w:sz w:val="16"/>
                <w:szCs w:val="16"/>
              </w:rPr>
              <w:t>1.4±0.3</w:t>
            </w:r>
          </w:p>
        </w:tc>
        <w:tc>
          <w:tcPr>
            <w:tcW w:w="1276" w:type="dxa"/>
            <w:tcBorders>
              <w:top w:val="nil"/>
              <w:left w:val="nil"/>
              <w:bottom w:val="nil"/>
              <w:right w:val="nil"/>
            </w:tcBorders>
            <w:shd w:val="clear" w:color="auto" w:fill="auto"/>
            <w:vAlign w:val="center"/>
            <w:hideMark/>
          </w:tcPr>
          <w:p w14:paraId="07DB2DA7" w14:textId="2AF15901" w:rsidR="0028761F" w:rsidRPr="0007350B" w:rsidRDefault="0028761F" w:rsidP="0028761F">
            <w:pPr>
              <w:jc w:val="center"/>
              <w:rPr>
                <w:rFonts w:ascii="Calibri" w:hAnsi="Calibri"/>
                <w:color w:val="000000"/>
                <w:sz w:val="16"/>
                <w:szCs w:val="16"/>
              </w:rPr>
            </w:pPr>
            <w:r>
              <w:rPr>
                <w:rFonts w:ascii="Calibri" w:hAnsi="Calibri"/>
                <w:color w:val="000000"/>
                <w:sz w:val="16"/>
                <w:szCs w:val="16"/>
              </w:rPr>
              <w:t>1.4±0.3</w:t>
            </w:r>
          </w:p>
        </w:tc>
      </w:tr>
      <w:tr w:rsidR="0028761F" w:rsidRPr="0007350B" w14:paraId="627B5850" w14:textId="77777777" w:rsidTr="00C8005C">
        <w:trPr>
          <w:trHeight w:val="20"/>
        </w:trPr>
        <w:tc>
          <w:tcPr>
            <w:tcW w:w="426" w:type="dxa"/>
            <w:tcBorders>
              <w:top w:val="nil"/>
              <w:left w:val="nil"/>
              <w:bottom w:val="nil"/>
              <w:right w:val="nil"/>
            </w:tcBorders>
            <w:shd w:val="clear" w:color="auto" w:fill="auto"/>
            <w:vAlign w:val="center"/>
            <w:hideMark/>
          </w:tcPr>
          <w:p w14:paraId="2272846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54</w:t>
            </w:r>
          </w:p>
        </w:tc>
        <w:tc>
          <w:tcPr>
            <w:tcW w:w="2127" w:type="dxa"/>
            <w:tcBorders>
              <w:top w:val="nil"/>
              <w:left w:val="nil"/>
              <w:bottom w:val="nil"/>
              <w:right w:val="nil"/>
            </w:tcBorders>
            <w:shd w:val="clear" w:color="auto" w:fill="auto"/>
            <w:vAlign w:val="center"/>
            <w:hideMark/>
          </w:tcPr>
          <w:p w14:paraId="1E4F3D3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Gatifloxacin</w:t>
            </w:r>
          </w:p>
        </w:tc>
        <w:tc>
          <w:tcPr>
            <w:tcW w:w="850" w:type="dxa"/>
            <w:tcBorders>
              <w:top w:val="nil"/>
              <w:left w:val="nil"/>
              <w:bottom w:val="nil"/>
              <w:right w:val="nil"/>
            </w:tcBorders>
            <w:shd w:val="clear" w:color="auto" w:fill="auto"/>
            <w:vAlign w:val="center"/>
            <w:hideMark/>
          </w:tcPr>
          <w:p w14:paraId="60EC24D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GAT</w:t>
            </w:r>
          </w:p>
        </w:tc>
        <w:tc>
          <w:tcPr>
            <w:tcW w:w="1134" w:type="dxa"/>
            <w:tcBorders>
              <w:top w:val="nil"/>
              <w:left w:val="nil"/>
              <w:bottom w:val="nil"/>
              <w:right w:val="nil"/>
            </w:tcBorders>
            <w:shd w:val="clear" w:color="auto" w:fill="auto"/>
            <w:vAlign w:val="center"/>
            <w:hideMark/>
          </w:tcPr>
          <w:p w14:paraId="5E4F5A33" w14:textId="29A2A1D5" w:rsidR="0028761F" w:rsidRPr="0007350B" w:rsidRDefault="0028761F" w:rsidP="0028761F">
            <w:pPr>
              <w:jc w:val="center"/>
              <w:rPr>
                <w:rFonts w:ascii="Calibri" w:hAnsi="Calibri"/>
                <w:color w:val="000000"/>
                <w:sz w:val="16"/>
                <w:szCs w:val="16"/>
              </w:rPr>
            </w:pPr>
            <w:r>
              <w:rPr>
                <w:rFonts w:ascii="Calibri" w:hAnsi="Calibri"/>
                <w:color w:val="000000"/>
                <w:sz w:val="16"/>
                <w:szCs w:val="16"/>
              </w:rPr>
              <w:t>1.5±0.3</w:t>
            </w:r>
          </w:p>
        </w:tc>
        <w:tc>
          <w:tcPr>
            <w:tcW w:w="1400" w:type="dxa"/>
            <w:tcBorders>
              <w:top w:val="nil"/>
              <w:left w:val="nil"/>
              <w:bottom w:val="nil"/>
              <w:right w:val="nil"/>
            </w:tcBorders>
            <w:shd w:val="clear" w:color="auto" w:fill="auto"/>
            <w:vAlign w:val="center"/>
            <w:hideMark/>
          </w:tcPr>
          <w:p w14:paraId="2544328B" w14:textId="7D752EEC" w:rsidR="0028761F" w:rsidRPr="0007350B" w:rsidRDefault="0028761F" w:rsidP="0028761F">
            <w:pPr>
              <w:jc w:val="center"/>
              <w:rPr>
                <w:rFonts w:ascii="Calibri" w:hAnsi="Calibri"/>
                <w:color w:val="000000"/>
                <w:sz w:val="16"/>
                <w:szCs w:val="16"/>
              </w:rPr>
            </w:pPr>
            <w:r>
              <w:rPr>
                <w:rFonts w:ascii="Calibri" w:hAnsi="Calibri"/>
                <w:color w:val="000000"/>
                <w:sz w:val="16"/>
                <w:szCs w:val="16"/>
              </w:rPr>
              <w:t>1.6±0.2</w:t>
            </w:r>
          </w:p>
        </w:tc>
        <w:tc>
          <w:tcPr>
            <w:tcW w:w="1152" w:type="dxa"/>
            <w:tcBorders>
              <w:top w:val="nil"/>
              <w:left w:val="nil"/>
              <w:bottom w:val="nil"/>
              <w:right w:val="nil"/>
            </w:tcBorders>
            <w:shd w:val="clear" w:color="000000" w:fill="F2F2F2"/>
            <w:vAlign w:val="center"/>
            <w:hideMark/>
          </w:tcPr>
          <w:p w14:paraId="4453B412" w14:textId="7D966661" w:rsidR="0028761F" w:rsidRPr="0007350B" w:rsidRDefault="0028761F" w:rsidP="0028761F">
            <w:pPr>
              <w:jc w:val="center"/>
              <w:rPr>
                <w:rFonts w:ascii="Calibri" w:hAnsi="Calibri"/>
                <w:color w:val="000000"/>
                <w:sz w:val="16"/>
                <w:szCs w:val="16"/>
              </w:rPr>
            </w:pPr>
            <w:r>
              <w:rPr>
                <w:rFonts w:ascii="Calibri" w:hAnsi="Calibri"/>
                <w:color w:val="000000"/>
                <w:sz w:val="16"/>
                <w:szCs w:val="16"/>
              </w:rPr>
              <w:t>0.6±0.1</w:t>
            </w:r>
          </w:p>
        </w:tc>
        <w:tc>
          <w:tcPr>
            <w:tcW w:w="1320" w:type="dxa"/>
            <w:tcBorders>
              <w:top w:val="nil"/>
              <w:left w:val="nil"/>
              <w:bottom w:val="nil"/>
              <w:right w:val="nil"/>
            </w:tcBorders>
            <w:shd w:val="clear" w:color="000000" w:fill="F2F2F2"/>
            <w:vAlign w:val="center"/>
            <w:hideMark/>
          </w:tcPr>
          <w:p w14:paraId="5A2FEB82" w14:textId="4879C024" w:rsidR="0028761F" w:rsidRPr="0007350B" w:rsidRDefault="0028761F" w:rsidP="0028761F">
            <w:pPr>
              <w:jc w:val="center"/>
              <w:rPr>
                <w:rFonts w:ascii="Calibri" w:hAnsi="Calibri"/>
                <w:color w:val="000000"/>
                <w:sz w:val="16"/>
                <w:szCs w:val="16"/>
              </w:rPr>
            </w:pPr>
            <w:r>
              <w:rPr>
                <w:rFonts w:ascii="Calibri" w:hAnsi="Calibri"/>
                <w:color w:val="000000"/>
                <w:sz w:val="16"/>
                <w:szCs w:val="16"/>
              </w:rPr>
              <w:t>0.6±0.1</w:t>
            </w:r>
          </w:p>
        </w:tc>
        <w:tc>
          <w:tcPr>
            <w:tcW w:w="1231" w:type="dxa"/>
            <w:tcBorders>
              <w:top w:val="nil"/>
              <w:left w:val="nil"/>
              <w:bottom w:val="nil"/>
              <w:right w:val="nil"/>
            </w:tcBorders>
            <w:shd w:val="clear" w:color="auto" w:fill="auto"/>
            <w:vAlign w:val="center"/>
            <w:hideMark/>
          </w:tcPr>
          <w:p w14:paraId="7B6AB350" w14:textId="2FC3F5E6" w:rsidR="0028761F" w:rsidRPr="0007350B" w:rsidRDefault="0028761F" w:rsidP="0028761F">
            <w:pPr>
              <w:jc w:val="center"/>
              <w:rPr>
                <w:rFonts w:ascii="Calibri" w:hAnsi="Calibri"/>
                <w:color w:val="000000"/>
                <w:sz w:val="16"/>
                <w:szCs w:val="16"/>
              </w:rPr>
            </w:pPr>
            <w:r>
              <w:rPr>
                <w:rFonts w:ascii="Calibri" w:hAnsi="Calibri"/>
                <w:color w:val="000000"/>
                <w:sz w:val="16"/>
                <w:szCs w:val="16"/>
              </w:rPr>
              <w:t>0.6±0.1</w:t>
            </w:r>
          </w:p>
        </w:tc>
        <w:tc>
          <w:tcPr>
            <w:tcW w:w="1276" w:type="dxa"/>
            <w:tcBorders>
              <w:top w:val="nil"/>
              <w:left w:val="nil"/>
              <w:bottom w:val="nil"/>
              <w:right w:val="nil"/>
            </w:tcBorders>
            <w:shd w:val="clear" w:color="auto" w:fill="auto"/>
            <w:vAlign w:val="center"/>
            <w:hideMark/>
          </w:tcPr>
          <w:p w14:paraId="476E0324" w14:textId="773A4A71" w:rsidR="0028761F" w:rsidRPr="0007350B" w:rsidRDefault="0028761F" w:rsidP="0028761F">
            <w:pPr>
              <w:jc w:val="center"/>
              <w:rPr>
                <w:rFonts w:ascii="Calibri" w:hAnsi="Calibri"/>
                <w:color w:val="000000"/>
                <w:sz w:val="16"/>
                <w:szCs w:val="16"/>
              </w:rPr>
            </w:pPr>
            <w:r>
              <w:rPr>
                <w:rFonts w:ascii="Calibri" w:hAnsi="Calibri"/>
                <w:color w:val="000000"/>
                <w:sz w:val="16"/>
                <w:szCs w:val="16"/>
              </w:rPr>
              <w:t>0.6±0.1</w:t>
            </w:r>
          </w:p>
        </w:tc>
      </w:tr>
      <w:tr w:rsidR="0028761F" w:rsidRPr="0007350B" w14:paraId="3ABD994B" w14:textId="77777777" w:rsidTr="00C8005C">
        <w:trPr>
          <w:trHeight w:val="20"/>
        </w:trPr>
        <w:tc>
          <w:tcPr>
            <w:tcW w:w="426" w:type="dxa"/>
            <w:tcBorders>
              <w:top w:val="nil"/>
              <w:left w:val="nil"/>
              <w:bottom w:val="nil"/>
              <w:right w:val="nil"/>
            </w:tcBorders>
            <w:shd w:val="clear" w:color="auto" w:fill="auto"/>
            <w:vAlign w:val="center"/>
            <w:hideMark/>
          </w:tcPr>
          <w:p w14:paraId="30F7E5E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55</w:t>
            </w:r>
          </w:p>
        </w:tc>
        <w:tc>
          <w:tcPr>
            <w:tcW w:w="2127" w:type="dxa"/>
            <w:tcBorders>
              <w:top w:val="nil"/>
              <w:left w:val="nil"/>
              <w:bottom w:val="nil"/>
              <w:right w:val="nil"/>
            </w:tcBorders>
            <w:shd w:val="clear" w:color="auto" w:fill="auto"/>
            <w:vAlign w:val="center"/>
            <w:hideMark/>
          </w:tcPr>
          <w:p w14:paraId="313BBDE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Chloramphenicol</w:t>
            </w:r>
          </w:p>
        </w:tc>
        <w:tc>
          <w:tcPr>
            <w:tcW w:w="850" w:type="dxa"/>
            <w:tcBorders>
              <w:top w:val="nil"/>
              <w:left w:val="nil"/>
              <w:bottom w:val="nil"/>
              <w:right w:val="nil"/>
            </w:tcBorders>
            <w:shd w:val="clear" w:color="auto" w:fill="auto"/>
            <w:vAlign w:val="center"/>
            <w:hideMark/>
          </w:tcPr>
          <w:p w14:paraId="5BF087A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CHL</w:t>
            </w:r>
          </w:p>
        </w:tc>
        <w:tc>
          <w:tcPr>
            <w:tcW w:w="1134" w:type="dxa"/>
            <w:tcBorders>
              <w:top w:val="nil"/>
              <w:left w:val="nil"/>
              <w:bottom w:val="nil"/>
              <w:right w:val="nil"/>
            </w:tcBorders>
            <w:shd w:val="clear" w:color="auto" w:fill="auto"/>
            <w:vAlign w:val="center"/>
            <w:hideMark/>
          </w:tcPr>
          <w:p w14:paraId="3591EC5D" w14:textId="4357AB08" w:rsidR="0028761F" w:rsidRPr="0007350B" w:rsidRDefault="0028761F" w:rsidP="0028761F">
            <w:pPr>
              <w:jc w:val="center"/>
              <w:rPr>
                <w:rFonts w:ascii="Calibri" w:hAnsi="Calibri"/>
                <w:color w:val="000000"/>
                <w:sz w:val="16"/>
                <w:szCs w:val="16"/>
              </w:rPr>
            </w:pPr>
            <w:r>
              <w:rPr>
                <w:rFonts w:ascii="Calibri" w:hAnsi="Calibri"/>
                <w:color w:val="000000"/>
                <w:sz w:val="16"/>
                <w:szCs w:val="16"/>
              </w:rPr>
              <w:t>0.5±0.1</w:t>
            </w:r>
          </w:p>
        </w:tc>
        <w:tc>
          <w:tcPr>
            <w:tcW w:w="1400" w:type="dxa"/>
            <w:tcBorders>
              <w:top w:val="nil"/>
              <w:left w:val="nil"/>
              <w:bottom w:val="nil"/>
              <w:right w:val="nil"/>
            </w:tcBorders>
            <w:shd w:val="clear" w:color="auto" w:fill="auto"/>
            <w:vAlign w:val="center"/>
            <w:hideMark/>
          </w:tcPr>
          <w:p w14:paraId="3A257092" w14:textId="31D57EEF" w:rsidR="0028761F" w:rsidRPr="0007350B" w:rsidRDefault="0028761F" w:rsidP="0028761F">
            <w:pPr>
              <w:jc w:val="center"/>
              <w:rPr>
                <w:rFonts w:ascii="Calibri" w:hAnsi="Calibri"/>
                <w:color w:val="000000"/>
                <w:sz w:val="16"/>
                <w:szCs w:val="16"/>
              </w:rPr>
            </w:pPr>
            <w:r>
              <w:rPr>
                <w:rFonts w:ascii="Calibri" w:hAnsi="Calibri"/>
                <w:color w:val="000000"/>
                <w:sz w:val="16"/>
                <w:szCs w:val="16"/>
              </w:rPr>
              <w:t>0.59±0.06</w:t>
            </w:r>
          </w:p>
        </w:tc>
        <w:tc>
          <w:tcPr>
            <w:tcW w:w="1152" w:type="dxa"/>
            <w:tcBorders>
              <w:top w:val="nil"/>
              <w:left w:val="nil"/>
              <w:bottom w:val="nil"/>
              <w:right w:val="nil"/>
            </w:tcBorders>
            <w:shd w:val="clear" w:color="000000" w:fill="F2F2F2"/>
            <w:vAlign w:val="center"/>
            <w:hideMark/>
          </w:tcPr>
          <w:p w14:paraId="495C6123" w14:textId="71ED4702" w:rsidR="0028761F" w:rsidRPr="0007350B" w:rsidRDefault="0028761F" w:rsidP="0028761F">
            <w:pPr>
              <w:jc w:val="center"/>
              <w:rPr>
                <w:rFonts w:ascii="Calibri" w:hAnsi="Calibri"/>
                <w:color w:val="000000"/>
                <w:sz w:val="16"/>
                <w:szCs w:val="16"/>
              </w:rPr>
            </w:pPr>
            <w:r>
              <w:rPr>
                <w:rFonts w:ascii="Calibri" w:hAnsi="Calibri"/>
                <w:color w:val="000000"/>
                <w:sz w:val="16"/>
                <w:szCs w:val="16"/>
              </w:rPr>
              <w:t>0.2±0.1</w:t>
            </w:r>
          </w:p>
        </w:tc>
        <w:tc>
          <w:tcPr>
            <w:tcW w:w="1320" w:type="dxa"/>
            <w:tcBorders>
              <w:top w:val="nil"/>
              <w:left w:val="nil"/>
              <w:bottom w:val="nil"/>
              <w:right w:val="nil"/>
            </w:tcBorders>
            <w:shd w:val="clear" w:color="000000" w:fill="F2F2F2"/>
            <w:vAlign w:val="center"/>
            <w:hideMark/>
          </w:tcPr>
          <w:p w14:paraId="78075C38" w14:textId="031BAA98" w:rsidR="0028761F" w:rsidRPr="0007350B" w:rsidRDefault="0028761F" w:rsidP="0028761F">
            <w:pPr>
              <w:jc w:val="center"/>
              <w:rPr>
                <w:rFonts w:ascii="Calibri" w:hAnsi="Calibri"/>
                <w:color w:val="000000"/>
                <w:sz w:val="16"/>
                <w:szCs w:val="16"/>
              </w:rPr>
            </w:pPr>
            <w:r>
              <w:rPr>
                <w:rFonts w:ascii="Calibri" w:hAnsi="Calibri"/>
                <w:color w:val="000000"/>
                <w:sz w:val="16"/>
                <w:szCs w:val="16"/>
              </w:rPr>
              <w:t>0.2±0.1</w:t>
            </w:r>
          </w:p>
        </w:tc>
        <w:tc>
          <w:tcPr>
            <w:tcW w:w="1231" w:type="dxa"/>
            <w:tcBorders>
              <w:top w:val="nil"/>
              <w:left w:val="nil"/>
              <w:bottom w:val="nil"/>
              <w:right w:val="nil"/>
            </w:tcBorders>
            <w:shd w:val="clear" w:color="auto" w:fill="auto"/>
            <w:vAlign w:val="center"/>
            <w:hideMark/>
          </w:tcPr>
          <w:p w14:paraId="4D69CEBF" w14:textId="6BE606EB" w:rsidR="0028761F" w:rsidRPr="0007350B" w:rsidRDefault="0028761F" w:rsidP="0028761F">
            <w:pPr>
              <w:jc w:val="center"/>
              <w:rPr>
                <w:rFonts w:ascii="Calibri" w:hAnsi="Calibri"/>
                <w:color w:val="000000"/>
                <w:sz w:val="16"/>
                <w:szCs w:val="16"/>
              </w:rPr>
            </w:pPr>
            <w:r>
              <w:rPr>
                <w:rFonts w:ascii="Calibri" w:hAnsi="Calibri"/>
                <w:color w:val="000000"/>
                <w:sz w:val="16"/>
                <w:szCs w:val="16"/>
              </w:rPr>
              <w:t>0.7±0.1</w:t>
            </w:r>
          </w:p>
        </w:tc>
        <w:tc>
          <w:tcPr>
            <w:tcW w:w="1276" w:type="dxa"/>
            <w:tcBorders>
              <w:top w:val="nil"/>
              <w:left w:val="nil"/>
              <w:bottom w:val="nil"/>
              <w:right w:val="nil"/>
            </w:tcBorders>
            <w:shd w:val="clear" w:color="auto" w:fill="auto"/>
            <w:vAlign w:val="center"/>
            <w:hideMark/>
          </w:tcPr>
          <w:p w14:paraId="6F2D5FB5" w14:textId="23FCB6A4" w:rsidR="0028761F" w:rsidRPr="0007350B" w:rsidRDefault="0028761F" w:rsidP="0028761F">
            <w:pPr>
              <w:jc w:val="center"/>
              <w:rPr>
                <w:rFonts w:ascii="Calibri" w:hAnsi="Calibri"/>
                <w:color w:val="000000"/>
                <w:sz w:val="16"/>
                <w:szCs w:val="16"/>
              </w:rPr>
            </w:pPr>
            <w:r>
              <w:rPr>
                <w:rFonts w:ascii="Calibri" w:hAnsi="Calibri"/>
                <w:color w:val="000000"/>
                <w:sz w:val="16"/>
                <w:szCs w:val="16"/>
              </w:rPr>
              <w:t>0.7±0.1</w:t>
            </w:r>
          </w:p>
        </w:tc>
      </w:tr>
      <w:tr w:rsidR="0028761F" w:rsidRPr="0007350B" w14:paraId="4FAFD960" w14:textId="77777777" w:rsidTr="00C8005C">
        <w:trPr>
          <w:trHeight w:val="20"/>
        </w:trPr>
        <w:tc>
          <w:tcPr>
            <w:tcW w:w="426" w:type="dxa"/>
            <w:tcBorders>
              <w:top w:val="nil"/>
              <w:left w:val="nil"/>
              <w:bottom w:val="nil"/>
              <w:right w:val="nil"/>
            </w:tcBorders>
            <w:shd w:val="clear" w:color="auto" w:fill="auto"/>
            <w:vAlign w:val="center"/>
            <w:hideMark/>
          </w:tcPr>
          <w:p w14:paraId="16AE938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56</w:t>
            </w:r>
          </w:p>
        </w:tc>
        <w:tc>
          <w:tcPr>
            <w:tcW w:w="2127" w:type="dxa"/>
            <w:tcBorders>
              <w:top w:val="nil"/>
              <w:left w:val="nil"/>
              <w:bottom w:val="nil"/>
              <w:right w:val="nil"/>
            </w:tcBorders>
            <w:shd w:val="clear" w:color="auto" w:fill="auto"/>
            <w:vAlign w:val="center"/>
            <w:hideMark/>
          </w:tcPr>
          <w:p w14:paraId="425DC41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N-acetyl sulfamethoxazole </w:t>
            </w:r>
          </w:p>
        </w:tc>
        <w:tc>
          <w:tcPr>
            <w:tcW w:w="850" w:type="dxa"/>
            <w:tcBorders>
              <w:top w:val="nil"/>
              <w:left w:val="nil"/>
              <w:bottom w:val="nil"/>
              <w:right w:val="nil"/>
            </w:tcBorders>
            <w:shd w:val="clear" w:color="auto" w:fill="auto"/>
            <w:vAlign w:val="center"/>
            <w:hideMark/>
          </w:tcPr>
          <w:p w14:paraId="22383C0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aSMX</w:t>
            </w:r>
          </w:p>
        </w:tc>
        <w:tc>
          <w:tcPr>
            <w:tcW w:w="1134" w:type="dxa"/>
            <w:tcBorders>
              <w:top w:val="nil"/>
              <w:left w:val="nil"/>
              <w:bottom w:val="nil"/>
              <w:right w:val="nil"/>
            </w:tcBorders>
            <w:shd w:val="clear" w:color="auto" w:fill="auto"/>
            <w:vAlign w:val="center"/>
            <w:hideMark/>
          </w:tcPr>
          <w:p w14:paraId="62630585" w14:textId="1EA4937C" w:rsidR="0028761F" w:rsidRPr="0007350B" w:rsidRDefault="0028761F" w:rsidP="0028761F">
            <w:pPr>
              <w:jc w:val="center"/>
              <w:rPr>
                <w:rFonts w:ascii="Calibri" w:hAnsi="Calibri"/>
                <w:color w:val="000000"/>
                <w:sz w:val="16"/>
                <w:szCs w:val="16"/>
              </w:rPr>
            </w:pPr>
            <w:r>
              <w:rPr>
                <w:rFonts w:ascii="Calibri" w:hAnsi="Calibri"/>
                <w:color w:val="000000"/>
                <w:sz w:val="16"/>
                <w:szCs w:val="16"/>
              </w:rPr>
              <w:t>0.8±0.2</w:t>
            </w:r>
          </w:p>
        </w:tc>
        <w:tc>
          <w:tcPr>
            <w:tcW w:w="1400" w:type="dxa"/>
            <w:tcBorders>
              <w:top w:val="nil"/>
              <w:left w:val="nil"/>
              <w:bottom w:val="nil"/>
              <w:right w:val="nil"/>
            </w:tcBorders>
            <w:shd w:val="clear" w:color="auto" w:fill="auto"/>
            <w:vAlign w:val="center"/>
            <w:hideMark/>
          </w:tcPr>
          <w:p w14:paraId="0BD7B5A2" w14:textId="579331D9" w:rsidR="0028761F" w:rsidRPr="0007350B" w:rsidRDefault="0028761F" w:rsidP="0028761F">
            <w:pPr>
              <w:jc w:val="center"/>
              <w:rPr>
                <w:rFonts w:ascii="Calibri" w:hAnsi="Calibri"/>
                <w:color w:val="000000"/>
                <w:sz w:val="16"/>
                <w:szCs w:val="16"/>
              </w:rPr>
            </w:pPr>
            <w:r>
              <w:rPr>
                <w:rFonts w:ascii="Calibri" w:hAnsi="Calibri"/>
                <w:color w:val="000000"/>
                <w:sz w:val="16"/>
                <w:szCs w:val="16"/>
              </w:rPr>
              <w:t>0.79±0.08</w:t>
            </w:r>
          </w:p>
        </w:tc>
        <w:tc>
          <w:tcPr>
            <w:tcW w:w="1152" w:type="dxa"/>
            <w:tcBorders>
              <w:top w:val="nil"/>
              <w:left w:val="nil"/>
              <w:bottom w:val="nil"/>
              <w:right w:val="nil"/>
            </w:tcBorders>
            <w:shd w:val="clear" w:color="000000" w:fill="F2F2F2"/>
            <w:vAlign w:val="center"/>
            <w:hideMark/>
          </w:tcPr>
          <w:p w14:paraId="6D5FB40F" w14:textId="37AF84FB" w:rsidR="0028761F" w:rsidRPr="0007350B" w:rsidRDefault="0028761F" w:rsidP="0028761F">
            <w:pPr>
              <w:jc w:val="center"/>
              <w:rPr>
                <w:rFonts w:ascii="Calibri" w:hAnsi="Calibri"/>
                <w:color w:val="000000"/>
                <w:sz w:val="16"/>
                <w:szCs w:val="16"/>
              </w:rPr>
            </w:pPr>
            <w:r>
              <w:rPr>
                <w:rFonts w:ascii="Calibri" w:hAnsi="Calibri"/>
                <w:color w:val="000000"/>
                <w:sz w:val="16"/>
                <w:szCs w:val="16"/>
              </w:rPr>
              <w:t>0.7±0.2</w:t>
            </w:r>
          </w:p>
        </w:tc>
        <w:tc>
          <w:tcPr>
            <w:tcW w:w="1320" w:type="dxa"/>
            <w:tcBorders>
              <w:top w:val="nil"/>
              <w:left w:val="nil"/>
              <w:bottom w:val="nil"/>
              <w:right w:val="nil"/>
            </w:tcBorders>
            <w:shd w:val="clear" w:color="000000" w:fill="F2F2F2"/>
            <w:vAlign w:val="center"/>
            <w:hideMark/>
          </w:tcPr>
          <w:p w14:paraId="0B8B83BC" w14:textId="3F5604A2" w:rsidR="0028761F" w:rsidRPr="0007350B" w:rsidRDefault="0028761F" w:rsidP="0028761F">
            <w:pPr>
              <w:jc w:val="center"/>
              <w:rPr>
                <w:rFonts w:ascii="Calibri" w:hAnsi="Calibri"/>
                <w:color w:val="000000"/>
                <w:sz w:val="16"/>
                <w:szCs w:val="16"/>
              </w:rPr>
            </w:pPr>
            <w:r>
              <w:rPr>
                <w:rFonts w:ascii="Calibri" w:hAnsi="Calibri"/>
                <w:color w:val="000000"/>
                <w:sz w:val="16"/>
                <w:szCs w:val="16"/>
              </w:rPr>
              <w:t>0.7±0.2</w:t>
            </w:r>
          </w:p>
        </w:tc>
        <w:tc>
          <w:tcPr>
            <w:tcW w:w="1231" w:type="dxa"/>
            <w:tcBorders>
              <w:top w:val="nil"/>
              <w:left w:val="nil"/>
              <w:bottom w:val="nil"/>
              <w:right w:val="nil"/>
            </w:tcBorders>
            <w:shd w:val="clear" w:color="auto" w:fill="auto"/>
            <w:vAlign w:val="center"/>
            <w:hideMark/>
          </w:tcPr>
          <w:p w14:paraId="02498683" w14:textId="31F81AF0" w:rsidR="0028761F" w:rsidRPr="0007350B" w:rsidRDefault="0028761F" w:rsidP="0028761F">
            <w:pPr>
              <w:jc w:val="center"/>
              <w:rPr>
                <w:rFonts w:ascii="Calibri" w:hAnsi="Calibri"/>
                <w:color w:val="000000"/>
                <w:sz w:val="16"/>
                <w:szCs w:val="16"/>
              </w:rPr>
            </w:pPr>
            <w:r>
              <w:rPr>
                <w:rFonts w:ascii="Calibri" w:hAnsi="Calibri"/>
                <w:color w:val="000000"/>
                <w:sz w:val="16"/>
                <w:szCs w:val="16"/>
              </w:rPr>
              <w:t>0.74±0.08</w:t>
            </w:r>
          </w:p>
        </w:tc>
        <w:tc>
          <w:tcPr>
            <w:tcW w:w="1276" w:type="dxa"/>
            <w:tcBorders>
              <w:top w:val="nil"/>
              <w:left w:val="nil"/>
              <w:bottom w:val="nil"/>
              <w:right w:val="nil"/>
            </w:tcBorders>
            <w:shd w:val="clear" w:color="auto" w:fill="auto"/>
            <w:vAlign w:val="center"/>
            <w:hideMark/>
          </w:tcPr>
          <w:p w14:paraId="59BA0071" w14:textId="088BECAF" w:rsidR="0028761F" w:rsidRPr="0007350B" w:rsidRDefault="0028761F" w:rsidP="0028761F">
            <w:pPr>
              <w:jc w:val="center"/>
              <w:rPr>
                <w:rFonts w:ascii="Calibri" w:hAnsi="Calibri"/>
                <w:color w:val="000000"/>
                <w:sz w:val="16"/>
                <w:szCs w:val="16"/>
              </w:rPr>
            </w:pPr>
            <w:r>
              <w:rPr>
                <w:rFonts w:ascii="Calibri" w:hAnsi="Calibri"/>
                <w:color w:val="000000"/>
                <w:sz w:val="16"/>
                <w:szCs w:val="16"/>
              </w:rPr>
              <w:t>0.74±0.08</w:t>
            </w:r>
          </w:p>
        </w:tc>
      </w:tr>
      <w:tr w:rsidR="0028761F" w:rsidRPr="0007350B" w14:paraId="6224A706" w14:textId="77777777" w:rsidTr="00C8005C">
        <w:trPr>
          <w:trHeight w:val="20"/>
        </w:trPr>
        <w:tc>
          <w:tcPr>
            <w:tcW w:w="426" w:type="dxa"/>
            <w:tcBorders>
              <w:top w:val="nil"/>
              <w:left w:val="nil"/>
              <w:bottom w:val="nil"/>
              <w:right w:val="nil"/>
            </w:tcBorders>
            <w:shd w:val="clear" w:color="auto" w:fill="auto"/>
            <w:vAlign w:val="center"/>
            <w:hideMark/>
          </w:tcPr>
          <w:p w14:paraId="28331F0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57</w:t>
            </w:r>
          </w:p>
        </w:tc>
        <w:tc>
          <w:tcPr>
            <w:tcW w:w="2127" w:type="dxa"/>
            <w:tcBorders>
              <w:top w:val="nil"/>
              <w:left w:val="nil"/>
              <w:bottom w:val="nil"/>
              <w:right w:val="nil"/>
            </w:tcBorders>
            <w:shd w:val="clear" w:color="auto" w:fill="auto"/>
            <w:vAlign w:val="center"/>
            <w:hideMark/>
          </w:tcPr>
          <w:p w14:paraId="4C3B142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Linezolid</w:t>
            </w:r>
          </w:p>
        </w:tc>
        <w:tc>
          <w:tcPr>
            <w:tcW w:w="850" w:type="dxa"/>
            <w:tcBorders>
              <w:top w:val="nil"/>
              <w:left w:val="nil"/>
              <w:bottom w:val="nil"/>
              <w:right w:val="nil"/>
            </w:tcBorders>
            <w:shd w:val="clear" w:color="auto" w:fill="auto"/>
            <w:vAlign w:val="center"/>
            <w:hideMark/>
          </w:tcPr>
          <w:p w14:paraId="1180311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LZD</w:t>
            </w:r>
          </w:p>
        </w:tc>
        <w:tc>
          <w:tcPr>
            <w:tcW w:w="1134" w:type="dxa"/>
            <w:tcBorders>
              <w:top w:val="nil"/>
              <w:left w:val="nil"/>
              <w:bottom w:val="nil"/>
              <w:right w:val="nil"/>
            </w:tcBorders>
            <w:shd w:val="clear" w:color="auto" w:fill="auto"/>
            <w:vAlign w:val="center"/>
            <w:hideMark/>
          </w:tcPr>
          <w:p w14:paraId="7DE85043" w14:textId="55E3B01E" w:rsidR="0028761F" w:rsidRPr="0007350B" w:rsidRDefault="0028761F" w:rsidP="0028761F">
            <w:pPr>
              <w:jc w:val="center"/>
              <w:rPr>
                <w:rFonts w:ascii="Calibri" w:hAnsi="Calibri"/>
                <w:color w:val="000000"/>
                <w:sz w:val="16"/>
                <w:szCs w:val="16"/>
              </w:rPr>
            </w:pPr>
            <w:r>
              <w:rPr>
                <w:rFonts w:ascii="Calibri" w:hAnsi="Calibri"/>
                <w:color w:val="000000"/>
                <w:sz w:val="16"/>
                <w:szCs w:val="16"/>
              </w:rPr>
              <w:t>1.4±0.3</w:t>
            </w:r>
          </w:p>
        </w:tc>
        <w:tc>
          <w:tcPr>
            <w:tcW w:w="1400" w:type="dxa"/>
            <w:tcBorders>
              <w:top w:val="nil"/>
              <w:left w:val="nil"/>
              <w:bottom w:val="nil"/>
              <w:right w:val="nil"/>
            </w:tcBorders>
            <w:shd w:val="clear" w:color="auto" w:fill="auto"/>
            <w:vAlign w:val="center"/>
            <w:hideMark/>
          </w:tcPr>
          <w:p w14:paraId="545C25C8" w14:textId="5F8E260D" w:rsidR="0028761F" w:rsidRPr="0007350B" w:rsidRDefault="0028761F" w:rsidP="0028761F">
            <w:pPr>
              <w:jc w:val="center"/>
              <w:rPr>
                <w:rFonts w:ascii="Calibri" w:hAnsi="Calibri"/>
                <w:color w:val="000000"/>
                <w:sz w:val="16"/>
                <w:szCs w:val="16"/>
              </w:rPr>
            </w:pPr>
            <w:r>
              <w:rPr>
                <w:rFonts w:ascii="Calibri" w:hAnsi="Calibri"/>
                <w:color w:val="000000"/>
                <w:sz w:val="16"/>
                <w:szCs w:val="16"/>
              </w:rPr>
              <w:t>1.4±0.1</w:t>
            </w:r>
          </w:p>
        </w:tc>
        <w:tc>
          <w:tcPr>
            <w:tcW w:w="1152" w:type="dxa"/>
            <w:tcBorders>
              <w:top w:val="nil"/>
              <w:left w:val="nil"/>
              <w:bottom w:val="nil"/>
              <w:right w:val="nil"/>
            </w:tcBorders>
            <w:shd w:val="clear" w:color="000000" w:fill="F2F2F2"/>
            <w:vAlign w:val="center"/>
            <w:hideMark/>
          </w:tcPr>
          <w:p w14:paraId="6E2244D7" w14:textId="758E0B4F" w:rsidR="0028761F" w:rsidRPr="0007350B" w:rsidRDefault="0028761F" w:rsidP="0028761F">
            <w:pPr>
              <w:jc w:val="center"/>
              <w:rPr>
                <w:rFonts w:ascii="Calibri" w:hAnsi="Calibri"/>
                <w:color w:val="000000"/>
                <w:sz w:val="16"/>
                <w:szCs w:val="16"/>
              </w:rPr>
            </w:pPr>
            <w:r>
              <w:rPr>
                <w:rFonts w:ascii="Calibri" w:hAnsi="Calibri"/>
                <w:color w:val="000000"/>
                <w:sz w:val="16"/>
                <w:szCs w:val="16"/>
              </w:rPr>
              <w:t>1.7±0.2</w:t>
            </w:r>
          </w:p>
        </w:tc>
        <w:tc>
          <w:tcPr>
            <w:tcW w:w="1320" w:type="dxa"/>
            <w:tcBorders>
              <w:top w:val="nil"/>
              <w:left w:val="nil"/>
              <w:bottom w:val="nil"/>
              <w:right w:val="nil"/>
            </w:tcBorders>
            <w:shd w:val="clear" w:color="000000" w:fill="F2F2F2"/>
            <w:vAlign w:val="center"/>
            <w:hideMark/>
          </w:tcPr>
          <w:p w14:paraId="33B7EE7B" w14:textId="7F85745B" w:rsidR="0028761F" w:rsidRPr="0007350B" w:rsidRDefault="0028761F" w:rsidP="0028761F">
            <w:pPr>
              <w:jc w:val="center"/>
              <w:rPr>
                <w:rFonts w:ascii="Calibri" w:hAnsi="Calibri"/>
                <w:color w:val="000000"/>
                <w:sz w:val="16"/>
                <w:szCs w:val="16"/>
              </w:rPr>
            </w:pPr>
            <w:r>
              <w:rPr>
                <w:rFonts w:ascii="Calibri" w:hAnsi="Calibri"/>
                <w:color w:val="000000"/>
                <w:sz w:val="16"/>
                <w:szCs w:val="16"/>
              </w:rPr>
              <w:t>1.7±0.2</w:t>
            </w:r>
          </w:p>
        </w:tc>
        <w:tc>
          <w:tcPr>
            <w:tcW w:w="1231" w:type="dxa"/>
            <w:tcBorders>
              <w:top w:val="nil"/>
              <w:left w:val="nil"/>
              <w:bottom w:val="nil"/>
              <w:right w:val="nil"/>
            </w:tcBorders>
            <w:shd w:val="clear" w:color="auto" w:fill="auto"/>
            <w:vAlign w:val="center"/>
            <w:hideMark/>
          </w:tcPr>
          <w:p w14:paraId="3244C09F" w14:textId="1956D331" w:rsidR="0028761F" w:rsidRPr="0007350B" w:rsidRDefault="0028761F" w:rsidP="0028761F">
            <w:pPr>
              <w:jc w:val="center"/>
              <w:rPr>
                <w:rFonts w:ascii="Calibri" w:hAnsi="Calibri"/>
                <w:color w:val="000000"/>
                <w:sz w:val="16"/>
                <w:szCs w:val="16"/>
              </w:rPr>
            </w:pPr>
            <w:r>
              <w:rPr>
                <w:rFonts w:ascii="Calibri" w:hAnsi="Calibri"/>
                <w:color w:val="000000"/>
                <w:sz w:val="16"/>
                <w:szCs w:val="16"/>
              </w:rPr>
              <w:t>1.7±0.3</w:t>
            </w:r>
          </w:p>
        </w:tc>
        <w:tc>
          <w:tcPr>
            <w:tcW w:w="1276" w:type="dxa"/>
            <w:tcBorders>
              <w:top w:val="nil"/>
              <w:left w:val="nil"/>
              <w:bottom w:val="nil"/>
              <w:right w:val="nil"/>
            </w:tcBorders>
            <w:shd w:val="clear" w:color="auto" w:fill="auto"/>
            <w:vAlign w:val="center"/>
            <w:hideMark/>
          </w:tcPr>
          <w:p w14:paraId="129E68BC" w14:textId="58EB28D5" w:rsidR="0028761F" w:rsidRPr="0007350B" w:rsidRDefault="0028761F" w:rsidP="0028761F">
            <w:pPr>
              <w:jc w:val="center"/>
              <w:rPr>
                <w:rFonts w:ascii="Calibri" w:hAnsi="Calibri"/>
                <w:color w:val="000000"/>
                <w:sz w:val="16"/>
                <w:szCs w:val="16"/>
              </w:rPr>
            </w:pPr>
            <w:r>
              <w:rPr>
                <w:rFonts w:ascii="Calibri" w:hAnsi="Calibri"/>
                <w:color w:val="000000"/>
                <w:sz w:val="16"/>
                <w:szCs w:val="16"/>
              </w:rPr>
              <w:t>1.7±0.3</w:t>
            </w:r>
          </w:p>
        </w:tc>
      </w:tr>
      <w:tr w:rsidR="0028761F" w:rsidRPr="0007350B" w14:paraId="087B92FD" w14:textId="77777777" w:rsidTr="00C8005C">
        <w:trPr>
          <w:trHeight w:val="20"/>
        </w:trPr>
        <w:tc>
          <w:tcPr>
            <w:tcW w:w="426" w:type="dxa"/>
            <w:tcBorders>
              <w:top w:val="nil"/>
              <w:left w:val="nil"/>
              <w:bottom w:val="nil"/>
              <w:right w:val="nil"/>
            </w:tcBorders>
            <w:shd w:val="clear" w:color="auto" w:fill="auto"/>
            <w:vAlign w:val="center"/>
            <w:hideMark/>
          </w:tcPr>
          <w:p w14:paraId="332869E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58</w:t>
            </w:r>
          </w:p>
        </w:tc>
        <w:tc>
          <w:tcPr>
            <w:tcW w:w="2127" w:type="dxa"/>
            <w:tcBorders>
              <w:top w:val="nil"/>
              <w:left w:val="nil"/>
              <w:bottom w:val="nil"/>
              <w:right w:val="nil"/>
            </w:tcBorders>
            <w:shd w:val="clear" w:color="auto" w:fill="auto"/>
            <w:vAlign w:val="center"/>
            <w:hideMark/>
          </w:tcPr>
          <w:p w14:paraId="3073526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Moxifloxacin</w:t>
            </w:r>
          </w:p>
        </w:tc>
        <w:tc>
          <w:tcPr>
            <w:tcW w:w="850" w:type="dxa"/>
            <w:tcBorders>
              <w:top w:val="nil"/>
              <w:left w:val="nil"/>
              <w:bottom w:val="nil"/>
              <w:right w:val="nil"/>
            </w:tcBorders>
            <w:shd w:val="clear" w:color="auto" w:fill="auto"/>
            <w:vAlign w:val="center"/>
            <w:hideMark/>
          </w:tcPr>
          <w:p w14:paraId="532E107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MXF</w:t>
            </w:r>
          </w:p>
        </w:tc>
        <w:tc>
          <w:tcPr>
            <w:tcW w:w="1134" w:type="dxa"/>
            <w:tcBorders>
              <w:top w:val="nil"/>
              <w:left w:val="nil"/>
              <w:bottom w:val="nil"/>
              <w:right w:val="nil"/>
            </w:tcBorders>
            <w:shd w:val="clear" w:color="auto" w:fill="auto"/>
            <w:vAlign w:val="center"/>
            <w:hideMark/>
          </w:tcPr>
          <w:p w14:paraId="293987A8" w14:textId="65D80278" w:rsidR="0028761F" w:rsidRPr="0007350B" w:rsidRDefault="0028761F" w:rsidP="0028761F">
            <w:pPr>
              <w:jc w:val="center"/>
              <w:rPr>
                <w:rFonts w:ascii="Calibri" w:hAnsi="Calibri"/>
                <w:color w:val="000000"/>
                <w:sz w:val="16"/>
                <w:szCs w:val="16"/>
              </w:rPr>
            </w:pPr>
            <w:r>
              <w:rPr>
                <w:rFonts w:ascii="Calibri" w:hAnsi="Calibri"/>
                <w:color w:val="000000"/>
                <w:sz w:val="16"/>
                <w:szCs w:val="16"/>
              </w:rPr>
              <w:t>2.1±0.4</w:t>
            </w:r>
          </w:p>
        </w:tc>
        <w:tc>
          <w:tcPr>
            <w:tcW w:w="1400" w:type="dxa"/>
            <w:tcBorders>
              <w:top w:val="nil"/>
              <w:left w:val="nil"/>
              <w:bottom w:val="nil"/>
              <w:right w:val="nil"/>
            </w:tcBorders>
            <w:shd w:val="clear" w:color="auto" w:fill="auto"/>
            <w:vAlign w:val="center"/>
            <w:hideMark/>
          </w:tcPr>
          <w:p w14:paraId="1F16123F" w14:textId="7A46E15C" w:rsidR="0028761F" w:rsidRPr="0007350B" w:rsidRDefault="0028761F" w:rsidP="0028761F">
            <w:pPr>
              <w:jc w:val="center"/>
              <w:rPr>
                <w:rFonts w:ascii="Calibri" w:hAnsi="Calibri"/>
                <w:color w:val="000000"/>
                <w:sz w:val="16"/>
                <w:szCs w:val="16"/>
              </w:rPr>
            </w:pPr>
            <w:r>
              <w:rPr>
                <w:rFonts w:ascii="Calibri" w:hAnsi="Calibri"/>
                <w:color w:val="000000"/>
                <w:sz w:val="16"/>
                <w:szCs w:val="16"/>
              </w:rPr>
              <w:t>1.8±0.3</w:t>
            </w:r>
          </w:p>
        </w:tc>
        <w:tc>
          <w:tcPr>
            <w:tcW w:w="1152" w:type="dxa"/>
            <w:tcBorders>
              <w:top w:val="nil"/>
              <w:left w:val="nil"/>
              <w:bottom w:val="nil"/>
              <w:right w:val="nil"/>
            </w:tcBorders>
            <w:shd w:val="clear" w:color="000000" w:fill="F2F2F2"/>
            <w:vAlign w:val="center"/>
            <w:hideMark/>
          </w:tcPr>
          <w:p w14:paraId="2CC6C90A" w14:textId="20E9EBC6" w:rsidR="0028761F" w:rsidRPr="0007350B" w:rsidRDefault="0028761F" w:rsidP="0028761F">
            <w:pPr>
              <w:jc w:val="center"/>
              <w:rPr>
                <w:rFonts w:ascii="Calibri" w:hAnsi="Calibri"/>
                <w:color w:val="000000"/>
                <w:sz w:val="16"/>
                <w:szCs w:val="16"/>
              </w:rPr>
            </w:pPr>
            <w:r>
              <w:rPr>
                <w:rFonts w:ascii="Calibri" w:hAnsi="Calibri"/>
                <w:color w:val="000000"/>
                <w:sz w:val="16"/>
                <w:szCs w:val="16"/>
              </w:rPr>
              <w:t>1.7±0.7</w:t>
            </w:r>
          </w:p>
        </w:tc>
        <w:tc>
          <w:tcPr>
            <w:tcW w:w="1320" w:type="dxa"/>
            <w:tcBorders>
              <w:top w:val="nil"/>
              <w:left w:val="nil"/>
              <w:bottom w:val="nil"/>
              <w:right w:val="nil"/>
            </w:tcBorders>
            <w:shd w:val="clear" w:color="000000" w:fill="F2F2F2"/>
            <w:vAlign w:val="center"/>
            <w:hideMark/>
          </w:tcPr>
          <w:p w14:paraId="611B496A" w14:textId="280D508B" w:rsidR="0028761F" w:rsidRPr="0007350B" w:rsidRDefault="0028761F" w:rsidP="0028761F">
            <w:pPr>
              <w:jc w:val="center"/>
              <w:rPr>
                <w:rFonts w:ascii="Calibri" w:hAnsi="Calibri"/>
                <w:color w:val="000000"/>
                <w:sz w:val="16"/>
                <w:szCs w:val="16"/>
              </w:rPr>
            </w:pPr>
            <w:r>
              <w:rPr>
                <w:rFonts w:ascii="Calibri" w:hAnsi="Calibri"/>
                <w:color w:val="000000"/>
                <w:sz w:val="16"/>
                <w:szCs w:val="16"/>
              </w:rPr>
              <w:t>1.3±0.1</w:t>
            </w:r>
          </w:p>
        </w:tc>
        <w:tc>
          <w:tcPr>
            <w:tcW w:w="1231" w:type="dxa"/>
            <w:tcBorders>
              <w:top w:val="nil"/>
              <w:left w:val="nil"/>
              <w:bottom w:val="nil"/>
              <w:right w:val="nil"/>
            </w:tcBorders>
            <w:shd w:val="clear" w:color="auto" w:fill="auto"/>
            <w:vAlign w:val="center"/>
            <w:hideMark/>
          </w:tcPr>
          <w:p w14:paraId="6EDC5DF8" w14:textId="692FC322" w:rsidR="0028761F" w:rsidRPr="0007350B" w:rsidRDefault="0028761F" w:rsidP="0028761F">
            <w:pPr>
              <w:jc w:val="center"/>
              <w:rPr>
                <w:rFonts w:ascii="Calibri" w:hAnsi="Calibri"/>
                <w:color w:val="000000"/>
                <w:sz w:val="16"/>
                <w:szCs w:val="16"/>
              </w:rPr>
            </w:pPr>
            <w:r>
              <w:rPr>
                <w:rFonts w:ascii="Calibri" w:hAnsi="Calibri"/>
                <w:color w:val="000000"/>
                <w:sz w:val="16"/>
                <w:szCs w:val="16"/>
              </w:rPr>
              <w:t>1.3±0.3</w:t>
            </w:r>
          </w:p>
        </w:tc>
        <w:tc>
          <w:tcPr>
            <w:tcW w:w="1276" w:type="dxa"/>
            <w:tcBorders>
              <w:top w:val="nil"/>
              <w:left w:val="nil"/>
              <w:bottom w:val="nil"/>
              <w:right w:val="nil"/>
            </w:tcBorders>
            <w:shd w:val="clear" w:color="auto" w:fill="auto"/>
            <w:vAlign w:val="center"/>
            <w:hideMark/>
          </w:tcPr>
          <w:p w14:paraId="170DD39B" w14:textId="7343B437" w:rsidR="0028761F" w:rsidRPr="0007350B" w:rsidRDefault="0028761F" w:rsidP="0028761F">
            <w:pPr>
              <w:jc w:val="center"/>
              <w:rPr>
                <w:rFonts w:ascii="Calibri" w:hAnsi="Calibri"/>
                <w:color w:val="000000"/>
                <w:sz w:val="16"/>
                <w:szCs w:val="16"/>
              </w:rPr>
            </w:pPr>
            <w:r>
              <w:rPr>
                <w:rFonts w:ascii="Calibri" w:hAnsi="Calibri"/>
                <w:color w:val="000000"/>
                <w:sz w:val="16"/>
                <w:szCs w:val="16"/>
              </w:rPr>
              <w:t>1.3±0.3</w:t>
            </w:r>
          </w:p>
        </w:tc>
      </w:tr>
      <w:tr w:rsidR="0028761F" w:rsidRPr="0007350B" w14:paraId="0C5772DF" w14:textId="77777777" w:rsidTr="00C8005C">
        <w:trPr>
          <w:trHeight w:val="20"/>
        </w:trPr>
        <w:tc>
          <w:tcPr>
            <w:tcW w:w="426" w:type="dxa"/>
            <w:tcBorders>
              <w:top w:val="nil"/>
              <w:left w:val="nil"/>
              <w:bottom w:val="nil"/>
              <w:right w:val="nil"/>
            </w:tcBorders>
            <w:shd w:val="clear" w:color="auto" w:fill="auto"/>
            <w:vAlign w:val="center"/>
            <w:hideMark/>
          </w:tcPr>
          <w:p w14:paraId="07C2B7C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59</w:t>
            </w:r>
          </w:p>
        </w:tc>
        <w:tc>
          <w:tcPr>
            <w:tcW w:w="2127" w:type="dxa"/>
            <w:tcBorders>
              <w:top w:val="nil"/>
              <w:left w:val="nil"/>
              <w:bottom w:val="nil"/>
              <w:right w:val="nil"/>
            </w:tcBorders>
            <w:shd w:val="clear" w:color="auto" w:fill="auto"/>
            <w:vAlign w:val="center"/>
            <w:hideMark/>
          </w:tcPr>
          <w:p w14:paraId="5411D65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Hydroxy-norfloxacin </w:t>
            </w:r>
          </w:p>
        </w:tc>
        <w:tc>
          <w:tcPr>
            <w:tcW w:w="850" w:type="dxa"/>
            <w:tcBorders>
              <w:top w:val="nil"/>
              <w:left w:val="nil"/>
              <w:bottom w:val="nil"/>
              <w:right w:val="nil"/>
            </w:tcBorders>
            <w:shd w:val="clear" w:color="auto" w:fill="auto"/>
            <w:vAlign w:val="center"/>
            <w:hideMark/>
          </w:tcPr>
          <w:p w14:paraId="4B57A6A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hNOR</w:t>
            </w:r>
          </w:p>
        </w:tc>
        <w:tc>
          <w:tcPr>
            <w:tcW w:w="1134" w:type="dxa"/>
            <w:tcBorders>
              <w:top w:val="nil"/>
              <w:left w:val="nil"/>
              <w:bottom w:val="nil"/>
              <w:right w:val="nil"/>
            </w:tcBorders>
            <w:shd w:val="clear" w:color="auto" w:fill="auto"/>
            <w:vAlign w:val="center"/>
            <w:hideMark/>
          </w:tcPr>
          <w:p w14:paraId="7CA174F0" w14:textId="62170AB8" w:rsidR="0028761F" w:rsidRPr="0007350B" w:rsidRDefault="0028761F" w:rsidP="0028761F">
            <w:pPr>
              <w:jc w:val="center"/>
              <w:rPr>
                <w:rFonts w:ascii="Calibri" w:hAnsi="Calibri"/>
                <w:color w:val="000000"/>
                <w:sz w:val="16"/>
                <w:szCs w:val="16"/>
              </w:rPr>
            </w:pPr>
            <w:r>
              <w:rPr>
                <w:rFonts w:ascii="Calibri" w:hAnsi="Calibri"/>
                <w:color w:val="000000"/>
                <w:sz w:val="16"/>
                <w:szCs w:val="16"/>
              </w:rPr>
              <w:t>0.9±0.2</w:t>
            </w:r>
          </w:p>
        </w:tc>
        <w:tc>
          <w:tcPr>
            <w:tcW w:w="1400" w:type="dxa"/>
            <w:tcBorders>
              <w:top w:val="nil"/>
              <w:left w:val="nil"/>
              <w:bottom w:val="nil"/>
              <w:right w:val="nil"/>
            </w:tcBorders>
            <w:shd w:val="clear" w:color="auto" w:fill="auto"/>
            <w:vAlign w:val="center"/>
            <w:hideMark/>
          </w:tcPr>
          <w:p w14:paraId="59100955" w14:textId="7554415F" w:rsidR="0028761F" w:rsidRPr="0007350B" w:rsidRDefault="0028761F" w:rsidP="0028761F">
            <w:pPr>
              <w:jc w:val="center"/>
              <w:rPr>
                <w:rFonts w:ascii="Calibri" w:hAnsi="Calibri"/>
                <w:color w:val="000000"/>
                <w:sz w:val="16"/>
                <w:szCs w:val="16"/>
              </w:rPr>
            </w:pPr>
            <w:r>
              <w:rPr>
                <w:rFonts w:ascii="Calibri" w:hAnsi="Calibri"/>
                <w:color w:val="000000"/>
                <w:sz w:val="16"/>
                <w:szCs w:val="16"/>
              </w:rPr>
              <w:t>0.9±0.1</w:t>
            </w:r>
          </w:p>
        </w:tc>
        <w:tc>
          <w:tcPr>
            <w:tcW w:w="1152" w:type="dxa"/>
            <w:tcBorders>
              <w:top w:val="nil"/>
              <w:left w:val="nil"/>
              <w:bottom w:val="nil"/>
              <w:right w:val="nil"/>
            </w:tcBorders>
            <w:shd w:val="clear" w:color="000000" w:fill="F2F2F2"/>
            <w:vAlign w:val="center"/>
            <w:hideMark/>
          </w:tcPr>
          <w:p w14:paraId="5742DC51" w14:textId="51A5ECD1"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3B0AF27B" w14:textId="3584CE1C"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2E053778" w14:textId="3C28B5D7"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192DC7D2" w14:textId="7D3D9BA5"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1C30F8E9" w14:textId="77777777" w:rsidTr="00C8005C">
        <w:trPr>
          <w:trHeight w:val="20"/>
        </w:trPr>
        <w:tc>
          <w:tcPr>
            <w:tcW w:w="426" w:type="dxa"/>
            <w:tcBorders>
              <w:top w:val="nil"/>
              <w:left w:val="nil"/>
              <w:bottom w:val="nil"/>
              <w:right w:val="nil"/>
            </w:tcBorders>
            <w:shd w:val="clear" w:color="auto" w:fill="auto"/>
            <w:vAlign w:val="center"/>
            <w:hideMark/>
          </w:tcPr>
          <w:p w14:paraId="11DE959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60</w:t>
            </w:r>
          </w:p>
        </w:tc>
        <w:tc>
          <w:tcPr>
            <w:tcW w:w="2127" w:type="dxa"/>
            <w:tcBorders>
              <w:top w:val="nil"/>
              <w:left w:val="nil"/>
              <w:bottom w:val="nil"/>
              <w:right w:val="nil"/>
            </w:tcBorders>
            <w:shd w:val="clear" w:color="auto" w:fill="auto"/>
            <w:vAlign w:val="center"/>
            <w:hideMark/>
          </w:tcPr>
          <w:p w14:paraId="231DFE7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Penicilloic G acid</w:t>
            </w:r>
          </w:p>
        </w:tc>
        <w:tc>
          <w:tcPr>
            <w:tcW w:w="850" w:type="dxa"/>
            <w:tcBorders>
              <w:top w:val="nil"/>
              <w:left w:val="nil"/>
              <w:bottom w:val="nil"/>
              <w:right w:val="nil"/>
            </w:tcBorders>
            <w:shd w:val="clear" w:color="auto" w:fill="auto"/>
            <w:vAlign w:val="center"/>
            <w:hideMark/>
          </w:tcPr>
          <w:p w14:paraId="50B762E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PenGa </w:t>
            </w:r>
          </w:p>
        </w:tc>
        <w:tc>
          <w:tcPr>
            <w:tcW w:w="1134" w:type="dxa"/>
            <w:tcBorders>
              <w:top w:val="nil"/>
              <w:left w:val="nil"/>
              <w:bottom w:val="nil"/>
              <w:right w:val="nil"/>
            </w:tcBorders>
            <w:shd w:val="clear" w:color="auto" w:fill="auto"/>
            <w:vAlign w:val="center"/>
            <w:hideMark/>
          </w:tcPr>
          <w:p w14:paraId="26596187" w14:textId="08E879DE" w:rsidR="0028761F" w:rsidRPr="0007350B" w:rsidRDefault="0028761F" w:rsidP="0028761F">
            <w:pPr>
              <w:jc w:val="center"/>
              <w:rPr>
                <w:rFonts w:ascii="Calibri" w:hAnsi="Calibri"/>
                <w:color w:val="000000"/>
                <w:sz w:val="16"/>
                <w:szCs w:val="16"/>
              </w:rPr>
            </w:pPr>
            <w:r>
              <w:rPr>
                <w:rFonts w:ascii="Calibri" w:hAnsi="Calibri"/>
                <w:color w:val="000000"/>
                <w:sz w:val="16"/>
                <w:szCs w:val="16"/>
              </w:rPr>
              <w:t>1.0±0.2</w:t>
            </w:r>
          </w:p>
        </w:tc>
        <w:tc>
          <w:tcPr>
            <w:tcW w:w="1400" w:type="dxa"/>
            <w:tcBorders>
              <w:top w:val="nil"/>
              <w:left w:val="nil"/>
              <w:bottom w:val="nil"/>
              <w:right w:val="nil"/>
            </w:tcBorders>
            <w:shd w:val="clear" w:color="auto" w:fill="auto"/>
            <w:vAlign w:val="center"/>
            <w:hideMark/>
          </w:tcPr>
          <w:p w14:paraId="4DFF4153" w14:textId="3775F382"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152" w:type="dxa"/>
            <w:tcBorders>
              <w:top w:val="nil"/>
              <w:left w:val="nil"/>
              <w:bottom w:val="nil"/>
              <w:right w:val="nil"/>
            </w:tcBorders>
            <w:shd w:val="clear" w:color="000000" w:fill="F2F2F2"/>
            <w:vAlign w:val="center"/>
            <w:hideMark/>
          </w:tcPr>
          <w:p w14:paraId="5479D95A" w14:textId="2FF623C5"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6194477B" w14:textId="405A4976"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10872835" w14:textId="250C3559"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2C1E29A9" w14:textId="786DF92F"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76EA153D" w14:textId="77777777" w:rsidTr="00C8005C">
        <w:trPr>
          <w:trHeight w:val="20"/>
        </w:trPr>
        <w:tc>
          <w:tcPr>
            <w:tcW w:w="426" w:type="dxa"/>
            <w:tcBorders>
              <w:top w:val="nil"/>
              <w:left w:val="nil"/>
              <w:bottom w:val="nil"/>
              <w:right w:val="nil"/>
            </w:tcBorders>
            <w:shd w:val="clear" w:color="auto" w:fill="auto"/>
            <w:vAlign w:val="center"/>
            <w:hideMark/>
          </w:tcPr>
          <w:p w14:paraId="1DC9C52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61</w:t>
            </w:r>
          </w:p>
        </w:tc>
        <w:tc>
          <w:tcPr>
            <w:tcW w:w="2127" w:type="dxa"/>
            <w:tcBorders>
              <w:top w:val="nil"/>
              <w:left w:val="nil"/>
              <w:bottom w:val="nil"/>
              <w:right w:val="nil"/>
            </w:tcBorders>
            <w:shd w:val="clear" w:color="auto" w:fill="auto"/>
            <w:vAlign w:val="center"/>
            <w:hideMark/>
          </w:tcPr>
          <w:p w14:paraId="609E5AF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Prulifloxacin</w:t>
            </w:r>
          </w:p>
        </w:tc>
        <w:tc>
          <w:tcPr>
            <w:tcW w:w="850" w:type="dxa"/>
            <w:tcBorders>
              <w:top w:val="nil"/>
              <w:left w:val="nil"/>
              <w:bottom w:val="nil"/>
              <w:right w:val="nil"/>
            </w:tcBorders>
            <w:shd w:val="clear" w:color="auto" w:fill="auto"/>
            <w:vAlign w:val="center"/>
            <w:hideMark/>
          </w:tcPr>
          <w:p w14:paraId="3613923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PFLX</w:t>
            </w:r>
          </w:p>
        </w:tc>
        <w:tc>
          <w:tcPr>
            <w:tcW w:w="1134" w:type="dxa"/>
            <w:tcBorders>
              <w:top w:val="nil"/>
              <w:left w:val="nil"/>
              <w:bottom w:val="nil"/>
              <w:right w:val="nil"/>
            </w:tcBorders>
            <w:shd w:val="clear" w:color="auto" w:fill="auto"/>
            <w:vAlign w:val="center"/>
            <w:hideMark/>
          </w:tcPr>
          <w:p w14:paraId="27DDFAF7" w14:textId="6F492B78" w:rsidR="0028761F" w:rsidRPr="0007350B" w:rsidRDefault="0028761F" w:rsidP="0028761F">
            <w:pPr>
              <w:jc w:val="center"/>
              <w:rPr>
                <w:rFonts w:ascii="Calibri" w:hAnsi="Calibri"/>
                <w:color w:val="000000"/>
                <w:sz w:val="16"/>
                <w:szCs w:val="16"/>
              </w:rPr>
            </w:pPr>
            <w:r>
              <w:rPr>
                <w:rFonts w:ascii="Calibri" w:hAnsi="Calibri"/>
                <w:color w:val="000000"/>
                <w:sz w:val="16"/>
                <w:szCs w:val="16"/>
              </w:rPr>
              <w:t>1.2±0.2</w:t>
            </w:r>
          </w:p>
        </w:tc>
        <w:tc>
          <w:tcPr>
            <w:tcW w:w="1400" w:type="dxa"/>
            <w:tcBorders>
              <w:top w:val="nil"/>
              <w:left w:val="nil"/>
              <w:bottom w:val="nil"/>
              <w:right w:val="nil"/>
            </w:tcBorders>
            <w:shd w:val="clear" w:color="auto" w:fill="auto"/>
            <w:vAlign w:val="center"/>
            <w:hideMark/>
          </w:tcPr>
          <w:p w14:paraId="09F1902E" w14:textId="060916A8" w:rsidR="0028761F" w:rsidRPr="0007350B" w:rsidRDefault="0028761F" w:rsidP="0028761F">
            <w:pPr>
              <w:jc w:val="center"/>
              <w:rPr>
                <w:rFonts w:ascii="Calibri" w:hAnsi="Calibri"/>
                <w:color w:val="000000"/>
                <w:sz w:val="16"/>
                <w:szCs w:val="16"/>
              </w:rPr>
            </w:pPr>
            <w:r>
              <w:rPr>
                <w:rFonts w:ascii="Calibri" w:hAnsi="Calibri"/>
                <w:color w:val="000000"/>
                <w:sz w:val="16"/>
                <w:szCs w:val="16"/>
              </w:rPr>
              <w:t>1.1±0.1</w:t>
            </w:r>
          </w:p>
        </w:tc>
        <w:tc>
          <w:tcPr>
            <w:tcW w:w="1152" w:type="dxa"/>
            <w:tcBorders>
              <w:top w:val="nil"/>
              <w:left w:val="nil"/>
              <w:bottom w:val="nil"/>
              <w:right w:val="nil"/>
            </w:tcBorders>
            <w:shd w:val="clear" w:color="000000" w:fill="F2F2F2"/>
            <w:vAlign w:val="center"/>
            <w:hideMark/>
          </w:tcPr>
          <w:p w14:paraId="1334DBE7" w14:textId="70CE3210" w:rsidR="0028761F" w:rsidRPr="0007350B" w:rsidRDefault="0028761F" w:rsidP="0028761F">
            <w:pPr>
              <w:jc w:val="center"/>
              <w:rPr>
                <w:rFonts w:ascii="Calibri" w:hAnsi="Calibri"/>
                <w:color w:val="000000"/>
                <w:sz w:val="16"/>
                <w:szCs w:val="16"/>
              </w:rPr>
            </w:pPr>
            <w:r>
              <w:rPr>
                <w:rFonts w:ascii="Calibri" w:hAnsi="Calibri"/>
                <w:color w:val="000000"/>
                <w:sz w:val="16"/>
                <w:szCs w:val="16"/>
              </w:rPr>
              <w:t>0.2±0.1</w:t>
            </w:r>
          </w:p>
        </w:tc>
        <w:tc>
          <w:tcPr>
            <w:tcW w:w="1320" w:type="dxa"/>
            <w:tcBorders>
              <w:top w:val="nil"/>
              <w:left w:val="nil"/>
              <w:bottom w:val="nil"/>
              <w:right w:val="nil"/>
            </w:tcBorders>
            <w:shd w:val="clear" w:color="000000" w:fill="F2F2F2"/>
            <w:vAlign w:val="center"/>
            <w:hideMark/>
          </w:tcPr>
          <w:p w14:paraId="6DE4E051" w14:textId="52E3A346" w:rsidR="0028761F" w:rsidRPr="0007350B" w:rsidRDefault="0028761F" w:rsidP="0028761F">
            <w:pPr>
              <w:jc w:val="center"/>
              <w:rPr>
                <w:rFonts w:ascii="Calibri" w:hAnsi="Calibri"/>
                <w:color w:val="000000"/>
                <w:sz w:val="16"/>
                <w:szCs w:val="16"/>
              </w:rPr>
            </w:pPr>
            <w:r>
              <w:rPr>
                <w:rFonts w:ascii="Calibri" w:hAnsi="Calibri"/>
                <w:color w:val="000000"/>
                <w:sz w:val="16"/>
                <w:szCs w:val="16"/>
              </w:rPr>
              <w:t>0.1±0.1</w:t>
            </w:r>
          </w:p>
        </w:tc>
        <w:tc>
          <w:tcPr>
            <w:tcW w:w="1231" w:type="dxa"/>
            <w:tcBorders>
              <w:top w:val="nil"/>
              <w:left w:val="nil"/>
              <w:bottom w:val="nil"/>
              <w:right w:val="nil"/>
            </w:tcBorders>
            <w:shd w:val="clear" w:color="auto" w:fill="auto"/>
            <w:vAlign w:val="center"/>
            <w:hideMark/>
          </w:tcPr>
          <w:p w14:paraId="007E747F" w14:textId="29266EE8" w:rsidR="0028761F" w:rsidRPr="0007350B" w:rsidRDefault="0028761F" w:rsidP="0028761F">
            <w:pPr>
              <w:jc w:val="center"/>
              <w:rPr>
                <w:rFonts w:ascii="Calibri" w:hAnsi="Calibri"/>
                <w:color w:val="000000"/>
                <w:sz w:val="16"/>
                <w:szCs w:val="16"/>
              </w:rPr>
            </w:pPr>
            <w:r>
              <w:rPr>
                <w:rFonts w:ascii="Calibri" w:hAnsi="Calibri"/>
                <w:color w:val="000000"/>
                <w:sz w:val="16"/>
                <w:szCs w:val="16"/>
              </w:rPr>
              <w:t>0.3±0.1</w:t>
            </w:r>
          </w:p>
        </w:tc>
        <w:tc>
          <w:tcPr>
            <w:tcW w:w="1276" w:type="dxa"/>
            <w:tcBorders>
              <w:top w:val="nil"/>
              <w:left w:val="nil"/>
              <w:bottom w:val="nil"/>
              <w:right w:val="nil"/>
            </w:tcBorders>
            <w:shd w:val="clear" w:color="auto" w:fill="auto"/>
            <w:vAlign w:val="center"/>
            <w:hideMark/>
          </w:tcPr>
          <w:p w14:paraId="0E47E35D" w14:textId="49D8D89B" w:rsidR="0028761F" w:rsidRPr="0007350B" w:rsidRDefault="0028761F" w:rsidP="0028761F">
            <w:pPr>
              <w:jc w:val="center"/>
              <w:rPr>
                <w:rFonts w:ascii="Calibri" w:hAnsi="Calibri"/>
                <w:color w:val="000000"/>
                <w:sz w:val="16"/>
                <w:szCs w:val="16"/>
              </w:rPr>
            </w:pPr>
            <w:r>
              <w:rPr>
                <w:rFonts w:ascii="Calibri" w:hAnsi="Calibri"/>
                <w:color w:val="000000"/>
                <w:sz w:val="16"/>
                <w:szCs w:val="16"/>
              </w:rPr>
              <w:t>0.3±0.1</w:t>
            </w:r>
          </w:p>
        </w:tc>
      </w:tr>
      <w:tr w:rsidR="0028761F" w:rsidRPr="0007350B" w14:paraId="78C3D193" w14:textId="77777777" w:rsidTr="00C8005C">
        <w:trPr>
          <w:trHeight w:val="20"/>
        </w:trPr>
        <w:tc>
          <w:tcPr>
            <w:tcW w:w="426" w:type="dxa"/>
            <w:tcBorders>
              <w:top w:val="nil"/>
              <w:left w:val="nil"/>
              <w:bottom w:val="nil"/>
              <w:right w:val="nil"/>
            </w:tcBorders>
            <w:shd w:val="clear" w:color="auto" w:fill="auto"/>
            <w:vAlign w:val="center"/>
            <w:hideMark/>
          </w:tcPr>
          <w:p w14:paraId="0D3DC22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62</w:t>
            </w:r>
          </w:p>
        </w:tc>
        <w:tc>
          <w:tcPr>
            <w:tcW w:w="2127" w:type="dxa"/>
            <w:tcBorders>
              <w:top w:val="nil"/>
              <w:left w:val="nil"/>
              <w:bottom w:val="nil"/>
              <w:right w:val="nil"/>
            </w:tcBorders>
            <w:shd w:val="clear" w:color="auto" w:fill="auto"/>
            <w:vAlign w:val="center"/>
            <w:hideMark/>
          </w:tcPr>
          <w:p w14:paraId="154F281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Azithromycin</w:t>
            </w:r>
          </w:p>
        </w:tc>
        <w:tc>
          <w:tcPr>
            <w:tcW w:w="850" w:type="dxa"/>
            <w:tcBorders>
              <w:top w:val="nil"/>
              <w:left w:val="nil"/>
              <w:bottom w:val="nil"/>
              <w:right w:val="nil"/>
            </w:tcBorders>
            <w:shd w:val="clear" w:color="auto" w:fill="auto"/>
            <w:vAlign w:val="center"/>
            <w:hideMark/>
          </w:tcPr>
          <w:p w14:paraId="18C0E75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AZM</w:t>
            </w:r>
          </w:p>
        </w:tc>
        <w:tc>
          <w:tcPr>
            <w:tcW w:w="1134" w:type="dxa"/>
            <w:tcBorders>
              <w:top w:val="nil"/>
              <w:left w:val="nil"/>
              <w:bottom w:val="nil"/>
              <w:right w:val="nil"/>
            </w:tcBorders>
            <w:shd w:val="clear" w:color="auto" w:fill="auto"/>
            <w:vAlign w:val="center"/>
            <w:hideMark/>
          </w:tcPr>
          <w:p w14:paraId="3B780CA3" w14:textId="0C21A804" w:rsidR="0028761F" w:rsidRPr="0007350B" w:rsidRDefault="0028761F" w:rsidP="0028761F">
            <w:pPr>
              <w:jc w:val="center"/>
              <w:rPr>
                <w:rFonts w:ascii="Calibri" w:hAnsi="Calibri"/>
                <w:color w:val="000000"/>
                <w:sz w:val="16"/>
                <w:szCs w:val="16"/>
              </w:rPr>
            </w:pPr>
            <w:r>
              <w:rPr>
                <w:rFonts w:ascii="Calibri" w:hAnsi="Calibri"/>
                <w:color w:val="000000"/>
                <w:sz w:val="16"/>
                <w:szCs w:val="16"/>
              </w:rPr>
              <w:t>1.4±0.3</w:t>
            </w:r>
          </w:p>
        </w:tc>
        <w:tc>
          <w:tcPr>
            <w:tcW w:w="1400" w:type="dxa"/>
            <w:tcBorders>
              <w:top w:val="nil"/>
              <w:left w:val="nil"/>
              <w:bottom w:val="nil"/>
              <w:right w:val="nil"/>
            </w:tcBorders>
            <w:shd w:val="clear" w:color="auto" w:fill="auto"/>
            <w:vAlign w:val="center"/>
            <w:hideMark/>
          </w:tcPr>
          <w:p w14:paraId="078991C0" w14:textId="2034FAF6" w:rsidR="0028761F" w:rsidRPr="0007350B" w:rsidRDefault="0028761F" w:rsidP="0028761F">
            <w:pPr>
              <w:jc w:val="center"/>
              <w:rPr>
                <w:rFonts w:ascii="Calibri" w:hAnsi="Calibri"/>
                <w:color w:val="000000"/>
                <w:sz w:val="16"/>
                <w:szCs w:val="16"/>
              </w:rPr>
            </w:pPr>
            <w:r>
              <w:rPr>
                <w:rFonts w:ascii="Calibri" w:hAnsi="Calibri"/>
                <w:color w:val="000000"/>
                <w:sz w:val="16"/>
                <w:szCs w:val="16"/>
              </w:rPr>
              <w:t>1.1±0.1</w:t>
            </w:r>
          </w:p>
        </w:tc>
        <w:tc>
          <w:tcPr>
            <w:tcW w:w="1152" w:type="dxa"/>
            <w:tcBorders>
              <w:top w:val="nil"/>
              <w:left w:val="nil"/>
              <w:bottom w:val="nil"/>
              <w:right w:val="nil"/>
            </w:tcBorders>
            <w:shd w:val="clear" w:color="000000" w:fill="F2F2F2"/>
            <w:vAlign w:val="center"/>
            <w:hideMark/>
          </w:tcPr>
          <w:p w14:paraId="43A91FA2" w14:textId="47B2735D" w:rsidR="0028761F" w:rsidRPr="0007350B" w:rsidRDefault="0028761F" w:rsidP="0028761F">
            <w:pPr>
              <w:jc w:val="center"/>
              <w:rPr>
                <w:rFonts w:ascii="Calibri" w:hAnsi="Calibri"/>
                <w:color w:val="000000"/>
                <w:sz w:val="16"/>
                <w:szCs w:val="16"/>
              </w:rPr>
            </w:pPr>
            <w:r>
              <w:rPr>
                <w:rFonts w:ascii="Calibri" w:hAnsi="Calibri"/>
                <w:color w:val="000000"/>
                <w:sz w:val="16"/>
                <w:szCs w:val="16"/>
              </w:rPr>
              <w:t>0.9±0.2</w:t>
            </w:r>
          </w:p>
        </w:tc>
        <w:tc>
          <w:tcPr>
            <w:tcW w:w="1320" w:type="dxa"/>
            <w:tcBorders>
              <w:top w:val="nil"/>
              <w:left w:val="nil"/>
              <w:bottom w:val="nil"/>
              <w:right w:val="nil"/>
            </w:tcBorders>
            <w:shd w:val="clear" w:color="000000" w:fill="F2F2F2"/>
            <w:vAlign w:val="center"/>
            <w:hideMark/>
          </w:tcPr>
          <w:p w14:paraId="4A2F5C1F" w14:textId="4323CE08" w:rsidR="0028761F" w:rsidRPr="0007350B" w:rsidRDefault="0028761F" w:rsidP="0028761F">
            <w:pPr>
              <w:jc w:val="center"/>
              <w:rPr>
                <w:rFonts w:ascii="Calibri" w:hAnsi="Calibri"/>
                <w:color w:val="000000"/>
                <w:sz w:val="16"/>
                <w:szCs w:val="16"/>
              </w:rPr>
            </w:pPr>
            <w:r>
              <w:rPr>
                <w:rFonts w:ascii="Calibri" w:hAnsi="Calibri"/>
                <w:color w:val="000000"/>
                <w:sz w:val="16"/>
                <w:szCs w:val="16"/>
              </w:rPr>
              <w:t>0.9±0.2</w:t>
            </w:r>
          </w:p>
        </w:tc>
        <w:tc>
          <w:tcPr>
            <w:tcW w:w="1231" w:type="dxa"/>
            <w:tcBorders>
              <w:top w:val="nil"/>
              <w:left w:val="nil"/>
              <w:bottom w:val="nil"/>
              <w:right w:val="nil"/>
            </w:tcBorders>
            <w:shd w:val="clear" w:color="auto" w:fill="auto"/>
            <w:vAlign w:val="center"/>
            <w:hideMark/>
          </w:tcPr>
          <w:p w14:paraId="15EDFC0A" w14:textId="5E04E222" w:rsidR="0028761F" w:rsidRPr="0007350B" w:rsidRDefault="0028761F" w:rsidP="0028761F">
            <w:pPr>
              <w:jc w:val="center"/>
              <w:rPr>
                <w:rFonts w:ascii="Calibri" w:hAnsi="Calibri"/>
                <w:color w:val="000000"/>
                <w:sz w:val="16"/>
                <w:szCs w:val="16"/>
              </w:rPr>
            </w:pPr>
            <w:r>
              <w:rPr>
                <w:rFonts w:ascii="Calibri" w:hAnsi="Calibri"/>
                <w:color w:val="000000"/>
                <w:sz w:val="16"/>
                <w:szCs w:val="16"/>
              </w:rPr>
              <w:t>1.0±0.4</w:t>
            </w:r>
          </w:p>
        </w:tc>
        <w:tc>
          <w:tcPr>
            <w:tcW w:w="1276" w:type="dxa"/>
            <w:tcBorders>
              <w:top w:val="nil"/>
              <w:left w:val="nil"/>
              <w:bottom w:val="nil"/>
              <w:right w:val="nil"/>
            </w:tcBorders>
            <w:shd w:val="clear" w:color="auto" w:fill="auto"/>
            <w:vAlign w:val="center"/>
            <w:hideMark/>
          </w:tcPr>
          <w:p w14:paraId="65EAB8E3" w14:textId="28847F53" w:rsidR="0028761F" w:rsidRPr="0007350B" w:rsidRDefault="0028761F" w:rsidP="0028761F">
            <w:pPr>
              <w:jc w:val="center"/>
              <w:rPr>
                <w:rFonts w:ascii="Calibri" w:hAnsi="Calibri"/>
                <w:color w:val="000000"/>
                <w:sz w:val="16"/>
                <w:szCs w:val="16"/>
              </w:rPr>
            </w:pPr>
            <w:r>
              <w:rPr>
                <w:rFonts w:ascii="Calibri" w:hAnsi="Calibri"/>
                <w:color w:val="000000"/>
                <w:sz w:val="16"/>
                <w:szCs w:val="16"/>
              </w:rPr>
              <w:t>1.0±0.4</w:t>
            </w:r>
          </w:p>
        </w:tc>
      </w:tr>
      <w:tr w:rsidR="0028761F" w:rsidRPr="0007350B" w14:paraId="1249D73A" w14:textId="77777777" w:rsidTr="00C8005C">
        <w:trPr>
          <w:trHeight w:val="20"/>
        </w:trPr>
        <w:tc>
          <w:tcPr>
            <w:tcW w:w="426" w:type="dxa"/>
            <w:tcBorders>
              <w:top w:val="nil"/>
              <w:left w:val="nil"/>
              <w:bottom w:val="nil"/>
              <w:right w:val="nil"/>
            </w:tcBorders>
            <w:shd w:val="clear" w:color="auto" w:fill="auto"/>
            <w:vAlign w:val="center"/>
            <w:hideMark/>
          </w:tcPr>
          <w:p w14:paraId="0B4BF0F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63</w:t>
            </w:r>
          </w:p>
        </w:tc>
        <w:tc>
          <w:tcPr>
            <w:tcW w:w="2127" w:type="dxa"/>
            <w:tcBorders>
              <w:top w:val="nil"/>
              <w:left w:val="nil"/>
              <w:bottom w:val="nil"/>
              <w:right w:val="nil"/>
            </w:tcBorders>
            <w:shd w:val="clear" w:color="auto" w:fill="auto"/>
            <w:vAlign w:val="center"/>
            <w:hideMark/>
          </w:tcPr>
          <w:p w14:paraId="7B66D67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N-desmethyl azithromycin </w:t>
            </w:r>
          </w:p>
        </w:tc>
        <w:tc>
          <w:tcPr>
            <w:tcW w:w="850" w:type="dxa"/>
            <w:tcBorders>
              <w:top w:val="nil"/>
              <w:left w:val="nil"/>
              <w:bottom w:val="nil"/>
              <w:right w:val="nil"/>
            </w:tcBorders>
            <w:shd w:val="clear" w:color="auto" w:fill="auto"/>
            <w:vAlign w:val="center"/>
            <w:hideMark/>
          </w:tcPr>
          <w:p w14:paraId="333E84A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dmAZM</w:t>
            </w:r>
          </w:p>
        </w:tc>
        <w:tc>
          <w:tcPr>
            <w:tcW w:w="1134" w:type="dxa"/>
            <w:tcBorders>
              <w:top w:val="nil"/>
              <w:left w:val="nil"/>
              <w:bottom w:val="nil"/>
              <w:right w:val="nil"/>
            </w:tcBorders>
            <w:shd w:val="clear" w:color="auto" w:fill="auto"/>
            <w:vAlign w:val="center"/>
            <w:hideMark/>
          </w:tcPr>
          <w:p w14:paraId="007494A1" w14:textId="12FE0C3F" w:rsidR="0028761F" w:rsidRPr="0007350B" w:rsidRDefault="0028761F" w:rsidP="0028761F">
            <w:pPr>
              <w:jc w:val="center"/>
              <w:rPr>
                <w:rFonts w:ascii="Calibri" w:hAnsi="Calibri"/>
                <w:color w:val="000000"/>
                <w:sz w:val="16"/>
                <w:szCs w:val="16"/>
              </w:rPr>
            </w:pPr>
            <w:r>
              <w:rPr>
                <w:rFonts w:ascii="Calibri" w:hAnsi="Calibri"/>
                <w:color w:val="000000"/>
                <w:sz w:val="16"/>
                <w:szCs w:val="16"/>
              </w:rPr>
              <w:t>1.1±0.3</w:t>
            </w:r>
          </w:p>
        </w:tc>
        <w:tc>
          <w:tcPr>
            <w:tcW w:w="1400" w:type="dxa"/>
            <w:tcBorders>
              <w:top w:val="nil"/>
              <w:left w:val="nil"/>
              <w:bottom w:val="nil"/>
              <w:right w:val="nil"/>
            </w:tcBorders>
            <w:shd w:val="clear" w:color="auto" w:fill="auto"/>
            <w:vAlign w:val="center"/>
            <w:hideMark/>
          </w:tcPr>
          <w:p w14:paraId="1376854F" w14:textId="2A60A3F9" w:rsidR="0028761F" w:rsidRPr="0007350B" w:rsidRDefault="0028761F" w:rsidP="0028761F">
            <w:pPr>
              <w:jc w:val="center"/>
              <w:rPr>
                <w:rFonts w:ascii="Calibri" w:hAnsi="Calibri"/>
                <w:color w:val="000000"/>
                <w:sz w:val="16"/>
                <w:szCs w:val="16"/>
              </w:rPr>
            </w:pPr>
            <w:r>
              <w:rPr>
                <w:rFonts w:ascii="Calibri" w:hAnsi="Calibri"/>
                <w:color w:val="000000"/>
                <w:sz w:val="16"/>
                <w:szCs w:val="16"/>
              </w:rPr>
              <w:t>1.1±0.1</w:t>
            </w:r>
          </w:p>
        </w:tc>
        <w:tc>
          <w:tcPr>
            <w:tcW w:w="1152" w:type="dxa"/>
            <w:tcBorders>
              <w:top w:val="nil"/>
              <w:left w:val="nil"/>
              <w:bottom w:val="nil"/>
              <w:right w:val="nil"/>
            </w:tcBorders>
            <w:shd w:val="clear" w:color="000000" w:fill="F2F2F2"/>
            <w:vAlign w:val="center"/>
            <w:hideMark/>
          </w:tcPr>
          <w:p w14:paraId="44E4F09B" w14:textId="26DED3A6"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1DEF4589" w14:textId="0368ADC6"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7F4B650B" w14:textId="4D556A80" w:rsidR="0028761F" w:rsidRPr="0007350B" w:rsidRDefault="0028761F" w:rsidP="0028761F">
            <w:pPr>
              <w:jc w:val="center"/>
              <w:rPr>
                <w:rFonts w:ascii="Calibri" w:hAnsi="Calibri"/>
                <w:color w:val="000000"/>
                <w:sz w:val="16"/>
                <w:szCs w:val="16"/>
              </w:rPr>
            </w:pPr>
            <w:r>
              <w:rPr>
                <w:rFonts w:ascii="Calibri" w:hAnsi="Calibri"/>
                <w:color w:val="000000"/>
                <w:sz w:val="16"/>
                <w:szCs w:val="16"/>
              </w:rPr>
              <w:t>2.9±1.3</w:t>
            </w:r>
          </w:p>
        </w:tc>
        <w:tc>
          <w:tcPr>
            <w:tcW w:w="1276" w:type="dxa"/>
            <w:tcBorders>
              <w:top w:val="nil"/>
              <w:left w:val="nil"/>
              <w:bottom w:val="nil"/>
              <w:right w:val="nil"/>
            </w:tcBorders>
            <w:shd w:val="clear" w:color="auto" w:fill="auto"/>
            <w:vAlign w:val="center"/>
            <w:hideMark/>
          </w:tcPr>
          <w:p w14:paraId="0A7053C1" w14:textId="179D567B" w:rsidR="0028761F" w:rsidRPr="0007350B" w:rsidRDefault="0028761F" w:rsidP="0028761F">
            <w:pPr>
              <w:jc w:val="center"/>
              <w:rPr>
                <w:rFonts w:ascii="Calibri" w:hAnsi="Calibri"/>
                <w:color w:val="000000"/>
                <w:sz w:val="16"/>
                <w:szCs w:val="16"/>
              </w:rPr>
            </w:pPr>
            <w:r>
              <w:rPr>
                <w:rFonts w:ascii="Calibri" w:hAnsi="Calibri"/>
                <w:color w:val="000000"/>
                <w:sz w:val="16"/>
                <w:szCs w:val="16"/>
              </w:rPr>
              <w:t>2.9±1.3</w:t>
            </w:r>
          </w:p>
        </w:tc>
      </w:tr>
      <w:tr w:rsidR="0028761F" w:rsidRPr="0007350B" w14:paraId="05FC860B" w14:textId="77777777" w:rsidTr="00C8005C">
        <w:trPr>
          <w:trHeight w:val="20"/>
        </w:trPr>
        <w:tc>
          <w:tcPr>
            <w:tcW w:w="426" w:type="dxa"/>
            <w:tcBorders>
              <w:top w:val="nil"/>
              <w:left w:val="nil"/>
              <w:bottom w:val="nil"/>
              <w:right w:val="nil"/>
            </w:tcBorders>
            <w:shd w:val="clear" w:color="auto" w:fill="auto"/>
            <w:vAlign w:val="center"/>
            <w:hideMark/>
          </w:tcPr>
          <w:p w14:paraId="35D283D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64</w:t>
            </w:r>
          </w:p>
        </w:tc>
        <w:tc>
          <w:tcPr>
            <w:tcW w:w="2127" w:type="dxa"/>
            <w:tcBorders>
              <w:top w:val="nil"/>
              <w:left w:val="nil"/>
              <w:bottom w:val="nil"/>
              <w:right w:val="nil"/>
            </w:tcBorders>
            <w:shd w:val="clear" w:color="auto" w:fill="auto"/>
            <w:vAlign w:val="center"/>
            <w:hideMark/>
          </w:tcPr>
          <w:p w14:paraId="6817C82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Ceftiofur</w:t>
            </w:r>
          </w:p>
        </w:tc>
        <w:tc>
          <w:tcPr>
            <w:tcW w:w="850" w:type="dxa"/>
            <w:tcBorders>
              <w:top w:val="nil"/>
              <w:left w:val="nil"/>
              <w:bottom w:val="nil"/>
              <w:right w:val="nil"/>
            </w:tcBorders>
            <w:shd w:val="clear" w:color="auto" w:fill="auto"/>
            <w:vAlign w:val="center"/>
            <w:hideMark/>
          </w:tcPr>
          <w:p w14:paraId="7366A19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CTF</w:t>
            </w:r>
          </w:p>
        </w:tc>
        <w:tc>
          <w:tcPr>
            <w:tcW w:w="1134" w:type="dxa"/>
            <w:tcBorders>
              <w:top w:val="nil"/>
              <w:left w:val="nil"/>
              <w:bottom w:val="nil"/>
              <w:right w:val="nil"/>
            </w:tcBorders>
            <w:shd w:val="clear" w:color="auto" w:fill="auto"/>
            <w:vAlign w:val="center"/>
            <w:hideMark/>
          </w:tcPr>
          <w:p w14:paraId="4350F4E4" w14:textId="75D5E420" w:rsidR="0028761F" w:rsidRPr="0007350B" w:rsidRDefault="0028761F" w:rsidP="0028761F">
            <w:pPr>
              <w:jc w:val="center"/>
              <w:rPr>
                <w:rFonts w:ascii="Calibri" w:hAnsi="Calibri"/>
                <w:color w:val="000000"/>
                <w:sz w:val="16"/>
                <w:szCs w:val="16"/>
              </w:rPr>
            </w:pPr>
            <w:r>
              <w:rPr>
                <w:rFonts w:ascii="Calibri" w:hAnsi="Calibri"/>
                <w:color w:val="000000"/>
                <w:sz w:val="16"/>
                <w:szCs w:val="16"/>
              </w:rPr>
              <w:t>1.9±0.4</w:t>
            </w:r>
          </w:p>
        </w:tc>
        <w:tc>
          <w:tcPr>
            <w:tcW w:w="1400" w:type="dxa"/>
            <w:tcBorders>
              <w:top w:val="nil"/>
              <w:left w:val="nil"/>
              <w:bottom w:val="nil"/>
              <w:right w:val="nil"/>
            </w:tcBorders>
            <w:shd w:val="clear" w:color="auto" w:fill="auto"/>
            <w:vAlign w:val="center"/>
            <w:hideMark/>
          </w:tcPr>
          <w:p w14:paraId="13CFB81B" w14:textId="1F93538F" w:rsidR="0028761F" w:rsidRPr="0007350B" w:rsidRDefault="0028761F" w:rsidP="0028761F">
            <w:pPr>
              <w:jc w:val="center"/>
              <w:rPr>
                <w:rFonts w:ascii="Calibri" w:hAnsi="Calibri"/>
                <w:color w:val="000000"/>
                <w:sz w:val="16"/>
                <w:szCs w:val="16"/>
              </w:rPr>
            </w:pPr>
            <w:r>
              <w:rPr>
                <w:rFonts w:ascii="Calibri" w:hAnsi="Calibri"/>
                <w:color w:val="000000"/>
                <w:sz w:val="16"/>
                <w:szCs w:val="16"/>
              </w:rPr>
              <w:t>1.8±0.2</w:t>
            </w:r>
          </w:p>
        </w:tc>
        <w:tc>
          <w:tcPr>
            <w:tcW w:w="1152" w:type="dxa"/>
            <w:tcBorders>
              <w:top w:val="nil"/>
              <w:left w:val="nil"/>
              <w:bottom w:val="nil"/>
              <w:right w:val="nil"/>
            </w:tcBorders>
            <w:shd w:val="clear" w:color="000000" w:fill="F2F2F2"/>
            <w:vAlign w:val="center"/>
            <w:hideMark/>
          </w:tcPr>
          <w:p w14:paraId="22D69F27" w14:textId="03706E5E" w:rsidR="0028761F" w:rsidRPr="0007350B" w:rsidRDefault="0028761F" w:rsidP="0028761F">
            <w:pPr>
              <w:jc w:val="center"/>
              <w:rPr>
                <w:rFonts w:ascii="Calibri" w:hAnsi="Calibri"/>
                <w:color w:val="000000"/>
                <w:sz w:val="16"/>
                <w:szCs w:val="16"/>
              </w:rPr>
            </w:pPr>
            <w:r>
              <w:rPr>
                <w:rFonts w:ascii="Calibri" w:hAnsi="Calibri"/>
                <w:color w:val="000000"/>
                <w:sz w:val="16"/>
                <w:szCs w:val="16"/>
              </w:rPr>
              <w:t>1.1±0.6</w:t>
            </w:r>
          </w:p>
        </w:tc>
        <w:tc>
          <w:tcPr>
            <w:tcW w:w="1320" w:type="dxa"/>
            <w:tcBorders>
              <w:top w:val="nil"/>
              <w:left w:val="nil"/>
              <w:bottom w:val="nil"/>
              <w:right w:val="nil"/>
            </w:tcBorders>
            <w:shd w:val="clear" w:color="000000" w:fill="F2F2F2"/>
            <w:vAlign w:val="center"/>
            <w:hideMark/>
          </w:tcPr>
          <w:p w14:paraId="1EA46F9D" w14:textId="3590DF05" w:rsidR="0028761F" w:rsidRPr="0007350B" w:rsidRDefault="0028761F" w:rsidP="0028761F">
            <w:pPr>
              <w:jc w:val="center"/>
              <w:rPr>
                <w:rFonts w:ascii="Calibri" w:hAnsi="Calibri"/>
                <w:color w:val="000000"/>
                <w:sz w:val="16"/>
                <w:szCs w:val="16"/>
              </w:rPr>
            </w:pPr>
            <w:r>
              <w:rPr>
                <w:rFonts w:ascii="Calibri" w:hAnsi="Calibri"/>
                <w:color w:val="000000"/>
                <w:sz w:val="16"/>
                <w:szCs w:val="16"/>
              </w:rPr>
              <w:t>3.3±1.5</w:t>
            </w:r>
          </w:p>
        </w:tc>
        <w:tc>
          <w:tcPr>
            <w:tcW w:w="1231" w:type="dxa"/>
            <w:tcBorders>
              <w:top w:val="nil"/>
              <w:left w:val="nil"/>
              <w:bottom w:val="nil"/>
              <w:right w:val="nil"/>
            </w:tcBorders>
            <w:shd w:val="clear" w:color="auto" w:fill="auto"/>
            <w:vAlign w:val="center"/>
            <w:hideMark/>
          </w:tcPr>
          <w:p w14:paraId="255AA8B6" w14:textId="57823276" w:rsidR="0028761F" w:rsidRPr="0007350B" w:rsidRDefault="0028761F" w:rsidP="0028761F">
            <w:pPr>
              <w:jc w:val="center"/>
              <w:rPr>
                <w:rFonts w:ascii="Calibri" w:hAnsi="Calibri"/>
                <w:color w:val="000000"/>
                <w:sz w:val="16"/>
                <w:szCs w:val="16"/>
              </w:rPr>
            </w:pPr>
            <w:r>
              <w:rPr>
                <w:rFonts w:ascii="Calibri" w:hAnsi="Calibri"/>
                <w:color w:val="000000"/>
                <w:sz w:val="16"/>
                <w:szCs w:val="16"/>
              </w:rPr>
              <w:t>1.1±0.6</w:t>
            </w:r>
          </w:p>
        </w:tc>
        <w:tc>
          <w:tcPr>
            <w:tcW w:w="1276" w:type="dxa"/>
            <w:tcBorders>
              <w:top w:val="nil"/>
              <w:left w:val="nil"/>
              <w:bottom w:val="nil"/>
              <w:right w:val="nil"/>
            </w:tcBorders>
            <w:shd w:val="clear" w:color="auto" w:fill="auto"/>
            <w:vAlign w:val="center"/>
            <w:hideMark/>
          </w:tcPr>
          <w:p w14:paraId="22071D52" w14:textId="2210BEB8" w:rsidR="0028761F" w:rsidRPr="0007350B" w:rsidRDefault="0028761F" w:rsidP="0028761F">
            <w:pPr>
              <w:jc w:val="center"/>
              <w:rPr>
                <w:rFonts w:ascii="Calibri" w:hAnsi="Calibri"/>
                <w:color w:val="000000"/>
                <w:sz w:val="16"/>
                <w:szCs w:val="16"/>
              </w:rPr>
            </w:pPr>
            <w:r>
              <w:rPr>
                <w:rFonts w:ascii="Calibri" w:hAnsi="Calibri"/>
                <w:color w:val="000000"/>
                <w:sz w:val="16"/>
                <w:szCs w:val="16"/>
              </w:rPr>
              <w:t>3.3±1.5</w:t>
            </w:r>
          </w:p>
        </w:tc>
      </w:tr>
      <w:tr w:rsidR="0028761F" w:rsidRPr="0007350B" w14:paraId="51B54799" w14:textId="77777777" w:rsidTr="00C8005C">
        <w:trPr>
          <w:trHeight w:val="20"/>
        </w:trPr>
        <w:tc>
          <w:tcPr>
            <w:tcW w:w="426" w:type="dxa"/>
            <w:tcBorders>
              <w:top w:val="nil"/>
              <w:left w:val="nil"/>
              <w:bottom w:val="nil"/>
              <w:right w:val="nil"/>
            </w:tcBorders>
            <w:shd w:val="clear" w:color="auto" w:fill="auto"/>
            <w:vAlign w:val="center"/>
            <w:hideMark/>
          </w:tcPr>
          <w:p w14:paraId="43AF10C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65</w:t>
            </w:r>
          </w:p>
        </w:tc>
        <w:tc>
          <w:tcPr>
            <w:tcW w:w="2127" w:type="dxa"/>
            <w:tcBorders>
              <w:top w:val="nil"/>
              <w:left w:val="nil"/>
              <w:bottom w:val="nil"/>
              <w:right w:val="nil"/>
            </w:tcBorders>
            <w:shd w:val="clear" w:color="auto" w:fill="auto"/>
            <w:vAlign w:val="center"/>
            <w:hideMark/>
          </w:tcPr>
          <w:p w14:paraId="2E22EE9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Deacetyl-ketoconazole </w:t>
            </w:r>
          </w:p>
        </w:tc>
        <w:tc>
          <w:tcPr>
            <w:tcW w:w="850" w:type="dxa"/>
            <w:tcBorders>
              <w:top w:val="nil"/>
              <w:left w:val="nil"/>
              <w:bottom w:val="nil"/>
              <w:right w:val="nil"/>
            </w:tcBorders>
            <w:shd w:val="clear" w:color="auto" w:fill="auto"/>
            <w:vAlign w:val="center"/>
            <w:hideMark/>
          </w:tcPr>
          <w:p w14:paraId="0D280A5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daKTC</w:t>
            </w:r>
          </w:p>
        </w:tc>
        <w:tc>
          <w:tcPr>
            <w:tcW w:w="1134" w:type="dxa"/>
            <w:tcBorders>
              <w:top w:val="nil"/>
              <w:left w:val="nil"/>
              <w:bottom w:val="nil"/>
              <w:right w:val="nil"/>
            </w:tcBorders>
            <w:shd w:val="clear" w:color="auto" w:fill="auto"/>
            <w:vAlign w:val="center"/>
            <w:hideMark/>
          </w:tcPr>
          <w:p w14:paraId="5420C21B" w14:textId="5158AE26" w:rsidR="0028761F" w:rsidRPr="0007350B" w:rsidRDefault="0028761F" w:rsidP="0028761F">
            <w:pPr>
              <w:jc w:val="center"/>
              <w:rPr>
                <w:rFonts w:ascii="Calibri" w:hAnsi="Calibri"/>
                <w:color w:val="000000"/>
                <w:sz w:val="16"/>
                <w:szCs w:val="16"/>
              </w:rPr>
            </w:pPr>
            <w:r>
              <w:rPr>
                <w:rFonts w:ascii="Calibri" w:hAnsi="Calibri"/>
                <w:color w:val="000000"/>
                <w:sz w:val="16"/>
                <w:szCs w:val="16"/>
              </w:rPr>
              <w:t>1.7±0.5</w:t>
            </w:r>
          </w:p>
        </w:tc>
        <w:tc>
          <w:tcPr>
            <w:tcW w:w="1400" w:type="dxa"/>
            <w:tcBorders>
              <w:top w:val="nil"/>
              <w:left w:val="nil"/>
              <w:bottom w:val="nil"/>
              <w:right w:val="nil"/>
            </w:tcBorders>
            <w:shd w:val="clear" w:color="auto" w:fill="auto"/>
            <w:vAlign w:val="center"/>
            <w:hideMark/>
          </w:tcPr>
          <w:p w14:paraId="07C3693E" w14:textId="5C16178A" w:rsidR="0028761F" w:rsidRPr="0007350B" w:rsidRDefault="0028761F" w:rsidP="0028761F">
            <w:pPr>
              <w:jc w:val="center"/>
              <w:rPr>
                <w:rFonts w:ascii="Calibri" w:hAnsi="Calibri"/>
                <w:color w:val="000000"/>
                <w:sz w:val="16"/>
                <w:szCs w:val="16"/>
              </w:rPr>
            </w:pPr>
            <w:r>
              <w:rPr>
                <w:rFonts w:ascii="Calibri" w:hAnsi="Calibri"/>
                <w:color w:val="000000"/>
                <w:sz w:val="16"/>
                <w:szCs w:val="16"/>
              </w:rPr>
              <w:t>1.7±0.2</w:t>
            </w:r>
          </w:p>
        </w:tc>
        <w:tc>
          <w:tcPr>
            <w:tcW w:w="1152" w:type="dxa"/>
            <w:tcBorders>
              <w:top w:val="nil"/>
              <w:left w:val="nil"/>
              <w:bottom w:val="nil"/>
              <w:right w:val="nil"/>
            </w:tcBorders>
            <w:shd w:val="clear" w:color="000000" w:fill="F2F2F2"/>
            <w:vAlign w:val="center"/>
            <w:hideMark/>
          </w:tcPr>
          <w:p w14:paraId="6EA9246C" w14:textId="3A634697" w:rsidR="0028761F" w:rsidRPr="0007350B" w:rsidRDefault="0028761F" w:rsidP="0028761F">
            <w:pPr>
              <w:jc w:val="center"/>
              <w:rPr>
                <w:rFonts w:ascii="Calibri" w:hAnsi="Calibri"/>
                <w:color w:val="000000"/>
                <w:sz w:val="16"/>
                <w:szCs w:val="16"/>
              </w:rPr>
            </w:pPr>
            <w:r>
              <w:rPr>
                <w:rFonts w:ascii="Calibri" w:hAnsi="Calibri"/>
                <w:color w:val="000000"/>
                <w:sz w:val="16"/>
                <w:szCs w:val="16"/>
              </w:rPr>
              <w:t>4.9±1.5</w:t>
            </w:r>
          </w:p>
        </w:tc>
        <w:tc>
          <w:tcPr>
            <w:tcW w:w="1320" w:type="dxa"/>
            <w:tcBorders>
              <w:top w:val="nil"/>
              <w:left w:val="nil"/>
              <w:bottom w:val="nil"/>
              <w:right w:val="nil"/>
            </w:tcBorders>
            <w:shd w:val="clear" w:color="000000" w:fill="F2F2F2"/>
            <w:vAlign w:val="center"/>
            <w:hideMark/>
          </w:tcPr>
          <w:p w14:paraId="69E72636" w14:textId="14FDE669" w:rsidR="0028761F" w:rsidRPr="0007350B" w:rsidRDefault="0028761F" w:rsidP="0028761F">
            <w:pPr>
              <w:jc w:val="center"/>
              <w:rPr>
                <w:rFonts w:ascii="Calibri" w:hAnsi="Calibri"/>
                <w:color w:val="000000"/>
                <w:sz w:val="16"/>
                <w:szCs w:val="16"/>
              </w:rPr>
            </w:pPr>
            <w:r>
              <w:rPr>
                <w:rFonts w:ascii="Calibri" w:hAnsi="Calibri"/>
                <w:color w:val="000000"/>
                <w:sz w:val="16"/>
                <w:szCs w:val="16"/>
              </w:rPr>
              <w:t>3.2±1.0</w:t>
            </w:r>
          </w:p>
        </w:tc>
        <w:tc>
          <w:tcPr>
            <w:tcW w:w="1231" w:type="dxa"/>
            <w:tcBorders>
              <w:top w:val="nil"/>
              <w:left w:val="nil"/>
              <w:bottom w:val="nil"/>
              <w:right w:val="nil"/>
            </w:tcBorders>
            <w:shd w:val="clear" w:color="auto" w:fill="auto"/>
            <w:vAlign w:val="center"/>
            <w:hideMark/>
          </w:tcPr>
          <w:p w14:paraId="63B1E3DF" w14:textId="38B824CB" w:rsidR="0028761F" w:rsidRPr="0007350B" w:rsidRDefault="0028761F" w:rsidP="0028761F">
            <w:pPr>
              <w:jc w:val="center"/>
              <w:rPr>
                <w:rFonts w:ascii="Calibri" w:hAnsi="Calibri"/>
                <w:color w:val="000000"/>
                <w:sz w:val="16"/>
                <w:szCs w:val="16"/>
              </w:rPr>
            </w:pPr>
            <w:r>
              <w:rPr>
                <w:rFonts w:ascii="Calibri" w:hAnsi="Calibri"/>
                <w:color w:val="000000"/>
                <w:sz w:val="16"/>
                <w:szCs w:val="16"/>
              </w:rPr>
              <w:t>4.9±1.5</w:t>
            </w:r>
          </w:p>
        </w:tc>
        <w:tc>
          <w:tcPr>
            <w:tcW w:w="1276" w:type="dxa"/>
            <w:tcBorders>
              <w:top w:val="nil"/>
              <w:left w:val="nil"/>
              <w:bottom w:val="nil"/>
              <w:right w:val="nil"/>
            </w:tcBorders>
            <w:shd w:val="clear" w:color="auto" w:fill="auto"/>
            <w:vAlign w:val="center"/>
            <w:hideMark/>
          </w:tcPr>
          <w:p w14:paraId="3A7FBE53" w14:textId="39CC48FF" w:rsidR="0028761F" w:rsidRPr="0007350B" w:rsidRDefault="0028761F" w:rsidP="0028761F">
            <w:pPr>
              <w:jc w:val="center"/>
              <w:rPr>
                <w:rFonts w:ascii="Calibri" w:hAnsi="Calibri"/>
                <w:color w:val="000000"/>
                <w:sz w:val="16"/>
                <w:szCs w:val="16"/>
              </w:rPr>
            </w:pPr>
            <w:r>
              <w:rPr>
                <w:rFonts w:ascii="Calibri" w:hAnsi="Calibri"/>
                <w:color w:val="000000"/>
                <w:sz w:val="16"/>
                <w:szCs w:val="16"/>
              </w:rPr>
              <w:t>3.2±1.0</w:t>
            </w:r>
          </w:p>
        </w:tc>
      </w:tr>
      <w:tr w:rsidR="0028761F" w:rsidRPr="0007350B" w14:paraId="2DAE863C" w14:textId="77777777" w:rsidTr="00C8005C">
        <w:trPr>
          <w:trHeight w:val="20"/>
        </w:trPr>
        <w:tc>
          <w:tcPr>
            <w:tcW w:w="426" w:type="dxa"/>
            <w:tcBorders>
              <w:top w:val="nil"/>
              <w:left w:val="nil"/>
              <w:bottom w:val="nil"/>
              <w:right w:val="nil"/>
            </w:tcBorders>
            <w:shd w:val="clear" w:color="auto" w:fill="auto"/>
            <w:vAlign w:val="center"/>
            <w:hideMark/>
          </w:tcPr>
          <w:p w14:paraId="3288A36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66</w:t>
            </w:r>
          </w:p>
        </w:tc>
        <w:tc>
          <w:tcPr>
            <w:tcW w:w="2127" w:type="dxa"/>
            <w:tcBorders>
              <w:top w:val="nil"/>
              <w:left w:val="nil"/>
              <w:bottom w:val="nil"/>
              <w:right w:val="nil"/>
            </w:tcBorders>
            <w:shd w:val="clear" w:color="auto" w:fill="auto"/>
            <w:vAlign w:val="center"/>
            <w:hideMark/>
          </w:tcPr>
          <w:p w14:paraId="3EF28D8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Doxycycline </w:t>
            </w:r>
          </w:p>
        </w:tc>
        <w:tc>
          <w:tcPr>
            <w:tcW w:w="850" w:type="dxa"/>
            <w:tcBorders>
              <w:top w:val="nil"/>
              <w:left w:val="nil"/>
              <w:bottom w:val="nil"/>
              <w:right w:val="nil"/>
            </w:tcBorders>
            <w:shd w:val="clear" w:color="auto" w:fill="auto"/>
            <w:vAlign w:val="center"/>
            <w:hideMark/>
          </w:tcPr>
          <w:p w14:paraId="7A2D24D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DOX</w:t>
            </w:r>
          </w:p>
        </w:tc>
        <w:tc>
          <w:tcPr>
            <w:tcW w:w="1134" w:type="dxa"/>
            <w:tcBorders>
              <w:top w:val="nil"/>
              <w:left w:val="nil"/>
              <w:bottom w:val="nil"/>
              <w:right w:val="nil"/>
            </w:tcBorders>
            <w:shd w:val="clear" w:color="auto" w:fill="auto"/>
            <w:vAlign w:val="center"/>
            <w:hideMark/>
          </w:tcPr>
          <w:p w14:paraId="30EB95BD" w14:textId="7C05AD13" w:rsidR="0028761F" w:rsidRPr="0007350B" w:rsidRDefault="0028761F" w:rsidP="0028761F">
            <w:pPr>
              <w:jc w:val="center"/>
              <w:rPr>
                <w:rFonts w:ascii="Calibri" w:hAnsi="Calibri"/>
                <w:color w:val="000000"/>
                <w:sz w:val="16"/>
                <w:szCs w:val="16"/>
              </w:rPr>
            </w:pPr>
            <w:r>
              <w:rPr>
                <w:rFonts w:ascii="Calibri" w:hAnsi="Calibri"/>
                <w:color w:val="000000"/>
                <w:sz w:val="16"/>
                <w:szCs w:val="16"/>
              </w:rPr>
              <w:t>0.8±0.2</w:t>
            </w:r>
          </w:p>
        </w:tc>
        <w:tc>
          <w:tcPr>
            <w:tcW w:w="1400" w:type="dxa"/>
            <w:tcBorders>
              <w:top w:val="nil"/>
              <w:left w:val="nil"/>
              <w:bottom w:val="nil"/>
              <w:right w:val="nil"/>
            </w:tcBorders>
            <w:shd w:val="clear" w:color="auto" w:fill="auto"/>
            <w:vAlign w:val="center"/>
            <w:hideMark/>
          </w:tcPr>
          <w:p w14:paraId="58DC45B5" w14:textId="6DAC8DC3" w:rsidR="0028761F" w:rsidRPr="0007350B" w:rsidRDefault="0028761F" w:rsidP="0028761F">
            <w:pPr>
              <w:jc w:val="center"/>
              <w:rPr>
                <w:rFonts w:ascii="Calibri" w:hAnsi="Calibri"/>
                <w:color w:val="000000"/>
                <w:sz w:val="16"/>
                <w:szCs w:val="16"/>
              </w:rPr>
            </w:pPr>
            <w:r>
              <w:rPr>
                <w:rFonts w:ascii="Calibri" w:hAnsi="Calibri"/>
                <w:color w:val="000000"/>
                <w:sz w:val="16"/>
                <w:szCs w:val="16"/>
              </w:rPr>
              <w:t>0.8±0.1</w:t>
            </w:r>
          </w:p>
        </w:tc>
        <w:tc>
          <w:tcPr>
            <w:tcW w:w="1152" w:type="dxa"/>
            <w:tcBorders>
              <w:top w:val="nil"/>
              <w:left w:val="nil"/>
              <w:bottom w:val="nil"/>
              <w:right w:val="nil"/>
            </w:tcBorders>
            <w:shd w:val="clear" w:color="000000" w:fill="F2F2F2"/>
            <w:vAlign w:val="center"/>
            <w:hideMark/>
          </w:tcPr>
          <w:p w14:paraId="156B06A0" w14:textId="6D8F39D2" w:rsidR="0028761F" w:rsidRPr="0007350B" w:rsidRDefault="0028761F" w:rsidP="0028761F">
            <w:pPr>
              <w:jc w:val="center"/>
              <w:rPr>
                <w:rFonts w:ascii="Calibri" w:hAnsi="Calibri"/>
                <w:color w:val="000000"/>
                <w:sz w:val="16"/>
                <w:szCs w:val="16"/>
              </w:rPr>
            </w:pPr>
            <w:r>
              <w:rPr>
                <w:rFonts w:ascii="Calibri" w:hAnsi="Calibri"/>
                <w:color w:val="000000"/>
                <w:sz w:val="16"/>
                <w:szCs w:val="16"/>
              </w:rPr>
              <w:t>19.9±6.9</w:t>
            </w:r>
          </w:p>
        </w:tc>
        <w:tc>
          <w:tcPr>
            <w:tcW w:w="1320" w:type="dxa"/>
            <w:tcBorders>
              <w:top w:val="nil"/>
              <w:left w:val="nil"/>
              <w:bottom w:val="nil"/>
              <w:right w:val="nil"/>
            </w:tcBorders>
            <w:shd w:val="clear" w:color="000000" w:fill="F2F2F2"/>
            <w:vAlign w:val="center"/>
            <w:hideMark/>
          </w:tcPr>
          <w:p w14:paraId="45E9E1BF" w14:textId="5DBFAB2C" w:rsidR="0028761F" w:rsidRPr="0007350B" w:rsidRDefault="0028761F" w:rsidP="0028761F">
            <w:pPr>
              <w:jc w:val="center"/>
              <w:rPr>
                <w:rFonts w:ascii="Calibri" w:hAnsi="Calibri"/>
                <w:color w:val="000000"/>
                <w:sz w:val="16"/>
                <w:szCs w:val="16"/>
              </w:rPr>
            </w:pPr>
            <w:r>
              <w:rPr>
                <w:rFonts w:ascii="Calibri" w:hAnsi="Calibri"/>
                <w:color w:val="000000"/>
                <w:sz w:val="16"/>
                <w:szCs w:val="16"/>
              </w:rPr>
              <w:t>19.9±6.9</w:t>
            </w:r>
          </w:p>
        </w:tc>
        <w:tc>
          <w:tcPr>
            <w:tcW w:w="1231" w:type="dxa"/>
            <w:tcBorders>
              <w:top w:val="nil"/>
              <w:left w:val="nil"/>
              <w:bottom w:val="nil"/>
              <w:right w:val="nil"/>
            </w:tcBorders>
            <w:shd w:val="clear" w:color="auto" w:fill="auto"/>
            <w:vAlign w:val="center"/>
            <w:hideMark/>
          </w:tcPr>
          <w:p w14:paraId="38862A03" w14:textId="06B8D514" w:rsidR="0028761F" w:rsidRPr="0007350B" w:rsidRDefault="0028761F" w:rsidP="0028761F">
            <w:pPr>
              <w:jc w:val="center"/>
              <w:rPr>
                <w:rFonts w:ascii="Calibri" w:hAnsi="Calibri"/>
                <w:color w:val="000000"/>
                <w:sz w:val="16"/>
                <w:szCs w:val="16"/>
              </w:rPr>
            </w:pPr>
            <w:r>
              <w:rPr>
                <w:rFonts w:ascii="Calibri" w:hAnsi="Calibri"/>
                <w:color w:val="000000"/>
                <w:sz w:val="16"/>
                <w:szCs w:val="16"/>
              </w:rPr>
              <w:t>3.8±1.2</w:t>
            </w:r>
          </w:p>
        </w:tc>
        <w:tc>
          <w:tcPr>
            <w:tcW w:w="1276" w:type="dxa"/>
            <w:tcBorders>
              <w:top w:val="nil"/>
              <w:left w:val="nil"/>
              <w:bottom w:val="nil"/>
              <w:right w:val="nil"/>
            </w:tcBorders>
            <w:shd w:val="clear" w:color="auto" w:fill="auto"/>
            <w:vAlign w:val="center"/>
            <w:hideMark/>
          </w:tcPr>
          <w:p w14:paraId="0E0695D3" w14:textId="699B295C" w:rsidR="0028761F" w:rsidRPr="0007350B" w:rsidRDefault="0028761F" w:rsidP="0028761F">
            <w:pPr>
              <w:jc w:val="center"/>
              <w:rPr>
                <w:rFonts w:ascii="Calibri" w:hAnsi="Calibri"/>
                <w:color w:val="000000"/>
                <w:sz w:val="16"/>
                <w:szCs w:val="16"/>
              </w:rPr>
            </w:pPr>
            <w:r>
              <w:rPr>
                <w:rFonts w:ascii="Calibri" w:hAnsi="Calibri"/>
                <w:color w:val="000000"/>
                <w:sz w:val="16"/>
                <w:szCs w:val="16"/>
              </w:rPr>
              <w:t>3.8±1.2</w:t>
            </w:r>
          </w:p>
        </w:tc>
      </w:tr>
      <w:tr w:rsidR="0028761F" w:rsidRPr="0007350B" w14:paraId="2F367EF0" w14:textId="77777777" w:rsidTr="00C8005C">
        <w:trPr>
          <w:trHeight w:val="20"/>
        </w:trPr>
        <w:tc>
          <w:tcPr>
            <w:tcW w:w="426" w:type="dxa"/>
            <w:tcBorders>
              <w:top w:val="nil"/>
              <w:left w:val="nil"/>
              <w:bottom w:val="nil"/>
              <w:right w:val="nil"/>
            </w:tcBorders>
            <w:shd w:val="clear" w:color="auto" w:fill="auto"/>
            <w:vAlign w:val="center"/>
            <w:hideMark/>
          </w:tcPr>
          <w:p w14:paraId="1B6089A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67</w:t>
            </w:r>
          </w:p>
        </w:tc>
        <w:tc>
          <w:tcPr>
            <w:tcW w:w="2127" w:type="dxa"/>
            <w:tcBorders>
              <w:top w:val="nil"/>
              <w:left w:val="nil"/>
              <w:bottom w:val="nil"/>
              <w:right w:val="nil"/>
            </w:tcBorders>
            <w:shd w:val="clear" w:color="auto" w:fill="auto"/>
            <w:vAlign w:val="center"/>
            <w:hideMark/>
          </w:tcPr>
          <w:p w14:paraId="618EC8E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Clindamycin</w:t>
            </w:r>
          </w:p>
        </w:tc>
        <w:tc>
          <w:tcPr>
            <w:tcW w:w="850" w:type="dxa"/>
            <w:tcBorders>
              <w:top w:val="nil"/>
              <w:left w:val="nil"/>
              <w:bottom w:val="nil"/>
              <w:right w:val="nil"/>
            </w:tcBorders>
            <w:shd w:val="clear" w:color="auto" w:fill="auto"/>
            <w:vAlign w:val="center"/>
            <w:hideMark/>
          </w:tcPr>
          <w:p w14:paraId="3DBE26F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CLI</w:t>
            </w:r>
          </w:p>
        </w:tc>
        <w:tc>
          <w:tcPr>
            <w:tcW w:w="1134" w:type="dxa"/>
            <w:tcBorders>
              <w:top w:val="nil"/>
              <w:left w:val="nil"/>
              <w:bottom w:val="nil"/>
              <w:right w:val="nil"/>
            </w:tcBorders>
            <w:shd w:val="clear" w:color="auto" w:fill="auto"/>
            <w:vAlign w:val="center"/>
            <w:hideMark/>
          </w:tcPr>
          <w:p w14:paraId="42E91ABC" w14:textId="7AC89912" w:rsidR="0028761F" w:rsidRPr="0007350B" w:rsidRDefault="0028761F" w:rsidP="0028761F">
            <w:pPr>
              <w:jc w:val="center"/>
              <w:rPr>
                <w:rFonts w:ascii="Calibri" w:hAnsi="Calibri"/>
                <w:color w:val="000000"/>
                <w:sz w:val="16"/>
                <w:szCs w:val="16"/>
              </w:rPr>
            </w:pPr>
            <w:r>
              <w:rPr>
                <w:rFonts w:ascii="Calibri" w:hAnsi="Calibri"/>
                <w:color w:val="000000"/>
                <w:sz w:val="16"/>
                <w:szCs w:val="16"/>
              </w:rPr>
              <w:t>63.8±12.8</w:t>
            </w:r>
          </w:p>
        </w:tc>
        <w:tc>
          <w:tcPr>
            <w:tcW w:w="1400" w:type="dxa"/>
            <w:tcBorders>
              <w:top w:val="nil"/>
              <w:left w:val="nil"/>
              <w:bottom w:val="nil"/>
              <w:right w:val="nil"/>
            </w:tcBorders>
            <w:shd w:val="clear" w:color="auto" w:fill="auto"/>
            <w:vAlign w:val="center"/>
            <w:hideMark/>
          </w:tcPr>
          <w:p w14:paraId="03B36BB4" w14:textId="6D9B4BD7" w:rsidR="0028761F" w:rsidRPr="0007350B" w:rsidRDefault="0028761F" w:rsidP="0028761F">
            <w:pPr>
              <w:jc w:val="center"/>
              <w:rPr>
                <w:rFonts w:ascii="Calibri" w:hAnsi="Calibri"/>
                <w:color w:val="000000"/>
                <w:sz w:val="16"/>
                <w:szCs w:val="16"/>
              </w:rPr>
            </w:pPr>
            <w:r>
              <w:rPr>
                <w:rFonts w:ascii="Calibri" w:hAnsi="Calibri"/>
                <w:color w:val="000000"/>
                <w:sz w:val="16"/>
                <w:szCs w:val="16"/>
              </w:rPr>
              <w:t>74.5±7.4</w:t>
            </w:r>
          </w:p>
        </w:tc>
        <w:tc>
          <w:tcPr>
            <w:tcW w:w="1152" w:type="dxa"/>
            <w:tcBorders>
              <w:top w:val="nil"/>
              <w:left w:val="nil"/>
              <w:bottom w:val="nil"/>
              <w:right w:val="nil"/>
            </w:tcBorders>
            <w:shd w:val="clear" w:color="000000" w:fill="F2F2F2"/>
            <w:vAlign w:val="center"/>
            <w:hideMark/>
          </w:tcPr>
          <w:p w14:paraId="15377DDC" w14:textId="572F10F8" w:rsidR="0028761F" w:rsidRPr="0007350B" w:rsidRDefault="0028761F" w:rsidP="0028761F">
            <w:pPr>
              <w:jc w:val="center"/>
              <w:rPr>
                <w:rFonts w:ascii="Calibri" w:hAnsi="Calibri"/>
                <w:color w:val="000000"/>
                <w:sz w:val="16"/>
                <w:szCs w:val="16"/>
              </w:rPr>
            </w:pPr>
            <w:r>
              <w:rPr>
                <w:rFonts w:ascii="Calibri" w:hAnsi="Calibri"/>
                <w:color w:val="000000"/>
                <w:sz w:val="16"/>
                <w:szCs w:val="16"/>
              </w:rPr>
              <w:t>26.9±5.4</w:t>
            </w:r>
          </w:p>
        </w:tc>
        <w:tc>
          <w:tcPr>
            <w:tcW w:w="1320" w:type="dxa"/>
            <w:tcBorders>
              <w:top w:val="nil"/>
              <w:left w:val="nil"/>
              <w:bottom w:val="nil"/>
              <w:right w:val="nil"/>
            </w:tcBorders>
            <w:shd w:val="clear" w:color="000000" w:fill="F2F2F2"/>
            <w:vAlign w:val="center"/>
            <w:hideMark/>
          </w:tcPr>
          <w:p w14:paraId="0CE40D82" w14:textId="0B7A4A89" w:rsidR="0028761F" w:rsidRPr="0007350B" w:rsidRDefault="0028761F" w:rsidP="0028761F">
            <w:pPr>
              <w:jc w:val="center"/>
              <w:rPr>
                <w:rFonts w:ascii="Calibri" w:hAnsi="Calibri"/>
                <w:color w:val="000000"/>
                <w:sz w:val="16"/>
                <w:szCs w:val="16"/>
              </w:rPr>
            </w:pPr>
            <w:r>
              <w:rPr>
                <w:rFonts w:ascii="Calibri" w:hAnsi="Calibri"/>
                <w:color w:val="000000"/>
                <w:sz w:val="16"/>
                <w:szCs w:val="16"/>
              </w:rPr>
              <w:t>26.9±5.4</w:t>
            </w:r>
          </w:p>
        </w:tc>
        <w:tc>
          <w:tcPr>
            <w:tcW w:w="1231" w:type="dxa"/>
            <w:tcBorders>
              <w:top w:val="nil"/>
              <w:left w:val="nil"/>
              <w:bottom w:val="nil"/>
              <w:right w:val="nil"/>
            </w:tcBorders>
            <w:shd w:val="clear" w:color="auto" w:fill="auto"/>
            <w:vAlign w:val="center"/>
            <w:hideMark/>
          </w:tcPr>
          <w:p w14:paraId="23E6EAA0" w14:textId="65B095A5" w:rsidR="0028761F" w:rsidRPr="0007350B" w:rsidRDefault="0028761F" w:rsidP="0028761F">
            <w:pPr>
              <w:jc w:val="center"/>
              <w:rPr>
                <w:rFonts w:ascii="Calibri" w:hAnsi="Calibri"/>
                <w:color w:val="000000"/>
                <w:sz w:val="16"/>
                <w:szCs w:val="16"/>
              </w:rPr>
            </w:pPr>
            <w:r>
              <w:rPr>
                <w:rFonts w:ascii="Calibri" w:hAnsi="Calibri"/>
                <w:color w:val="000000"/>
                <w:sz w:val="16"/>
                <w:szCs w:val="16"/>
              </w:rPr>
              <w:t>26.1±7.8</w:t>
            </w:r>
          </w:p>
        </w:tc>
        <w:tc>
          <w:tcPr>
            <w:tcW w:w="1276" w:type="dxa"/>
            <w:tcBorders>
              <w:top w:val="nil"/>
              <w:left w:val="nil"/>
              <w:bottom w:val="nil"/>
              <w:right w:val="nil"/>
            </w:tcBorders>
            <w:shd w:val="clear" w:color="auto" w:fill="auto"/>
            <w:vAlign w:val="center"/>
            <w:hideMark/>
          </w:tcPr>
          <w:p w14:paraId="6CC3D104" w14:textId="6E659603" w:rsidR="0028761F" w:rsidRPr="0007350B" w:rsidRDefault="0028761F" w:rsidP="0028761F">
            <w:pPr>
              <w:jc w:val="center"/>
              <w:rPr>
                <w:rFonts w:ascii="Calibri" w:hAnsi="Calibri"/>
                <w:color w:val="000000"/>
                <w:sz w:val="16"/>
                <w:szCs w:val="16"/>
              </w:rPr>
            </w:pPr>
            <w:r>
              <w:rPr>
                <w:rFonts w:ascii="Calibri" w:hAnsi="Calibri"/>
                <w:color w:val="000000"/>
                <w:sz w:val="16"/>
                <w:szCs w:val="16"/>
              </w:rPr>
              <w:t>26.1±7.8</w:t>
            </w:r>
          </w:p>
        </w:tc>
      </w:tr>
      <w:tr w:rsidR="0028761F" w:rsidRPr="0007350B" w14:paraId="41E92E2F" w14:textId="77777777" w:rsidTr="00C8005C">
        <w:trPr>
          <w:trHeight w:val="20"/>
        </w:trPr>
        <w:tc>
          <w:tcPr>
            <w:tcW w:w="426" w:type="dxa"/>
            <w:tcBorders>
              <w:top w:val="nil"/>
              <w:left w:val="nil"/>
              <w:bottom w:val="nil"/>
              <w:right w:val="nil"/>
            </w:tcBorders>
            <w:shd w:val="clear" w:color="auto" w:fill="auto"/>
            <w:vAlign w:val="center"/>
            <w:hideMark/>
          </w:tcPr>
          <w:p w14:paraId="58B09A0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68</w:t>
            </w:r>
          </w:p>
        </w:tc>
        <w:tc>
          <w:tcPr>
            <w:tcW w:w="2127" w:type="dxa"/>
            <w:tcBorders>
              <w:top w:val="nil"/>
              <w:left w:val="nil"/>
              <w:bottom w:val="nil"/>
              <w:right w:val="nil"/>
            </w:tcBorders>
            <w:shd w:val="clear" w:color="auto" w:fill="auto"/>
            <w:vAlign w:val="center"/>
            <w:hideMark/>
          </w:tcPr>
          <w:p w14:paraId="0A11B40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Nalidixic acid</w:t>
            </w:r>
          </w:p>
        </w:tc>
        <w:tc>
          <w:tcPr>
            <w:tcW w:w="850" w:type="dxa"/>
            <w:tcBorders>
              <w:top w:val="nil"/>
              <w:left w:val="nil"/>
              <w:bottom w:val="nil"/>
              <w:right w:val="nil"/>
            </w:tcBorders>
            <w:shd w:val="clear" w:color="auto" w:fill="auto"/>
            <w:vAlign w:val="center"/>
            <w:hideMark/>
          </w:tcPr>
          <w:p w14:paraId="6434D7F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NAL</w:t>
            </w:r>
          </w:p>
        </w:tc>
        <w:tc>
          <w:tcPr>
            <w:tcW w:w="1134" w:type="dxa"/>
            <w:tcBorders>
              <w:top w:val="nil"/>
              <w:left w:val="nil"/>
              <w:bottom w:val="nil"/>
              <w:right w:val="nil"/>
            </w:tcBorders>
            <w:shd w:val="clear" w:color="auto" w:fill="auto"/>
            <w:vAlign w:val="center"/>
            <w:hideMark/>
          </w:tcPr>
          <w:p w14:paraId="5A4F2ED9" w14:textId="045CE9B5" w:rsidR="0028761F" w:rsidRPr="0007350B" w:rsidRDefault="0028761F" w:rsidP="0028761F">
            <w:pPr>
              <w:jc w:val="center"/>
              <w:rPr>
                <w:rFonts w:ascii="Calibri" w:hAnsi="Calibri"/>
                <w:color w:val="000000"/>
                <w:sz w:val="16"/>
                <w:szCs w:val="16"/>
              </w:rPr>
            </w:pPr>
            <w:r>
              <w:rPr>
                <w:rFonts w:ascii="Calibri" w:hAnsi="Calibri"/>
                <w:color w:val="000000"/>
                <w:sz w:val="16"/>
                <w:szCs w:val="16"/>
              </w:rPr>
              <w:t>1.7±0.2</w:t>
            </w:r>
          </w:p>
        </w:tc>
        <w:tc>
          <w:tcPr>
            <w:tcW w:w="1400" w:type="dxa"/>
            <w:tcBorders>
              <w:top w:val="nil"/>
              <w:left w:val="nil"/>
              <w:bottom w:val="nil"/>
              <w:right w:val="nil"/>
            </w:tcBorders>
            <w:shd w:val="clear" w:color="auto" w:fill="auto"/>
            <w:vAlign w:val="center"/>
            <w:hideMark/>
          </w:tcPr>
          <w:p w14:paraId="2AC5132D" w14:textId="3B4ABE77" w:rsidR="0028761F" w:rsidRPr="0007350B" w:rsidRDefault="0028761F" w:rsidP="0028761F">
            <w:pPr>
              <w:jc w:val="center"/>
              <w:rPr>
                <w:rFonts w:ascii="Calibri" w:hAnsi="Calibri"/>
                <w:color w:val="000000"/>
                <w:sz w:val="16"/>
                <w:szCs w:val="16"/>
              </w:rPr>
            </w:pPr>
            <w:r>
              <w:rPr>
                <w:rFonts w:ascii="Calibri" w:hAnsi="Calibri"/>
                <w:color w:val="000000"/>
                <w:sz w:val="16"/>
                <w:szCs w:val="16"/>
              </w:rPr>
              <w:t>1.7±0.2</w:t>
            </w:r>
          </w:p>
        </w:tc>
        <w:tc>
          <w:tcPr>
            <w:tcW w:w="1152" w:type="dxa"/>
            <w:tcBorders>
              <w:top w:val="nil"/>
              <w:left w:val="nil"/>
              <w:bottom w:val="nil"/>
              <w:right w:val="nil"/>
            </w:tcBorders>
            <w:shd w:val="clear" w:color="000000" w:fill="F2F2F2"/>
            <w:vAlign w:val="center"/>
            <w:hideMark/>
          </w:tcPr>
          <w:p w14:paraId="657D5EBE" w14:textId="7D8C6E97" w:rsidR="0028761F" w:rsidRPr="0007350B" w:rsidRDefault="0028761F" w:rsidP="0028761F">
            <w:pPr>
              <w:jc w:val="center"/>
              <w:rPr>
                <w:rFonts w:ascii="Calibri" w:hAnsi="Calibri"/>
                <w:color w:val="000000"/>
                <w:sz w:val="16"/>
                <w:szCs w:val="16"/>
              </w:rPr>
            </w:pPr>
            <w:r>
              <w:rPr>
                <w:rFonts w:ascii="Calibri" w:hAnsi="Calibri"/>
                <w:color w:val="000000"/>
                <w:sz w:val="16"/>
                <w:szCs w:val="16"/>
              </w:rPr>
              <w:t>9.7±2.4</w:t>
            </w:r>
          </w:p>
        </w:tc>
        <w:tc>
          <w:tcPr>
            <w:tcW w:w="1320" w:type="dxa"/>
            <w:tcBorders>
              <w:top w:val="nil"/>
              <w:left w:val="nil"/>
              <w:bottom w:val="nil"/>
              <w:right w:val="nil"/>
            </w:tcBorders>
            <w:shd w:val="clear" w:color="000000" w:fill="F2F2F2"/>
            <w:vAlign w:val="center"/>
            <w:hideMark/>
          </w:tcPr>
          <w:p w14:paraId="15A87E1C" w14:textId="15759425" w:rsidR="0028761F" w:rsidRPr="0007350B" w:rsidRDefault="0028761F" w:rsidP="0028761F">
            <w:pPr>
              <w:jc w:val="center"/>
              <w:rPr>
                <w:rFonts w:ascii="Calibri" w:hAnsi="Calibri"/>
                <w:color w:val="000000"/>
                <w:sz w:val="16"/>
                <w:szCs w:val="16"/>
              </w:rPr>
            </w:pPr>
            <w:r>
              <w:rPr>
                <w:rFonts w:ascii="Calibri" w:hAnsi="Calibri"/>
                <w:color w:val="000000"/>
                <w:sz w:val="16"/>
                <w:szCs w:val="16"/>
              </w:rPr>
              <w:t>9.7±2.4</w:t>
            </w:r>
          </w:p>
        </w:tc>
        <w:tc>
          <w:tcPr>
            <w:tcW w:w="1231" w:type="dxa"/>
            <w:tcBorders>
              <w:top w:val="nil"/>
              <w:left w:val="nil"/>
              <w:bottom w:val="nil"/>
              <w:right w:val="nil"/>
            </w:tcBorders>
            <w:shd w:val="clear" w:color="auto" w:fill="auto"/>
            <w:vAlign w:val="center"/>
            <w:hideMark/>
          </w:tcPr>
          <w:p w14:paraId="7BFABEE7" w14:textId="3AB09680" w:rsidR="0028761F" w:rsidRPr="0007350B" w:rsidRDefault="0028761F" w:rsidP="0028761F">
            <w:pPr>
              <w:jc w:val="center"/>
              <w:rPr>
                <w:rFonts w:ascii="Calibri" w:hAnsi="Calibri"/>
                <w:color w:val="000000"/>
                <w:sz w:val="16"/>
                <w:szCs w:val="16"/>
              </w:rPr>
            </w:pPr>
            <w:r>
              <w:rPr>
                <w:rFonts w:ascii="Calibri" w:hAnsi="Calibri"/>
                <w:color w:val="000000"/>
                <w:sz w:val="16"/>
                <w:szCs w:val="16"/>
              </w:rPr>
              <w:t>10.7±2.1</w:t>
            </w:r>
          </w:p>
        </w:tc>
        <w:tc>
          <w:tcPr>
            <w:tcW w:w="1276" w:type="dxa"/>
            <w:tcBorders>
              <w:top w:val="nil"/>
              <w:left w:val="nil"/>
              <w:bottom w:val="nil"/>
              <w:right w:val="nil"/>
            </w:tcBorders>
            <w:shd w:val="clear" w:color="auto" w:fill="auto"/>
            <w:vAlign w:val="center"/>
            <w:hideMark/>
          </w:tcPr>
          <w:p w14:paraId="5D7A8FBD" w14:textId="11D545DD" w:rsidR="0028761F" w:rsidRPr="0007350B" w:rsidRDefault="0028761F" w:rsidP="0028761F">
            <w:pPr>
              <w:jc w:val="center"/>
              <w:rPr>
                <w:rFonts w:ascii="Calibri" w:hAnsi="Calibri"/>
                <w:color w:val="000000"/>
                <w:sz w:val="16"/>
                <w:szCs w:val="16"/>
              </w:rPr>
            </w:pPr>
            <w:r>
              <w:rPr>
                <w:rFonts w:ascii="Calibri" w:hAnsi="Calibri"/>
                <w:color w:val="000000"/>
                <w:sz w:val="16"/>
                <w:szCs w:val="16"/>
              </w:rPr>
              <w:t>10.7±2.1</w:t>
            </w:r>
          </w:p>
        </w:tc>
      </w:tr>
      <w:tr w:rsidR="0028761F" w:rsidRPr="0007350B" w14:paraId="760B9A38" w14:textId="77777777" w:rsidTr="00C8005C">
        <w:trPr>
          <w:trHeight w:val="20"/>
        </w:trPr>
        <w:tc>
          <w:tcPr>
            <w:tcW w:w="426" w:type="dxa"/>
            <w:tcBorders>
              <w:top w:val="nil"/>
              <w:left w:val="nil"/>
              <w:bottom w:val="nil"/>
              <w:right w:val="nil"/>
            </w:tcBorders>
            <w:shd w:val="clear" w:color="auto" w:fill="auto"/>
            <w:vAlign w:val="center"/>
            <w:hideMark/>
          </w:tcPr>
          <w:p w14:paraId="299DA9D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69</w:t>
            </w:r>
          </w:p>
        </w:tc>
        <w:tc>
          <w:tcPr>
            <w:tcW w:w="2127" w:type="dxa"/>
            <w:tcBorders>
              <w:top w:val="nil"/>
              <w:left w:val="nil"/>
              <w:bottom w:val="nil"/>
              <w:right w:val="nil"/>
            </w:tcBorders>
            <w:shd w:val="clear" w:color="auto" w:fill="auto"/>
            <w:vAlign w:val="center"/>
            <w:hideMark/>
          </w:tcPr>
          <w:p w14:paraId="2088DAF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Besifloxacin</w:t>
            </w:r>
          </w:p>
        </w:tc>
        <w:tc>
          <w:tcPr>
            <w:tcW w:w="850" w:type="dxa"/>
            <w:tcBorders>
              <w:top w:val="nil"/>
              <w:left w:val="nil"/>
              <w:bottom w:val="nil"/>
              <w:right w:val="nil"/>
            </w:tcBorders>
            <w:shd w:val="clear" w:color="auto" w:fill="auto"/>
            <w:vAlign w:val="center"/>
            <w:hideMark/>
          </w:tcPr>
          <w:p w14:paraId="3D4440D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BSF</w:t>
            </w:r>
          </w:p>
        </w:tc>
        <w:tc>
          <w:tcPr>
            <w:tcW w:w="1134" w:type="dxa"/>
            <w:tcBorders>
              <w:top w:val="nil"/>
              <w:left w:val="nil"/>
              <w:bottom w:val="nil"/>
              <w:right w:val="nil"/>
            </w:tcBorders>
            <w:shd w:val="clear" w:color="auto" w:fill="auto"/>
            <w:vAlign w:val="center"/>
            <w:hideMark/>
          </w:tcPr>
          <w:p w14:paraId="7E786A84" w14:textId="35A9967D" w:rsidR="0028761F" w:rsidRPr="0007350B" w:rsidRDefault="0028761F" w:rsidP="0028761F">
            <w:pPr>
              <w:jc w:val="center"/>
              <w:rPr>
                <w:rFonts w:ascii="Calibri" w:hAnsi="Calibri"/>
                <w:color w:val="000000"/>
                <w:sz w:val="16"/>
                <w:szCs w:val="16"/>
              </w:rPr>
            </w:pPr>
            <w:r>
              <w:rPr>
                <w:rFonts w:ascii="Calibri" w:hAnsi="Calibri"/>
                <w:color w:val="000000"/>
                <w:sz w:val="16"/>
                <w:szCs w:val="16"/>
              </w:rPr>
              <w:t>2.5±0.4</w:t>
            </w:r>
          </w:p>
        </w:tc>
        <w:tc>
          <w:tcPr>
            <w:tcW w:w="1400" w:type="dxa"/>
            <w:tcBorders>
              <w:top w:val="nil"/>
              <w:left w:val="nil"/>
              <w:bottom w:val="nil"/>
              <w:right w:val="nil"/>
            </w:tcBorders>
            <w:shd w:val="clear" w:color="auto" w:fill="auto"/>
            <w:vAlign w:val="center"/>
            <w:hideMark/>
          </w:tcPr>
          <w:p w14:paraId="6C9B582A" w14:textId="651C7539" w:rsidR="0028761F" w:rsidRPr="0007350B" w:rsidRDefault="0028761F" w:rsidP="0028761F">
            <w:pPr>
              <w:jc w:val="center"/>
              <w:rPr>
                <w:rFonts w:ascii="Calibri" w:hAnsi="Calibri"/>
                <w:color w:val="000000"/>
                <w:sz w:val="16"/>
                <w:szCs w:val="16"/>
              </w:rPr>
            </w:pPr>
            <w:r>
              <w:rPr>
                <w:rFonts w:ascii="Calibri" w:hAnsi="Calibri"/>
                <w:color w:val="000000"/>
                <w:sz w:val="16"/>
                <w:szCs w:val="16"/>
              </w:rPr>
              <w:t>2.0±0.3</w:t>
            </w:r>
          </w:p>
        </w:tc>
        <w:tc>
          <w:tcPr>
            <w:tcW w:w="1152" w:type="dxa"/>
            <w:tcBorders>
              <w:top w:val="nil"/>
              <w:left w:val="nil"/>
              <w:bottom w:val="nil"/>
              <w:right w:val="nil"/>
            </w:tcBorders>
            <w:shd w:val="clear" w:color="000000" w:fill="F2F2F2"/>
            <w:vAlign w:val="center"/>
            <w:hideMark/>
          </w:tcPr>
          <w:p w14:paraId="1E923A2C" w14:textId="51B9C389" w:rsidR="0028761F" w:rsidRPr="0007350B" w:rsidRDefault="0028761F" w:rsidP="0028761F">
            <w:pPr>
              <w:jc w:val="center"/>
              <w:rPr>
                <w:rFonts w:ascii="Calibri" w:hAnsi="Calibri"/>
                <w:color w:val="000000"/>
                <w:sz w:val="16"/>
                <w:szCs w:val="16"/>
              </w:rPr>
            </w:pPr>
            <w:r>
              <w:rPr>
                <w:rFonts w:ascii="Calibri" w:hAnsi="Calibri"/>
                <w:color w:val="000000"/>
                <w:sz w:val="16"/>
                <w:szCs w:val="16"/>
              </w:rPr>
              <w:t>0.9±0.5</w:t>
            </w:r>
          </w:p>
        </w:tc>
        <w:tc>
          <w:tcPr>
            <w:tcW w:w="1320" w:type="dxa"/>
            <w:tcBorders>
              <w:top w:val="nil"/>
              <w:left w:val="nil"/>
              <w:bottom w:val="nil"/>
              <w:right w:val="nil"/>
            </w:tcBorders>
            <w:shd w:val="clear" w:color="000000" w:fill="F2F2F2"/>
            <w:vAlign w:val="center"/>
            <w:hideMark/>
          </w:tcPr>
          <w:p w14:paraId="6ACE67A6" w14:textId="39C31017" w:rsidR="0028761F" w:rsidRPr="0007350B" w:rsidRDefault="0028761F" w:rsidP="0028761F">
            <w:pPr>
              <w:jc w:val="center"/>
              <w:rPr>
                <w:rFonts w:ascii="Calibri" w:hAnsi="Calibri"/>
                <w:color w:val="000000"/>
                <w:sz w:val="16"/>
                <w:szCs w:val="16"/>
              </w:rPr>
            </w:pPr>
            <w:r>
              <w:rPr>
                <w:rFonts w:ascii="Calibri" w:hAnsi="Calibri"/>
                <w:color w:val="000000"/>
                <w:sz w:val="16"/>
                <w:szCs w:val="16"/>
              </w:rPr>
              <w:t>0.9±0.5</w:t>
            </w:r>
          </w:p>
        </w:tc>
        <w:tc>
          <w:tcPr>
            <w:tcW w:w="1231" w:type="dxa"/>
            <w:tcBorders>
              <w:top w:val="nil"/>
              <w:left w:val="nil"/>
              <w:bottom w:val="nil"/>
              <w:right w:val="nil"/>
            </w:tcBorders>
            <w:shd w:val="clear" w:color="auto" w:fill="auto"/>
            <w:vAlign w:val="center"/>
            <w:hideMark/>
          </w:tcPr>
          <w:p w14:paraId="0B6B37F4" w14:textId="294ACFCF" w:rsidR="0028761F" w:rsidRPr="0007350B" w:rsidRDefault="0028761F" w:rsidP="0028761F">
            <w:pPr>
              <w:jc w:val="center"/>
              <w:rPr>
                <w:rFonts w:ascii="Calibri" w:hAnsi="Calibri"/>
                <w:color w:val="000000"/>
                <w:sz w:val="16"/>
                <w:szCs w:val="16"/>
              </w:rPr>
            </w:pPr>
            <w:r>
              <w:rPr>
                <w:rFonts w:ascii="Calibri" w:hAnsi="Calibri"/>
                <w:color w:val="000000"/>
                <w:sz w:val="16"/>
                <w:szCs w:val="16"/>
              </w:rPr>
              <w:t>2.0±1.2</w:t>
            </w:r>
          </w:p>
        </w:tc>
        <w:tc>
          <w:tcPr>
            <w:tcW w:w="1276" w:type="dxa"/>
            <w:tcBorders>
              <w:top w:val="nil"/>
              <w:left w:val="nil"/>
              <w:bottom w:val="nil"/>
              <w:right w:val="nil"/>
            </w:tcBorders>
            <w:shd w:val="clear" w:color="auto" w:fill="auto"/>
            <w:vAlign w:val="center"/>
            <w:hideMark/>
          </w:tcPr>
          <w:p w14:paraId="2B4E4DCE" w14:textId="14A4FB70" w:rsidR="0028761F" w:rsidRPr="0007350B" w:rsidRDefault="0028761F" w:rsidP="0028761F">
            <w:pPr>
              <w:jc w:val="center"/>
              <w:rPr>
                <w:rFonts w:ascii="Calibri" w:hAnsi="Calibri"/>
                <w:color w:val="000000"/>
                <w:sz w:val="16"/>
                <w:szCs w:val="16"/>
              </w:rPr>
            </w:pPr>
            <w:r>
              <w:rPr>
                <w:rFonts w:ascii="Calibri" w:hAnsi="Calibri"/>
                <w:color w:val="000000"/>
                <w:sz w:val="16"/>
                <w:szCs w:val="16"/>
              </w:rPr>
              <w:t>1.8±1.3</w:t>
            </w:r>
          </w:p>
        </w:tc>
      </w:tr>
      <w:tr w:rsidR="0028761F" w:rsidRPr="0007350B" w14:paraId="38AFC4F3" w14:textId="77777777" w:rsidTr="00C8005C">
        <w:trPr>
          <w:trHeight w:val="20"/>
        </w:trPr>
        <w:tc>
          <w:tcPr>
            <w:tcW w:w="426" w:type="dxa"/>
            <w:tcBorders>
              <w:top w:val="nil"/>
              <w:left w:val="nil"/>
              <w:bottom w:val="nil"/>
              <w:right w:val="nil"/>
            </w:tcBorders>
            <w:shd w:val="clear" w:color="auto" w:fill="auto"/>
            <w:vAlign w:val="center"/>
            <w:hideMark/>
          </w:tcPr>
          <w:p w14:paraId="3628540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70</w:t>
            </w:r>
          </w:p>
        </w:tc>
        <w:tc>
          <w:tcPr>
            <w:tcW w:w="2127" w:type="dxa"/>
            <w:tcBorders>
              <w:top w:val="nil"/>
              <w:left w:val="nil"/>
              <w:bottom w:val="nil"/>
              <w:right w:val="nil"/>
            </w:tcBorders>
            <w:shd w:val="clear" w:color="auto" w:fill="auto"/>
            <w:vAlign w:val="center"/>
            <w:hideMark/>
          </w:tcPr>
          <w:p w14:paraId="442B4F0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N-desmethyl clindamycin </w:t>
            </w:r>
          </w:p>
        </w:tc>
        <w:tc>
          <w:tcPr>
            <w:tcW w:w="850" w:type="dxa"/>
            <w:tcBorders>
              <w:top w:val="nil"/>
              <w:left w:val="nil"/>
              <w:bottom w:val="nil"/>
              <w:right w:val="nil"/>
            </w:tcBorders>
            <w:shd w:val="clear" w:color="auto" w:fill="auto"/>
            <w:vAlign w:val="center"/>
            <w:hideMark/>
          </w:tcPr>
          <w:p w14:paraId="4C82AC6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dmCLI</w:t>
            </w:r>
          </w:p>
        </w:tc>
        <w:tc>
          <w:tcPr>
            <w:tcW w:w="1134" w:type="dxa"/>
            <w:tcBorders>
              <w:top w:val="nil"/>
              <w:left w:val="nil"/>
              <w:bottom w:val="nil"/>
              <w:right w:val="nil"/>
            </w:tcBorders>
            <w:shd w:val="clear" w:color="auto" w:fill="auto"/>
            <w:vAlign w:val="center"/>
            <w:hideMark/>
          </w:tcPr>
          <w:p w14:paraId="4C1C0F55" w14:textId="1D961598" w:rsidR="0028761F" w:rsidRPr="0007350B" w:rsidRDefault="0028761F" w:rsidP="0028761F">
            <w:pPr>
              <w:jc w:val="center"/>
              <w:rPr>
                <w:rFonts w:ascii="Calibri" w:hAnsi="Calibri"/>
                <w:color w:val="000000"/>
                <w:sz w:val="16"/>
                <w:szCs w:val="16"/>
              </w:rPr>
            </w:pPr>
            <w:r>
              <w:rPr>
                <w:rFonts w:ascii="Calibri" w:hAnsi="Calibri"/>
                <w:color w:val="000000"/>
                <w:sz w:val="16"/>
                <w:szCs w:val="16"/>
              </w:rPr>
              <w:t>12.7±1.9</w:t>
            </w:r>
          </w:p>
        </w:tc>
        <w:tc>
          <w:tcPr>
            <w:tcW w:w="1400" w:type="dxa"/>
            <w:tcBorders>
              <w:top w:val="nil"/>
              <w:left w:val="nil"/>
              <w:bottom w:val="nil"/>
              <w:right w:val="nil"/>
            </w:tcBorders>
            <w:shd w:val="clear" w:color="auto" w:fill="auto"/>
            <w:vAlign w:val="center"/>
            <w:hideMark/>
          </w:tcPr>
          <w:p w14:paraId="6B8500A6" w14:textId="72A8BD5A" w:rsidR="0028761F" w:rsidRPr="0007350B" w:rsidRDefault="0028761F" w:rsidP="0028761F">
            <w:pPr>
              <w:jc w:val="center"/>
              <w:rPr>
                <w:rFonts w:ascii="Calibri" w:hAnsi="Calibri"/>
                <w:color w:val="000000"/>
                <w:sz w:val="16"/>
                <w:szCs w:val="16"/>
              </w:rPr>
            </w:pPr>
            <w:r>
              <w:rPr>
                <w:rFonts w:ascii="Calibri" w:hAnsi="Calibri"/>
                <w:color w:val="000000"/>
                <w:sz w:val="16"/>
                <w:szCs w:val="16"/>
              </w:rPr>
              <w:t>11.6±2.3</w:t>
            </w:r>
          </w:p>
        </w:tc>
        <w:tc>
          <w:tcPr>
            <w:tcW w:w="1152" w:type="dxa"/>
            <w:tcBorders>
              <w:top w:val="nil"/>
              <w:left w:val="nil"/>
              <w:bottom w:val="nil"/>
              <w:right w:val="nil"/>
            </w:tcBorders>
            <w:shd w:val="clear" w:color="000000" w:fill="F2F2F2"/>
            <w:vAlign w:val="center"/>
            <w:hideMark/>
          </w:tcPr>
          <w:p w14:paraId="6876D929" w14:textId="0002114F" w:rsidR="0028761F" w:rsidRPr="0007350B" w:rsidRDefault="0028761F" w:rsidP="0028761F">
            <w:pPr>
              <w:jc w:val="center"/>
              <w:rPr>
                <w:rFonts w:ascii="Calibri" w:hAnsi="Calibri"/>
                <w:color w:val="000000"/>
                <w:sz w:val="16"/>
                <w:szCs w:val="16"/>
              </w:rPr>
            </w:pPr>
            <w:r>
              <w:rPr>
                <w:rFonts w:ascii="Calibri" w:hAnsi="Calibri"/>
                <w:color w:val="000000"/>
                <w:sz w:val="16"/>
                <w:szCs w:val="16"/>
              </w:rPr>
              <w:t>8.1±1.6</w:t>
            </w:r>
          </w:p>
        </w:tc>
        <w:tc>
          <w:tcPr>
            <w:tcW w:w="1320" w:type="dxa"/>
            <w:tcBorders>
              <w:top w:val="nil"/>
              <w:left w:val="nil"/>
              <w:bottom w:val="nil"/>
              <w:right w:val="nil"/>
            </w:tcBorders>
            <w:shd w:val="clear" w:color="000000" w:fill="F2F2F2"/>
            <w:vAlign w:val="center"/>
            <w:hideMark/>
          </w:tcPr>
          <w:p w14:paraId="3275F9A6" w14:textId="4C364716" w:rsidR="0028761F" w:rsidRPr="0007350B" w:rsidRDefault="0028761F" w:rsidP="0028761F">
            <w:pPr>
              <w:jc w:val="center"/>
              <w:rPr>
                <w:rFonts w:ascii="Calibri" w:hAnsi="Calibri"/>
                <w:color w:val="000000"/>
                <w:sz w:val="16"/>
                <w:szCs w:val="16"/>
              </w:rPr>
            </w:pPr>
            <w:r>
              <w:rPr>
                <w:rFonts w:ascii="Calibri" w:hAnsi="Calibri"/>
                <w:color w:val="000000"/>
                <w:sz w:val="16"/>
                <w:szCs w:val="16"/>
              </w:rPr>
              <w:t>8.1±1.6</w:t>
            </w:r>
          </w:p>
        </w:tc>
        <w:tc>
          <w:tcPr>
            <w:tcW w:w="1231" w:type="dxa"/>
            <w:tcBorders>
              <w:top w:val="nil"/>
              <w:left w:val="nil"/>
              <w:bottom w:val="nil"/>
              <w:right w:val="nil"/>
            </w:tcBorders>
            <w:shd w:val="clear" w:color="auto" w:fill="auto"/>
            <w:vAlign w:val="center"/>
            <w:hideMark/>
          </w:tcPr>
          <w:p w14:paraId="72F72387" w14:textId="359CC38E" w:rsidR="0028761F" w:rsidRPr="0007350B" w:rsidRDefault="0028761F" w:rsidP="0028761F">
            <w:pPr>
              <w:jc w:val="center"/>
              <w:rPr>
                <w:rFonts w:ascii="Calibri" w:hAnsi="Calibri"/>
                <w:color w:val="000000"/>
                <w:sz w:val="16"/>
                <w:szCs w:val="16"/>
              </w:rPr>
            </w:pPr>
            <w:r>
              <w:rPr>
                <w:rFonts w:ascii="Calibri" w:hAnsi="Calibri"/>
                <w:color w:val="000000"/>
                <w:sz w:val="16"/>
                <w:szCs w:val="16"/>
              </w:rPr>
              <w:t>8.1±1.6</w:t>
            </w:r>
          </w:p>
        </w:tc>
        <w:tc>
          <w:tcPr>
            <w:tcW w:w="1276" w:type="dxa"/>
            <w:tcBorders>
              <w:top w:val="nil"/>
              <w:left w:val="nil"/>
              <w:bottom w:val="nil"/>
              <w:right w:val="nil"/>
            </w:tcBorders>
            <w:shd w:val="clear" w:color="auto" w:fill="auto"/>
            <w:vAlign w:val="center"/>
            <w:hideMark/>
          </w:tcPr>
          <w:p w14:paraId="0E1AE42A" w14:textId="569DD47A" w:rsidR="0028761F" w:rsidRPr="0007350B" w:rsidRDefault="0028761F" w:rsidP="0028761F">
            <w:pPr>
              <w:jc w:val="center"/>
              <w:rPr>
                <w:rFonts w:ascii="Calibri" w:hAnsi="Calibri"/>
                <w:color w:val="000000"/>
                <w:sz w:val="16"/>
                <w:szCs w:val="16"/>
              </w:rPr>
            </w:pPr>
            <w:r>
              <w:rPr>
                <w:rFonts w:ascii="Calibri" w:hAnsi="Calibri"/>
                <w:color w:val="000000"/>
                <w:sz w:val="16"/>
                <w:szCs w:val="16"/>
              </w:rPr>
              <w:t>8.1±1.6</w:t>
            </w:r>
          </w:p>
        </w:tc>
      </w:tr>
      <w:tr w:rsidR="0028761F" w:rsidRPr="0007350B" w14:paraId="20E777CD" w14:textId="77777777" w:rsidTr="00C8005C">
        <w:trPr>
          <w:trHeight w:val="20"/>
        </w:trPr>
        <w:tc>
          <w:tcPr>
            <w:tcW w:w="426" w:type="dxa"/>
            <w:tcBorders>
              <w:top w:val="nil"/>
              <w:left w:val="nil"/>
              <w:bottom w:val="nil"/>
              <w:right w:val="nil"/>
            </w:tcBorders>
            <w:shd w:val="clear" w:color="auto" w:fill="auto"/>
            <w:vAlign w:val="center"/>
            <w:hideMark/>
          </w:tcPr>
          <w:p w14:paraId="4A235FC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71</w:t>
            </w:r>
          </w:p>
        </w:tc>
        <w:tc>
          <w:tcPr>
            <w:tcW w:w="2127" w:type="dxa"/>
            <w:tcBorders>
              <w:top w:val="nil"/>
              <w:left w:val="nil"/>
              <w:bottom w:val="nil"/>
              <w:right w:val="nil"/>
            </w:tcBorders>
            <w:shd w:val="clear" w:color="auto" w:fill="auto"/>
            <w:vAlign w:val="center"/>
            <w:hideMark/>
          </w:tcPr>
          <w:p w14:paraId="4A1DB29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Penicillin G</w:t>
            </w:r>
          </w:p>
        </w:tc>
        <w:tc>
          <w:tcPr>
            <w:tcW w:w="850" w:type="dxa"/>
            <w:tcBorders>
              <w:top w:val="nil"/>
              <w:left w:val="nil"/>
              <w:bottom w:val="nil"/>
              <w:right w:val="nil"/>
            </w:tcBorders>
            <w:shd w:val="clear" w:color="auto" w:fill="auto"/>
            <w:vAlign w:val="center"/>
            <w:hideMark/>
          </w:tcPr>
          <w:p w14:paraId="705993F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PenG</w:t>
            </w:r>
          </w:p>
        </w:tc>
        <w:tc>
          <w:tcPr>
            <w:tcW w:w="1134" w:type="dxa"/>
            <w:tcBorders>
              <w:top w:val="nil"/>
              <w:left w:val="nil"/>
              <w:bottom w:val="nil"/>
              <w:right w:val="nil"/>
            </w:tcBorders>
            <w:shd w:val="clear" w:color="auto" w:fill="auto"/>
            <w:vAlign w:val="center"/>
            <w:hideMark/>
          </w:tcPr>
          <w:p w14:paraId="378E324A" w14:textId="4B58DC7A" w:rsidR="0028761F" w:rsidRPr="0007350B" w:rsidRDefault="0028761F" w:rsidP="0028761F">
            <w:pPr>
              <w:jc w:val="center"/>
              <w:rPr>
                <w:rFonts w:ascii="Calibri" w:hAnsi="Calibri"/>
                <w:color w:val="000000"/>
                <w:sz w:val="16"/>
                <w:szCs w:val="16"/>
              </w:rPr>
            </w:pPr>
            <w:r>
              <w:rPr>
                <w:rFonts w:ascii="Calibri" w:hAnsi="Calibri"/>
                <w:color w:val="000000"/>
                <w:sz w:val="16"/>
                <w:szCs w:val="16"/>
              </w:rPr>
              <w:t>1.3±0.5</w:t>
            </w:r>
          </w:p>
        </w:tc>
        <w:tc>
          <w:tcPr>
            <w:tcW w:w="1400" w:type="dxa"/>
            <w:tcBorders>
              <w:top w:val="nil"/>
              <w:left w:val="nil"/>
              <w:bottom w:val="nil"/>
              <w:right w:val="nil"/>
            </w:tcBorders>
            <w:shd w:val="clear" w:color="auto" w:fill="auto"/>
            <w:vAlign w:val="center"/>
            <w:hideMark/>
          </w:tcPr>
          <w:p w14:paraId="652C0657" w14:textId="79D32141" w:rsidR="0028761F" w:rsidRPr="0007350B" w:rsidRDefault="0028761F" w:rsidP="0028761F">
            <w:pPr>
              <w:jc w:val="center"/>
              <w:rPr>
                <w:rFonts w:ascii="Calibri" w:hAnsi="Calibri"/>
                <w:color w:val="000000"/>
                <w:sz w:val="16"/>
                <w:szCs w:val="16"/>
              </w:rPr>
            </w:pPr>
            <w:r>
              <w:rPr>
                <w:rFonts w:ascii="Calibri" w:hAnsi="Calibri"/>
                <w:color w:val="000000"/>
                <w:sz w:val="16"/>
                <w:szCs w:val="16"/>
              </w:rPr>
              <w:t>0.9±0.5</w:t>
            </w:r>
          </w:p>
        </w:tc>
        <w:tc>
          <w:tcPr>
            <w:tcW w:w="1152" w:type="dxa"/>
            <w:tcBorders>
              <w:top w:val="nil"/>
              <w:left w:val="nil"/>
              <w:bottom w:val="nil"/>
              <w:right w:val="nil"/>
            </w:tcBorders>
            <w:shd w:val="clear" w:color="000000" w:fill="F2F2F2"/>
            <w:vAlign w:val="center"/>
            <w:hideMark/>
          </w:tcPr>
          <w:p w14:paraId="64FC200E" w14:textId="78A16A08" w:rsidR="0028761F" w:rsidRPr="0007350B" w:rsidRDefault="0028761F" w:rsidP="0028761F">
            <w:pPr>
              <w:jc w:val="center"/>
              <w:rPr>
                <w:rFonts w:ascii="Calibri" w:hAnsi="Calibri"/>
                <w:color w:val="000000"/>
                <w:sz w:val="16"/>
                <w:szCs w:val="16"/>
              </w:rPr>
            </w:pPr>
            <w:r>
              <w:rPr>
                <w:rFonts w:ascii="Calibri" w:hAnsi="Calibri"/>
                <w:color w:val="000000"/>
                <w:sz w:val="16"/>
                <w:szCs w:val="16"/>
              </w:rPr>
              <w:t>2.4±1.0</w:t>
            </w:r>
          </w:p>
        </w:tc>
        <w:tc>
          <w:tcPr>
            <w:tcW w:w="1320" w:type="dxa"/>
            <w:tcBorders>
              <w:top w:val="nil"/>
              <w:left w:val="nil"/>
              <w:bottom w:val="nil"/>
              <w:right w:val="nil"/>
            </w:tcBorders>
            <w:shd w:val="clear" w:color="000000" w:fill="F2F2F2"/>
            <w:vAlign w:val="center"/>
            <w:hideMark/>
          </w:tcPr>
          <w:p w14:paraId="37669ADE" w14:textId="7FECC5D1" w:rsidR="0028761F" w:rsidRPr="0007350B" w:rsidRDefault="0028761F" w:rsidP="0028761F">
            <w:pPr>
              <w:jc w:val="center"/>
              <w:rPr>
                <w:rFonts w:ascii="Calibri" w:hAnsi="Calibri"/>
                <w:color w:val="000000"/>
                <w:sz w:val="16"/>
                <w:szCs w:val="16"/>
              </w:rPr>
            </w:pPr>
            <w:r>
              <w:rPr>
                <w:rFonts w:ascii="Calibri" w:hAnsi="Calibri"/>
                <w:color w:val="000000"/>
                <w:sz w:val="16"/>
                <w:szCs w:val="16"/>
              </w:rPr>
              <w:t>2.4±1.0</w:t>
            </w:r>
          </w:p>
        </w:tc>
        <w:tc>
          <w:tcPr>
            <w:tcW w:w="1231" w:type="dxa"/>
            <w:tcBorders>
              <w:top w:val="nil"/>
              <w:left w:val="nil"/>
              <w:bottom w:val="nil"/>
              <w:right w:val="nil"/>
            </w:tcBorders>
            <w:shd w:val="clear" w:color="auto" w:fill="auto"/>
            <w:vAlign w:val="center"/>
            <w:hideMark/>
          </w:tcPr>
          <w:p w14:paraId="7650120F" w14:textId="49DFC197" w:rsidR="0028761F" w:rsidRPr="0007350B" w:rsidRDefault="0028761F" w:rsidP="0028761F">
            <w:pPr>
              <w:jc w:val="center"/>
              <w:rPr>
                <w:rFonts w:ascii="Calibri" w:hAnsi="Calibri"/>
                <w:color w:val="000000"/>
                <w:sz w:val="16"/>
                <w:szCs w:val="16"/>
              </w:rPr>
            </w:pPr>
            <w:r>
              <w:rPr>
                <w:rFonts w:ascii="Calibri" w:hAnsi="Calibri"/>
                <w:color w:val="000000"/>
                <w:sz w:val="16"/>
                <w:szCs w:val="16"/>
              </w:rPr>
              <w:t>24.1±9.6</w:t>
            </w:r>
          </w:p>
        </w:tc>
        <w:tc>
          <w:tcPr>
            <w:tcW w:w="1276" w:type="dxa"/>
            <w:tcBorders>
              <w:top w:val="nil"/>
              <w:left w:val="nil"/>
              <w:bottom w:val="nil"/>
              <w:right w:val="nil"/>
            </w:tcBorders>
            <w:shd w:val="clear" w:color="auto" w:fill="auto"/>
            <w:vAlign w:val="center"/>
            <w:hideMark/>
          </w:tcPr>
          <w:p w14:paraId="78D1BA5D" w14:textId="6EA55E90" w:rsidR="0028761F" w:rsidRPr="0007350B" w:rsidRDefault="0028761F" w:rsidP="0028761F">
            <w:pPr>
              <w:jc w:val="center"/>
              <w:rPr>
                <w:rFonts w:ascii="Calibri" w:hAnsi="Calibri"/>
                <w:color w:val="000000"/>
                <w:sz w:val="16"/>
                <w:szCs w:val="16"/>
              </w:rPr>
            </w:pPr>
            <w:r>
              <w:rPr>
                <w:rFonts w:ascii="Calibri" w:hAnsi="Calibri"/>
                <w:color w:val="000000"/>
                <w:sz w:val="16"/>
                <w:szCs w:val="16"/>
              </w:rPr>
              <w:t>24.1±9.6</w:t>
            </w:r>
          </w:p>
        </w:tc>
      </w:tr>
      <w:tr w:rsidR="00367B4A" w:rsidRPr="0007350B" w14:paraId="06FB6040" w14:textId="77777777" w:rsidTr="00F006F4">
        <w:trPr>
          <w:trHeight w:val="20"/>
        </w:trPr>
        <w:tc>
          <w:tcPr>
            <w:tcW w:w="426" w:type="dxa"/>
            <w:tcBorders>
              <w:top w:val="nil"/>
              <w:left w:val="nil"/>
              <w:bottom w:val="nil"/>
              <w:right w:val="nil"/>
            </w:tcBorders>
            <w:shd w:val="clear" w:color="auto" w:fill="auto"/>
            <w:vAlign w:val="center"/>
          </w:tcPr>
          <w:p w14:paraId="6AEBAA3E" w14:textId="77777777" w:rsidR="00367B4A" w:rsidRPr="0007350B" w:rsidRDefault="00367B4A" w:rsidP="00C8005C">
            <w:pPr>
              <w:rPr>
                <w:rFonts w:ascii="Calibri" w:hAnsi="Calibri"/>
                <w:color w:val="000000"/>
                <w:sz w:val="16"/>
                <w:szCs w:val="16"/>
              </w:rPr>
            </w:pPr>
          </w:p>
        </w:tc>
        <w:tc>
          <w:tcPr>
            <w:tcW w:w="2127" w:type="dxa"/>
            <w:tcBorders>
              <w:top w:val="nil"/>
              <w:left w:val="nil"/>
              <w:bottom w:val="nil"/>
              <w:right w:val="nil"/>
            </w:tcBorders>
            <w:shd w:val="clear" w:color="auto" w:fill="auto"/>
            <w:vAlign w:val="center"/>
          </w:tcPr>
          <w:p w14:paraId="6DEF0442" w14:textId="77777777" w:rsidR="00367B4A" w:rsidRPr="0007350B" w:rsidRDefault="00367B4A" w:rsidP="00C8005C">
            <w:pPr>
              <w:rPr>
                <w:rFonts w:ascii="Calibri" w:hAnsi="Calibri"/>
                <w:color w:val="000000"/>
                <w:sz w:val="16"/>
                <w:szCs w:val="16"/>
              </w:rPr>
            </w:pPr>
          </w:p>
        </w:tc>
        <w:tc>
          <w:tcPr>
            <w:tcW w:w="850" w:type="dxa"/>
            <w:tcBorders>
              <w:top w:val="nil"/>
              <w:left w:val="nil"/>
              <w:bottom w:val="nil"/>
              <w:right w:val="nil"/>
            </w:tcBorders>
            <w:shd w:val="clear" w:color="auto" w:fill="auto"/>
            <w:vAlign w:val="center"/>
          </w:tcPr>
          <w:p w14:paraId="05833C02" w14:textId="77777777" w:rsidR="00367B4A" w:rsidRPr="0007350B" w:rsidRDefault="00367B4A" w:rsidP="00C8005C">
            <w:pPr>
              <w:rPr>
                <w:rFonts w:ascii="Calibri" w:hAnsi="Calibri"/>
                <w:color w:val="000000"/>
                <w:sz w:val="16"/>
                <w:szCs w:val="16"/>
              </w:rPr>
            </w:pPr>
          </w:p>
        </w:tc>
        <w:tc>
          <w:tcPr>
            <w:tcW w:w="1134" w:type="dxa"/>
            <w:tcBorders>
              <w:top w:val="nil"/>
              <w:left w:val="nil"/>
              <w:bottom w:val="nil"/>
              <w:right w:val="nil"/>
            </w:tcBorders>
            <w:shd w:val="clear" w:color="auto" w:fill="auto"/>
            <w:vAlign w:val="center"/>
          </w:tcPr>
          <w:p w14:paraId="16A1DF16" w14:textId="77777777" w:rsidR="00367B4A" w:rsidRPr="0007350B" w:rsidRDefault="00367B4A" w:rsidP="00C8005C">
            <w:pPr>
              <w:jc w:val="center"/>
              <w:rPr>
                <w:rFonts w:ascii="Calibri" w:hAnsi="Calibri"/>
                <w:color w:val="000000"/>
                <w:sz w:val="16"/>
                <w:szCs w:val="16"/>
              </w:rPr>
            </w:pPr>
          </w:p>
        </w:tc>
        <w:tc>
          <w:tcPr>
            <w:tcW w:w="1400" w:type="dxa"/>
            <w:tcBorders>
              <w:top w:val="nil"/>
              <w:left w:val="nil"/>
              <w:bottom w:val="nil"/>
              <w:right w:val="nil"/>
            </w:tcBorders>
            <w:shd w:val="clear" w:color="auto" w:fill="auto"/>
            <w:vAlign w:val="center"/>
          </w:tcPr>
          <w:p w14:paraId="5AF817F9" w14:textId="77777777" w:rsidR="00367B4A" w:rsidRPr="0007350B" w:rsidRDefault="00367B4A" w:rsidP="00C8005C">
            <w:pPr>
              <w:jc w:val="center"/>
              <w:rPr>
                <w:rFonts w:ascii="Calibri" w:hAnsi="Calibri"/>
                <w:color w:val="000000"/>
                <w:sz w:val="16"/>
                <w:szCs w:val="16"/>
              </w:rPr>
            </w:pPr>
          </w:p>
        </w:tc>
        <w:tc>
          <w:tcPr>
            <w:tcW w:w="1152" w:type="dxa"/>
            <w:tcBorders>
              <w:top w:val="nil"/>
              <w:left w:val="nil"/>
              <w:bottom w:val="nil"/>
              <w:right w:val="nil"/>
            </w:tcBorders>
            <w:shd w:val="clear" w:color="auto" w:fill="auto"/>
            <w:vAlign w:val="center"/>
          </w:tcPr>
          <w:p w14:paraId="7ABC8225" w14:textId="77777777" w:rsidR="00367B4A" w:rsidRPr="0007350B" w:rsidRDefault="00367B4A" w:rsidP="00C8005C">
            <w:pPr>
              <w:jc w:val="center"/>
              <w:rPr>
                <w:rFonts w:ascii="Calibri" w:hAnsi="Calibri"/>
                <w:color w:val="000000"/>
                <w:sz w:val="16"/>
                <w:szCs w:val="16"/>
              </w:rPr>
            </w:pPr>
          </w:p>
        </w:tc>
        <w:tc>
          <w:tcPr>
            <w:tcW w:w="1320" w:type="dxa"/>
            <w:tcBorders>
              <w:top w:val="nil"/>
              <w:left w:val="nil"/>
              <w:bottom w:val="nil"/>
              <w:right w:val="nil"/>
            </w:tcBorders>
            <w:shd w:val="clear" w:color="auto" w:fill="auto"/>
            <w:vAlign w:val="center"/>
          </w:tcPr>
          <w:p w14:paraId="2CD9CBB7" w14:textId="77777777" w:rsidR="00367B4A" w:rsidRPr="0007350B" w:rsidRDefault="00367B4A" w:rsidP="00C8005C">
            <w:pPr>
              <w:jc w:val="center"/>
              <w:rPr>
                <w:rFonts w:ascii="Calibri" w:hAnsi="Calibri"/>
                <w:color w:val="000000"/>
                <w:sz w:val="16"/>
                <w:szCs w:val="16"/>
              </w:rPr>
            </w:pPr>
          </w:p>
        </w:tc>
        <w:tc>
          <w:tcPr>
            <w:tcW w:w="1231" w:type="dxa"/>
            <w:tcBorders>
              <w:top w:val="nil"/>
              <w:left w:val="nil"/>
              <w:bottom w:val="nil"/>
              <w:right w:val="nil"/>
            </w:tcBorders>
            <w:shd w:val="clear" w:color="auto" w:fill="auto"/>
            <w:vAlign w:val="center"/>
          </w:tcPr>
          <w:p w14:paraId="3A68F223" w14:textId="77777777" w:rsidR="00367B4A" w:rsidRPr="0007350B" w:rsidRDefault="00367B4A" w:rsidP="00C8005C">
            <w:pPr>
              <w:jc w:val="center"/>
              <w:rPr>
                <w:rFonts w:ascii="Calibri" w:hAnsi="Calibri"/>
                <w:color w:val="000000"/>
                <w:sz w:val="16"/>
                <w:szCs w:val="16"/>
              </w:rPr>
            </w:pPr>
          </w:p>
        </w:tc>
        <w:tc>
          <w:tcPr>
            <w:tcW w:w="1276" w:type="dxa"/>
            <w:tcBorders>
              <w:top w:val="nil"/>
              <w:left w:val="nil"/>
              <w:bottom w:val="nil"/>
              <w:right w:val="nil"/>
            </w:tcBorders>
            <w:shd w:val="clear" w:color="auto" w:fill="auto"/>
            <w:vAlign w:val="center"/>
          </w:tcPr>
          <w:p w14:paraId="671E0D91" w14:textId="77777777" w:rsidR="00367B4A" w:rsidRPr="0007350B" w:rsidRDefault="00367B4A" w:rsidP="00C8005C">
            <w:pPr>
              <w:jc w:val="center"/>
              <w:rPr>
                <w:rFonts w:ascii="Calibri" w:hAnsi="Calibri"/>
                <w:color w:val="000000"/>
                <w:sz w:val="16"/>
                <w:szCs w:val="16"/>
              </w:rPr>
            </w:pPr>
          </w:p>
        </w:tc>
      </w:tr>
      <w:tr w:rsidR="00367B4A" w:rsidRPr="0007350B" w14:paraId="739E462D" w14:textId="77777777" w:rsidTr="00C8005C">
        <w:trPr>
          <w:trHeight w:val="20"/>
        </w:trPr>
        <w:tc>
          <w:tcPr>
            <w:tcW w:w="10916" w:type="dxa"/>
            <w:gridSpan w:val="9"/>
            <w:tcBorders>
              <w:top w:val="nil"/>
              <w:left w:val="nil"/>
              <w:right w:val="nil"/>
            </w:tcBorders>
            <w:shd w:val="clear" w:color="auto" w:fill="auto"/>
            <w:vAlign w:val="center"/>
          </w:tcPr>
          <w:p w14:paraId="74A8324A" w14:textId="02232FD5" w:rsidR="00367B4A" w:rsidRPr="00193A2E" w:rsidRDefault="007948A8" w:rsidP="00C8005C">
            <w:pPr>
              <w:rPr>
                <w:rFonts w:ascii="Calibri" w:hAnsi="Calibri"/>
                <w:i/>
                <w:iCs/>
                <w:color w:val="000000"/>
                <w:sz w:val="16"/>
                <w:szCs w:val="16"/>
              </w:rPr>
            </w:pPr>
            <w:r>
              <w:rPr>
                <w:rFonts w:ascii="Calibri" w:hAnsi="Calibri"/>
                <w:i/>
                <w:iCs/>
                <w:color w:val="7F7F7F" w:themeColor="text1" w:themeTint="80"/>
                <w:sz w:val="16"/>
                <w:szCs w:val="16"/>
              </w:rPr>
              <w:t>Table S</w:t>
            </w:r>
            <w:r w:rsidR="00EC01AC">
              <w:rPr>
                <w:rFonts w:ascii="Calibri" w:hAnsi="Calibri"/>
                <w:i/>
                <w:iCs/>
                <w:color w:val="7F7F7F" w:themeColor="text1" w:themeTint="80"/>
                <w:sz w:val="16"/>
                <w:szCs w:val="16"/>
              </w:rPr>
              <w:t>5b</w:t>
            </w:r>
            <w:r w:rsidR="00EC01AC" w:rsidRPr="00193A2E">
              <w:rPr>
                <w:rFonts w:ascii="Calibri" w:hAnsi="Calibri"/>
                <w:i/>
                <w:iCs/>
                <w:color w:val="7F7F7F" w:themeColor="text1" w:themeTint="80"/>
                <w:sz w:val="16"/>
                <w:szCs w:val="16"/>
              </w:rPr>
              <w:t xml:space="preserve"> </w:t>
            </w:r>
            <w:r w:rsidR="00367B4A" w:rsidRPr="00193A2E">
              <w:rPr>
                <w:rFonts w:ascii="Calibri" w:hAnsi="Calibri"/>
                <w:i/>
                <w:iCs/>
                <w:color w:val="7F7F7F" w:themeColor="text1" w:themeTint="80"/>
                <w:sz w:val="16"/>
                <w:szCs w:val="16"/>
              </w:rPr>
              <w:t>continued</w:t>
            </w:r>
          </w:p>
        </w:tc>
      </w:tr>
      <w:tr w:rsidR="00367B4A" w:rsidRPr="0007350B" w14:paraId="0543156D" w14:textId="77777777" w:rsidTr="00C8005C">
        <w:trPr>
          <w:trHeight w:val="20"/>
        </w:trPr>
        <w:tc>
          <w:tcPr>
            <w:tcW w:w="426" w:type="dxa"/>
            <w:tcBorders>
              <w:top w:val="nil"/>
              <w:left w:val="nil"/>
              <w:bottom w:val="single" w:sz="4" w:space="0" w:color="auto"/>
              <w:right w:val="nil"/>
            </w:tcBorders>
            <w:shd w:val="clear" w:color="auto" w:fill="auto"/>
            <w:vAlign w:val="center"/>
            <w:hideMark/>
          </w:tcPr>
          <w:p w14:paraId="19F731F3" w14:textId="77777777" w:rsidR="00367B4A" w:rsidRPr="0007350B" w:rsidRDefault="00367B4A" w:rsidP="00367B4A">
            <w:pPr>
              <w:rPr>
                <w:rFonts w:ascii="Calibri" w:hAnsi="Calibri"/>
                <w:b/>
                <w:bCs/>
                <w:color w:val="000000"/>
                <w:sz w:val="16"/>
                <w:szCs w:val="16"/>
              </w:rPr>
            </w:pPr>
            <w:r w:rsidRPr="0007350B">
              <w:rPr>
                <w:rFonts w:ascii="Calibri" w:hAnsi="Calibri"/>
                <w:b/>
                <w:bCs/>
                <w:color w:val="000000"/>
                <w:sz w:val="16"/>
                <w:szCs w:val="16"/>
              </w:rPr>
              <w:t>#</w:t>
            </w:r>
          </w:p>
        </w:tc>
        <w:tc>
          <w:tcPr>
            <w:tcW w:w="2127" w:type="dxa"/>
            <w:tcBorders>
              <w:top w:val="nil"/>
              <w:left w:val="nil"/>
              <w:bottom w:val="single" w:sz="4" w:space="0" w:color="auto"/>
              <w:right w:val="nil"/>
            </w:tcBorders>
            <w:shd w:val="clear" w:color="auto" w:fill="auto"/>
            <w:vAlign w:val="center"/>
            <w:hideMark/>
          </w:tcPr>
          <w:p w14:paraId="3B43E5A9" w14:textId="77777777" w:rsidR="00367B4A" w:rsidRPr="0007350B" w:rsidRDefault="00367B4A" w:rsidP="00367B4A">
            <w:pPr>
              <w:rPr>
                <w:rFonts w:ascii="Calibri" w:hAnsi="Calibri"/>
                <w:b/>
                <w:bCs/>
                <w:color w:val="000000"/>
                <w:sz w:val="16"/>
                <w:szCs w:val="16"/>
              </w:rPr>
            </w:pPr>
            <w:r w:rsidRPr="0007350B">
              <w:rPr>
                <w:rFonts w:ascii="Calibri" w:hAnsi="Calibri"/>
                <w:b/>
                <w:bCs/>
                <w:color w:val="000000"/>
                <w:sz w:val="16"/>
                <w:szCs w:val="16"/>
              </w:rPr>
              <w:t>Chemical</w:t>
            </w:r>
          </w:p>
        </w:tc>
        <w:tc>
          <w:tcPr>
            <w:tcW w:w="850" w:type="dxa"/>
            <w:tcBorders>
              <w:top w:val="nil"/>
              <w:left w:val="nil"/>
              <w:bottom w:val="single" w:sz="4" w:space="0" w:color="auto"/>
              <w:right w:val="nil"/>
            </w:tcBorders>
            <w:shd w:val="clear" w:color="auto" w:fill="auto"/>
            <w:vAlign w:val="center"/>
            <w:hideMark/>
          </w:tcPr>
          <w:p w14:paraId="36CE4895" w14:textId="77777777" w:rsidR="00367B4A" w:rsidRPr="0007350B" w:rsidRDefault="00367B4A" w:rsidP="00367B4A">
            <w:pPr>
              <w:rPr>
                <w:rFonts w:ascii="Calibri" w:hAnsi="Calibri"/>
                <w:b/>
                <w:bCs/>
                <w:color w:val="000000"/>
                <w:sz w:val="16"/>
                <w:szCs w:val="16"/>
              </w:rPr>
            </w:pPr>
            <w:r w:rsidRPr="0007350B">
              <w:rPr>
                <w:rFonts w:ascii="Calibri" w:hAnsi="Calibri"/>
                <w:b/>
                <w:bCs/>
                <w:color w:val="000000"/>
                <w:sz w:val="16"/>
                <w:szCs w:val="16"/>
              </w:rPr>
              <w:t>Abbrev</w:t>
            </w:r>
          </w:p>
        </w:tc>
        <w:tc>
          <w:tcPr>
            <w:tcW w:w="1134" w:type="dxa"/>
            <w:tcBorders>
              <w:top w:val="nil"/>
              <w:left w:val="nil"/>
              <w:bottom w:val="single" w:sz="4" w:space="0" w:color="auto"/>
              <w:right w:val="nil"/>
            </w:tcBorders>
            <w:shd w:val="clear" w:color="auto" w:fill="auto"/>
            <w:noWrap/>
            <w:vAlign w:val="center"/>
            <w:hideMark/>
          </w:tcPr>
          <w:p w14:paraId="22C33AD9" w14:textId="7FAE78BF" w:rsidR="00367B4A" w:rsidRPr="0007350B" w:rsidRDefault="00367B4A" w:rsidP="00367B4A">
            <w:pPr>
              <w:jc w:val="center"/>
              <w:rPr>
                <w:rFonts w:ascii="Calibri" w:hAnsi="Calibri"/>
                <w:b/>
                <w:bCs/>
                <w:color w:val="000000"/>
                <w:sz w:val="16"/>
                <w:szCs w:val="16"/>
              </w:rPr>
            </w:pPr>
            <w:r w:rsidRPr="0007350B">
              <w:rPr>
                <w:rFonts w:ascii="Calibri" w:hAnsi="Calibri"/>
                <w:b/>
                <w:bCs/>
                <w:color w:val="000000"/>
                <w:sz w:val="16"/>
                <w:szCs w:val="16"/>
              </w:rPr>
              <w:t>M.phase</w:t>
            </w:r>
            <w:r>
              <w:rPr>
                <w:rFonts w:ascii="Calibri" w:hAnsi="Calibri"/>
                <w:b/>
                <w:bCs/>
                <w:color w:val="000000"/>
                <w:sz w:val="16"/>
                <w:szCs w:val="16"/>
              </w:rPr>
              <w:t>: low</w:t>
            </w:r>
          </w:p>
        </w:tc>
        <w:tc>
          <w:tcPr>
            <w:tcW w:w="1400" w:type="dxa"/>
            <w:tcBorders>
              <w:top w:val="nil"/>
              <w:left w:val="nil"/>
              <w:bottom w:val="single" w:sz="4" w:space="0" w:color="auto"/>
              <w:right w:val="nil"/>
            </w:tcBorders>
            <w:shd w:val="clear" w:color="auto" w:fill="auto"/>
            <w:noWrap/>
            <w:vAlign w:val="center"/>
            <w:hideMark/>
          </w:tcPr>
          <w:p w14:paraId="36B54B95" w14:textId="2ABB9018" w:rsidR="00367B4A" w:rsidRPr="0007350B" w:rsidRDefault="00367B4A" w:rsidP="00367B4A">
            <w:pPr>
              <w:jc w:val="center"/>
              <w:rPr>
                <w:rFonts w:ascii="Calibri" w:hAnsi="Calibri"/>
                <w:b/>
                <w:bCs/>
                <w:color w:val="000000"/>
                <w:sz w:val="16"/>
                <w:szCs w:val="16"/>
              </w:rPr>
            </w:pPr>
            <w:r w:rsidRPr="0007350B">
              <w:rPr>
                <w:rFonts w:ascii="Calibri" w:hAnsi="Calibri"/>
                <w:b/>
                <w:bCs/>
                <w:color w:val="000000"/>
                <w:sz w:val="16"/>
                <w:szCs w:val="16"/>
              </w:rPr>
              <w:t>M.phase</w:t>
            </w:r>
            <w:r>
              <w:rPr>
                <w:rFonts w:ascii="Calibri" w:hAnsi="Calibri"/>
                <w:b/>
                <w:bCs/>
                <w:color w:val="000000"/>
                <w:sz w:val="16"/>
                <w:szCs w:val="16"/>
              </w:rPr>
              <w:t>:</w:t>
            </w:r>
            <w:r w:rsidRPr="0007350B">
              <w:rPr>
                <w:rFonts w:ascii="Calibri" w:hAnsi="Calibri"/>
                <w:b/>
                <w:bCs/>
                <w:color w:val="000000"/>
                <w:sz w:val="16"/>
                <w:szCs w:val="16"/>
              </w:rPr>
              <w:t xml:space="preserve"> </w:t>
            </w:r>
            <w:r>
              <w:rPr>
                <w:rFonts w:ascii="Calibri" w:hAnsi="Calibri"/>
                <w:b/>
                <w:bCs/>
                <w:color w:val="000000"/>
                <w:sz w:val="16"/>
                <w:szCs w:val="16"/>
              </w:rPr>
              <w:t>high</w:t>
            </w:r>
          </w:p>
        </w:tc>
        <w:tc>
          <w:tcPr>
            <w:tcW w:w="1152" w:type="dxa"/>
            <w:tcBorders>
              <w:top w:val="nil"/>
              <w:left w:val="nil"/>
              <w:bottom w:val="single" w:sz="4" w:space="0" w:color="auto"/>
              <w:right w:val="nil"/>
            </w:tcBorders>
            <w:shd w:val="clear" w:color="auto" w:fill="auto"/>
            <w:noWrap/>
            <w:vAlign w:val="center"/>
            <w:hideMark/>
          </w:tcPr>
          <w:p w14:paraId="6421682C" w14:textId="5F3A5D53" w:rsidR="00367B4A" w:rsidRPr="0007350B" w:rsidRDefault="00367B4A" w:rsidP="00367B4A">
            <w:pPr>
              <w:jc w:val="center"/>
              <w:rPr>
                <w:rFonts w:ascii="Calibri" w:hAnsi="Calibri"/>
                <w:b/>
                <w:bCs/>
                <w:color w:val="000000"/>
                <w:sz w:val="16"/>
                <w:szCs w:val="16"/>
              </w:rPr>
            </w:pPr>
            <w:r>
              <w:rPr>
                <w:rFonts w:ascii="Calibri" w:hAnsi="Calibri"/>
                <w:b/>
                <w:bCs/>
                <w:color w:val="000000"/>
                <w:sz w:val="16"/>
                <w:szCs w:val="16"/>
              </w:rPr>
              <w:t>SPM:</w:t>
            </w:r>
            <w:r w:rsidRPr="0007350B">
              <w:rPr>
                <w:rFonts w:ascii="Calibri" w:hAnsi="Calibri"/>
                <w:b/>
                <w:bCs/>
                <w:color w:val="000000"/>
                <w:sz w:val="16"/>
                <w:szCs w:val="16"/>
              </w:rPr>
              <w:t xml:space="preserve"> </w:t>
            </w:r>
            <w:r>
              <w:rPr>
                <w:rFonts w:ascii="Calibri" w:hAnsi="Calibri"/>
                <w:b/>
                <w:bCs/>
                <w:color w:val="000000"/>
                <w:sz w:val="16"/>
                <w:szCs w:val="16"/>
              </w:rPr>
              <w:t>low</w:t>
            </w:r>
          </w:p>
        </w:tc>
        <w:tc>
          <w:tcPr>
            <w:tcW w:w="1320" w:type="dxa"/>
            <w:tcBorders>
              <w:top w:val="nil"/>
              <w:left w:val="nil"/>
              <w:bottom w:val="single" w:sz="4" w:space="0" w:color="auto"/>
              <w:right w:val="nil"/>
            </w:tcBorders>
            <w:shd w:val="clear" w:color="auto" w:fill="auto"/>
            <w:noWrap/>
            <w:vAlign w:val="center"/>
            <w:hideMark/>
          </w:tcPr>
          <w:p w14:paraId="70A6400A" w14:textId="4357505A" w:rsidR="00367B4A" w:rsidRPr="0007350B" w:rsidRDefault="00367B4A" w:rsidP="00367B4A">
            <w:pPr>
              <w:jc w:val="center"/>
              <w:rPr>
                <w:rFonts w:ascii="Calibri" w:hAnsi="Calibri"/>
                <w:b/>
                <w:bCs/>
                <w:color w:val="000000"/>
                <w:sz w:val="16"/>
                <w:szCs w:val="16"/>
              </w:rPr>
            </w:pPr>
            <w:r>
              <w:rPr>
                <w:rFonts w:ascii="Calibri" w:hAnsi="Calibri"/>
                <w:b/>
                <w:bCs/>
                <w:color w:val="000000"/>
                <w:sz w:val="16"/>
                <w:szCs w:val="16"/>
              </w:rPr>
              <w:t>SPM:</w:t>
            </w:r>
            <w:r w:rsidRPr="0007350B">
              <w:rPr>
                <w:rFonts w:ascii="Calibri" w:hAnsi="Calibri"/>
                <w:b/>
                <w:bCs/>
                <w:color w:val="000000"/>
                <w:sz w:val="16"/>
                <w:szCs w:val="16"/>
              </w:rPr>
              <w:t xml:space="preserve"> </w:t>
            </w:r>
            <w:r>
              <w:rPr>
                <w:rFonts w:ascii="Calibri" w:hAnsi="Calibri"/>
                <w:b/>
                <w:bCs/>
                <w:color w:val="000000"/>
                <w:sz w:val="16"/>
                <w:szCs w:val="16"/>
              </w:rPr>
              <w:t>high</w:t>
            </w:r>
          </w:p>
        </w:tc>
        <w:tc>
          <w:tcPr>
            <w:tcW w:w="1231" w:type="dxa"/>
            <w:tcBorders>
              <w:top w:val="nil"/>
              <w:left w:val="nil"/>
              <w:bottom w:val="single" w:sz="4" w:space="0" w:color="auto"/>
              <w:right w:val="nil"/>
            </w:tcBorders>
            <w:shd w:val="clear" w:color="auto" w:fill="auto"/>
            <w:noWrap/>
            <w:vAlign w:val="center"/>
            <w:hideMark/>
          </w:tcPr>
          <w:p w14:paraId="34F3BA97" w14:textId="15099950" w:rsidR="00367B4A" w:rsidRPr="0007350B" w:rsidRDefault="00367B4A" w:rsidP="00367B4A">
            <w:pPr>
              <w:jc w:val="center"/>
              <w:rPr>
                <w:rFonts w:ascii="Calibri" w:hAnsi="Calibri"/>
                <w:b/>
                <w:bCs/>
                <w:color w:val="000000"/>
                <w:sz w:val="16"/>
                <w:szCs w:val="16"/>
              </w:rPr>
            </w:pPr>
            <w:r>
              <w:rPr>
                <w:rFonts w:ascii="Calibri" w:hAnsi="Calibri"/>
                <w:b/>
                <w:bCs/>
                <w:color w:val="000000"/>
                <w:sz w:val="16"/>
                <w:szCs w:val="16"/>
              </w:rPr>
              <w:t>SED:</w:t>
            </w:r>
            <w:r w:rsidRPr="0007350B">
              <w:rPr>
                <w:rFonts w:ascii="Calibri" w:hAnsi="Calibri"/>
                <w:b/>
                <w:bCs/>
                <w:color w:val="000000"/>
                <w:sz w:val="16"/>
                <w:szCs w:val="16"/>
              </w:rPr>
              <w:t xml:space="preserve"> </w:t>
            </w:r>
            <w:r>
              <w:rPr>
                <w:rFonts w:ascii="Calibri" w:hAnsi="Calibri"/>
                <w:b/>
                <w:bCs/>
                <w:color w:val="000000"/>
                <w:sz w:val="16"/>
                <w:szCs w:val="16"/>
              </w:rPr>
              <w:t>low</w:t>
            </w:r>
          </w:p>
        </w:tc>
        <w:tc>
          <w:tcPr>
            <w:tcW w:w="1276" w:type="dxa"/>
            <w:tcBorders>
              <w:top w:val="nil"/>
              <w:left w:val="nil"/>
              <w:bottom w:val="single" w:sz="4" w:space="0" w:color="auto"/>
              <w:right w:val="nil"/>
            </w:tcBorders>
            <w:shd w:val="clear" w:color="auto" w:fill="auto"/>
            <w:noWrap/>
            <w:vAlign w:val="center"/>
            <w:hideMark/>
          </w:tcPr>
          <w:p w14:paraId="054A0F8C" w14:textId="42DE5713" w:rsidR="00367B4A" w:rsidRPr="0007350B" w:rsidRDefault="00367B4A" w:rsidP="00367B4A">
            <w:pPr>
              <w:jc w:val="center"/>
              <w:rPr>
                <w:rFonts w:ascii="Calibri" w:hAnsi="Calibri"/>
                <w:b/>
                <w:bCs/>
                <w:color w:val="000000"/>
                <w:sz w:val="16"/>
                <w:szCs w:val="16"/>
              </w:rPr>
            </w:pPr>
            <w:r>
              <w:rPr>
                <w:rFonts w:ascii="Calibri" w:hAnsi="Calibri"/>
                <w:b/>
                <w:bCs/>
                <w:color w:val="000000"/>
                <w:sz w:val="16"/>
                <w:szCs w:val="16"/>
              </w:rPr>
              <w:t>SED:</w:t>
            </w:r>
            <w:r w:rsidRPr="0007350B">
              <w:rPr>
                <w:rFonts w:ascii="Calibri" w:hAnsi="Calibri"/>
                <w:b/>
                <w:bCs/>
                <w:color w:val="000000"/>
                <w:sz w:val="16"/>
                <w:szCs w:val="16"/>
              </w:rPr>
              <w:t xml:space="preserve"> </w:t>
            </w:r>
            <w:r>
              <w:rPr>
                <w:rFonts w:ascii="Calibri" w:hAnsi="Calibri"/>
                <w:b/>
                <w:bCs/>
                <w:color w:val="000000"/>
                <w:sz w:val="16"/>
                <w:szCs w:val="16"/>
              </w:rPr>
              <w:t>high</w:t>
            </w:r>
          </w:p>
        </w:tc>
      </w:tr>
      <w:tr w:rsidR="0028761F" w:rsidRPr="0007350B" w14:paraId="401BAAFB" w14:textId="77777777" w:rsidTr="00C8005C">
        <w:trPr>
          <w:trHeight w:val="20"/>
        </w:trPr>
        <w:tc>
          <w:tcPr>
            <w:tcW w:w="426" w:type="dxa"/>
            <w:tcBorders>
              <w:top w:val="single" w:sz="4" w:space="0" w:color="auto"/>
              <w:left w:val="nil"/>
              <w:bottom w:val="nil"/>
              <w:right w:val="nil"/>
            </w:tcBorders>
            <w:shd w:val="clear" w:color="auto" w:fill="auto"/>
            <w:vAlign w:val="center"/>
            <w:hideMark/>
          </w:tcPr>
          <w:p w14:paraId="7999A67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72</w:t>
            </w:r>
          </w:p>
        </w:tc>
        <w:tc>
          <w:tcPr>
            <w:tcW w:w="2127" w:type="dxa"/>
            <w:tcBorders>
              <w:top w:val="single" w:sz="4" w:space="0" w:color="auto"/>
              <w:left w:val="nil"/>
              <w:bottom w:val="nil"/>
              <w:right w:val="nil"/>
            </w:tcBorders>
            <w:shd w:val="clear" w:color="auto" w:fill="auto"/>
            <w:vAlign w:val="center"/>
            <w:hideMark/>
          </w:tcPr>
          <w:p w14:paraId="169472C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Flumequine</w:t>
            </w:r>
          </w:p>
        </w:tc>
        <w:tc>
          <w:tcPr>
            <w:tcW w:w="850" w:type="dxa"/>
            <w:tcBorders>
              <w:top w:val="single" w:sz="4" w:space="0" w:color="auto"/>
              <w:left w:val="nil"/>
              <w:bottom w:val="nil"/>
              <w:right w:val="nil"/>
            </w:tcBorders>
            <w:shd w:val="clear" w:color="auto" w:fill="auto"/>
            <w:vAlign w:val="center"/>
            <w:hideMark/>
          </w:tcPr>
          <w:p w14:paraId="5804423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FLU</w:t>
            </w:r>
          </w:p>
        </w:tc>
        <w:tc>
          <w:tcPr>
            <w:tcW w:w="1134" w:type="dxa"/>
            <w:tcBorders>
              <w:top w:val="single" w:sz="4" w:space="0" w:color="auto"/>
              <w:left w:val="nil"/>
              <w:bottom w:val="nil"/>
              <w:right w:val="nil"/>
            </w:tcBorders>
            <w:shd w:val="clear" w:color="auto" w:fill="auto"/>
            <w:vAlign w:val="center"/>
            <w:hideMark/>
          </w:tcPr>
          <w:p w14:paraId="366C1BFB" w14:textId="2C1A9EB7" w:rsidR="0028761F" w:rsidRPr="0007350B" w:rsidRDefault="0028761F" w:rsidP="0028761F">
            <w:pPr>
              <w:jc w:val="center"/>
              <w:rPr>
                <w:rFonts w:ascii="Calibri" w:hAnsi="Calibri"/>
                <w:color w:val="000000"/>
                <w:sz w:val="16"/>
                <w:szCs w:val="16"/>
              </w:rPr>
            </w:pPr>
            <w:r>
              <w:rPr>
                <w:rFonts w:ascii="Calibri" w:hAnsi="Calibri"/>
                <w:color w:val="000000"/>
                <w:sz w:val="16"/>
                <w:szCs w:val="16"/>
              </w:rPr>
              <w:t>2.9±0.4</w:t>
            </w:r>
          </w:p>
        </w:tc>
        <w:tc>
          <w:tcPr>
            <w:tcW w:w="1400" w:type="dxa"/>
            <w:tcBorders>
              <w:top w:val="single" w:sz="4" w:space="0" w:color="auto"/>
              <w:left w:val="nil"/>
              <w:bottom w:val="nil"/>
              <w:right w:val="nil"/>
            </w:tcBorders>
            <w:shd w:val="clear" w:color="auto" w:fill="auto"/>
            <w:vAlign w:val="center"/>
            <w:hideMark/>
          </w:tcPr>
          <w:p w14:paraId="6C7A3F47" w14:textId="70AD0B99" w:rsidR="0028761F" w:rsidRPr="0007350B" w:rsidRDefault="0028761F" w:rsidP="0028761F">
            <w:pPr>
              <w:jc w:val="center"/>
              <w:rPr>
                <w:rFonts w:ascii="Calibri" w:hAnsi="Calibri"/>
                <w:color w:val="000000"/>
                <w:sz w:val="16"/>
                <w:szCs w:val="16"/>
              </w:rPr>
            </w:pPr>
            <w:r>
              <w:rPr>
                <w:rFonts w:ascii="Calibri" w:hAnsi="Calibri"/>
                <w:color w:val="000000"/>
                <w:sz w:val="16"/>
                <w:szCs w:val="16"/>
              </w:rPr>
              <w:t>2.8±0.3</w:t>
            </w:r>
          </w:p>
        </w:tc>
        <w:tc>
          <w:tcPr>
            <w:tcW w:w="1152" w:type="dxa"/>
            <w:tcBorders>
              <w:top w:val="single" w:sz="4" w:space="0" w:color="auto"/>
              <w:left w:val="nil"/>
              <w:bottom w:val="nil"/>
              <w:right w:val="nil"/>
            </w:tcBorders>
            <w:shd w:val="clear" w:color="000000" w:fill="F2F2F2"/>
            <w:vAlign w:val="center"/>
            <w:hideMark/>
          </w:tcPr>
          <w:p w14:paraId="28DA717E" w14:textId="374670AA" w:rsidR="0028761F" w:rsidRPr="0007350B" w:rsidRDefault="0028761F" w:rsidP="0028761F">
            <w:pPr>
              <w:jc w:val="center"/>
              <w:rPr>
                <w:rFonts w:ascii="Calibri" w:hAnsi="Calibri"/>
                <w:color w:val="000000"/>
                <w:sz w:val="16"/>
                <w:szCs w:val="16"/>
              </w:rPr>
            </w:pPr>
            <w:r>
              <w:rPr>
                <w:rFonts w:ascii="Calibri" w:hAnsi="Calibri"/>
                <w:color w:val="000000"/>
                <w:sz w:val="16"/>
                <w:szCs w:val="16"/>
              </w:rPr>
              <w:t>10.2±3.1</w:t>
            </w:r>
          </w:p>
        </w:tc>
        <w:tc>
          <w:tcPr>
            <w:tcW w:w="1320" w:type="dxa"/>
            <w:tcBorders>
              <w:top w:val="single" w:sz="4" w:space="0" w:color="auto"/>
              <w:left w:val="nil"/>
              <w:bottom w:val="nil"/>
              <w:right w:val="nil"/>
            </w:tcBorders>
            <w:shd w:val="clear" w:color="000000" w:fill="F2F2F2"/>
            <w:vAlign w:val="center"/>
            <w:hideMark/>
          </w:tcPr>
          <w:p w14:paraId="5F40BB6C" w14:textId="1FFDEF25" w:rsidR="0028761F" w:rsidRPr="0007350B" w:rsidRDefault="0028761F" w:rsidP="0028761F">
            <w:pPr>
              <w:jc w:val="center"/>
              <w:rPr>
                <w:rFonts w:ascii="Calibri" w:hAnsi="Calibri"/>
                <w:color w:val="000000"/>
                <w:sz w:val="16"/>
                <w:szCs w:val="16"/>
              </w:rPr>
            </w:pPr>
            <w:r>
              <w:rPr>
                <w:rFonts w:ascii="Calibri" w:hAnsi="Calibri"/>
                <w:color w:val="000000"/>
                <w:sz w:val="16"/>
                <w:szCs w:val="16"/>
              </w:rPr>
              <w:t>10.2±3.1</w:t>
            </w:r>
          </w:p>
        </w:tc>
        <w:tc>
          <w:tcPr>
            <w:tcW w:w="1231" w:type="dxa"/>
            <w:tcBorders>
              <w:top w:val="single" w:sz="4" w:space="0" w:color="auto"/>
              <w:left w:val="nil"/>
              <w:bottom w:val="nil"/>
              <w:right w:val="nil"/>
            </w:tcBorders>
            <w:shd w:val="clear" w:color="auto" w:fill="auto"/>
            <w:vAlign w:val="center"/>
            <w:hideMark/>
          </w:tcPr>
          <w:p w14:paraId="51631778" w14:textId="0F4E10BE" w:rsidR="0028761F" w:rsidRPr="0007350B" w:rsidRDefault="0028761F" w:rsidP="0028761F">
            <w:pPr>
              <w:jc w:val="center"/>
              <w:rPr>
                <w:rFonts w:ascii="Calibri" w:hAnsi="Calibri"/>
                <w:color w:val="000000"/>
                <w:sz w:val="16"/>
                <w:szCs w:val="16"/>
              </w:rPr>
            </w:pPr>
            <w:r>
              <w:rPr>
                <w:rFonts w:ascii="Calibri" w:hAnsi="Calibri"/>
                <w:color w:val="000000"/>
                <w:sz w:val="16"/>
                <w:szCs w:val="16"/>
              </w:rPr>
              <w:t>7.2±2.2</w:t>
            </w:r>
          </w:p>
        </w:tc>
        <w:tc>
          <w:tcPr>
            <w:tcW w:w="1276" w:type="dxa"/>
            <w:tcBorders>
              <w:top w:val="single" w:sz="4" w:space="0" w:color="auto"/>
              <w:left w:val="nil"/>
              <w:bottom w:val="nil"/>
              <w:right w:val="nil"/>
            </w:tcBorders>
            <w:shd w:val="clear" w:color="auto" w:fill="auto"/>
            <w:vAlign w:val="center"/>
            <w:hideMark/>
          </w:tcPr>
          <w:p w14:paraId="61882C63" w14:textId="2F15E560" w:rsidR="0028761F" w:rsidRPr="0007350B" w:rsidRDefault="0028761F" w:rsidP="0028761F">
            <w:pPr>
              <w:jc w:val="center"/>
              <w:rPr>
                <w:rFonts w:ascii="Calibri" w:hAnsi="Calibri"/>
                <w:color w:val="000000"/>
                <w:sz w:val="16"/>
                <w:szCs w:val="16"/>
              </w:rPr>
            </w:pPr>
            <w:r>
              <w:rPr>
                <w:rFonts w:ascii="Calibri" w:hAnsi="Calibri"/>
                <w:color w:val="000000"/>
                <w:sz w:val="16"/>
                <w:szCs w:val="16"/>
              </w:rPr>
              <w:t>7.2±2.2</w:t>
            </w:r>
          </w:p>
        </w:tc>
      </w:tr>
      <w:tr w:rsidR="0028761F" w:rsidRPr="0007350B" w14:paraId="25BA3A46" w14:textId="77777777" w:rsidTr="00C8005C">
        <w:trPr>
          <w:trHeight w:val="20"/>
        </w:trPr>
        <w:tc>
          <w:tcPr>
            <w:tcW w:w="426" w:type="dxa"/>
            <w:tcBorders>
              <w:top w:val="nil"/>
              <w:left w:val="nil"/>
              <w:bottom w:val="nil"/>
              <w:right w:val="nil"/>
            </w:tcBorders>
            <w:shd w:val="clear" w:color="auto" w:fill="auto"/>
            <w:vAlign w:val="center"/>
            <w:hideMark/>
          </w:tcPr>
          <w:p w14:paraId="007B30E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73</w:t>
            </w:r>
          </w:p>
        </w:tc>
        <w:tc>
          <w:tcPr>
            <w:tcW w:w="2127" w:type="dxa"/>
            <w:tcBorders>
              <w:top w:val="nil"/>
              <w:left w:val="nil"/>
              <w:bottom w:val="nil"/>
              <w:right w:val="nil"/>
            </w:tcBorders>
            <w:shd w:val="clear" w:color="auto" w:fill="auto"/>
            <w:vAlign w:val="center"/>
            <w:hideMark/>
          </w:tcPr>
          <w:p w14:paraId="1110FAD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Penicillin V</w:t>
            </w:r>
          </w:p>
        </w:tc>
        <w:tc>
          <w:tcPr>
            <w:tcW w:w="850" w:type="dxa"/>
            <w:tcBorders>
              <w:top w:val="nil"/>
              <w:left w:val="nil"/>
              <w:bottom w:val="nil"/>
              <w:right w:val="nil"/>
            </w:tcBorders>
            <w:shd w:val="clear" w:color="auto" w:fill="auto"/>
            <w:vAlign w:val="center"/>
            <w:hideMark/>
          </w:tcPr>
          <w:p w14:paraId="5373146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PenV</w:t>
            </w:r>
          </w:p>
        </w:tc>
        <w:tc>
          <w:tcPr>
            <w:tcW w:w="1134" w:type="dxa"/>
            <w:tcBorders>
              <w:top w:val="nil"/>
              <w:left w:val="nil"/>
              <w:bottom w:val="nil"/>
              <w:right w:val="nil"/>
            </w:tcBorders>
            <w:shd w:val="clear" w:color="auto" w:fill="auto"/>
            <w:vAlign w:val="center"/>
            <w:hideMark/>
          </w:tcPr>
          <w:p w14:paraId="00E23E53" w14:textId="7AD826ED" w:rsidR="0028761F" w:rsidRPr="0007350B" w:rsidRDefault="0028761F" w:rsidP="0028761F">
            <w:pPr>
              <w:jc w:val="center"/>
              <w:rPr>
                <w:rFonts w:ascii="Calibri" w:hAnsi="Calibri"/>
                <w:color w:val="000000"/>
                <w:sz w:val="16"/>
                <w:szCs w:val="16"/>
              </w:rPr>
            </w:pPr>
            <w:r>
              <w:rPr>
                <w:rFonts w:ascii="Calibri" w:hAnsi="Calibri"/>
                <w:color w:val="000000"/>
                <w:sz w:val="16"/>
                <w:szCs w:val="16"/>
              </w:rPr>
              <w:t>4.4±0.9</w:t>
            </w:r>
          </w:p>
        </w:tc>
        <w:tc>
          <w:tcPr>
            <w:tcW w:w="1400" w:type="dxa"/>
            <w:tcBorders>
              <w:top w:val="nil"/>
              <w:left w:val="nil"/>
              <w:bottom w:val="nil"/>
              <w:right w:val="nil"/>
            </w:tcBorders>
            <w:shd w:val="clear" w:color="auto" w:fill="auto"/>
            <w:vAlign w:val="center"/>
            <w:hideMark/>
          </w:tcPr>
          <w:p w14:paraId="027DA6DC" w14:textId="119E1F84" w:rsidR="0028761F" w:rsidRPr="0007350B" w:rsidRDefault="0028761F" w:rsidP="0028761F">
            <w:pPr>
              <w:jc w:val="center"/>
              <w:rPr>
                <w:rFonts w:ascii="Calibri" w:hAnsi="Calibri"/>
                <w:color w:val="000000"/>
                <w:sz w:val="16"/>
                <w:szCs w:val="16"/>
              </w:rPr>
            </w:pPr>
            <w:r>
              <w:rPr>
                <w:rFonts w:ascii="Calibri" w:hAnsi="Calibri"/>
                <w:color w:val="000000"/>
                <w:sz w:val="16"/>
                <w:szCs w:val="16"/>
              </w:rPr>
              <w:t>4.4±0.7</w:t>
            </w:r>
          </w:p>
        </w:tc>
        <w:tc>
          <w:tcPr>
            <w:tcW w:w="1152" w:type="dxa"/>
            <w:tcBorders>
              <w:top w:val="nil"/>
              <w:left w:val="nil"/>
              <w:bottom w:val="nil"/>
              <w:right w:val="nil"/>
            </w:tcBorders>
            <w:shd w:val="clear" w:color="000000" w:fill="F2F2F2"/>
            <w:vAlign w:val="center"/>
            <w:hideMark/>
          </w:tcPr>
          <w:p w14:paraId="2976FBF3" w14:textId="7B4972B9" w:rsidR="0028761F" w:rsidRPr="0007350B" w:rsidRDefault="0028761F" w:rsidP="0028761F">
            <w:pPr>
              <w:jc w:val="center"/>
              <w:rPr>
                <w:rFonts w:ascii="Calibri" w:hAnsi="Calibri"/>
                <w:color w:val="000000"/>
                <w:sz w:val="16"/>
                <w:szCs w:val="16"/>
              </w:rPr>
            </w:pPr>
            <w:r>
              <w:rPr>
                <w:rFonts w:ascii="Calibri" w:hAnsi="Calibri"/>
                <w:color w:val="000000"/>
                <w:sz w:val="16"/>
                <w:szCs w:val="16"/>
              </w:rPr>
              <w:t>3.2±1.7</w:t>
            </w:r>
          </w:p>
        </w:tc>
        <w:tc>
          <w:tcPr>
            <w:tcW w:w="1320" w:type="dxa"/>
            <w:tcBorders>
              <w:top w:val="nil"/>
              <w:left w:val="nil"/>
              <w:bottom w:val="nil"/>
              <w:right w:val="nil"/>
            </w:tcBorders>
            <w:shd w:val="clear" w:color="000000" w:fill="F2F2F2"/>
            <w:vAlign w:val="center"/>
            <w:hideMark/>
          </w:tcPr>
          <w:p w14:paraId="54AC56D4" w14:textId="1990F51E" w:rsidR="0028761F" w:rsidRPr="0007350B" w:rsidRDefault="0028761F" w:rsidP="0028761F">
            <w:pPr>
              <w:jc w:val="center"/>
              <w:rPr>
                <w:rFonts w:ascii="Calibri" w:hAnsi="Calibri"/>
                <w:color w:val="000000"/>
                <w:sz w:val="16"/>
                <w:szCs w:val="16"/>
              </w:rPr>
            </w:pPr>
            <w:r>
              <w:rPr>
                <w:rFonts w:ascii="Calibri" w:hAnsi="Calibri"/>
                <w:color w:val="000000"/>
                <w:sz w:val="16"/>
                <w:szCs w:val="16"/>
              </w:rPr>
              <w:t>7.7±2.7</w:t>
            </w:r>
          </w:p>
        </w:tc>
        <w:tc>
          <w:tcPr>
            <w:tcW w:w="1231" w:type="dxa"/>
            <w:tcBorders>
              <w:top w:val="nil"/>
              <w:left w:val="nil"/>
              <w:bottom w:val="nil"/>
              <w:right w:val="nil"/>
            </w:tcBorders>
            <w:shd w:val="clear" w:color="auto" w:fill="auto"/>
            <w:vAlign w:val="center"/>
            <w:hideMark/>
          </w:tcPr>
          <w:p w14:paraId="728BE163" w14:textId="60D69747" w:rsidR="0028761F" w:rsidRPr="0007350B" w:rsidRDefault="0028761F" w:rsidP="0028761F">
            <w:pPr>
              <w:jc w:val="center"/>
              <w:rPr>
                <w:rFonts w:ascii="Calibri" w:hAnsi="Calibri"/>
                <w:color w:val="000000"/>
                <w:sz w:val="16"/>
                <w:szCs w:val="16"/>
              </w:rPr>
            </w:pPr>
            <w:r>
              <w:rPr>
                <w:rFonts w:ascii="Calibri" w:hAnsi="Calibri"/>
                <w:color w:val="000000"/>
                <w:sz w:val="16"/>
                <w:szCs w:val="16"/>
              </w:rPr>
              <w:t>3.2±1.7</w:t>
            </w:r>
          </w:p>
        </w:tc>
        <w:tc>
          <w:tcPr>
            <w:tcW w:w="1276" w:type="dxa"/>
            <w:tcBorders>
              <w:top w:val="nil"/>
              <w:left w:val="nil"/>
              <w:bottom w:val="nil"/>
              <w:right w:val="nil"/>
            </w:tcBorders>
            <w:shd w:val="clear" w:color="auto" w:fill="auto"/>
            <w:vAlign w:val="center"/>
            <w:hideMark/>
          </w:tcPr>
          <w:p w14:paraId="7B52775E" w14:textId="10BF932B" w:rsidR="0028761F" w:rsidRPr="0007350B" w:rsidRDefault="0028761F" w:rsidP="0028761F">
            <w:pPr>
              <w:jc w:val="center"/>
              <w:rPr>
                <w:rFonts w:ascii="Calibri" w:hAnsi="Calibri"/>
                <w:color w:val="000000"/>
                <w:sz w:val="16"/>
                <w:szCs w:val="16"/>
              </w:rPr>
            </w:pPr>
            <w:r>
              <w:rPr>
                <w:rFonts w:ascii="Calibri" w:hAnsi="Calibri"/>
                <w:color w:val="000000"/>
                <w:sz w:val="16"/>
                <w:szCs w:val="16"/>
              </w:rPr>
              <w:t>7.7±2.7</w:t>
            </w:r>
          </w:p>
        </w:tc>
      </w:tr>
      <w:tr w:rsidR="0028761F" w:rsidRPr="0007350B" w14:paraId="53319112" w14:textId="77777777" w:rsidTr="00C8005C">
        <w:trPr>
          <w:trHeight w:val="20"/>
        </w:trPr>
        <w:tc>
          <w:tcPr>
            <w:tcW w:w="426" w:type="dxa"/>
            <w:tcBorders>
              <w:top w:val="nil"/>
              <w:left w:val="nil"/>
              <w:bottom w:val="nil"/>
              <w:right w:val="nil"/>
            </w:tcBorders>
            <w:shd w:val="clear" w:color="auto" w:fill="auto"/>
            <w:vAlign w:val="center"/>
            <w:hideMark/>
          </w:tcPr>
          <w:p w14:paraId="745A634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74</w:t>
            </w:r>
          </w:p>
        </w:tc>
        <w:tc>
          <w:tcPr>
            <w:tcW w:w="2127" w:type="dxa"/>
            <w:tcBorders>
              <w:top w:val="nil"/>
              <w:left w:val="nil"/>
              <w:bottom w:val="nil"/>
              <w:right w:val="nil"/>
            </w:tcBorders>
            <w:shd w:val="clear" w:color="auto" w:fill="auto"/>
            <w:vAlign w:val="center"/>
            <w:hideMark/>
          </w:tcPr>
          <w:p w14:paraId="4A9F581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Erythromycin</w:t>
            </w:r>
          </w:p>
        </w:tc>
        <w:tc>
          <w:tcPr>
            <w:tcW w:w="850" w:type="dxa"/>
            <w:tcBorders>
              <w:top w:val="nil"/>
              <w:left w:val="nil"/>
              <w:bottom w:val="nil"/>
              <w:right w:val="nil"/>
            </w:tcBorders>
            <w:shd w:val="clear" w:color="auto" w:fill="auto"/>
            <w:vAlign w:val="center"/>
            <w:hideMark/>
          </w:tcPr>
          <w:p w14:paraId="5E030DF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ERY</w:t>
            </w:r>
          </w:p>
        </w:tc>
        <w:tc>
          <w:tcPr>
            <w:tcW w:w="1134" w:type="dxa"/>
            <w:tcBorders>
              <w:top w:val="nil"/>
              <w:left w:val="nil"/>
              <w:bottom w:val="nil"/>
              <w:right w:val="nil"/>
            </w:tcBorders>
            <w:shd w:val="clear" w:color="auto" w:fill="auto"/>
            <w:vAlign w:val="center"/>
            <w:hideMark/>
          </w:tcPr>
          <w:p w14:paraId="363AE178" w14:textId="0EECA4CC" w:rsidR="0028761F" w:rsidRPr="0007350B" w:rsidRDefault="0028761F" w:rsidP="0028761F">
            <w:pPr>
              <w:jc w:val="center"/>
              <w:rPr>
                <w:rFonts w:ascii="Calibri" w:hAnsi="Calibri"/>
                <w:color w:val="000000"/>
                <w:sz w:val="16"/>
                <w:szCs w:val="16"/>
              </w:rPr>
            </w:pPr>
            <w:r>
              <w:rPr>
                <w:rFonts w:ascii="Calibri" w:hAnsi="Calibri"/>
                <w:color w:val="000000"/>
                <w:sz w:val="16"/>
                <w:szCs w:val="16"/>
              </w:rPr>
              <w:t>3.7±0.6</w:t>
            </w:r>
          </w:p>
        </w:tc>
        <w:tc>
          <w:tcPr>
            <w:tcW w:w="1400" w:type="dxa"/>
            <w:tcBorders>
              <w:top w:val="nil"/>
              <w:left w:val="nil"/>
              <w:bottom w:val="nil"/>
              <w:right w:val="nil"/>
            </w:tcBorders>
            <w:shd w:val="clear" w:color="auto" w:fill="auto"/>
            <w:vAlign w:val="center"/>
            <w:hideMark/>
          </w:tcPr>
          <w:p w14:paraId="0BE8894C" w14:textId="2DCC4EBF" w:rsidR="0028761F" w:rsidRPr="0007350B" w:rsidRDefault="0028761F" w:rsidP="0028761F">
            <w:pPr>
              <w:jc w:val="center"/>
              <w:rPr>
                <w:rFonts w:ascii="Calibri" w:hAnsi="Calibri"/>
                <w:color w:val="000000"/>
                <w:sz w:val="16"/>
                <w:szCs w:val="16"/>
              </w:rPr>
            </w:pPr>
            <w:r>
              <w:rPr>
                <w:rFonts w:ascii="Calibri" w:hAnsi="Calibri"/>
                <w:color w:val="000000"/>
                <w:sz w:val="16"/>
                <w:szCs w:val="16"/>
              </w:rPr>
              <w:t>3.8±0.4</w:t>
            </w:r>
          </w:p>
        </w:tc>
        <w:tc>
          <w:tcPr>
            <w:tcW w:w="1152" w:type="dxa"/>
            <w:tcBorders>
              <w:top w:val="nil"/>
              <w:left w:val="nil"/>
              <w:bottom w:val="nil"/>
              <w:right w:val="nil"/>
            </w:tcBorders>
            <w:shd w:val="clear" w:color="000000" w:fill="F2F2F2"/>
            <w:vAlign w:val="center"/>
            <w:hideMark/>
          </w:tcPr>
          <w:p w14:paraId="72E7CDC5" w14:textId="19E5C63E" w:rsidR="0028761F" w:rsidRPr="0007350B" w:rsidRDefault="0028761F" w:rsidP="0028761F">
            <w:pPr>
              <w:jc w:val="center"/>
              <w:rPr>
                <w:rFonts w:ascii="Calibri" w:hAnsi="Calibri"/>
                <w:color w:val="000000"/>
                <w:sz w:val="16"/>
                <w:szCs w:val="16"/>
              </w:rPr>
            </w:pPr>
            <w:r>
              <w:rPr>
                <w:rFonts w:ascii="Calibri" w:hAnsi="Calibri"/>
                <w:color w:val="000000"/>
                <w:sz w:val="16"/>
                <w:szCs w:val="16"/>
              </w:rPr>
              <w:t>2.4±1.2</w:t>
            </w:r>
          </w:p>
        </w:tc>
        <w:tc>
          <w:tcPr>
            <w:tcW w:w="1320" w:type="dxa"/>
            <w:tcBorders>
              <w:top w:val="nil"/>
              <w:left w:val="nil"/>
              <w:bottom w:val="nil"/>
              <w:right w:val="nil"/>
            </w:tcBorders>
            <w:shd w:val="clear" w:color="000000" w:fill="F2F2F2"/>
            <w:vAlign w:val="center"/>
            <w:hideMark/>
          </w:tcPr>
          <w:p w14:paraId="41CE025E" w14:textId="69E41BB1" w:rsidR="0028761F" w:rsidRPr="0007350B" w:rsidRDefault="0028761F" w:rsidP="0028761F">
            <w:pPr>
              <w:jc w:val="center"/>
              <w:rPr>
                <w:rFonts w:ascii="Calibri" w:hAnsi="Calibri"/>
                <w:color w:val="000000"/>
                <w:sz w:val="16"/>
                <w:szCs w:val="16"/>
              </w:rPr>
            </w:pPr>
            <w:r>
              <w:rPr>
                <w:rFonts w:ascii="Calibri" w:hAnsi="Calibri"/>
                <w:color w:val="000000"/>
                <w:sz w:val="16"/>
                <w:szCs w:val="16"/>
              </w:rPr>
              <w:t>3.4±1.0</w:t>
            </w:r>
          </w:p>
        </w:tc>
        <w:tc>
          <w:tcPr>
            <w:tcW w:w="1231" w:type="dxa"/>
            <w:tcBorders>
              <w:top w:val="nil"/>
              <w:left w:val="nil"/>
              <w:bottom w:val="nil"/>
              <w:right w:val="nil"/>
            </w:tcBorders>
            <w:shd w:val="clear" w:color="auto" w:fill="auto"/>
            <w:vAlign w:val="center"/>
            <w:hideMark/>
          </w:tcPr>
          <w:p w14:paraId="173D971C" w14:textId="07BB63CA" w:rsidR="0028761F" w:rsidRPr="0007350B" w:rsidRDefault="0028761F" w:rsidP="0028761F">
            <w:pPr>
              <w:jc w:val="center"/>
              <w:rPr>
                <w:rFonts w:ascii="Calibri" w:hAnsi="Calibri"/>
                <w:color w:val="000000"/>
                <w:sz w:val="16"/>
                <w:szCs w:val="16"/>
              </w:rPr>
            </w:pPr>
            <w:r>
              <w:rPr>
                <w:rFonts w:ascii="Calibri" w:hAnsi="Calibri"/>
                <w:color w:val="000000"/>
                <w:sz w:val="16"/>
                <w:szCs w:val="16"/>
              </w:rPr>
              <w:t>2.9±1.0</w:t>
            </w:r>
          </w:p>
        </w:tc>
        <w:tc>
          <w:tcPr>
            <w:tcW w:w="1276" w:type="dxa"/>
            <w:tcBorders>
              <w:top w:val="nil"/>
              <w:left w:val="nil"/>
              <w:bottom w:val="nil"/>
              <w:right w:val="nil"/>
            </w:tcBorders>
            <w:shd w:val="clear" w:color="auto" w:fill="auto"/>
            <w:vAlign w:val="center"/>
            <w:hideMark/>
          </w:tcPr>
          <w:p w14:paraId="30DAC12C" w14:textId="2119A4DF" w:rsidR="0028761F" w:rsidRPr="0007350B" w:rsidRDefault="0028761F" w:rsidP="0028761F">
            <w:pPr>
              <w:jc w:val="center"/>
              <w:rPr>
                <w:rFonts w:ascii="Calibri" w:hAnsi="Calibri"/>
                <w:color w:val="000000"/>
                <w:sz w:val="16"/>
                <w:szCs w:val="16"/>
              </w:rPr>
            </w:pPr>
            <w:r>
              <w:rPr>
                <w:rFonts w:ascii="Calibri" w:hAnsi="Calibri"/>
                <w:color w:val="000000"/>
                <w:sz w:val="16"/>
                <w:szCs w:val="16"/>
              </w:rPr>
              <w:t>2.9±1.0</w:t>
            </w:r>
          </w:p>
        </w:tc>
      </w:tr>
      <w:tr w:rsidR="0028761F" w:rsidRPr="0007350B" w14:paraId="40D8766F" w14:textId="77777777" w:rsidTr="00C8005C">
        <w:trPr>
          <w:trHeight w:val="20"/>
        </w:trPr>
        <w:tc>
          <w:tcPr>
            <w:tcW w:w="426" w:type="dxa"/>
            <w:tcBorders>
              <w:top w:val="nil"/>
              <w:left w:val="nil"/>
              <w:bottom w:val="nil"/>
              <w:right w:val="nil"/>
            </w:tcBorders>
            <w:shd w:val="clear" w:color="auto" w:fill="auto"/>
            <w:vAlign w:val="center"/>
            <w:hideMark/>
          </w:tcPr>
          <w:p w14:paraId="2F97427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75</w:t>
            </w:r>
          </w:p>
        </w:tc>
        <w:tc>
          <w:tcPr>
            <w:tcW w:w="2127" w:type="dxa"/>
            <w:tcBorders>
              <w:top w:val="nil"/>
              <w:left w:val="nil"/>
              <w:bottom w:val="nil"/>
              <w:right w:val="nil"/>
            </w:tcBorders>
            <w:shd w:val="clear" w:color="auto" w:fill="auto"/>
            <w:vAlign w:val="center"/>
            <w:hideMark/>
          </w:tcPr>
          <w:p w14:paraId="58DCE04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N-demethyl erythromycin</w:t>
            </w:r>
          </w:p>
        </w:tc>
        <w:tc>
          <w:tcPr>
            <w:tcW w:w="850" w:type="dxa"/>
            <w:tcBorders>
              <w:top w:val="nil"/>
              <w:left w:val="nil"/>
              <w:bottom w:val="nil"/>
              <w:right w:val="nil"/>
            </w:tcBorders>
            <w:shd w:val="clear" w:color="auto" w:fill="auto"/>
            <w:vAlign w:val="center"/>
            <w:hideMark/>
          </w:tcPr>
          <w:p w14:paraId="2C9443C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dmERY</w:t>
            </w:r>
          </w:p>
        </w:tc>
        <w:tc>
          <w:tcPr>
            <w:tcW w:w="1134" w:type="dxa"/>
            <w:tcBorders>
              <w:top w:val="nil"/>
              <w:left w:val="nil"/>
              <w:bottom w:val="nil"/>
              <w:right w:val="nil"/>
            </w:tcBorders>
            <w:shd w:val="clear" w:color="auto" w:fill="auto"/>
            <w:vAlign w:val="center"/>
            <w:hideMark/>
          </w:tcPr>
          <w:p w14:paraId="4EFA0B07" w14:textId="1F80BDEC" w:rsidR="0028761F" w:rsidRPr="0007350B" w:rsidRDefault="0028761F" w:rsidP="0028761F">
            <w:pPr>
              <w:jc w:val="center"/>
              <w:rPr>
                <w:rFonts w:ascii="Calibri" w:hAnsi="Calibri"/>
                <w:color w:val="000000"/>
                <w:sz w:val="16"/>
                <w:szCs w:val="16"/>
              </w:rPr>
            </w:pPr>
            <w:r>
              <w:rPr>
                <w:rFonts w:ascii="Calibri" w:hAnsi="Calibri"/>
                <w:color w:val="000000"/>
                <w:sz w:val="16"/>
                <w:szCs w:val="16"/>
              </w:rPr>
              <w:t>3.6±1.3</w:t>
            </w:r>
          </w:p>
        </w:tc>
        <w:tc>
          <w:tcPr>
            <w:tcW w:w="1400" w:type="dxa"/>
            <w:tcBorders>
              <w:top w:val="nil"/>
              <w:left w:val="nil"/>
              <w:bottom w:val="nil"/>
              <w:right w:val="nil"/>
            </w:tcBorders>
            <w:shd w:val="clear" w:color="auto" w:fill="auto"/>
            <w:vAlign w:val="center"/>
            <w:hideMark/>
          </w:tcPr>
          <w:p w14:paraId="6985F989" w14:textId="6B99D9A9" w:rsidR="0028761F" w:rsidRPr="0007350B" w:rsidRDefault="0028761F" w:rsidP="0028761F">
            <w:pPr>
              <w:jc w:val="center"/>
              <w:rPr>
                <w:rFonts w:ascii="Calibri" w:hAnsi="Calibri"/>
                <w:color w:val="000000"/>
                <w:sz w:val="16"/>
                <w:szCs w:val="16"/>
              </w:rPr>
            </w:pPr>
            <w:r>
              <w:rPr>
                <w:rFonts w:ascii="Calibri" w:hAnsi="Calibri"/>
                <w:color w:val="000000"/>
                <w:sz w:val="16"/>
                <w:szCs w:val="16"/>
              </w:rPr>
              <w:t>15.7±3.9</w:t>
            </w:r>
          </w:p>
        </w:tc>
        <w:tc>
          <w:tcPr>
            <w:tcW w:w="1152" w:type="dxa"/>
            <w:tcBorders>
              <w:top w:val="nil"/>
              <w:left w:val="nil"/>
              <w:bottom w:val="nil"/>
              <w:right w:val="nil"/>
            </w:tcBorders>
            <w:shd w:val="clear" w:color="000000" w:fill="F2F2F2"/>
            <w:vAlign w:val="center"/>
            <w:hideMark/>
          </w:tcPr>
          <w:p w14:paraId="53C2EF7C" w14:textId="20B88374" w:rsidR="0028761F" w:rsidRPr="0007350B" w:rsidRDefault="0028761F" w:rsidP="0028761F">
            <w:pPr>
              <w:jc w:val="center"/>
              <w:rPr>
                <w:rFonts w:ascii="Calibri" w:hAnsi="Calibri"/>
                <w:color w:val="000000"/>
                <w:sz w:val="16"/>
                <w:szCs w:val="16"/>
              </w:rPr>
            </w:pPr>
            <w:r>
              <w:rPr>
                <w:rFonts w:ascii="Calibri" w:hAnsi="Calibri"/>
                <w:color w:val="000000"/>
                <w:sz w:val="16"/>
                <w:szCs w:val="16"/>
              </w:rPr>
              <w:t>0.3±0.2</w:t>
            </w:r>
          </w:p>
        </w:tc>
        <w:tc>
          <w:tcPr>
            <w:tcW w:w="1320" w:type="dxa"/>
            <w:tcBorders>
              <w:top w:val="nil"/>
              <w:left w:val="nil"/>
              <w:bottom w:val="nil"/>
              <w:right w:val="nil"/>
            </w:tcBorders>
            <w:shd w:val="clear" w:color="000000" w:fill="F2F2F2"/>
            <w:vAlign w:val="center"/>
            <w:hideMark/>
          </w:tcPr>
          <w:p w14:paraId="786A4568" w14:textId="12785E91" w:rsidR="0028761F" w:rsidRPr="0007350B" w:rsidRDefault="0028761F" w:rsidP="0028761F">
            <w:pPr>
              <w:jc w:val="center"/>
              <w:rPr>
                <w:rFonts w:ascii="Calibri" w:hAnsi="Calibri"/>
                <w:color w:val="000000"/>
                <w:sz w:val="16"/>
                <w:szCs w:val="16"/>
              </w:rPr>
            </w:pPr>
            <w:r>
              <w:rPr>
                <w:rFonts w:ascii="Calibri" w:hAnsi="Calibri"/>
                <w:color w:val="000000"/>
                <w:sz w:val="16"/>
                <w:szCs w:val="16"/>
              </w:rPr>
              <w:t>1.7±0.2</w:t>
            </w:r>
          </w:p>
        </w:tc>
        <w:tc>
          <w:tcPr>
            <w:tcW w:w="1231" w:type="dxa"/>
            <w:tcBorders>
              <w:top w:val="nil"/>
              <w:left w:val="nil"/>
              <w:bottom w:val="nil"/>
              <w:right w:val="nil"/>
            </w:tcBorders>
            <w:shd w:val="clear" w:color="auto" w:fill="auto"/>
            <w:vAlign w:val="center"/>
            <w:hideMark/>
          </w:tcPr>
          <w:p w14:paraId="1FF58D10" w14:textId="122C9537" w:rsidR="0028761F" w:rsidRPr="0007350B" w:rsidRDefault="0028761F" w:rsidP="0028761F">
            <w:pPr>
              <w:jc w:val="center"/>
              <w:rPr>
                <w:rFonts w:ascii="Calibri" w:hAnsi="Calibri"/>
                <w:color w:val="000000"/>
                <w:sz w:val="16"/>
                <w:szCs w:val="16"/>
              </w:rPr>
            </w:pPr>
            <w:r>
              <w:rPr>
                <w:rFonts w:ascii="Calibri" w:hAnsi="Calibri"/>
                <w:color w:val="000000"/>
                <w:sz w:val="16"/>
                <w:szCs w:val="16"/>
              </w:rPr>
              <w:t>0.3±0.2</w:t>
            </w:r>
          </w:p>
        </w:tc>
        <w:tc>
          <w:tcPr>
            <w:tcW w:w="1276" w:type="dxa"/>
            <w:tcBorders>
              <w:top w:val="nil"/>
              <w:left w:val="nil"/>
              <w:bottom w:val="nil"/>
              <w:right w:val="nil"/>
            </w:tcBorders>
            <w:shd w:val="clear" w:color="auto" w:fill="auto"/>
            <w:vAlign w:val="center"/>
            <w:hideMark/>
          </w:tcPr>
          <w:p w14:paraId="2A31500B" w14:textId="6825BCCD" w:rsidR="0028761F" w:rsidRPr="0007350B" w:rsidRDefault="0028761F" w:rsidP="0028761F">
            <w:pPr>
              <w:jc w:val="center"/>
              <w:rPr>
                <w:rFonts w:ascii="Calibri" w:hAnsi="Calibri"/>
                <w:color w:val="000000"/>
                <w:sz w:val="16"/>
                <w:szCs w:val="16"/>
              </w:rPr>
            </w:pPr>
            <w:r>
              <w:rPr>
                <w:rFonts w:ascii="Calibri" w:hAnsi="Calibri"/>
                <w:color w:val="000000"/>
                <w:sz w:val="16"/>
                <w:szCs w:val="16"/>
              </w:rPr>
              <w:t>1.7±0.2</w:t>
            </w:r>
          </w:p>
        </w:tc>
      </w:tr>
      <w:tr w:rsidR="0028761F" w:rsidRPr="0007350B" w14:paraId="70F1D4CF" w14:textId="77777777" w:rsidTr="00C8005C">
        <w:trPr>
          <w:trHeight w:val="20"/>
        </w:trPr>
        <w:tc>
          <w:tcPr>
            <w:tcW w:w="426" w:type="dxa"/>
            <w:tcBorders>
              <w:top w:val="nil"/>
              <w:left w:val="nil"/>
              <w:bottom w:val="nil"/>
              <w:right w:val="nil"/>
            </w:tcBorders>
            <w:shd w:val="clear" w:color="auto" w:fill="auto"/>
            <w:vAlign w:val="center"/>
            <w:hideMark/>
          </w:tcPr>
          <w:p w14:paraId="4B44624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76</w:t>
            </w:r>
          </w:p>
        </w:tc>
        <w:tc>
          <w:tcPr>
            <w:tcW w:w="2127" w:type="dxa"/>
            <w:tcBorders>
              <w:top w:val="nil"/>
              <w:left w:val="nil"/>
              <w:bottom w:val="nil"/>
              <w:right w:val="nil"/>
            </w:tcBorders>
            <w:shd w:val="clear" w:color="auto" w:fill="auto"/>
            <w:vAlign w:val="center"/>
            <w:hideMark/>
          </w:tcPr>
          <w:p w14:paraId="197A40F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Ketoconazole</w:t>
            </w:r>
          </w:p>
        </w:tc>
        <w:tc>
          <w:tcPr>
            <w:tcW w:w="850" w:type="dxa"/>
            <w:tcBorders>
              <w:top w:val="nil"/>
              <w:left w:val="nil"/>
              <w:bottom w:val="nil"/>
              <w:right w:val="nil"/>
            </w:tcBorders>
            <w:shd w:val="clear" w:color="auto" w:fill="auto"/>
            <w:vAlign w:val="center"/>
            <w:hideMark/>
          </w:tcPr>
          <w:p w14:paraId="021B060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KTC</w:t>
            </w:r>
          </w:p>
        </w:tc>
        <w:tc>
          <w:tcPr>
            <w:tcW w:w="1134" w:type="dxa"/>
            <w:tcBorders>
              <w:top w:val="nil"/>
              <w:left w:val="nil"/>
              <w:bottom w:val="nil"/>
              <w:right w:val="nil"/>
            </w:tcBorders>
            <w:shd w:val="clear" w:color="auto" w:fill="auto"/>
            <w:vAlign w:val="center"/>
            <w:hideMark/>
          </w:tcPr>
          <w:p w14:paraId="61C3A451" w14:textId="5BFEDB71" w:rsidR="0028761F" w:rsidRPr="0007350B" w:rsidRDefault="0028761F" w:rsidP="0028761F">
            <w:pPr>
              <w:jc w:val="center"/>
              <w:rPr>
                <w:rFonts w:ascii="Calibri" w:hAnsi="Calibri"/>
                <w:color w:val="000000"/>
                <w:sz w:val="16"/>
                <w:szCs w:val="16"/>
              </w:rPr>
            </w:pPr>
            <w:r>
              <w:rPr>
                <w:rFonts w:ascii="Calibri" w:hAnsi="Calibri"/>
                <w:color w:val="000000"/>
                <w:sz w:val="16"/>
                <w:szCs w:val="16"/>
              </w:rPr>
              <w:t>5.8±1.2</w:t>
            </w:r>
          </w:p>
        </w:tc>
        <w:tc>
          <w:tcPr>
            <w:tcW w:w="1400" w:type="dxa"/>
            <w:tcBorders>
              <w:top w:val="nil"/>
              <w:left w:val="nil"/>
              <w:bottom w:val="nil"/>
              <w:right w:val="nil"/>
            </w:tcBorders>
            <w:shd w:val="clear" w:color="auto" w:fill="auto"/>
            <w:vAlign w:val="center"/>
            <w:hideMark/>
          </w:tcPr>
          <w:p w14:paraId="2983ACD8" w14:textId="2AC6DCFD" w:rsidR="0028761F" w:rsidRPr="0007350B" w:rsidRDefault="0028761F" w:rsidP="0028761F">
            <w:pPr>
              <w:jc w:val="center"/>
              <w:rPr>
                <w:rFonts w:ascii="Calibri" w:hAnsi="Calibri"/>
                <w:color w:val="000000"/>
                <w:sz w:val="16"/>
                <w:szCs w:val="16"/>
              </w:rPr>
            </w:pPr>
            <w:r>
              <w:rPr>
                <w:rFonts w:ascii="Calibri" w:hAnsi="Calibri"/>
                <w:color w:val="000000"/>
                <w:sz w:val="16"/>
                <w:szCs w:val="16"/>
              </w:rPr>
              <w:t>5.8±1.2</w:t>
            </w:r>
          </w:p>
        </w:tc>
        <w:tc>
          <w:tcPr>
            <w:tcW w:w="1152" w:type="dxa"/>
            <w:tcBorders>
              <w:top w:val="nil"/>
              <w:left w:val="nil"/>
              <w:bottom w:val="nil"/>
              <w:right w:val="nil"/>
            </w:tcBorders>
            <w:shd w:val="clear" w:color="000000" w:fill="F2F2F2"/>
            <w:vAlign w:val="center"/>
            <w:hideMark/>
          </w:tcPr>
          <w:p w14:paraId="3B8A96C9" w14:textId="0FEA4CA0" w:rsidR="0028761F" w:rsidRPr="0007350B" w:rsidRDefault="0028761F" w:rsidP="0028761F">
            <w:pPr>
              <w:jc w:val="center"/>
              <w:rPr>
                <w:rFonts w:ascii="Calibri" w:hAnsi="Calibri"/>
                <w:color w:val="000000"/>
                <w:sz w:val="16"/>
                <w:szCs w:val="16"/>
              </w:rPr>
            </w:pPr>
            <w:r>
              <w:rPr>
                <w:rFonts w:ascii="Calibri" w:hAnsi="Calibri"/>
                <w:color w:val="000000"/>
                <w:sz w:val="16"/>
                <w:szCs w:val="16"/>
              </w:rPr>
              <w:t>5.2±2.3</w:t>
            </w:r>
          </w:p>
        </w:tc>
        <w:tc>
          <w:tcPr>
            <w:tcW w:w="1320" w:type="dxa"/>
            <w:tcBorders>
              <w:top w:val="nil"/>
              <w:left w:val="nil"/>
              <w:bottom w:val="nil"/>
              <w:right w:val="nil"/>
            </w:tcBorders>
            <w:shd w:val="clear" w:color="000000" w:fill="F2F2F2"/>
            <w:vAlign w:val="center"/>
            <w:hideMark/>
          </w:tcPr>
          <w:p w14:paraId="4EC77F53" w14:textId="152556E8" w:rsidR="0028761F" w:rsidRPr="0007350B" w:rsidRDefault="0028761F" w:rsidP="0028761F">
            <w:pPr>
              <w:jc w:val="center"/>
              <w:rPr>
                <w:rFonts w:ascii="Calibri" w:hAnsi="Calibri"/>
                <w:color w:val="000000"/>
                <w:sz w:val="16"/>
                <w:szCs w:val="16"/>
              </w:rPr>
            </w:pPr>
            <w:r>
              <w:rPr>
                <w:rFonts w:ascii="Calibri" w:hAnsi="Calibri"/>
                <w:color w:val="000000"/>
                <w:sz w:val="16"/>
                <w:szCs w:val="16"/>
              </w:rPr>
              <w:t>5.2±2.3</w:t>
            </w:r>
          </w:p>
        </w:tc>
        <w:tc>
          <w:tcPr>
            <w:tcW w:w="1231" w:type="dxa"/>
            <w:tcBorders>
              <w:top w:val="nil"/>
              <w:left w:val="nil"/>
              <w:bottom w:val="nil"/>
              <w:right w:val="nil"/>
            </w:tcBorders>
            <w:shd w:val="clear" w:color="auto" w:fill="auto"/>
            <w:vAlign w:val="center"/>
            <w:hideMark/>
          </w:tcPr>
          <w:p w14:paraId="566C78FB" w14:textId="5CFD3858" w:rsidR="0028761F" w:rsidRPr="0007350B" w:rsidRDefault="0028761F" w:rsidP="0028761F">
            <w:pPr>
              <w:jc w:val="center"/>
              <w:rPr>
                <w:rFonts w:ascii="Calibri" w:hAnsi="Calibri"/>
                <w:color w:val="000000"/>
                <w:sz w:val="16"/>
                <w:szCs w:val="16"/>
              </w:rPr>
            </w:pPr>
            <w:r>
              <w:rPr>
                <w:rFonts w:ascii="Calibri" w:hAnsi="Calibri"/>
                <w:color w:val="000000"/>
                <w:sz w:val="16"/>
                <w:szCs w:val="16"/>
              </w:rPr>
              <w:t>3.3±1.6</w:t>
            </w:r>
          </w:p>
        </w:tc>
        <w:tc>
          <w:tcPr>
            <w:tcW w:w="1276" w:type="dxa"/>
            <w:tcBorders>
              <w:top w:val="nil"/>
              <w:left w:val="nil"/>
              <w:bottom w:val="nil"/>
              <w:right w:val="nil"/>
            </w:tcBorders>
            <w:shd w:val="clear" w:color="auto" w:fill="auto"/>
            <w:vAlign w:val="center"/>
            <w:hideMark/>
          </w:tcPr>
          <w:p w14:paraId="1A6A0941" w14:textId="10285C77" w:rsidR="0028761F" w:rsidRPr="0007350B" w:rsidRDefault="0028761F" w:rsidP="0028761F">
            <w:pPr>
              <w:jc w:val="center"/>
              <w:rPr>
                <w:rFonts w:ascii="Calibri" w:hAnsi="Calibri"/>
                <w:color w:val="000000"/>
                <w:sz w:val="16"/>
                <w:szCs w:val="16"/>
              </w:rPr>
            </w:pPr>
            <w:r>
              <w:rPr>
                <w:rFonts w:ascii="Calibri" w:hAnsi="Calibri"/>
                <w:color w:val="000000"/>
                <w:sz w:val="16"/>
                <w:szCs w:val="16"/>
              </w:rPr>
              <w:t>3.3±1.6</w:t>
            </w:r>
          </w:p>
        </w:tc>
      </w:tr>
      <w:tr w:rsidR="0028761F" w:rsidRPr="0007350B" w14:paraId="79CFABFD" w14:textId="77777777" w:rsidTr="00C8005C">
        <w:trPr>
          <w:trHeight w:val="20"/>
        </w:trPr>
        <w:tc>
          <w:tcPr>
            <w:tcW w:w="426" w:type="dxa"/>
            <w:tcBorders>
              <w:top w:val="nil"/>
              <w:left w:val="nil"/>
              <w:bottom w:val="nil"/>
              <w:right w:val="nil"/>
            </w:tcBorders>
            <w:shd w:val="clear" w:color="auto" w:fill="auto"/>
            <w:vAlign w:val="center"/>
            <w:hideMark/>
          </w:tcPr>
          <w:p w14:paraId="087DED0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77</w:t>
            </w:r>
          </w:p>
        </w:tc>
        <w:tc>
          <w:tcPr>
            <w:tcW w:w="2127" w:type="dxa"/>
            <w:tcBorders>
              <w:top w:val="nil"/>
              <w:left w:val="nil"/>
              <w:bottom w:val="nil"/>
              <w:right w:val="nil"/>
            </w:tcBorders>
            <w:shd w:val="clear" w:color="auto" w:fill="auto"/>
            <w:vAlign w:val="center"/>
            <w:hideMark/>
          </w:tcPr>
          <w:p w14:paraId="61FA171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Nadifloxacin</w:t>
            </w:r>
          </w:p>
        </w:tc>
        <w:tc>
          <w:tcPr>
            <w:tcW w:w="850" w:type="dxa"/>
            <w:tcBorders>
              <w:top w:val="nil"/>
              <w:left w:val="nil"/>
              <w:bottom w:val="nil"/>
              <w:right w:val="nil"/>
            </w:tcBorders>
            <w:shd w:val="clear" w:color="auto" w:fill="auto"/>
            <w:vAlign w:val="center"/>
            <w:hideMark/>
          </w:tcPr>
          <w:p w14:paraId="5255352F"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NAD</w:t>
            </w:r>
          </w:p>
        </w:tc>
        <w:tc>
          <w:tcPr>
            <w:tcW w:w="1134" w:type="dxa"/>
            <w:tcBorders>
              <w:top w:val="nil"/>
              <w:left w:val="nil"/>
              <w:bottom w:val="nil"/>
              <w:right w:val="nil"/>
            </w:tcBorders>
            <w:shd w:val="clear" w:color="auto" w:fill="auto"/>
            <w:vAlign w:val="center"/>
            <w:hideMark/>
          </w:tcPr>
          <w:p w14:paraId="29E625C4" w14:textId="20307137"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400" w:type="dxa"/>
            <w:tcBorders>
              <w:top w:val="nil"/>
              <w:left w:val="nil"/>
              <w:bottom w:val="nil"/>
              <w:right w:val="nil"/>
            </w:tcBorders>
            <w:shd w:val="clear" w:color="auto" w:fill="auto"/>
            <w:vAlign w:val="center"/>
            <w:hideMark/>
          </w:tcPr>
          <w:p w14:paraId="7D4393EF" w14:textId="6B36E3A6" w:rsidR="0028761F" w:rsidRPr="0007350B" w:rsidRDefault="0028761F" w:rsidP="0028761F">
            <w:pPr>
              <w:jc w:val="center"/>
              <w:rPr>
                <w:rFonts w:ascii="Calibri" w:hAnsi="Calibri"/>
                <w:color w:val="000000"/>
                <w:sz w:val="16"/>
                <w:szCs w:val="16"/>
              </w:rPr>
            </w:pPr>
            <w:r>
              <w:rPr>
                <w:rFonts w:ascii="Calibri" w:hAnsi="Calibri"/>
                <w:color w:val="000000"/>
                <w:sz w:val="16"/>
                <w:szCs w:val="16"/>
              </w:rPr>
              <w:t>1.0±0.1</w:t>
            </w:r>
          </w:p>
        </w:tc>
        <w:tc>
          <w:tcPr>
            <w:tcW w:w="1152" w:type="dxa"/>
            <w:tcBorders>
              <w:top w:val="nil"/>
              <w:left w:val="nil"/>
              <w:bottom w:val="nil"/>
              <w:right w:val="nil"/>
            </w:tcBorders>
            <w:shd w:val="clear" w:color="000000" w:fill="F2F2F2"/>
            <w:vAlign w:val="center"/>
            <w:hideMark/>
          </w:tcPr>
          <w:p w14:paraId="248F3FD2" w14:textId="2633FA99" w:rsidR="0028761F" w:rsidRPr="0007350B" w:rsidRDefault="0028761F" w:rsidP="0028761F">
            <w:pPr>
              <w:jc w:val="center"/>
              <w:rPr>
                <w:rFonts w:ascii="Calibri" w:hAnsi="Calibri"/>
                <w:color w:val="000000"/>
                <w:sz w:val="16"/>
                <w:szCs w:val="16"/>
              </w:rPr>
            </w:pPr>
            <w:r>
              <w:rPr>
                <w:rFonts w:ascii="Calibri" w:hAnsi="Calibri"/>
                <w:color w:val="000000"/>
                <w:sz w:val="16"/>
                <w:szCs w:val="16"/>
              </w:rPr>
              <w:t>0.3±0.2</w:t>
            </w:r>
          </w:p>
        </w:tc>
        <w:tc>
          <w:tcPr>
            <w:tcW w:w="1320" w:type="dxa"/>
            <w:tcBorders>
              <w:top w:val="nil"/>
              <w:left w:val="nil"/>
              <w:bottom w:val="nil"/>
              <w:right w:val="nil"/>
            </w:tcBorders>
            <w:shd w:val="clear" w:color="000000" w:fill="F2F2F2"/>
            <w:vAlign w:val="center"/>
            <w:hideMark/>
          </w:tcPr>
          <w:p w14:paraId="269028D7" w14:textId="28F3CDD5" w:rsidR="0028761F" w:rsidRPr="0007350B" w:rsidRDefault="0028761F" w:rsidP="0028761F">
            <w:pPr>
              <w:jc w:val="center"/>
              <w:rPr>
                <w:rFonts w:ascii="Calibri" w:hAnsi="Calibri"/>
                <w:color w:val="000000"/>
                <w:sz w:val="16"/>
                <w:szCs w:val="16"/>
              </w:rPr>
            </w:pPr>
            <w:r>
              <w:rPr>
                <w:rFonts w:ascii="Calibri" w:hAnsi="Calibri"/>
                <w:color w:val="000000"/>
                <w:sz w:val="16"/>
                <w:szCs w:val="16"/>
              </w:rPr>
              <w:t>0.3±0.2</w:t>
            </w:r>
          </w:p>
        </w:tc>
        <w:tc>
          <w:tcPr>
            <w:tcW w:w="1231" w:type="dxa"/>
            <w:tcBorders>
              <w:top w:val="nil"/>
              <w:left w:val="nil"/>
              <w:bottom w:val="nil"/>
              <w:right w:val="nil"/>
            </w:tcBorders>
            <w:shd w:val="clear" w:color="auto" w:fill="auto"/>
            <w:vAlign w:val="center"/>
            <w:hideMark/>
          </w:tcPr>
          <w:p w14:paraId="037B99E0" w14:textId="378FA533" w:rsidR="0028761F" w:rsidRPr="0007350B" w:rsidRDefault="0028761F" w:rsidP="0028761F">
            <w:pPr>
              <w:jc w:val="center"/>
              <w:rPr>
                <w:rFonts w:ascii="Calibri" w:hAnsi="Calibri"/>
                <w:color w:val="000000"/>
                <w:sz w:val="16"/>
                <w:szCs w:val="16"/>
              </w:rPr>
            </w:pPr>
            <w:r>
              <w:rPr>
                <w:rFonts w:ascii="Calibri" w:hAnsi="Calibri"/>
                <w:color w:val="000000"/>
                <w:sz w:val="16"/>
                <w:szCs w:val="16"/>
              </w:rPr>
              <w:t>0.7±0.2</w:t>
            </w:r>
          </w:p>
        </w:tc>
        <w:tc>
          <w:tcPr>
            <w:tcW w:w="1276" w:type="dxa"/>
            <w:tcBorders>
              <w:top w:val="nil"/>
              <w:left w:val="nil"/>
              <w:bottom w:val="nil"/>
              <w:right w:val="nil"/>
            </w:tcBorders>
            <w:shd w:val="clear" w:color="auto" w:fill="auto"/>
            <w:vAlign w:val="center"/>
            <w:hideMark/>
          </w:tcPr>
          <w:p w14:paraId="37CACAB7" w14:textId="41A3F44C" w:rsidR="0028761F" w:rsidRPr="0007350B" w:rsidRDefault="0028761F" w:rsidP="0028761F">
            <w:pPr>
              <w:jc w:val="center"/>
              <w:rPr>
                <w:rFonts w:ascii="Calibri" w:hAnsi="Calibri"/>
                <w:color w:val="000000"/>
                <w:sz w:val="16"/>
                <w:szCs w:val="16"/>
              </w:rPr>
            </w:pPr>
            <w:r>
              <w:rPr>
                <w:rFonts w:ascii="Calibri" w:hAnsi="Calibri"/>
                <w:color w:val="000000"/>
                <w:sz w:val="16"/>
                <w:szCs w:val="16"/>
              </w:rPr>
              <w:t>0.4±0.2</w:t>
            </w:r>
          </w:p>
        </w:tc>
      </w:tr>
      <w:tr w:rsidR="0028761F" w:rsidRPr="0007350B" w14:paraId="17761992" w14:textId="77777777" w:rsidTr="00C8005C">
        <w:trPr>
          <w:trHeight w:val="20"/>
        </w:trPr>
        <w:tc>
          <w:tcPr>
            <w:tcW w:w="426" w:type="dxa"/>
            <w:tcBorders>
              <w:top w:val="nil"/>
              <w:left w:val="nil"/>
              <w:bottom w:val="nil"/>
              <w:right w:val="nil"/>
            </w:tcBorders>
            <w:shd w:val="clear" w:color="auto" w:fill="auto"/>
            <w:vAlign w:val="center"/>
            <w:hideMark/>
          </w:tcPr>
          <w:p w14:paraId="2F05FD2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78</w:t>
            </w:r>
          </w:p>
        </w:tc>
        <w:tc>
          <w:tcPr>
            <w:tcW w:w="2127" w:type="dxa"/>
            <w:tcBorders>
              <w:top w:val="nil"/>
              <w:left w:val="nil"/>
              <w:bottom w:val="nil"/>
              <w:right w:val="nil"/>
            </w:tcBorders>
            <w:shd w:val="clear" w:color="auto" w:fill="auto"/>
            <w:vAlign w:val="center"/>
            <w:hideMark/>
          </w:tcPr>
          <w:p w14:paraId="13CC83F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Flucloxacillin</w:t>
            </w:r>
          </w:p>
        </w:tc>
        <w:tc>
          <w:tcPr>
            <w:tcW w:w="850" w:type="dxa"/>
            <w:tcBorders>
              <w:top w:val="nil"/>
              <w:left w:val="nil"/>
              <w:bottom w:val="nil"/>
              <w:right w:val="nil"/>
            </w:tcBorders>
            <w:shd w:val="clear" w:color="auto" w:fill="auto"/>
            <w:vAlign w:val="center"/>
            <w:hideMark/>
          </w:tcPr>
          <w:p w14:paraId="27EFCF0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FLX</w:t>
            </w:r>
          </w:p>
        </w:tc>
        <w:tc>
          <w:tcPr>
            <w:tcW w:w="1134" w:type="dxa"/>
            <w:tcBorders>
              <w:top w:val="nil"/>
              <w:left w:val="nil"/>
              <w:bottom w:val="nil"/>
              <w:right w:val="nil"/>
            </w:tcBorders>
            <w:shd w:val="clear" w:color="auto" w:fill="auto"/>
            <w:vAlign w:val="center"/>
            <w:hideMark/>
          </w:tcPr>
          <w:p w14:paraId="35E55A9E" w14:textId="2DB6207E" w:rsidR="0028761F" w:rsidRPr="0007350B" w:rsidRDefault="0028761F" w:rsidP="0028761F">
            <w:pPr>
              <w:jc w:val="center"/>
              <w:rPr>
                <w:rFonts w:ascii="Calibri" w:hAnsi="Calibri"/>
                <w:color w:val="000000"/>
                <w:sz w:val="16"/>
                <w:szCs w:val="16"/>
              </w:rPr>
            </w:pPr>
            <w:r>
              <w:rPr>
                <w:rFonts w:ascii="Calibri" w:hAnsi="Calibri"/>
                <w:color w:val="000000"/>
                <w:sz w:val="16"/>
                <w:szCs w:val="16"/>
              </w:rPr>
              <w:t>3.5±0.9</w:t>
            </w:r>
          </w:p>
        </w:tc>
        <w:tc>
          <w:tcPr>
            <w:tcW w:w="1400" w:type="dxa"/>
            <w:tcBorders>
              <w:top w:val="nil"/>
              <w:left w:val="nil"/>
              <w:bottom w:val="nil"/>
              <w:right w:val="nil"/>
            </w:tcBorders>
            <w:shd w:val="clear" w:color="auto" w:fill="auto"/>
            <w:vAlign w:val="center"/>
            <w:hideMark/>
          </w:tcPr>
          <w:p w14:paraId="3AD21F8A" w14:textId="636B9A75" w:rsidR="0028761F" w:rsidRPr="0007350B" w:rsidRDefault="0028761F" w:rsidP="0028761F">
            <w:pPr>
              <w:jc w:val="center"/>
              <w:rPr>
                <w:rFonts w:ascii="Calibri" w:hAnsi="Calibri"/>
                <w:color w:val="000000"/>
                <w:sz w:val="16"/>
                <w:szCs w:val="16"/>
              </w:rPr>
            </w:pPr>
            <w:r>
              <w:rPr>
                <w:rFonts w:ascii="Calibri" w:hAnsi="Calibri"/>
                <w:color w:val="000000"/>
                <w:sz w:val="16"/>
                <w:szCs w:val="16"/>
              </w:rPr>
              <w:t>3.7±0.6</w:t>
            </w:r>
          </w:p>
        </w:tc>
        <w:tc>
          <w:tcPr>
            <w:tcW w:w="1152" w:type="dxa"/>
            <w:tcBorders>
              <w:top w:val="nil"/>
              <w:left w:val="nil"/>
              <w:bottom w:val="nil"/>
              <w:right w:val="nil"/>
            </w:tcBorders>
            <w:shd w:val="clear" w:color="000000" w:fill="F2F2F2"/>
            <w:vAlign w:val="center"/>
            <w:hideMark/>
          </w:tcPr>
          <w:p w14:paraId="2A10B731" w14:textId="611C4044"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5E50A645" w14:textId="38172BEB"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57078C3E" w14:textId="5899326F"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579C04EF" w14:textId="4F185746"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34E3DB0E" w14:textId="77777777" w:rsidTr="00C8005C">
        <w:trPr>
          <w:trHeight w:val="20"/>
        </w:trPr>
        <w:tc>
          <w:tcPr>
            <w:tcW w:w="426" w:type="dxa"/>
            <w:tcBorders>
              <w:top w:val="nil"/>
              <w:left w:val="nil"/>
              <w:bottom w:val="nil"/>
              <w:right w:val="nil"/>
            </w:tcBorders>
            <w:shd w:val="clear" w:color="auto" w:fill="auto"/>
            <w:vAlign w:val="center"/>
            <w:hideMark/>
          </w:tcPr>
          <w:p w14:paraId="28BFBA3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79</w:t>
            </w:r>
          </w:p>
        </w:tc>
        <w:tc>
          <w:tcPr>
            <w:tcW w:w="2127" w:type="dxa"/>
            <w:tcBorders>
              <w:top w:val="nil"/>
              <w:left w:val="nil"/>
              <w:bottom w:val="nil"/>
              <w:right w:val="nil"/>
            </w:tcBorders>
            <w:shd w:val="clear" w:color="auto" w:fill="auto"/>
            <w:vAlign w:val="center"/>
            <w:hideMark/>
          </w:tcPr>
          <w:p w14:paraId="5E5801C9"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N-desmethyl clarithromycin </w:t>
            </w:r>
          </w:p>
        </w:tc>
        <w:tc>
          <w:tcPr>
            <w:tcW w:w="850" w:type="dxa"/>
            <w:tcBorders>
              <w:top w:val="nil"/>
              <w:left w:val="nil"/>
              <w:bottom w:val="nil"/>
              <w:right w:val="nil"/>
            </w:tcBorders>
            <w:shd w:val="clear" w:color="auto" w:fill="auto"/>
            <w:vAlign w:val="center"/>
            <w:hideMark/>
          </w:tcPr>
          <w:p w14:paraId="7149572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dmCLR</w:t>
            </w:r>
          </w:p>
        </w:tc>
        <w:tc>
          <w:tcPr>
            <w:tcW w:w="1134" w:type="dxa"/>
            <w:tcBorders>
              <w:top w:val="nil"/>
              <w:left w:val="nil"/>
              <w:bottom w:val="nil"/>
              <w:right w:val="nil"/>
            </w:tcBorders>
            <w:shd w:val="clear" w:color="auto" w:fill="auto"/>
            <w:vAlign w:val="center"/>
            <w:hideMark/>
          </w:tcPr>
          <w:p w14:paraId="25A08866" w14:textId="62DEE93D" w:rsidR="0028761F" w:rsidRPr="0007350B" w:rsidRDefault="0028761F" w:rsidP="0028761F">
            <w:pPr>
              <w:jc w:val="center"/>
              <w:rPr>
                <w:rFonts w:ascii="Calibri" w:hAnsi="Calibri"/>
                <w:color w:val="000000"/>
                <w:sz w:val="16"/>
                <w:szCs w:val="16"/>
              </w:rPr>
            </w:pPr>
            <w:r>
              <w:rPr>
                <w:rFonts w:ascii="Calibri" w:hAnsi="Calibri"/>
                <w:color w:val="000000"/>
                <w:sz w:val="16"/>
                <w:szCs w:val="16"/>
              </w:rPr>
              <w:t>4.4±0.9</w:t>
            </w:r>
          </w:p>
        </w:tc>
        <w:tc>
          <w:tcPr>
            <w:tcW w:w="1400" w:type="dxa"/>
            <w:tcBorders>
              <w:top w:val="nil"/>
              <w:left w:val="nil"/>
              <w:bottom w:val="nil"/>
              <w:right w:val="nil"/>
            </w:tcBorders>
            <w:shd w:val="clear" w:color="auto" w:fill="auto"/>
            <w:vAlign w:val="center"/>
            <w:hideMark/>
          </w:tcPr>
          <w:p w14:paraId="1A9D6AD4" w14:textId="43B05BAB" w:rsidR="0028761F" w:rsidRPr="0007350B" w:rsidRDefault="0028761F" w:rsidP="0028761F">
            <w:pPr>
              <w:jc w:val="center"/>
              <w:rPr>
                <w:rFonts w:ascii="Calibri" w:hAnsi="Calibri"/>
                <w:color w:val="000000"/>
                <w:sz w:val="16"/>
                <w:szCs w:val="16"/>
              </w:rPr>
            </w:pPr>
            <w:r>
              <w:rPr>
                <w:rFonts w:ascii="Calibri" w:hAnsi="Calibri"/>
                <w:color w:val="000000"/>
                <w:sz w:val="16"/>
                <w:szCs w:val="16"/>
              </w:rPr>
              <w:t>4.1±0.4</w:t>
            </w:r>
          </w:p>
        </w:tc>
        <w:tc>
          <w:tcPr>
            <w:tcW w:w="1152" w:type="dxa"/>
            <w:tcBorders>
              <w:top w:val="nil"/>
              <w:left w:val="nil"/>
              <w:bottom w:val="nil"/>
              <w:right w:val="nil"/>
            </w:tcBorders>
            <w:shd w:val="clear" w:color="000000" w:fill="F2F2F2"/>
            <w:vAlign w:val="center"/>
            <w:hideMark/>
          </w:tcPr>
          <w:p w14:paraId="2417FC37" w14:textId="69837129" w:rsidR="0028761F" w:rsidRPr="0007350B" w:rsidRDefault="0028761F" w:rsidP="0028761F">
            <w:pPr>
              <w:jc w:val="center"/>
              <w:rPr>
                <w:rFonts w:ascii="Calibri" w:hAnsi="Calibri"/>
                <w:color w:val="000000"/>
                <w:sz w:val="16"/>
                <w:szCs w:val="16"/>
              </w:rPr>
            </w:pPr>
            <w:r>
              <w:rPr>
                <w:rFonts w:ascii="Calibri" w:hAnsi="Calibri"/>
                <w:color w:val="000000"/>
                <w:sz w:val="16"/>
                <w:szCs w:val="16"/>
              </w:rPr>
              <w:t>2.2±0.9</w:t>
            </w:r>
          </w:p>
        </w:tc>
        <w:tc>
          <w:tcPr>
            <w:tcW w:w="1320" w:type="dxa"/>
            <w:tcBorders>
              <w:top w:val="nil"/>
              <w:left w:val="nil"/>
              <w:bottom w:val="nil"/>
              <w:right w:val="nil"/>
            </w:tcBorders>
            <w:shd w:val="clear" w:color="000000" w:fill="F2F2F2"/>
            <w:vAlign w:val="center"/>
            <w:hideMark/>
          </w:tcPr>
          <w:p w14:paraId="4733A278" w14:textId="7857CF71" w:rsidR="0028761F" w:rsidRPr="0007350B" w:rsidRDefault="0028761F" w:rsidP="0028761F">
            <w:pPr>
              <w:jc w:val="center"/>
              <w:rPr>
                <w:rFonts w:ascii="Calibri" w:hAnsi="Calibri"/>
                <w:color w:val="000000"/>
                <w:sz w:val="16"/>
                <w:szCs w:val="16"/>
              </w:rPr>
            </w:pPr>
            <w:r>
              <w:rPr>
                <w:rFonts w:ascii="Calibri" w:hAnsi="Calibri"/>
                <w:color w:val="000000"/>
                <w:sz w:val="16"/>
                <w:szCs w:val="16"/>
              </w:rPr>
              <w:t>2.8±0.3</w:t>
            </w:r>
          </w:p>
        </w:tc>
        <w:tc>
          <w:tcPr>
            <w:tcW w:w="1231" w:type="dxa"/>
            <w:tcBorders>
              <w:top w:val="nil"/>
              <w:left w:val="nil"/>
              <w:bottom w:val="nil"/>
              <w:right w:val="nil"/>
            </w:tcBorders>
            <w:shd w:val="clear" w:color="auto" w:fill="auto"/>
            <w:vAlign w:val="center"/>
            <w:hideMark/>
          </w:tcPr>
          <w:p w14:paraId="22ECC34A" w14:textId="293D5D77" w:rsidR="0028761F" w:rsidRPr="0007350B" w:rsidRDefault="0028761F" w:rsidP="0028761F">
            <w:pPr>
              <w:jc w:val="center"/>
              <w:rPr>
                <w:rFonts w:ascii="Calibri" w:hAnsi="Calibri"/>
                <w:color w:val="000000"/>
                <w:sz w:val="16"/>
                <w:szCs w:val="16"/>
              </w:rPr>
            </w:pPr>
            <w:r>
              <w:rPr>
                <w:rFonts w:ascii="Calibri" w:hAnsi="Calibri"/>
                <w:color w:val="000000"/>
                <w:sz w:val="16"/>
                <w:szCs w:val="16"/>
              </w:rPr>
              <w:t>2.7±0.4</w:t>
            </w:r>
          </w:p>
        </w:tc>
        <w:tc>
          <w:tcPr>
            <w:tcW w:w="1276" w:type="dxa"/>
            <w:tcBorders>
              <w:top w:val="nil"/>
              <w:left w:val="nil"/>
              <w:bottom w:val="nil"/>
              <w:right w:val="nil"/>
            </w:tcBorders>
            <w:shd w:val="clear" w:color="auto" w:fill="auto"/>
            <w:vAlign w:val="center"/>
            <w:hideMark/>
          </w:tcPr>
          <w:p w14:paraId="700CC4B9" w14:textId="10ECEB6B" w:rsidR="0028761F" w:rsidRPr="0007350B" w:rsidRDefault="0028761F" w:rsidP="0028761F">
            <w:pPr>
              <w:jc w:val="center"/>
              <w:rPr>
                <w:rFonts w:ascii="Calibri" w:hAnsi="Calibri"/>
                <w:color w:val="000000"/>
                <w:sz w:val="16"/>
                <w:szCs w:val="16"/>
              </w:rPr>
            </w:pPr>
            <w:r>
              <w:rPr>
                <w:rFonts w:ascii="Calibri" w:hAnsi="Calibri"/>
                <w:color w:val="000000"/>
                <w:sz w:val="16"/>
                <w:szCs w:val="16"/>
              </w:rPr>
              <w:t>2.7±0.4</w:t>
            </w:r>
          </w:p>
        </w:tc>
      </w:tr>
      <w:tr w:rsidR="0028761F" w:rsidRPr="0007350B" w14:paraId="201BE111" w14:textId="77777777" w:rsidTr="00C8005C">
        <w:trPr>
          <w:trHeight w:val="20"/>
        </w:trPr>
        <w:tc>
          <w:tcPr>
            <w:tcW w:w="426" w:type="dxa"/>
            <w:tcBorders>
              <w:top w:val="nil"/>
              <w:left w:val="nil"/>
              <w:bottom w:val="nil"/>
              <w:right w:val="nil"/>
            </w:tcBorders>
            <w:shd w:val="clear" w:color="auto" w:fill="auto"/>
            <w:vAlign w:val="center"/>
            <w:hideMark/>
          </w:tcPr>
          <w:p w14:paraId="245766A7"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80</w:t>
            </w:r>
          </w:p>
        </w:tc>
        <w:tc>
          <w:tcPr>
            <w:tcW w:w="2127" w:type="dxa"/>
            <w:tcBorders>
              <w:top w:val="nil"/>
              <w:left w:val="nil"/>
              <w:bottom w:val="nil"/>
              <w:right w:val="nil"/>
            </w:tcBorders>
            <w:shd w:val="clear" w:color="auto" w:fill="auto"/>
            <w:vAlign w:val="center"/>
            <w:hideMark/>
          </w:tcPr>
          <w:p w14:paraId="4809E1D8"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Clarithromycin</w:t>
            </w:r>
          </w:p>
        </w:tc>
        <w:tc>
          <w:tcPr>
            <w:tcW w:w="850" w:type="dxa"/>
            <w:tcBorders>
              <w:top w:val="nil"/>
              <w:left w:val="nil"/>
              <w:bottom w:val="nil"/>
              <w:right w:val="nil"/>
            </w:tcBorders>
            <w:shd w:val="clear" w:color="auto" w:fill="auto"/>
            <w:vAlign w:val="center"/>
            <w:hideMark/>
          </w:tcPr>
          <w:p w14:paraId="3E29F8C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CLR</w:t>
            </w:r>
          </w:p>
        </w:tc>
        <w:tc>
          <w:tcPr>
            <w:tcW w:w="1134" w:type="dxa"/>
            <w:tcBorders>
              <w:top w:val="nil"/>
              <w:left w:val="nil"/>
              <w:bottom w:val="nil"/>
              <w:right w:val="nil"/>
            </w:tcBorders>
            <w:shd w:val="clear" w:color="auto" w:fill="auto"/>
            <w:vAlign w:val="center"/>
            <w:hideMark/>
          </w:tcPr>
          <w:p w14:paraId="6B38E36B" w14:textId="421849F1" w:rsidR="0028761F" w:rsidRPr="0007350B" w:rsidRDefault="0028761F" w:rsidP="0028761F">
            <w:pPr>
              <w:jc w:val="center"/>
              <w:rPr>
                <w:rFonts w:ascii="Calibri" w:hAnsi="Calibri"/>
                <w:color w:val="000000"/>
                <w:sz w:val="16"/>
                <w:szCs w:val="16"/>
              </w:rPr>
            </w:pPr>
            <w:r>
              <w:rPr>
                <w:rFonts w:ascii="Calibri" w:hAnsi="Calibri"/>
                <w:color w:val="000000"/>
                <w:sz w:val="16"/>
                <w:szCs w:val="16"/>
              </w:rPr>
              <w:t>8.2±1.6</w:t>
            </w:r>
          </w:p>
        </w:tc>
        <w:tc>
          <w:tcPr>
            <w:tcW w:w="1400" w:type="dxa"/>
            <w:tcBorders>
              <w:top w:val="nil"/>
              <w:left w:val="nil"/>
              <w:bottom w:val="nil"/>
              <w:right w:val="nil"/>
            </w:tcBorders>
            <w:shd w:val="clear" w:color="auto" w:fill="auto"/>
            <w:vAlign w:val="center"/>
            <w:hideMark/>
          </w:tcPr>
          <w:p w14:paraId="007981E0" w14:textId="0B54D0B1" w:rsidR="0028761F" w:rsidRPr="0007350B" w:rsidRDefault="0028761F" w:rsidP="0028761F">
            <w:pPr>
              <w:jc w:val="center"/>
              <w:rPr>
                <w:rFonts w:ascii="Calibri" w:hAnsi="Calibri"/>
                <w:color w:val="000000"/>
                <w:sz w:val="16"/>
                <w:szCs w:val="16"/>
              </w:rPr>
            </w:pPr>
            <w:r>
              <w:rPr>
                <w:rFonts w:ascii="Calibri" w:hAnsi="Calibri"/>
                <w:color w:val="000000"/>
                <w:sz w:val="16"/>
                <w:szCs w:val="16"/>
              </w:rPr>
              <w:t>8.1±0.8</w:t>
            </w:r>
          </w:p>
        </w:tc>
        <w:tc>
          <w:tcPr>
            <w:tcW w:w="1152" w:type="dxa"/>
            <w:tcBorders>
              <w:top w:val="nil"/>
              <w:left w:val="nil"/>
              <w:bottom w:val="nil"/>
              <w:right w:val="nil"/>
            </w:tcBorders>
            <w:shd w:val="clear" w:color="000000" w:fill="F2F2F2"/>
            <w:vAlign w:val="center"/>
            <w:hideMark/>
          </w:tcPr>
          <w:p w14:paraId="5078278B" w14:textId="7F7D5826" w:rsidR="0028761F" w:rsidRPr="0007350B" w:rsidRDefault="0028761F" w:rsidP="0028761F">
            <w:pPr>
              <w:jc w:val="center"/>
              <w:rPr>
                <w:rFonts w:ascii="Calibri" w:hAnsi="Calibri"/>
                <w:color w:val="000000"/>
                <w:sz w:val="16"/>
                <w:szCs w:val="16"/>
              </w:rPr>
            </w:pPr>
            <w:r>
              <w:rPr>
                <w:rFonts w:ascii="Calibri" w:hAnsi="Calibri"/>
                <w:color w:val="000000"/>
                <w:sz w:val="16"/>
                <w:szCs w:val="16"/>
              </w:rPr>
              <w:t>4.9±1.5</w:t>
            </w:r>
          </w:p>
        </w:tc>
        <w:tc>
          <w:tcPr>
            <w:tcW w:w="1320" w:type="dxa"/>
            <w:tcBorders>
              <w:top w:val="nil"/>
              <w:left w:val="nil"/>
              <w:bottom w:val="nil"/>
              <w:right w:val="nil"/>
            </w:tcBorders>
            <w:shd w:val="clear" w:color="000000" w:fill="F2F2F2"/>
            <w:vAlign w:val="center"/>
            <w:hideMark/>
          </w:tcPr>
          <w:p w14:paraId="2C91F00B" w14:textId="02C85EED" w:rsidR="0028761F" w:rsidRPr="0007350B" w:rsidRDefault="0028761F" w:rsidP="0028761F">
            <w:pPr>
              <w:jc w:val="center"/>
              <w:rPr>
                <w:rFonts w:ascii="Calibri" w:hAnsi="Calibri"/>
                <w:color w:val="000000"/>
                <w:sz w:val="16"/>
                <w:szCs w:val="16"/>
              </w:rPr>
            </w:pPr>
            <w:r>
              <w:rPr>
                <w:rFonts w:ascii="Calibri" w:hAnsi="Calibri"/>
                <w:color w:val="000000"/>
                <w:sz w:val="16"/>
                <w:szCs w:val="16"/>
              </w:rPr>
              <w:t>4.9±1.5</w:t>
            </w:r>
          </w:p>
        </w:tc>
        <w:tc>
          <w:tcPr>
            <w:tcW w:w="1231" w:type="dxa"/>
            <w:tcBorders>
              <w:top w:val="nil"/>
              <w:left w:val="nil"/>
              <w:bottom w:val="nil"/>
              <w:right w:val="nil"/>
            </w:tcBorders>
            <w:shd w:val="clear" w:color="auto" w:fill="auto"/>
            <w:vAlign w:val="center"/>
            <w:hideMark/>
          </w:tcPr>
          <w:p w14:paraId="75B28E30" w14:textId="61D949F7" w:rsidR="0028761F" w:rsidRPr="0007350B" w:rsidRDefault="0028761F" w:rsidP="0028761F">
            <w:pPr>
              <w:jc w:val="center"/>
              <w:rPr>
                <w:rFonts w:ascii="Calibri" w:hAnsi="Calibri"/>
                <w:color w:val="000000"/>
                <w:sz w:val="16"/>
                <w:szCs w:val="16"/>
              </w:rPr>
            </w:pPr>
            <w:r>
              <w:rPr>
                <w:rFonts w:ascii="Calibri" w:hAnsi="Calibri"/>
                <w:color w:val="000000"/>
                <w:sz w:val="16"/>
                <w:szCs w:val="16"/>
              </w:rPr>
              <w:t>4.7±0.5</w:t>
            </w:r>
          </w:p>
        </w:tc>
        <w:tc>
          <w:tcPr>
            <w:tcW w:w="1276" w:type="dxa"/>
            <w:tcBorders>
              <w:top w:val="nil"/>
              <w:left w:val="nil"/>
              <w:bottom w:val="nil"/>
              <w:right w:val="nil"/>
            </w:tcBorders>
            <w:shd w:val="clear" w:color="auto" w:fill="auto"/>
            <w:vAlign w:val="center"/>
            <w:hideMark/>
          </w:tcPr>
          <w:p w14:paraId="5E05D07B" w14:textId="195C4367" w:rsidR="0028761F" w:rsidRPr="0007350B" w:rsidRDefault="0028761F" w:rsidP="0028761F">
            <w:pPr>
              <w:jc w:val="center"/>
              <w:rPr>
                <w:rFonts w:ascii="Calibri" w:hAnsi="Calibri"/>
                <w:color w:val="000000"/>
                <w:sz w:val="16"/>
                <w:szCs w:val="16"/>
              </w:rPr>
            </w:pPr>
            <w:r>
              <w:rPr>
                <w:rFonts w:ascii="Calibri" w:hAnsi="Calibri"/>
                <w:color w:val="000000"/>
                <w:sz w:val="16"/>
                <w:szCs w:val="16"/>
              </w:rPr>
              <w:t>4.7±0.5</w:t>
            </w:r>
          </w:p>
        </w:tc>
      </w:tr>
      <w:tr w:rsidR="0028761F" w:rsidRPr="0007350B" w14:paraId="0D6A317B" w14:textId="77777777" w:rsidTr="00C8005C">
        <w:trPr>
          <w:trHeight w:val="20"/>
        </w:trPr>
        <w:tc>
          <w:tcPr>
            <w:tcW w:w="426" w:type="dxa"/>
            <w:tcBorders>
              <w:top w:val="nil"/>
              <w:left w:val="nil"/>
              <w:bottom w:val="nil"/>
              <w:right w:val="nil"/>
            </w:tcBorders>
            <w:shd w:val="clear" w:color="auto" w:fill="auto"/>
            <w:vAlign w:val="center"/>
            <w:hideMark/>
          </w:tcPr>
          <w:p w14:paraId="68960F9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81</w:t>
            </w:r>
          </w:p>
        </w:tc>
        <w:tc>
          <w:tcPr>
            <w:tcW w:w="2127" w:type="dxa"/>
            <w:tcBorders>
              <w:top w:val="nil"/>
              <w:left w:val="nil"/>
              <w:bottom w:val="nil"/>
              <w:right w:val="nil"/>
            </w:tcBorders>
            <w:shd w:val="clear" w:color="auto" w:fill="auto"/>
            <w:vAlign w:val="center"/>
            <w:hideMark/>
          </w:tcPr>
          <w:p w14:paraId="5FE1A39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Sulfasalazine</w:t>
            </w:r>
          </w:p>
        </w:tc>
        <w:tc>
          <w:tcPr>
            <w:tcW w:w="850" w:type="dxa"/>
            <w:tcBorders>
              <w:top w:val="nil"/>
              <w:left w:val="nil"/>
              <w:bottom w:val="nil"/>
              <w:right w:val="nil"/>
            </w:tcBorders>
            <w:shd w:val="clear" w:color="auto" w:fill="auto"/>
            <w:vAlign w:val="center"/>
            <w:hideMark/>
          </w:tcPr>
          <w:p w14:paraId="6E4EDD55"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SLZ</w:t>
            </w:r>
          </w:p>
        </w:tc>
        <w:tc>
          <w:tcPr>
            <w:tcW w:w="1134" w:type="dxa"/>
            <w:tcBorders>
              <w:top w:val="nil"/>
              <w:left w:val="nil"/>
              <w:bottom w:val="nil"/>
              <w:right w:val="nil"/>
            </w:tcBorders>
            <w:shd w:val="clear" w:color="auto" w:fill="auto"/>
            <w:vAlign w:val="center"/>
            <w:hideMark/>
          </w:tcPr>
          <w:p w14:paraId="628DE629" w14:textId="26D0C70E" w:rsidR="0028761F" w:rsidRPr="0007350B" w:rsidRDefault="0028761F" w:rsidP="0028761F">
            <w:pPr>
              <w:jc w:val="center"/>
              <w:rPr>
                <w:rFonts w:ascii="Calibri" w:hAnsi="Calibri"/>
                <w:color w:val="000000"/>
                <w:sz w:val="16"/>
                <w:szCs w:val="16"/>
              </w:rPr>
            </w:pPr>
            <w:r>
              <w:rPr>
                <w:rFonts w:ascii="Calibri" w:hAnsi="Calibri"/>
                <w:color w:val="000000"/>
                <w:sz w:val="16"/>
                <w:szCs w:val="16"/>
              </w:rPr>
              <w:t>1.4±0.3</w:t>
            </w:r>
          </w:p>
        </w:tc>
        <w:tc>
          <w:tcPr>
            <w:tcW w:w="1400" w:type="dxa"/>
            <w:tcBorders>
              <w:top w:val="nil"/>
              <w:left w:val="nil"/>
              <w:bottom w:val="nil"/>
              <w:right w:val="nil"/>
            </w:tcBorders>
            <w:shd w:val="clear" w:color="auto" w:fill="auto"/>
            <w:vAlign w:val="center"/>
            <w:hideMark/>
          </w:tcPr>
          <w:p w14:paraId="78C39C77" w14:textId="37C43F6F" w:rsidR="0028761F" w:rsidRPr="0007350B" w:rsidRDefault="0028761F" w:rsidP="0028761F">
            <w:pPr>
              <w:jc w:val="center"/>
              <w:rPr>
                <w:rFonts w:ascii="Calibri" w:hAnsi="Calibri"/>
                <w:color w:val="000000"/>
                <w:sz w:val="16"/>
                <w:szCs w:val="16"/>
              </w:rPr>
            </w:pPr>
            <w:r>
              <w:rPr>
                <w:rFonts w:ascii="Calibri" w:hAnsi="Calibri"/>
                <w:color w:val="000000"/>
                <w:sz w:val="16"/>
                <w:szCs w:val="16"/>
              </w:rPr>
              <w:t>1.2±0.1</w:t>
            </w:r>
          </w:p>
        </w:tc>
        <w:tc>
          <w:tcPr>
            <w:tcW w:w="1152" w:type="dxa"/>
            <w:tcBorders>
              <w:top w:val="nil"/>
              <w:left w:val="nil"/>
              <w:bottom w:val="nil"/>
              <w:right w:val="nil"/>
            </w:tcBorders>
            <w:shd w:val="clear" w:color="000000" w:fill="F2F2F2"/>
            <w:vAlign w:val="center"/>
            <w:hideMark/>
          </w:tcPr>
          <w:p w14:paraId="03567ED0" w14:textId="000EF3DA" w:rsidR="0028761F" w:rsidRPr="0007350B" w:rsidRDefault="0028761F" w:rsidP="0028761F">
            <w:pPr>
              <w:jc w:val="center"/>
              <w:rPr>
                <w:rFonts w:ascii="Calibri" w:hAnsi="Calibri"/>
                <w:color w:val="000000"/>
                <w:sz w:val="16"/>
                <w:szCs w:val="16"/>
              </w:rPr>
            </w:pPr>
            <w:r>
              <w:rPr>
                <w:rFonts w:ascii="Calibri" w:hAnsi="Calibri"/>
                <w:color w:val="000000"/>
                <w:sz w:val="16"/>
                <w:szCs w:val="16"/>
              </w:rPr>
              <w:t>3.5±0.9</w:t>
            </w:r>
          </w:p>
        </w:tc>
        <w:tc>
          <w:tcPr>
            <w:tcW w:w="1320" w:type="dxa"/>
            <w:tcBorders>
              <w:top w:val="nil"/>
              <w:left w:val="nil"/>
              <w:bottom w:val="nil"/>
              <w:right w:val="nil"/>
            </w:tcBorders>
            <w:shd w:val="clear" w:color="000000" w:fill="F2F2F2"/>
            <w:vAlign w:val="center"/>
            <w:hideMark/>
          </w:tcPr>
          <w:p w14:paraId="284BB586" w14:textId="1607A833" w:rsidR="0028761F" w:rsidRPr="0007350B" w:rsidRDefault="0028761F" w:rsidP="0028761F">
            <w:pPr>
              <w:jc w:val="center"/>
              <w:rPr>
                <w:rFonts w:ascii="Calibri" w:hAnsi="Calibri"/>
                <w:color w:val="000000"/>
                <w:sz w:val="16"/>
                <w:szCs w:val="16"/>
              </w:rPr>
            </w:pPr>
            <w:r>
              <w:rPr>
                <w:rFonts w:ascii="Calibri" w:hAnsi="Calibri"/>
                <w:color w:val="000000"/>
                <w:sz w:val="16"/>
                <w:szCs w:val="16"/>
              </w:rPr>
              <w:t>3.5±0.9</w:t>
            </w:r>
          </w:p>
        </w:tc>
        <w:tc>
          <w:tcPr>
            <w:tcW w:w="1231" w:type="dxa"/>
            <w:tcBorders>
              <w:top w:val="nil"/>
              <w:left w:val="nil"/>
              <w:bottom w:val="nil"/>
              <w:right w:val="nil"/>
            </w:tcBorders>
            <w:shd w:val="clear" w:color="auto" w:fill="auto"/>
            <w:vAlign w:val="center"/>
            <w:hideMark/>
          </w:tcPr>
          <w:p w14:paraId="7B7FA5DA" w14:textId="4243CFC2" w:rsidR="0028761F" w:rsidRPr="0007350B" w:rsidRDefault="0028761F" w:rsidP="0028761F">
            <w:pPr>
              <w:jc w:val="center"/>
              <w:rPr>
                <w:rFonts w:ascii="Calibri" w:hAnsi="Calibri"/>
                <w:color w:val="000000"/>
                <w:sz w:val="16"/>
                <w:szCs w:val="16"/>
              </w:rPr>
            </w:pPr>
            <w:r>
              <w:rPr>
                <w:rFonts w:ascii="Calibri" w:hAnsi="Calibri"/>
                <w:color w:val="000000"/>
                <w:sz w:val="16"/>
                <w:szCs w:val="16"/>
              </w:rPr>
              <w:t>1.7±0.3</w:t>
            </w:r>
          </w:p>
        </w:tc>
        <w:tc>
          <w:tcPr>
            <w:tcW w:w="1276" w:type="dxa"/>
            <w:tcBorders>
              <w:top w:val="nil"/>
              <w:left w:val="nil"/>
              <w:bottom w:val="nil"/>
              <w:right w:val="nil"/>
            </w:tcBorders>
            <w:shd w:val="clear" w:color="auto" w:fill="auto"/>
            <w:vAlign w:val="center"/>
            <w:hideMark/>
          </w:tcPr>
          <w:p w14:paraId="6B0A83AB" w14:textId="3B12F099" w:rsidR="0028761F" w:rsidRPr="0007350B" w:rsidRDefault="0028761F" w:rsidP="0028761F">
            <w:pPr>
              <w:jc w:val="center"/>
              <w:rPr>
                <w:rFonts w:ascii="Calibri" w:hAnsi="Calibri"/>
                <w:color w:val="000000"/>
                <w:sz w:val="16"/>
                <w:szCs w:val="16"/>
              </w:rPr>
            </w:pPr>
            <w:r>
              <w:rPr>
                <w:rFonts w:ascii="Calibri" w:hAnsi="Calibri"/>
                <w:color w:val="000000"/>
                <w:sz w:val="16"/>
                <w:szCs w:val="16"/>
              </w:rPr>
              <w:t>1.7±0.3</w:t>
            </w:r>
          </w:p>
        </w:tc>
      </w:tr>
      <w:tr w:rsidR="0028761F" w:rsidRPr="0007350B" w14:paraId="15E202FD" w14:textId="77777777" w:rsidTr="00C8005C">
        <w:trPr>
          <w:trHeight w:val="20"/>
        </w:trPr>
        <w:tc>
          <w:tcPr>
            <w:tcW w:w="426" w:type="dxa"/>
            <w:tcBorders>
              <w:top w:val="nil"/>
              <w:left w:val="nil"/>
              <w:bottom w:val="nil"/>
              <w:right w:val="nil"/>
            </w:tcBorders>
            <w:shd w:val="clear" w:color="auto" w:fill="auto"/>
            <w:vAlign w:val="center"/>
            <w:hideMark/>
          </w:tcPr>
          <w:p w14:paraId="3DF906FD"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82</w:t>
            </w:r>
          </w:p>
        </w:tc>
        <w:tc>
          <w:tcPr>
            <w:tcW w:w="2127" w:type="dxa"/>
            <w:tcBorders>
              <w:top w:val="nil"/>
              <w:left w:val="nil"/>
              <w:bottom w:val="nil"/>
              <w:right w:val="nil"/>
            </w:tcBorders>
            <w:shd w:val="clear" w:color="auto" w:fill="auto"/>
            <w:vAlign w:val="center"/>
            <w:hideMark/>
          </w:tcPr>
          <w:p w14:paraId="158DE07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Delamanid</w:t>
            </w:r>
          </w:p>
        </w:tc>
        <w:tc>
          <w:tcPr>
            <w:tcW w:w="850" w:type="dxa"/>
            <w:tcBorders>
              <w:top w:val="nil"/>
              <w:left w:val="nil"/>
              <w:bottom w:val="nil"/>
              <w:right w:val="nil"/>
            </w:tcBorders>
            <w:shd w:val="clear" w:color="auto" w:fill="auto"/>
            <w:vAlign w:val="center"/>
            <w:hideMark/>
          </w:tcPr>
          <w:p w14:paraId="7EE8224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DMD</w:t>
            </w:r>
          </w:p>
        </w:tc>
        <w:tc>
          <w:tcPr>
            <w:tcW w:w="1134" w:type="dxa"/>
            <w:tcBorders>
              <w:top w:val="nil"/>
              <w:left w:val="nil"/>
              <w:bottom w:val="nil"/>
              <w:right w:val="nil"/>
            </w:tcBorders>
            <w:shd w:val="clear" w:color="auto" w:fill="auto"/>
            <w:vAlign w:val="center"/>
            <w:hideMark/>
          </w:tcPr>
          <w:p w14:paraId="2A788FE2" w14:textId="32504BF2" w:rsidR="0028761F" w:rsidRPr="0007350B" w:rsidRDefault="0028761F" w:rsidP="0028761F">
            <w:pPr>
              <w:jc w:val="center"/>
              <w:rPr>
                <w:rFonts w:ascii="Calibri" w:hAnsi="Calibri"/>
                <w:color w:val="000000"/>
                <w:sz w:val="16"/>
                <w:szCs w:val="16"/>
              </w:rPr>
            </w:pPr>
            <w:r>
              <w:rPr>
                <w:rFonts w:ascii="Calibri" w:hAnsi="Calibri"/>
                <w:color w:val="000000"/>
                <w:sz w:val="16"/>
                <w:szCs w:val="16"/>
              </w:rPr>
              <w:t>39.4±11.8</w:t>
            </w:r>
          </w:p>
        </w:tc>
        <w:tc>
          <w:tcPr>
            <w:tcW w:w="1400" w:type="dxa"/>
            <w:tcBorders>
              <w:top w:val="nil"/>
              <w:left w:val="nil"/>
              <w:bottom w:val="nil"/>
              <w:right w:val="nil"/>
            </w:tcBorders>
            <w:shd w:val="clear" w:color="auto" w:fill="auto"/>
            <w:vAlign w:val="center"/>
            <w:hideMark/>
          </w:tcPr>
          <w:p w14:paraId="6E3495A9" w14:textId="7FBF9790" w:rsidR="0028761F" w:rsidRPr="0007350B" w:rsidRDefault="0028761F" w:rsidP="0028761F">
            <w:pPr>
              <w:jc w:val="center"/>
              <w:rPr>
                <w:rFonts w:ascii="Calibri" w:hAnsi="Calibri"/>
                <w:color w:val="000000"/>
                <w:sz w:val="16"/>
                <w:szCs w:val="16"/>
              </w:rPr>
            </w:pPr>
            <w:r>
              <w:rPr>
                <w:rFonts w:ascii="Calibri" w:hAnsi="Calibri"/>
                <w:color w:val="000000"/>
                <w:sz w:val="16"/>
                <w:szCs w:val="16"/>
              </w:rPr>
              <w:t>38.2±5.7</w:t>
            </w:r>
          </w:p>
        </w:tc>
        <w:tc>
          <w:tcPr>
            <w:tcW w:w="1152" w:type="dxa"/>
            <w:tcBorders>
              <w:top w:val="nil"/>
              <w:left w:val="nil"/>
              <w:bottom w:val="nil"/>
              <w:right w:val="nil"/>
            </w:tcBorders>
            <w:shd w:val="clear" w:color="000000" w:fill="F2F2F2"/>
            <w:vAlign w:val="center"/>
            <w:hideMark/>
          </w:tcPr>
          <w:p w14:paraId="725E55F3" w14:textId="01A7EBAB" w:rsidR="0028761F" w:rsidRPr="0007350B" w:rsidRDefault="0028761F" w:rsidP="0028761F">
            <w:pPr>
              <w:jc w:val="center"/>
              <w:rPr>
                <w:rFonts w:ascii="Calibri" w:hAnsi="Calibri"/>
                <w:color w:val="000000"/>
                <w:sz w:val="16"/>
                <w:szCs w:val="16"/>
              </w:rPr>
            </w:pPr>
            <w:r>
              <w:rPr>
                <w:rFonts w:ascii="Calibri" w:hAnsi="Calibri"/>
                <w:color w:val="000000"/>
                <w:sz w:val="16"/>
                <w:szCs w:val="16"/>
              </w:rPr>
              <w:t>32.2±12.9</w:t>
            </w:r>
          </w:p>
        </w:tc>
        <w:tc>
          <w:tcPr>
            <w:tcW w:w="1320" w:type="dxa"/>
            <w:tcBorders>
              <w:top w:val="nil"/>
              <w:left w:val="nil"/>
              <w:bottom w:val="nil"/>
              <w:right w:val="nil"/>
            </w:tcBorders>
            <w:shd w:val="clear" w:color="000000" w:fill="F2F2F2"/>
            <w:vAlign w:val="center"/>
            <w:hideMark/>
          </w:tcPr>
          <w:p w14:paraId="2814384D" w14:textId="44845490" w:rsidR="0028761F" w:rsidRPr="0007350B" w:rsidRDefault="0028761F" w:rsidP="0028761F">
            <w:pPr>
              <w:jc w:val="center"/>
              <w:rPr>
                <w:rFonts w:ascii="Calibri" w:hAnsi="Calibri"/>
                <w:color w:val="000000"/>
                <w:sz w:val="16"/>
                <w:szCs w:val="16"/>
              </w:rPr>
            </w:pPr>
            <w:r>
              <w:rPr>
                <w:rFonts w:ascii="Calibri" w:hAnsi="Calibri"/>
                <w:color w:val="000000"/>
                <w:sz w:val="16"/>
                <w:szCs w:val="16"/>
              </w:rPr>
              <w:t>47.2±4.7</w:t>
            </w:r>
          </w:p>
        </w:tc>
        <w:tc>
          <w:tcPr>
            <w:tcW w:w="1231" w:type="dxa"/>
            <w:tcBorders>
              <w:top w:val="nil"/>
              <w:left w:val="nil"/>
              <w:bottom w:val="nil"/>
              <w:right w:val="nil"/>
            </w:tcBorders>
            <w:shd w:val="clear" w:color="auto" w:fill="auto"/>
            <w:vAlign w:val="center"/>
            <w:hideMark/>
          </w:tcPr>
          <w:p w14:paraId="2AC0A08A" w14:textId="3D669D38" w:rsidR="0028761F" w:rsidRPr="0007350B" w:rsidRDefault="0028761F" w:rsidP="0028761F">
            <w:pPr>
              <w:jc w:val="center"/>
              <w:rPr>
                <w:rFonts w:ascii="Calibri" w:hAnsi="Calibri"/>
                <w:color w:val="000000"/>
                <w:sz w:val="16"/>
                <w:szCs w:val="16"/>
              </w:rPr>
            </w:pPr>
            <w:r>
              <w:rPr>
                <w:rFonts w:ascii="Calibri" w:hAnsi="Calibri"/>
                <w:color w:val="000000"/>
                <w:sz w:val="16"/>
                <w:szCs w:val="16"/>
              </w:rPr>
              <w:t>32.2±12.9</w:t>
            </w:r>
          </w:p>
        </w:tc>
        <w:tc>
          <w:tcPr>
            <w:tcW w:w="1276" w:type="dxa"/>
            <w:tcBorders>
              <w:top w:val="nil"/>
              <w:left w:val="nil"/>
              <w:bottom w:val="nil"/>
              <w:right w:val="nil"/>
            </w:tcBorders>
            <w:shd w:val="clear" w:color="auto" w:fill="auto"/>
            <w:vAlign w:val="center"/>
            <w:hideMark/>
          </w:tcPr>
          <w:p w14:paraId="3ADB9B4F" w14:textId="30DEC5C0" w:rsidR="0028761F" w:rsidRPr="0007350B" w:rsidRDefault="0028761F" w:rsidP="0028761F">
            <w:pPr>
              <w:jc w:val="center"/>
              <w:rPr>
                <w:rFonts w:ascii="Calibri" w:hAnsi="Calibri"/>
                <w:color w:val="000000"/>
                <w:sz w:val="16"/>
                <w:szCs w:val="16"/>
              </w:rPr>
            </w:pPr>
            <w:r>
              <w:rPr>
                <w:rFonts w:ascii="Calibri" w:hAnsi="Calibri"/>
                <w:color w:val="000000"/>
                <w:sz w:val="16"/>
                <w:szCs w:val="16"/>
              </w:rPr>
              <w:t>47.2±4.7</w:t>
            </w:r>
          </w:p>
        </w:tc>
      </w:tr>
      <w:tr w:rsidR="0028761F" w:rsidRPr="0007350B" w14:paraId="39F15D01" w14:textId="77777777" w:rsidTr="00C8005C">
        <w:trPr>
          <w:trHeight w:val="20"/>
        </w:trPr>
        <w:tc>
          <w:tcPr>
            <w:tcW w:w="426" w:type="dxa"/>
            <w:tcBorders>
              <w:top w:val="nil"/>
              <w:left w:val="nil"/>
              <w:bottom w:val="nil"/>
              <w:right w:val="nil"/>
            </w:tcBorders>
            <w:shd w:val="clear" w:color="auto" w:fill="auto"/>
            <w:vAlign w:val="center"/>
            <w:hideMark/>
          </w:tcPr>
          <w:p w14:paraId="1A995CD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83</w:t>
            </w:r>
          </w:p>
        </w:tc>
        <w:tc>
          <w:tcPr>
            <w:tcW w:w="2127" w:type="dxa"/>
            <w:tcBorders>
              <w:top w:val="nil"/>
              <w:left w:val="nil"/>
              <w:bottom w:val="nil"/>
              <w:right w:val="nil"/>
            </w:tcBorders>
            <w:shd w:val="clear" w:color="auto" w:fill="auto"/>
            <w:vAlign w:val="center"/>
            <w:hideMark/>
          </w:tcPr>
          <w:p w14:paraId="088C193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25-O-desacetyl rifabutin </w:t>
            </w:r>
          </w:p>
        </w:tc>
        <w:tc>
          <w:tcPr>
            <w:tcW w:w="850" w:type="dxa"/>
            <w:tcBorders>
              <w:top w:val="nil"/>
              <w:left w:val="nil"/>
              <w:bottom w:val="nil"/>
              <w:right w:val="nil"/>
            </w:tcBorders>
            <w:shd w:val="clear" w:color="auto" w:fill="auto"/>
            <w:vAlign w:val="center"/>
            <w:hideMark/>
          </w:tcPr>
          <w:p w14:paraId="01AF72A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daRFB</w:t>
            </w:r>
          </w:p>
        </w:tc>
        <w:tc>
          <w:tcPr>
            <w:tcW w:w="1134" w:type="dxa"/>
            <w:tcBorders>
              <w:top w:val="nil"/>
              <w:left w:val="nil"/>
              <w:bottom w:val="nil"/>
              <w:right w:val="nil"/>
            </w:tcBorders>
            <w:shd w:val="clear" w:color="auto" w:fill="auto"/>
            <w:vAlign w:val="center"/>
            <w:hideMark/>
          </w:tcPr>
          <w:p w14:paraId="42CD2756" w14:textId="77B1A879" w:rsidR="0028761F" w:rsidRPr="0007350B" w:rsidRDefault="0028761F" w:rsidP="0028761F">
            <w:pPr>
              <w:jc w:val="center"/>
              <w:rPr>
                <w:rFonts w:ascii="Calibri" w:hAnsi="Calibri"/>
                <w:color w:val="000000"/>
                <w:sz w:val="16"/>
                <w:szCs w:val="16"/>
              </w:rPr>
            </w:pPr>
            <w:r>
              <w:rPr>
                <w:rFonts w:ascii="Calibri" w:hAnsi="Calibri"/>
                <w:color w:val="000000"/>
                <w:sz w:val="16"/>
                <w:szCs w:val="16"/>
              </w:rPr>
              <w:t>2.2±0.6</w:t>
            </w:r>
          </w:p>
        </w:tc>
        <w:tc>
          <w:tcPr>
            <w:tcW w:w="1400" w:type="dxa"/>
            <w:tcBorders>
              <w:top w:val="nil"/>
              <w:left w:val="nil"/>
              <w:bottom w:val="nil"/>
              <w:right w:val="nil"/>
            </w:tcBorders>
            <w:shd w:val="clear" w:color="auto" w:fill="auto"/>
            <w:vAlign w:val="center"/>
            <w:hideMark/>
          </w:tcPr>
          <w:p w14:paraId="536AE576" w14:textId="0F8BBD4D" w:rsidR="0028761F" w:rsidRPr="0007350B" w:rsidRDefault="0028761F" w:rsidP="0028761F">
            <w:pPr>
              <w:jc w:val="center"/>
              <w:rPr>
                <w:rFonts w:ascii="Calibri" w:hAnsi="Calibri"/>
                <w:color w:val="000000"/>
                <w:sz w:val="16"/>
                <w:szCs w:val="16"/>
              </w:rPr>
            </w:pPr>
            <w:r>
              <w:rPr>
                <w:rFonts w:ascii="Calibri" w:hAnsi="Calibri"/>
                <w:color w:val="000000"/>
                <w:sz w:val="16"/>
                <w:szCs w:val="16"/>
              </w:rPr>
              <w:t>2.2±0.3</w:t>
            </w:r>
          </w:p>
        </w:tc>
        <w:tc>
          <w:tcPr>
            <w:tcW w:w="1152" w:type="dxa"/>
            <w:tcBorders>
              <w:top w:val="nil"/>
              <w:left w:val="nil"/>
              <w:bottom w:val="nil"/>
              <w:right w:val="nil"/>
            </w:tcBorders>
            <w:shd w:val="clear" w:color="000000" w:fill="F2F2F2"/>
            <w:vAlign w:val="center"/>
            <w:hideMark/>
          </w:tcPr>
          <w:p w14:paraId="46F1BAD4" w14:textId="6E7418DC" w:rsidR="0028761F" w:rsidRPr="0007350B" w:rsidRDefault="0028761F" w:rsidP="0028761F">
            <w:pPr>
              <w:jc w:val="center"/>
              <w:rPr>
                <w:rFonts w:ascii="Calibri" w:hAnsi="Calibri"/>
                <w:color w:val="000000"/>
                <w:sz w:val="16"/>
                <w:szCs w:val="16"/>
              </w:rPr>
            </w:pPr>
            <w:r>
              <w:rPr>
                <w:rFonts w:ascii="Calibri" w:hAnsi="Calibri"/>
                <w:color w:val="000000"/>
                <w:sz w:val="16"/>
                <w:szCs w:val="16"/>
              </w:rPr>
              <w:t>0.6±0.2</w:t>
            </w:r>
          </w:p>
        </w:tc>
        <w:tc>
          <w:tcPr>
            <w:tcW w:w="1320" w:type="dxa"/>
            <w:tcBorders>
              <w:top w:val="nil"/>
              <w:left w:val="nil"/>
              <w:bottom w:val="nil"/>
              <w:right w:val="nil"/>
            </w:tcBorders>
            <w:shd w:val="clear" w:color="000000" w:fill="F2F2F2"/>
            <w:vAlign w:val="center"/>
            <w:hideMark/>
          </w:tcPr>
          <w:p w14:paraId="4299447C" w14:textId="238D97B8" w:rsidR="0028761F" w:rsidRPr="0007350B" w:rsidRDefault="0028761F" w:rsidP="0028761F">
            <w:pPr>
              <w:jc w:val="center"/>
              <w:rPr>
                <w:rFonts w:ascii="Calibri" w:hAnsi="Calibri"/>
                <w:color w:val="000000"/>
                <w:sz w:val="16"/>
                <w:szCs w:val="16"/>
              </w:rPr>
            </w:pPr>
            <w:r>
              <w:rPr>
                <w:rFonts w:ascii="Calibri" w:hAnsi="Calibri"/>
                <w:color w:val="000000"/>
                <w:sz w:val="16"/>
                <w:szCs w:val="16"/>
              </w:rPr>
              <w:t>0.9±0.2</w:t>
            </w:r>
          </w:p>
        </w:tc>
        <w:tc>
          <w:tcPr>
            <w:tcW w:w="1231" w:type="dxa"/>
            <w:tcBorders>
              <w:top w:val="nil"/>
              <w:left w:val="nil"/>
              <w:bottom w:val="nil"/>
              <w:right w:val="nil"/>
            </w:tcBorders>
            <w:shd w:val="clear" w:color="auto" w:fill="auto"/>
            <w:vAlign w:val="center"/>
            <w:hideMark/>
          </w:tcPr>
          <w:p w14:paraId="0CE5315A" w14:textId="132BE5C5" w:rsidR="0028761F" w:rsidRPr="0007350B" w:rsidRDefault="0028761F" w:rsidP="0028761F">
            <w:pPr>
              <w:jc w:val="center"/>
              <w:rPr>
                <w:rFonts w:ascii="Calibri" w:hAnsi="Calibri"/>
                <w:color w:val="000000"/>
                <w:sz w:val="16"/>
                <w:szCs w:val="16"/>
              </w:rPr>
            </w:pPr>
            <w:r>
              <w:rPr>
                <w:rFonts w:ascii="Calibri" w:hAnsi="Calibri"/>
                <w:color w:val="000000"/>
                <w:sz w:val="16"/>
                <w:szCs w:val="16"/>
              </w:rPr>
              <w:t>0.6±0.2</w:t>
            </w:r>
          </w:p>
        </w:tc>
        <w:tc>
          <w:tcPr>
            <w:tcW w:w="1276" w:type="dxa"/>
            <w:tcBorders>
              <w:top w:val="nil"/>
              <w:left w:val="nil"/>
              <w:bottom w:val="nil"/>
              <w:right w:val="nil"/>
            </w:tcBorders>
            <w:shd w:val="clear" w:color="auto" w:fill="auto"/>
            <w:vAlign w:val="center"/>
            <w:hideMark/>
          </w:tcPr>
          <w:p w14:paraId="4FA2F72D" w14:textId="0DB0C1B1" w:rsidR="0028761F" w:rsidRPr="0007350B" w:rsidRDefault="0028761F" w:rsidP="0028761F">
            <w:pPr>
              <w:jc w:val="center"/>
              <w:rPr>
                <w:rFonts w:ascii="Calibri" w:hAnsi="Calibri"/>
                <w:color w:val="000000"/>
                <w:sz w:val="16"/>
                <w:szCs w:val="16"/>
              </w:rPr>
            </w:pPr>
            <w:r>
              <w:rPr>
                <w:rFonts w:ascii="Calibri" w:hAnsi="Calibri"/>
                <w:color w:val="000000"/>
                <w:sz w:val="16"/>
                <w:szCs w:val="16"/>
              </w:rPr>
              <w:t>0.9±0.2</w:t>
            </w:r>
          </w:p>
        </w:tc>
      </w:tr>
      <w:tr w:rsidR="0028761F" w:rsidRPr="0007350B" w14:paraId="2601F960" w14:textId="77777777" w:rsidTr="00C8005C">
        <w:trPr>
          <w:trHeight w:val="20"/>
        </w:trPr>
        <w:tc>
          <w:tcPr>
            <w:tcW w:w="426" w:type="dxa"/>
            <w:tcBorders>
              <w:top w:val="nil"/>
              <w:left w:val="nil"/>
              <w:bottom w:val="nil"/>
              <w:right w:val="nil"/>
            </w:tcBorders>
            <w:shd w:val="clear" w:color="auto" w:fill="auto"/>
            <w:vAlign w:val="center"/>
            <w:hideMark/>
          </w:tcPr>
          <w:p w14:paraId="7B89B92A"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84</w:t>
            </w:r>
          </w:p>
        </w:tc>
        <w:tc>
          <w:tcPr>
            <w:tcW w:w="2127" w:type="dxa"/>
            <w:tcBorders>
              <w:top w:val="nil"/>
              <w:left w:val="nil"/>
              <w:bottom w:val="nil"/>
              <w:right w:val="nil"/>
            </w:tcBorders>
            <w:shd w:val="clear" w:color="auto" w:fill="auto"/>
            <w:vAlign w:val="center"/>
            <w:hideMark/>
          </w:tcPr>
          <w:p w14:paraId="6D917D3C"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 xml:space="preserve">25-desacetyl rifampicin </w:t>
            </w:r>
          </w:p>
        </w:tc>
        <w:tc>
          <w:tcPr>
            <w:tcW w:w="850" w:type="dxa"/>
            <w:tcBorders>
              <w:top w:val="nil"/>
              <w:left w:val="nil"/>
              <w:bottom w:val="nil"/>
              <w:right w:val="nil"/>
            </w:tcBorders>
            <w:shd w:val="clear" w:color="auto" w:fill="auto"/>
            <w:vAlign w:val="center"/>
            <w:hideMark/>
          </w:tcPr>
          <w:p w14:paraId="017E661B"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daRMP</w:t>
            </w:r>
          </w:p>
        </w:tc>
        <w:tc>
          <w:tcPr>
            <w:tcW w:w="1134" w:type="dxa"/>
            <w:tcBorders>
              <w:top w:val="nil"/>
              <w:left w:val="nil"/>
              <w:bottom w:val="nil"/>
              <w:right w:val="nil"/>
            </w:tcBorders>
            <w:shd w:val="clear" w:color="auto" w:fill="auto"/>
            <w:vAlign w:val="center"/>
            <w:hideMark/>
          </w:tcPr>
          <w:p w14:paraId="691FBE4C" w14:textId="061F793F" w:rsidR="0028761F" w:rsidRPr="0007350B" w:rsidRDefault="0028761F" w:rsidP="0028761F">
            <w:pPr>
              <w:jc w:val="center"/>
              <w:rPr>
                <w:rFonts w:ascii="Calibri" w:hAnsi="Calibri"/>
                <w:color w:val="000000"/>
                <w:sz w:val="16"/>
                <w:szCs w:val="16"/>
              </w:rPr>
            </w:pPr>
            <w:r>
              <w:rPr>
                <w:rFonts w:ascii="Calibri" w:hAnsi="Calibri"/>
                <w:color w:val="000000"/>
                <w:sz w:val="16"/>
                <w:szCs w:val="16"/>
              </w:rPr>
              <w:t>2.0±0.4</w:t>
            </w:r>
          </w:p>
        </w:tc>
        <w:tc>
          <w:tcPr>
            <w:tcW w:w="1400" w:type="dxa"/>
            <w:tcBorders>
              <w:top w:val="nil"/>
              <w:left w:val="nil"/>
              <w:bottom w:val="nil"/>
              <w:right w:val="nil"/>
            </w:tcBorders>
            <w:shd w:val="clear" w:color="auto" w:fill="auto"/>
            <w:vAlign w:val="center"/>
            <w:hideMark/>
          </w:tcPr>
          <w:p w14:paraId="01D45510" w14:textId="0F6600FE" w:rsidR="0028761F" w:rsidRPr="0007350B" w:rsidRDefault="0028761F" w:rsidP="0028761F">
            <w:pPr>
              <w:jc w:val="center"/>
              <w:rPr>
                <w:rFonts w:ascii="Calibri" w:hAnsi="Calibri"/>
                <w:color w:val="000000"/>
                <w:sz w:val="16"/>
                <w:szCs w:val="16"/>
              </w:rPr>
            </w:pPr>
            <w:r>
              <w:rPr>
                <w:rFonts w:ascii="Calibri" w:hAnsi="Calibri"/>
                <w:color w:val="000000"/>
                <w:sz w:val="16"/>
                <w:szCs w:val="16"/>
              </w:rPr>
              <w:t>1.8±0.2</w:t>
            </w:r>
          </w:p>
        </w:tc>
        <w:tc>
          <w:tcPr>
            <w:tcW w:w="1152" w:type="dxa"/>
            <w:tcBorders>
              <w:top w:val="nil"/>
              <w:left w:val="nil"/>
              <w:bottom w:val="nil"/>
              <w:right w:val="nil"/>
            </w:tcBorders>
            <w:shd w:val="clear" w:color="000000" w:fill="F2F2F2"/>
            <w:vAlign w:val="center"/>
            <w:hideMark/>
          </w:tcPr>
          <w:p w14:paraId="49CFF185" w14:textId="6B886F93"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497169B0" w14:textId="21AF2CDB"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1EF064C6" w14:textId="5854F12E"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0756BF9F" w14:textId="3F98EC77"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62808018" w14:textId="77777777" w:rsidTr="00C8005C">
        <w:trPr>
          <w:trHeight w:val="20"/>
        </w:trPr>
        <w:tc>
          <w:tcPr>
            <w:tcW w:w="426" w:type="dxa"/>
            <w:tcBorders>
              <w:top w:val="nil"/>
              <w:left w:val="nil"/>
              <w:bottom w:val="nil"/>
              <w:right w:val="nil"/>
            </w:tcBorders>
            <w:shd w:val="clear" w:color="auto" w:fill="auto"/>
            <w:vAlign w:val="center"/>
            <w:hideMark/>
          </w:tcPr>
          <w:p w14:paraId="34C89DB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85</w:t>
            </w:r>
          </w:p>
        </w:tc>
        <w:tc>
          <w:tcPr>
            <w:tcW w:w="2127" w:type="dxa"/>
            <w:tcBorders>
              <w:top w:val="nil"/>
              <w:left w:val="nil"/>
              <w:bottom w:val="nil"/>
              <w:right w:val="nil"/>
            </w:tcBorders>
            <w:shd w:val="clear" w:color="auto" w:fill="auto"/>
            <w:vAlign w:val="center"/>
            <w:hideMark/>
          </w:tcPr>
          <w:p w14:paraId="0F570DB0"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Rifabutin</w:t>
            </w:r>
          </w:p>
        </w:tc>
        <w:tc>
          <w:tcPr>
            <w:tcW w:w="850" w:type="dxa"/>
            <w:tcBorders>
              <w:top w:val="nil"/>
              <w:left w:val="nil"/>
              <w:bottom w:val="nil"/>
              <w:right w:val="nil"/>
            </w:tcBorders>
            <w:shd w:val="clear" w:color="auto" w:fill="auto"/>
            <w:vAlign w:val="center"/>
            <w:hideMark/>
          </w:tcPr>
          <w:p w14:paraId="19B4BFC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RFB</w:t>
            </w:r>
          </w:p>
        </w:tc>
        <w:tc>
          <w:tcPr>
            <w:tcW w:w="1134" w:type="dxa"/>
            <w:tcBorders>
              <w:top w:val="nil"/>
              <w:left w:val="nil"/>
              <w:bottom w:val="nil"/>
              <w:right w:val="nil"/>
            </w:tcBorders>
            <w:shd w:val="clear" w:color="auto" w:fill="auto"/>
            <w:vAlign w:val="center"/>
            <w:hideMark/>
          </w:tcPr>
          <w:p w14:paraId="462D0609" w14:textId="697A05DE" w:rsidR="0028761F" w:rsidRPr="0007350B" w:rsidRDefault="0028761F" w:rsidP="0028761F">
            <w:pPr>
              <w:jc w:val="center"/>
              <w:rPr>
                <w:rFonts w:ascii="Calibri" w:hAnsi="Calibri"/>
                <w:color w:val="000000"/>
                <w:sz w:val="16"/>
                <w:szCs w:val="16"/>
              </w:rPr>
            </w:pPr>
            <w:r>
              <w:rPr>
                <w:rFonts w:ascii="Calibri" w:hAnsi="Calibri"/>
                <w:color w:val="000000"/>
                <w:sz w:val="16"/>
                <w:szCs w:val="16"/>
              </w:rPr>
              <w:t>1.4±0.3</w:t>
            </w:r>
          </w:p>
        </w:tc>
        <w:tc>
          <w:tcPr>
            <w:tcW w:w="1400" w:type="dxa"/>
            <w:tcBorders>
              <w:top w:val="nil"/>
              <w:left w:val="nil"/>
              <w:bottom w:val="nil"/>
              <w:right w:val="nil"/>
            </w:tcBorders>
            <w:shd w:val="clear" w:color="auto" w:fill="auto"/>
            <w:vAlign w:val="center"/>
            <w:hideMark/>
          </w:tcPr>
          <w:p w14:paraId="484D6694" w14:textId="794B6C9B" w:rsidR="0028761F" w:rsidRPr="0007350B" w:rsidRDefault="0028761F" w:rsidP="0028761F">
            <w:pPr>
              <w:jc w:val="center"/>
              <w:rPr>
                <w:rFonts w:ascii="Calibri" w:hAnsi="Calibri"/>
                <w:color w:val="000000"/>
                <w:sz w:val="16"/>
                <w:szCs w:val="16"/>
              </w:rPr>
            </w:pPr>
            <w:r>
              <w:rPr>
                <w:rFonts w:ascii="Calibri" w:hAnsi="Calibri"/>
                <w:color w:val="000000"/>
                <w:sz w:val="16"/>
                <w:szCs w:val="16"/>
              </w:rPr>
              <w:t>1.5±0.2</w:t>
            </w:r>
          </w:p>
        </w:tc>
        <w:tc>
          <w:tcPr>
            <w:tcW w:w="1152" w:type="dxa"/>
            <w:tcBorders>
              <w:top w:val="nil"/>
              <w:left w:val="nil"/>
              <w:bottom w:val="nil"/>
              <w:right w:val="nil"/>
            </w:tcBorders>
            <w:shd w:val="clear" w:color="000000" w:fill="F2F2F2"/>
            <w:vAlign w:val="center"/>
            <w:hideMark/>
          </w:tcPr>
          <w:p w14:paraId="5C651767" w14:textId="583241D1"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bottom w:val="nil"/>
              <w:right w:val="nil"/>
            </w:tcBorders>
            <w:shd w:val="clear" w:color="000000" w:fill="F2F2F2"/>
            <w:vAlign w:val="center"/>
            <w:hideMark/>
          </w:tcPr>
          <w:p w14:paraId="2D3FA9E1" w14:textId="62A4E661"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bottom w:val="nil"/>
              <w:right w:val="nil"/>
            </w:tcBorders>
            <w:shd w:val="clear" w:color="auto" w:fill="auto"/>
            <w:vAlign w:val="center"/>
            <w:hideMark/>
          </w:tcPr>
          <w:p w14:paraId="7E64DFF2" w14:textId="5396146C"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bottom w:val="nil"/>
              <w:right w:val="nil"/>
            </w:tcBorders>
            <w:shd w:val="clear" w:color="auto" w:fill="auto"/>
            <w:vAlign w:val="center"/>
            <w:hideMark/>
          </w:tcPr>
          <w:p w14:paraId="7EF0447E" w14:textId="207701F4"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1796BCE8" w14:textId="77777777" w:rsidTr="00F006F4">
        <w:trPr>
          <w:trHeight w:val="20"/>
        </w:trPr>
        <w:tc>
          <w:tcPr>
            <w:tcW w:w="426" w:type="dxa"/>
            <w:tcBorders>
              <w:top w:val="nil"/>
              <w:left w:val="nil"/>
              <w:right w:val="nil"/>
            </w:tcBorders>
            <w:shd w:val="clear" w:color="auto" w:fill="auto"/>
            <w:vAlign w:val="center"/>
            <w:hideMark/>
          </w:tcPr>
          <w:p w14:paraId="76BF0F54"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86</w:t>
            </w:r>
          </w:p>
        </w:tc>
        <w:tc>
          <w:tcPr>
            <w:tcW w:w="2127" w:type="dxa"/>
            <w:tcBorders>
              <w:top w:val="nil"/>
              <w:left w:val="nil"/>
              <w:right w:val="nil"/>
            </w:tcBorders>
            <w:shd w:val="clear" w:color="auto" w:fill="auto"/>
            <w:vAlign w:val="center"/>
            <w:hideMark/>
          </w:tcPr>
          <w:p w14:paraId="1ABBF7F6"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Rifampicin</w:t>
            </w:r>
          </w:p>
        </w:tc>
        <w:tc>
          <w:tcPr>
            <w:tcW w:w="850" w:type="dxa"/>
            <w:tcBorders>
              <w:top w:val="nil"/>
              <w:left w:val="nil"/>
              <w:right w:val="nil"/>
            </w:tcBorders>
            <w:shd w:val="clear" w:color="auto" w:fill="auto"/>
            <w:vAlign w:val="center"/>
            <w:hideMark/>
          </w:tcPr>
          <w:p w14:paraId="38246851"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RMP</w:t>
            </w:r>
          </w:p>
        </w:tc>
        <w:tc>
          <w:tcPr>
            <w:tcW w:w="1134" w:type="dxa"/>
            <w:tcBorders>
              <w:top w:val="nil"/>
              <w:left w:val="nil"/>
              <w:right w:val="nil"/>
            </w:tcBorders>
            <w:shd w:val="clear" w:color="auto" w:fill="auto"/>
            <w:vAlign w:val="center"/>
            <w:hideMark/>
          </w:tcPr>
          <w:p w14:paraId="67C2BDFF" w14:textId="649209B0" w:rsidR="0028761F" w:rsidRPr="0007350B" w:rsidRDefault="0028761F" w:rsidP="0028761F">
            <w:pPr>
              <w:jc w:val="center"/>
              <w:rPr>
                <w:rFonts w:ascii="Calibri" w:hAnsi="Calibri"/>
                <w:color w:val="000000"/>
                <w:sz w:val="16"/>
                <w:szCs w:val="16"/>
              </w:rPr>
            </w:pPr>
            <w:r>
              <w:rPr>
                <w:rFonts w:ascii="Calibri" w:hAnsi="Calibri"/>
                <w:color w:val="000000"/>
                <w:sz w:val="16"/>
                <w:szCs w:val="16"/>
              </w:rPr>
              <w:t>1.7±0.5</w:t>
            </w:r>
          </w:p>
        </w:tc>
        <w:tc>
          <w:tcPr>
            <w:tcW w:w="1400" w:type="dxa"/>
            <w:tcBorders>
              <w:top w:val="nil"/>
              <w:left w:val="nil"/>
              <w:right w:val="nil"/>
            </w:tcBorders>
            <w:shd w:val="clear" w:color="auto" w:fill="auto"/>
            <w:vAlign w:val="center"/>
            <w:hideMark/>
          </w:tcPr>
          <w:p w14:paraId="34FFBFEC" w14:textId="4D953745" w:rsidR="0028761F" w:rsidRPr="0007350B" w:rsidRDefault="0028761F" w:rsidP="0028761F">
            <w:pPr>
              <w:jc w:val="center"/>
              <w:rPr>
                <w:rFonts w:ascii="Calibri" w:hAnsi="Calibri"/>
                <w:color w:val="000000"/>
                <w:sz w:val="16"/>
                <w:szCs w:val="16"/>
              </w:rPr>
            </w:pPr>
            <w:r>
              <w:rPr>
                <w:rFonts w:ascii="Calibri" w:hAnsi="Calibri"/>
                <w:color w:val="000000"/>
                <w:sz w:val="16"/>
                <w:szCs w:val="16"/>
              </w:rPr>
              <w:t>1.7±0.3</w:t>
            </w:r>
          </w:p>
        </w:tc>
        <w:tc>
          <w:tcPr>
            <w:tcW w:w="1152" w:type="dxa"/>
            <w:tcBorders>
              <w:top w:val="nil"/>
              <w:left w:val="nil"/>
              <w:right w:val="nil"/>
            </w:tcBorders>
            <w:shd w:val="clear" w:color="000000" w:fill="F2F2F2"/>
            <w:vAlign w:val="center"/>
            <w:hideMark/>
          </w:tcPr>
          <w:p w14:paraId="527283DF" w14:textId="7FCCFCF8"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320" w:type="dxa"/>
            <w:tcBorders>
              <w:top w:val="nil"/>
              <w:left w:val="nil"/>
              <w:right w:val="nil"/>
            </w:tcBorders>
            <w:shd w:val="clear" w:color="000000" w:fill="F2F2F2"/>
            <w:vAlign w:val="center"/>
            <w:hideMark/>
          </w:tcPr>
          <w:p w14:paraId="0E39D243" w14:textId="1E85EAA3"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31" w:type="dxa"/>
            <w:tcBorders>
              <w:top w:val="nil"/>
              <w:left w:val="nil"/>
              <w:right w:val="nil"/>
            </w:tcBorders>
            <w:shd w:val="clear" w:color="auto" w:fill="auto"/>
            <w:vAlign w:val="center"/>
            <w:hideMark/>
          </w:tcPr>
          <w:p w14:paraId="5B441C6B" w14:textId="68361059"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276" w:type="dxa"/>
            <w:tcBorders>
              <w:top w:val="nil"/>
              <w:left w:val="nil"/>
              <w:right w:val="nil"/>
            </w:tcBorders>
            <w:shd w:val="clear" w:color="auto" w:fill="auto"/>
            <w:vAlign w:val="center"/>
            <w:hideMark/>
          </w:tcPr>
          <w:p w14:paraId="5F032B08" w14:textId="034FA5C8"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r>
      <w:tr w:rsidR="0028761F" w:rsidRPr="0007350B" w14:paraId="1013117A" w14:textId="77777777" w:rsidTr="00F006F4">
        <w:trPr>
          <w:trHeight w:val="81"/>
        </w:trPr>
        <w:tc>
          <w:tcPr>
            <w:tcW w:w="426" w:type="dxa"/>
            <w:tcBorders>
              <w:top w:val="nil"/>
              <w:left w:val="nil"/>
              <w:bottom w:val="single" w:sz="4" w:space="0" w:color="auto"/>
              <w:right w:val="nil"/>
            </w:tcBorders>
            <w:shd w:val="clear" w:color="auto" w:fill="auto"/>
            <w:vAlign w:val="center"/>
            <w:hideMark/>
          </w:tcPr>
          <w:p w14:paraId="0CD9D272"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87</w:t>
            </w:r>
          </w:p>
        </w:tc>
        <w:tc>
          <w:tcPr>
            <w:tcW w:w="2127" w:type="dxa"/>
            <w:tcBorders>
              <w:top w:val="nil"/>
              <w:left w:val="nil"/>
              <w:bottom w:val="single" w:sz="4" w:space="0" w:color="auto"/>
              <w:right w:val="nil"/>
            </w:tcBorders>
            <w:shd w:val="clear" w:color="auto" w:fill="auto"/>
            <w:vAlign w:val="center"/>
            <w:hideMark/>
          </w:tcPr>
          <w:p w14:paraId="1B6B21CE"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Bedaquiline</w:t>
            </w:r>
          </w:p>
        </w:tc>
        <w:tc>
          <w:tcPr>
            <w:tcW w:w="850" w:type="dxa"/>
            <w:tcBorders>
              <w:top w:val="nil"/>
              <w:left w:val="nil"/>
              <w:bottom w:val="single" w:sz="4" w:space="0" w:color="auto"/>
              <w:right w:val="nil"/>
            </w:tcBorders>
            <w:shd w:val="clear" w:color="auto" w:fill="auto"/>
            <w:vAlign w:val="center"/>
            <w:hideMark/>
          </w:tcPr>
          <w:p w14:paraId="77FC8CC3" w14:textId="77777777" w:rsidR="0028761F" w:rsidRPr="0007350B" w:rsidRDefault="0028761F" w:rsidP="0028761F">
            <w:pPr>
              <w:rPr>
                <w:rFonts w:ascii="Calibri" w:hAnsi="Calibri"/>
                <w:color w:val="000000"/>
                <w:sz w:val="16"/>
                <w:szCs w:val="16"/>
              </w:rPr>
            </w:pPr>
            <w:r w:rsidRPr="0007350B">
              <w:rPr>
                <w:rFonts w:ascii="Calibri" w:hAnsi="Calibri"/>
                <w:color w:val="000000"/>
                <w:sz w:val="16"/>
                <w:szCs w:val="16"/>
              </w:rPr>
              <w:t>BDQ</w:t>
            </w:r>
          </w:p>
        </w:tc>
        <w:tc>
          <w:tcPr>
            <w:tcW w:w="1134" w:type="dxa"/>
            <w:tcBorders>
              <w:top w:val="nil"/>
              <w:left w:val="nil"/>
              <w:bottom w:val="single" w:sz="4" w:space="0" w:color="auto"/>
              <w:right w:val="nil"/>
            </w:tcBorders>
            <w:shd w:val="clear" w:color="auto" w:fill="auto"/>
            <w:vAlign w:val="center"/>
            <w:hideMark/>
          </w:tcPr>
          <w:p w14:paraId="2EB10622" w14:textId="4F1B028B"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400" w:type="dxa"/>
            <w:tcBorders>
              <w:top w:val="nil"/>
              <w:left w:val="nil"/>
              <w:bottom w:val="single" w:sz="4" w:space="0" w:color="auto"/>
              <w:right w:val="nil"/>
            </w:tcBorders>
            <w:shd w:val="clear" w:color="auto" w:fill="auto"/>
            <w:vAlign w:val="center"/>
            <w:hideMark/>
          </w:tcPr>
          <w:p w14:paraId="58451267" w14:textId="0398BD3C" w:rsidR="0028761F" w:rsidRPr="0007350B" w:rsidRDefault="0028761F" w:rsidP="0028761F">
            <w:pPr>
              <w:jc w:val="center"/>
              <w:rPr>
                <w:rFonts w:ascii="Calibri" w:hAnsi="Calibri"/>
                <w:color w:val="000000"/>
                <w:sz w:val="16"/>
                <w:szCs w:val="16"/>
              </w:rPr>
            </w:pPr>
            <w:r>
              <w:rPr>
                <w:rFonts w:ascii="Calibri" w:hAnsi="Calibri"/>
                <w:color w:val="000000"/>
                <w:sz w:val="16"/>
                <w:szCs w:val="16"/>
              </w:rPr>
              <w:t>#N/A</w:t>
            </w:r>
          </w:p>
        </w:tc>
        <w:tc>
          <w:tcPr>
            <w:tcW w:w="1152" w:type="dxa"/>
            <w:tcBorders>
              <w:top w:val="nil"/>
              <w:left w:val="nil"/>
              <w:bottom w:val="single" w:sz="4" w:space="0" w:color="auto"/>
              <w:right w:val="nil"/>
            </w:tcBorders>
            <w:shd w:val="clear" w:color="000000" w:fill="F2F2F2"/>
            <w:vAlign w:val="center"/>
            <w:hideMark/>
          </w:tcPr>
          <w:p w14:paraId="6CDFE144" w14:textId="41CE36F5" w:rsidR="0028761F" w:rsidRPr="0007350B" w:rsidRDefault="0028761F" w:rsidP="0028761F">
            <w:pPr>
              <w:jc w:val="center"/>
              <w:rPr>
                <w:rFonts w:ascii="Calibri" w:hAnsi="Calibri"/>
                <w:color w:val="000000"/>
                <w:sz w:val="16"/>
                <w:szCs w:val="16"/>
              </w:rPr>
            </w:pPr>
            <w:r>
              <w:rPr>
                <w:rFonts w:ascii="Calibri" w:hAnsi="Calibri"/>
                <w:color w:val="000000"/>
                <w:sz w:val="16"/>
                <w:szCs w:val="16"/>
              </w:rPr>
              <w:t>23.5±11.7</w:t>
            </w:r>
          </w:p>
        </w:tc>
        <w:tc>
          <w:tcPr>
            <w:tcW w:w="1320" w:type="dxa"/>
            <w:tcBorders>
              <w:top w:val="nil"/>
              <w:left w:val="nil"/>
              <w:bottom w:val="single" w:sz="4" w:space="0" w:color="auto"/>
              <w:right w:val="nil"/>
            </w:tcBorders>
            <w:shd w:val="clear" w:color="000000" w:fill="F2F2F2"/>
            <w:vAlign w:val="center"/>
            <w:hideMark/>
          </w:tcPr>
          <w:p w14:paraId="63D1E476" w14:textId="0B26BCB4" w:rsidR="0028761F" w:rsidRPr="0007350B" w:rsidRDefault="0028761F" w:rsidP="0028761F">
            <w:pPr>
              <w:jc w:val="center"/>
              <w:rPr>
                <w:rFonts w:ascii="Calibri" w:hAnsi="Calibri"/>
                <w:color w:val="000000"/>
                <w:sz w:val="16"/>
                <w:szCs w:val="16"/>
              </w:rPr>
            </w:pPr>
            <w:r>
              <w:rPr>
                <w:rFonts w:ascii="Calibri" w:hAnsi="Calibri"/>
                <w:color w:val="000000"/>
                <w:sz w:val="16"/>
                <w:szCs w:val="16"/>
              </w:rPr>
              <w:t>35.5±12.4</w:t>
            </w:r>
          </w:p>
        </w:tc>
        <w:tc>
          <w:tcPr>
            <w:tcW w:w="1231" w:type="dxa"/>
            <w:tcBorders>
              <w:top w:val="nil"/>
              <w:left w:val="nil"/>
              <w:bottom w:val="single" w:sz="4" w:space="0" w:color="auto"/>
              <w:right w:val="nil"/>
            </w:tcBorders>
            <w:shd w:val="clear" w:color="auto" w:fill="auto"/>
            <w:vAlign w:val="center"/>
            <w:hideMark/>
          </w:tcPr>
          <w:p w14:paraId="06367F54" w14:textId="7B2CC49E" w:rsidR="0028761F" w:rsidRPr="0007350B" w:rsidRDefault="0028761F" w:rsidP="0028761F">
            <w:pPr>
              <w:jc w:val="center"/>
              <w:rPr>
                <w:rFonts w:ascii="Calibri" w:hAnsi="Calibri"/>
                <w:color w:val="000000"/>
                <w:sz w:val="16"/>
                <w:szCs w:val="16"/>
              </w:rPr>
            </w:pPr>
            <w:r>
              <w:rPr>
                <w:rFonts w:ascii="Calibri" w:hAnsi="Calibri"/>
                <w:color w:val="000000"/>
                <w:sz w:val="16"/>
                <w:szCs w:val="16"/>
              </w:rPr>
              <w:t>23.5±11.7</w:t>
            </w:r>
          </w:p>
        </w:tc>
        <w:tc>
          <w:tcPr>
            <w:tcW w:w="1276" w:type="dxa"/>
            <w:tcBorders>
              <w:top w:val="nil"/>
              <w:left w:val="nil"/>
              <w:bottom w:val="single" w:sz="4" w:space="0" w:color="auto"/>
              <w:right w:val="nil"/>
            </w:tcBorders>
            <w:shd w:val="clear" w:color="auto" w:fill="auto"/>
            <w:vAlign w:val="center"/>
            <w:hideMark/>
          </w:tcPr>
          <w:p w14:paraId="73BF61AD" w14:textId="679A0724" w:rsidR="0028761F" w:rsidRPr="0007350B" w:rsidRDefault="0028761F" w:rsidP="0028761F">
            <w:pPr>
              <w:jc w:val="center"/>
              <w:rPr>
                <w:rFonts w:ascii="Calibri" w:hAnsi="Calibri"/>
                <w:color w:val="000000"/>
                <w:sz w:val="16"/>
                <w:szCs w:val="16"/>
              </w:rPr>
            </w:pPr>
            <w:r>
              <w:rPr>
                <w:rFonts w:ascii="Calibri" w:hAnsi="Calibri"/>
                <w:color w:val="000000"/>
                <w:sz w:val="16"/>
                <w:szCs w:val="16"/>
              </w:rPr>
              <w:t>35.5±12.4</w:t>
            </w:r>
          </w:p>
        </w:tc>
      </w:tr>
    </w:tbl>
    <w:p w14:paraId="4C837488" w14:textId="77777777" w:rsidR="00367B4A" w:rsidRDefault="00367B4A" w:rsidP="0045692B">
      <w:pPr>
        <w:jc w:val="both"/>
        <w:rPr>
          <w:bCs/>
        </w:rPr>
      </w:pPr>
    </w:p>
    <w:p w14:paraId="6DD8B0DC" w14:textId="5B4EAB60" w:rsidR="0007350B" w:rsidRDefault="0007350B" w:rsidP="0045692B">
      <w:pPr>
        <w:jc w:val="both"/>
        <w:rPr>
          <w:bCs/>
        </w:rPr>
      </w:pPr>
    </w:p>
    <w:p w14:paraId="74116826" w14:textId="5AD577AF" w:rsidR="006A0BC5" w:rsidRDefault="006A0BC5" w:rsidP="0045692B">
      <w:pPr>
        <w:jc w:val="both"/>
        <w:rPr>
          <w:bCs/>
        </w:rPr>
      </w:pPr>
    </w:p>
    <w:p w14:paraId="4A5D5468" w14:textId="797BFFD5" w:rsidR="006A0BC5" w:rsidRDefault="006A0BC5" w:rsidP="0045692B">
      <w:pPr>
        <w:jc w:val="both"/>
        <w:rPr>
          <w:bCs/>
        </w:rPr>
      </w:pPr>
    </w:p>
    <w:p w14:paraId="2512775B" w14:textId="5079A3F7" w:rsidR="006A0BC5" w:rsidRDefault="006A0BC5" w:rsidP="0045692B">
      <w:pPr>
        <w:jc w:val="both"/>
        <w:rPr>
          <w:bCs/>
        </w:rPr>
      </w:pPr>
    </w:p>
    <w:p w14:paraId="659426A0" w14:textId="7F9AB78A" w:rsidR="006A0BC5" w:rsidRDefault="006A0BC5" w:rsidP="0045692B">
      <w:pPr>
        <w:jc w:val="both"/>
        <w:rPr>
          <w:bCs/>
        </w:rPr>
      </w:pPr>
    </w:p>
    <w:p w14:paraId="6D802D27" w14:textId="69513377" w:rsidR="006A0BC5" w:rsidRDefault="006A0BC5" w:rsidP="0045692B">
      <w:pPr>
        <w:jc w:val="both"/>
        <w:rPr>
          <w:bCs/>
        </w:rPr>
      </w:pPr>
    </w:p>
    <w:p w14:paraId="6B3057A3" w14:textId="389EE846" w:rsidR="006A0BC5" w:rsidRDefault="006A0BC5" w:rsidP="0045692B">
      <w:pPr>
        <w:jc w:val="both"/>
        <w:rPr>
          <w:bCs/>
        </w:rPr>
      </w:pPr>
    </w:p>
    <w:p w14:paraId="43419A2C" w14:textId="46C47488" w:rsidR="006A0BC5" w:rsidRDefault="006A0BC5" w:rsidP="0045692B">
      <w:pPr>
        <w:jc w:val="both"/>
        <w:rPr>
          <w:bCs/>
        </w:rPr>
      </w:pPr>
    </w:p>
    <w:p w14:paraId="79B76A7B" w14:textId="0C7CF22A" w:rsidR="006A0BC5" w:rsidRDefault="006A0BC5" w:rsidP="0045692B">
      <w:pPr>
        <w:jc w:val="both"/>
        <w:rPr>
          <w:bCs/>
        </w:rPr>
      </w:pPr>
    </w:p>
    <w:p w14:paraId="3062E3F0" w14:textId="5CCF4E3E" w:rsidR="006A0BC5" w:rsidRDefault="006A0BC5" w:rsidP="0045692B">
      <w:pPr>
        <w:jc w:val="both"/>
        <w:rPr>
          <w:bCs/>
        </w:rPr>
      </w:pPr>
    </w:p>
    <w:p w14:paraId="17F99B7C" w14:textId="5DCE9A4B" w:rsidR="006A0BC5" w:rsidRDefault="006A0BC5" w:rsidP="0045692B">
      <w:pPr>
        <w:jc w:val="both"/>
        <w:rPr>
          <w:bCs/>
        </w:rPr>
      </w:pPr>
    </w:p>
    <w:p w14:paraId="5A021C91" w14:textId="1E0EC10B" w:rsidR="006A0BC5" w:rsidRDefault="006A0BC5" w:rsidP="0045692B">
      <w:pPr>
        <w:jc w:val="both"/>
        <w:rPr>
          <w:bCs/>
        </w:rPr>
      </w:pPr>
    </w:p>
    <w:p w14:paraId="371078B8" w14:textId="0DF40DC1" w:rsidR="006A0BC5" w:rsidRDefault="006A0BC5" w:rsidP="0045692B">
      <w:pPr>
        <w:jc w:val="both"/>
        <w:rPr>
          <w:bCs/>
        </w:rPr>
      </w:pPr>
    </w:p>
    <w:p w14:paraId="66C04F98" w14:textId="7ABA7A0B" w:rsidR="006A0BC5" w:rsidRDefault="006A0BC5" w:rsidP="0045692B">
      <w:pPr>
        <w:jc w:val="both"/>
        <w:rPr>
          <w:bCs/>
        </w:rPr>
      </w:pPr>
    </w:p>
    <w:p w14:paraId="5EE8F38D" w14:textId="29D4564B" w:rsidR="006A0BC5" w:rsidRDefault="006A0BC5" w:rsidP="0045692B">
      <w:pPr>
        <w:jc w:val="both"/>
        <w:rPr>
          <w:bCs/>
        </w:rPr>
      </w:pPr>
    </w:p>
    <w:p w14:paraId="51FF4E91" w14:textId="4A75E9EA" w:rsidR="006A0BC5" w:rsidRDefault="006A0BC5" w:rsidP="0045692B">
      <w:pPr>
        <w:jc w:val="both"/>
        <w:rPr>
          <w:bCs/>
        </w:rPr>
      </w:pPr>
    </w:p>
    <w:p w14:paraId="289B9CA9" w14:textId="74D5D363" w:rsidR="006A0BC5" w:rsidRDefault="006A0BC5" w:rsidP="0045692B">
      <w:pPr>
        <w:jc w:val="both"/>
        <w:rPr>
          <w:bCs/>
        </w:rPr>
      </w:pPr>
    </w:p>
    <w:p w14:paraId="4A1B6E8E" w14:textId="196D2584" w:rsidR="006A0BC5" w:rsidRDefault="006A0BC5" w:rsidP="0045692B">
      <w:pPr>
        <w:jc w:val="both"/>
        <w:rPr>
          <w:bCs/>
        </w:rPr>
      </w:pPr>
    </w:p>
    <w:p w14:paraId="0B44E9F6" w14:textId="6DD02DE6" w:rsidR="006A0BC5" w:rsidRDefault="006A0BC5" w:rsidP="0045692B">
      <w:pPr>
        <w:jc w:val="both"/>
        <w:rPr>
          <w:bCs/>
        </w:rPr>
      </w:pPr>
    </w:p>
    <w:p w14:paraId="667DBED9" w14:textId="010F7310" w:rsidR="006A0BC5" w:rsidRDefault="006A0BC5" w:rsidP="0045692B">
      <w:pPr>
        <w:jc w:val="both"/>
        <w:rPr>
          <w:bCs/>
        </w:rPr>
      </w:pPr>
    </w:p>
    <w:p w14:paraId="48BDD353" w14:textId="3560FEEE" w:rsidR="006A0BC5" w:rsidRDefault="006A0BC5" w:rsidP="0045692B">
      <w:pPr>
        <w:jc w:val="both"/>
        <w:rPr>
          <w:bCs/>
        </w:rPr>
      </w:pPr>
    </w:p>
    <w:p w14:paraId="6520C55A" w14:textId="3540062E" w:rsidR="006A0BC5" w:rsidRDefault="006A0BC5" w:rsidP="0045692B">
      <w:pPr>
        <w:jc w:val="both"/>
        <w:rPr>
          <w:bCs/>
        </w:rPr>
      </w:pPr>
    </w:p>
    <w:p w14:paraId="7439EF8B" w14:textId="6DA7A9B8" w:rsidR="006A0BC5" w:rsidRDefault="006A0BC5" w:rsidP="0045692B">
      <w:pPr>
        <w:jc w:val="both"/>
        <w:rPr>
          <w:bCs/>
        </w:rPr>
      </w:pPr>
    </w:p>
    <w:p w14:paraId="5426EC5B" w14:textId="74464A47" w:rsidR="006A0BC5" w:rsidRDefault="006A0BC5" w:rsidP="0045692B">
      <w:pPr>
        <w:jc w:val="both"/>
        <w:rPr>
          <w:bCs/>
        </w:rPr>
      </w:pPr>
    </w:p>
    <w:p w14:paraId="479C8339" w14:textId="5A62FE3E" w:rsidR="006A0BC5" w:rsidRDefault="006A0BC5" w:rsidP="0045692B">
      <w:pPr>
        <w:jc w:val="both"/>
        <w:rPr>
          <w:bCs/>
        </w:rPr>
      </w:pPr>
    </w:p>
    <w:p w14:paraId="22C076E1" w14:textId="4C9D4DDC" w:rsidR="006A0BC5" w:rsidRDefault="006A0BC5" w:rsidP="0045692B">
      <w:pPr>
        <w:jc w:val="both"/>
        <w:rPr>
          <w:bCs/>
        </w:rPr>
      </w:pPr>
    </w:p>
    <w:p w14:paraId="49C0CCA2" w14:textId="04774948" w:rsidR="006A0BC5" w:rsidRDefault="006A0BC5" w:rsidP="0045692B">
      <w:pPr>
        <w:jc w:val="both"/>
        <w:rPr>
          <w:bCs/>
        </w:rPr>
      </w:pPr>
    </w:p>
    <w:p w14:paraId="6F430E3E" w14:textId="7A865E7A" w:rsidR="006A0BC5" w:rsidRDefault="006A0BC5" w:rsidP="0045692B">
      <w:pPr>
        <w:jc w:val="both"/>
        <w:rPr>
          <w:bCs/>
        </w:rPr>
      </w:pPr>
    </w:p>
    <w:p w14:paraId="0FE35533" w14:textId="1F484824" w:rsidR="006A0BC5" w:rsidRDefault="006A0BC5" w:rsidP="0045692B">
      <w:pPr>
        <w:jc w:val="both"/>
        <w:rPr>
          <w:bCs/>
        </w:rPr>
      </w:pPr>
    </w:p>
    <w:p w14:paraId="330452EA" w14:textId="47ED9993" w:rsidR="006A0BC5" w:rsidRDefault="006A0BC5" w:rsidP="0045692B">
      <w:pPr>
        <w:jc w:val="both"/>
        <w:rPr>
          <w:bCs/>
        </w:rPr>
      </w:pPr>
    </w:p>
    <w:p w14:paraId="01296995" w14:textId="2CC4300E" w:rsidR="006A0BC5" w:rsidRDefault="006A0BC5" w:rsidP="0045692B">
      <w:pPr>
        <w:jc w:val="both"/>
        <w:rPr>
          <w:bCs/>
        </w:rPr>
      </w:pPr>
    </w:p>
    <w:p w14:paraId="7D744207" w14:textId="7016140B" w:rsidR="006A0BC5" w:rsidRDefault="006A0BC5" w:rsidP="0045692B">
      <w:pPr>
        <w:jc w:val="both"/>
        <w:rPr>
          <w:bCs/>
        </w:rPr>
      </w:pPr>
    </w:p>
    <w:p w14:paraId="1A0BD838" w14:textId="53729750" w:rsidR="006A0BC5" w:rsidRDefault="006A0BC5" w:rsidP="0045692B">
      <w:pPr>
        <w:jc w:val="both"/>
        <w:rPr>
          <w:bCs/>
        </w:rPr>
      </w:pPr>
    </w:p>
    <w:p w14:paraId="6E23B007" w14:textId="6A24DFD2" w:rsidR="006A0BC5" w:rsidRDefault="006A0BC5" w:rsidP="0045692B">
      <w:pPr>
        <w:jc w:val="both"/>
        <w:rPr>
          <w:bCs/>
        </w:rPr>
      </w:pPr>
    </w:p>
    <w:p w14:paraId="23AB6F0E" w14:textId="02D037EB" w:rsidR="006A0BC5" w:rsidRDefault="006A0BC5" w:rsidP="0045692B">
      <w:pPr>
        <w:jc w:val="both"/>
        <w:rPr>
          <w:bCs/>
        </w:rPr>
      </w:pPr>
    </w:p>
    <w:p w14:paraId="08FDDEF5" w14:textId="77777777" w:rsidR="006A0BC5" w:rsidRDefault="006A0BC5" w:rsidP="0045692B">
      <w:pPr>
        <w:jc w:val="both"/>
        <w:rPr>
          <w:bCs/>
        </w:rPr>
      </w:pPr>
    </w:p>
    <w:p w14:paraId="54652AD4" w14:textId="4828F60F" w:rsidR="0007350B" w:rsidRDefault="0007350B" w:rsidP="0045692B">
      <w:pPr>
        <w:jc w:val="both"/>
        <w:rPr>
          <w:bCs/>
        </w:rPr>
      </w:pPr>
    </w:p>
    <w:p w14:paraId="66747EA1" w14:textId="1E2AD6E2" w:rsidR="0007350B" w:rsidRDefault="0007350B" w:rsidP="0045692B">
      <w:pPr>
        <w:jc w:val="both"/>
        <w:rPr>
          <w:bCs/>
        </w:rPr>
      </w:pPr>
    </w:p>
    <w:p w14:paraId="5AF7D1F2" w14:textId="703E1803" w:rsidR="008216C5" w:rsidRDefault="008216C5" w:rsidP="0045692B">
      <w:pPr>
        <w:jc w:val="both"/>
        <w:rPr>
          <w:bCs/>
        </w:rPr>
      </w:pPr>
    </w:p>
    <w:p w14:paraId="2049CF1A" w14:textId="17381A47" w:rsidR="00141312" w:rsidRDefault="00141312" w:rsidP="0045692B">
      <w:pPr>
        <w:jc w:val="both"/>
        <w:rPr>
          <w:bCs/>
          <w:sz w:val="15"/>
          <w:szCs w:val="15"/>
        </w:rPr>
      </w:pPr>
    </w:p>
    <w:p w14:paraId="5E54C3DF" w14:textId="74EB370C" w:rsidR="00F537E5" w:rsidRDefault="00F537E5" w:rsidP="0045692B">
      <w:pPr>
        <w:jc w:val="both"/>
        <w:rPr>
          <w:bCs/>
          <w:sz w:val="15"/>
          <w:szCs w:val="15"/>
        </w:rPr>
      </w:pPr>
    </w:p>
    <w:p w14:paraId="7EABBCEB" w14:textId="77777777" w:rsidR="00F537E5" w:rsidRPr="00F537E5" w:rsidRDefault="00F537E5" w:rsidP="0045692B">
      <w:pPr>
        <w:jc w:val="both"/>
        <w:rPr>
          <w:bCs/>
          <w:sz w:val="15"/>
          <w:szCs w:val="15"/>
        </w:rPr>
      </w:pPr>
    </w:p>
    <w:tbl>
      <w:tblPr>
        <w:tblW w:w="10176" w:type="dxa"/>
        <w:tblInd w:w="-709" w:type="dxa"/>
        <w:tblLook w:val="04A0" w:firstRow="1" w:lastRow="0" w:firstColumn="1" w:lastColumn="0" w:noHBand="0" w:noVBand="1"/>
      </w:tblPr>
      <w:tblGrid>
        <w:gridCol w:w="425"/>
        <w:gridCol w:w="2553"/>
        <w:gridCol w:w="850"/>
        <w:gridCol w:w="1137"/>
        <w:gridCol w:w="992"/>
        <w:gridCol w:w="1134"/>
        <w:gridCol w:w="425"/>
        <w:gridCol w:w="567"/>
        <w:gridCol w:w="1134"/>
        <w:gridCol w:w="425"/>
        <w:gridCol w:w="534"/>
      </w:tblGrid>
      <w:tr w:rsidR="00D2325D" w:rsidRPr="00800953" w14:paraId="48F8CBF3" w14:textId="77777777" w:rsidTr="00C8005C">
        <w:trPr>
          <w:trHeight w:val="227"/>
        </w:trPr>
        <w:tc>
          <w:tcPr>
            <w:tcW w:w="10176" w:type="dxa"/>
            <w:gridSpan w:val="11"/>
            <w:tcBorders>
              <w:top w:val="nil"/>
              <w:left w:val="nil"/>
              <w:bottom w:val="single" w:sz="4" w:space="0" w:color="auto"/>
              <w:right w:val="nil"/>
            </w:tcBorders>
            <w:shd w:val="clear" w:color="auto" w:fill="auto"/>
            <w:noWrap/>
            <w:vAlign w:val="center"/>
            <w:hideMark/>
          </w:tcPr>
          <w:p w14:paraId="61104A21" w14:textId="19C2D881" w:rsidR="00D2325D" w:rsidRPr="00800953" w:rsidRDefault="007948A8" w:rsidP="00C8005C">
            <w:pPr>
              <w:rPr>
                <w:rFonts w:ascii="Calibri" w:hAnsi="Calibri"/>
                <w:color w:val="000000"/>
                <w:sz w:val="16"/>
                <w:szCs w:val="16"/>
              </w:rPr>
            </w:pPr>
            <w:r>
              <w:rPr>
                <w:rFonts w:ascii="Calibri" w:hAnsi="Calibri"/>
                <w:b/>
                <w:bCs/>
                <w:color w:val="000000"/>
                <w:sz w:val="16"/>
                <w:szCs w:val="16"/>
              </w:rPr>
              <w:t xml:space="preserve">Table </w:t>
            </w:r>
            <w:r>
              <w:rPr>
                <w:rFonts w:ascii="Calibri" w:hAnsi="Calibri"/>
                <w:color w:val="000000"/>
                <w:sz w:val="16"/>
                <w:szCs w:val="16"/>
              </w:rPr>
              <w:t>S</w:t>
            </w:r>
            <w:r w:rsidR="00EC01AC">
              <w:rPr>
                <w:rFonts w:ascii="Calibri" w:hAnsi="Calibri"/>
                <w:b/>
                <w:bCs/>
                <w:color w:val="000000"/>
                <w:sz w:val="16"/>
                <w:szCs w:val="16"/>
              </w:rPr>
              <w:t>6</w:t>
            </w:r>
            <w:r w:rsidR="00EC01AC" w:rsidRPr="00800953">
              <w:rPr>
                <w:rFonts w:ascii="Calibri" w:hAnsi="Calibri"/>
                <w:color w:val="000000"/>
                <w:sz w:val="16"/>
                <w:szCs w:val="16"/>
              </w:rPr>
              <w:t xml:space="preserve"> </w:t>
            </w:r>
            <w:r w:rsidR="00D2325D" w:rsidRPr="00800953">
              <w:rPr>
                <w:rFonts w:ascii="Calibri" w:hAnsi="Calibri"/>
                <w:color w:val="000000"/>
                <w:sz w:val="16"/>
                <w:szCs w:val="16"/>
              </w:rPr>
              <w:t>Mass spectrometry parameters, ordered by retention time</w:t>
            </w:r>
          </w:p>
        </w:tc>
      </w:tr>
      <w:tr w:rsidR="00D2325D" w:rsidRPr="00800953" w14:paraId="4FEA1B46" w14:textId="77777777" w:rsidTr="00C8005C">
        <w:trPr>
          <w:trHeight w:val="227"/>
        </w:trPr>
        <w:tc>
          <w:tcPr>
            <w:tcW w:w="425" w:type="dxa"/>
            <w:tcBorders>
              <w:top w:val="single" w:sz="4" w:space="0" w:color="auto"/>
              <w:left w:val="nil"/>
              <w:bottom w:val="single" w:sz="4" w:space="0" w:color="auto"/>
              <w:right w:val="nil"/>
            </w:tcBorders>
            <w:shd w:val="clear" w:color="auto" w:fill="auto"/>
            <w:vAlign w:val="center"/>
            <w:hideMark/>
          </w:tcPr>
          <w:p w14:paraId="0BB4FBB4" w14:textId="77777777" w:rsidR="00D2325D" w:rsidRPr="00800953" w:rsidRDefault="00D2325D" w:rsidP="00C8005C">
            <w:pPr>
              <w:jc w:val="center"/>
              <w:rPr>
                <w:rFonts w:ascii="Calibri" w:hAnsi="Calibri"/>
                <w:b/>
                <w:bCs/>
                <w:color w:val="000000"/>
                <w:sz w:val="16"/>
                <w:szCs w:val="16"/>
              </w:rPr>
            </w:pPr>
            <w:r>
              <w:rPr>
                <w:rFonts w:ascii="Calibri" w:hAnsi="Calibri"/>
                <w:b/>
                <w:bCs/>
                <w:color w:val="000000"/>
                <w:sz w:val="16"/>
                <w:szCs w:val="16"/>
              </w:rPr>
              <w:t>#</w:t>
            </w:r>
          </w:p>
        </w:tc>
        <w:tc>
          <w:tcPr>
            <w:tcW w:w="2553" w:type="dxa"/>
            <w:tcBorders>
              <w:top w:val="single" w:sz="4" w:space="0" w:color="auto"/>
              <w:left w:val="nil"/>
              <w:bottom w:val="single" w:sz="4" w:space="0" w:color="auto"/>
              <w:right w:val="nil"/>
            </w:tcBorders>
            <w:shd w:val="clear" w:color="auto" w:fill="auto"/>
            <w:vAlign w:val="center"/>
            <w:hideMark/>
          </w:tcPr>
          <w:p w14:paraId="3928D460" w14:textId="77777777" w:rsidR="00D2325D" w:rsidRPr="00800953" w:rsidRDefault="00D2325D" w:rsidP="00C8005C">
            <w:pPr>
              <w:rPr>
                <w:rFonts w:ascii="Calibri" w:hAnsi="Calibri"/>
                <w:b/>
                <w:bCs/>
                <w:color w:val="000000"/>
                <w:sz w:val="16"/>
                <w:szCs w:val="16"/>
              </w:rPr>
            </w:pPr>
            <w:r w:rsidRPr="00800953">
              <w:rPr>
                <w:rFonts w:ascii="Calibri" w:hAnsi="Calibri"/>
                <w:b/>
                <w:bCs/>
                <w:color w:val="000000"/>
                <w:sz w:val="16"/>
                <w:szCs w:val="16"/>
              </w:rPr>
              <w:t>Chemical</w:t>
            </w:r>
          </w:p>
        </w:tc>
        <w:tc>
          <w:tcPr>
            <w:tcW w:w="850" w:type="dxa"/>
            <w:tcBorders>
              <w:top w:val="single" w:sz="4" w:space="0" w:color="auto"/>
              <w:left w:val="nil"/>
              <w:bottom w:val="single" w:sz="4" w:space="0" w:color="auto"/>
              <w:right w:val="nil"/>
            </w:tcBorders>
            <w:shd w:val="clear" w:color="auto" w:fill="auto"/>
            <w:vAlign w:val="center"/>
            <w:hideMark/>
          </w:tcPr>
          <w:p w14:paraId="6E683240" w14:textId="77777777" w:rsidR="00D2325D" w:rsidRPr="00800953" w:rsidRDefault="00D2325D" w:rsidP="00C8005C">
            <w:pPr>
              <w:rPr>
                <w:rFonts w:ascii="Calibri" w:hAnsi="Calibri"/>
                <w:b/>
                <w:bCs/>
                <w:color w:val="000000"/>
                <w:sz w:val="16"/>
                <w:szCs w:val="16"/>
              </w:rPr>
            </w:pPr>
            <w:r w:rsidRPr="00800953">
              <w:rPr>
                <w:rFonts w:ascii="Calibri" w:hAnsi="Calibri"/>
                <w:b/>
                <w:bCs/>
                <w:color w:val="000000"/>
                <w:sz w:val="16"/>
                <w:szCs w:val="16"/>
              </w:rPr>
              <w:t>Abbrev</w:t>
            </w:r>
          </w:p>
        </w:tc>
        <w:tc>
          <w:tcPr>
            <w:tcW w:w="1137" w:type="dxa"/>
            <w:tcBorders>
              <w:top w:val="single" w:sz="4" w:space="0" w:color="auto"/>
              <w:left w:val="nil"/>
              <w:bottom w:val="single" w:sz="4" w:space="0" w:color="auto"/>
              <w:right w:val="nil"/>
            </w:tcBorders>
            <w:shd w:val="clear" w:color="auto" w:fill="auto"/>
            <w:vAlign w:val="center"/>
            <w:hideMark/>
          </w:tcPr>
          <w:p w14:paraId="2E5CB71D" w14:textId="77777777" w:rsidR="00D2325D" w:rsidRPr="00800953" w:rsidRDefault="00D2325D" w:rsidP="00C8005C">
            <w:pPr>
              <w:rPr>
                <w:rFonts w:ascii="Calibri" w:hAnsi="Calibri"/>
                <w:b/>
                <w:bCs/>
                <w:color w:val="000000"/>
                <w:sz w:val="16"/>
                <w:szCs w:val="16"/>
              </w:rPr>
            </w:pPr>
            <w:r w:rsidRPr="00800953">
              <w:rPr>
                <w:rFonts w:ascii="Calibri" w:hAnsi="Calibri"/>
                <w:b/>
                <w:bCs/>
                <w:color w:val="000000"/>
                <w:sz w:val="16"/>
                <w:szCs w:val="16"/>
              </w:rPr>
              <w:t>M</w:t>
            </w:r>
            <w:r>
              <w:rPr>
                <w:rFonts w:ascii="Calibri" w:hAnsi="Calibri"/>
                <w:b/>
                <w:bCs/>
                <w:color w:val="000000"/>
                <w:sz w:val="16"/>
                <w:szCs w:val="16"/>
              </w:rPr>
              <w:t xml:space="preserve">onoisotopic </w:t>
            </w:r>
            <w:r w:rsidRPr="00800953">
              <w:rPr>
                <w:rFonts w:ascii="Calibri" w:hAnsi="Calibri"/>
                <w:b/>
                <w:bCs/>
                <w:color w:val="000000"/>
                <w:sz w:val="16"/>
                <w:szCs w:val="16"/>
              </w:rPr>
              <w:t>mass</w:t>
            </w:r>
          </w:p>
        </w:tc>
        <w:tc>
          <w:tcPr>
            <w:tcW w:w="992" w:type="dxa"/>
            <w:tcBorders>
              <w:top w:val="single" w:sz="4" w:space="0" w:color="auto"/>
              <w:left w:val="nil"/>
              <w:bottom w:val="single" w:sz="4" w:space="0" w:color="auto"/>
              <w:right w:val="nil"/>
            </w:tcBorders>
            <w:shd w:val="clear" w:color="auto" w:fill="auto"/>
            <w:vAlign w:val="center"/>
            <w:hideMark/>
          </w:tcPr>
          <w:p w14:paraId="35E9A2BC" w14:textId="77777777" w:rsidR="00D2325D" w:rsidRPr="00800953" w:rsidRDefault="00D2325D" w:rsidP="00C8005C">
            <w:pPr>
              <w:rPr>
                <w:rFonts w:ascii="Calibri" w:hAnsi="Calibri"/>
                <w:b/>
                <w:bCs/>
                <w:color w:val="000000"/>
                <w:sz w:val="16"/>
                <w:szCs w:val="16"/>
              </w:rPr>
            </w:pPr>
            <w:r w:rsidRPr="00800953">
              <w:rPr>
                <w:rFonts w:ascii="Calibri" w:hAnsi="Calibri"/>
                <w:b/>
                <w:bCs/>
                <w:color w:val="000000"/>
                <w:sz w:val="16"/>
                <w:szCs w:val="16"/>
              </w:rPr>
              <w:t>Precursor ion (m/z)</w:t>
            </w:r>
          </w:p>
        </w:tc>
        <w:tc>
          <w:tcPr>
            <w:tcW w:w="1134" w:type="dxa"/>
            <w:tcBorders>
              <w:top w:val="single" w:sz="4" w:space="0" w:color="auto"/>
              <w:left w:val="nil"/>
              <w:bottom w:val="single" w:sz="4" w:space="0" w:color="auto"/>
              <w:right w:val="nil"/>
            </w:tcBorders>
            <w:shd w:val="clear" w:color="auto" w:fill="auto"/>
            <w:vAlign w:val="center"/>
            <w:hideMark/>
          </w:tcPr>
          <w:p w14:paraId="5F14DFE9" w14:textId="77777777" w:rsidR="00D2325D" w:rsidRPr="00800953" w:rsidRDefault="00D2325D" w:rsidP="00C8005C">
            <w:pPr>
              <w:rPr>
                <w:rFonts w:ascii="Calibri" w:hAnsi="Calibri"/>
                <w:b/>
                <w:bCs/>
                <w:color w:val="000000"/>
                <w:sz w:val="16"/>
                <w:szCs w:val="16"/>
              </w:rPr>
            </w:pPr>
            <w:r w:rsidRPr="00800953">
              <w:rPr>
                <w:rFonts w:ascii="Calibri" w:hAnsi="Calibri"/>
                <w:b/>
                <w:bCs/>
                <w:color w:val="000000"/>
                <w:sz w:val="16"/>
                <w:szCs w:val="16"/>
              </w:rPr>
              <w:t>Product ion 1 (m/z)</w:t>
            </w:r>
          </w:p>
        </w:tc>
        <w:tc>
          <w:tcPr>
            <w:tcW w:w="425" w:type="dxa"/>
            <w:tcBorders>
              <w:top w:val="single" w:sz="4" w:space="0" w:color="auto"/>
              <w:left w:val="nil"/>
              <w:bottom w:val="single" w:sz="4" w:space="0" w:color="auto"/>
              <w:right w:val="nil"/>
            </w:tcBorders>
            <w:shd w:val="clear" w:color="auto" w:fill="auto"/>
            <w:vAlign w:val="center"/>
            <w:hideMark/>
          </w:tcPr>
          <w:p w14:paraId="3EDED0C6" w14:textId="77777777" w:rsidR="00D2325D" w:rsidRPr="00800953" w:rsidRDefault="00D2325D" w:rsidP="00C8005C">
            <w:pPr>
              <w:rPr>
                <w:rFonts w:ascii="Calibri" w:hAnsi="Calibri"/>
                <w:b/>
                <w:bCs/>
                <w:color w:val="000000"/>
                <w:sz w:val="16"/>
                <w:szCs w:val="16"/>
              </w:rPr>
            </w:pPr>
            <w:r w:rsidRPr="00800953">
              <w:rPr>
                <w:rFonts w:ascii="Calibri" w:hAnsi="Calibri"/>
                <w:b/>
                <w:bCs/>
                <w:color w:val="000000"/>
                <w:sz w:val="16"/>
                <w:szCs w:val="16"/>
              </w:rPr>
              <w:t>CV (V)</w:t>
            </w:r>
          </w:p>
        </w:tc>
        <w:tc>
          <w:tcPr>
            <w:tcW w:w="567" w:type="dxa"/>
            <w:tcBorders>
              <w:top w:val="single" w:sz="4" w:space="0" w:color="auto"/>
              <w:left w:val="nil"/>
              <w:bottom w:val="single" w:sz="4" w:space="0" w:color="auto"/>
              <w:right w:val="nil"/>
            </w:tcBorders>
            <w:shd w:val="clear" w:color="auto" w:fill="auto"/>
            <w:vAlign w:val="center"/>
            <w:hideMark/>
          </w:tcPr>
          <w:p w14:paraId="04FC21B0" w14:textId="77777777" w:rsidR="00D2325D" w:rsidRPr="00800953" w:rsidRDefault="00D2325D" w:rsidP="00C8005C">
            <w:pPr>
              <w:rPr>
                <w:rFonts w:ascii="Calibri" w:hAnsi="Calibri"/>
                <w:b/>
                <w:bCs/>
                <w:color w:val="000000"/>
                <w:sz w:val="16"/>
                <w:szCs w:val="16"/>
              </w:rPr>
            </w:pPr>
            <w:r w:rsidRPr="00800953">
              <w:rPr>
                <w:rFonts w:ascii="Calibri" w:hAnsi="Calibri"/>
                <w:b/>
                <w:bCs/>
                <w:color w:val="000000"/>
                <w:sz w:val="16"/>
                <w:szCs w:val="16"/>
              </w:rPr>
              <w:t>CE (eV)</w:t>
            </w:r>
          </w:p>
        </w:tc>
        <w:tc>
          <w:tcPr>
            <w:tcW w:w="1134" w:type="dxa"/>
            <w:tcBorders>
              <w:top w:val="single" w:sz="4" w:space="0" w:color="auto"/>
              <w:left w:val="nil"/>
              <w:bottom w:val="single" w:sz="4" w:space="0" w:color="auto"/>
              <w:right w:val="nil"/>
            </w:tcBorders>
            <w:shd w:val="clear" w:color="auto" w:fill="auto"/>
            <w:vAlign w:val="center"/>
            <w:hideMark/>
          </w:tcPr>
          <w:p w14:paraId="57A503AD" w14:textId="77777777" w:rsidR="00D2325D" w:rsidRPr="00800953" w:rsidRDefault="00D2325D" w:rsidP="00C8005C">
            <w:pPr>
              <w:rPr>
                <w:rFonts w:ascii="Calibri" w:hAnsi="Calibri"/>
                <w:b/>
                <w:bCs/>
                <w:color w:val="000000"/>
                <w:sz w:val="16"/>
                <w:szCs w:val="16"/>
              </w:rPr>
            </w:pPr>
            <w:r w:rsidRPr="00800953">
              <w:rPr>
                <w:rFonts w:ascii="Calibri" w:hAnsi="Calibri"/>
                <w:b/>
                <w:bCs/>
                <w:color w:val="000000"/>
                <w:sz w:val="16"/>
                <w:szCs w:val="16"/>
              </w:rPr>
              <w:t>Product ion 2 (m/z)</w:t>
            </w:r>
          </w:p>
        </w:tc>
        <w:tc>
          <w:tcPr>
            <w:tcW w:w="425" w:type="dxa"/>
            <w:tcBorders>
              <w:top w:val="single" w:sz="4" w:space="0" w:color="auto"/>
              <w:left w:val="nil"/>
              <w:bottom w:val="single" w:sz="4" w:space="0" w:color="auto"/>
              <w:right w:val="nil"/>
            </w:tcBorders>
            <w:shd w:val="clear" w:color="auto" w:fill="auto"/>
            <w:vAlign w:val="center"/>
            <w:hideMark/>
          </w:tcPr>
          <w:p w14:paraId="708ADA2A" w14:textId="77777777" w:rsidR="00D2325D" w:rsidRPr="00800953" w:rsidRDefault="00D2325D" w:rsidP="00C8005C">
            <w:pPr>
              <w:rPr>
                <w:rFonts w:ascii="Calibri" w:hAnsi="Calibri"/>
                <w:b/>
                <w:bCs/>
                <w:color w:val="000000"/>
                <w:sz w:val="16"/>
                <w:szCs w:val="16"/>
              </w:rPr>
            </w:pPr>
            <w:r w:rsidRPr="00800953">
              <w:rPr>
                <w:rFonts w:ascii="Calibri" w:hAnsi="Calibri"/>
                <w:b/>
                <w:bCs/>
                <w:color w:val="000000"/>
                <w:sz w:val="16"/>
                <w:szCs w:val="16"/>
              </w:rPr>
              <w:t>CV (V)</w:t>
            </w:r>
          </w:p>
        </w:tc>
        <w:tc>
          <w:tcPr>
            <w:tcW w:w="534" w:type="dxa"/>
            <w:tcBorders>
              <w:top w:val="single" w:sz="4" w:space="0" w:color="auto"/>
              <w:left w:val="nil"/>
              <w:bottom w:val="single" w:sz="4" w:space="0" w:color="auto"/>
              <w:right w:val="nil"/>
            </w:tcBorders>
            <w:shd w:val="clear" w:color="auto" w:fill="auto"/>
            <w:vAlign w:val="center"/>
            <w:hideMark/>
          </w:tcPr>
          <w:p w14:paraId="19E060B1" w14:textId="77777777" w:rsidR="00D2325D" w:rsidRPr="00800953" w:rsidRDefault="00D2325D" w:rsidP="00C8005C">
            <w:pPr>
              <w:rPr>
                <w:rFonts w:ascii="Calibri" w:hAnsi="Calibri"/>
                <w:b/>
                <w:bCs/>
                <w:color w:val="000000"/>
                <w:sz w:val="16"/>
                <w:szCs w:val="16"/>
              </w:rPr>
            </w:pPr>
            <w:r w:rsidRPr="00800953">
              <w:rPr>
                <w:rFonts w:ascii="Calibri" w:hAnsi="Calibri"/>
                <w:b/>
                <w:bCs/>
                <w:color w:val="000000"/>
                <w:sz w:val="16"/>
                <w:szCs w:val="16"/>
              </w:rPr>
              <w:t>CE (eV)</w:t>
            </w:r>
          </w:p>
        </w:tc>
      </w:tr>
      <w:tr w:rsidR="00651C28" w:rsidRPr="00800953" w14:paraId="23C17885" w14:textId="77777777" w:rsidTr="00651C28">
        <w:trPr>
          <w:trHeight w:val="227"/>
        </w:trPr>
        <w:tc>
          <w:tcPr>
            <w:tcW w:w="425" w:type="dxa"/>
            <w:tcBorders>
              <w:top w:val="single" w:sz="4" w:space="0" w:color="auto"/>
              <w:left w:val="nil"/>
              <w:bottom w:val="nil"/>
              <w:right w:val="nil"/>
            </w:tcBorders>
            <w:shd w:val="clear" w:color="auto" w:fill="auto"/>
            <w:noWrap/>
            <w:vAlign w:val="center"/>
            <w:hideMark/>
          </w:tcPr>
          <w:p w14:paraId="63253660"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1</w:t>
            </w:r>
          </w:p>
        </w:tc>
        <w:tc>
          <w:tcPr>
            <w:tcW w:w="2553" w:type="dxa"/>
            <w:tcBorders>
              <w:top w:val="single" w:sz="4" w:space="0" w:color="auto"/>
              <w:left w:val="nil"/>
              <w:bottom w:val="nil"/>
              <w:right w:val="nil"/>
            </w:tcBorders>
            <w:shd w:val="clear" w:color="auto" w:fill="auto"/>
            <w:noWrap/>
            <w:vAlign w:val="center"/>
            <w:hideMark/>
          </w:tcPr>
          <w:p w14:paraId="25A3FAE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Gentamycin C1</w:t>
            </w:r>
          </w:p>
        </w:tc>
        <w:tc>
          <w:tcPr>
            <w:tcW w:w="850" w:type="dxa"/>
            <w:tcBorders>
              <w:top w:val="single" w:sz="4" w:space="0" w:color="auto"/>
              <w:left w:val="nil"/>
              <w:bottom w:val="nil"/>
              <w:right w:val="nil"/>
            </w:tcBorders>
            <w:shd w:val="clear" w:color="auto" w:fill="auto"/>
            <w:noWrap/>
            <w:vAlign w:val="center"/>
            <w:hideMark/>
          </w:tcPr>
          <w:p w14:paraId="1EDE788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GEN1</w:t>
            </w:r>
          </w:p>
        </w:tc>
        <w:tc>
          <w:tcPr>
            <w:tcW w:w="1137" w:type="dxa"/>
            <w:tcBorders>
              <w:top w:val="single" w:sz="4" w:space="0" w:color="auto"/>
              <w:left w:val="nil"/>
              <w:bottom w:val="nil"/>
              <w:right w:val="nil"/>
            </w:tcBorders>
            <w:shd w:val="clear" w:color="auto" w:fill="auto"/>
            <w:noWrap/>
            <w:vAlign w:val="center"/>
            <w:hideMark/>
          </w:tcPr>
          <w:p w14:paraId="57C33E8B" w14:textId="577C038B" w:rsidR="00651C28" w:rsidRPr="00800953" w:rsidRDefault="00651C28" w:rsidP="00651C28">
            <w:pPr>
              <w:rPr>
                <w:rFonts w:ascii="Calibri" w:hAnsi="Calibri"/>
                <w:color w:val="000000"/>
                <w:sz w:val="16"/>
                <w:szCs w:val="16"/>
              </w:rPr>
            </w:pPr>
            <w:r>
              <w:rPr>
                <w:rFonts w:ascii="Calibri" w:hAnsi="Calibri"/>
                <w:color w:val="000000"/>
                <w:sz w:val="16"/>
                <w:szCs w:val="16"/>
              </w:rPr>
              <w:t>477.3</w:t>
            </w:r>
          </w:p>
        </w:tc>
        <w:tc>
          <w:tcPr>
            <w:tcW w:w="992" w:type="dxa"/>
            <w:tcBorders>
              <w:top w:val="single" w:sz="4" w:space="0" w:color="auto"/>
              <w:left w:val="nil"/>
              <w:bottom w:val="nil"/>
              <w:right w:val="nil"/>
            </w:tcBorders>
            <w:shd w:val="clear" w:color="auto" w:fill="auto"/>
            <w:noWrap/>
            <w:vAlign w:val="center"/>
            <w:hideMark/>
          </w:tcPr>
          <w:p w14:paraId="7843305C" w14:textId="05B17B0D" w:rsidR="00651C28" w:rsidRPr="00800953" w:rsidRDefault="00651C28" w:rsidP="00651C28">
            <w:pPr>
              <w:rPr>
                <w:rFonts w:ascii="Calibri" w:hAnsi="Calibri"/>
                <w:color w:val="000000"/>
                <w:sz w:val="16"/>
                <w:szCs w:val="16"/>
              </w:rPr>
            </w:pPr>
            <w:r>
              <w:rPr>
                <w:rFonts w:ascii="Calibri" w:hAnsi="Calibri"/>
                <w:color w:val="000000"/>
                <w:sz w:val="16"/>
                <w:szCs w:val="16"/>
              </w:rPr>
              <w:t>478.4</w:t>
            </w:r>
          </w:p>
        </w:tc>
        <w:tc>
          <w:tcPr>
            <w:tcW w:w="1134" w:type="dxa"/>
            <w:tcBorders>
              <w:top w:val="single" w:sz="4" w:space="0" w:color="auto"/>
              <w:left w:val="nil"/>
              <w:bottom w:val="nil"/>
              <w:right w:val="nil"/>
            </w:tcBorders>
            <w:shd w:val="clear" w:color="auto" w:fill="auto"/>
            <w:noWrap/>
            <w:vAlign w:val="center"/>
            <w:hideMark/>
          </w:tcPr>
          <w:p w14:paraId="44A33FC5" w14:textId="605EA0C5" w:rsidR="00651C28" w:rsidRPr="00800953" w:rsidRDefault="00651C28" w:rsidP="00651C28">
            <w:pPr>
              <w:rPr>
                <w:rFonts w:ascii="Calibri" w:hAnsi="Calibri"/>
                <w:color w:val="000000"/>
                <w:sz w:val="16"/>
                <w:szCs w:val="16"/>
              </w:rPr>
            </w:pPr>
            <w:r>
              <w:rPr>
                <w:rFonts w:ascii="Calibri" w:hAnsi="Calibri"/>
                <w:color w:val="000000"/>
                <w:sz w:val="16"/>
                <w:szCs w:val="16"/>
              </w:rPr>
              <w:t>157.1</w:t>
            </w:r>
          </w:p>
        </w:tc>
        <w:tc>
          <w:tcPr>
            <w:tcW w:w="425" w:type="dxa"/>
            <w:tcBorders>
              <w:top w:val="single" w:sz="4" w:space="0" w:color="auto"/>
              <w:left w:val="nil"/>
              <w:bottom w:val="nil"/>
              <w:right w:val="nil"/>
            </w:tcBorders>
            <w:shd w:val="clear" w:color="auto" w:fill="auto"/>
            <w:noWrap/>
            <w:vAlign w:val="center"/>
            <w:hideMark/>
          </w:tcPr>
          <w:p w14:paraId="45D23644" w14:textId="29AA8E98" w:rsidR="00651C28" w:rsidRPr="00800953" w:rsidRDefault="00651C28" w:rsidP="00651C28">
            <w:pPr>
              <w:rPr>
                <w:rFonts w:ascii="Calibri" w:hAnsi="Calibri"/>
                <w:color w:val="000000"/>
                <w:sz w:val="16"/>
                <w:szCs w:val="16"/>
              </w:rPr>
            </w:pPr>
            <w:r>
              <w:rPr>
                <w:rFonts w:ascii="Calibri" w:hAnsi="Calibri"/>
                <w:color w:val="000000"/>
                <w:sz w:val="16"/>
                <w:szCs w:val="16"/>
              </w:rPr>
              <w:t>25</w:t>
            </w:r>
          </w:p>
        </w:tc>
        <w:tc>
          <w:tcPr>
            <w:tcW w:w="567" w:type="dxa"/>
            <w:tcBorders>
              <w:top w:val="single" w:sz="4" w:space="0" w:color="auto"/>
              <w:left w:val="nil"/>
              <w:bottom w:val="nil"/>
              <w:right w:val="nil"/>
            </w:tcBorders>
            <w:shd w:val="clear" w:color="auto" w:fill="auto"/>
            <w:noWrap/>
            <w:vAlign w:val="center"/>
            <w:hideMark/>
          </w:tcPr>
          <w:p w14:paraId="2C78B668" w14:textId="5158F224"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1134" w:type="dxa"/>
            <w:tcBorders>
              <w:top w:val="single" w:sz="4" w:space="0" w:color="auto"/>
              <w:left w:val="nil"/>
              <w:bottom w:val="nil"/>
              <w:right w:val="nil"/>
            </w:tcBorders>
            <w:shd w:val="clear" w:color="auto" w:fill="auto"/>
            <w:noWrap/>
            <w:vAlign w:val="center"/>
            <w:hideMark/>
          </w:tcPr>
          <w:p w14:paraId="2DFA763E" w14:textId="40CBEB48" w:rsidR="00651C28" w:rsidRPr="00800953" w:rsidRDefault="00651C28" w:rsidP="00651C28">
            <w:pPr>
              <w:rPr>
                <w:rFonts w:ascii="Calibri" w:hAnsi="Calibri"/>
                <w:color w:val="000000"/>
                <w:sz w:val="16"/>
                <w:szCs w:val="16"/>
              </w:rPr>
            </w:pPr>
            <w:r>
              <w:rPr>
                <w:rFonts w:ascii="Calibri" w:hAnsi="Calibri"/>
                <w:color w:val="000000"/>
                <w:sz w:val="16"/>
                <w:szCs w:val="16"/>
              </w:rPr>
              <w:t>139.0</w:t>
            </w:r>
          </w:p>
        </w:tc>
        <w:tc>
          <w:tcPr>
            <w:tcW w:w="425" w:type="dxa"/>
            <w:tcBorders>
              <w:top w:val="single" w:sz="4" w:space="0" w:color="auto"/>
              <w:left w:val="nil"/>
              <w:bottom w:val="nil"/>
              <w:right w:val="nil"/>
            </w:tcBorders>
            <w:shd w:val="clear" w:color="auto" w:fill="auto"/>
            <w:noWrap/>
            <w:vAlign w:val="center"/>
            <w:hideMark/>
          </w:tcPr>
          <w:p w14:paraId="7C9706C8" w14:textId="34681B66" w:rsidR="00651C28" w:rsidRPr="00800953" w:rsidRDefault="00651C28" w:rsidP="00651C28">
            <w:pPr>
              <w:rPr>
                <w:rFonts w:ascii="Calibri" w:hAnsi="Calibri"/>
                <w:color w:val="000000"/>
                <w:sz w:val="16"/>
                <w:szCs w:val="16"/>
              </w:rPr>
            </w:pPr>
            <w:r>
              <w:rPr>
                <w:rFonts w:ascii="Calibri" w:hAnsi="Calibri"/>
                <w:color w:val="000000"/>
                <w:sz w:val="16"/>
                <w:szCs w:val="16"/>
              </w:rPr>
              <w:t>25</w:t>
            </w:r>
          </w:p>
        </w:tc>
        <w:tc>
          <w:tcPr>
            <w:tcW w:w="534" w:type="dxa"/>
            <w:tcBorders>
              <w:top w:val="single" w:sz="4" w:space="0" w:color="auto"/>
              <w:left w:val="nil"/>
              <w:bottom w:val="nil"/>
              <w:right w:val="nil"/>
            </w:tcBorders>
            <w:shd w:val="clear" w:color="auto" w:fill="auto"/>
            <w:noWrap/>
            <w:vAlign w:val="center"/>
            <w:hideMark/>
          </w:tcPr>
          <w:p w14:paraId="48EC13D4" w14:textId="4722BB3E" w:rsidR="00651C28" w:rsidRPr="00800953" w:rsidRDefault="00651C28" w:rsidP="00651C28">
            <w:pPr>
              <w:rPr>
                <w:rFonts w:ascii="Calibri" w:hAnsi="Calibri"/>
                <w:color w:val="000000"/>
                <w:sz w:val="16"/>
                <w:szCs w:val="16"/>
              </w:rPr>
            </w:pPr>
            <w:r>
              <w:rPr>
                <w:rFonts w:ascii="Calibri" w:hAnsi="Calibri"/>
                <w:color w:val="000000"/>
                <w:sz w:val="16"/>
                <w:szCs w:val="16"/>
              </w:rPr>
              <w:t>34</w:t>
            </w:r>
          </w:p>
        </w:tc>
      </w:tr>
      <w:tr w:rsidR="00651C28" w:rsidRPr="00800953" w14:paraId="5A3CD1C3" w14:textId="77777777" w:rsidTr="00651C28">
        <w:trPr>
          <w:trHeight w:val="227"/>
        </w:trPr>
        <w:tc>
          <w:tcPr>
            <w:tcW w:w="425" w:type="dxa"/>
            <w:tcBorders>
              <w:top w:val="nil"/>
              <w:left w:val="nil"/>
              <w:bottom w:val="nil"/>
              <w:right w:val="nil"/>
            </w:tcBorders>
            <w:shd w:val="clear" w:color="auto" w:fill="auto"/>
            <w:noWrap/>
            <w:vAlign w:val="center"/>
            <w:hideMark/>
          </w:tcPr>
          <w:p w14:paraId="50394B40"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2</w:t>
            </w:r>
          </w:p>
        </w:tc>
        <w:tc>
          <w:tcPr>
            <w:tcW w:w="2553" w:type="dxa"/>
            <w:tcBorders>
              <w:top w:val="nil"/>
              <w:left w:val="nil"/>
              <w:bottom w:val="nil"/>
              <w:right w:val="nil"/>
            </w:tcBorders>
            <w:shd w:val="clear" w:color="auto" w:fill="auto"/>
            <w:noWrap/>
            <w:vAlign w:val="center"/>
            <w:hideMark/>
          </w:tcPr>
          <w:p w14:paraId="4108B44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Gentamycin C1a</w:t>
            </w:r>
          </w:p>
        </w:tc>
        <w:tc>
          <w:tcPr>
            <w:tcW w:w="850" w:type="dxa"/>
            <w:tcBorders>
              <w:top w:val="nil"/>
              <w:left w:val="nil"/>
              <w:bottom w:val="nil"/>
              <w:right w:val="nil"/>
            </w:tcBorders>
            <w:shd w:val="clear" w:color="auto" w:fill="auto"/>
            <w:noWrap/>
            <w:vAlign w:val="center"/>
            <w:hideMark/>
          </w:tcPr>
          <w:p w14:paraId="05F92CC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GEN1a</w:t>
            </w:r>
          </w:p>
        </w:tc>
        <w:tc>
          <w:tcPr>
            <w:tcW w:w="1137" w:type="dxa"/>
            <w:tcBorders>
              <w:top w:val="nil"/>
              <w:left w:val="nil"/>
              <w:bottom w:val="nil"/>
              <w:right w:val="nil"/>
            </w:tcBorders>
            <w:shd w:val="clear" w:color="auto" w:fill="auto"/>
            <w:noWrap/>
            <w:vAlign w:val="center"/>
            <w:hideMark/>
          </w:tcPr>
          <w:p w14:paraId="4337F3CF" w14:textId="415B4B3B" w:rsidR="00651C28" w:rsidRPr="00800953" w:rsidRDefault="00651C28" w:rsidP="00651C28">
            <w:pPr>
              <w:rPr>
                <w:rFonts w:ascii="Calibri" w:hAnsi="Calibri"/>
                <w:color w:val="000000"/>
                <w:sz w:val="16"/>
                <w:szCs w:val="16"/>
              </w:rPr>
            </w:pPr>
            <w:r>
              <w:rPr>
                <w:rFonts w:ascii="Calibri" w:hAnsi="Calibri"/>
                <w:color w:val="000000"/>
                <w:sz w:val="16"/>
                <w:szCs w:val="16"/>
              </w:rPr>
              <w:t>449.3</w:t>
            </w:r>
          </w:p>
        </w:tc>
        <w:tc>
          <w:tcPr>
            <w:tcW w:w="992" w:type="dxa"/>
            <w:tcBorders>
              <w:top w:val="nil"/>
              <w:left w:val="nil"/>
              <w:bottom w:val="nil"/>
              <w:right w:val="nil"/>
            </w:tcBorders>
            <w:shd w:val="clear" w:color="auto" w:fill="auto"/>
            <w:noWrap/>
            <w:vAlign w:val="center"/>
            <w:hideMark/>
          </w:tcPr>
          <w:p w14:paraId="54912F67" w14:textId="54A2123E" w:rsidR="00651C28" w:rsidRPr="00800953" w:rsidRDefault="00651C28" w:rsidP="00651C28">
            <w:pPr>
              <w:rPr>
                <w:rFonts w:ascii="Calibri" w:hAnsi="Calibri"/>
                <w:color w:val="000000"/>
                <w:sz w:val="16"/>
                <w:szCs w:val="16"/>
              </w:rPr>
            </w:pPr>
            <w:r>
              <w:rPr>
                <w:rFonts w:ascii="Calibri" w:hAnsi="Calibri"/>
                <w:color w:val="000000"/>
                <w:sz w:val="16"/>
                <w:szCs w:val="16"/>
              </w:rPr>
              <w:t>450.3</w:t>
            </w:r>
          </w:p>
        </w:tc>
        <w:tc>
          <w:tcPr>
            <w:tcW w:w="1134" w:type="dxa"/>
            <w:tcBorders>
              <w:top w:val="nil"/>
              <w:left w:val="nil"/>
              <w:bottom w:val="nil"/>
              <w:right w:val="nil"/>
            </w:tcBorders>
            <w:shd w:val="clear" w:color="auto" w:fill="auto"/>
            <w:noWrap/>
            <w:vAlign w:val="center"/>
            <w:hideMark/>
          </w:tcPr>
          <w:p w14:paraId="60D46F23" w14:textId="43613EF5" w:rsidR="00651C28" w:rsidRPr="00800953" w:rsidRDefault="00651C28" w:rsidP="00651C28">
            <w:pPr>
              <w:rPr>
                <w:rFonts w:ascii="Calibri" w:hAnsi="Calibri"/>
                <w:color w:val="000000"/>
                <w:sz w:val="16"/>
                <w:szCs w:val="16"/>
              </w:rPr>
            </w:pPr>
            <w:r>
              <w:rPr>
                <w:rFonts w:ascii="Calibri" w:hAnsi="Calibri"/>
                <w:color w:val="000000"/>
                <w:sz w:val="16"/>
                <w:szCs w:val="16"/>
              </w:rPr>
              <w:t>160.0</w:t>
            </w:r>
          </w:p>
        </w:tc>
        <w:tc>
          <w:tcPr>
            <w:tcW w:w="425" w:type="dxa"/>
            <w:tcBorders>
              <w:top w:val="nil"/>
              <w:left w:val="nil"/>
              <w:bottom w:val="nil"/>
              <w:right w:val="nil"/>
            </w:tcBorders>
            <w:shd w:val="clear" w:color="auto" w:fill="auto"/>
            <w:noWrap/>
            <w:vAlign w:val="center"/>
            <w:hideMark/>
          </w:tcPr>
          <w:p w14:paraId="50B8810F" w14:textId="4CF01FA8"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567" w:type="dxa"/>
            <w:tcBorders>
              <w:top w:val="nil"/>
              <w:left w:val="nil"/>
              <w:bottom w:val="nil"/>
              <w:right w:val="nil"/>
            </w:tcBorders>
            <w:shd w:val="clear" w:color="auto" w:fill="auto"/>
            <w:noWrap/>
            <w:vAlign w:val="center"/>
            <w:hideMark/>
          </w:tcPr>
          <w:p w14:paraId="513BF324" w14:textId="6D0E8487" w:rsidR="00651C28" w:rsidRPr="00800953" w:rsidRDefault="00651C28" w:rsidP="00651C28">
            <w:pPr>
              <w:rPr>
                <w:rFonts w:ascii="Calibri" w:hAnsi="Calibri"/>
                <w:color w:val="000000"/>
                <w:sz w:val="16"/>
                <w:szCs w:val="16"/>
              </w:rPr>
            </w:pPr>
            <w:r>
              <w:rPr>
                <w:rFonts w:ascii="Calibri" w:hAnsi="Calibri"/>
                <w:color w:val="000000"/>
                <w:sz w:val="16"/>
                <w:szCs w:val="16"/>
              </w:rPr>
              <w:t>25</w:t>
            </w:r>
          </w:p>
        </w:tc>
        <w:tc>
          <w:tcPr>
            <w:tcW w:w="1134" w:type="dxa"/>
            <w:tcBorders>
              <w:top w:val="nil"/>
              <w:left w:val="nil"/>
              <w:bottom w:val="nil"/>
              <w:right w:val="nil"/>
            </w:tcBorders>
            <w:shd w:val="clear" w:color="auto" w:fill="auto"/>
            <w:noWrap/>
            <w:vAlign w:val="center"/>
            <w:hideMark/>
          </w:tcPr>
          <w:p w14:paraId="03EB8BFE" w14:textId="350A0092" w:rsidR="00651C28" w:rsidRPr="00800953" w:rsidRDefault="00651C28" w:rsidP="00651C28">
            <w:pPr>
              <w:rPr>
                <w:rFonts w:ascii="Calibri" w:hAnsi="Calibri"/>
                <w:color w:val="000000"/>
                <w:sz w:val="16"/>
                <w:szCs w:val="16"/>
              </w:rPr>
            </w:pPr>
            <w:r>
              <w:rPr>
                <w:rFonts w:ascii="Calibri" w:hAnsi="Calibri"/>
                <w:color w:val="000000"/>
                <w:sz w:val="16"/>
                <w:szCs w:val="16"/>
              </w:rPr>
              <w:t>322.3</w:t>
            </w:r>
          </w:p>
        </w:tc>
        <w:tc>
          <w:tcPr>
            <w:tcW w:w="425" w:type="dxa"/>
            <w:tcBorders>
              <w:top w:val="nil"/>
              <w:left w:val="nil"/>
              <w:bottom w:val="nil"/>
              <w:right w:val="nil"/>
            </w:tcBorders>
            <w:shd w:val="clear" w:color="auto" w:fill="auto"/>
            <w:noWrap/>
            <w:vAlign w:val="center"/>
            <w:hideMark/>
          </w:tcPr>
          <w:p w14:paraId="7E662F90" w14:textId="244DC668"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534" w:type="dxa"/>
            <w:tcBorders>
              <w:top w:val="nil"/>
              <w:left w:val="nil"/>
              <w:bottom w:val="nil"/>
              <w:right w:val="nil"/>
            </w:tcBorders>
            <w:shd w:val="clear" w:color="auto" w:fill="auto"/>
            <w:noWrap/>
            <w:vAlign w:val="center"/>
            <w:hideMark/>
          </w:tcPr>
          <w:p w14:paraId="313BB288" w14:textId="4E2108C2" w:rsidR="00651C28" w:rsidRPr="00800953" w:rsidRDefault="00651C28" w:rsidP="00651C28">
            <w:pPr>
              <w:rPr>
                <w:rFonts w:ascii="Calibri" w:hAnsi="Calibri"/>
                <w:color w:val="000000"/>
                <w:sz w:val="16"/>
                <w:szCs w:val="16"/>
              </w:rPr>
            </w:pPr>
            <w:r>
              <w:rPr>
                <w:rFonts w:ascii="Calibri" w:hAnsi="Calibri"/>
                <w:color w:val="000000"/>
                <w:sz w:val="16"/>
                <w:szCs w:val="16"/>
              </w:rPr>
              <w:t>15</w:t>
            </w:r>
          </w:p>
        </w:tc>
      </w:tr>
      <w:tr w:rsidR="00651C28" w:rsidRPr="00800953" w14:paraId="6B43BB8E" w14:textId="77777777" w:rsidTr="00651C28">
        <w:trPr>
          <w:trHeight w:val="227"/>
        </w:trPr>
        <w:tc>
          <w:tcPr>
            <w:tcW w:w="425" w:type="dxa"/>
            <w:tcBorders>
              <w:top w:val="nil"/>
              <w:left w:val="nil"/>
              <w:bottom w:val="nil"/>
              <w:right w:val="nil"/>
            </w:tcBorders>
            <w:shd w:val="clear" w:color="auto" w:fill="auto"/>
            <w:noWrap/>
            <w:vAlign w:val="center"/>
            <w:hideMark/>
          </w:tcPr>
          <w:p w14:paraId="6A48152E"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3</w:t>
            </w:r>
          </w:p>
        </w:tc>
        <w:tc>
          <w:tcPr>
            <w:tcW w:w="2553" w:type="dxa"/>
            <w:tcBorders>
              <w:top w:val="nil"/>
              <w:left w:val="nil"/>
              <w:bottom w:val="nil"/>
              <w:right w:val="nil"/>
            </w:tcBorders>
            <w:shd w:val="clear" w:color="auto" w:fill="auto"/>
            <w:noWrap/>
            <w:vAlign w:val="center"/>
            <w:hideMark/>
          </w:tcPr>
          <w:p w14:paraId="6A6182C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Gentamycin C2 C2a C2b</w:t>
            </w:r>
          </w:p>
        </w:tc>
        <w:tc>
          <w:tcPr>
            <w:tcW w:w="850" w:type="dxa"/>
            <w:tcBorders>
              <w:top w:val="nil"/>
              <w:left w:val="nil"/>
              <w:bottom w:val="nil"/>
              <w:right w:val="nil"/>
            </w:tcBorders>
            <w:shd w:val="clear" w:color="auto" w:fill="auto"/>
            <w:noWrap/>
            <w:vAlign w:val="center"/>
            <w:hideMark/>
          </w:tcPr>
          <w:p w14:paraId="39E2791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GEN2</w:t>
            </w:r>
          </w:p>
        </w:tc>
        <w:tc>
          <w:tcPr>
            <w:tcW w:w="1137" w:type="dxa"/>
            <w:tcBorders>
              <w:top w:val="nil"/>
              <w:left w:val="nil"/>
              <w:bottom w:val="nil"/>
              <w:right w:val="nil"/>
            </w:tcBorders>
            <w:shd w:val="clear" w:color="auto" w:fill="auto"/>
            <w:noWrap/>
            <w:vAlign w:val="center"/>
            <w:hideMark/>
          </w:tcPr>
          <w:p w14:paraId="404D1431" w14:textId="67B3FC41" w:rsidR="00651C28" w:rsidRPr="00800953" w:rsidRDefault="00651C28" w:rsidP="00651C28">
            <w:pPr>
              <w:rPr>
                <w:rFonts w:ascii="Calibri" w:hAnsi="Calibri"/>
                <w:color w:val="000000"/>
                <w:sz w:val="16"/>
                <w:szCs w:val="16"/>
              </w:rPr>
            </w:pPr>
            <w:r>
              <w:rPr>
                <w:rFonts w:ascii="Calibri" w:hAnsi="Calibri"/>
                <w:color w:val="000000"/>
                <w:sz w:val="16"/>
                <w:szCs w:val="16"/>
              </w:rPr>
              <w:t>465.3</w:t>
            </w:r>
          </w:p>
        </w:tc>
        <w:tc>
          <w:tcPr>
            <w:tcW w:w="992" w:type="dxa"/>
            <w:tcBorders>
              <w:top w:val="nil"/>
              <w:left w:val="nil"/>
              <w:bottom w:val="nil"/>
              <w:right w:val="nil"/>
            </w:tcBorders>
            <w:shd w:val="clear" w:color="auto" w:fill="auto"/>
            <w:noWrap/>
            <w:vAlign w:val="center"/>
            <w:hideMark/>
          </w:tcPr>
          <w:p w14:paraId="680C80A7" w14:textId="240A8667" w:rsidR="00651C28" w:rsidRPr="00800953" w:rsidRDefault="00651C28" w:rsidP="00651C28">
            <w:pPr>
              <w:rPr>
                <w:rFonts w:ascii="Calibri" w:hAnsi="Calibri"/>
                <w:color w:val="000000"/>
                <w:sz w:val="16"/>
                <w:szCs w:val="16"/>
              </w:rPr>
            </w:pPr>
            <w:r>
              <w:rPr>
                <w:rFonts w:ascii="Calibri" w:hAnsi="Calibri"/>
                <w:color w:val="000000"/>
                <w:sz w:val="16"/>
                <w:szCs w:val="16"/>
              </w:rPr>
              <w:t>464.3</w:t>
            </w:r>
          </w:p>
        </w:tc>
        <w:tc>
          <w:tcPr>
            <w:tcW w:w="1134" w:type="dxa"/>
            <w:tcBorders>
              <w:top w:val="nil"/>
              <w:left w:val="nil"/>
              <w:bottom w:val="nil"/>
              <w:right w:val="nil"/>
            </w:tcBorders>
            <w:shd w:val="clear" w:color="auto" w:fill="auto"/>
            <w:noWrap/>
            <w:vAlign w:val="center"/>
            <w:hideMark/>
          </w:tcPr>
          <w:p w14:paraId="42B0733D" w14:textId="2D962800" w:rsidR="00651C28" w:rsidRPr="00800953" w:rsidRDefault="00651C28" w:rsidP="00651C28">
            <w:pPr>
              <w:rPr>
                <w:rFonts w:ascii="Calibri" w:hAnsi="Calibri"/>
                <w:color w:val="000000"/>
                <w:sz w:val="16"/>
                <w:szCs w:val="16"/>
              </w:rPr>
            </w:pPr>
            <w:r>
              <w:rPr>
                <w:rFonts w:ascii="Calibri" w:hAnsi="Calibri"/>
                <w:color w:val="000000"/>
                <w:sz w:val="16"/>
                <w:szCs w:val="16"/>
              </w:rPr>
              <w:t>160.0</w:t>
            </w:r>
          </w:p>
        </w:tc>
        <w:tc>
          <w:tcPr>
            <w:tcW w:w="425" w:type="dxa"/>
            <w:tcBorders>
              <w:top w:val="nil"/>
              <w:left w:val="nil"/>
              <w:bottom w:val="nil"/>
              <w:right w:val="nil"/>
            </w:tcBorders>
            <w:shd w:val="clear" w:color="auto" w:fill="auto"/>
            <w:noWrap/>
            <w:vAlign w:val="center"/>
            <w:hideMark/>
          </w:tcPr>
          <w:p w14:paraId="0641CC92" w14:textId="5547891B" w:rsidR="00651C28" w:rsidRPr="00800953" w:rsidRDefault="00651C28" w:rsidP="00651C28">
            <w:pPr>
              <w:rPr>
                <w:rFonts w:ascii="Calibri" w:hAnsi="Calibri"/>
                <w:color w:val="000000"/>
                <w:sz w:val="16"/>
                <w:szCs w:val="16"/>
              </w:rPr>
            </w:pPr>
            <w:r>
              <w:rPr>
                <w:rFonts w:ascii="Calibri" w:hAnsi="Calibri"/>
                <w:color w:val="000000"/>
                <w:sz w:val="16"/>
                <w:szCs w:val="16"/>
              </w:rPr>
              <w:t>38</w:t>
            </w:r>
          </w:p>
        </w:tc>
        <w:tc>
          <w:tcPr>
            <w:tcW w:w="567" w:type="dxa"/>
            <w:tcBorders>
              <w:top w:val="nil"/>
              <w:left w:val="nil"/>
              <w:bottom w:val="nil"/>
              <w:right w:val="nil"/>
            </w:tcBorders>
            <w:shd w:val="clear" w:color="auto" w:fill="auto"/>
            <w:noWrap/>
            <w:vAlign w:val="center"/>
            <w:hideMark/>
          </w:tcPr>
          <w:p w14:paraId="2551B59D" w14:textId="6E237926"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1134" w:type="dxa"/>
            <w:tcBorders>
              <w:top w:val="nil"/>
              <w:left w:val="nil"/>
              <w:bottom w:val="nil"/>
              <w:right w:val="nil"/>
            </w:tcBorders>
            <w:shd w:val="clear" w:color="auto" w:fill="auto"/>
            <w:noWrap/>
            <w:vAlign w:val="center"/>
            <w:hideMark/>
          </w:tcPr>
          <w:p w14:paraId="4AB100D5" w14:textId="2456B8CF" w:rsidR="00651C28" w:rsidRPr="00800953" w:rsidRDefault="00651C28" w:rsidP="00651C28">
            <w:pPr>
              <w:rPr>
                <w:rFonts w:ascii="Calibri" w:hAnsi="Calibri"/>
                <w:color w:val="000000"/>
                <w:sz w:val="16"/>
                <w:szCs w:val="16"/>
              </w:rPr>
            </w:pPr>
            <w:r>
              <w:rPr>
                <w:rFonts w:ascii="Calibri" w:hAnsi="Calibri"/>
                <w:color w:val="000000"/>
                <w:sz w:val="16"/>
                <w:szCs w:val="16"/>
              </w:rPr>
              <w:t>322.3</w:t>
            </w:r>
          </w:p>
        </w:tc>
        <w:tc>
          <w:tcPr>
            <w:tcW w:w="425" w:type="dxa"/>
            <w:tcBorders>
              <w:top w:val="nil"/>
              <w:left w:val="nil"/>
              <w:bottom w:val="nil"/>
              <w:right w:val="nil"/>
            </w:tcBorders>
            <w:shd w:val="clear" w:color="auto" w:fill="auto"/>
            <w:noWrap/>
            <w:vAlign w:val="center"/>
            <w:hideMark/>
          </w:tcPr>
          <w:p w14:paraId="0379B915" w14:textId="5012CE51" w:rsidR="00651C28" w:rsidRPr="00800953" w:rsidRDefault="00651C28" w:rsidP="00651C28">
            <w:pPr>
              <w:rPr>
                <w:rFonts w:ascii="Calibri" w:hAnsi="Calibri"/>
                <w:color w:val="000000"/>
                <w:sz w:val="16"/>
                <w:szCs w:val="16"/>
              </w:rPr>
            </w:pPr>
            <w:r>
              <w:rPr>
                <w:rFonts w:ascii="Calibri" w:hAnsi="Calibri"/>
                <w:color w:val="000000"/>
                <w:sz w:val="16"/>
                <w:szCs w:val="16"/>
              </w:rPr>
              <w:t>38</w:t>
            </w:r>
          </w:p>
        </w:tc>
        <w:tc>
          <w:tcPr>
            <w:tcW w:w="534" w:type="dxa"/>
            <w:tcBorders>
              <w:top w:val="nil"/>
              <w:left w:val="nil"/>
              <w:bottom w:val="nil"/>
              <w:right w:val="nil"/>
            </w:tcBorders>
            <w:shd w:val="clear" w:color="auto" w:fill="auto"/>
            <w:noWrap/>
            <w:vAlign w:val="center"/>
            <w:hideMark/>
          </w:tcPr>
          <w:p w14:paraId="6FBE1BF7" w14:textId="1CF43978" w:rsidR="00651C28" w:rsidRPr="00800953" w:rsidRDefault="00651C28" w:rsidP="00651C28">
            <w:pPr>
              <w:rPr>
                <w:rFonts w:ascii="Calibri" w:hAnsi="Calibri"/>
                <w:color w:val="000000"/>
                <w:sz w:val="16"/>
                <w:szCs w:val="16"/>
              </w:rPr>
            </w:pPr>
            <w:r>
              <w:rPr>
                <w:rFonts w:ascii="Calibri" w:hAnsi="Calibri"/>
                <w:color w:val="000000"/>
                <w:sz w:val="16"/>
                <w:szCs w:val="16"/>
              </w:rPr>
              <w:t>15</w:t>
            </w:r>
          </w:p>
        </w:tc>
      </w:tr>
      <w:tr w:rsidR="00651C28" w:rsidRPr="00800953" w14:paraId="73F7C204" w14:textId="77777777" w:rsidTr="00651C28">
        <w:trPr>
          <w:trHeight w:val="227"/>
        </w:trPr>
        <w:tc>
          <w:tcPr>
            <w:tcW w:w="425" w:type="dxa"/>
            <w:tcBorders>
              <w:top w:val="nil"/>
              <w:left w:val="nil"/>
              <w:bottom w:val="nil"/>
              <w:right w:val="nil"/>
            </w:tcBorders>
            <w:shd w:val="clear" w:color="auto" w:fill="auto"/>
            <w:noWrap/>
            <w:vAlign w:val="center"/>
            <w:hideMark/>
          </w:tcPr>
          <w:p w14:paraId="207F14EC"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4</w:t>
            </w:r>
          </w:p>
        </w:tc>
        <w:tc>
          <w:tcPr>
            <w:tcW w:w="2553" w:type="dxa"/>
            <w:tcBorders>
              <w:top w:val="nil"/>
              <w:left w:val="nil"/>
              <w:bottom w:val="nil"/>
              <w:right w:val="nil"/>
            </w:tcBorders>
            <w:shd w:val="clear" w:color="auto" w:fill="auto"/>
            <w:noWrap/>
            <w:vAlign w:val="center"/>
            <w:hideMark/>
          </w:tcPr>
          <w:p w14:paraId="46526F96"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Kanamycin A</w:t>
            </w:r>
          </w:p>
        </w:tc>
        <w:tc>
          <w:tcPr>
            <w:tcW w:w="850" w:type="dxa"/>
            <w:tcBorders>
              <w:top w:val="nil"/>
              <w:left w:val="nil"/>
              <w:bottom w:val="nil"/>
              <w:right w:val="nil"/>
            </w:tcBorders>
            <w:shd w:val="clear" w:color="auto" w:fill="auto"/>
            <w:noWrap/>
            <w:vAlign w:val="center"/>
            <w:hideMark/>
          </w:tcPr>
          <w:p w14:paraId="638F9CC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KAN</w:t>
            </w:r>
          </w:p>
        </w:tc>
        <w:tc>
          <w:tcPr>
            <w:tcW w:w="1137" w:type="dxa"/>
            <w:tcBorders>
              <w:top w:val="nil"/>
              <w:left w:val="nil"/>
              <w:bottom w:val="nil"/>
              <w:right w:val="nil"/>
            </w:tcBorders>
            <w:shd w:val="clear" w:color="auto" w:fill="auto"/>
            <w:noWrap/>
            <w:vAlign w:val="center"/>
            <w:hideMark/>
          </w:tcPr>
          <w:p w14:paraId="177DEBCA" w14:textId="187CE4BE" w:rsidR="00651C28" w:rsidRPr="00800953" w:rsidRDefault="00651C28" w:rsidP="00651C28">
            <w:pPr>
              <w:rPr>
                <w:rFonts w:ascii="Calibri" w:hAnsi="Calibri"/>
                <w:color w:val="000000"/>
                <w:sz w:val="16"/>
                <w:szCs w:val="16"/>
              </w:rPr>
            </w:pPr>
            <w:r>
              <w:rPr>
                <w:rFonts w:ascii="Calibri" w:hAnsi="Calibri"/>
                <w:color w:val="000000"/>
                <w:sz w:val="16"/>
                <w:szCs w:val="16"/>
              </w:rPr>
              <w:t>484.2</w:t>
            </w:r>
          </w:p>
        </w:tc>
        <w:tc>
          <w:tcPr>
            <w:tcW w:w="992" w:type="dxa"/>
            <w:tcBorders>
              <w:top w:val="nil"/>
              <w:left w:val="nil"/>
              <w:bottom w:val="nil"/>
              <w:right w:val="nil"/>
            </w:tcBorders>
            <w:shd w:val="clear" w:color="auto" w:fill="auto"/>
            <w:noWrap/>
            <w:vAlign w:val="center"/>
            <w:hideMark/>
          </w:tcPr>
          <w:p w14:paraId="54CB5D07" w14:textId="2158F0A8" w:rsidR="00651C28" w:rsidRPr="00800953" w:rsidRDefault="00651C28" w:rsidP="00651C28">
            <w:pPr>
              <w:rPr>
                <w:rFonts w:ascii="Calibri" w:hAnsi="Calibri"/>
                <w:color w:val="000000"/>
                <w:sz w:val="16"/>
                <w:szCs w:val="16"/>
              </w:rPr>
            </w:pPr>
            <w:r>
              <w:rPr>
                <w:rFonts w:ascii="Calibri" w:hAnsi="Calibri"/>
                <w:color w:val="000000"/>
                <w:sz w:val="16"/>
                <w:szCs w:val="16"/>
              </w:rPr>
              <w:t>485.3</w:t>
            </w:r>
          </w:p>
        </w:tc>
        <w:tc>
          <w:tcPr>
            <w:tcW w:w="1134" w:type="dxa"/>
            <w:tcBorders>
              <w:top w:val="nil"/>
              <w:left w:val="nil"/>
              <w:bottom w:val="nil"/>
              <w:right w:val="nil"/>
            </w:tcBorders>
            <w:shd w:val="clear" w:color="auto" w:fill="auto"/>
            <w:noWrap/>
            <w:vAlign w:val="center"/>
            <w:hideMark/>
          </w:tcPr>
          <w:p w14:paraId="18BCBBAC" w14:textId="7FB6D66E" w:rsidR="00651C28" w:rsidRPr="00800953" w:rsidRDefault="00651C28" w:rsidP="00651C28">
            <w:pPr>
              <w:rPr>
                <w:rFonts w:ascii="Calibri" w:hAnsi="Calibri"/>
                <w:color w:val="000000"/>
                <w:sz w:val="16"/>
                <w:szCs w:val="16"/>
              </w:rPr>
            </w:pPr>
            <w:r>
              <w:rPr>
                <w:rFonts w:ascii="Calibri" w:hAnsi="Calibri"/>
                <w:color w:val="000000"/>
                <w:sz w:val="16"/>
                <w:szCs w:val="16"/>
              </w:rPr>
              <w:t>163.0</w:t>
            </w:r>
          </w:p>
        </w:tc>
        <w:tc>
          <w:tcPr>
            <w:tcW w:w="425" w:type="dxa"/>
            <w:tcBorders>
              <w:top w:val="nil"/>
              <w:left w:val="nil"/>
              <w:bottom w:val="nil"/>
              <w:right w:val="nil"/>
            </w:tcBorders>
            <w:shd w:val="clear" w:color="auto" w:fill="auto"/>
            <w:noWrap/>
            <w:vAlign w:val="center"/>
            <w:hideMark/>
          </w:tcPr>
          <w:p w14:paraId="1B787F11" w14:textId="3F89C85A" w:rsidR="00651C28" w:rsidRPr="00800953" w:rsidRDefault="00651C28" w:rsidP="00651C28">
            <w:pPr>
              <w:rPr>
                <w:rFonts w:ascii="Calibri" w:hAnsi="Calibri"/>
                <w:color w:val="000000"/>
                <w:sz w:val="16"/>
                <w:szCs w:val="16"/>
              </w:rPr>
            </w:pPr>
            <w:r>
              <w:rPr>
                <w:rFonts w:ascii="Calibri" w:hAnsi="Calibri"/>
                <w:color w:val="000000"/>
                <w:sz w:val="16"/>
                <w:szCs w:val="16"/>
              </w:rPr>
              <w:t>38</w:t>
            </w:r>
          </w:p>
        </w:tc>
        <w:tc>
          <w:tcPr>
            <w:tcW w:w="567" w:type="dxa"/>
            <w:tcBorders>
              <w:top w:val="nil"/>
              <w:left w:val="nil"/>
              <w:bottom w:val="nil"/>
              <w:right w:val="nil"/>
            </w:tcBorders>
            <w:shd w:val="clear" w:color="auto" w:fill="auto"/>
            <w:noWrap/>
            <w:vAlign w:val="center"/>
            <w:hideMark/>
          </w:tcPr>
          <w:p w14:paraId="78AF70E2" w14:textId="31973092" w:rsidR="00651C28" w:rsidRPr="00800953" w:rsidRDefault="00651C28" w:rsidP="00651C28">
            <w:pPr>
              <w:rPr>
                <w:rFonts w:ascii="Calibri" w:hAnsi="Calibri"/>
                <w:color w:val="000000"/>
                <w:sz w:val="16"/>
                <w:szCs w:val="16"/>
              </w:rPr>
            </w:pPr>
            <w:r>
              <w:rPr>
                <w:rFonts w:ascii="Calibri" w:hAnsi="Calibri"/>
                <w:color w:val="000000"/>
                <w:sz w:val="16"/>
                <w:szCs w:val="16"/>
              </w:rPr>
              <w:t>26</w:t>
            </w:r>
          </w:p>
        </w:tc>
        <w:tc>
          <w:tcPr>
            <w:tcW w:w="1134" w:type="dxa"/>
            <w:tcBorders>
              <w:top w:val="nil"/>
              <w:left w:val="nil"/>
              <w:bottom w:val="nil"/>
              <w:right w:val="nil"/>
            </w:tcBorders>
            <w:shd w:val="clear" w:color="auto" w:fill="auto"/>
            <w:noWrap/>
            <w:vAlign w:val="center"/>
            <w:hideMark/>
          </w:tcPr>
          <w:p w14:paraId="7D8A99C4" w14:textId="7A734397" w:rsidR="00651C28" w:rsidRPr="00800953" w:rsidRDefault="00651C28" w:rsidP="00651C28">
            <w:pPr>
              <w:rPr>
                <w:rFonts w:ascii="Calibri" w:hAnsi="Calibri"/>
                <w:color w:val="000000"/>
                <w:sz w:val="16"/>
                <w:szCs w:val="16"/>
              </w:rPr>
            </w:pPr>
            <w:r>
              <w:rPr>
                <w:rFonts w:ascii="Calibri" w:hAnsi="Calibri"/>
                <w:color w:val="000000"/>
                <w:sz w:val="16"/>
                <w:szCs w:val="16"/>
              </w:rPr>
              <w:t>324.1</w:t>
            </w:r>
          </w:p>
        </w:tc>
        <w:tc>
          <w:tcPr>
            <w:tcW w:w="425" w:type="dxa"/>
            <w:tcBorders>
              <w:top w:val="nil"/>
              <w:left w:val="nil"/>
              <w:bottom w:val="nil"/>
              <w:right w:val="nil"/>
            </w:tcBorders>
            <w:shd w:val="clear" w:color="auto" w:fill="auto"/>
            <w:noWrap/>
            <w:vAlign w:val="center"/>
            <w:hideMark/>
          </w:tcPr>
          <w:p w14:paraId="4939E438" w14:textId="7B4D4439" w:rsidR="00651C28" w:rsidRPr="00800953" w:rsidRDefault="00651C28" w:rsidP="00651C28">
            <w:pPr>
              <w:rPr>
                <w:rFonts w:ascii="Calibri" w:hAnsi="Calibri"/>
                <w:color w:val="000000"/>
                <w:sz w:val="16"/>
                <w:szCs w:val="16"/>
              </w:rPr>
            </w:pPr>
            <w:r>
              <w:rPr>
                <w:rFonts w:ascii="Calibri" w:hAnsi="Calibri"/>
                <w:color w:val="000000"/>
                <w:sz w:val="16"/>
                <w:szCs w:val="16"/>
              </w:rPr>
              <w:t>38</w:t>
            </w:r>
          </w:p>
        </w:tc>
        <w:tc>
          <w:tcPr>
            <w:tcW w:w="534" w:type="dxa"/>
            <w:tcBorders>
              <w:top w:val="nil"/>
              <w:left w:val="nil"/>
              <w:bottom w:val="nil"/>
              <w:right w:val="nil"/>
            </w:tcBorders>
            <w:shd w:val="clear" w:color="auto" w:fill="auto"/>
            <w:noWrap/>
            <w:vAlign w:val="center"/>
            <w:hideMark/>
          </w:tcPr>
          <w:p w14:paraId="4CF52776" w14:textId="3C4BD7BC" w:rsidR="00651C28" w:rsidRPr="00800953" w:rsidRDefault="00651C28" w:rsidP="00651C28">
            <w:pPr>
              <w:rPr>
                <w:rFonts w:ascii="Calibri" w:hAnsi="Calibri"/>
                <w:color w:val="000000"/>
                <w:sz w:val="16"/>
                <w:szCs w:val="16"/>
              </w:rPr>
            </w:pPr>
            <w:r>
              <w:rPr>
                <w:rFonts w:ascii="Calibri" w:hAnsi="Calibri"/>
                <w:color w:val="000000"/>
                <w:sz w:val="16"/>
                <w:szCs w:val="16"/>
              </w:rPr>
              <w:t>17</w:t>
            </w:r>
          </w:p>
        </w:tc>
      </w:tr>
      <w:tr w:rsidR="00651C28" w:rsidRPr="00800953" w14:paraId="7C32688C" w14:textId="77777777" w:rsidTr="00651C28">
        <w:trPr>
          <w:trHeight w:val="227"/>
        </w:trPr>
        <w:tc>
          <w:tcPr>
            <w:tcW w:w="425" w:type="dxa"/>
            <w:tcBorders>
              <w:top w:val="nil"/>
              <w:left w:val="nil"/>
              <w:bottom w:val="nil"/>
              <w:right w:val="nil"/>
            </w:tcBorders>
            <w:shd w:val="clear" w:color="auto" w:fill="auto"/>
            <w:noWrap/>
            <w:vAlign w:val="center"/>
            <w:hideMark/>
          </w:tcPr>
          <w:p w14:paraId="02DAFFBB"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5</w:t>
            </w:r>
          </w:p>
        </w:tc>
        <w:tc>
          <w:tcPr>
            <w:tcW w:w="2553" w:type="dxa"/>
            <w:tcBorders>
              <w:top w:val="nil"/>
              <w:left w:val="nil"/>
              <w:bottom w:val="nil"/>
              <w:right w:val="nil"/>
            </w:tcBorders>
            <w:shd w:val="clear" w:color="auto" w:fill="auto"/>
            <w:noWrap/>
            <w:vAlign w:val="center"/>
            <w:hideMark/>
          </w:tcPr>
          <w:p w14:paraId="2691482E"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Capreomycin IA</w:t>
            </w:r>
          </w:p>
        </w:tc>
        <w:tc>
          <w:tcPr>
            <w:tcW w:w="850" w:type="dxa"/>
            <w:tcBorders>
              <w:top w:val="nil"/>
              <w:left w:val="nil"/>
              <w:bottom w:val="nil"/>
              <w:right w:val="nil"/>
            </w:tcBorders>
            <w:shd w:val="clear" w:color="auto" w:fill="auto"/>
            <w:noWrap/>
            <w:vAlign w:val="center"/>
            <w:hideMark/>
          </w:tcPr>
          <w:p w14:paraId="2E8ADCB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CAPIa</w:t>
            </w:r>
          </w:p>
        </w:tc>
        <w:tc>
          <w:tcPr>
            <w:tcW w:w="1137" w:type="dxa"/>
            <w:tcBorders>
              <w:top w:val="nil"/>
              <w:left w:val="nil"/>
              <w:bottom w:val="nil"/>
              <w:right w:val="nil"/>
            </w:tcBorders>
            <w:shd w:val="clear" w:color="auto" w:fill="auto"/>
            <w:noWrap/>
            <w:vAlign w:val="center"/>
            <w:hideMark/>
          </w:tcPr>
          <w:p w14:paraId="204308D7" w14:textId="4AE552C3" w:rsidR="00651C28" w:rsidRPr="00800953" w:rsidRDefault="00651C28" w:rsidP="00651C28">
            <w:pPr>
              <w:rPr>
                <w:rFonts w:ascii="Calibri" w:hAnsi="Calibri"/>
                <w:color w:val="000000"/>
                <w:sz w:val="16"/>
                <w:szCs w:val="16"/>
              </w:rPr>
            </w:pPr>
            <w:r>
              <w:rPr>
                <w:rFonts w:ascii="Calibri" w:hAnsi="Calibri"/>
                <w:color w:val="000000"/>
                <w:sz w:val="16"/>
                <w:szCs w:val="16"/>
              </w:rPr>
              <w:t>668.3</w:t>
            </w:r>
          </w:p>
        </w:tc>
        <w:tc>
          <w:tcPr>
            <w:tcW w:w="992" w:type="dxa"/>
            <w:tcBorders>
              <w:top w:val="nil"/>
              <w:left w:val="nil"/>
              <w:bottom w:val="nil"/>
              <w:right w:val="nil"/>
            </w:tcBorders>
            <w:shd w:val="clear" w:color="auto" w:fill="auto"/>
            <w:noWrap/>
            <w:vAlign w:val="center"/>
            <w:hideMark/>
          </w:tcPr>
          <w:p w14:paraId="46B6F333" w14:textId="01E3AEB0" w:rsidR="00651C28" w:rsidRPr="00800953" w:rsidRDefault="00651C28" w:rsidP="00651C28">
            <w:pPr>
              <w:rPr>
                <w:rFonts w:ascii="Calibri" w:hAnsi="Calibri"/>
                <w:color w:val="000000"/>
                <w:sz w:val="16"/>
                <w:szCs w:val="16"/>
              </w:rPr>
            </w:pPr>
            <w:r>
              <w:rPr>
                <w:rFonts w:ascii="Calibri" w:hAnsi="Calibri"/>
                <w:color w:val="000000"/>
                <w:sz w:val="16"/>
                <w:szCs w:val="16"/>
              </w:rPr>
              <w:t>669.4</w:t>
            </w:r>
          </w:p>
        </w:tc>
        <w:tc>
          <w:tcPr>
            <w:tcW w:w="1134" w:type="dxa"/>
            <w:tcBorders>
              <w:top w:val="nil"/>
              <w:left w:val="nil"/>
              <w:bottom w:val="nil"/>
              <w:right w:val="nil"/>
            </w:tcBorders>
            <w:shd w:val="clear" w:color="auto" w:fill="auto"/>
            <w:noWrap/>
            <w:vAlign w:val="center"/>
            <w:hideMark/>
          </w:tcPr>
          <w:p w14:paraId="739CD639" w14:textId="2B48CE73" w:rsidR="00651C28" w:rsidRPr="00800953" w:rsidRDefault="00651C28" w:rsidP="00651C28">
            <w:pPr>
              <w:rPr>
                <w:rFonts w:ascii="Calibri" w:hAnsi="Calibri"/>
                <w:color w:val="000000"/>
                <w:sz w:val="16"/>
                <w:szCs w:val="16"/>
              </w:rPr>
            </w:pPr>
            <w:r>
              <w:rPr>
                <w:rFonts w:ascii="Calibri" w:hAnsi="Calibri"/>
                <w:color w:val="000000"/>
                <w:sz w:val="16"/>
                <w:szCs w:val="16"/>
              </w:rPr>
              <w:t>98.0</w:t>
            </w:r>
          </w:p>
        </w:tc>
        <w:tc>
          <w:tcPr>
            <w:tcW w:w="425" w:type="dxa"/>
            <w:tcBorders>
              <w:top w:val="nil"/>
              <w:left w:val="nil"/>
              <w:bottom w:val="nil"/>
              <w:right w:val="nil"/>
            </w:tcBorders>
            <w:shd w:val="clear" w:color="auto" w:fill="auto"/>
            <w:noWrap/>
            <w:vAlign w:val="center"/>
            <w:hideMark/>
          </w:tcPr>
          <w:p w14:paraId="62D33BB8" w14:textId="588CF3CC" w:rsidR="00651C28" w:rsidRPr="00800953" w:rsidRDefault="00651C28" w:rsidP="00651C28">
            <w:pPr>
              <w:rPr>
                <w:rFonts w:ascii="Calibri" w:hAnsi="Calibri"/>
                <w:color w:val="000000"/>
                <w:sz w:val="16"/>
                <w:szCs w:val="16"/>
              </w:rPr>
            </w:pPr>
            <w:r>
              <w:rPr>
                <w:rFonts w:ascii="Calibri" w:hAnsi="Calibri"/>
                <w:color w:val="000000"/>
                <w:sz w:val="16"/>
                <w:szCs w:val="16"/>
              </w:rPr>
              <w:t>78</w:t>
            </w:r>
          </w:p>
        </w:tc>
        <w:tc>
          <w:tcPr>
            <w:tcW w:w="567" w:type="dxa"/>
            <w:tcBorders>
              <w:top w:val="nil"/>
              <w:left w:val="nil"/>
              <w:bottom w:val="nil"/>
              <w:right w:val="nil"/>
            </w:tcBorders>
            <w:shd w:val="clear" w:color="auto" w:fill="auto"/>
            <w:noWrap/>
            <w:vAlign w:val="center"/>
            <w:hideMark/>
          </w:tcPr>
          <w:p w14:paraId="5CA6FB27" w14:textId="4F1EA39F" w:rsidR="00651C28" w:rsidRPr="00800953" w:rsidRDefault="00651C28" w:rsidP="00651C28">
            <w:pPr>
              <w:rPr>
                <w:rFonts w:ascii="Calibri" w:hAnsi="Calibri"/>
                <w:color w:val="000000"/>
                <w:sz w:val="16"/>
                <w:szCs w:val="16"/>
              </w:rPr>
            </w:pPr>
            <w:r>
              <w:rPr>
                <w:rFonts w:ascii="Calibri" w:hAnsi="Calibri"/>
                <w:color w:val="000000"/>
                <w:sz w:val="16"/>
                <w:szCs w:val="16"/>
              </w:rPr>
              <w:t>75</w:t>
            </w:r>
          </w:p>
        </w:tc>
        <w:tc>
          <w:tcPr>
            <w:tcW w:w="1134" w:type="dxa"/>
            <w:tcBorders>
              <w:top w:val="nil"/>
              <w:left w:val="nil"/>
              <w:bottom w:val="nil"/>
              <w:right w:val="nil"/>
            </w:tcBorders>
            <w:shd w:val="clear" w:color="auto" w:fill="auto"/>
            <w:noWrap/>
            <w:vAlign w:val="center"/>
            <w:hideMark/>
          </w:tcPr>
          <w:p w14:paraId="0CFDE3EF" w14:textId="43DA35FF" w:rsidR="00651C28" w:rsidRPr="00800953" w:rsidRDefault="00651C28" w:rsidP="00651C28">
            <w:pPr>
              <w:rPr>
                <w:rFonts w:ascii="Calibri" w:hAnsi="Calibri"/>
                <w:color w:val="000000"/>
                <w:sz w:val="16"/>
                <w:szCs w:val="16"/>
              </w:rPr>
            </w:pPr>
            <w:r>
              <w:rPr>
                <w:rFonts w:ascii="Calibri" w:hAnsi="Calibri"/>
                <w:color w:val="000000"/>
                <w:sz w:val="16"/>
                <w:szCs w:val="16"/>
              </w:rPr>
              <w:t>127.1</w:t>
            </w:r>
          </w:p>
        </w:tc>
        <w:tc>
          <w:tcPr>
            <w:tcW w:w="425" w:type="dxa"/>
            <w:tcBorders>
              <w:top w:val="nil"/>
              <w:left w:val="nil"/>
              <w:bottom w:val="nil"/>
              <w:right w:val="nil"/>
            </w:tcBorders>
            <w:shd w:val="clear" w:color="auto" w:fill="auto"/>
            <w:noWrap/>
            <w:vAlign w:val="center"/>
            <w:hideMark/>
          </w:tcPr>
          <w:p w14:paraId="031DF65C" w14:textId="7B63C848" w:rsidR="00651C28" w:rsidRPr="00800953" w:rsidRDefault="00651C28" w:rsidP="00651C28">
            <w:pPr>
              <w:rPr>
                <w:rFonts w:ascii="Calibri" w:hAnsi="Calibri"/>
                <w:color w:val="000000"/>
                <w:sz w:val="16"/>
                <w:szCs w:val="16"/>
              </w:rPr>
            </w:pPr>
            <w:r>
              <w:rPr>
                <w:rFonts w:ascii="Calibri" w:hAnsi="Calibri"/>
                <w:color w:val="000000"/>
                <w:sz w:val="16"/>
                <w:szCs w:val="16"/>
              </w:rPr>
              <w:t>78</w:t>
            </w:r>
          </w:p>
        </w:tc>
        <w:tc>
          <w:tcPr>
            <w:tcW w:w="534" w:type="dxa"/>
            <w:tcBorders>
              <w:top w:val="nil"/>
              <w:left w:val="nil"/>
              <w:bottom w:val="nil"/>
              <w:right w:val="nil"/>
            </w:tcBorders>
            <w:shd w:val="clear" w:color="auto" w:fill="auto"/>
            <w:noWrap/>
            <w:vAlign w:val="center"/>
            <w:hideMark/>
          </w:tcPr>
          <w:p w14:paraId="2F80D32E" w14:textId="3F170108" w:rsidR="00651C28" w:rsidRPr="00800953" w:rsidRDefault="00651C28" w:rsidP="00651C28">
            <w:pPr>
              <w:rPr>
                <w:rFonts w:ascii="Calibri" w:hAnsi="Calibri"/>
                <w:color w:val="000000"/>
                <w:sz w:val="16"/>
                <w:szCs w:val="16"/>
              </w:rPr>
            </w:pPr>
            <w:r>
              <w:rPr>
                <w:rFonts w:ascii="Calibri" w:hAnsi="Calibri"/>
                <w:color w:val="000000"/>
                <w:sz w:val="16"/>
                <w:szCs w:val="16"/>
              </w:rPr>
              <w:t>94</w:t>
            </w:r>
          </w:p>
        </w:tc>
      </w:tr>
      <w:tr w:rsidR="00651C28" w:rsidRPr="00800953" w14:paraId="2EB09D79" w14:textId="77777777" w:rsidTr="00651C28">
        <w:trPr>
          <w:trHeight w:val="227"/>
        </w:trPr>
        <w:tc>
          <w:tcPr>
            <w:tcW w:w="425" w:type="dxa"/>
            <w:tcBorders>
              <w:top w:val="nil"/>
              <w:left w:val="nil"/>
              <w:bottom w:val="nil"/>
              <w:right w:val="nil"/>
            </w:tcBorders>
            <w:shd w:val="clear" w:color="auto" w:fill="auto"/>
            <w:noWrap/>
            <w:vAlign w:val="center"/>
            <w:hideMark/>
          </w:tcPr>
          <w:p w14:paraId="34E1B5BA"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6</w:t>
            </w:r>
          </w:p>
        </w:tc>
        <w:tc>
          <w:tcPr>
            <w:tcW w:w="2553" w:type="dxa"/>
            <w:tcBorders>
              <w:top w:val="nil"/>
              <w:left w:val="nil"/>
              <w:bottom w:val="nil"/>
              <w:right w:val="nil"/>
            </w:tcBorders>
            <w:shd w:val="clear" w:color="auto" w:fill="auto"/>
            <w:noWrap/>
            <w:vAlign w:val="center"/>
            <w:hideMark/>
          </w:tcPr>
          <w:p w14:paraId="5205659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Capreomycin IB</w:t>
            </w:r>
          </w:p>
        </w:tc>
        <w:tc>
          <w:tcPr>
            <w:tcW w:w="850" w:type="dxa"/>
            <w:tcBorders>
              <w:top w:val="nil"/>
              <w:left w:val="nil"/>
              <w:bottom w:val="nil"/>
              <w:right w:val="nil"/>
            </w:tcBorders>
            <w:shd w:val="clear" w:color="auto" w:fill="auto"/>
            <w:noWrap/>
            <w:vAlign w:val="center"/>
            <w:hideMark/>
          </w:tcPr>
          <w:p w14:paraId="3416C3C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CAPIb</w:t>
            </w:r>
          </w:p>
        </w:tc>
        <w:tc>
          <w:tcPr>
            <w:tcW w:w="1137" w:type="dxa"/>
            <w:tcBorders>
              <w:top w:val="nil"/>
              <w:left w:val="nil"/>
              <w:bottom w:val="nil"/>
              <w:right w:val="nil"/>
            </w:tcBorders>
            <w:shd w:val="clear" w:color="auto" w:fill="auto"/>
            <w:noWrap/>
            <w:vAlign w:val="center"/>
            <w:hideMark/>
          </w:tcPr>
          <w:p w14:paraId="686130B5" w14:textId="474EC7C7" w:rsidR="00651C28" w:rsidRPr="00800953" w:rsidRDefault="00651C28" w:rsidP="00651C28">
            <w:pPr>
              <w:rPr>
                <w:rFonts w:ascii="Calibri" w:hAnsi="Calibri"/>
                <w:color w:val="000000"/>
                <w:sz w:val="16"/>
                <w:szCs w:val="16"/>
              </w:rPr>
            </w:pPr>
            <w:r>
              <w:rPr>
                <w:rFonts w:ascii="Calibri" w:hAnsi="Calibri"/>
                <w:color w:val="000000"/>
                <w:sz w:val="16"/>
                <w:szCs w:val="16"/>
              </w:rPr>
              <w:t>652.4</w:t>
            </w:r>
          </w:p>
        </w:tc>
        <w:tc>
          <w:tcPr>
            <w:tcW w:w="992" w:type="dxa"/>
            <w:tcBorders>
              <w:top w:val="nil"/>
              <w:left w:val="nil"/>
              <w:bottom w:val="nil"/>
              <w:right w:val="nil"/>
            </w:tcBorders>
            <w:shd w:val="clear" w:color="auto" w:fill="auto"/>
            <w:noWrap/>
            <w:vAlign w:val="center"/>
            <w:hideMark/>
          </w:tcPr>
          <w:p w14:paraId="73968F47" w14:textId="6C30786B" w:rsidR="00651C28" w:rsidRPr="00800953" w:rsidRDefault="00651C28" w:rsidP="00651C28">
            <w:pPr>
              <w:rPr>
                <w:rFonts w:ascii="Calibri" w:hAnsi="Calibri"/>
                <w:color w:val="000000"/>
                <w:sz w:val="16"/>
                <w:szCs w:val="16"/>
              </w:rPr>
            </w:pPr>
            <w:r>
              <w:rPr>
                <w:rFonts w:ascii="Calibri" w:hAnsi="Calibri"/>
                <w:color w:val="000000"/>
                <w:sz w:val="16"/>
                <w:szCs w:val="16"/>
              </w:rPr>
              <w:t>653.3</w:t>
            </w:r>
          </w:p>
        </w:tc>
        <w:tc>
          <w:tcPr>
            <w:tcW w:w="1134" w:type="dxa"/>
            <w:tcBorders>
              <w:top w:val="nil"/>
              <w:left w:val="nil"/>
              <w:bottom w:val="nil"/>
              <w:right w:val="nil"/>
            </w:tcBorders>
            <w:shd w:val="clear" w:color="auto" w:fill="auto"/>
            <w:noWrap/>
            <w:vAlign w:val="center"/>
            <w:hideMark/>
          </w:tcPr>
          <w:p w14:paraId="72039CD6" w14:textId="072DA0EE" w:rsidR="00651C28" w:rsidRPr="00800953" w:rsidRDefault="00651C28" w:rsidP="00651C28">
            <w:pPr>
              <w:rPr>
                <w:rFonts w:ascii="Calibri" w:hAnsi="Calibri"/>
                <w:color w:val="000000"/>
                <w:sz w:val="16"/>
                <w:szCs w:val="16"/>
              </w:rPr>
            </w:pPr>
            <w:r>
              <w:rPr>
                <w:rFonts w:ascii="Calibri" w:hAnsi="Calibri"/>
                <w:color w:val="000000"/>
                <w:sz w:val="16"/>
                <w:szCs w:val="16"/>
              </w:rPr>
              <w:t>70.0</w:t>
            </w:r>
          </w:p>
        </w:tc>
        <w:tc>
          <w:tcPr>
            <w:tcW w:w="425" w:type="dxa"/>
            <w:tcBorders>
              <w:top w:val="nil"/>
              <w:left w:val="nil"/>
              <w:bottom w:val="nil"/>
              <w:right w:val="nil"/>
            </w:tcBorders>
            <w:shd w:val="clear" w:color="auto" w:fill="auto"/>
            <w:noWrap/>
            <w:vAlign w:val="center"/>
            <w:hideMark/>
          </w:tcPr>
          <w:p w14:paraId="0FA4BC4D" w14:textId="591EED68" w:rsidR="00651C28" w:rsidRPr="00800953" w:rsidRDefault="00651C28" w:rsidP="00651C28">
            <w:pPr>
              <w:rPr>
                <w:rFonts w:ascii="Calibri" w:hAnsi="Calibri"/>
                <w:color w:val="000000"/>
                <w:sz w:val="16"/>
                <w:szCs w:val="16"/>
              </w:rPr>
            </w:pPr>
            <w:r>
              <w:rPr>
                <w:rFonts w:ascii="Calibri" w:hAnsi="Calibri"/>
                <w:color w:val="000000"/>
                <w:sz w:val="16"/>
                <w:szCs w:val="16"/>
              </w:rPr>
              <w:t>55</w:t>
            </w:r>
          </w:p>
        </w:tc>
        <w:tc>
          <w:tcPr>
            <w:tcW w:w="567" w:type="dxa"/>
            <w:tcBorders>
              <w:top w:val="nil"/>
              <w:left w:val="nil"/>
              <w:bottom w:val="nil"/>
              <w:right w:val="nil"/>
            </w:tcBorders>
            <w:shd w:val="clear" w:color="auto" w:fill="auto"/>
            <w:noWrap/>
            <w:vAlign w:val="center"/>
            <w:hideMark/>
          </w:tcPr>
          <w:p w14:paraId="3DD88182" w14:textId="4D7655F8" w:rsidR="00651C28" w:rsidRPr="00800953" w:rsidRDefault="00651C28" w:rsidP="00651C28">
            <w:pPr>
              <w:rPr>
                <w:rFonts w:ascii="Calibri" w:hAnsi="Calibri"/>
                <w:color w:val="000000"/>
                <w:sz w:val="16"/>
                <w:szCs w:val="16"/>
              </w:rPr>
            </w:pPr>
            <w:r>
              <w:rPr>
                <w:rFonts w:ascii="Calibri" w:hAnsi="Calibri"/>
                <w:color w:val="000000"/>
                <w:sz w:val="16"/>
                <w:szCs w:val="16"/>
              </w:rPr>
              <w:t>100</w:t>
            </w:r>
          </w:p>
        </w:tc>
        <w:tc>
          <w:tcPr>
            <w:tcW w:w="1134" w:type="dxa"/>
            <w:tcBorders>
              <w:top w:val="nil"/>
              <w:left w:val="nil"/>
              <w:bottom w:val="nil"/>
              <w:right w:val="nil"/>
            </w:tcBorders>
            <w:shd w:val="clear" w:color="auto" w:fill="auto"/>
            <w:noWrap/>
            <w:vAlign w:val="center"/>
            <w:hideMark/>
          </w:tcPr>
          <w:p w14:paraId="35ED2029" w14:textId="02EA7154" w:rsidR="00651C28" w:rsidRPr="00800953" w:rsidRDefault="00651C28" w:rsidP="00651C28">
            <w:pPr>
              <w:rPr>
                <w:rFonts w:ascii="Calibri" w:hAnsi="Calibri"/>
                <w:color w:val="000000"/>
                <w:sz w:val="16"/>
                <w:szCs w:val="16"/>
              </w:rPr>
            </w:pPr>
            <w:r>
              <w:rPr>
                <w:rFonts w:ascii="Calibri" w:hAnsi="Calibri"/>
                <w:color w:val="000000"/>
                <w:sz w:val="16"/>
                <w:szCs w:val="16"/>
              </w:rPr>
              <w:t>491.3</w:t>
            </w:r>
          </w:p>
        </w:tc>
        <w:tc>
          <w:tcPr>
            <w:tcW w:w="425" w:type="dxa"/>
            <w:tcBorders>
              <w:top w:val="nil"/>
              <w:left w:val="nil"/>
              <w:bottom w:val="nil"/>
              <w:right w:val="nil"/>
            </w:tcBorders>
            <w:shd w:val="clear" w:color="auto" w:fill="auto"/>
            <w:noWrap/>
            <w:vAlign w:val="center"/>
            <w:hideMark/>
          </w:tcPr>
          <w:p w14:paraId="64F786C1" w14:textId="60F1F461" w:rsidR="00651C28" w:rsidRPr="00800953" w:rsidRDefault="00651C28" w:rsidP="00651C28">
            <w:pPr>
              <w:rPr>
                <w:rFonts w:ascii="Calibri" w:hAnsi="Calibri"/>
                <w:color w:val="000000"/>
                <w:sz w:val="16"/>
                <w:szCs w:val="16"/>
              </w:rPr>
            </w:pPr>
            <w:r>
              <w:rPr>
                <w:rFonts w:ascii="Calibri" w:hAnsi="Calibri"/>
                <w:color w:val="000000"/>
                <w:sz w:val="16"/>
                <w:szCs w:val="16"/>
              </w:rPr>
              <w:t>55</w:t>
            </w:r>
          </w:p>
        </w:tc>
        <w:tc>
          <w:tcPr>
            <w:tcW w:w="534" w:type="dxa"/>
            <w:tcBorders>
              <w:top w:val="nil"/>
              <w:left w:val="nil"/>
              <w:bottom w:val="nil"/>
              <w:right w:val="nil"/>
            </w:tcBorders>
            <w:shd w:val="clear" w:color="auto" w:fill="auto"/>
            <w:noWrap/>
            <w:vAlign w:val="center"/>
            <w:hideMark/>
          </w:tcPr>
          <w:p w14:paraId="06F98D5B" w14:textId="530D36B1" w:rsidR="00651C28" w:rsidRPr="00800953" w:rsidRDefault="00651C28" w:rsidP="00651C28">
            <w:pPr>
              <w:rPr>
                <w:rFonts w:ascii="Calibri" w:hAnsi="Calibri"/>
                <w:color w:val="000000"/>
                <w:sz w:val="16"/>
                <w:szCs w:val="16"/>
              </w:rPr>
            </w:pPr>
            <w:r>
              <w:rPr>
                <w:rFonts w:ascii="Calibri" w:hAnsi="Calibri"/>
                <w:color w:val="000000"/>
                <w:sz w:val="16"/>
                <w:szCs w:val="16"/>
              </w:rPr>
              <w:t>35</w:t>
            </w:r>
          </w:p>
        </w:tc>
      </w:tr>
      <w:tr w:rsidR="00651C28" w:rsidRPr="00800953" w14:paraId="6B84985A" w14:textId="77777777" w:rsidTr="00651C28">
        <w:trPr>
          <w:trHeight w:val="227"/>
        </w:trPr>
        <w:tc>
          <w:tcPr>
            <w:tcW w:w="425" w:type="dxa"/>
            <w:tcBorders>
              <w:top w:val="nil"/>
              <w:left w:val="nil"/>
              <w:bottom w:val="nil"/>
              <w:right w:val="nil"/>
            </w:tcBorders>
            <w:shd w:val="clear" w:color="auto" w:fill="auto"/>
            <w:noWrap/>
            <w:vAlign w:val="center"/>
            <w:hideMark/>
          </w:tcPr>
          <w:p w14:paraId="4895F463"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7</w:t>
            </w:r>
          </w:p>
        </w:tc>
        <w:tc>
          <w:tcPr>
            <w:tcW w:w="2553" w:type="dxa"/>
            <w:tcBorders>
              <w:top w:val="nil"/>
              <w:left w:val="nil"/>
              <w:bottom w:val="nil"/>
              <w:right w:val="nil"/>
            </w:tcBorders>
            <w:shd w:val="clear" w:color="auto" w:fill="auto"/>
            <w:noWrap/>
            <w:vAlign w:val="center"/>
            <w:hideMark/>
          </w:tcPr>
          <w:p w14:paraId="3BCD541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Streptomycin A</w:t>
            </w:r>
          </w:p>
        </w:tc>
        <w:tc>
          <w:tcPr>
            <w:tcW w:w="850" w:type="dxa"/>
            <w:tcBorders>
              <w:top w:val="nil"/>
              <w:left w:val="nil"/>
              <w:bottom w:val="nil"/>
              <w:right w:val="nil"/>
            </w:tcBorders>
            <w:shd w:val="clear" w:color="auto" w:fill="auto"/>
            <w:noWrap/>
            <w:vAlign w:val="center"/>
            <w:hideMark/>
          </w:tcPr>
          <w:p w14:paraId="4F2056F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STR</w:t>
            </w:r>
          </w:p>
        </w:tc>
        <w:tc>
          <w:tcPr>
            <w:tcW w:w="1137" w:type="dxa"/>
            <w:tcBorders>
              <w:top w:val="nil"/>
              <w:left w:val="nil"/>
              <w:bottom w:val="nil"/>
              <w:right w:val="nil"/>
            </w:tcBorders>
            <w:shd w:val="clear" w:color="auto" w:fill="auto"/>
            <w:noWrap/>
            <w:vAlign w:val="center"/>
            <w:hideMark/>
          </w:tcPr>
          <w:p w14:paraId="26B6172E" w14:textId="11283964" w:rsidR="00651C28" w:rsidRPr="00800953" w:rsidRDefault="00651C28" w:rsidP="00651C28">
            <w:pPr>
              <w:rPr>
                <w:rFonts w:ascii="Calibri" w:hAnsi="Calibri"/>
                <w:color w:val="000000"/>
                <w:sz w:val="16"/>
                <w:szCs w:val="16"/>
              </w:rPr>
            </w:pPr>
            <w:r>
              <w:rPr>
                <w:rFonts w:ascii="Calibri" w:hAnsi="Calibri"/>
                <w:color w:val="000000"/>
                <w:sz w:val="16"/>
                <w:szCs w:val="16"/>
              </w:rPr>
              <w:t>581.3</w:t>
            </w:r>
          </w:p>
        </w:tc>
        <w:tc>
          <w:tcPr>
            <w:tcW w:w="992" w:type="dxa"/>
            <w:tcBorders>
              <w:top w:val="nil"/>
              <w:left w:val="nil"/>
              <w:bottom w:val="nil"/>
              <w:right w:val="nil"/>
            </w:tcBorders>
            <w:shd w:val="clear" w:color="auto" w:fill="auto"/>
            <w:noWrap/>
            <w:vAlign w:val="center"/>
            <w:hideMark/>
          </w:tcPr>
          <w:p w14:paraId="32A40F70" w14:textId="42FD7793" w:rsidR="00651C28" w:rsidRPr="00800953" w:rsidRDefault="00651C28" w:rsidP="00651C28">
            <w:pPr>
              <w:rPr>
                <w:rFonts w:ascii="Calibri" w:hAnsi="Calibri"/>
                <w:color w:val="000000"/>
                <w:sz w:val="16"/>
                <w:szCs w:val="16"/>
              </w:rPr>
            </w:pPr>
            <w:r>
              <w:rPr>
                <w:rFonts w:ascii="Calibri" w:hAnsi="Calibri"/>
                <w:color w:val="000000"/>
                <w:sz w:val="16"/>
                <w:szCs w:val="16"/>
              </w:rPr>
              <w:t>582.3</w:t>
            </w:r>
          </w:p>
        </w:tc>
        <w:tc>
          <w:tcPr>
            <w:tcW w:w="1134" w:type="dxa"/>
            <w:tcBorders>
              <w:top w:val="nil"/>
              <w:left w:val="nil"/>
              <w:bottom w:val="nil"/>
              <w:right w:val="nil"/>
            </w:tcBorders>
            <w:shd w:val="clear" w:color="auto" w:fill="auto"/>
            <w:noWrap/>
            <w:vAlign w:val="center"/>
            <w:hideMark/>
          </w:tcPr>
          <w:p w14:paraId="5AF0F95A" w14:textId="286F77E7" w:rsidR="00651C28" w:rsidRPr="00800953" w:rsidRDefault="00651C28" w:rsidP="00651C28">
            <w:pPr>
              <w:rPr>
                <w:rFonts w:ascii="Calibri" w:hAnsi="Calibri"/>
                <w:color w:val="000000"/>
                <w:sz w:val="16"/>
                <w:szCs w:val="16"/>
              </w:rPr>
            </w:pPr>
            <w:r>
              <w:rPr>
                <w:rFonts w:ascii="Calibri" w:hAnsi="Calibri"/>
                <w:color w:val="000000"/>
                <w:sz w:val="16"/>
                <w:szCs w:val="16"/>
              </w:rPr>
              <w:t>263.2</w:t>
            </w:r>
          </w:p>
        </w:tc>
        <w:tc>
          <w:tcPr>
            <w:tcW w:w="425" w:type="dxa"/>
            <w:tcBorders>
              <w:top w:val="nil"/>
              <w:left w:val="nil"/>
              <w:bottom w:val="nil"/>
              <w:right w:val="nil"/>
            </w:tcBorders>
            <w:shd w:val="clear" w:color="auto" w:fill="auto"/>
            <w:noWrap/>
            <w:vAlign w:val="center"/>
            <w:hideMark/>
          </w:tcPr>
          <w:p w14:paraId="699ADE57" w14:textId="574CB25C" w:rsidR="00651C28" w:rsidRPr="00800953" w:rsidRDefault="00651C28" w:rsidP="00651C28">
            <w:pPr>
              <w:rPr>
                <w:rFonts w:ascii="Calibri" w:hAnsi="Calibri"/>
                <w:color w:val="000000"/>
                <w:sz w:val="16"/>
                <w:szCs w:val="16"/>
              </w:rPr>
            </w:pPr>
            <w:r>
              <w:rPr>
                <w:rFonts w:ascii="Calibri" w:hAnsi="Calibri"/>
                <w:color w:val="000000"/>
                <w:sz w:val="16"/>
                <w:szCs w:val="16"/>
              </w:rPr>
              <w:t>70</w:t>
            </w:r>
          </w:p>
        </w:tc>
        <w:tc>
          <w:tcPr>
            <w:tcW w:w="567" w:type="dxa"/>
            <w:tcBorders>
              <w:top w:val="nil"/>
              <w:left w:val="nil"/>
              <w:bottom w:val="nil"/>
              <w:right w:val="nil"/>
            </w:tcBorders>
            <w:shd w:val="clear" w:color="auto" w:fill="auto"/>
            <w:noWrap/>
            <w:vAlign w:val="center"/>
            <w:hideMark/>
          </w:tcPr>
          <w:p w14:paraId="755097FA" w14:textId="60F9909D" w:rsidR="00651C28" w:rsidRPr="00800953" w:rsidRDefault="00651C28" w:rsidP="00651C28">
            <w:pPr>
              <w:rPr>
                <w:rFonts w:ascii="Calibri" w:hAnsi="Calibri"/>
                <w:color w:val="000000"/>
                <w:sz w:val="16"/>
                <w:szCs w:val="16"/>
              </w:rPr>
            </w:pPr>
            <w:r>
              <w:rPr>
                <w:rFonts w:ascii="Calibri" w:hAnsi="Calibri"/>
                <w:color w:val="000000"/>
                <w:sz w:val="16"/>
                <w:szCs w:val="16"/>
              </w:rPr>
              <w:t>41</w:t>
            </w:r>
          </w:p>
        </w:tc>
        <w:tc>
          <w:tcPr>
            <w:tcW w:w="1134" w:type="dxa"/>
            <w:tcBorders>
              <w:top w:val="nil"/>
              <w:left w:val="nil"/>
              <w:bottom w:val="nil"/>
              <w:right w:val="nil"/>
            </w:tcBorders>
            <w:shd w:val="clear" w:color="auto" w:fill="auto"/>
            <w:noWrap/>
            <w:vAlign w:val="center"/>
            <w:hideMark/>
          </w:tcPr>
          <w:p w14:paraId="2FE352FF" w14:textId="32D5BCCE" w:rsidR="00651C28" w:rsidRPr="00800953" w:rsidRDefault="00651C28" w:rsidP="00651C28">
            <w:pPr>
              <w:rPr>
                <w:rFonts w:ascii="Calibri" w:hAnsi="Calibri"/>
                <w:color w:val="000000"/>
                <w:sz w:val="16"/>
                <w:szCs w:val="16"/>
              </w:rPr>
            </w:pPr>
            <w:r>
              <w:rPr>
                <w:rFonts w:ascii="Calibri" w:hAnsi="Calibri"/>
                <w:color w:val="000000"/>
                <w:sz w:val="16"/>
                <w:szCs w:val="16"/>
              </w:rPr>
              <w:t>246.2</w:t>
            </w:r>
          </w:p>
        </w:tc>
        <w:tc>
          <w:tcPr>
            <w:tcW w:w="425" w:type="dxa"/>
            <w:tcBorders>
              <w:top w:val="nil"/>
              <w:left w:val="nil"/>
              <w:bottom w:val="nil"/>
              <w:right w:val="nil"/>
            </w:tcBorders>
            <w:shd w:val="clear" w:color="auto" w:fill="auto"/>
            <w:noWrap/>
            <w:vAlign w:val="center"/>
            <w:hideMark/>
          </w:tcPr>
          <w:p w14:paraId="3EF3E02C" w14:textId="6E2692D9" w:rsidR="00651C28" w:rsidRPr="00800953" w:rsidRDefault="00651C28" w:rsidP="00651C28">
            <w:pPr>
              <w:rPr>
                <w:rFonts w:ascii="Calibri" w:hAnsi="Calibri"/>
                <w:color w:val="000000"/>
                <w:sz w:val="16"/>
                <w:szCs w:val="16"/>
              </w:rPr>
            </w:pPr>
            <w:r>
              <w:rPr>
                <w:rFonts w:ascii="Calibri" w:hAnsi="Calibri"/>
                <w:color w:val="000000"/>
                <w:sz w:val="16"/>
                <w:szCs w:val="16"/>
              </w:rPr>
              <w:t>70</w:t>
            </w:r>
          </w:p>
        </w:tc>
        <w:tc>
          <w:tcPr>
            <w:tcW w:w="534" w:type="dxa"/>
            <w:tcBorders>
              <w:top w:val="nil"/>
              <w:left w:val="nil"/>
              <w:bottom w:val="nil"/>
              <w:right w:val="nil"/>
            </w:tcBorders>
            <w:shd w:val="clear" w:color="auto" w:fill="auto"/>
            <w:noWrap/>
            <w:vAlign w:val="center"/>
            <w:hideMark/>
          </w:tcPr>
          <w:p w14:paraId="2CEBC22A" w14:textId="1F82285D" w:rsidR="00651C28" w:rsidRPr="00800953" w:rsidRDefault="00651C28" w:rsidP="00651C28">
            <w:pPr>
              <w:rPr>
                <w:rFonts w:ascii="Calibri" w:hAnsi="Calibri"/>
                <w:color w:val="000000"/>
                <w:sz w:val="16"/>
                <w:szCs w:val="16"/>
              </w:rPr>
            </w:pPr>
            <w:r>
              <w:rPr>
                <w:rFonts w:ascii="Calibri" w:hAnsi="Calibri"/>
                <w:color w:val="000000"/>
                <w:sz w:val="16"/>
                <w:szCs w:val="16"/>
              </w:rPr>
              <w:t>49</w:t>
            </w:r>
          </w:p>
        </w:tc>
      </w:tr>
      <w:tr w:rsidR="00651C28" w:rsidRPr="00800953" w14:paraId="2702C08A" w14:textId="77777777" w:rsidTr="00651C28">
        <w:trPr>
          <w:trHeight w:val="227"/>
        </w:trPr>
        <w:tc>
          <w:tcPr>
            <w:tcW w:w="425" w:type="dxa"/>
            <w:tcBorders>
              <w:top w:val="nil"/>
              <w:left w:val="nil"/>
              <w:bottom w:val="nil"/>
              <w:right w:val="nil"/>
            </w:tcBorders>
            <w:shd w:val="clear" w:color="auto" w:fill="auto"/>
            <w:noWrap/>
            <w:vAlign w:val="center"/>
            <w:hideMark/>
          </w:tcPr>
          <w:p w14:paraId="58D59F64"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8</w:t>
            </w:r>
          </w:p>
        </w:tc>
        <w:tc>
          <w:tcPr>
            <w:tcW w:w="2553" w:type="dxa"/>
            <w:tcBorders>
              <w:top w:val="nil"/>
              <w:left w:val="nil"/>
              <w:bottom w:val="nil"/>
              <w:right w:val="nil"/>
            </w:tcBorders>
            <w:shd w:val="clear" w:color="auto" w:fill="auto"/>
            <w:noWrap/>
            <w:vAlign w:val="center"/>
            <w:hideMark/>
          </w:tcPr>
          <w:p w14:paraId="1650B25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Ethambutol</w:t>
            </w:r>
          </w:p>
        </w:tc>
        <w:tc>
          <w:tcPr>
            <w:tcW w:w="850" w:type="dxa"/>
            <w:tcBorders>
              <w:top w:val="nil"/>
              <w:left w:val="nil"/>
              <w:bottom w:val="nil"/>
              <w:right w:val="nil"/>
            </w:tcBorders>
            <w:shd w:val="clear" w:color="auto" w:fill="auto"/>
            <w:noWrap/>
            <w:vAlign w:val="center"/>
            <w:hideMark/>
          </w:tcPr>
          <w:p w14:paraId="30D6ACD7"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EMB</w:t>
            </w:r>
          </w:p>
        </w:tc>
        <w:tc>
          <w:tcPr>
            <w:tcW w:w="1137" w:type="dxa"/>
            <w:tcBorders>
              <w:top w:val="nil"/>
              <w:left w:val="nil"/>
              <w:bottom w:val="nil"/>
              <w:right w:val="nil"/>
            </w:tcBorders>
            <w:shd w:val="clear" w:color="auto" w:fill="auto"/>
            <w:noWrap/>
            <w:vAlign w:val="center"/>
            <w:hideMark/>
          </w:tcPr>
          <w:p w14:paraId="36B189E6" w14:textId="19136873" w:rsidR="00651C28" w:rsidRPr="00800953" w:rsidRDefault="00651C28" w:rsidP="00651C28">
            <w:pPr>
              <w:rPr>
                <w:rFonts w:ascii="Calibri" w:hAnsi="Calibri"/>
                <w:color w:val="000000"/>
                <w:sz w:val="16"/>
                <w:szCs w:val="16"/>
              </w:rPr>
            </w:pPr>
            <w:r>
              <w:rPr>
                <w:rFonts w:ascii="Calibri" w:hAnsi="Calibri"/>
                <w:color w:val="000000"/>
                <w:sz w:val="16"/>
                <w:szCs w:val="16"/>
              </w:rPr>
              <w:t>204.2</w:t>
            </w:r>
          </w:p>
        </w:tc>
        <w:tc>
          <w:tcPr>
            <w:tcW w:w="992" w:type="dxa"/>
            <w:tcBorders>
              <w:top w:val="nil"/>
              <w:left w:val="nil"/>
              <w:bottom w:val="nil"/>
              <w:right w:val="nil"/>
            </w:tcBorders>
            <w:shd w:val="clear" w:color="auto" w:fill="auto"/>
            <w:noWrap/>
            <w:vAlign w:val="center"/>
            <w:hideMark/>
          </w:tcPr>
          <w:p w14:paraId="54041592" w14:textId="0260EB32" w:rsidR="00651C28" w:rsidRPr="00800953" w:rsidRDefault="00651C28" w:rsidP="00651C28">
            <w:pPr>
              <w:rPr>
                <w:rFonts w:ascii="Calibri" w:hAnsi="Calibri"/>
                <w:color w:val="000000"/>
                <w:sz w:val="16"/>
                <w:szCs w:val="16"/>
              </w:rPr>
            </w:pPr>
            <w:r>
              <w:rPr>
                <w:rFonts w:ascii="Calibri" w:hAnsi="Calibri"/>
                <w:color w:val="000000"/>
                <w:sz w:val="16"/>
                <w:szCs w:val="16"/>
              </w:rPr>
              <w:t>205.1</w:t>
            </w:r>
          </w:p>
        </w:tc>
        <w:tc>
          <w:tcPr>
            <w:tcW w:w="1134" w:type="dxa"/>
            <w:tcBorders>
              <w:top w:val="nil"/>
              <w:left w:val="nil"/>
              <w:bottom w:val="nil"/>
              <w:right w:val="nil"/>
            </w:tcBorders>
            <w:shd w:val="clear" w:color="auto" w:fill="auto"/>
            <w:noWrap/>
            <w:vAlign w:val="center"/>
            <w:hideMark/>
          </w:tcPr>
          <w:p w14:paraId="3BBC53C9" w14:textId="2FDA6674" w:rsidR="00651C28" w:rsidRPr="00800953" w:rsidRDefault="00651C28" w:rsidP="00651C28">
            <w:pPr>
              <w:rPr>
                <w:rFonts w:ascii="Calibri" w:hAnsi="Calibri"/>
                <w:color w:val="000000"/>
                <w:sz w:val="16"/>
                <w:szCs w:val="16"/>
              </w:rPr>
            </w:pPr>
            <w:r>
              <w:rPr>
                <w:rFonts w:ascii="Calibri" w:hAnsi="Calibri"/>
                <w:color w:val="000000"/>
                <w:sz w:val="16"/>
                <w:szCs w:val="16"/>
              </w:rPr>
              <w:t>116.0</w:t>
            </w:r>
          </w:p>
        </w:tc>
        <w:tc>
          <w:tcPr>
            <w:tcW w:w="425" w:type="dxa"/>
            <w:tcBorders>
              <w:top w:val="nil"/>
              <w:left w:val="nil"/>
              <w:bottom w:val="nil"/>
              <w:right w:val="nil"/>
            </w:tcBorders>
            <w:shd w:val="clear" w:color="auto" w:fill="auto"/>
            <w:noWrap/>
            <w:vAlign w:val="center"/>
            <w:hideMark/>
          </w:tcPr>
          <w:p w14:paraId="42E72661" w14:textId="5AFFFC22" w:rsidR="00651C28" w:rsidRPr="00800953" w:rsidRDefault="00651C28" w:rsidP="00651C28">
            <w:pPr>
              <w:rPr>
                <w:rFonts w:ascii="Calibri" w:hAnsi="Calibri"/>
                <w:color w:val="000000"/>
                <w:sz w:val="16"/>
                <w:szCs w:val="16"/>
              </w:rPr>
            </w:pPr>
            <w:r>
              <w:rPr>
                <w:rFonts w:ascii="Calibri" w:hAnsi="Calibri"/>
                <w:color w:val="000000"/>
                <w:sz w:val="16"/>
                <w:szCs w:val="16"/>
              </w:rPr>
              <w:t>23</w:t>
            </w:r>
          </w:p>
        </w:tc>
        <w:tc>
          <w:tcPr>
            <w:tcW w:w="567" w:type="dxa"/>
            <w:tcBorders>
              <w:top w:val="nil"/>
              <w:left w:val="nil"/>
              <w:bottom w:val="nil"/>
              <w:right w:val="nil"/>
            </w:tcBorders>
            <w:shd w:val="clear" w:color="auto" w:fill="auto"/>
            <w:noWrap/>
            <w:vAlign w:val="center"/>
            <w:hideMark/>
          </w:tcPr>
          <w:p w14:paraId="38B82158" w14:textId="0DC4B887" w:rsidR="00651C28" w:rsidRPr="00800953" w:rsidRDefault="00651C28" w:rsidP="00651C28">
            <w:pPr>
              <w:rPr>
                <w:rFonts w:ascii="Calibri" w:hAnsi="Calibri"/>
                <w:color w:val="000000"/>
                <w:sz w:val="16"/>
                <w:szCs w:val="16"/>
              </w:rPr>
            </w:pPr>
            <w:r>
              <w:rPr>
                <w:rFonts w:ascii="Calibri" w:hAnsi="Calibri"/>
                <w:color w:val="000000"/>
                <w:sz w:val="16"/>
                <w:szCs w:val="16"/>
              </w:rPr>
              <w:t>14</w:t>
            </w:r>
          </w:p>
        </w:tc>
        <w:tc>
          <w:tcPr>
            <w:tcW w:w="1134" w:type="dxa"/>
            <w:tcBorders>
              <w:top w:val="nil"/>
              <w:left w:val="nil"/>
              <w:bottom w:val="nil"/>
              <w:right w:val="nil"/>
            </w:tcBorders>
            <w:shd w:val="clear" w:color="auto" w:fill="auto"/>
            <w:noWrap/>
            <w:vAlign w:val="center"/>
            <w:hideMark/>
          </w:tcPr>
          <w:p w14:paraId="0AE3F919" w14:textId="2FA30C5D" w:rsidR="00651C28" w:rsidRPr="00800953" w:rsidRDefault="00651C28" w:rsidP="00651C28">
            <w:pPr>
              <w:rPr>
                <w:rFonts w:ascii="Calibri" w:hAnsi="Calibri"/>
                <w:color w:val="000000"/>
                <w:sz w:val="16"/>
                <w:szCs w:val="16"/>
              </w:rPr>
            </w:pPr>
            <w:r>
              <w:rPr>
                <w:rFonts w:ascii="Calibri" w:hAnsi="Calibri"/>
                <w:color w:val="000000"/>
                <w:sz w:val="16"/>
                <w:szCs w:val="16"/>
              </w:rPr>
              <w:t>120.0</w:t>
            </w:r>
          </w:p>
        </w:tc>
        <w:tc>
          <w:tcPr>
            <w:tcW w:w="425" w:type="dxa"/>
            <w:tcBorders>
              <w:top w:val="nil"/>
              <w:left w:val="nil"/>
              <w:bottom w:val="nil"/>
              <w:right w:val="nil"/>
            </w:tcBorders>
            <w:shd w:val="clear" w:color="auto" w:fill="auto"/>
            <w:noWrap/>
            <w:vAlign w:val="center"/>
            <w:hideMark/>
          </w:tcPr>
          <w:p w14:paraId="66D7FC89" w14:textId="28EC78EB" w:rsidR="00651C28" w:rsidRPr="00800953" w:rsidRDefault="00651C28" w:rsidP="00651C28">
            <w:pPr>
              <w:rPr>
                <w:rFonts w:ascii="Calibri" w:hAnsi="Calibri"/>
                <w:color w:val="000000"/>
                <w:sz w:val="16"/>
                <w:szCs w:val="16"/>
              </w:rPr>
            </w:pPr>
            <w:r>
              <w:rPr>
                <w:rFonts w:ascii="Calibri" w:hAnsi="Calibri"/>
                <w:color w:val="000000"/>
                <w:sz w:val="16"/>
                <w:szCs w:val="16"/>
              </w:rPr>
              <w:t>23</w:t>
            </w:r>
          </w:p>
        </w:tc>
        <w:tc>
          <w:tcPr>
            <w:tcW w:w="534" w:type="dxa"/>
            <w:tcBorders>
              <w:top w:val="nil"/>
              <w:left w:val="nil"/>
              <w:bottom w:val="nil"/>
              <w:right w:val="nil"/>
            </w:tcBorders>
            <w:shd w:val="clear" w:color="auto" w:fill="auto"/>
            <w:noWrap/>
            <w:vAlign w:val="center"/>
            <w:hideMark/>
          </w:tcPr>
          <w:p w14:paraId="0700066A" w14:textId="5AFA5DCF" w:rsidR="00651C28" w:rsidRPr="00800953" w:rsidRDefault="00651C28" w:rsidP="00651C28">
            <w:pPr>
              <w:rPr>
                <w:rFonts w:ascii="Calibri" w:hAnsi="Calibri"/>
                <w:color w:val="000000"/>
                <w:sz w:val="16"/>
                <w:szCs w:val="16"/>
              </w:rPr>
            </w:pPr>
            <w:r>
              <w:rPr>
                <w:rFonts w:ascii="Calibri" w:hAnsi="Calibri"/>
                <w:color w:val="000000"/>
                <w:sz w:val="16"/>
                <w:szCs w:val="16"/>
              </w:rPr>
              <w:t>12</w:t>
            </w:r>
          </w:p>
        </w:tc>
      </w:tr>
      <w:tr w:rsidR="00651C28" w:rsidRPr="00800953" w14:paraId="498A324A" w14:textId="77777777" w:rsidTr="00651C28">
        <w:trPr>
          <w:trHeight w:val="227"/>
        </w:trPr>
        <w:tc>
          <w:tcPr>
            <w:tcW w:w="425" w:type="dxa"/>
            <w:tcBorders>
              <w:top w:val="nil"/>
              <w:left w:val="nil"/>
              <w:bottom w:val="nil"/>
              <w:right w:val="nil"/>
            </w:tcBorders>
            <w:shd w:val="clear" w:color="auto" w:fill="auto"/>
            <w:noWrap/>
            <w:vAlign w:val="center"/>
            <w:hideMark/>
          </w:tcPr>
          <w:p w14:paraId="2FA1322B"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9</w:t>
            </w:r>
          </w:p>
        </w:tc>
        <w:tc>
          <w:tcPr>
            <w:tcW w:w="2553" w:type="dxa"/>
            <w:tcBorders>
              <w:top w:val="nil"/>
              <w:left w:val="nil"/>
              <w:bottom w:val="nil"/>
              <w:right w:val="nil"/>
            </w:tcBorders>
            <w:shd w:val="clear" w:color="auto" w:fill="auto"/>
            <w:noWrap/>
            <w:vAlign w:val="center"/>
            <w:hideMark/>
          </w:tcPr>
          <w:p w14:paraId="560E72C3"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D-cycloserine</w:t>
            </w:r>
          </w:p>
        </w:tc>
        <w:tc>
          <w:tcPr>
            <w:tcW w:w="850" w:type="dxa"/>
            <w:tcBorders>
              <w:top w:val="nil"/>
              <w:left w:val="nil"/>
              <w:bottom w:val="nil"/>
              <w:right w:val="nil"/>
            </w:tcBorders>
            <w:shd w:val="clear" w:color="auto" w:fill="auto"/>
            <w:noWrap/>
            <w:vAlign w:val="center"/>
            <w:hideMark/>
          </w:tcPr>
          <w:p w14:paraId="03558633"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DCS</w:t>
            </w:r>
          </w:p>
        </w:tc>
        <w:tc>
          <w:tcPr>
            <w:tcW w:w="1137" w:type="dxa"/>
            <w:tcBorders>
              <w:top w:val="nil"/>
              <w:left w:val="nil"/>
              <w:bottom w:val="nil"/>
              <w:right w:val="nil"/>
            </w:tcBorders>
            <w:shd w:val="clear" w:color="auto" w:fill="auto"/>
            <w:noWrap/>
            <w:vAlign w:val="center"/>
            <w:hideMark/>
          </w:tcPr>
          <w:p w14:paraId="030A0076" w14:textId="24A22153" w:rsidR="00651C28" w:rsidRPr="00800953" w:rsidRDefault="00651C28" w:rsidP="00651C28">
            <w:pPr>
              <w:rPr>
                <w:rFonts w:ascii="Calibri" w:hAnsi="Calibri"/>
                <w:color w:val="000000"/>
                <w:sz w:val="16"/>
                <w:szCs w:val="16"/>
              </w:rPr>
            </w:pPr>
            <w:r>
              <w:rPr>
                <w:rFonts w:ascii="Calibri" w:hAnsi="Calibri"/>
                <w:color w:val="000000"/>
                <w:sz w:val="16"/>
                <w:szCs w:val="16"/>
              </w:rPr>
              <w:t>102.0</w:t>
            </w:r>
          </w:p>
        </w:tc>
        <w:tc>
          <w:tcPr>
            <w:tcW w:w="992" w:type="dxa"/>
            <w:tcBorders>
              <w:top w:val="nil"/>
              <w:left w:val="nil"/>
              <w:bottom w:val="nil"/>
              <w:right w:val="nil"/>
            </w:tcBorders>
            <w:shd w:val="clear" w:color="auto" w:fill="auto"/>
            <w:noWrap/>
            <w:vAlign w:val="center"/>
            <w:hideMark/>
          </w:tcPr>
          <w:p w14:paraId="31C06F9B" w14:textId="46DBE739" w:rsidR="00651C28" w:rsidRPr="00800953" w:rsidRDefault="00651C28" w:rsidP="00651C28">
            <w:pPr>
              <w:rPr>
                <w:rFonts w:ascii="Calibri" w:hAnsi="Calibri"/>
                <w:color w:val="000000"/>
                <w:sz w:val="16"/>
                <w:szCs w:val="16"/>
              </w:rPr>
            </w:pPr>
            <w:r>
              <w:rPr>
                <w:rFonts w:ascii="Calibri" w:hAnsi="Calibri"/>
                <w:color w:val="000000"/>
                <w:sz w:val="16"/>
                <w:szCs w:val="16"/>
              </w:rPr>
              <w:t>102.8</w:t>
            </w:r>
          </w:p>
        </w:tc>
        <w:tc>
          <w:tcPr>
            <w:tcW w:w="1134" w:type="dxa"/>
            <w:tcBorders>
              <w:top w:val="nil"/>
              <w:left w:val="nil"/>
              <w:bottom w:val="nil"/>
              <w:right w:val="nil"/>
            </w:tcBorders>
            <w:shd w:val="clear" w:color="auto" w:fill="auto"/>
            <w:noWrap/>
            <w:vAlign w:val="center"/>
            <w:hideMark/>
          </w:tcPr>
          <w:p w14:paraId="3E8664C1" w14:textId="75D569CD" w:rsidR="00651C28" w:rsidRPr="00800953" w:rsidRDefault="00651C28" w:rsidP="00651C28">
            <w:pPr>
              <w:rPr>
                <w:rFonts w:ascii="Calibri" w:hAnsi="Calibri"/>
                <w:color w:val="000000"/>
                <w:sz w:val="16"/>
                <w:szCs w:val="16"/>
              </w:rPr>
            </w:pPr>
            <w:r>
              <w:rPr>
                <w:rFonts w:ascii="Calibri" w:hAnsi="Calibri"/>
                <w:color w:val="000000"/>
                <w:sz w:val="16"/>
                <w:szCs w:val="16"/>
              </w:rPr>
              <w:t>75.0</w:t>
            </w:r>
          </w:p>
        </w:tc>
        <w:tc>
          <w:tcPr>
            <w:tcW w:w="425" w:type="dxa"/>
            <w:tcBorders>
              <w:top w:val="nil"/>
              <w:left w:val="nil"/>
              <w:bottom w:val="nil"/>
              <w:right w:val="nil"/>
            </w:tcBorders>
            <w:shd w:val="clear" w:color="auto" w:fill="auto"/>
            <w:noWrap/>
            <w:vAlign w:val="center"/>
            <w:hideMark/>
          </w:tcPr>
          <w:p w14:paraId="44D4099E" w14:textId="611C8B37" w:rsidR="00651C28" w:rsidRPr="00800953" w:rsidRDefault="00651C28" w:rsidP="00651C28">
            <w:pPr>
              <w:rPr>
                <w:rFonts w:ascii="Calibri" w:hAnsi="Calibri"/>
                <w:color w:val="000000"/>
                <w:sz w:val="16"/>
                <w:szCs w:val="16"/>
              </w:rPr>
            </w:pPr>
            <w:r>
              <w:rPr>
                <w:rFonts w:ascii="Calibri" w:hAnsi="Calibri"/>
                <w:color w:val="000000"/>
                <w:sz w:val="16"/>
                <w:szCs w:val="16"/>
              </w:rPr>
              <w:t>18</w:t>
            </w:r>
          </w:p>
        </w:tc>
        <w:tc>
          <w:tcPr>
            <w:tcW w:w="567" w:type="dxa"/>
            <w:tcBorders>
              <w:top w:val="nil"/>
              <w:left w:val="nil"/>
              <w:bottom w:val="nil"/>
              <w:right w:val="nil"/>
            </w:tcBorders>
            <w:shd w:val="clear" w:color="auto" w:fill="auto"/>
            <w:noWrap/>
            <w:vAlign w:val="center"/>
            <w:hideMark/>
          </w:tcPr>
          <w:p w14:paraId="1581D382" w14:textId="1B4D5C32" w:rsidR="00651C28" w:rsidRPr="00800953" w:rsidRDefault="00651C28" w:rsidP="00651C28">
            <w:pPr>
              <w:rPr>
                <w:rFonts w:ascii="Calibri" w:hAnsi="Calibri"/>
                <w:color w:val="000000"/>
                <w:sz w:val="16"/>
                <w:szCs w:val="16"/>
              </w:rPr>
            </w:pPr>
            <w:r>
              <w:rPr>
                <w:rFonts w:ascii="Calibri" w:hAnsi="Calibri"/>
                <w:color w:val="000000"/>
                <w:sz w:val="16"/>
                <w:szCs w:val="16"/>
              </w:rPr>
              <w:t>8</w:t>
            </w:r>
          </w:p>
        </w:tc>
        <w:tc>
          <w:tcPr>
            <w:tcW w:w="1134" w:type="dxa"/>
            <w:tcBorders>
              <w:top w:val="nil"/>
              <w:left w:val="nil"/>
              <w:bottom w:val="nil"/>
              <w:right w:val="nil"/>
            </w:tcBorders>
            <w:shd w:val="clear" w:color="auto" w:fill="auto"/>
            <w:noWrap/>
            <w:vAlign w:val="center"/>
            <w:hideMark/>
          </w:tcPr>
          <w:p w14:paraId="309BE54A" w14:textId="22A3C028" w:rsidR="00651C28" w:rsidRPr="00800953" w:rsidRDefault="00651C28" w:rsidP="00651C28">
            <w:pPr>
              <w:rPr>
                <w:rFonts w:ascii="Calibri" w:hAnsi="Calibri"/>
                <w:color w:val="000000"/>
                <w:sz w:val="16"/>
                <w:szCs w:val="16"/>
              </w:rPr>
            </w:pPr>
            <w:r>
              <w:rPr>
                <w:rFonts w:ascii="Calibri" w:hAnsi="Calibri"/>
                <w:color w:val="000000"/>
                <w:sz w:val="16"/>
                <w:szCs w:val="16"/>
              </w:rPr>
              <w:t>57.8</w:t>
            </w:r>
          </w:p>
        </w:tc>
        <w:tc>
          <w:tcPr>
            <w:tcW w:w="425" w:type="dxa"/>
            <w:tcBorders>
              <w:top w:val="nil"/>
              <w:left w:val="nil"/>
              <w:bottom w:val="nil"/>
              <w:right w:val="nil"/>
            </w:tcBorders>
            <w:shd w:val="clear" w:color="auto" w:fill="auto"/>
            <w:noWrap/>
            <w:vAlign w:val="center"/>
            <w:hideMark/>
          </w:tcPr>
          <w:p w14:paraId="67B81129" w14:textId="1030ACE9" w:rsidR="00651C28" w:rsidRPr="00800953" w:rsidRDefault="00651C28" w:rsidP="00651C28">
            <w:pPr>
              <w:rPr>
                <w:rFonts w:ascii="Calibri" w:hAnsi="Calibri"/>
                <w:color w:val="000000"/>
                <w:sz w:val="16"/>
                <w:szCs w:val="16"/>
              </w:rPr>
            </w:pPr>
            <w:r>
              <w:rPr>
                <w:rFonts w:ascii="Calibri" w:hAnsi="Calibri"/>
                <w:color w:val="000000"/>
                <w:sz w:val="16"/>
                <w:szCs w:val="16"/>
              </w:rPr>
              <w:t>18</w:t>
            </w:r>
          </w:p>
        </w:tc>
        <w:tc>
          <w:tcPr>
            <w:tcW w:w="534" w:type="dxa"/>
            <w:tcBorders>
              <w:top w:val="nil"/>
              <w:left w:val="nil"/>
              <w:bottom w:val="nil"/>
              <w:right w:val="nil"/>
            </w:tcBorders>
            <w:shd w:val="clear" w:color="auto" w:fill="auto"/>
            <w:noWrap/>
            <w:vAlign w:val="center"/>
            <w:hideMark/>
          </w:tcPr>
          <w:p w14:paraId="1B774476" w14:textId="0843CF12" w:rsidR="00651C28" w:rsidRPr="00800953" w:rsidRDefault="00651C28" w:rsidP="00651C28">
            <w:pPr>
              <w:rPr>
                <w:rFonts w:ascii="Calibri" w:hAnsi="Calibri"/>
                <w:color w:val="000000"/>
                <w:sz w:val="16"/>
                <w:szCs w:val="16"/>
              </w:rPr>
            </w:pPr>
            <w:r>
              <w:rPr>
                <w:rFonts w:ascii="Calibri" w:hAnsi="Calibri"/>
                <w:color w:val="000000"/>
                <w:sz w:val="16"/>
                <w:szCs w:val="16"/>
              </w:rPr>
              <w:t>12</w:t>
            </w:r>
          </w:p>
        </w:tc>
      </w:tr>
      <w:tr w:rsidR="00651C28" w:rsidRPr="00800953" w14:paraId="4255D077" w14:textId="77777777" w:rsidTr="00651C28">
        <w:trPr>
          <w:trHeight w:val="227"/>
        </w:trPr>
        <w:tc>
          <w:tcPr>
            <w:tcW w:w="425" w:type="dxa"/>
            <w:tcBorders>
              <w:top w:val="nil"/>
              <w:left w:val="nil"/>
              <w:bottom w:val="nil"/>
              <w:right w:val="nil"/>
            </w:tcBorders>
            <w:shd w:val="clear" w:color="auto" w:fill="auto"/>
            <w:noWrap/>
            <w:vAlign w:val="center"/>
            <w:hideMark/>
          </w:tcPr>
          <w:p w14:paraId="55B82F67"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10</w:t>
            </w:r>
          </w:p>
        </w:tc>
        <w:tc>
          <w:tcPr>
            <w:tcW w:w="2553" w:type="dxa"/>
            <w:tcBorders>
              <w:top w:val="nil"/>
              <w:left w:val="nil"/>
              <w:bottom w:val="nil"/>
              <w:right w:val="nil"/>
            </w:tcBorders>
            <w:shd w:val="clear" w:color="auto" w:fill="auto"/>
            <w:noWrap/>
            <w:vAlign w:val="center"/>
            <w:hideMark/>
          </w:tcPr>
          <w:p w14:paraId="15FF5930"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Imipenem</w:t>
            </w:r>
          </w:p>
        </w:tc>
        <w:tc>
          <w:tcPr>
            <w:tcW w:w="850" w:type="dxa"/>
            <w:tcBorders>
              <w:top w:val="nil"/>
              <w:left w:val="nil"/>
              <w:bottom w:val="nil"/>
              <w:right w:val="nil"/>
            </w:tcBorders>
            <w:shd w:val="clear" w:color="auto" w:fill="auto"/>
            <w:noWrap/>
            <w:vAlign w:val="center"/>
            <w:hideMark/>
          </w:tcPr>
          <w:p w14:paraId="000D46F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IPM</w:t>
            </w:r>
          </w:p>
        </w:tc>
        <w:tc>
          <w:tcPr>
            <w:tcW w:w="1137" w:type="dxa"/>
            <w:tcBorders>
              <w:top w:val="nil"/>
              <w:left w:val="nil"/>
              <w:bottom w:val="nil"/>
              <w:right w:val="nil"/>
            </w:tcBorders>
            <w:shd w:val="clear" w:color="auto" w:fill="auto"/>
            <w:noWrap/>
            <w:vAlign w:val="center"/>
            <w:hideMark/>
          </w:tcPr>
          <w:p w14:paraId="1867C12E" w14:textId="39BF9EC2" w:rsidR="00651C28" w:rsidRPr="00800953" w:rsidRDefault="00651C28" w:rsidP="00651C28">
            <w:pPr>
              <w:rPr>
                <w:rFonts w:ascii="Calibri" w:hAnsi="Calibri"/>
                <w:color w:val="000000"/>
                <w:sz w:val="16"/>
                <w:szCs w:val="16"/>
              </w:rPr>
            </w:pPr>
            <w:r>
              <w:rPr>
                <w:rFonts w:ascii="Calibri" w:hAnsi="Calibri"/>
                <w:color w:val="000000"/>
                <w:sz w:val="16"/>
                <w:szCs w:val="16"/>
              </w:rPr>
              <w:t>299.1</w:t>
            </w:r>
          </w:p>
        </w:tc>
        <w:tc>
          <w:tcPr>
            <w:tcW w:w="992" w:type="dxa"/>
            <w:tcBorders>
              <w:top w:val="nil"/>
              <w:left w:val="nil"/>
              <w:bottom w:val="nil"/>
              <w:right w:val="nil"/>
            </w:tcBorders>
            <w:shd w:val="clear" w:color="auto" w:fill="auto"/>
            <w:noWrap/>
            <w:vAlign w:val="center"/>
            <w:hideMark/>
          </w:tcPr>
          <w:p w14:paraId="5F6AC093" w14:textId="65072CFD" w:rsidR="00651C28" w:rsidRPr="00800953" w:rsidRDefault="00651C28" w:rsidP="00651C28">
            <w:pPr>
              <w:rPr>
                <w:rFonts w:ascii="Calibri" w:hAnsi="Calibri"/>
                <w:color w:val="000000"/>
                <w:sz w:val="16"/>
                <w:szCs w:val="16"/>
              </w:rPr>
            </w:pPr>
            <w:r>
              <w:rPr>
                <w:rFonts w:ascii="Calibri" w:hAnsi="Calibri"/>
                <w:color w:val="000000"/>
                <w:sz w:val="16"/>
                <w:szCs w:val="16"/>
              </w:rPr>
              <w:t>300.0</w:t>
            </w:r>
          </w:p>
        </w:tc>
        <w:tc>
          <w:tcPr>
            <w:tcW w:w="1134" w:type="dxa"/>
            <w:tcBorders>
              <w:top w:val="nil"/>
              <w:left w:val="nil"/>
              <w:bottom w:val="nil"/>
              <w:right w:val="nil"/>
            </w:tcBorders>
            <w:shd w:val="clear" w:color="auto" w:fill="auto"/>
            <w:noWrap/>
            <w:vAlign w:val="center"/>
            <w:hideMark/>
          </w:tcPr>
          <w:p w14:paraId="1D6ABE1C" w14:textId="7D1EFB91" w:rsidR="00651C28" w:rsidRPr="00800953" w:rsidRDefault="00651C28" w:rsidP="00651C28">
            <w:pPr>
              <w:rPr>
                <w:rFonts w:ascii="Calibri" w:hAnsi="Calibri"/>
                <w:color w:val="000000"/>
                <w:sz w:val="16"/>
                <w:szCs w:val="16"/>
              </w:rPr>
            </w:pPr>
            <w:r>
              <w:rPr>
                <w:rFonts w:ascii="Calibri" w:hAnsi="Calibri"/>
                <w:color w:val="000000"/>
                <w:sz w:val="16"/>
                <w:szCs w:val="16"/>
              </w:rPr>
              <w:t>97.8</w:t>
            </w:r>
          </w:p>
        </w:tc>
        <w:tc>
          <w:tcPr>
            <w:tcW w:w="425" w:type="dxa"/>
            <w:tcBorders>
              <w:top w:val="nil"/>
              <w:left w:val="nil"/>
              <w:bottom w:val="nil"/>
              <w:right w:val="nil"/>
            </w:tcBorders>
            <w:shd w:val="clear" w:color="auto" w:fill="auto"/>
            <w:noWrap/>
            <w:vAlign w:val="center"/>
            <w:hideMark/>
          </w:tcPr>
          <w:p w14:paraId="230BFF5B" w14:textId="7EC83CF7"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67" w:type="dxa"/>
            <w:tcBorders>
              <w:top w:val="nil"/>
              <w:left w:val="nil"/>
              <w:bottom w:val="nil"/>
              <w:right w:val="nil"/>
            </w:tcBorders>
            <w:shd w:val="clear" w:color="auto" w:fill="auto"/>
            <w:noWrap/>
            <w:vAlign w:val="center"/>
            <w:hideMark/>
          </w:tcPr>
          <w:p w14:paraId="1E500EF7" w14:textId="0D78E854" w:rsidR="00651C28" w:rsidRPr="00800953" w:rsidRDefault="00651C28" w:rsidP="00651C28">
            <w:pPr>
              <w:rPr>
                <w:rFonts w:ascii="Calibri" w:hAnsi="Calibri"/>
                <w:color w:val="000000"/>
                <w:sz w:val="16"/>
                <w:szCs w:val="16"/>
              </w:rPr>
            </w:pPr>
            <w:r>
              <w:rPr>
                <w:rFonts w:ascii="Calibri" w:hAnsi="Calibri"/>
                <w:color w:val="000000"/>
                <w:sz w:val="16"/>
                <w:szCs w:val="16"/>
              </w:rPr>
              <w:t>30</w:t>
            </w:r>
          </w:p>
        </w:tc>
        <w:tc>
          <w:tcPr>
            <w:tcW w:w="1134" w:type="dxa"/>
            <w:tcBorders>
              <w:top w:val="nil"/>
              <w:left w:val="nil"/>
              <w:bottom w:val="nil"/>
              <w:right w:val="nil"/>
            </w:tcBorders>
            <w:shd w:val="clear" w:color="auto" w:fill="auto"/>
            <w:noWrap/>
            <w:vAlign w:val="center"/>
            <w:hideMark/>
          </w:tcPr>
          <w:p w14:paraId="005AE975" w14:textId="25151BF0" w:rsidR="00651C28" w:rsidRPr="00800953" w:rsidRDefault="00651C28" w:rsidP="00651C28">
            <w:pPr>
              <w:rPr>
                <w:rFonts w:ascii="Calibri" w:hAnsi="Calibri"/>
                <w:color w:val="000000"/>
                <w:sz w:val="16"/>
                <w:szCs w:val="16"/>
              </w:rPr>
            </w:pPr>
            <w:r>
              <w:rPr>
                <w:rFonts w:ascii="Calibri" w:hAnsi="Calibri"/>
                <w:color w:val="000000"/>
                <w:sz w:val="16"/>
                <w:szCs w:val="16"/>
              </w:rPr>
              <w:t>126.0</w:t>
            </w:r>
          </w:p>
        </w:tc>
        <w:tc>
          <w:tcPr>
            <w:tcW w:w="425" w:type="dxa"/>
            <w:tcBorders>
              <w:top w:val="nil"/>
              <w:left w:val="nil"/>
              <w:bottom w:val="nil"/>
              <w:right w:val="nil"/>
            </w:tcBorders>
            <w:shd w:val="clear" w:color="auto" w:fill="auto"/>
            <w:noWrap/>
            <w:vAlign w:val="center"/>
            <w:hideMark/>
          </w:tcPr>
          <w:p w14:paraId="3ABAEB2C" w14:textId="0DB6733E"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34" w:type="dxa"/>
            <w:tcBorders>
              <w:top w:val="nil"/>
              <w:left w:val="nil"/>
              <w:bottom w:val="nil"/>
              <w:right w:val="nil"/>
            </w:tcBorders>
            <w:shd w:val="clear" w:color="auto" w:fill="auto"/>
            <w:noWrap/>
            <w:vAlign w:val="center"/>
            <w:hideMark/>
          </w:tcPr>
          <w:p w14:paraId="2FDCBD45" w14:textId="7A136099" w:rsidR="00651C28" w:rsidRPr="00800953" w:rsidRDefault="00651C28" w:rsidP="00651C28">
            <w:pPr>
              <w:rPr>
                <w:rFonts w:ascii="Calibri" w:hAnsi="Calibri"/>
                <w:color w:val="000000"/>
                <w:sz w:val="16"/>
                <w:szCs w:val="16"/>
              </w:rPr>
            </w:pPr>
            <w:r>
              <w:rPr>
                <w:rFonts w:ascii="Calibri" w:hAnsi="Calibri"/>
                <w:color w:val="000000"/>
                <w:sz w:val="16"/>
                <w:szCs w:val="16"/>
              </w:rPr>
              <w:t>20</w:t>
            </w:r>
          </w:p>
        </w:tc>
      </w:tr>
      <w:tr w:rsidR="00651C28" w:rsidRPr="00800953" w14:paraId="7D487161" w14:textId="77777777" w:rsidTr="00651C28">
        <w:trPr>
          <w:trHeight w:val="227"/>
        </w:trPr>
        <w:tc>
          <w:tcPr>
            <w:tcW w:w="425" w:type="dxa"/>
            <w:tcBorders>
              <w:top w:val="nil"/>
              <w:left w:val="nil"/>
              <w:bottom w:val="nil"/>
              <w:right w:val="nil"/>
            </w:tcBorders>
            <w:shd w:val="clear" w:color="auto" w:fill="auto"/>
            <w:noWrap/>
            <w:vAlign w:val="center"/>
            <w:hideMark/>
          </w:tcPr>
          <w:p w14:paraId="712B3B3F"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11</w:t>
            </w:r>
          </w:p>
        </w:tc>
        <w:tc>
          <w:tcPr>
            <w:tcW w:w="2553" w:type="dxa"/>
            <w:tcBorders>
              <w:top w:val="nil"/>
              <w:left w:val="nil"/>
              <w:bottom w:val="nil"/>
              <w:right w:val="nil"/>
            </w:tcBorders>
            <w:shd w:val="clear" w:color="auto" w:fill="auto"/>
            <w:noWrap/>
            <w:vAlign w:val="center"/>
            <w:hideMark/>
          </w:tcPr>
          <w:p w14:paraId="228CCDC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Isoniazid</w:t>
            </w:r>
          </w:p>
        </w:tc>
        <w:tc>
          <w:tcPr>
            <w:tcW w:w="850" w:type="dxa"/>
            <w:tcBorders>
              <w:top w:val="nil"/>
              <w:left w:val="nil"/>
              <w:bottom w:val="nil"/>
              <w:right w:val="nil"/>
            </w:tcBorders>
            <w:shd w:val="clear" w:color="auto" w:fill="auto"/>
            <w:noWrap/>
            <w:vAlign w:val="center"/>
            <w:hideMark/>
          </w:tcPr>
          <w:p w14:paraId="0EC043A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INH</w:t>
            </w:r>
          </w:p>
        </w:tc>
        <w:tc>
          <w:tcPr>
            <w:tcW w:w="1137" w:type="dxa"/>
            <w:tcBorders>
              <w:top w:val="nil"/>
              <w:left w:val="nil"/>
              <w:bottom w:val="nil"/>
              <w:right w:val="nil"/>
            </w:tcBorders>
            <w:shd w:val="clear" w:color="auto" w:fill="auto"/>
            <w:noWrap/>
            <w:vAlign w:val="center"/>
            <w:hideMark/>
          </w:tcPr>
          <w:p w14:paraId="00F06C7C" w14:textId="150917EC" w:rsidR="00651C28" w:rsidRPr="00800953" w:rsidRDefault="00651C28" w:rsidP="00651C28">
            <w:pPr>
              <w:rPr>
                <w:rFonts w:ascii="Calibri" w:hAnsi="Calibri"/>
                <w:color w:val="000000"/>
                <w:sz w:val="16"/>
                <w:szCs w:val="16"/>
              </w:rPr>
            </w:pPr>
            <w:r>
              <w:rPr>
                <w:rFonts w:ascii="Calibri" w:hAnsi="Calibri"/>
                <w:color w:val="000000"/>
                <w:sz w:val="16"/>
                <w:szCs w:val="16"/>
              </w:rPr>
              <w:t>137.1</w:t>
            </w:r>
          </w:p>
        </w:tc>
        <w:tc>
          <w:tcPr>
            <w:tcW w:w="992" w:type="dxa"/>
            <w:tcBorders>
              <w:top w:val="nil"/>
              <w:left w:val="nil"/>
              <w:bottom w:val="nil"/>
              <w:right w:val="nil"/>
            </w:tcBorders>
            <w:shd w:val="clear" w:color="auto" w:fill="auto"/>
            <w:noWrap/>
            <w:vAlign w:val="center"/>
            <w:hideMark/>
          </w:tcPr>
          <w:p w14:paraId="227E8C78" w14:textId="032BEE67" w:rsidR="00651C28" w:rsidRPr="00800953" w:rsidRDefault="00651C28" w:rsidP="00651C28">
            <w:pPr>
              <w:rPr>
                <w:rFonts w:ascii="Calibri" w:hAnsi="Calibri"/>
                <w:color w:val="000000"/>
                <w:sz w:val="16"/>
                <w:szCs w:val="16"/>
              </w:rPr>
            </w:pPr>
            <w:r>
              <w:rPr>
                <w:rFonts w:ascii="Calibri" w:hAnsi="Calibri"/>
                <w:color w:val="000000"/>
                <w:sz w:val="16"/>
                <w:szCs w:val="16"/>
              </w:rPr>
              <w:t>138.0</w:t>
            </w:r>
          </w:p>
        </w:tc>
        <w:tc>
          <w:tcPr>
            <w:tcW w:w="1134" w:type="dxa"/>
            <w:tcBorders>
              <w:top w:val="nil"/>
              <w:left w:val="nil"/>
              <w:bottom w:val="nil"/>
              <w:right w:val="nil"/>
            </w:tcBorders>
            <w:shd w:val="clear" w:color="auto" w:fill="auto"/>
            <w:noWrap/>
            <w:vAlign w:val="center"/>
            <w:hideMark/>
          </w:tcPr>
          <w:p w14:paraId="6BDF8CA4" w14:textId="1F81FC8D" w:rsidR="00651C28" w:rsidRPr="00800953" w:rsidRDefault="00651C28" w:rsidP="00651C28">
            <w:pPr>
              <w:rPr>
                <w:rFonts w:ascii="Calibri" w:hAnsi="Calibri"/>
                <w:color w:val="000000"/>
                <w:sz w:val="16"/>
                <w:szCs w:val="16"/>
              </w:rPr>
            </w:pPr>
            <w:r>
              <w:rPr>
                <w:rFonts w:ascii="Calibri" w:hAnsi="Calibri"/>
                <w:color w:val="000000"/>
                <w:sz w:val="16"/>
                <w:szCs w:val="16"/>
              </w:rPr>
              <w:t>121.0</w:t>
            </w:r>
          </w:p>
        </w:tc>
        <w:tc>
          <w:tcPr>
            <w:tcW w:w="425" w:type="dxa"/>
            <w:tcBorders>
              <w:top w:val="nil"/>
              <w:left w:val="nil"/>
              <w:bottom w:val="nil"/>
              <w:right w:val="nil"/>
            </w:tcBorders>
            <w:shd w:val="clear" w:color="auto" w:fill="auto"/>
            <w:noWrap/>
            <w:vAlign w:val="center"/>
            <w:hideMark/>
          </w:tcPr>
          <w:p w14:paraId="7A236BFE" w14:textId="33ED85BC" w:rsidR="00651C28" w:rsidRPr="00800953" w:rsidRDefault="00651C28" w:rsidP="00651C28">
            <w:pPr>
              <w:rPr>
                <w:rFonts w:ascii="Calibri" w:hAnsi="Calibri"/>
                <w:color w:val="000000"/>
                <w:sz w:val="16"/>
                <w:szCs w:val="16"/>
              </w:rPr>
            </w:pPr>
            <w:r>
              <w:rPr>
                <w:rFonts w:ascii="Calibri" w:hAnsi="Calibri"/>
                <w:color w:val="000000"/>
                <w:sz w:val="16"/>
                <w:szCs w:val="16"/>
              </w:rPr>
              <w:t>25</w:t>
            </w:r>
          </w:p>
        </w:tc>
        <w:tc>
          <w:tcPr>
            <w:tcW w:w="567" w:type="dxa"/>
            <w:tcBorders>
              <w:top w:val="nil"/>
              <w:left w:val="nil"/>
              <w:bottom w:val="nil"/>
              <w:right w:val="nil"/>
            </w:tcBorders>
            <w:shd w:val="clear" w:color="auto" w:fill="auto"/>
            <w:noWrap/>
            <w:vAlign w:val="center"/>
            <w:hideMark/>
          </w:tcPr>
          <w:p w14:paraId="3BF2F3F9" w14:textId="6AAB7579" w:rsidR="00651C28" w:rsidRPr="00800953" w:rsidRDefault="00651C28" w:rsidP="00651C28">
            <w:pPr>
              <w:rPr>
                <w:rFonts w:ascii="Calibri" w:hAnsi="Calibri"/>
                <w:color w:val="000000"/>
                <w:sz w:val="16"/>
                <w:szCs w:val="16"/>
              </w:rPr>
            </w:pPr>
            <w:r>
              <w:rPr>
                <w:rFonts w:ascii="Calibri" w:hAnsi="Calibri"/>
                <w:color w:val="000000"/>
                <w:sz w:val="16"/>
                <w:szCs w:val="16"/>
              </w:rPr>
              <w:t>11</w:t>
            </w:r>
          </w:p>
        </w:tc>
        <w:tc>
          <w:tcPr>
            <w:tcW w:w="1134" w:type="dxa"/>
            <w:tcBorders>
              <w:top w:val="nil"/>
              <w:left w:val="nil"/>
              <w:bottom w:val="nil"/>
              <w:right w:val="nil"/>
            </w:tcBorders>
            <w:shd w:val="clear" w:color="auto" w:fill="auto"/>
            <w:noWrap/>
            <w:vAlign w:val="center"/>
            <w:hideMark/>
          </w:tcPr>
          <w:p w14:paraId="7286654E" w14:textId="31CAD778" w:rsidR="00651C28" w:rsidRPr="00800953" w:rsidRDefault="00651C28" w:rsidP="00651C28">
            <w:pPr>
              <w:rPr>
                <w:rFonts w:ascii="Calibri" w:hAnsi="Calibri"/>
                <w:color w:val="000000"/>
                <w:sz w:val="16"/>
                <w:szCs w:val="16"/>
              </w:rPr>
            </w:pPr>
            <w:r>
              <w:rPr>
                <w:rFonts w:ascii="Calibri" w:hAnsi="Calibri"/>
                <w:color w:val="000000"/>
                <w:sz w:val="16"/>
                <w:szCs w:val="16"/>
              </w:rPr>
              <w:t>93.0</w:t>
            </w:r>
          </w:p>
        </w:tc>
        <w:tc>
          <w:tcPr>
            <w:tcW w:w="425" w:type="dxa"/>
            <w:tcBorders>
              <w:top w:val="nil"/>
              <w:left w:val="nil"/>
              <w:bottom w:val="nil"/>
              <w:right w:val="nil"/>
            </w:tcBorders>
            <w:shd w:val="clear" w:color="auto" w:fill="auto"/>
            <w:noWrap/>
            <w:vAlign w:val="center"/>
            <w:hideMark/>
          </w:tcPr>
          <w:p w14:paraId="28E956FA" w14:textId="49BBF1B4" w:rsidR="00651C28" w:rsidRPr="00800953" w:rsidRDefault="00651C28" w:rsidP="00651C28">
            <w:pPr>
              <w:rPr>
                <w:rFonts w:ascii="Calibri" w:hAnsi="Calibri"/>
                <w:color w:val="000000"/>
                <w:sz w:val="16"/>
                <w:szCs w:val="16"/>
              </w:rPr>
            </w:pPr>
            <w:r>
              <w:rPr>
                <w:rFonts w:ascii="Calibri" w:hAnsi="Calibri"/>
                <w:color w:val="000000"/>
                <w:sz w:val="16"/>
                <w:szCs w:val="16"/>
              </w:rPr>
              <w:t>25</w:t>
            </w:r>
          </w:p>
        </w:tc>
        <w:tc>
          <w:tcPr>
            <w:tcW w:w="534" w:type="dxa"/>
            <w:tcBorders>
              <w:top w:val="nil"/>
              <w:left w:val="nil"/>
              <w:bottom w:val="nil"/>
              <w:right w:val="nil"/>
            </w:tcBorders>
            <w:shd w:val="clear" w:color="auto" w:fill="auto"/>
            <w:noWrap/>
            <w:vAlign w:val="center"/>
            <w:hideMark/>
          </w:tcPr>
          <w:p w14:paraId="1ABA6F31" w14:textId="58847046" w:rsidR="00651C28" w:rsidRPr="00800953" w:rsidRDefault="00651C28" w:rsidP="00651C28">
            <w:pPr>
              <w:rPr>
                <w:rFonts w:ascii="Calibri" w:hAnsi="Calibri"/>
                <w:color w:val="000000"/>
                <w:sz w:val="16"/>
                <w:szCs w:val="16"/>
              </w:rPr>
            </w:pPr>
            <w:r>
              <w:rPr>
                <w:rFonts w:ascii="Calibri" w:hAnsi="Calibri"/>
                <w:color w:val="000000"/>
                <w:sz w:val="16"/>
                <w:szCs w:val="16"/>
              </w:rPr>
              <w:t>20</w:t>
            </w:r>
          </w:p>
        </w:tc>
      </w:tr>
      <w:tr w:rsidR="00651C28" w:rsidRPr="00800953" w14:paraId="380FE4D2" w14:textId="77777777" w:rsidTr="00651C28">
        <w:trPr>
          <w:trHeight w:val="227"/>
        </w:trPr>
        <w:tc>
          <w:tcPr>
            <w:tcW w:w="425" w:type="dxa"/>
            <w:tcBorders>
              <w:top w:val="nil"/>
              <w:left w:val="nil"/>
              <w:bottom w:val="nil"/>
              <w:right w:val="nil"/>
            </w:tcBorders>
            <w:shd w:val="clear" w:color="auto" w:fill="auto"/>
            <w:noWrap/>
            <w:vAlign w:val="center"/>
            <w:hideMark/>
          </w:tcPr>
          <w:p w14:paraId="5F329A7C"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12</w:t>
            </w:r>
          </w:p>
        </w:tc>
        <w:tc>
          <w:tcPr>
            <w:tcW w:w="2553" w:type="dxa"/>
            <w:tcBorders>
              <w:top w:val="nil"/>
              <w:left w:val="nil"/>
              <w:bottom w:val="nil"/>
              <w:right w:val="nil"/>
            </w:tcBorders>
            <w:shd w:val="clear" w:color="auto" w:fill="auto"/>
            <w:noWrap/>
            <w:vAlign w:val="center"/>
            <w:hideMark/>
          </w:tcPr>
          <w:p w14:paraId="335D77D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Isonicotinic acid</w:t>
            </w:r>
          </w:p>
        </w:tc>
        <w:tc>
          <w:tcPr>
            <w:tcW w:w="850" w:type="dxa"/>
            <w:tcBorders>
              <w:top w:val="nil"/>
              <w:left w:val="nil"/>
              <w:bottom w:val="nil"/>
              <w:right w:val="nil"/>
            </w:tcBorders>
            <w:shd w:val="clear" w:color="auto" w:fill="auto"/>
            <w:noWrap/>
            <w:vAlign w:val="center"/>
            <w:hideMark/>
          </w:tcPr>
          <w:p w14:paraId="23CA4E9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INa</w:t>
            </w:r>
          </w:p>
        </w:tc>
        <w:tc>
          <w:tcPr>
            <w:tcW w:w="1137" w:type="dxa"/>
            <w:tcBorders>
              <w:top w:val="nil"/>
              <w:left w:val="nil"/>
              <w:bottom w:val="nil"/>
              <w:right w:val="nil"/>
            </w:tcBorders>
            <w:shd w:val="clear" w:color="auto" w:fill="auto"/>
            <w:noWrap/>
            <w:vAlign w:val="center"/>
            <w:hideMark/>
          </w:tcPr>
          <w:p w14:paraId="2334C8A6" w14:textId="423E5BAF" w:rsidR="00651C28" w:rsidRPr="00800953" w:rsidRDefault="00651C28" w:rsidP="00651C28">
            <w:pPr>
              <w:rPr>
                <w:rFonts w:ascii="Calibri" w:hAnsi="Calibri"/>
                <w:color w:val="000000"/>
                <w:sz w:val="16"/>
                <w:szCs w:val="16"/>
              </w:rPr>
            </w:pPr>
            <w:r>
              <w:rPr>
                <w:rFonts w:ascii="Calibri" w:hAnsi="Calibri"/>
                <w:color w:val="000000"/>
                <w:sz w:val="16"/>
                <w:szCs w:val="16"/>
              </w:rPr>
              <w:t>123.0</w:t>
            </w:r>
          </w:p>
        </w:tc>
        <w:tc>
          <w:tcPr>
            <w:tcW w:w="992" w:type="dxa"/>
            <w:tcBorders>
              <w:top w:val="nil"/>
              <w:left w:val="nil"/>
              <w:bottom w:val="nil"/>
              <w:right w:val="nil"/>
            </w:tcBorders>
            <w:shd w:val="clear" w:color="auto" w:fill="auto"/>
            <w:noWrap/>
            <w:vAlign w:val="center"/>
            <w:hideMark/>
          </w:tcPr>
          <w:p w14:paraId="3B025615" w14:textId="36508DAA" w:rsidR="00651C28" w:rsidRPr="00800953" w:rsidRDefault="00651C28" w:rsidP="00651C28">
            <w:pPr>
              <w:rPr>
                <w:rFonts w:ascii="Calibri" w:hAnsi="Calibri"/>
                <w:color w:val="000000"/>
                <w:sz w:val="16"/>
                <w:szCs w:val="16"/>
              </w:rPr>
            </w:pPr>
            <w:r>
              <w:rPr>
                <w:rFonts w:ascii="Calibri" w:hAnsi="Calibri"/>
                <w:color w:val="000000"/>
                <w:sz w:val="16"/>
                <w:szCs w:val="16"/>
              </w:rPr>
              <w:t>124.0</w:t>
            </w:r>
          </w:p>
        </w:tc>
        <w:tc>
          <w:tcPr>
            <w:tcW w:w="1134" w:type="dxa"/>
            <w:tcBorders>
              <w:top w:val="nil"/>
              <w:left w:val="nil"/>
              <w:bottom w:val="nil"/>
              <w:right w:val="nil"/>
            </w:tcBorders>
            <w:shd w:val="clear" w:color="auto" w:fill="auto"/>
            <w:noWrap/>
            <w:vAlign w:val="center"/>
            <w:hideMark/>
          </w:tcPr>
          <w:p w14:paraId="63AD2BEF" w14:textId="7635B838" w:rsidR="00651C28" w:rsidRPr="00800953" w:rsidRDefault="00651C28" w:rsidP="00651C28">
            <w:pPr>
              <w:rPr>
                <w:rFonts w:ascii="Calibri" w:hAnsi="Calibri"/>
                <w:color w:val="000000"/>
                <w:sz w:val="16"/>
                <w:szCs w:val="16"/>
              </w:rPr>
            </w:pPr>
            <w:r>
              <w:rPr>
                <w:rFonts w:ascii="Calibri" w:hAnsi="Calibri"/>
                <w:color w:val="000000"/>
                <w:sz w:val="16"/>
                <w:szCs w:val="16"/>
              </w:rPr>
              <w:t>80.0</w:t>
            </w:r>
          </w:p>
        </w:tc>
        <w:tc>
          <w:tcPr>
            <w:tcW w:w="425" w:type="dxa"/>
            <w:tcBorders>
              <w:top w:val="nil"/>
              <w:left w:val="nil"/>
              <w:bottom w:val="nil"/>
              <w:right w:val="nil"/>
            </w:tcBorders>
            <w:shd w:val="clear" w:color="auto" w:fill="auto"/>
            <w:noWrap/>
            <w:vAlign w:val="center"/>
            <w:hideMark/>
          </w:tcPr>
          <w:p w14:paraId="057B5488" w14:textId="600F553E"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567" w:type="dxa"/>
            <w:tcBorders>
              <w:top w:val="nil"/>
              <w:left w:val="nil"/>
              <w:bottom w:val="nil"/>
              <w:right w:val="nil"/>
            </w:tcBorders>
            <w:shd w:val="clear" w:color="auto" w:fill="auto"/>
            <w:noWrap/>
            <w:vAlign w:val="center"/>
            <w:hideMark/>
          </w:tcPr>
          <w:p w14:paraId="67669DAD" w14:textId="6673597F" w:rsidR="00651C28" w:rsidRPr="00800953" w:rsidRDefault="00651C28" w:rsidP="00651C28">
            <w:pPr>
              <w:rPr>
                <w:rFonts w:ascii="Calibri" w:hAnsi="Calibri"/>
                <w:color w:val="000000"/>
                <w:sz w:val="16"/>
                <w:szCs w:val="16"/>
              </w:rPr>
            </w:pPr>
            <w:r>
              <w:rPr>
                <w:rFonts w:ascii="Calibri" w:hAnsi="Calibri"/>
                <w:color w:val="000000"/>
                <w:sz w:val="16"/>
                <w:szCs w:val="16"/>
              </w:rPr>
              <w:t>18</w:t>
            </w:r>
          </w:p>
        </w:tc>
        <w:tc>
          <w:tcPr>
            <w:tcW w:w="1134" w:type="dxa"/>
            <w:tcBorders>
              <w:top w:val="nil"/>
              <w:left w:val="nil"/>
              <w:bottom w:val="nil"/>
              <w:right w:val="nil"/>
            </w:tcBorders>
            <w:shd w:val="clear" w:color="auto" w:fill="auto"/>
            <w:noWrap/>
            <w:vAlign w:val="center"/>
            <w:hideMark/>
          </w:tcPr>
          <w:p w14:paraId="66BBDF7F" w14:textId="32EB758D" w:rsidR="00651C28" w:rsidRPr="00800953" w:rsidRDefault="00651C28" w:rsidP="00651C28">
            <w:pPr>
              <w:rPr>
                <w:rFonts w:ascii="Calibri" w:hAnsi="Calibri"/>
                <w:color w:val="000000"/>
                <w:sz w:val="16"/>
                <w:szCs w:val="16"/>
              </w:rPr>
            </w:pPr>
            <w:r>
              <w:rPr>
                <w:rFonts w:ascii="Calibri" w:hAnsi="Calibri"/>
                <w:color w:val="000000"/>
                <w:sz w:val="16"/>
                <w:szCs w:val="16"/>
              </w:rPr>
              <w:t>53.0</w:t>
            </w:r>
          </w:p>
        </w:tc>
        <w:tc>
          <w:tcPr>
            <w:tcW w:w="425" w:type="dxa"/>
            <w:tcBorders>
              <w:top w:val="nil"/>
              <w:left w:val="nil"/>
              <w:bottom w:val="nil"/>
              <w:right w:val="nil"/>
            </w:tcBorders>
            <w:shd w:val="clear" w:color="auto" w:fill="auto"/>
            <w:noWrap/>
            <w:vAlign w:val="center"/>
            <w:hideMark/>
          </w:tcPr>
          <w:p w14:paraId="5079E952" w14:textId="1C7088EB"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534" w:type="dxa"/>
            <w:tcBorders>
              <w:top w:val="nil"/>
              <w:left w:val="nil"/>
              <w:bottom w:val="nil"/>
              <w:right w:val="nil"/>
            </w:tcBorders>
            <w:shd w:val="clear" w:color="auto" w:fill="auto"/>
            <w:noWrap/>
            <w:vAlign w:val="center"/>
            <w:hideMark/>
          </w:tcPr>
          <w:p w14:paraId="6FF8D4FD" w14:textId="7BF3FF65" w:rsidR="00651C28" w:rsidRPr="00800953" w:rsidRDefault="00651C28" w:rsidP="00651C28">
            <w:pPr>
              <w:rPr>
                <w:rFonts w:ascii="Calibri" w:hAnsi="Calibri"/>
                <w:color w:val="000000"/>
                <w:sz w:val="16"/>
                <w:szCs w:val="16"/>
              </w:rPr>
            </w:pPr>
            <w:r>
              <w:rPr>
                <w:rFonts w:ascii="Calibri" w:hAnsi="Calibri"/>
                <w:color w:val="000000"/>
                <w:sz w:val="16"/>
                <w:szCs w:val="16"/>
              </w:rPr>
              <w:t>23</w:t>
            </w:r>
          </w:p>
        </w:tc>
      </w:tr>
      <w:tr w:rsidR="00651C28" w:rsidRPr="00800953" w14:paraId="278E1E23" w14:textId="77777777" w:rsidTr="00651C28">
        <w:trPr>
          <w:trHeight w:val="227"/>
        </w:trPr>
        <w:tc>
          <w:tcPr>
            <w:tcW w:w="425" w:type="dxa"/>
            <w:tcBorders>
              <w:top w:val="nil"/>
              <w:left w:val="nil"/>
              <w:bottom w:val="nil"/>
              <w:right w:val="nil"/>
            </w:tcBorders>
            <w:shd w:val="clear" w:color="auto" w:fill="auto"/>
            <w:noWrap/>
            <w:vAlign w:val="center"/>
            <w:hideMark/>
          </w:tcPr>
          <w:p w14:paraId="54CA3051"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13</w:t>
            </w:r>
          </w:p>
        </w:tc>
        <w:tc>
          <w:tcPr>
            <w:tcW w:w="2553" w:type="dxa"/>
            <w:tcBorders>
              <w:top w:val="nil"/>
              <w:left w:val="nil"/>
              <w:bottom w:val="nil"/>
              <w:right w:val="nil"/>
            </w:tcBorders>
            <w:shd w:val="clear" w:color="auto" w:fill="auto"/>
            <w:noWrap/>
            <w:vAlign w:val="center"/>
            <w:hideMark/>
          </w:tcPr>
          <w:p w14:paraId="6BAC8012"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 xml:space="preserve">Acetyl-isoniazid </w:t>
            </w:r>
          </w:p>
        </w:tc>
        <w:tc>
          <w:tcPr>
            <w:tcW w:w="850" w:type="dxa"/>
            <w:tcBorders>
              <w:top w:val="nil"/>
              <w:left w:val="nil"/>
              <w:bottom w:val="nil"/>
              <w:right w:val="nil"/>
            </w:tcBorders>
            <w:shd w:val="clear" w:color="auto" w:fill="auto"/>
            <w:noWrap/>
            <w:vAlign w:val="center"/>
            <w:hideMark/>
          </w:tcPr>
          <w:p w14:paraId="53BA1AE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aINH</w:t>
            </w:r>
          </w:p>
        </w:tc>
        <w:tc>
          <w:tcPr>
            <w:tcW w:w="1137" w:type="dxa"/>
            <w:tcBorders>
              <w:top w:val="nil"/>
              <w:left w:val="nil"/>
              <w:bottom w:val="nil"/>
              <w:right w:val="nil"/>
            </w:tcBorders>
            <w:shd w:val="clear" w:color="auto" w:fill="auto"/>
            <w:noWrap/>
            <w:vAlign w:val="center"/>
            <w:hideMark/>
          </w:tcPr>
          <w:p w14:paraId="25A75DE6" w14:textId="555895D2" w:rsidR="00651C28" w:rsidRPr="00800953" w:rsidRDefault="00651C28" w:rsidP="00651C28">
            <w:pPr>
              <w:rPr>
                <w:rFonts w:ascii="Calibri" w:hAnsi="Calibri"/>
                <w:color w:val="000000"/>
                <w:sz w:val="16"/>
                <w:szCs w:val="16"/>
              </w:rPr>
            </w:pPr>
            <w:r>
              <w:rPr>
                <w:rFonts w:ascii="Calibri" w:hAnsi="Calibri"/>
                <w:color w:val="000000"/>
                <w:sz w:val="16"/>
                <w:szCs w:val="16"/>
              </w:rPr>
              <w:t>179.1</w:t>
            </w:r>
          </w:p>
        </w:tc>
        <w:tc>
          <w:tcPr>
            <w:tcW w:w="992" w:type="dxa"/>
            <w:tcBorders>
              <w:top w:val="nil"/>
              <w:left w:val="nil"/>
              <w:bottom w:val="nil"/>
              <w:right w:val="nil"/>
            </w:tcBorders>
            <w:shd w:val="clear" w:color="auto" w:fill="auto"/>
            <w:noWrap/>
            <w:vAlign w:val="center"/>
            <w:hideMark/>
          </w:tcPr>
          <w:p w14:paraId="20CA00B2" w14:textId="23B455D7" w:rsidR="00651C28" w:rsidRPr="00800953" w:rsidRDefault="00651C28" w:rsidP="00651C28">
            <w:pPr>
              <w:rPr>
                <w:rFonts w:ascii="Calibri" w:hAnsi="Calibri"/>
                <w:color w:val="000000"/>
                <w:sz w:val="16"/>
                <w:szCs w:val="16"/>
              </w:rPr>
            </w:pPr>
            <w:r>
              <w:rPr>
                <w:rFonts w:ascii="Calibri" w:hAnsi="Calibri"/>
                <w:color w:val="000000"/>
                <w:sz w:val="16"/>
                <w:szCs w:val="16"/>
              </w:rPr>
              <w:t>180.0</w:t>
            </w:r>
          </w:p>
        </w:tc>
        <w:tc>
          <w:tcPr>
            <w:tcW w:w="1134" w:type="dxa"/>
            <w:tcBorders>
              <w:top w:val="nil"/>
              <w:left w:val="nil"/>
              <w:bottom w:val="nil"/>
              <w:right w:val="nil"/>
            </w:tcBorders>
            <w:shd w:val="clear" w:color="auto" w:fill="auto"/>
            <w:noWrap/>
            <w:vAlign w:val="center"/>
            <w:hideMark/>
          </w:tcPr>
          <w:p w14:paraId="008972BA" w14:textId="3FAAB3E4" w:rsidR="00651C28" w:rsidRPr="00800953" w:rsidRDefault="00651C28" w:rsidP="00651C28">
            <w:pPr>
              <w:rPr>
                <w:rFonts w:ascii="Calibri" w:hAnsi="Calibri"/>
                <w:color w:val="000000"/>
                <w:sz w:val="16"/>
                <w:szCs w:val="16"/>
              </w:rPr>
            </w:pPr>
            <w:r>
              <w:rPr>
                <w:rFonts w:ascii="Calibri" w:hAnsi="Calibri"/>
                <w:color w:val="000000"/>
                <w:sz w:val="16"/>
                <w:szCs w:val="16"/>
              </w:rPr>
              <w:t>138.0</w:t>
            </w:r>
          </w:p>
        </w:tc>
        <w:tc>
          <w:tcPr>
            <w:tcW w:w="425" w:type="dxa"/>
            <w:tcBorders>
              <w:top w:val="nil"/>
              <w:left w:val="nil"/>
              <w:bottom w:val="nil"/>
              <w:right w:val="nil"/>
            </w:tcBorders>
            <w:shd w:val="clear" w:color="auto" w:fill="auto"/>
            <w:noWrap/>
            <w:vAlign w:val="center"/>
            <w:hideMark/>
          </w:tcPr>
          <w:p w14:paraId="3402F6AE" w14:textId="0528DA7F" w:rsidR="00651C28" w:rsidRPr="00800953" w:rsidRDefault="00651C28" w:rsidP="00651C28">
            <w:pPr>
              <w:rPr>
                <w:rFonts w:ascii="Calibri" w:hAnsi="Calibri"/>
                <w:color w:val="000000"/>
                <w:sz w:val="16"/>
                <w:szCs w:val="16"/>
              </w:rPr>
            </w:pPr>
            <w:r>
              <w:rPr>
                <w:rFonts w:ascii="Calibri" w:hAnsi="Calibri"/>
                <w:color w:val="000000"/>
                <w:sz w:val="16"/>
                <w:szCs w:val="16"/>
              </w:rPr>
              <w:t>26</w:t>
            </w:r>
          </w:p>
        </w:tc>
        <w:tc>
          <w:tcPr>
            <w:tcW w:w="567" w:type="dxa"/>
            <w:tcBorders>
              <w:top w:val="nil"/>
              <w:left w:val="nil"/>
              <w:bottom w:val="nil"/>
              <w:right w:val="nil"/>
            </w:tcBorders>
            <w:shd w:val="clear" w:color="auto" w:fill="auto"/>
            <w:noWrap/>
            <w:vAlign w:val="center"/>
            <w:hideMark/>
          </w:tcPr>
          <w:p w14:paraId="70BE3206" w14:textId="07B48EBC" w:rsidR="00651C28" w:rsidRPr="00800953" w:rsidRDefault="00651C28" w:rsidP="00651C28">
            <w:pPr>
              <w:rPr>
                <w:rFonts w:ascii="Calibri" w:hAnsi="Calibri"/>
                <w:color w:val="000000"/>
                <w:sz w:val="16"/>
                <w:szCs w:val="16"/>
              </w:rPr>
            </w:pPr>
            <w:r>
              <w:rPr>
                <w:rFonts w:ascii="Calibri" w:hAnsi="Calibri"/>
                <w:color w:val="000000"/>
                <w:sz w:val="16"/>
                <w:szCs w:val="16"/>
              </w:rPr>
              <w:t>21</w:t>
            </w:r>
          </w:p>
        </w:tc>
        <w:tc>
          <w:tcPr>
            <w:tcW w:w="1134" w:type="dxa"/>
            <w:tcBorders>
              <w:top w:val="nil"/>
              <w:left w:val="nil"/>
              <w:bottom w:val="nil"/>
              <w:right w:val="nil"/>
            </w:tcBorders>
            <w:shd w:val="clear" w:color="auto" w:fill="auto"/>
            <w:noWrap/>
            <w:vAlign w:val="center"/>
            <w:hideMark/>
          </w:tcPr>
          <w:p w14:paraId="4B91FA17" w14:textId="58B0BC54" w:rsidR="00651C28" w:rsidRPr="00800953" w:rsidRDefault="00651C28" w:rsidP="00651C28">
            <w:pPr>
              <w:rPr>
                <w:rFonts w:ascii="Calibri" w:hAnsi="Calibri"/>
                <w:color w:val="000000"/>
                <w:sz w:val="16"/>
                <w:szCs w:val="16"/>
              </w:rPr>
            </w:pPr>
            <w:r>
              <w:rPr>
                <w:rFonts w:ascii="Calibri" w:hAnsi="Calibri"/>
                <w:color w:val="000000"/>
                <w:sz w:val="16"/>
                <w:szCs w:val="16"/>
              </w:rPr>
              <w:t>121.0</w:t>
            </w:r>
          </w:p>
        </w:tc>
        <w:tc>
          <w:tcPr>
            <w:tcW w:w="425" w:type="dxa"/>
            <w:tcBorders>
              <w:top w:val="nil"/>
              <w:left w:val="nil"/>
              <w:bottom w:val="nil"/>
              <w:right w:val="nil"/>
            </w:tcBorders>
            <w:shd w:val="clear" w:color="auto" w:fill="auto"/>
            <w:noWrap/>
            <w:vAlign w:val="center"/>
            <w:hideMark/>
          </w:tcPr>
          <w:p w14:paraId="3A3427C9" w14:textId="1E873E34" w:rsidR="00651C28" w:rsidRPr="00800953" w:rsidRDefault="00651C28" w:rsidP="00651C28">
            <w:pPr>
              <w:rPr>
                <w:rFonts w:ascii="Calibri" w:hAnsi="Calibri"/>
                <w:color w:val="000000"/>
                <w:sz w:val="16"/>
                <w:szCs w:val="16"/>
              </w:rPr>
            </w:pPr>
            <w:r>
              <w:rPr>
                <w:rFonts w:ascii="Calibri" w:hAnsi="Calibri"/>
                <w:color w:val="000000"/>
                <w:sz w:val="16"/>
                <w:szCs w:val="16"/>
              </w:rPr>
              <w:t>26</w:t>
            </w:r>
          </w:p>
        </w:tc>
        <w:tc>
          <w:tcPr>
            <w:tcW w:w="534" w:type="dxa"/>
            <w:tcBorders>
              <w:top w:val="nil"/>
              <w:left w:val="nil"/>
              <w:bottom w:val="nil"/>
              <w:right w:val="nil"/>
            </w:tcBorders>
            <w:shd w:val="clear" w:color="auto" w:fill="auto"/>
            <w:noWrap/>
            <w:vAlign w:val="center"/>
            <w:hideMark/>
          </w:tcPr>
          <w:p w14:paraId="7DE72547" w14:textId="10F9A785" w:rsidR="00651C28" w:rsidRPr="00800953" w:rsidRDefault="00651C28" w:rsidP="00651C28">
            <w:pPr>
              <w:rPr>
                <w:rFonts w:ascii="Calibri" w:hAnsi="Calibri"/>
                <w:color w:val="000000"/>
                <w:sz w:val="16"/>
                <w:szCs w:val="16"/>
              </w:rPr>
            </w:pPr>
            <w:r>
              <w:rPr>
                <w:rFonts w:ascii="Calibri" w:hAnsi="Calibri"/>
                <w:color w:val="000000"/>
                <w:sz w:val="16"/>
                <w:szCs w:val="16"/>
              </w:rPr>
              <w:t>24</w:t>
            </w:r>
          </w:p>
        </w:tc>
      </w:tr>
      <w:tr w:rsidR="00651C28" w:rsidRPr="00800953" w14:paraId="50B16B6C" w14:textId="77777777" w:rsidTr="00651C28">
        <w:trPr>
          <w:trHeight w:val="227"/>
        </w:trPr>
        <w:tc>
          <w:tcPr>
            <w:tcW w:w="425" w:type="dxa"/>
            <w:tcBorders>
              <w:top w:val="nil"/>
              <w:left w:val="nil"/>
              <w:bottom w:val="nil"/>
              <w:right w:val="nil"/>
            </w:tcBorders>
            <w:shd w:val="clear" w:color="auto" w:fill="auto"/>
            <w:noWrap/>
            <w:vAlign w:val="center"/>
            <w:hideMark/>
          </w:tcPr>
          <w:p w14:paraId="1226FC9C"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14</w:t>
            </w:r>
          </w:p>
        </w:tc>
        <w:tc>
          <w:tcPr>
            <w:tcW w:w="2553" w:type="dxa"/>
            <w:tcBorders>
              <w:top w:val="nil"/>
              <w:left w:val="nil"/>
              <w:bottom w:val="nil"/>
              <w:right w:val="nil"/>
            </w:tcBorders>
            <w:shd w:val="clear" w:color="auto" w:fill="auto"/>
            <w:noWrap/>
            <w:vAlign w:val="center"/>
            <w:hideMark/>
          </w:tcPr>
          <w:p w14:paraId="7CB5A29E"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 xml:space="preserve">5-Hydroxy-pyrazinoic acid </w:t>
            </w:r>
          </w:p>
        </w:tc>
        <w:tc>
          <w:tcPr>
            <w:tcW w:w="850" w:type="dxa"/>
            <w:tcBorders>
              <w:top w:val="nil"/>
              <w:left w:val="nil"/>
              <w:bottom w:val="nil"/>
              <w:right w:val="nil"/>
            </w:tcBorders>
            <w:shd w:val="clear" w:color="auto" w:fill="auto"/>
            <w:noWrap/>
            <w:vAlign w:val="center"/>
            <w:hideMark/>
          </w:tcPr>
          <w:p w14:paraId="5F2C7F3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hPZA</w:t>
            </w:r>
          </w:p>
        </w:tc>
        <w:tc>
          <w:tcPr>
            <w:tcW w:w="1137" w:type="dxa"/>
            <w:tcBorders>
              <w:top w:val="nil"/>
              <w:left w:val="nil"/>
              <w:bottom w:val="nil"/>
              <w:right w:val="nil"/>
            </w:tcBorders>
            <w:shd w:val="clear" w:color="auto" w:fill="auto"/>
            <w:noWrap/>
            <w:vAlign w:val="center"/>
            <w:hideMark/>
          </w:tcPr>
          <w:p w14:paraId="4918FF2D" w14:textId="0BEFF146" w:rsidR="00651C28" w:rsidRPr="00800953" w:rsidRDefault="00651C28" w:rsidP="00651C28">
            <w:pPr>
              <w:rPr>
                <w:rFonts w:ascii="Calibri" w:hAnsi="Calibri"/>
                <w:color w:val="000000"/>
                <w:sz w:val="16"/>
                <w:szCs w:val="16"/>
              </w:rPr>
            </w:pPr>
            <w:r>
              <w:rPr>
                <w:rFonts w:ascii="Calibri" w:hAnsi="Calibri"/>
                <w:color w:val="000000"/>
                <w:sz w:val="16"/>
                <w:szCs w:val="16"/>
              </w:rPr>
              <w:t>140.0</w:t>
            </w:r>
          </w:p>
        </w:tc>
        <w:tc>
          <w:tcPr>
            <w:tcW w:w="992" w:type="dxa"/>
            <w:tcBorders>
              <w:top w:val="nil"/>
              <w:left w:val="nil"/>
              <w:bottom w:val="nil"/>
              <w:right w:val="nil"/>
            </w:tcBorders>
            <w:shd w:val="clear" w:color="auto" w:fill="auto"/>
            <w:noWrap/>
            <w:vAlign w:val="center"/>
            <w:hideMark/>
          </w:tcPr>
          <w:p w14:paraId="5F0242E7" w14:textId="38521057" w:rsidR="00651C28" w:rsidRPr="00800953" w:rsidRDefault="00651C28" w:rsidP="00651C28">
            <w:pPr>
              <w:rPr>
                <w:rFonts w:ascii="Calibri" w:hAnsi="Calibri"/>
                <w:color w:val="000000"/>
                <w:sz w:val="16"/>
                <w:szCs w:val="16"/>
              </w:rPr>
            </w:pPr>
            <w:r>
              <w:rPr>
                <w:rFonts w:ascii="Calibri" w:hAnsi="Calibri"/>
                <w:color w:val="000000"/>
                <w:sz w:val="16"/>
                <w:szCs w:val="16"/>
              </w:rPr>
              <w:t>141.0</w:t>
            </w:r>
          </w:p>
        </w:tc>
        <w:tc>
          <w:tcPr>
            <w:tcW w:w="1134" w:type="dxa"/>
            <w:tcBorders>
              <w:top w:val="nil"/>
              <w:left w:val="nil"/>
              <w:bottom w:val="nil"/>
              <w:right w:val="nil"/>
            </w:tcBorders>
            <w:shd w:val="clear" w:color="auto" w:fill="auto"/>
            <w:noWrap/>
            <w:vAlign w:val="center"/>
            <w:hideMark/>
          </w:tcPr>
          <w:p w14:paraId="74CD84C9" w14:textId="0898980C" w:rsidR="00651C28" w:rsidRPr="00800953" w:rsidRDefault="00651C28" w:rsidP="00651C28">
            <w:pPr>
              <w:rPr>
                <w:rFonts w:ascii="Calibri" w:hAnsi="Calibri"/>
                <w:color w:val="000000"/>
                <w:sz w:val="16"/>
                <w:szCs w:val="16"/>
              </w:rPr>
            </w:pPr>
            <w:r>
              <w:rPr>
                <w:rFonts w:ascii="Calibri" w:hAnsi="Calibri"/>
                <w:color w:val="000000"/>
                <w:sz w:val="16"/>
                <w:szCs w:val="16"/>
              </w:rPr>
              <w:t>68.0</w:t>
            </w:r>
          </w:p>
        </w:tc>
        <w:tc>
          <w:tcPr>
            <w:tcW w:w="425" w:type="dxa"/>
            <w:tcBorders>
              <w:top w:val="nil"/>
              <w:left w:val="nil"/>
              <w:bottom w:val="nil"/>
              <w:right w:val="nil"/>
            </w:tcBorders>
            <w:shd w:val="clear" w:color="auto" w:fill="auto"/>
            <w:noWrap/>
            <w:vAlign w:val="center"/>
            <w:hideMark/>
          </w:tcPr>
          <w:p w14:paraId="0B6C104E" w14:textId="67D0AD36"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567" w:type="dxa"/>
            <w:tcBorders>
              <w:top w:val="nil"/>
              <w:left w:val="nil"/>
              <w:bottom w:val="nil"/>
              <w:right w:val="nil"/>
            </w:tcBorders>
            <w:shd w:val="clear" w:color="auto" w:fill="auto"/>
            <w:noWrap/>
            <w:vAlign w:val="center"/>
            <w:hideMark/>
          </w:tcPr>
          <w:p w14:paraId="4BBA286C" w14:textId="3718ADC0" w:rsidR="00651C28" w:rsidRPr="00800953" w:rsidRDefault="00651C28" w:rsidP="00651C28">
            <w:pPr>
              <w:rPr>
                <w:rFonts w:ascii="Calibri" w:hAnsi="Calibri"/>
                <w:color w:val="000000"/>
                <w:sz w:val="16"/>
                <w:szCs w:val="16"/>
              </w:rPr>
            </w:pPr>
            <w:r>
              <w:rPr>
                <w:rFonts w:ascii="Calibri" w:hAnsi="Calibri"/>
                <w:color w:val="000000"/>
                <w:sz w:val="16"/>
                <w:szCs w:val="16"/>
              </w:rPr>
              <w:t>24</w:t>
            </w:r>
          </w:p>
        </w:tc>
        <w:tc>
          <w:tcPr>
            <w:tcW w:w="1134" w:type="dxa"/>
            <w:tcBorders>
              <w:top w:val="nil"/>
              <w:left w:val="nil"/>
              <w:bottom w:val="nil"/>
              <w:right w:val="nil"/>
            </w:tcBorders>
            <w:shd w:val="clear" w:color="auto" w:fill="auto"/>
            <w:noWrap/>
            <w:vAlign w:val="center"/>
            <w:hideMark/>
          </w:tcPr>
          <w:p w14:paraId="3FAD97E4" w14:textId="30A510AE" w:rsidR="00651C28" w:rsidRPr="00800953" w:rsidRDefault="00651C28" w:rsidP="00651C28">
            <w:pPr>
              <w:rPr>
                <w:rFonts w:ascii="Calibri" w:hAnsi="Calibri"/>
                <w:color w:val="000000"/>
                <w:sz w:val="16"/>
                <w:szCs w:val="16"/>
              </w:rPr>
            </w:pPr>
            <w:r>
              <w:rPr>
                <w:rFonts w:ascii="Calibri" w:hAnsi="Calibri"/>
                <w:color w:val="000000"/>
                <w:sz w:val="16"/>
                <w:szCs w:val="16"/>
              </w:rPr>
              <w:t>95.0</w:t>
            </w:r>
          </w:p>
        </w:tc>
        <w:tc>
          <w:tcPr>
            <w:tcW w:w="425" w:type="dxa"/>
            <w:tcBorders>
              <w:top w:val="nil"/>
              <w:left w:val="nil"/>
              <w:bottom w:val="nil"/>
              <w:right w:val="nil"/>
            </w:tcBorders>
            <w:shd w:val="clear" w:color="auto" w:fill="auto"/>
            <w:noWrap/>
            <w:vAlign w:val="center"/>
            <w:hideMark/>
          </w:tcPr>
          <w:p w14:paraId="01A8EBCF" w14:textId="3BF022BC"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534" w:type="dxa"/>
            <w:tcBorders>
              <w:top w:val="nil"/>
              <w:left w:val="nil"/>
              <w:bottom w:val="nil"/>
              <w:right w:val="nil"/>
            </w:tcBorders>
            <w:shd w:val="clear" w:color="auto" w:fill="auto"/>
            <w:noWrap/>
            <w:vAlign w:val="center"/>
            <w:hideMark/>
          </w:tcPr>
          <w:p w14:paraId="486B1FD8" w14:textId="44DB6366" w:rsidR="00651C28" w:rsidRPr="00800953" w:rsidRDefault="00651C28" w:rsidP="00651C28">
            <w:pPr>
              <w:rPr>
                <w:rFonts w:ascii="Calibri" w:hAnsi="Calibri"/>
                <w:color w:val="000000"/>
                <w:sz w:val="16"/>
                <w:szCs w:val="16"/>
              </w:rPr>
            </w:pPr>
            <w:r>
              <w:rPr>
                <w:rFonts w:ascii="Calibri" w:hAnsi="Calibri"/>
                <w:color w:val="000000"/>
                <w:sz w:val="16"/>
                <w:szCs w:val="16"/>
              </w:rPr>
              <w:t>18</w:t>
            </w:r>
          </w:p>
        </w:tc>
      </w:tr>
      <w:tr w:rsidR="00651C28" w:rsidRPr="00800953" w14:paraId="38DDD302" w14:textId="77777777" w:rsidTr="00651C28">
        <w:trPr>
          <w:trHeight w:val="227"/>
        </w:trPr>
        <w:tc>
          <w:tcPr>
            <w:tcW w:w="425" w:type="dxa"/>
            <w:tcBorders>
              <w:top w:val="nil"/>
              <w:left w:val="nil"/>
              <w:bottom w:val="nil"/>
              <w:right w:val="nil"/>
            </w:tcBorders>
            <w:shd w:val="clear" w:color="auto" w:fill="auto"/>
            <w:noWrap/>
            <w:vAlign w:val="center"/>
            <w:hideMark/>
          </w:tcPr>
          <w:p w14:paraId="4172FE41"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15</w:t>
            </w:r>
          </w:p>
        </w:tc>
        <w:tc>
          <w:tcPr>
            <w:tcW w:w="2553" w:type="dxa"/>
            <w:tcBorders>
              <w:top w:val="nil"/>
              <w:left w:val="nil"/>
              <w:bottom w:val="nil"/>
              <w:right w:val="nil"/>
            </w:tcBorders>
            <w:shd w:val="clear" w:color="auto" w:fill="auto"/>
            <w:noWrap/>
            <w:vAlign w:val="center"/>
            <w:hideMark/>
          </w:tcPr>
          <w:p w14:paraId="7390CC4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Pyrazinamide</w:t>
            </w:r>
          </w:p>
        </w:tc>
        <w:tc>
          <w:tcPr>
            <w:tcW w:w="850" w:type="dxa"/>
            <w:tcBorders>
              <w:top w:val="nil"/>
              <w:left w:val="nil"/>
              <w:bottom w:val="nil"/>
              <w:right w:val="nil"/>
            </w:tcBorders>
            <w:shd w:val="clear" w:color="auto" w:fill="auto"/>
            <w:noWrap/>
            <w:vAlign w:val="center"/>
            <w:hideMark/>
          </w:tcPr>
          <w:p w14:paraId="14FA3A6E"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PZA</w:t>
            </w:r>
          </w:p>
        </w:tc>
        <w:tc>
          <w:tcPr>
            <w:tcW w:w="1137" w:type="dxa"/>
            <w:tcBorders>
              <w:top w:val="nil"/>
              <w:left w:val="nil"/>
              <w:bottom w:val="nil"/>
              <w:right w:val="nil"/>
            </w:tcBorders>
            <w:shd w:val="clear" w:color="auto" w:fill="auto"/>
            <w:noWrap/>
            <w:vAlign w:val="center"/>
            <w:hideMark/>
          </w:tcPr>
          <w:p w14:paraId="5EA05810" w14:textId="0586667B" w:rsidR="00651C28" w:rsidRPr="00800953" w:rsidRDefault="00651C28" w:rsidP="00651C28">
            <w:pPr>
              <w:rPr>
                <w:rFonts w:ascii="Calibri" w:hAnsi="Calibri"/>
                <w:color w:val="000000"/>
                <w:sz w:val="16"/>
                <w:szCs w:val="16"/>
              </w:rPr>
            </w:pPr>
            <w:r>
              <w:rPr>
                <w:rFonts w:ascii="Calibri" w:hAnsi="Calibri"/>
                <w:color w:val="000000"/>
                <w:sz w:val="16"/>
                <w:szCs w:val="16"/>
              </w:rPr>
              <w:t>123.0</w:t>
            </w:r>
          </w:p>
        </w:tc>
        <w:tc>
          <w:tcPr>
            <w:tcW w:w="992" w:type="dxa"/>
            <w:tcBorders>
              <w:top w:val="nil"/>
              <w:left w:val="nil"/>
              <w:bottom w:val="nil"/>
              <w:right w:val="nil"/>
            </w:tcBorders>
            <w:shd w:val="clear" w:color="auto" w:fill="auto"/>
            <w:noWrap/>
            <w:vAlign w:val="center"/>
            <w:hideMark/>
          </w:tcPr>
          <w:p w14:paraId="485F504E" w14:textId="3EFD3E29" w:rsidR="00651C28" w:rsidRPr="00800953" w:rsidRDefault="00651C28" w:rsidP="00651C28">
            <w:pPr>
              <w:rPr>
                <w:rFonts w:ascii="Calibri" w:hAnsi="Calibri"/>
                <w:color w:val="000000"/>
                <w:sz w:val="16"/>
                <w:szCs w:val="16"/>
              </w:rPr>
            </w:pPr>
            <w:r>
              <w:rPr>
                <w:rFonts w:ascii="Calibri" w:hAnsi="Calibri"/>
                <w:color w:val="000000"/>
                <w:sz w:val="16"/>
                <w:szCs w:val="16"/>
              </w:rPr>
              <w:t>124.0</w:t>
            </w:r>
          </w:p>
        </w:tc>
        <w:tc>
          <w:tcPr>
            <w:tcW w:w="1134" w:type="dxa"/>
            <w:tcBorders>
              <w:top w:val="nil"/>
              <w:left w:val="nil"/>
              <w:bottom w:val="nil"/>
              <w:right w:val="nil"/>
            </w:tcBorders>
            <w:shd w:val="clear" w:color="auto" w:fill="auto"/>
            <w:noWrap/>
            <w:vAlign w:val="center"/>
            <w:hideMark/>
          </w:tcPr>
          <w:p w14:paraId="0B9888CC" w14:textId="70679194" w:rsidR="00651C28" w:rsidRPr="00800953" w:rsidRDefault="00651C28" w:rsidP="00651C28">
            <w:pPr>
              <w:rPr>
                <w:rFonts w:ascii="Calibri" w:hAnsi="Calibri"/>
                <w:color w:val="000000"/>
                <w:sz w:val="16"/>
                <w:szCs w:val="16"/>
              </w:rPr>
            </w:pPr>
            <w:r>
              <w:rPr>
                <w:rFonts w:ascii="Calibri" w:hAnsi="Calibri"/>
                <w:color w:val="000000"/>
                <w:sz w:val="16"/>
                <w:szCs w:val="16"/>
              </w:rPr>
              <w:t>107.0</w:t>
            </w:r>
          </w:p>
        </w:tc>
        <w:tc>
          <w:tcPr>
            <w:tcW w:w="425" w:type="dxa"/>
            <w:tcBorders>
              <w:top w:val="nil"/>
              <w:left w:val="nil"/>
              <w:bottom w:val="nil"/>
              <w:right w:val="nil"/>
            </w:tcBorders>
            <w:shd w:val="clear" w:color="auto" w:fill="auto"/>
            <w:noWrap/>
            <w:vAlign w:val="center"/>
            <w:hideMark/>
          </w:tcPr>
          <w:p w14:paraId="75C4A005" w14:textId="1419A3E2"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67" w:type="dxa"/>
            <w:tcBorders>
              <w:top w:val="nil"/>
              <w:left w:val="nil"/>
              <w:bottom w:val="nil"/>
              <w:right w:val="nil"/>
            </w:tcBorders>
            <w:shd w:val="clear" w:color="auto" w:fill="auto"/>
            <w:noWrap/>
            <w:vAlign w:val="center"/>
            <w:hideMark/>
          </w:tcPr>
          <w:p w14:paraId="133BDC93" w14:textId="3919AFC6" w:rsidR="00651C28" w:rsidRPr="00800953" w:rsidRDefault="00651C28" w:rsidP="00651C28">
            <w:pPr>
              <w:rPr>
                <w:rFonts w:ascii="Calibri" w:hAnsi="Calibri"/>
                <w:color w:val="000000"/>
                <w:sz w:val="16"/>
                <w:szCs w:val="16"/>
              </w:rPr>
            </w:pPr>
            <w:r>
              <w:rPr>
                <w:rFonts w:ascii="Calibri" w:hAnsi="Calibri"/>
                <w:color w:val="000000"/>
                <w:sz w:val="16"/>
                <w:szCs w:val="16"/>
              </w:rPr>
              <w:t>9</w:t>
            </w:r>
          </w:p>
        </w:tc>
        <w:tc>
          <w:tcPr>
            <w:tcW w:w="1134" w:type="dxa"/>
            <w:tcBorders>
              <w:top w:val="nil"/>
              <w:left w:val="nil"/>
              <w:bottom w:val="nil"/>
              <w:right w:val="nil"/>
            </w:tcBorders>
            <w:shd w:val="clear" w:color="auto" w:fill="auto"/>
            <w:noWrap/>
            <w:vAlign w:val="center"/>
            <w:hideMark/>
          </w:tcPr>
          <w:p w14:paraId="7A89B782" w14:textId="21DE1B99" w:rsidR="00651C28" w:rsidRPr="00800953" w:rsidRDefault="00651C28" w:rsidP="00651C28">
            <w:pPr>
              <w:rPr>
                <w:rFonts w:ascii="Calibri" w:hAnsi="Calibri"/>
                <w:color w:val="000000"/>
                <w:sz w:val="16"/>
                <w:szCs w:val="16"/>
              </w:rPr>
            </w:pPr>
            <w:r>
              <w:rPr>
                <w:rFonts w:ascii="Calibri" w:hAnsi="Calibri"/>
                <w:color w:val="000000"/>
                <w:sz w:val="16"/>
                <w:szCs w:val="16"/>
              </w:rPr>
              <w:t>81.1</w:t>
            </w:r>
          </w:p>
        </w:tc>
        <w:tc>
          <w:tcPr>
            <w:tcW w:w="425" w:type="dxa"/>
            <w:tcBorders>
              <w:top w:val="nil"/>
              <w:left w:val="nil"/>
              <w:bottom w:val="nil"/>
              <w:right w:val="nil"/>
            </w:tcBorders>
            <w:shd w:val="clear" w:color="auto" w:fill="auto"/>
            <w:noWrap/>
            <w:vAlign w:val="center"/>
            <w:hideMark/>
          </w:tcPr>
          <w:p w14:paraId="1051FAB4" w14:textId="7C0429E5"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34" w:type="dxa"/>
            <w:tcBorders>
              <w:top w:val="nil"/>
              <w:left w:val="nil"/>
              <w:bottom w:val="nil"/>
              <w:right w:val="nil"/>
            </w:tcBorders>
            <w:shd w:val="clear" w:color="auto" w:fill="auto"/>
            <w:noWrap/>
            <w:vAlign w:val="center"/>
            <w:hideMark/>
          </w:tcPr>
          <w:p w14:paraId="340B8443" w14:textId="0A8AEA7A" w:rsidR="00651C28" w:rsidRPr="00800953" w:rsidRDefault="00651C28" w:rsidP="00651C28">
            <w:pPr>
              <w:rPr>
                <w:rFonts w:ascii="Calibri" w:hAnsi="Calibri"/>
                <w:color w:val="000000"/>
                <w:sz w:val="16"/>
                <w:szCs w:val="16"/>
              </w:rPr>
            </w:pPr>
            <w:r>
              <w:rPr>
                <w:rFonts w:ascii="Calibri" w:hAnsi="Calibri"/>
                <w:color w:val="000000"/>
                <w:sz w:val="16"/>
                <w:szCs w:val="16"/>
              </w:rPr>
              <w:t>16</w:t>
            </w:r>
          </w:p>
        </w:tc>
      </w:tr>
      <w:tr w:rsidR="00651C28" w:rsidRPr="00800953" w14:paraId="263C9BA4" w14:textId="77777777" w:rsidTr="00651C28">
        <w:trPr>
          <w:trHeight w:val="227"/>
        </w:trPr>
        <w:tc>
          <w:tcPr>
            <w:tcW w:w="425" w:type="dxa"/>
            <w:tcBorders>
              <w:top w:val="nil"/>
              <w:left w:val="nil"/>
              <w:bottom w:val="nil"/>
              <w:right w:val="nil"/>
            </w:tcBorders>
            <w:shd w:val="clear" w:color="auto" w:fill="auto"/>
            <w:noWrap/>
            <w:vAlign w:val="center"/>
            <w:hideMark/>
          </w:tcPr>
          <w:p w14:paraId="30F4D74F"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16</w:t>
            </w:r>
          </w:p>
        </w:tc>
        <w:tc>
          <w:tcPr>
            <w:tcW w:w="2553" w:type="dxa"/>
            <w:tcBorders>
              <w:top w:val="nil"/>
              <w:left w:val="nil"/>
              <w:bottom w:val="nil"/>
              <w:right w:val="nil"/>
            </w:tcBorders>
            <w:shd w:val="clear" w:color="auto" w:fill="auto"/>
            <w:noWrap/>
            <w:vAlign w:val="center"/>
            <w:hideMark/>
          </w:tcPr>
          <w:p w14:paraId="3BF4B48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2-Amino-1-(4-nitrophenyl)-1,3-propanediol</w:t>
            </w:r>
          </w:p>
        </w:tc>
        <w:tc>
          <w:tcPr>
            <w:tcW w:w="850" w:type="dxa"/>
            <w:tcBorders>
              <w:top w:val="nil"/>
              <w:left w:val="nil"/>
              <w:bottom w:val="nil"/>
              <w:right w:val="nil"/>
            </w:tcBorders>
            <w:shd w:val="clear" w:color="auto" w:fill="auto"/>
            <w:noWrap/>
            <w:vAlign w:val="center"/>
            <w:hideMark/>
          </w:tcPr>
          <w:p w14:paraId="35BEC682"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ANP</w:t>
            </w:r>
          </w:p>
        </w:tc>
        <w:tc>
          <w:tcPr>
            <w:tcW w:w="1137" w:type="dxa"/>
            <w:tcBorders>
              <w:top w:val="nil"/>
              <w:left w:val="nil"/>
              <w:bottom w:val="nil"/>
              <w:right w:val="nil"/>
            </w:tcBorders>
            <w:shd w:val="clear" w:color="auto" w:fill="auto"/>
            <w:noWrap/>
            <w:vAlign w:val="center"/>
            <w:hideMark/>
          </w:tcPr>
          <w:p w14:paraId="72D241CA" w14:textId="7D034FF0" w:rsidR="00651C28" w:rsidRPr="00800953" w:rsidRDefault="00651C28" w:rsidP="00651C28">
            <w:pPr>
              <w:rPr>
                <w:rFonts w:ascii="Calibri" w:hAnsi="Calibri"/>
                <w:color w:val="000000"/>
                <w:sz w:val="16"/>
                <w:szCs w:val="16"/>
              </w:rPr>
            </w:pPr>
            <w:r>
              <w:rPr>
                <w:rFonts w:ascii="Calibri" w:hAnsi="Calibri"/>
                <w:color w:val="000000"/>
                <w:sz w:val="16"/>
                <w:szCs w:val="16"/>
              </w:rPr>
              <w:t>212.1</w:t>
            </w:r>
          </w:p>
        </w:tc>
        <w:tc>
          <w:tcPr>
            <w:tcW w:w="992" w:type="dxa"/>
            <w:tcBorders>
              <w:top w:val="nil"/>
              <w:left w:val="nil"/>
              <w:bottom w:val="nil"/>
              <w:right w:val="nil"/>
            </w:tcBorders>
            <w:shd w:val="clear" w:color="auto" w:fill="auto"/>
            <w:noWrap/>
            <w:vAlign w:val="center"/>
            <w:hideMark/>
          </w:tcPr>
          <w:p w14:paraId="0732D70D" w14:textId="4AAC6DCD" w:rsidR="00651C28" w:rsidRPr="00800953" w:rsidRDefault="00651C28" w:rsidP="00651C28">
            <w:pPr>
              <w:rPr>
                <w:rFonts w:ascii="Calibri" w:hAnsi="Calibri"/>
                <w:color w:val="000000"/>
                <w:sz w:val="16"/>
                <w:szCs w:val="16"/>
              </w:rPr>
            </w:pPr>
            <w:r>
              <w:rPr>
                <w:rFonts w:ascii="Calibri" w:hAnsi="Calibri"/>
                <w:color w:val="000000"/>
                <w:sz w:val="16"/>
                <w:szCs w:val="16"/>
              </w:rPr>
              <w:t>213.1</w:t>
            </w:r>
          </w:p>
        </w:tc>
        <w:tc>
          <w:tcPr>
            <w:tcW w:w="1134" w:type="dxa"/>
            <w:tcBorders>
              <w:top w:val="nil"/>
              <w:left w:val="nil"/>
              <w:bottom w:val="nil"/>
              <w:right w:val="nil"/>
            </w:tcBorders>
            <w:shd w:val="clear" w:color="auto" w:fill="auto"/>
            <w:noWrap/>
            <w:vAlign w:val="center"/>
            <w:hideMark/>
          </w:tcPr>
          <w:p w14:paraId="4470BA28" w14:textId="33621A01" w:rsidR="00651C28" w:rsidRPr="00800953" w:rsidRDefault="00651C28" w:rsidP="00651C28">
            <w:pPr>
              <w:rPr>
                <w:rFonts w:ascii="Calibri" w:hAnsi="Calibri"/>
                <w:color w:val="000000"/>
                <w:sz w:val="16"/>
                <w:szCs w:val="16"/>
              </w:rPr>
            </w:pPr>
            <w:r>
              <w:rPr>
                <w:rFonts w:ascii="Calibri" w:hAnsi="Calibri"/>
                <w:color w:val="000000"/>
                <w:sz w:val="16"/>
                <w:szCs w:val="16"/>
              </w:rPr>
              <w:t>165.0</w:t>
            </w:r>
          </w:p>
        </w:tc>
        <w:tc>
          <w:tcPr>
            <w:tcW w:w="425" w:type="dxa"/>
            <w:tcBorders>
              <w:top w:val="nil"/>
              <w:left w:val="nil"/>
              <w:bottom w:val="nil"/>
              <w:right w:val="nil"/>
            </w:tcBorders>
            <w:shd w:val="clear" w:color="auto" w:fill="auto"/>
            <w:noWrap/>
            <w:vAlign w:val="center"/>
            <w:hideMark/>
          </w:tcPr>
          <w:p w14:paraId="33A25F5B" w14:textId="0714916E" w:rsidR="00651C28" w:rsidRPr="00800953" w:rsidRDefault="00651C28" w:rsidP="00651C28">
            <w:pPr>
              <w:rPr>
                <w:rFonts w:ascii="Calibri" w:hAnsi="Calibri"/>
                <w:color w:val="000000"/>
                <w:sz w:val="16"/>
                <w:szCs w:val="16"/>
              </w:rPr>
            </w:pPr>
            <w:r>
              <w:rPr>
                <w:rFonts w:ascii="Calibri" w:hAnsi="Calibri"/>
                <w:color w:val="000000"/>
                <w:sz w:val="16"/>
                <w:szCs w:val="16"/>
              </w:rPr>
              <w:t>26</w:t>
            </w:r>
          </w:p>
        </w:tc>
        <w:tc>
          <w:tcPr>
            <w:tcW w:w="567" w:type="dxa"/>
            <w:tcBorders>
              <w:top w:val="nil"/>
              <w:left w:val="nil"/>
              <w:bottom w:val="nil"/>
              <w:right w:val="nil"/>
            </w:tcBorders>
            <w:shd w:val="clear" w:color="auto" w:fill="auto"/>
            <w:noWrap/>
            <w:vAlign w:val="center"/>
            <w:hideMark/>
          </w:tcPr>
          <w:p w14:paraId="77310331" w14:textId="36F5C596" w:rsidR="00651C28" w:rsidRPr="00800953" w:rsidRDefault="00651C28" w:rsidP="00651C28">
            <w:pPr>
              <w:rPr>
                <w:rFonts w:ascii="Calibri" w:hAnsi="Calibri"/>
                <w:color w:val="000000"/>
                <w:sz w:val="16"/>
                <w:szCs w:val="16"/>
              </w:rPr>
            </w:pPr>
            <w:r>
              <w:rPr>
                <w:rFonts w:ascii="Calibri" w:hAnsi="Calibri"/>
                <w:color w:val="000000"/>
                <w:sz w:val="16"/>
                <w:szCs w:val="16"/>
              </w:rPr>
              <w:t>14</w:t>
            </w:r>
          </w:p>
        </w:tc>
        <w:tc>
          <w:tcPr>
            <w:tcW w:w="1134" w:type="dxa"/>
            <w:tcBorders>
              <w:top w:val="nil"/>
              <w:left w:val="nil"/>
              <w:bottom w:val="nil"/>
              <w:right w:val="nil"/>
            </w:tcBorders>
            <w:shd w:val="clear" w:color="auto" w:fill="auto"/>
            <w:noWrap/>
            <w:vAlign w:val="center"/>
            <w:hideMark/>
          </w:tcPr>
          <w:p w14:paraId="2E54668A" w14:textId="4609EB01" w:rsidR="00651C28" w:rsidRPr="00800953" w:rsidRDefault="00651C28" w:rsidP="00651C28">
            <w:pPr>
              <w:rPr>
                <w:rFonts w:ascii="Calibri" w:hAnsi="Calibri"/>
                <w:color w:val="000000"/>
                <w:sz w:val="16"/>
                <w:szCs w:val="16"/>
              </w:rPr>
            </w:pPr>
            <w:r>
              <w:rPr>
                <w:rFonts w:ascii="Calibri" w:hAnsi="Calibri"/>
                <w:color w:val="000000"/>
                <w:sz w:val="16"/>
                <w:szCs w:val="16"/>
              </w:rPr>
              <w:t>119.0</w:t>
            </w:r>
          </w:p>
        </w:tc>
        <w:tc>
          <w:tcPr>
            <w:tcW w:w="425" w:type="dxa"/>
            <w:tcBorders>
              <w:top w:val="nil"/>
              <w:left w:val="nil"/>
              <w:bottom w:val="nil"/>
              <w:right w:val="nil"/>
            </w:tcBorders>
            <w:shd w:val="clear" w:color="auto" w:fill="auto"/>
            <w:noWrap/>
            <w:vAlign w:val="center"/>
            <w:hideMark/>
          </w:tcPr>
          <w:p w14:paraId="76EE79CC" w14:textId="028EDA23" w:rsidR="00651C28" w:rsidRPr="00800953" w:rsidRDefault="00651C28" w:rsidP="00651C28">
            <w:pPr>
              <w:rPr>
                <w:rFonts w:ascii="Calibri" w:hAnsi="Calibri"/>
                <w:color w:val="000000"/>
                <w:sz w:val="16"/>
                <w:szCs w:val="16"/>
              </w:rPr>
            </w:pPr>
            <w:r>
              <w:rPr>
                <w:rFonts w:ascii="Calibri" w:hAnsi="Calibri"/>
                <w:color w:val="000000"/>
                <w:sz w:val="16"/>
                <w:szCs w:val="16"/>
              </w:rPr>
              <w:t>26</w:t>
            </w:r>
          </w:p>
        </w:tc>
        <w:tc>
          <w:tcPr>
            <w:tcW w:w="534" w:type="dxa"/>
            <w:tcBorders>
              <w:top w:val="nil"/>
              <w:left w:val="nil"/>
              <w:bottom w:val="nil"/>
              <w:right w:val="nil"/>
            </w:tcBorders>
            <w:shd w:val="clear" w:color="auto" w:fill="auto"/>
            <w:noWrap/>
            <w:vAlign w:val="center"/>
            <w:hideMark/>
          </w:tcPr>
          <w:p w14:paraId="35C373C2" w14:textId="369DE023" w:rsidR="00651C28" w:rsidRPr="00800953" w:rsidRDefault="00651C28" w:rsidP="00651C28">
            <w:pPr>
              <w:rPr>
                <w:rFonts w:ascii="Calibri" w:hAnsi="Calibri"/>
                <w:color w:val="000000"/>
                <w:sz w:val="16"/>
                <w:szCs w:val="16"/>
              </w:rPr>
            </w:pPr>
            <w:r>
              <w:rPr>
                <w:rFonts w:ascii="Calibri" w:hAnsi="Calibri"/>
                <w:color w:val="000000"/>
                <w:sz w:val="16"/>
                <w:szCs w:val="16"/>
              </w:rPr>
              <w:t>25</w:t>
            </w:r>
          </w:p>
        </w:tc>
      </w:tr>
      <w:tr w:rsidR="00651C28" w:rsidRPr="00800953" w14:paraId="21FC0486" w14:textId="77777777" w:rsidTr="00651C28">
        <w:trPr>
          <w:trHeight w:val="227"/>
        </w:trPr>
        <w:tc>
          <w:tcPr>
            <w:tcW w:w="425" w:type="dxa"/>
            <w:tcBorders>
              <w:top w:val="nil"/>
              <w:left w:val="nil"/>
              <w:bottom w:val="nil"/>
              <w:right w:val="nil"/>
            </w:tcBorders>
            <w:shd w:val="clear" w:color="auto" w:fill="auto"/>
            <w:noWrap/>
            <w:vAlign w:val="center"/>
            <w:hideMark/>
          </w:tcPr>
          <w:p w14:paraId="7E2BA4F6"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17</w:t>
            </w:r>
          </w:p>
        </w:tc>
        <w:tc>
          <w:tcPr>
            <w:tcW w:w="2553" w:type="dxa"/>
            <w:tcBorders>
              <w:top w:val="nil"/>
              <w:left w:val="nil"/>
              <w:bottom w:val="nil"/>
              <w:right w:val="nil"/>
            </w:tcBorders>
            <w:shd w:val="clear" w:color="auto" w:fill="auto"/>
            <w:noWrap/>
            <w:vAlign w:val="center"/>
            <w:hideMark/>
          </w:tcPr>
          <w:p w14:paraId="6B646F0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Lamivudine</w:t>
            </w:r>
          </w:p>
        </w:tc>
        <w:tc>
          <w:tcPr>
            <w:tcW w:w="850" w:type="dxa"/>
            <w:tcBorders>
              <w:top w:val="nil"/>
              <w:left w:val="nil"/>
              <w:bottom w:val="nil"/>
              <w:right w:val="nil"/>
            </w:tcBorders>
            <w:shd w:val="clear" w:color="auto" w:fill="auto"/>
            <w:noWrap/>
            <w:vAlign w:val="center"/>
            <w:hideMark/>
          </w:tcPr>
          <w:p w14:paraId="07040430"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3TC</w:t>
            </w:r>
          </w:p>
        </w:tc>
        <w:tc>
          <w:tcPr>
            <w:tcW w:w="1137" w:type="dxa"/>
            <w:tcBorders>
              <w:top w:val="nil"/>
              <w:left w:val="nil"/>
              <w:bottom w:val="nil"/>
              <w:right w:val="nil"/>
            </w:tcBorders>
            <w:shd w:val="clear" w:color="auto" w:fill="auto"/>
            <w:noWrap/>
            <w:vAlign w:val="center"/>
            <w:hideMark/>
          </w:tcPr>
          <w:p w14:paraId="4021522C" w14:textId="2D04BA84" w:rsidR="00651C28" w:rsidRPr="00800953" w:rsidRDefault="00651C28" w:rsidP="00651C28">
            <w:pPr>
              <w:rPr>
                <w:rFonts w:ascii="Calibri" w:hAnsi="Calibri"/>
                <w:color w:val="000000"/>
                <w:sz w:val="16"/>
                <w:szCs w:val="16"/>
              </w:rPr>
            </w:pPr>
            <w:r>
              <w:rPr>
                <w:rFonts w:ascii="Calibri" w:hAnsi="Calibri"/>
                <w:color w:val="000000"/>
                <w:sz w:val="16"/>
                <w:szCs w:val="16"/>
              </w:rPr>
              <w:t>229.1</w:t>
            </w:r>
          </w:p>
        </w:tc>
        <w:tc>
          <w:tcPr>
            <w:tcW w:w="992" w:type="dxa"/>
            <w:tcBorders>
              <w:top w:val="nil"/>
              <w:left w:val="nil"/>
              <w:bottom w:val="nil"/>
              <w:right w:val="nil"/>
            </w:tcBorders>
            <w:shd w:val="clear" w:color="auto" w:fill="auto"/>
            <w:noWrap/>
            <w:vAlign w:val="center"/>
            <w:hideMark/>
          </w:tcPr>
          <w:p w14:paraId="595A2651" w14:textId="65AC95B0" w:rsidR="00651C28" w:rsidRPr="00800953" w:rsidRDefault="00651C28" w:rsidP="00651C28">
            <w:pPr>
              <w:rPr>
                <w:rFonts w:ascii="Calibri" w:hAnsi="Calibri"/>
                <w:color w:val="000000"/>
                <w:sz w:val="16"/>
                <w:szCs w:val="16"/>
              </w:rPr>
            </w:pPr>
            <w:r>
              <w:rPr>
                <w:rFonts w:ascii="Calibri" w:hAnsi="Calibri"/>
                <w:color w:val="000000"/>
                <w:sz w:val="16"/>
                <w:szCs w:val="16"/>
              </w:rPr>
              <w:t>230.0</w:t>
            </w:r>
          </w:p>
        </w:tc>
        <w:tc>
          <w:tcPr>
            <w:tcW w:w="1134" w:type="dxa"/>
            <w:tcBorders>
              <w:top w:val="nil"/>
              <w:left w:val="nil"/>
              <w:bottom w:val="nil"/>
              <w:right w:val="nil"/>
            </w:tcBorders>
            <w:shd w:val="clear" w:color="auto" w:fill="auto"/>
            <w:noWrap/>
            <w:vAlign w:val="center"/>
            <w:hideMark/>
          </w:tcPr>
          <w:p w14:paraId="727CE470" w14:textId="39A67950" w:rsidR="00651C28" w:rsidRPr="00800953" w:rsidRDefault="00651C28" w:rsidP="00651C28">
            <w:pPr>
              <w:rPr>
                <w:rFonts w:ascii="Calibri" w:hAnsi="Calibri"/>
                <w:color w:val="000000"/>
                <w:sz w:val="16"/>
                <w:szCs w:val="16"/>
              </w:rPr>
            </w:pPr>
            <w:r>
              <w:rPr>
                <w:rFonts w:ascii="Calibri" w:hAnsi="Calibri"/>
                <w:color w:val="000000"/>
                <w:sz w:val="16"/>
                <w:szCs w:val="16"/>
              </w:rPr>
              <w:t>112.0</w:t>
            </w:r>
          </w:p>
        </w:tc>
        <w:tc>
          <w:tcPr>
            <w:tcW w:w="425" w:type="dxa"/>
            <w:tcBorders>
              <w:top w:val="nil"/>
              <w:left w:val="nil"/>
              <w:bottom w:val="nil"/>
              <w:right w:val="nil"/>
            </w:tcBorders>
            <w:shd w:val="clear" w:color="auto" w:fill="auto"/>
            <w:noWrap/>
            <w:vAlign w:val="center"/>
            <w:hideMark/>
          </w:tcPr>
          <w:p w14:paraId="3C5495EC" w14:textId="12C16896" w:rsidR="00651C28" w:rsidRPr="00800953" w:rsidRDefault="00651C28" w:rsidP="00651C28">
            <w:pPr>
              <w:rPr>
                <w:rFonts w:ascii="Calibri" w:hAnsi="Calibri"/>
                <w:color w:val="000000"/>
                <w:sz w:val="16"/>
                <w:szCs w:val="16"/>
              </w:rPr>
            </w:pPr>
            <w:r>
              <w:rPr>
                <w:rFonts w:ascii="Calibri" w:hAnsi="Calibri"/>
                <w:color w:val="000000"/>
                <w:sz w:val="16"/>
                <w:szCs w:val="16"/>
              </w:rPr>
              <w:t>36</w:t>
            </w:r>
          </w:p>
        </w:tc>
        <w:tc>
          <w:tcPr>
            <w:tcW w:w="567" w:type="dxa"/>
            <w:tcBorders>
              <w:top w:val="nil"/>
              <w:left w:val="nil"/>
              <w:bottom w:val="nil"/>
              <w:right w:val="nil"/>
            </w:tcBorders>
            <w:shd w:val="clear" w:color="auto" w:fill="auto"/>
            <w:noWrap/>
            <w:vAlign w:val="center"/>
            <w:hideMark/>
          </w:tcPr>
          <w:p w14:paraId="140854AE" w14:textId="4E9FB65B" w:rsidR="00651C28" w:rsidRPr="00800953" w:rsidRDefault="00651C28" w:rsidP="00651C28">
            <w:pPr>
              <w:rPr>
                <w:rFonts w:ascii="Calibri" w:hAnsi="Calibri"/>
                <w:color w:val="000000"/>
                <w:sz w:val="16"/>
                <w:szCs w:val="16"/>
              </w:rPr>
            </w:pPr>
            <w:r>
              <w:rPr>
                <w:rFonts w:ascii="Calibri" w:hAnsi="Calibri"/>
                <w:color w:val="000000"/>
                <w:sz w:val="16"/>
                <w:szCs w:val="16"/>
              </w:rPr>
              <w:t>26</w:t>
            </w:r>
          </w:p>
        </w:tc>
        <w:tc>
          <w:tcPr>
            <w:tcW w:w="1134" w:type="dxa"/>
            <w:tcBorders>
              <w:top w:val="nil"/>
              <w:left w:val="nil"/>
              <w:bottom w:val="nil"/>
              <w:right w:val="nil"/>
            </w:tcBorders>
            <w:shd w:val="clear" w:color="auto" w:fill="auto"/>
            <w:noWrap/>
            <w:vAlign w:val="center"/>
            <w:hideMark/>
          </w:tcPr>
          <w:p w14:paraId="1EA557CD" w14:textId="5175D5AA" w:rsidR="00651C28" w:rsidRPr="00800953" w:rsidRDefault="00651C28" w:rsidP="00651C28">
            <w:pPr>
              <w:rPr>
                <w:rFonts w:ascii="Calibri" w:hAnsi="Calibri"/>
                <w:color w:val="000000"/>
                <w:sz w:val="16"/>
                <w:szCs w:val="16"/>
              </w:rPr>
            </w:pPr>
            <w:r>
              <w:rPr>
                <w:rFonts w:ascii="Calibri" w:hAnsi="Calibri"/>
                <w:color w:val="000000"/>
                <w:sz w:val="16"/>
                <w:szCs w:val="16"/>
              </w:rPr>
              <w:t>95.0</w:t>
            </w:r>
          </w:p>
        </w:tc>
        <w:tc>
          <w:tcPr>
            <w:tcW w:w="425" w:type="dxa"/>
            <w:tcBorders>
              <w:top w:val="nil"/>
              <w:left w:val="nil"/>
              <w:bottom w:val="nil"/>
              <w:right w:val="nil"/>
            </w:tcBorders>
            <w:shd w:val="clear" w:color="auto" w:fill="auto"/>
            <w:noWrap/>
            <w:vAlign w:val="center"/>
            <w:hideMark/>
          </w:tcPr>
          <w:p w14:paraId="48261CFA" w14:textId="09466AD1" w:rsidR="00651C28" w:rsidRPr="00800953" w:rsidRDefault="00651C28" w:rsidP="00651C28">
            <w:pPr>
              <w:rPr>
                <w:rFonts w:ascii="Calibri" w:hAnsi="Calibri"/>
                <w:color w:val="000000"/>
                <w:sz w:val="16"/>
                <w:szCs w:val="16"/>
              </w:rPr>
            </w:pPr>
            <w:r>
              <w:rPr>
                <w:rFonts w:ascii="Calibri" w:hAnsi="Calibri"/>
                <w:color w:val="000000"/>
                <w:sz w:val="16"/>
                <w:szCs w:val="16"/>
              </w:rPr>
              <w:t>36</w:t>
            </w:r>
          </w:p>
        </w:tc>
        <w:tc>
          <w:tcPr>
            <w:tcW w:w="534" w:type="dxa"/>
            <w:tcBorders>
              <w:top w:val="nil"/>
              <w:left w:val="nil"/>
              <w:bottom w:val="nil"/>
              <w:right w:val="nil"/>
            </w:tcBorders>
            <w:shd w:val="clear" w:color="auto" w:fill="auto"/>
            <w:noWrap/>
            <w:vAlign w:val="center"/>
            <w:hideMark/>
          </w:tcPr>
          <w:p w14:paraId="793283ED" w14:textId="5B9480E9" w:rsidR="00651C28" w:rsidRPr="00800953" w:rsidRDefault="00651C28" w:rsidP="00651C28">
            <w:pPr>
              <w:rPr>
                <w:rFonts w:ascii="Calibri" w:hAnsi="Calibri"/>
                <w:color w:val="000000"/>
                <w:sz w:val="16"/>
                <w:szCs w:val="16"/>
              </w:rPr>
            </w:pPr>
            <w:r>
              <w:rPr>
                <w:rFonts w:ascii="Calibri" w:hAnsi="Calibri"/>
                <w:color w:val="000000"/>
                <w:sz w:val="16"/>
                <w:szCs w:val="16"/>
              </w:rPr>
              <w:t>42</w:t>
            </w:r>
          </w:p>
        </w:tc>
      </w:tr>
      <w:tr w:rsidR="00651C28" w:rsidRPr="00800953" w14:paraId="5F809524" w14:textId="77777777" w:rsidTr="00651C28">
        <w:trPr>
          <w:trHeight w:val="227"/>
        </w:trPr>
        <w:tc>
          <w:tcPr>
            <w:tcW w:w="425" w:type="dxa"/>
            <w:tcBorders>
              <w:top w:val="nil"/>
              <w:left w:val="nil"/>
              <w:bottom w:val="nil"/>
              <w:right w:val="nil"/>
            </w:tcBorders>
            <w:shd w:val="clear" w:color="auto" w:fill="auto"/>
            <w:noWrap/>
            <w:vAlign w:val="center"/>
            <w:hideMark/>
          </w:tcPr>
          <w:p w14:paraId="5C465208"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18</w:t>
            </w:r>
          </w:p>
        </w:tc>
        <w:tc>
          <w:tcPr>
            <w:tcW w:w="2553" w:type="dxa"/>
            <w:tcBorders>
              <w:top w:val="nil"/>
              <w:left w:val="nil"/>
              <w:bottom w:val="nil"/>
              <w:right w:val="nil"/>
            </w:tcBorders>
            <w:shd w:val="clear" w:color="auto" w:fill="auto"/>
            <w:noWrap/>
            <w:vAlign w:val="center"/>
            <w:hideMark/>
          </w:tcPr>
          <w:p w14:paraId="10C5F671" w14:textId="77777777" w:rsidR="00651C28" w:rsidRPr="00800953" w:rsidRDefault="00651C28" w:rsidP="00651C28">
            <w:pPr>
              <w:rPr>
                <w:rFonts w:ascii="Calibri" w:hAnsi="Calibri"/>
                <w:color w:val="000000"/>
                <w:sz w:val="16"/>
                <w:szCs w:val="16"/>
              </w:rPr>
            </w:pPr>
            <w:proofErr w:type="gramStart"/>
            <w:r w:rsidRPr="00800953">
              <w:rPr>
                <w:rFonts w:ascii="Calibri" w:hAnsi="Calibri"/>
                <w:color w:val="000000"/>
                <w:sz w:val="16"/>
                <w:szCs w:val="16"/>
              </w:rPr>
              <w:t>Hydroxy-metronidazole</w:t>
            </w:r>
            <w:proofErr w:type="gramEnd"/>
            <w:r w:rsidRPr="00800953">
              <w:rPr>
                <w:rFonts w:ascii="Calibri" w:hAnsi="Calibri"/>
                <w:color w:val="000000"/>
                <w:sz w:val="16"/>
                <w:szCs w:val="16"/>
              </w:rPr>
              <w:t xml:space="preserve"> </w:t>
            </w:r>
          </w:p>
        </w:tc>
        <w:tc>
          <w:tcPr>
            <w:tcW w:w="850" w:type="dxa"/>
            <w:tcBorders>
              <w:top w:val="nil"/>
              <w:left w:val="nil"/>
              <w:bottom w:val="nil"/>
              <w:right w:val="nil"/>
            </w:tcBorders>
            <w:shd w:val="clear" w:color="auto" w:fill="auto"/>
            <w:noWrap/>
            <w:vAlign w:val="center"/>
            <w:hideMark/>
          </w:tcPr>
          <w:p w14:paraId="158C185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hMTZ</w:t>
            </w:r>
          </w:p>
        </w:tc>
        <w:tc>
          <w:tcPr>
            <w:tcW w:w="1137" w:type="dxa"/>
            <w:tcBorders>
              <w:top w:val="nil"/>
              <w:left w:val="nil"/>
              <w:bottom w:val="nil"/>
              <w:right w:val="nil"/>
            </w:tcBorders>
            <w:shd w:val="clear" w:color="auto" w:fill="auto"/>
            <w:noWrap/>
            <w:vAlign w:val="center"/>
            <w:hideMark/>
          </w:tcPr>
          <w:p w14:paraId="3A8F2397" w14:textId="1E4DC7D7" w:rsidR="00651C28" w:rsidRPr="00800953" w:rsidRDefault="00651C28" w:rsidP="00651C28">
            <w:pPr>
              <w:rPr>
                <w:rFonts w:ascii="Calibri" w:hAnsi="Calibri"/>
                <w:color w:val="000000"/>
                <w:sz w:val="16"/>
                <w:szCs w:val="16"/>
              </w:rPr>
            </w:pPr>
            <w:r>
              <w:rPr>
                <w:rFonts w:ascii="Calibri" w:hAnsi="Calibri"/>
                <w:color w:val="000000"/>
                <w:sz w:val="16"/>
                <w:szCs w:val="16"/>
              </w:rPr>
              <w:t>187.1</w:t>
            </w:r>
          </w:p>
        </w:tc>
        <w:tc>
          <w:tcPr>
            <w:tcW w:w="992" w:type="dxa"/>
            <w:tcBorders>
              <w:top w:val="nil"/>
              <w:left w:val="nil"/>
              <w:bottom w:val="nil"/>
              <w:right w:val="nil"/>
            </w:tcBorders>
            <w:shd w:val="clear" w:color="auto" w:fill="auto"/>
            <w:noWrap/>
            <w:vAlign w:val="center"/>
            <w:hideMark/>
          </w:tcPr>
          <w:p w14:paraId="20552B1A" w14:textId="57132FA0" w:rsidR="00651C28" w:rsidRPr="00800953" w:rsidRDefault="00651C28" w:rsidP="00651C28">
            <w:pPr>
              <w:rPr>
                <w:rFonts w:ascii="Calibri" w:hAnsi="Calibri"/>
                <w:color w:val="000000"/>
                <w:sz w:val="16"/>
                <w:szCs w:val="16"/>
              </w:rPr>
            </w:pPr>
            <w:r>
              <w:rPr>
                <w:rFonts w:ascii="Calibri" w:hAnsi="Calibri"/>
                <w:color w:val="000000"/>
                <w:sz w:val="16"/>
                <w:szCs w:val="16"/>
              </w:rPr>
              <w:t>188.0</w:t>
            </w:r>
          </w:p>
        </w:tc>
        <w:tc>
          <w:tcPr>
            <w:tcW w:w="1134" w:type="dxa"/>
            <w:tcBorders>
              <w:top w:val="nil"/>
              <w:left w:val="nil"/>
              <w:bottom w:val="nil"/>
              <w:right w:val="nil"/>
            </w:tcBorders>
            <w:shd w:val="clear" w:color="auto" w:fill="auto"/>
            <w:noWrap/>
            <w:vAlign w:val="center"/>
            <w:hideMark/>
          </w:tcPr>
          <w:p w14:paraId="7E6356B7" w14:textId="08FA9425" w:rsidR="00651C28" w:rsidRPr="00800953" w:rsidRDefault="00651C28" w:rsidP="00651C28">
            <w:pPr>
              <w:rPr>
                <w:rFonts w:ascii="Calibri" w:hAnsi="Calibri"/>
                <w:color w:val="000000"/>
                <w:sz w:val="16"/>
                <w:szCs w:val="16"/>
              </w:rPr>
            </w:pPr>
            <w:r>
              <w:rPr>
                <w:rFonts w:ascii="Calibri" w:hAnsi="Calibri"/>
                <w:color w:val="000000"/>
                <w:sz w:val="16"/>
                <w:szCs w:val="16"/>
              </w:rPr>
              <w:t>122.9</w:t>
            </w:r>
          </w:p>
        </w:tc>
        <w:tc>
          <w:tcPr>
            <w:tcW w:w="425" w:type="dxa"/>
            <w:tcBorders>
              <w:top w:val="nil"/>
              <w:left w:val="nil"/>
              <w:bottom w:val="nil"/>
              <w:right w:val="nil"/>
            </w:tcBorders>
            <w:shd w:val="clear" w:color="auto" w:fill="auto"/>
            <w:noWrap/>
            <w:vAlign w:val="center"/>
            <w:hideMark/>
          </w:tcPr>
          <w:p w14:paraId="44029541" w14:textId="1FD2AE5A"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67" w:type="dxa"/>
            <w:tcBorders>
              <w:top w:val="nil"/>
              <w:left w:val="nil"/>
              <w:bottom w:val="nil"/>
              <w:right w:val="nil"/>
            </w:tcBorders>
            <w:shd w:val="clear" w:color="auto" w:fill="auto"/>
            <w:noWrap/>
            <w:vAlign w:val="center"/>
            <w:hideMark/>
          </w:tcPr>
          <w:p w14:paraId="3224B24F" w14:textId="343202A2" w:rsidR="00651C28" w:rsidRPr="00800953" w:rsidRDefault="00651C28" w:rsidP="00651C28">
            <w:pPr>
              <w:rPr>
                <w:rFonts w:ascii="Calibri" w:hAnsi="Calibri"/>
                <w:color w:val="000000"/>
                <w:sz w:val="16"/>
                <w:szCs w:val="16"/>
              </w:rPr>
            </w:pPr>
            <w:r>
              <w:rPr>
                <w:rFonts w:ascii="Calibri" w:hAnsi="Calibri"/>
                <w:color w:val="000000"/>
                <w:sz w:val="16"/>
                <w:szCs w:val="16"/>
              </w:rPr>
              <w:t>13</w:t>
            </w:r>
          </w:p>
        </w:tc>
        <w:tc>
          <w:tcPr>
            <w:tcW w:w="1134" w:type="dxa"/>
            <w:tcBorders>
              <w:top w:val="nil"/>
              <w:left w:val="nil"/>
              <w:bottom w:val="nil"/>
              <w:right w:val="nil"/>
            </w:tcBorders>
            <w:shd w:val="clear" w:color="auto" w:fill="auto"/>
            <w:noWrap/>
            <w:vAlign w:val="center"/>
            <w:hideMark/>
          </w:tcPr>
          <w:p w14:paraId="44D9566B" w14:textId="5ED10D98" w:rsidR="00651C28" w:rsidRPr="00800953" w:rsidRDefault="00651C28" w:rsidP="00651C28">
            <w:pPr>
              <w:rPr>
                <w:rFonts w:ascii="Calibri" w:hAnsi="Calibri"/>
                <w:color w:val="000000"/>
                <w:sz w:val="16"/>
                <w:szCs w:val="16"/>
              </w:rPr>
            </w:pPr>
            <w:r>
              <w:rPr>
                <w:rFonts w:ascii="Calibri" w:hAnsi="Calibri"/>
                <w:color w:val="000000"/>
                <w:sz w:val="16"/>
                <w:szCs w:val="16"/>
              </w:rPr>
              <w:t>126.1</w:t>
            </w:r>
          </w:p>
        </w:tc>
        <w:tc>
          <w:tcPr>
            <w:tcW w:w="425" w:type="dxa"/>
            <w:tcBorders>
              <w:top w:val="nil"/>
              <w:left w:val="nil"/>
              <w:bottom w:val="nil"/>
              <w:right w:val="nil"/>
            </w:tcBorders>
            <w:shd w:val="clear" w:color="auto" w:fill="auto"/>
            <w:noWrap/>
            <w:vAlign w:val="center"/>
            <w:hideMark/>
          </w:tcPr>
          <w:p w14:paraId="60D518EA" w14:textId="3CA2C31F"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34" w:type="dxa"/>
            <w:tcBorders>
              <w:top w:val="nil"/>
              <w:left w:val="nil"/>
              <w:bottom w:val="nil"/>
              <w:right w:val="nil"/>
            </w:tcBorders>
            <w:shd w:val="clear" w:color="auto" w:fill="auto"/>
            <w:noWrap/>
            <w:vAlign w:val="center"/>
            <w:hideMark/>
          </w:tcPr>
          <w:p w14:paraId="6A29C53D" w14:textId="4BF6B5E5" w:rsidR="00651C28" w:rsidRPr="00800953" w:rsidRDefault="00651C28" w:rsidP="00651C28">
            <w:pPr>
              <w:rPr>
                <w:rFonts w:ascii="Calibri" w:hAnsi="Calibri"/>
                <w:color w:val="000000"/>
                <w:sz w:val="16"/>
                <w:szCs w:val="16"/>
              </w:rPr>
            </w:pPr>
            <w:r>
              <w:rPr>
                <w:rFonts w:ascii="Calibri" w:hAnsi="Calibri"/>
                <w:color w:val="000000"/>
                <w:sz w:val="16"/>
                <w:szCs w:val="16"/>
              </w:rPr>
              <w:t>20</w:t>
            </w:r>
          </w:p>
        </w:tc>
      </w:tr>
      <w:tr w:rsidR="00651C28" w:rsidRPr="00800953" w14:paraId="6B5B8D0A" w14:textId="77777777" w:rsidTr="00651C28">
        <w:trPr>
          <w:trHeight w:val="227"/>
        </w:trPr>
        <w:tc>
          <w:tcPr>
            <w:tcW w:w="425" w:type="dxa"/>
            <w:tcBorders>
              <w:top w:val="nil"/>
              <w:left w:val="nil"/>
              <w:bottom w:val="nil"/>
              <w:right w:val="nil"/>
            </w:tcBorders>
            <w:shd w:val="clear" w:color="auto" w:fill="auto"/>
            <w:noWrap/>
            <w:vAlign w:val="center"/>
            <w:hideMark/>
          </w:tcPr>
          <w:p w14:paraId="62E67A11"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19</w:t>
            </w:r>
          </w:p>
        </w:tc>
        <w:tc>
          <w:tcPr>
            <w:tcW w:w="2553" w:type="dxa"/>
            <w:tcBorders>
              <w:top w:val="nil"/>
              <w:left w:val="nil"/>
              <w:bottom w:val="nil"/>
              <w:right w:val="nil"/>
            </w:tcBorders>
            <w:shd w:val="clear" w:color="auto" w:fill="auto"/>
            <w:noWrap/>
            <w:vAlign w:val="center"/>
            <w:hideMark/>
          </w:tcPr>
          <w:p w14:paraId="3EE5BEE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Metronidazole</w:t>
            </w:r>
          </w:p>
        </w:tc>
        <w:tc>
          <w:tcPr>
            <w:tcW w:w="850" w:type="dxa"/>
            <w:tcBorders>
              <w:top w:val="nil"/>
              <w:left w:val="nil"/>
              <w:bottom w:val="nil"/>
              <w:right w:val="nil"/>
            </w:tcBorders>
            <w:shd w:val="clear" w:color="auto" w:fill="auto"/>
            <w:noWrap/>
            <w:vAlign w:val="center"/>
            <w:hideMark/>
          </w:tcPr>
          <w:p w14:paraId="0ED9B73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MTZ</w:t>
            </w:r>
          </w:p>
        </w:tc>
        <w:tc>
          <w:tcPr>
            <w:tcW w:w="1137" w:type="dxa"/>
            <w:tcBorders>
              <w:top w:val="nil"/>
              <w:left w:val="nil"/>
              <w:bottom w:val="nil"/>
              <w:right w:val="nil"/>
            </w:tcBorders>
            <w:shd w:val="clear" w:color="auto" w:fill="auto"/>
            <w:noWrap/>
            <w:vAlign w:val="center"/>
            <w:hideMark/>
          </w:tcPr>
          <w:p w14:paraId="515709F4" w14:textId="4CCB58E4" w:rsidR="00651C28" w:rsidRPr="00800953" w:rsidRDefault="00651C28" w:rsidP="00651C28">
            <w:pPr>
              <w:rPr>
                <w:rFonts w:ascii="Calibri" w:hAnsi="Calibri"/>
                <w:color w:val="000000"/>
                <w:sz w:val="16"/>
                <w:szCs w:val="16"/>
              </w:rPr>
            </w:pPr>
            <w:r>
              <w:rPr>
                <w:rFonts w:ascii="Calibri" w:hAnsi="Calibri"/>
                <w:color w:val="000000"/>
                <w:sz w:val="16"/>
                <w:szCs w:val="16"/>
              </w:rPr>
              <w:t>171.1</w:t>
            </w:r>
          </w:p>
        </w:tc>
        <w:tc>
          <w:tcPr>
            <w:tcW w:w="992" w:type="dxa"/>
            <w:tcBorders>
              <w:top w:val="nil"/>
              <w:left w:val="nil"/>
              <w:bottom w:val="nil"/>
              <w:right w:val="nil"/>
            </w:tcBorders>
            <w:shd w:val="clear" w:color="auto" w:fill="auto"/>
            <w:noWrap/>
            <w:vAlign w:val="center"/>
            <w:hideMark/>
          </w:tcPr>
          <w:p w14:paraId="1325C656" w14:textId="0A8131A4" w:rsidR="00651C28" w:rsidRPr="00800953" w:rsidRDefault="00651C28" w:rsidP="00651C28">
            <w:pPr>
              <w:rPr>
                <w:rFonts w:ascii="Calibri" w:hAnsi="Calibri"/>
                <w:color w:val="000000"/>
                <w:sz w:val="16"/>
                <w:szCs w:val="16"/>
              </w:rPr>
            </w:pPr>
            <w:r>
              <w:rPr>
                <w:rFonts w:ascii="Calibri" w:hAnsi="Calibri"/>
                <w:color w:val="000000"/>
                <w:sz w:val="16"/>
                <w:szCs w:val="16"/>
              </w:rPr>
              <w:t>172.0</w:t>
            </w:r>
          </w:p>
        </w:tc>
        <w:tc>
          <w:tcPr>
            <w:tcW w:w="1134" w:type="dxa"/>
            <w:tcBorders>
              <w:top w:val="nil"/>
              <w:left w:val="nil"/>
              <w:bottom w:val="nil"/>
              <w:right w:val="nil"/>
            </w:tcBorders>
            <w:shd w:val="clear" w:color="auto" w:fill="auto"/>
            <w:noWrap/>
            <w:vAlign w:val="center"/>
            <w:hideMark/>
          </w:tcPr>
          <w:p w14:paraId="2B368BEA" w14:textId="2F1F3600" w:rsidR="00651C28" w:rsidRPr="00800953" w:rsidRDefault="00651C28" w:rsidP="00651C28">
            <w:pPr>
              <w:rPr>
                <w:rFonts w:ascii="Calibri" w:hAnsi="Calibri"/>
                <w:color w:val="000000"/>
                <w:sz w:val="16"/>
                <w:szCs w:val="16"/>
              </w:rPr>
            </w:pPr>
            <w:r>
              <w:rPr>
                <w:rFonts w:ascii="Calibri" w:hAnsi="Calibri"/>
                <w:color w:val="000000"/>
                <w:sz w:val="16"/>
                <w:szCs w:val="16"/>
              </w:rPr>
              <w:t>128.0</w:t>
            </w:r>
          </w:p>
        </w:tc>
        <w:tc>
          <w:tcPr>
            <w:tcW w:w="425" w:type="dxa"/>
            <w:tcBorders>
              <w:top w:val="nil"/>
              <w:left w:val="nil"/>
              <w:bottom w:val="nil"/>
              <w:right w:val="nil"/>
            </w:tcBorders>
            <w:shd w:val="clear" w:color="auto" w:fill="auto"/>
            <w:noWrap/>
            <w:vAlign w:val="center"/>
            <w:hideMark/>
          </w:tcPr>
          <w:p w14:paraId="66A24C19" w14:textId="2B730485"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67" w:type="dxa"/>
            <w:tcBorders>
              <w:top w:val="nil"/>
              <w:left w:val="nil"/>
              <w:bottom w:val="nil"/>
              <w:right w:val="nil"/>
            </w:tcBorders>
            <w:shd w:val="clear" w:color="auto" w:fill="auto"/>
            <w:noWrap/>
            <w:vAlign w:val="center"/>
            <w:hideMark/>
          </w:tcPr>
          <w:p w14:paraId="7B4E4ED8" w14:textId="55A02B34" w:rsidR="00651C28" w:rsidRPr="00800953" w:rsidRDefault="00651C28" w:rsidP="00651C28">
            <w:pPr>
              <w:rPr>
                <w:rFonts w:ascii="Calibri" w:hAnsi="Calibri"/>
                <w:color w:val="000000"/>
                <w:sz w:val="16"/>
                <w:szCs w:val="16"/>
              </w:rPr>
            </w:pPr>
            <w:r>
              <w:rPr>
                <w:rFonts w:ascii="Calibri" w:hAnsi="Calibri"/>
                <w:color w:val="000000"/>
                <w:sz w:val="16"/>
                <w:szCs w:val="16"/>
              </w:rPr>
              <w:t>18</w:t>
            </w:r>
          </w:p>
        </w:tc>
        <w:tc>
          <w:tcPr>
            <w:tcW w:w="1134" w:type="dxa"/>
            <w:tcBorders>
              <w:top w:val="nil"/>
              <w:left w:val="nil"/>
              <w:bottom w:val="nil"/>
              <w:right w:val="nil"/>
            </w:tcBorders>
            <w:shd w:val="clear" w:color="auto" w:fill="auto"/>
            <w:noWrap/>
            <w:vAlign w:val="center"/>
            <w:hideMark/>
          </w:tcPr>
          <w:p w14:paraId="0633A6AA" w14:textId="141C109B" w:rsidR="00651C28" w:rsidRPr="00800953" w:rsidRDefault="00651C28" w:rsidP="00651C28">
            <w:pPr>
              <w:rPr>
                <w:rFonts w:ascii="Calibri" w:hAnsi="Calibri"/>
                <w:color w:val="000000"/>
                <w:sz w:val="16"/>
                <w:szCs w:val="16"/>
              </w:rPr>
            </w:pPr>
            <w:r>
              <w:rPr>
                <w:rFonts w:ascii="Calibri" w:hAnsi="Calibri"/>
                <w:color w:val="000000"/>
                <w:sz w:val="16"/>
                <w:szCs w:val="16"/>
              </w:rPr>
              <w:t>81.9</w:t>
            </w:r>
          </w:p>
        </w:tc>
        <w:tc>
          <w:tcPr>
            <w:tcW w:w="425" w:type="dxa"/>
            <w:tcBorders>
              <w:top w:val="nil"/>
              <w:left w:val="nil"/>
              <w:bottom w:val="nil"/>
              <w:right w:val="nil"/>
            </w:tcBorders>
            <w:shd w:val="clear" w:color="auto" w:fill="auto"/>
            <w:noWrap/>
            <w:vAlign w:val="center"/>
            <w:hideMark/>
          </w:tcPr>
          <w:p w14:paraId="068D7458" w14:textId="3EA61509"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34" w:type="dxa"/>
            <w:tcBorders>
              <w:top w:val="nil"/>
              <w:left w:val="nil"/>
              <w:bottom w:val="nil"/>
              <w:right w:val="nil"/>
            </w:tcBorders>
            <w:shd w:val="clear" w:color="auto" w:fill="auto"/>
            <w:noWrap/>
            <w:vAlign w:val="center"/>
            <w:hideMark/>
          </w:tcPr>
          <w:p w14:paraId="7BB50A5D" w14:textId="04653FD4" w:rsidR="00651C28" w:rsidRPr="00800953" w:rsidRDefault="00651C28" w:rsidP="00651C28">
            <w:pPr>
              <w:rPr>
                <w:rFonts w:ascii="Calibri" w:hAnsi="Calibri"/>
                <w:color w:val="000000"/>
                <w:sz w:val="16"/>
                <w:szCs w:val="16"/>
              </w:rPr>
            </w:pPr>
            <w:r>
              <w:rPr>
                <w:rFonts w:ascii="Calibri" w:hAnsi="Calibri"/>
                <w:color w:val="000000"/>
                <w:sz w:val="16"/>
                <w:szCs w:val="16"/>
              </w:rPr>
              <w:t>28</w:t>
            </w:r>
          </w:p>
        </w:tc>
      </w:tr>
      <w:tr w:rsidR="00651C28" w:rsidRPr="00800953" w14:paraId="6E6D7EEC" w14:textId="77777777" w:rsidTr="00651C28">
        <w:trPr>
          <w:trHeight w:val="227"/>
        </w:trPr>
        <w:tc>
          <w:tcPr>
            <w:tcW w:w="425" w:type="dxa"/>
            <w:tcBorders>
              <w:top w:val="nil"/>
              <w:left w:val="nil"/>
              <w:bottom w:val="nil"/>
              <w:right w:val="nil"/>
            </w:tcBorders>
            <w:shd w:val="clear" w:color="auto" w:fill="auto"/>
            <w:noWrap/>
            <w:vAlign w:val="center"/>
            <w:hideMark/>
          </w:tcPr>
          <w:p w14:paraId="323EB132"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20</w:t>
            </w:r>
          </w:p>
        </w:tc>
        <w:tc>
          <w:tcPr>
            <w:tcW w:w="2553" w:type="dxa"/>
            <w:tcBorders>
              <w:top w:val="nil"/>
              <w:left w:val="nil"/>
              <w:bottom w:val="nil"/>
              <w:right w:val="nil"/>
            </w:tcBorders>
            <w:shd w:val="clear" w:color="auto" w:fill="auto"/>
            <w:noWrap/>
            <w:vAlign w:val="center"/>
            <w:hideMark/>
          </w:tcPr>
          <w:p w14:paraId="2A2088A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Amoxicilloic acid</w:t>
            </w:r>
          </w:p>
        </w:tc>
        <w:tc>
          <w:tcPr>
            <w:tcW w:w="850" w:type="dxa"/>
            <w:tcBorders>
              <w:top w:val="nil"/>
              <w:left w:val="nil"/>
              <w:bottom w:val="nil"/>
              <w:right w:val="nil"/>
            </w:tcBorders>
            <w:shd w:val="clear" w:color="auto" w:fill="auto"/>
            <w:noWrap/>
            <w:vAlign w:val="center"/>
            <w:hideMark/>
          </w:tcPr>
          <w:p w14:paraId="3D2859EC"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AMXa</w:t>
            </w:r>
          </w:p>
        </w:tc>
        <w:tc>
          <w:tcPr>
            <w:tcW w:w="1137" w:type="dxa"/>
            <w:tcBorders>
              <w:top w:val="nil"/>
              <w:left w:val="nil"/>
              <w:bottom w:val="nil"/>
              <w:right w:val="nil"/>
            </w:tcBorders>
            <w:shd w:val="clear" w:color="auto" w:fill="auto"/>
            <w:noWrap/>
            <w:vAlign w:val="center"/>
            <w:hideMark/>
          </w:tcPr>
          <w:p w14:paraId="500E7CFD" w14:textId="49FBACB8" w:rsidR="00651C28" w:rsidRPr="00800953" w:rsidRDefault="00651C28" w:rsidP="00651C28">
            <w:pPr>
              <w:rPr>
                <w:rFonts w:ascii="Calibri" w:hAnsi="Calibri"/>
                <w:color w:val="000000"/>
                <w:sz w:val="16"/>
                <w:szCs w:val="16"/>
              </w:rPr>
            </w:pPr>
            <w:r>
              <w:rPr>
                <w:rFonts w:ascii="Calibri" w:hAnsi="Calibri"/>
                <w:color w:val="000000"/>
                <w:sz w:val="16"/>
                <w:szCs w:val="16"/>
              </w:rPr>
              <w:t>383.1</w:t>
            </w:r>
          </w:p>
        </w:tc>
        <w:tc>
          <w:tcPr>
            <w:tcW w:w="992" w:type="dxa"/>
            <w:tcBorders>
              <w:top w:val="nil"/>
              <w:left w:val="nil"/>
              <w:bottom w:val="nil"/>
              <w:right w:val="nil"/>
            </w:tcBorders>
            <w:shd w:val="clear" w:color="auto" w:fill="auto"/>
            <w:noWrap/>
            <w:vAlign w:val="center"/>
            <w:hideMark/>
          </w:tcPr>
          <w:p w14:paraId="56DDCFF9" w14:textId="311E1721" w:rsidR="00651C28" w:rsidRPr="00800953" w:rsidRDefault="00651C28" w:rsidP="00651C28">
            <w:pPr>
              <w:rPr>
                <w:rFonts w:ascii="Calibri" w:hAnsi="Calibri"/>
                <w:color w:val="000000"/>
                <w:sz w:val="16"/>
                <w:szCs w:val="16"/>
              </w:rPr>
            </w:pPr>
            <w:r>
              <w:rPr>
                <w:rFonts w:ascii="Calibri" w:hAnsi="Calibri"/>
                <w:color w:val="000000"/>
                <w:sz w:val="16"/>
                <w:szCs w:val="16"/>
              </w:rPr>
              <w:t>384.0</w:t>
            </w:r>
          </w:p>
        </w:tc>
        <w:tc>
          <w:tcPr>
            <w:tcW w:w="1134" w:type="dxa"/>
            <w:tcBorders>
              <w:top w:val="nil"/>
              <w:left w:val="nil"/>
              <w:bottom w:val="nil"/>
              <w:right w:val="nil"/>
            </w:tcBorders>
            <w:shd w:val="clear" w:color="auto" w:fill="auto"/>
            <w:noWrap/>
            <w:vAlign w:val="center"/>
            <w:hideMark/>
          </w:tcPr>
          <w:p w14:paraId="16806A09" w14:textId="00D718F0" w:rsidR="00651C28" w:rsidRPr="00800953" w:rsidRDefault="00651C28" w:rsidP="00651C28">
            <w:pPr>
              <w:rPr>
                <w:rFonts w:ascii="Calibri" w:hAnsi="Calibri"/>
                <w:color w:val="000000"/>
                <w:sz w:val="16"/>
                <w:szCs w:val="16"/>
              </w:rPr>
            </w:pPr>
            <w:r>
              <w:rPr>
                <w:rFonts w:ascii="Calibri" w:hAnsi="Calibri"/>
                <w:color w:val="000000"/>
                <w:sz w:val="16"/>
                <w:szCs w:val="16"/>
              </w:rPr>
              <w:t>323.0</w:t>
            </w:r>
          </w:p>
        </w:tc>
        <w:tc>
          <w:tcPr>
            <w:tcW w:w="425" w:type="dxa"/>
            <w:tcBorders>
              <w:top w:val="nil"/>
              <w:left w:val="nil"/>
              <w:bottom w:val="nil"/>
              <w:right w:val="nil"/>
            </w:tcBorders>
            <w:shd w:val="clear" w:color="auto" w:fill="auto"/>
            <w:noWrap/>
            <w:vAlign w:val="center"/>
            <w:hideMark/>
          </w:tcPr>
          <w:p w14:paraId="5770A84B" w14:textId="14E30BD4"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567" w:type="dxa"/>
            <w:tcBorders>
              <w:top w:val="nil"/>
              <w:left w:val="nil"/>
              <w:bottom w:val="nil"/>
              <w:right w:val="nil"/>
            </w:tcBorders>
            <w:shd w:val="clear" w:color="auto" w:fill="auto"/>
            <w:noWrap/>
            <w:vAlign w:val="center"/>
            <w:hideMark/>
          </w:tcPr>
          <w:p w14:paraId="17F53AF6" w14:textId="4E93CD48" w:rsidR="00651C28" w:rsidRPr="00800953" w:rsidRDefault="00651C28" w:rsidP="00651C28">
            <w:pPr>
              <w:rPr>
                <w:rFonts w:ascii="Calibri" w:hAnsi="Calibri"/>
                <w:color w:val="000000"/>
                <w:sz w:val="16"/>
                <w:szCs w:val="16"/>
              </w:rPr>
            </w:pPr>
            <w:r>
              <w:rPr>
                <w:rFonts w:ascii="Calibri" w:hAnsi="Calibri"/>
                <w:color w:val="000000"/>
                <w:sz w:val="16"/>
                <w:szCs w:val="16"/>
              </w:rPr>
              <w:t>16</w:t>
            </w:r>
          </w:p>
        </w:tc>
        <w:tc>
          <w:tcPr>
            <w:tcW w:w="1134" w:type="dxa"/>
            <w:tcBorders>
              <w:top w:val="nil"/>
              <w:left w:val="nil"/>
              <w:bottom w:val="nil"/>
              <w:right w:val="nil"/>
            </w:tcBorders>
            <w:shd w:val="clear" w:color="auto" w:fill="auto"/>
            <w:noWrap/>
            <w:vAlign w:val="center"/>
            <w:hideMark/>
          </w:tcPr>
          <w:p w14:paraId="35E3B08E" w14:textId="387FD2E3" w:rsidR="00651C28" w:rsidRPr="00800953" w:rsidRDefault="00651C28" w:rsidP="00651C28">
            <w:pPr>
              <w:rPr>
                <w:rFonts w:ascii="Calibri" w:hAnsi="Calibri"/>
                <w:color w:val="000000"/>
                <w:sz w:val="16"/>
                <w:szCs w:val="16"/>
              </w:rPr>
            </w:pPr>
            <w:r>
              <w:rPr>
                <w:rFonts w:ascii="Calibri" w:hAnsi="Calibri"/>
                <w:color w:val="000000"/>
                <w:sz w:val="16"/>
                <w:szCs w:val="16"/>
              </w:rPr>
              <w:t>189.0</w:t>
            </w:r>
          </w:p>
        </w:tc>
        <w:tc>
          <w:tcPr>
            <w:tcW w:w="425" w:type="dxa"/>
            <w:tcBorders>
              <w:top w:val="nil"/>
              <w:left w:val="nil"/>
              <w:bottom w:val="nil"/>
              <w:right w:val="nil"/>
            </w:tcBorders>
            <w:shd w:val="clear" w:color="auto" w:fill="auto"/>
            <w:noWrap/>
            <w:vAlign w:val="center"/>
            <w:hideMark/>
          </w:tcPr>
          <w:p w14:paraId="7AF91278" w14:textId="575C76CF"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534" w:type="dxa"/>
            <w:tcBorders>
              <w:top w:val="nil"/>
              <w:left w:val="nil"/>
              <w:bottom w:val="nil"/>
              <w:right w:val="nil"/>
            </w:tcBorders>
            <w:shd w:val="clear" w:color="auto" w:fill="auto"/>
            <w:noWrap/>
            <w:vAlign w:val="center"/>
            <w:hideMark/>
          </w:tcPr>
          <w:p w14:paraId="40469276" w14:textId="6563F10C" w:rsidR="00651C28" w:rsidRPr="00800953" w:rsidRDefault="00651C28" w:rsidP="00651C28">
            <w:pPr>
              <w:rPr>
                <w:rFonts w:ascii="Calibri" w:hAnsi="Calibri"/>
                <w:color w:val="000000"/>
                <w:sz w:val="16"/>
                <w:szCs w:val="16"/>
              </w:rPr>
            </w:pPr>
            <w:r>
              <w:rPr>
                <w:rFonts w:ascii="Calibri" w:hAnsi="Calibri"/>
                <w:color w:val="000000"/>
                <w:sz w:val="16"/>
                <w:szCs w:val="16"/>
              </w:rPr>
              <w:t>26</w:t>
            </w:r>
          </w:p>
        </w:tc>
      </w:tr>
      <w:tr w:rsidR="00651C28" w:rsidRPr="00800953" w14:paraId="5034138F" w14:textId="77777777" w:rsidTr="00651C28">
        <w:trPr>
          <w:trHeight w:val="227"/>
        </w:trPr>
        <w:tc>
          <w:tcPr>
            <w:tcW w:w="425" w:type="dxa"/>
            <w:tcBorders>
              <w:top w:val="nil"/>
              <w:left w:val="nil"/>
              <w:bottom w:val="nil"/>
              <w:right w:val="nil"/>
            </w:tcBorders>
            <w:shd w:val="clear" w:color="auto" w:fill="auto"/>
            <w:noWrap/>
            <w:vAlign w:val="center"/>
            <w:hideMark/>
          </w:tcPr>
          <w:p w14:paraId="79AB1D91"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21</w:t>
            </w:r>
          </w:p>
        </w:tc>
        <w:tc>
          <w:tcPr>
            <w:tcW w:w="2553" w:type="dxa"/>
            <w:tcBorders>
              <w:top w:val="nil"/>
              <w:left w:val="nil"/>
              <w:bottom w:val="nil"/>
              <w:right w:val="nil"/>
            </w:tcBorders>
            <w:shd w:val="clear" w:color="auto" w:fill="auto"/>
            <w:noWrap/>
            <w:vAlign w:val="center"/>
            <w:hideMark/>
          </w:tcPr>
          <w:p w14:paraId="349A2B0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Emtricitabine</w:t>
            </w:r>
          </w:p>
        </w:tc>
        <w:tc>
          <w:tcPr>
            <w:tcW w:w="850" w:type="dxa"/>
            <w:tcBorders>
              <w:top w:val="nil"/>
              <w:left w:val="nil"/>
              <w:bottom w:val="nil"/>
              <w:right w:val="nil"/>
            </w:tcBorders>
            <w:shd w:val="clear" w:color="auto" w:fill="auto"/>
            <w:noWrap/>
            <w:vAlign w:val="center"/>
            <w:hideMark/>
          </w:tcPr>
          <w:p w14:paraId="19708B6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FTC</w:t>
            </w:r>
          </w:p>
        </w:tc>
        <w:tc>
          <w:tcPr>
            <w:tcW w:w="1137" w:type="dxa"/>
            <w:tcBorders>
              <w:top w:val="nil"/>
              <w:left w:val="nil"/>
              <w:bottom w:val="nil"/>
              <w:right w:val="nil"/>
            </w:tcBorders>
            <w:shd w:val="clear" w:color="auto" w:fill="auto"/>
            <w:noWrap/>
            <w:vAlign w:val="center"/>
            <w:hideMark/>
          </w:tcPr>
          <w:p w14:paraId="0DA181B5" w14:textId="5394AD7A" w:rsidR="00651C28" w:rsidRPr="00800953" w:rsidRDefault="00651C28" w:rsidP="00651C28">
            <w:pPr>
              <w:rPr>
                <w:rFonts w:ascii="Calibri" w:hAnsi="Calibri"/>
                <w:color w:val="000000"/>
                <w:sz w:val="16"/>
                <w:szCs w:val="16"/>
              </w:rPr>
            </w:pPr>
            <w:r>
              <w:rPr>
                <w:rFonts w:ascii="Calibri" w:hAnsi="Calibri"/>
                <w:color w:val="000000"/>
                <w:sz w:val="16"/>
                <w:szCs w:val="16"/>
              </w:rPr>
              <w:t>247.0</w:t>
            </w:r>
          </w:p>
        </w:tc>
        <w:tc>
          <w:tcPr>
            <w:tcW w:w="992" w:type="dxa"/>
            <w:tcBorders>
              <w:top w:val="nil"/>
              <w:left w:val="nil"/>
              <w:bottom w:val="nil"/>
              <w:right w:val="nil"/>
            </w:tcBorders>
            <w:shd w:val="clear" w:color="auto" w:fill="auto"/>
            <w:noWrap/>
            <w:vAlign w:val="center"/>
            <w:hideMark/>
          </w:tcPr>
          <w:p w14:paraId="07F9BD92" w14:textId="0CE5AE6C" w:rsidR="00651C28" w:rsidRPr="00800953" w:rsidRDefault="00651C28" w:rsidP="00651C28">
            <w:pPr>
              <w:rPr>
                <w:rFonts w:ascii="Calibri" w:hAnsi="Calibri"/>
                <w:color w:val="000000"/>
                <w:sz w:val="16"/>
                <w:szCs w:val="16"/>
              </w:rPr>
            </w:pPr>
            <w:r>
              <w:rPr>
                <w:rFonts w:ascii="Calibri" w:hAnsi="Calibri"/>
                <w:color w:val="000000"/>
                <w:sz w:val="16"/>
                <w:szCs w:val="16"/>
              </w:rPr>
              <w:t>248.0</w:t>
            </w:r>
          </w:p>
        </w:tc>
        <w:tc>
          <w:tcPr>
            <w:tcW w:w="1134" w:type="dxa"/>
            <w:tcBorders>
              <w:top w:val="nil"/>
              <w:left w:val="nil"/>
              <w:bottom w:val="nil"/>
              <w:right w:val="nil"/>
            </w:tcBorders>
            <w:shd w:val="clear" w:color="auto" w:fill="auto"/>
            <w:noWrap/>
            <w:vAlign w:val="center"/>
            <w:hideMark/>
          </w:tcPr>
          <w:p w14:paraId="12EA4217" w14:textId="409C3FB2" w:rsidR="00651C28" w:rsidRPr="00800953" w:rsidRDefault="00651C28" w:rsidP="00651C28">
            <w:pPr>
              <w:rPr>
                <w:rFonts w:ascii="Calibri" w:hAnsi="Calibri"/>
                <w:color w:val="000000"/>
                <w:sz w:val="16"/>
                <w:szCs w:val="16"/>
              </w:rPr>
            </w:pPr>
            <w:r>
              <w:rPr>
                <w:rFonts w:ascii="Calibri" w:hAnsi="Calibri"/>
                <w:color w:val="000000"/>
                <w:sz w:val="16"/>
                <w:szCs w:val="16"/>
              </w:rPr>
              <w:t>130.0</w:t>
            </w:r>
          </w:p>
        </w:tc>
        <w:tc>
          <w:tcPr>
            <w:tcW w:w="425" w:type="dxa"/>
            <w:tcBorders>
              <w:top w:val="nil"/>
              <w:left w:val="nil"/>
              <w:bottom w:val="nil"/>
              <w:right w:val="nil"/>
            </w:tcBorders>
            <w:shd w:val="clear" w:color="auto" w:fill="auto"/>
            <w:noWrap/>
            <w:vAlign w:val="center"/>
            <w:hideMark/>
          </w:tcPr>
          <w:p w14:paraId="3FF61ABD" w14:textId="6DB85E36" w:rsidR="00651C28" w:rsidRPr="00800953" w:rsidRDefault="00651C28" w:rsidP="00651C28">
            <w:pPr>
              <w:rPr>
                <w:rFonts w:ascii="Calibri" w:hAnsi="Calibri"/>
                <w:color w:val="000000"/>
                <w:sz w:val="16"/>
                <w:szCs w:val="16"/>
              </w:rPr>
            </w:pPr>
            <w:r>
              <w:rPr>
                <w:rFonts w:ascii="Calibri" w:hAnsi="Calibri"/>
                <w:color w:val="000000"/>
                <w:sz w:val="16"/>
                <w:szCs w:val="16"/>
              </w:rPr>
              <w:t>38</w:t>
            </w:r>
          </w:p>
        </w:tc>
        <w:tc>
          <w:tcPr>
            <w:tcW w:w="567" w:type="dxa"/>
            <w:tcBorders>
              <w:top w:val="nil"/>
              <w:left w:val="nil"/>
              <w:bottom w:val="nil"/>
              <w:right w:val="nil"/>
            </w:tcBorders>
            <w:shd w:val="clear" w:color="auto" w:fill="auto"/>
            <w:noWrap/>
            <w:vAlign w:val="center"/>
            <w:hideMark/>
          </w:tcPr>
          <w:p w14:paraId="5F6C88D8" w14:textId="77F75800" w:rsidR="00651C28" w:rsidRPr="00800953" w:rsidRDefault="00651C28" w:rsidP="00651C28">
            <w:pPr>
              <w:rPr>
                <w:rFonts w:ascii="Calibri" w:hAnsi="Calibri"/>
                <w:color w:val="000000"/>
                <w:sz w:val="16"/>
                <w:szCs w:val="16"/>
              </w:rPr>
            </w:pPr>
            <w:r>
              <w:rPr>
                <w:rFonts w:ascii="Calibri" w:hAnsi="Calibri"/>
                <w:color w:val="000000"/>
                <w:sz w:val="16"/>
                <w:szCs w:val="16"/>
              </w:rPr>
              <w:t>26</w:t>
            </w:r>
          </w:p>
        </w:tc>
        <w:tc>
          <w:tcPr>
            <w:tcW w:w="1134" w:type="dxa"/>
            <w:tcBorders>
              <w:top w:val="nil"/>
              <w:left w:val="nil"/>
              <w:bottom w:val="nil"/>
              <w:right w:val="nil"/>
            </w:tcBorders>
            <w:shd w:val="clear" w:color="auto" w:fill="auto"/>
            <w:noWrap/>
            <w:vAlign w:val="center"/>
            <w:hideMark/>
          </w:tcPr>
          <w:p w14:paraId="61CAAB8C" w14:textId="52FF48F1" w:rsidR="00651C28" w:rsidRPr="00800953" w:rsidRDefault="00651C28" w:rsidP="00651C28">
            <w:pPr>
              <w:rPr>
                <w:rFonts w:ascii="Calibri" w:hAnsi="Calibri"/>
                <w:color w:val="000000"/>
                <w:sz w:val="16"/>
                <w:szCs w:val="16"/>
              </w:rPr>
            </w:pPr>
            <w:r>
              <w:rPr>
                <w:rFonts w:ascii="Calibri" w:hAnsi="Calibri"/>
                <w:color w:val="000000"/>
                <w:sz w:val="16"/>
                <w:szCs w:val="16"/>
              </w:rPr>
              <w:t>112.8</w:t>
            </w:r>
          </w:p>
        </w:tc>
        <w:tc>
          <w:tcPr>
            <w:tcW w:w="425" w:type="dxa"/>
            <w:tcBorders>
              <w:top w:val="nil"/>
              <w:left w:val="nil"/>
              <w:bottom w:val="nil"/>
              <w:right w:val="nil"/>
            </w:tcBorders>
            <w:shd w:val="clear" w:color="auto" w:fill="auto"/>
            <w:noWrap/>
            <w:vAlign w:val="center"/>
            <w:hideMark/>
          </w:tcPr>
          <w:p w14:paraId="3723F4F9" w14:textId="1E770ADA" w:rsidR="00651C28" w:rsidRPr="00800953" w:rsidRDefault="00651C28" w:rsidP="00651C28">
            <w:pPr>
              <w:rPr>
                <w:rFonts w:ascii="Calibri" w:hAnsi="Calibri"/>
                <w:color w:val="000000"/>
                <w:sz w:val="16"/>
                <w:szCs w:val="16"/>
              </w:rPr>
            </w:pPr>
            <w:r>
              <w:rPr>
                <w:rFonts w:ascii="Calibri" w:hAnsi="Calibri"/>
                <w:color w:val="000000"/>
                <w:sz w:val="16"/>
                <w:szCs w:val="16"/>
              </w:rPr>
              <w:t>38</w:t>
            </w:r>
          </w:p>
        </w:tc>
        <w:tc>
          <w:tcPr>
            <w:tcW w:w="534" w:type="dxa"/>
            <w:tcBorders>
              <w:top w:val="nil"/>
              <w:left w:val="nil"/>
              <w:bottom w:val="nil"/>
              <w:right w:val="nil"/>
            </w:tcBorders>
            <w:shd w:val="clear" w:color="auto" w:fill="auto"/>
            <w:noWrap/>
            <w:vAlign w:val="center"/>
            <w:hideMark/>
          </w:tcPr>
          <w:p w14:paraId="7979C97F" w14:textId="7C26645E" w:rsidR="00651C28" w:rsidRPr="00800953" w:rsidRDefault="00651C28" w:rsidP="00651C28">
            <w:pPr>
              <w:rPr>
                <w:rFonts w:ascii="Calibri" w:hAnsi="Calibri"/>
                <w:color w:val="000000"/>
                <w:sz w:val="16"/>
                <w:szCs w:val="16"/>
              </w:rPr>
            </w:pPr>
            <w:r>
              <w:rPr>
                <w:rFonts w:ascii="Calibri" w:hAnsi="Calibri"/>
                <w:color w:val="000000"/>
                <w:sz w:val="16"/>
                <w:szCs w:val="16"/>
              </w:rPr>
              <w:t>42</w:t>
            </w:r>
          </w:p>
        </w:tc>
      </w:tr>
      <w:tr w:rsidR="00651C28" w:rsidRPr="00800953" w14:paraId="40A7EC7F" w14:textId="77777777" w:rsidTr="00651C28">
        <w:trPr>
          <w:trHeight w:val="227"/>
        </w:trPr>
        <w:tc>
          <w:tcPr>
            <w:tcW w:w="425" w:type="dxa"/>
            <w:tcBorders>
              <w:top w:val="nil"/>
              <w:left w:val="nil"/>
              <w:bottom w:val="nil"/>
              <w:right w:val="nil"/>
            </w:tcBorders>
            <w:shd w:val="clear" w:color="auto" w:fill="auto"/>
            <w:noWrap/>
            <w:vAlign w:val="center"/>
            <w:hideMark/>
          </w:tcPr>
          <w:p w14:paraId="78DF29B1"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22</w:t>
            </w:r>
          </w:p>
        </w:tc>
        <w:tc>
          <w:tcPr>
            <w:tcW w:w="2553" w:type="dxa"/>
            <w:tcBorders>
              <w:top w:val="nil"/>
              <w:left w:val="nil"/>
              <w:bottom w:val="nil"/>
              <w:right w:val="nil"/>
            </w:tcBorders>
            <w:shd w:val="clear" w:color="auto" w:fill="auto"/>
            <w:noWrap/>
            <w:vAlign w:val="center"/>
            <w:hideMark/>
          </w:tcPr>
          <w:p w14:paraId="244F55D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Sulfadiazine</w:t>
            </w:r>
          </w:p>
        </w:tc>
        <w:tc>
          <w:tcPr>
            <w:tcW w:w="850" w:type="dxa"/>
            <w:tcBorders>
              <w:top w:val="nil"/>
              <w:left w:val="nil"/>
              <w:bottom w:val="nil"/>
              <w:right w:val="nil"/>
            </w:tcBorders>
            <w:shd w:val="clear" w:color="auto" w:fill="auto"/>
            <w:noWrap/>
            <w:vAlign w:val="center"/>
            <w:hideMark/>
          </w:tcPr>
          <w:p w14:paraId="129D4B10"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SDZ</w:t>
            </w:r>
          </w:p>
        </w:tc>
        <w:tc>
          <w:tcPr>
            <w:tcW w:w="1137" w:type="dxa"/>
            <w:tcBorders>
              <w:top w:val="nil"/>
              <w:left w:val="nil"/>
              <w:bottom w:val="nil"/>
              <w:right w:val="nil"/>
            </w:tcBorders>
            <w:shd w:val="clear" w:color="auto" w:fill="auto"/>
            <w:noWrap/>
            <w:vAlign w:val="center"/>
            <w:hideMark/>
          </w:tcPr>
          <w:p w14:paraId="37556780" w14:textId="649B8E21" w:rsidR="00651C28" w:rsidRPr="00800953" w:rsidRDefault="00651C28" w:rsidP="00651C28">
            <w:pPr>
              <w:rPr>
                <w:rFonts w:ascii="Calibri" w:hAnsi="Calibri"/>
                <w:color w:val="000000"/>
                <w:sz w:val="16"/>
                <w:szCs w:val="16"/>
              </w:rPr>
            </w:pPr>
            <w:r>
              <w:rPr>
                <w:rFonts w:ascii="Calibri" w:hAnsi="Calibri"/>
                <w:color w:val="000000"/>
                <w:sz w:val="16"/>
                <w:szCs w:val="16"/>
              </w:rPr>
              <w:t>250.1</w:t>
            </w:r>
          </w:p>
        </w:tc>
        <w:tc>
          <w:tcPr>
            <w:tcW w:w="992" w:type="dxa"/>
            <w:tcBorders>
              <w:top w:val="nil"/>
              <w:left w:val="nil"/>
              <w:bottom w:val="nil"/>
              <w:right w:val="nil"/>
            </w:tcBorders>
            <w:shd w:val="clear" w:color="auto" w:fill="auto"/>
            <w:noWrap/>
            <w:vAlign w:val="center"/>
            <w:hideMark/>
          </w:tcPr>
          <w:p w14:paraId="6270664D" w14:textId="6235B4B4" w:rsidR="00651C28" w:rsidRPr="00800953" w:rsidRDefault="00651C28" w:rsidP="00651C28">
            <w:pPr>
              <w:rPr>
                <w:rFonts w:ascii="Calibri" w:hAnsi="Calibri"/>
                <w:color w:val="000000"/>
                <w:sz w:val="16"/>
                <w:szCs w:val="16"/>
              </w:rPr>
            </w:pPr>
            <w:r>
              <w:rPr>
                <w:rFonts w:ascii="Calibri" w:hAnsi="Calibri"/>
                <w:color w:val="000000"/>
                <w:sz w:val="16"/>
                <w:szCs w:val="16"/>
              </w:rPr>
              <w:t>251.0</w:t>
            </w:r>
          </w:p>
        </w:tc>
        <w:tc>
          <w:tcPr>
            <w:tcW w:w="1134" w:type="dxa"/>
            <w:tcBorders>
              <w:top w:val="nil"/>
              <w:left w:val="nil"/>
              <w:bottom w:val="nil"/>
              <w:right w:val="nil"/>
            </w:tcBorders>
            <w:shd w:val="clear" w:color="auto" w:fill="auto"/>
            <w:noWrap/>
            <w:vAlign w:val="center"/>
            <w:hideMark/>
          </w:tcPr>
          <w:p w14:paraId="0D1178C9" w14:textId="73CD577C" w:rsidR="00651C28" w:rsidRPr="00800953" w:rsidRDefault="00651C28" w:rsidP="00651C28">
            <w:pPr>
              <w:rPr>
                <w:rFonts w:ascii="Calibri" w:hAnsi="Calibri"/>
                <w:color w:val="000000"/>
                <w:sz w:val="16"/>
                <w:szCs w:val="16"/>
              </w:rPr>
            </w:pPr>
            <w:r>
              <w:rPr>
                <w:rFonts w:ascii="Calibri" w:hAnsi="Calibri"/>
                <w:color w:val="000000"/>
                <w:sz w:val="16"/>
                <w:szCs w:val="16"/>
              </w:rPr>
              <w:t>92.0</w:t>
            </w:r>
          </w:p>
        </w:tc>
        <w:tc>
          <w:tcPr>
            <w:tcW w:w="425" w:type="dxa"/>
            <w:tcBorders>
              <w:top w:val="nil"/>
              <w:left w:val="nil"/>
              <w:bottom w:val="nil"/>
              <w:right w:val="nil"/>
            </w:tcBorders>
            <w:shd w:val="clear" w:color="auto" w:fill="auto"/>
            <w:noWrap/>
            <w:vAlign w:val="center"/>
            <w:hideMark/>
          </w:tcPr>
          <w:p w14:paraId="72535E34" w14:textId="13B77DDC"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567" w:type="dxa"/>
            <w:tcBorders>
              <w:top w:val="nil"/>
              <w:left w:val="nil"/>
              <w:bottom w:val="nil"/>
              <w:right w:val="nil"/>
            </w:tcBorders>
            <w:shd w:val="clear" w:color="auto" w:fill="auto"/>
            <w:noWrap/>
            <w:vAlign w:val="center"/>
            <w:hideMark/>
          </w:tcPr>
          <w:p w14:paraId="0351F106" w14:textId="794F6920" w:rsidR="00651C28" w:rsidRPr="00800953" w:rsidRDefault="00651C28" w:rsidP="00651C28">
            <w:pPr>
              <w:rPr>
                <w:rFonts w:ascii="Calibri" w:hAnsi="Calibri"/>
                <w:color w:val="000000"/>
                <w:sz w:val="16"/>
                <w:szCs w:val="16"/>
              </w:rPr>
            </w:pPr>
            <w:r>
              <w:rPr>
                <w:rFonts w:ascii="Calibri" w:hAnsi="Calibri"/>
                <w:color w:val="000000"/>
                <w:sz w:val="16"/>
                <w:szCs w:val="16"/>
              </w:rPr>
              <w:t>26</w:t>
            </w:r>
          </w:p>
        </w:tc>
        <w:tc>
          <w:tcPr>
            <w:tcW w:w="1134" w:type="dxa"/>
            <w:tcBorders>
              <w:top w:val="nil"/>
              <w:left w:val="nil"/>
              <w:bottom w:val="nil"/>
              <w:right w:val="nil"/>
            </w:tcBorders>
            <w:shd w:val="clear" w:color="auto" w:fill="auto"/>
            <w:noWrap/>
            <w:vAlign w:val="center"/>
            <w:hideMark/>
          </w:tcPr>
          <w:p w14:paraId="799817AB" w14:textId="4BEBAEFE" w:rsidR="00651C28" w:rsidRPr="00800953" w:rsidRDefault="00651C28" w:rsidP="00651C28">
            <w:pPr>
              <w:rPr>
                <w:rFonts w:ascii="Calibri" w:hAnsi="Calibri"/>
                <w:color w:val="000000"/>
                <w:sz w:val="16"/>
                <w:szCs w:val="16"/>
              </w:rPr>
            </w:pPr>
            <w:r>
              <w:rPr>
                <w:rFonts w:ascii="Calibri" w:hAnsi="Calibri"/>
                <w:color w:val="000000"/>
                <w:sz w:val="16"/>
                <w:szCs w:val="16"/>
              </w:rPr>
              <w:t>156.0</w:t>
            </w:r>
          </w:p>
        </w:tc>
        <w:tc>
          <w:tcPr>
            <w:tcW w:w="425" w:type="dxa"/>
            <w:tcBorders>
              <w:top w:val="nil"/>
              <w:left w:val="nil"/>
              <w:bottom w:val="nil"/>
              <w:right w:val="nil"/>
            </w:tcBorders>
            <w:shd w:val="clear" w:color="auto" w:fill="auto"/>
            <w:noWrap/>
            <w:vAlign w:val="center"/>
            <w:hideMark/>
          </w:tcPr>
          <w:p w14:paraId="5AD0E692" w14:textId="7A65F7D7"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534" w:type="dxa"/>
            <w:tcBorders>
              <w:top w:val="nil"/>
              <w:left w:val="nil"/>
              <w:bottom w:val="nil"/>
              <w:right w:val="nil"/>
            </w:tcBorders>
            <w:shd w:val="clear" w:color="auto" w:fill="auto"/>
            <w:noWrap/>
            <w:vAlign w:val="center"/>
            <w:hideMark/>
          </w:tcPr>
          <w:p w14:paraId="1B2A4BBA" w14:textId="59B90108" w:rsidR="00651C28" w:rsidRPr="00800953" w:rsidRDefault="00651C28" w:rsidP="00651C28">
            <w:pPr>
              <w:rPr>
                <w:rFonts w:ascii="Calibri" w:hAnsi="Calibri"/>
                <w:color w:val="000000"/>
                <w:sz w:val="16"/>
                <w:szCs w:val="16"/>
              </w:rPr>
            </w:pPr>
            <w:r>
              <w:rPr>
                <w:rFonts w:ascii="Calibri" w:hAnsi="Calibri"/>
                <w:color w:val="000000"/>
                <w:sz w:val="16"/>
                <w:szCs w:val="16"/>
              </w:rPr>
              <w:t>15</w:t>
            </w:r>
          </w:p>
        </w:tc>
      </w:tr>
      <w:tr w:rsidR="00651C28" w:rsidRPr="00800953" w14:paraId="0C6D23BA" w14:textId="77777777" w:rsidTr="00651C28">
        <w:trPr>
          <w:trHeight w:val="227"/>
        </w:trPr>
        <w:tc>
          <w:tcPr>
            <w:tcW w:w="425" w:type="dxa"/>
            <w:tcBorders>
              <w:top w:val="nil"/>
              <w:left w:val="nil"/>
              <w:bottom w:val="nil"/>
              <w:right w:val="nil"/>
            </w:tcBorders>
            <w:shd w:val="clear" w:color="auto" w:fill="auto"/>
            <w:noWrap/>
            <w:vAlign w:val="center"/>
            <w:hideMark/>
          </w:tcPr>
          <w:p w14:paraId="05289A62"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23</w:t>
            </w:r>
          </w:p>
        </w:tc>
        <w:tc>
          <w:tcPr>
            <w:tcW w:w="2553" w:type="dxa"/>
            <w:tcBorders>
              <w:top w:val="nil"/>
              <w:left w:val="nil"/>
              <w:bottom w:val="nil"/>
              <w:right w:val="nil"/>
            </w:tcBorders>
            <w:shd w:val="clear" w:color="auto" w:fill="auto"/>
            <w:noWrap/>
            <w:vAlign w:val="center"/>
            <w:hideMark/>
          </w:tcPr>
          <w:p w14:paraId="01B757B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Amoxicillin</w:t>
            </w:r>
          </w:p>
        </w:tc>
        <w:tc>
          <w:tcPr>
            <w:tcW w:w="850" w:type="dxa"/>
            <w:tcBorders>
              <w:top w:val="nil"/>
              <w:left w:val="nil"/>
              <w:bottom w:val="nil"/>
              <w:right w:val="nil"/>
            </w:tcBorders>
            <w:shd w:val="clear" w:color="auto" w:fill="auto"/>
            <w:noWrap/>
            <w:vAlign w:val="center"/>
            <w:hideMark/>
          </w:tcPr>
          <w:p w14:paraId="71AC4D6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AMX</w:t>
            </w:r>
          </w:p>
        </w:tc>
        <w:tc>
          <w:tcPr>
            <w:tcW w:w="1137" w:type="dxa"/>
            <w:tcBorders>
              <w:top w:val="nil"/>
              <w:left w:val="nil"/>
              <w:bottom w:val="nil"/>
              <w:right w:val="nil"/>
            </w:tcBorders>
            <w:shd w:val="clear" w:color="auto" w:fill="auto"/>
            <w:noWrap/>
            <w:vAlign w:val="center"/>
            <w:hideMark/>
          </w:tcPr>
          <w:p w14:paraId="7A2297C0" w14:textId="50858275" w:rsidR="00651C28" w:rsidRPr="00800953" w:rsidRDefault="00651C28" w:rsidP="00651C28">
            <w:pPr>
              <w:rPr>
                <w:rFonts w:ascii="Calibri" w:hAnsi="Calibri"/>
                <w:color w:val="000000"/>
                <w:sz w:val="16"/>
                <w:szCs w:val="16"/>
              </w:rPr>
            </w:pPr>
            <w:r>
              <w:rPr>
                <w:rFonts w:ascii="Calibri" w:hAnsi="Calibri"/>
                <w:color w:val="000000"/>
                <w:sz w:val="16"/>
                <w:szCs w:val="16"/>
              </w:rPr>
              <w:t>365.1</w:t>
            </w:r>
          </w:p>
        </w:tc>
        <w:tc>
          <w:tcPr>
            <w:tcW w:w="992" w:type="dxa"/>
            <w:tcBorders>
              <w:top w:val="nil"/>
              <w:left w:val="nil"/>
              <w:bottom w:val="nil"/>
              <w:right w:val="nil"/>
            </w:tcBorders>
            <w:shd w:val="clear" w:color="auto" w:fill="auto"/>
            <w:noWrap/>
            <w:vAlign w:val="center"/>
            <w:hideMark/>
          </w:tcPr>
          <w:p w14:paraId="1C24932B" w14:textId="4037853C" w:rsidR="00651C28" w:rsidRPr="00800953" w:rsidRDefault="00651C28" w:rsidP="00651C28">
            <w:pPr>
              <w:rPr>
                <w:rFonts w:ascii="Calibri" w:hAnsi="Calibri"/>
                <w:color w:val="000000"/>
                <w:sz w:val="16"/>
                <w:szCs w:val="16"/>
              </w:rPr>
            </w:pPr>
            <w:r>
              <w:rPr>
                <w:rFonts w:ascii="Calibri" w:hAnsi="Calibri"/>
                <w:color w:val="000000"/>
                <w:sz w:val="16"/>
                <w:szCs w:val="16"/>
              </w:rPr>
              <w:t>366.1</w:t>
            </w:r>
          </w:p>
        </w:tc>
        <w:tc>
          <w:tcPr>
            <w:tcW w:w="1134" w:type="dxa"/>
            <w:tcBorders>
              <w:top w:val="nil"/>
              <w:left w:val="nil"/>
              <w:bottom w:val="nil"/>
              <w:right w:val="nil"/>
            </w:tcBorders>
            <w:shd w:val="clear" w:color="auto" w:fill="auto"/>
            <w:noWrap/>
            <w:vAlign w:val="center"/>
            <w:hideMark/>
          </w:tcPr>
          <w:p w14:paraId="422E9A2F" w14:textId="53CF667F" w:rsidR="00651C28" w:rsidRPr="00800953" w:rsidRDefault="00651C28" w:rsidP="00651C28">
            <w:pPr>
              <w:rPr>
                <w:rFonts w:ascii="Calibri" w:hAnsi="Calibri"/>
                <w:color w:val="000000"/>
                <w:sz w:val="16"/>
                <w:szCs w:val="16"/>
              </w:rPr>
            </w:pPr>
            <w:r>
              <w:rPr>
                <w:rFonts w:ascii="Calibri" w:hAnsi="Calibri"/>
                <w:color w:val="000000"/>
                <w:sz w:val="16"/>
                <w:szCs w:val="16"/>
              </w:rPr>
              <w:t>114.0</w:t>
            </w:r>
          </w:p>
        </w:tc>
        <w:tc>
          <w:tcPr>
            <w:tcW w:w="425" w:type="dxa"/>
            <w:tcBorders>
              <w:top w:val="nil"/>
              <w:left w:val="nil"/>
              <w:bottom w:val="nil"/>
              <w:right w:val="nil"/>
            </w:tcBorders>
            <w:shd w:val="clear" w:color="auto" w:fill="auto"/>
            <w:noWrap/>
            <w:vAlign w:val="center"/>
            <w:hideMark/>
          </w:tcPr>
          <w:p w14:paraId="10DDD472" w14:textId="3B264F65"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67" w:type="dxa"/>
            <w:tcBorders>
              <w:top w:val="nil"/>
              <w:left w:val="nil"/>
              <w:bottom w:val="nil"/>
              <w:right w:val="nil"/>
            </w:tcBorders>
            <w:shd w:val="clear" w:color="auto" w:fill="auto"/>
            <w:noWrap/>
            <w:vAlign w:val="center"/>
            <w:hideMark/>
          </w:tcPr>
          <w:p w14:paraId="292BC4F3" w14:textId="426910A0" w:rsidR="00651C28" w:rsidRPr="00800953" w:rsidRDefault="00651C28" w:rsidP="00651C28">
            <w:pPr>
              <w:rPr>
                <w:rFonts w:ascii="Calibri" w:hAnsi="Calibri"/>
                <w:color w:val="000000"/>
                <w:sz w:val="16"/>
                <w:szCs w:val="16"/>
              </w:rPr>
            </w:pPr>
            <w:r>
              <w:rPr>
                <w:rFonts w:ascii="Calibri" w:hAnsi="Calibri"/>
                <w:color w:val="000000"/>
                <w:sz w:val="16"/>
                <w:szCs w:val="16"/>
              </w:rPr>
              <w:t>19</w:t>
            </w:r>
          </w:p>
        </w:tc>
        <w:tc>
          <w:tcPr>
            <w:tcW w:w="1134" w:type="dxa"/>
            <w:tcBorders>
              <w:top w:val="nil"/>
              <w:left w:val="nil"/>
              <w:bottom w:val="nil"/>
              <w:right w:val="nil"/>
            </w:tcBorders>
            <w:shd w:val="clear" w:color="auto" w:fill="auto"/>
            <w:noWrap/>
            <w:vAlign w:val="center"/>
            <w:hideMark/>
          </w:tcPr>
          <w:p w14:paraId="0F2F6636" w14:textId="1617D68D" w:rsidR="00651C28" w:rsidRPr="00800953" w:rsidRDefault="00651C28" w:rsidP="00651C28">
            <w:pPr>
              <w:rPr>
                <w:rFonts w:ascii="Calibri" w:hAnsi="Calibri"/>
                <w:color w:val="000000"/>
                <w:sz w:val="16"/>
                <w:szCs w:val="16"/>
              </w:rPr>
            </w:pPr>
            <w:r>
              <w:rPr>
                <w:rFonts w:ascii="Calibri" w:hAnsi="Calibri"/>
                <w:color w:val="000000"/>
                <w:sz w:val="16"/>
                <w:szCs w:val="16"/>
              </w:rPr>
              <w:t>208.1</w:t>
            </w:r>
          </w:p>
        </w:tc>
        <w:tc>
          <w:tcPr>
            <w:tcW w:w="425" w:type="dxa"/>
            <w:tcBorders>
              <w:top w:val="nil"/>
              <w:left w:val="nil"/>
              <w:bottom w:val="nil"/>
              <w:right w:val="nil"/>
            </w:tcBorders>
            <w:shd w:val="clear" w:color="auto" w:fill="auto"/>
            <w:noWrap/>
            <w:vAlign w:val="center"/>
            <w:hideMark/>
          </w:tcPr>
          <w:p w14:paraId="2870E77B" w14:textId="16AA59B2"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34" w:type="dxa"/>
            <w:tcBorders>
              <w:top w:val="nil"/>
              <w:left w:val="nil"/>
              <w:bottom w:val="nil"/>
              <w:right w:val="nil"/>
            </w:tcBorders>
            <w:shd w:val="clear" w:color="auto" w:fill="auto"/>
            <w:noWrap/>
            <w:vAlign w:val="center"/>
            <w:hideMark/>
          </w:tcPr>
          <w:p w14:paraId="0E6D2690" w14:textId="47C44FDC" w:rsidR="00651C28" w:rsidRPr="00800953" w:rsidRDefault="00651C28" w:rsidP="00651C28">
            <w:pPr>
              <w:rPr>
                <w:rFonts w:ascii="Calibri" w:hAnsi="Calibri"/>
                <w:color w:val="000000"/>
                <w:sz w:val="16"/>
                <w:szCs w:val="16"/>
              </w:rPr>
            </w:pPr>
            <w:r>
              <w:rPr>
                <w:rFonts w:ascii="Calibri" w:hAnsi="Calibri"/>
                <w:color w:val="000000"/>
                <w:sz w:val="16"/>
                <w:szCs w:val="16"/>
              </w:rPr>
              <w:t>17</w:t>
            </w:r>
          </w:p>
        </w:tc>
      </w:tr>
      <w:tr w:rsidR="00651C28" w:rsidRPr="00800953" w14:paraId="190CC8A5" w14:textId="77777777" w:rsidTr="00651C28">
        <w:trPr>
          <w:trHeight w:val="227"/>
        </w:trPr>
        <w:tc>
          <w:tcPr>
            <w:tcW w:w="425" w:type="dxa"/>
            <w:tcBorders>
              <w:top w:val="nil"/>
              <w:left w:val="nil"/>
              <w:bottom w:val="nil"/>
              <w:right w:val="nil"/>
            </w:tcBorders>
            <w:shd w:val="clear" w:color="auto" w:fill="auto"/>
            <w:noWrap/>
            <w:vAlign w:val="center"/>
            <w:hideMark/>
          </w:tcPr>
          <w:p w14:paraId="52006000"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24</w:t>
            </w:r>
          </w:p>
        </w:tc>
        <w:tc>
          <w:tcPr>
            <w:tcW w:w="2553" w:type="dxa"/>
            <w:tcBorders>
              <w:top w:val="nil"/>
              <w:left w:val="nil"/>
              <w:bottom w:val="nil"/>
              <w:right w:val="nil"/>
            </w:tcBorders>
            <w:shd w:val="clear" w:color="auto" w:fill="auto"/>
            <w:noWrap/>
            <w:vAlign w:val="center"/>
            <w:hideMark/>
          </w:tcPr>
          <w:p w14:paraId="736FBA23"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Sulfapyridine</w:t>
            </w:r>
          </w:p>
        </w:tc>
        <w:tc>
          <w:tcPr>
            <w:tcW w:w="850" w:type="dxa"/>
            <w:tcBorders>
              <w:top w:val="nil"/>
              <w:left w:val="nil"/>
              <w:bottom w:val="nil"/>
              <w:right w:val="nil"/>
            </w:tcBorders>
            <w:shd w:val="clear" w:color="auto" w:fill="auto"/>
            <w:noWrap/>
            <w:vAlign w:val="center"/>
            <w:hideMark/>
          </w:tcPr>
          <w:p w14:paraId="2044BE43"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SPY</w:t>
            </w:r>
          </w:p>
        </w:tc>
        <w:tc>
          <w:tcPr>
            <w:tcW w:w="1137" w:type="dxa"/>
            <w:tcBorders>
              <w:top w:val="nil"/>
              <w:left w:val="nil"/>
              <w:bottom w:val="nil"/>
              <w:right w:val="nil"/>
            </w:tcBorders>
            <w:shd w:val="clear" w:color="auto" w:fill="auto"/>
            <w:noWrap/>
            <w:vAlign w:val="center"/>
            <w:hideMark/>
          </w:tcPr>
          <w:p w14:paraId="0843D966" w14:textId="02CB01AD" w:rsidR="00651C28" w:rsidRPr="00800953" w:rsidRDefault="00651C28" w:rsidP="00651C28">
            <w:pPr>
              <w:rPr>
                <w:rFonts w:ascii="Calibri" w:hAnsi="Calibri"/>
                <w:color w:val="000000"/>
                <w:sz w:val="16"/>
                <w:szCs w:val="16"/>
              </w:rPr>
            </w:pPr>
            <w:r>
              <w:rPr>
                <w:rFonts w:ascii="Calibri" w:hAnsi="Calibri"/>
                <w:color w:val="000000"/>
                <w:sz w:val="16"/>
                <w:szCs w:val="16"/>
              </w:rPr>
              <w:t>249.1</w:t>
            </w:r>
          </w:p>
        </w:tc>
        <w:tc>
          <w:tcPr>
            <w:tcW w:w="992" w:type="dxa"/>
            <w:tcBorders>
              <w:top w:val="nil"/>
              <w:left w:val="nil"/>
              <w:bottom w:val="nil"/>
              <w:right w:val="nil"/>
            </w:tcBorders>
            <w:shd w:val="clear" w:color="auto" w:fill="auto"/>
            <w:noWrap/>
            <w:vAlign w:val="center"/>
            <w:hideMark/>
          </w:tcPr>
          <w:p w14:paraId="2DF7D55A" w14:textId="043308A2" w:rsidR="00651C28" w:rsidRPr="00800953" w:rsidRDefault="00651C28" w:rsidP="00651C28">
            <w:pPr>
              <w:rPr>
                <w:rFonts w:ascii="Calibri" w:hAnsi="Calibri"/>
                <w:color w:val="000000"/>
                <w:sz w:val="16"/>
                <w:szCs w:val="16"/>
              </w:rPr>
            </w:pPr>
            <w:r>
              <w:rPr>
                <w:rFonts w:ascii="Calibri" w:hAnsi="Calibri"/>
                <w:color w:val="000000"/>
                <w:sz w:val="16"/>
                <w:szCs w:val="16"/>
              </w:rPr>
              <w:t>250.0</w:t>
            </w:r>
          </w:p>
        </w:tc>
        <w:tc>
          <w:tcPr>
            <w:tcW w:w="1134" w:type="dxa"/>
            <w:tcBorders>
              <w:top w:val="nil"/>
              <w:left w:val="nil"/>
              <w:bottom w:val="nil"/>
              <w:right w:val="nil"/>
            </w:tcBorders>
            <w:shd w:val="clear" w:color="auto" w:fill="auto"/>
            <w:noWrap/>
            <w:vAlign w:val="center"/>
            <w:hideMark/>
          </w:tcPr>
          <w:p w14:paraId="17C0B97C" w14:textId="643ED1F7" w:rsidR="00651C28" w:rsidRPr="00800953" w:rsidRDefault="00651C28" w:rsidP="00651C28">
            <w:pPr>
              <w:rPr>
                <w:rFonts w:ascii="Calibri" w:hAnsi="Calibri"/>
                <w:color w:val="000000"/>
                <w:sz w:val="16"/>
                <w:szCs w:val="16"/>
              </w:rPr>
            </w:pPr>
            <w:r>
              <w:rPr>
                <w:rFonts w:ascii="Calibri" w:hAnsi="Calibri"/>
                <w:color w:val="000000"/>
                <w:sz w:val="16"/>
                <w:szCs w:val="16"/>
              </w:rPr>
              <w:t>92.0</w:t>
            </w:r>
          </w:p>
        </w:tc>
        <w:tc>
          <w:tcPr>
            <w:tcW w:w="425" w:type="dxa"/>
            <w:tcBorders>
              <w:top w:val="nil"/>
              <w:left w:val="nil"/>
              <w:bottom w:val="nil"/>
              <w:right w:val="nil"/>
            </w:tcBorders>
            <w:shd w:val="clear" w:color="auto" w:fill="auto"/>
            <w:noWrap/>
            <w:vAlign w:val="center"/>
            <w:hideMark/>
          </w:tcPr>
          <w:p w14:paraId="57989114" w14:textId="68370E80" w:rsidR="00651C28" w:rsidRPr="00800953" w:rsidRDefault="00651C28" w:rsidP="00651C28">
            <w:pPr>
              <w:rPr>
                <w:rFonts w:ascii="Calibri" w:hAnsi="Calibri"/>
                <w:color w:val="000000"/>
                <w:sz w:val="16"/>
                <w:szCs w:val="16"/>
              </w:rPr>
            </w:pPr>
            <w:r>
              <w:rPr>
                <w:rFonts w:ascii="Calibri" w:hAnsi="Calibri"/>
                <w:color w:val="000000"/>
                <w:sz w:val="16"/>
                <w:szCs w:val="16"/>
              </w:rPr>
              <w:t>42</w:t>
            </w:r>
          </w:p>
        </w:tc>
        <w:tc>
          <w:tcPr>
            <w:tcW w:w="567" w:type="dxa"/>
            <w:tcBorders>
              <w:top w:val="nil"/>
              <w:left w:val="nil"/>
              <w:bottom w:val="nil"/>
              <w:right w:val="nil"/>
            </w:tcBorders>
            <w:shd w:val="clear" w:color="auto" w:fill="auto"/>
            <w:noWrap/>
            <w:vAlign w:val="center"/>
            <w:hideMark/>
          </w:tcPr>
          <w:p w14:paraId="13028D9A" w14:textId="26454A30" w:rsidR="00651C28" w:rsidRPr="00800953" w:rsidRDefault="00651C28" w:rsidP="00651C28">
            <w:pPr>
              <w:rPr>
                <w:rFonts w:ascii="Calibri" w:hAnsi="Calibri"/>
                <w:color w:val="000000"/>
                <w:sz w:val="16"/>
                <w:szCs w:val="16"/>
              </w:rPr>
            </w:pPr>
            <w:r>
              <w:rPr>
                <w:rFonts w:ascii="Calibri" w:hAnsi="Calibri"/>
                <w:color w:val="000000"/>
                <w:sz w:val="16"/>
                <w:szCs w:val="16"/>
              </w:rPr>
              <w:t>30</w:t>
            </w:r>
          </w:p>
        </w:tc>
        <w:tc>
          <w:tcPr>
            <w:tcW w:w="1134" w:type="dxa"/>
            <w:tcBorders>
              <w:top w:val="nil"/>
              <w:left w:val="nil"/>
              <w:bottom w:val="nil"/>
              <w:right w:val="nil"/>
            </w:tcBorders>
            <w:shd w:val="clear" w:color="auto" w:fill="auto"/>
            <w:noWrap/>
            <w:vAlign w:val="center"/>
            <w:hideMark/>
          </w:tcPr>
          <w:p w14:paraId="63FEFE8C" w14:textId="509841AD" w:rsidR="00651C28" w:rsidRPr="00800953" w:rsidRDefault="00651C28" w:rsidP="00651C28">
            <w:pPr>
              <w:rPr>
                <w:rFonts w:ascii="Calibri" w:hAnsi="Calibri"/>
                <w:color w:val="000000"/>
                <w:sz w:val="16"/>
                <w:szCs w:val="16"/>
              </w:rPr>
            </w:pPr>
            <w:r>
              <w:rPr>
                <w:rFonts w:ascii="Calibri" w:hAnsi="Calibri"/>
                <w:color w:val="000000"/>
                <w:sz w:val="16"/>
                <w:szCs w:val="16"/>
              </w:rPr>
              <w:t>156.0</w:t>
            </w:r>
          </w:p>
        </w:tc>
        <w:tc>
          <w:tcPr>
            <w:tcW w:w="425" w:type="dxa"/>
            <w:tcBorders>
              <w:top w:val="nil"/>
              <w:left w:val="nil"/>
              <w:bottom w:val="nil"/>
              <w:right w:val="nil"/>
            </w:tcBorders>
            <w:shd w:val="clear" w:color="auto" w:fill="auto"/>
            <w:noWrap/>
            <w:vAlign w:val="center"/>
            <w:hideMark/>
          </w:tcPr>
          <w:p w14:paraId="48782424" w14:textId="6B3145B0" w:rsidR="00651C28" w:rsidRPr="00800953" w:rsidRDefault="00651C28" w:rsidP="00651C28">
            <w:pPr>
              <w:rPr>
                <w:rFonts w:ascii="Calibri" w:hAnsi="Calibri"/>
                <w:color w:val="000000"/>
                <w:sz w:val="16"/>
                <w:szCs w:val="16"/>
              </w:rPr>
            </w:pPr>
            <w:r>
              <w:rPr>
                <w:rFonts w:ascii="Calibri" w:hAnsi="Calibri"/>
                <w:color w:val="000000"/>
                <w:sz w:val="16"/>
                <w:szCs w:val="16"/>
              </w:rPr>
              <w:t>42</w:t>
            </w:r>
          </w:p>
        </w:tc>
        <w:tc>
          <w:tcPr>
            <w:tcW w:w="534" w:type="dxa"/>
            <w:tcBorders>
              <w:top w:val="nil"/>
              <w:left w:val="nil"/>
              <w:bottom w:val="nil"/>
              <w:right w:val="nil"/>
            </w:tcBorders>
            <w:shd w:val="clear" w:color="auto" w:fill="auto"/>
            <w:noWrap/>
            <w:vAlign w:val="center"/>
            <w:hideMark/>
          </w:tcPr>
          <w:p w14:paraId="440F4667" w14:textId="552944DC" w:rsidR="00651C28" w:rsidRPr="00800953" w:rsidRDefault="00651C28" w:rsidP="00651C28">
            <w:pPr>
              <w:rPr>
                <w:rFonts w:ascii="Calibri" w:hAnsi="Calibri"/>
                <w:color w:val="000000"/>
                <w:sz w:val="16"/>
                <w:szCs w:val="16"/>
              </w:rPr>
            </w:pPr>
            <w:r>
              <w:rPr>
                <w:rFonts w:ascii="Calibri" w:hAnsi="Calibri"/>
                <w:color w:val="000000"/>
                <w:sz w:val="16"/>
                <w:szCs w:val="16"/>
              </w:rPr>
              <w:t>16</w:t>
            </w:r>
          </w:p>
        </w:tc>
      </w:tr>
      <w:tr w:rsidR="00651C28" w:rsidRPr="00800953" w14:paraId="51EC8C41" w14:textId="77777777" w:rsidTr="00651C28">
        <w:trPr>
          <w:trHeight w:val="227"/>
        </w:trPr>
        <w:tc>
          <w:tcPr>
            <w:tcW w:w="425" w:type="dxa"/>
            <w:tcBorders>
              <w:top w:val="nil"/>
              <w:left w:val="nil"/>
              <w:bottom w:val="nil"/>
              <w:right w:val="nil"/>
            </w:tcBorders>
            <w:shd w:val="clear" w:color="auto" w:fill="auto"/>
            <w:noWrap/>
            <w:vAlign w:val="center"/>
            <w:hideMark/>
          </w:tcPr>
          <w:p w14:paraId="1A7A12A6"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25</w:t>
            </w:r>
          </w:p>
        </w:tc>
        <w:tc>
          <w:tcPr>
            <w:tcW w:w="2553" w:type="dxa"/>
            <w:tcBorders>
              <w:top w:val="nil"/>
              <w:left w:val="nil"/>
              <w:bottom w:val="nil"/>
              <w:right w:val="nil"/>
            </w:tcBorders>
            <w:shd w:val="clear" w:color="auto" w:fill="auto"/>
            <w:noWrap/>
            <w:vAlign w:val="center"/>
            <w:hideMark/>
          </w:tcPr>
          <w:p w14:paraId="582A205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Meropenem</w:t>
            </w:r>
          </w:p>
        </w:tc>
        <w:tc>
          <w:tcPr>
            <w:tcW w:w="850" w:type="dxa"/>
            <w:tcBorders>
              <w:top w:val="nil"/>
              <w:left w:val="nil"/>
              <w:bottom w:val="nil"/>
              <w:right w:val="nil"/>
            </w:tcBorders>
            <w:shd w:val="clear" w:color="auto" w:fill="auto"/>
            <w:noWrap/>
            <w:vAlign w:val="center"/>
            <w:hideMark/>
          </w:tcPr>
          <w:p w14:paraId="63270EEE"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MEM</w:t>
            </w:r>
          </w:p>
        </w:tc>
        <w:tc>
          <w:tcPr>
            <w:tcW w:w="1137" w:type="dxa"/>
            <w:tcBorders>
              <w:top w:val="nil"/>
              <w:left w:val="nil"/>
              <w:bottom w:val="nil"/>
              <w:right w:val="nil"/>
            </w:tcBorders>
            <w:shd w:val="clear" w:color="auto" w:fill="auto"/>
            <w:noWrap/>
            <w:vAlign w:val="center"/>
            <w:hideMark/>
          </w:tcPr>
          <w:p w14:paraId="6C74A72F" w14:textId="589A7992" w:rsidR="00651C28" w:rsidRPr="00800953" w:rsidRDefault="00651C28" w:rsidP="00651C28">
            <w:pPr>
              <w:rPr>
                <w:rFonts w:ascii="Calibri" w:hAnsi="Calibri"/>
                <w:color w:val="000000"/>
                <w:sz w:val="16"/>
                <w:szCs w:val="16"/>
              </w:rPr>
            </w:pPr>
            <w:r>
              <w:rPr>
                <w:rFonts w:ascii="Calibri" w:hAnsi="Calibri"/>
                <w:color w:val="000000"/>
                <w:sz w:val="16"/>
                <w:szCs w:val="16"/>
              </w:rPr>
              <w:t>383.2</w:t>
            </w:r>
          </w:p>
        </w:tc>
        <w:tc>
          <w:tcPr>
            <w:tcW w:w="992" w:type="dxa"/>
            <w:tcBorders>
              <w:top w:val="nil"/>
              <w:left w:val="nil"/>
              <w:bottom w:val="nil"/>
              <w:right w:val="nil"/>
            </w:tcBorders>
            <w:shd w:val="clear" w:color="auto" w:fill="auto"/>
            <w:noWrap/>
            <w:vAlign w:val="center"/>
            <w:hideMark/>
          </w:tcPr>
          <w:p w14:paraId="523EB766" w14:textId="0430E374" w:rsidR="00651C28" w:rsidRPr="00800953" w:rsidRDefault="00651C28" w:rsidP="00651C28">
            <w:pPr>
              <w:rPr>
                <w:rFonts w:ascii="Calibri" w:hAnsi="Calibri"/>
                <w:color w:val="000000"/>
                <w:sz w:val="16"/>
                <w:szCs w:val="16"/>
              </w:rPr>
            </w:pPr>
            <w:r>
              <w:rPr>
                <w:rFonts w:ascii="Calibri" w:hAnsi="Calibri"/>
                <w:color w:val="000000"/>
                <w:sz w:val="16"/>
                <w:szCs w:val="16"/>
              </w:rPr>
              <w:t>384.1</w:t>
            </w:r>
          </w:p>
        </w:tc>
        <w:tc>
          <w:tcPr>
            <w:tcW w:w="1134" w:type="dxa"/>
            <w:tcBorders>
              <w:top w:val="nil"/>
              <w:left w:val="nil"/>
              <w:bottom w:val="nil"/>
              <w:right w:val="nil"/>
            </w:tcBorders>
            <w:shd w:val="clear" w:color="auto" w:fill="auto"/>
            <w:noWrap/>
            <w:vAlign w:val="center"/>
            <w:hideMark/>
          </w:tcPr>
          <w:p w14:paraId="4B0EB1AD" w14:textId="2CA1EA21" w:rsidR="00651C28" w:rsidRPr="00800953" w:rsidRDefault="00651C28" w:rsidP="00651C28">
            <w:pPr>
              <w:rPr>
                <w:rFonts w:ascii="Calibri" w:hAnsi="Calibri"/>
                <w:color w:val="000000"/>
                <w:sz w:val="16"/>
                <w:szCs w:val="16"/>
              </w:rPr>
            </w:pPr>
            <w:r>
              <w:rPr>
                <w:rFonts w:ascii="Calibri" w:hAnsi="Calibri"/>
                <w:color w:val="000000"/>
                <w:sz w:val="16"/>
                <w:szCs w:val="16"/>
              </w:rPr>
              <w:t>68.1</w:t>
            </w:r>
          </w:p>
        </w:tc>
        <w:tc>
          <w:tcPr>
            <w:tcW w:w="425" w:type="dxa"/>
            <w:tcBorders>
              <w:top w:val="nil"/>
              <w:left w:val="nil"/>
              <w:bottom w:val="nil"/>
              <w:right w:val="nil"/>
            </w:tcBorders>
            <w:shd w:val="clear" w:color="auto" w:fill="auto"/>
            <w:noWrap/>
            <w:vAlign w:val="center"/>
            <w:hideMark/>
          </w:tcPr>
          <w:p w14:paraId="0DC309B9" w14:textId="3F2C7540" w:rsidR="00651C28" w:rsidRPr="00800953" w:rsidRDefault="00651C28" w:rsidP="00651C28">
            <w:pPr>
              <w:rPr>
                <w:rFonts w:ascii="Calibri" w:hAnsi="Calibri"/>
                <w:color w:val="000000"/>
                <w:sz w:val="16"/>
                <w:szCs w:val="16"/>
              </w:rPr>
            </w:pPr>
            <w:r>
              <w:rPr>
                <w:rFonts w:ascii="Calibri" w:hAnsi="Calibri"/>
                <w:color w:val="000000"/>
                <w:sz w:val="16"/>
                <w:szCs w:val="16"/>
              </w:rPr>
              <w:t>41</w:t>
            </w:r>
          </w:p>
        </w:tc>
        <w:tc>
          <w:tcPr>
            <w:tcW w:w="567" w:type="dxa"/>
            <w:tcBorders>
              <w:top w:val="nil"/>
              <w:left w:val="nil"/>
              <w:bottom w:val="nil"/>
              <w:right w:val="nil"/>
            </w:tcBorders>
            <w:shd w:val="clear" w:color="auto" w:fill="auto"/>
            <w:noWrap/>
            <w:vAlign w:val="center"/>
            <w:hideMark/>
          </w:tcPr>
          <w:p w14:paraId="0E58C9D0" w14:textId="7C046805" w:rsidR="00651C28" w:rsidRPr="00800953" w:rsidRDefault="00651C28" w:rsidP="00651C28">
            <w:pPr>
              <w:rPr>
                <w:rFonts w:ascii="Calibri" w:hAnsi="Calibri"/>
                <w:color w:val="000000"/>
                <w:sz w:val="16"/>
                <w:szCs w:val="16"/>
              </w:rPr>
            </w:pPr>
            <w:r>
              <w:rPr>
                <w:rFonts w:ascii="Calibri" w:hAnsi="Calibri"/>
                <w:color w:val="000000"/>
                <w:sz w:val="16"/>
                <w:szCs w:val="16"/>
              </w:rPr>
              <w:t>25</w:t>
            </w:r>
          </w:p>
        </w:tc>
        <w:tc>
          <w:tcPr>
            <w:tcW w:w="1134" w:type="dxa"/>
            <w:tcBorders>
              <w:top w:val="nil"/>
              <w:left w:val="nil"/>
              <w:bottom w:val="nil"/>
              <w:right w:val="nil"/>
            </w:tcBorders>
            <w:shd w:val="clear" w:color="auto" w:fill="auto"/>
            <w:noWrap/>
            <w:vAlign w:val="center"/>
            <w:hideMark/>
          </w:tcPr>
          <w:p w14:paraId="7F42EE99" w14:textId="2F5FF54B" w:rsidR="00651C28" w:rsidRPr="00800953" w:rsidRDefault="00651C28" w:rsidP="00651C28">
            <w:pPr>
              <w:rPr>
                <w:rFonts w:ascii="Calibri" w:hAnsi="Calibri"/>
                <w:color w:val="000000"/>
                <w:sz w:val="16"/>
                <w:szCs w:val="16"/>
              </w:rPr>
            </w:pPr>
            <w:r>
              <w:rPr>
                <w:rFonts w:ascii="Calibri" w:hAnsi="Calibri"/>
                <w:color w:val="000000"/>
                <w:sz w:val="16"/>
                <w:szCs w:val="16"/>
              </w:rPr>
              <w:t>254.0</w:t>
            </w:r>
          </w:p>
        </w:tc>
        <w:tc>
          <w:tcPr>
            <w:tcW w:w="425" w:type="dxa"/>
            <w:tcBorders>
              <w:top w:val="nil"/>
              <w:left w:val="nil"/>
              <w:bottom w:val="nil"/>
              <w:right w:val="nil"/>
            </w:tcBorders>
            <w:shd w:val="clear" w:color="auto" w:fill="auto"/>
            <w:noWrap/>
            <w:vAlign w:val="center"/>
            <w:hideMark/>
          </w:tcPr>
          <w:p w14:paraId="45C87312" w14:textId="5BEE701A" w:rsidR="00651C28" w:rsidRPr="00800953" w:rsidRDefault="00651C28" w:rsidP="00651C28">
            <w:pPr>
              <w:rPr>
                <w:rFonts w:ascii="Calibri" w:hAnsi="Calibri"/>
                <w:color w:val="000000"/>
                <w:sz w:val="16"/>
                <w:szCs w:val="16"/>
              </w:rPr>
            </w:pPr>
            <w:r>
              <w:rPr>
                <w:rFonts w:ascii="Calibri" w:hAnsi="Calibri"/>
                <w:color w:val="000000"/>
                <w:sz w:val="16"/>
                <w:szCs w:val="16"/>
              </w:rPr>
              <w:t>41</w:t>
            </w:r>
          </w:p>
        </w:tc>
        <w:tc>
          <w:tcPr>
            <w:tcW w:w="534" w:type="dxa"/>
            <w:tcBorders>
              <w:top w:val="nil"/>
              <w:left w:val="nil"/>
              <w:bottom w:val="nil"/>
              <w:right w:val="nil"/>
            </w:tcBorders>
            <w:shd w:val="clear" w:color="auto" w:fill="auto"/>
            <w:noWrap/>
            <w:vAlign w:val="center"/>
            <w:hideMark/>
          </w:tcPr>
          <w:p w14:paraId="35F34D62" w14:textId="358C5CC0" w:rsidR="00651C28" w:rsidRPr="00800953" w:rsidRDefault="00651C28" w:rsidP="00651C28">
            <w:pPr>
              <w:rPr>
                <w:rFonts w:ascii="Calibri" w:hAnsi="Calibri"/>
                <w:color w:val="000000"/>
                <w:sz w:val="16"/>
                <w:szCs w:val="16"/>
              </w:rPr>
            </w:pPr>
            <w:r>
              <w:rPr>
                <w:rFonts w:ascii="Calibri" w:hAnsi="Calibri"/>
                <w:color w:val="000000"/>
                <w:sz w:val="16"/>
                <w:szCs w:val="16"/>
              </w:rPr>
              <w:t>17</w:t>
            </w:r>
          </w:p>
        </w:tc>
      </w:tr>
      <w:tr w:rsidR="00651C28" w:rsidRPr="00800953" w14:paraId="438C7FF6" w14:textId="77777777" w:rsidTr="00651C28">
        <w:trPr>
          <w:trHeight w:val="227"/>
        </w:trPr>
        <w:tc>
          <w:tcPr>
            <w:tcW w:w="425" w:type="dxa"/>
            <w:tcBorders>
              <w:top w:val="nil"/>
              <w:left w:val="nil"/>
              <w:bottom w:val="nil"/>
              <w:right w:val="nil"/>
            </w:tcBorders>
            <w:shd w:val="clear" w:color="auto" w:fill="auto"/>
            <w:noWrap/>
            <w:vAlign w:val="center"/>
            <w:hideMark/>
          </w:tcPr>
          <w:p w14:paraId="7ACD89C7"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26</w:t>
            </w:r>
          </w:p>
        </w:tc>
        <w:tc>
          <w:tcPr>
            <w:tcW w:w="2553" w:type="dxa"/>
            <w:tcBorders>
              <w:top w:val="nil"/>
              <w:left w:val="nil"/>
              <w:bottom w:val="nil"/>
              <w:right w:val="nil"/>
            </w:tcBorders>
            <w:shd w:val="clear" w:color="auto" w:fill="auto"/>
            <w:noWrap/>
            <w:vAlign w:val="center"/>
            <w:hideMark/>
          </w:tcPr>
          <w:p w14:paraId="3A2B9446"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 xml:space="preserve">N-acetyl sulfadiazine </w:t>
            </w:r>
          </w:p>
        </w:tc>
        <w:tc>
          <w:tcPr>
            <w:tcW w:w="850" w:type="dxa"/>
            <w:tcBorders>
              <w:top w:val="nil"/>
              <w:left w:val="nil"/>
              <w:bottom w:val="nil"/>
              <w:right w:val="nil"/>
            </w:tcBorders>
            <w:shd w:val="clear" w:color="auto" w:fill="auto"/>
            <w:noWrap/>
            <w:vAlign w:val="center"/>
            <w:hideMark/>
          </w:tcPr>
          <w:p w14:paraId="34E41A5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aSDZ</w:t>
            </w:r>
          </w:p>
        </w:tc>
        <w:tc>
          <w:tcPr>
            <w:tcW w:w="1137" w:type="dxa"/>
            <w:tcBorders>
              <w:top w:val="nil"/>
              <w:left w:val="nil"/>
              <w:bottom w:val="nil"/>
              <w:right w:val="nil"/>
            </w:tcBorders>
            <w:shd w:val="clear" w:color="auto" w:fill="auto"/>
            <w:noWrap/>
            <w:vAlign w:val="center"/>
            <w:hideMark/>
          </w:tcPr>
          <w:p w14:paraId="2DD4794B" w14:textId="742DA659" w:rsidR="00651C28" w:rsidRPr="00800953" w:rsidRDefault="00651C28" w:rsidP="00651C28">
            <w:pPr>
              <w:rPr>
                <w:rFonts w:ascii="Calibri" w:hAnsi="Calibri"/>
                <w:color w:val="000000"/>
                <w:sz w:val="16"/>
                <w:szCs w:val="16"/>
              </w:rPr>
            </w:pPr>
            <w:r>
              <w:rPr>
                <w:rFonts w:ascii="Calibri" w:hAnsi="Calibri"/>
                <w:color w:val="000000"/>
                <w:sz w:val="16"/>
                <w:szCs w:val="16"/>
              </w:rPr>
              <w:t>292.1</w:t>
            </w:r>
          </w:p>
        </w:tc>
        <w:tc>
          <w:tcPr>
            <w:tcW w:w="992" w:type="dxa"/>
            <w:tcBorders>
              <w:top w:val="nil"/>
              <w:left w:val="nil"/>
              <w:bottom w:val="nil"/>
              <w:right w:val="nil"/>
            </w:tcBorders>
            <w:shd w:val="clear" w:color="auto" w:fill="auto"/>
            <w:noWrap/>
            <w:vAlign w:val="center"/>
            <w:hideMark/>
          </w:tcPr>
          <w:p w14:paraId="4B3DF05C" w14:textId="1DBCFCE8" w:rsidR="00651C28" w:rsidRPr="00800953" w:rsidRDefault="00651C28" w:rsidP="00651C28">
            <w:pPr>
              <w:rPr>
                <w:rFonts w:ascii="Calibri" w:hAnsi="Calibri"/>
                <w:color w:val="000000"/>
                <w:sz w:val="16"/>
                <w:szCs w:val="16"/>
              </w:rPr>
            </w:pPr>
            <w:r>
              <w:rPr>
                <w:rFonts w:ascii="Calibri" w:hAnsi="Calibri"/>
                <w:color w:val="000000"/>
                <w:sz w:val="16"/>
                <w:szCs w:val="16"/>
              </w:rPr>
              <w:t>293.0</w:t>
            </w:r>
          </w:p>
        </w:tc>
        <w:tc>
          <w:tcPr>
            <w:tcW w:w="1134" w:type="dxa"/>
            <w:tcBorders>
              <w:top w:val="nil"/>
              <w:left w:val="nil"/>
              <w:bottom w:val="nil"/>
              <w:right w:val="nil"/>
            </w:tcBorders>
            <w:shd w:val="clear" w:color="auto" w:fill="auto"/>
            <w:noWrap/>
            <w:vAlign w:val="center"/>
            <w:hideMark/>
          </w:tcPr>
          <w:p w14:paraId="223AE984" w14:textId="6CDE7FDC" w:rsidR="00651C28" w:rsidRPr="00800953" w:rsidRDefault="00651C28" w:rsidP="00651C28">
            <w:pPr>
              <w:rPr>
                <w:rFonts w:ascii="Calibri" w:hAnsi="Calibri"/>
                <w:color w:val="000000"/>
                <w:sz w:val="16"/>
                <w:szCs w:val="16"/>
              </w:rPr>
            </w:pPr>
            <w:r>
              <w:rPr>
                <w:rFonts w:ascii="Calibri" w:hAnsi="Calibri"/>
                <w:color w:val="000000"/>
                <w:sz w:val="16"/>
                <w:szCs w:val="16"/>
              </w:rPr>
              <w:t>134.0</w:t>
            </w:r>
          </w:p>
        </w:tc>
        <w:tc>
          <w:tcPr>
            <w:tcW w:w="425" w:type="dxa"/>
            <w:tcBorders>
              <w:top w:val="nil"/>
              <w:left w:val="nil"/>
              <w:bottom w:val="nil"/>
              <w:right w:val="nil"/>
            </w:tcBorders>
            <w:shd w:val="clear" w:color="auto" w:fill="auto"/>
            <w:noWrap/>
            <w:vAlign w:val="center"/>
            <w:hideMark/>
          </w:tcPr>
          <w:p w14:paraId="491D3C9A" w14:textId="4926D91E"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567" w:type="dxa"/>
            <w:tcBorders>
              <w:top w:val="nil"/>
              <w:left w:val="nil"/>
              <w:bottom w:val="nil"/>
              <w:right w:val="nil"/>
            </w:tcBorders>
            <w:shd w:val="clear" w:color="auto" w:fill="auto"/>
            <w:noWrap/>
            <w:vAlign w:val="center"/>
            <w:hideMark/>
          </w:tcPr>
          <w:p w14:paraId="01AABD03" w14:textId="0A2CC6F6" w:rsidR="00651C28" w:rsidRPr="00800953" w:rsidRDefault="00651C28" w:rsidP="00651C28">
            <w:pPr>
              <w:rPr>
                <w:rFonts w:ascii="Calibri" w:hAnsi="Calibri"/>
                <w:color w:val="000000"/>
                <w:sz w:val="16"/>
                <w:szCs w:val="16"/>
              </w:rPr>
            </w:pPr>
            <w:r>
              <w:rPr>
                <w:rFonts w:ascii="Calibri" w:hAnsi="Calibri"/>
                <w:color w:val="000000"/>
                <w:sz w:val="16"/>
                <w:szCs w:val="16"/>
              </w:rPr>
              <w:t>26</w:t>
            </w:r>
          </w:p>
        </w:tc>
        <w:tc>
          <w:tcPr>
            <w:tcW w:w="1134" w:type="dxa"/>
            <w:tcBorders>
              <w:top w:val="nil"/>
              <w:left w:val="nil"/>
              <w:bottom w:val="nil"/>
              <w:right w:val="nil"/>
            </w:tcBorders>
            <w:shd w:val="clear" w:color="auto" w:fill="auto"/>
            <w:noWrap/>
            <w:vAlign w:val="center"/>
            <w:hideMark/>
          </w:tcPr>
          <w:p w14:paraId="0E21C022" w14:textId="1F39DB3E" w:rsidR="00651C28" w:rsidRPr="00800953" w:rsidRDefault="00651C28" w:rsidP="00651C28">
            <w:pPr>
              <w:rPr>
                <w:rFonts w:ascii="Calibri" w:hAnsi="Calibri"/>
                <w:color w:val="000000"/>
                <w:sz w:val="16"/>
                <w:szCs w:val="16"/>
              </w:rPr>
            </w:pPr>
            <w:r>
              <w:rPr>
                <w:rFonts w:ascii="Calibri" w:hAnsi="Calibri"/>
                <w:color w:val="000000"/>
                <w:sz w:val="16"/>
                <w:szCs w:val="16"/>
              </w:rPr>
              <w:t>198.0</w:t>
            </w:r>
          </w:p>
        </w:tc>
        <w:tc>
          <w:tcPr>
            <w:tcW w:w="425" w:type="dxa"/>
            <w:tcBorders>
              <w:top w:val="nil"/>
              <w:left w:val="nil"/>
              <w:bottom w:val="nil"/>
              <w:right w:val="nil"/>
            </w:tcBorders>
            <w:shd w:val="clear" w:color="auto" w:fill="auto"/>
            <w:noWrap/>
            <w:vAlign w:val="center"/>
            <w:hideMark/>
          </w:tcPr>
          <w:p w14:paraId="3FD499FE" w14:textId="59945FBC"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534" w:type="dxa"/>
            <w:tcBorders>
              <w:top w:val="nil"/>
              <w:left w:val="nil"/>
              <w:bottom w:val="nil"/>
              <w:right w:val="nil"/>
            </w:tcBorders>
            <w:shd w:val="clear" w:color="auto" w:fill="auto"/>
            <w:noWrap/>
            <w:vAlign w:val="center"/>
            <w:hideMark/>
          </w:tcPr>
          <w:p w14:paraId="5A24743F" w14:textId="525BFFEB" w:rsidR="00651C28" w:rsidRPr="00800953" w:rsidRDefault="00651C28" w:rsidP="00651C28">
            <w:pPr>
              <w:rPr>
                <w:rFonts w:ascii="Calibri" w:hAnsi="Calibri"/>
                <w:color w:val="000000"/>
                <w:sz w:val="16"/>
                <w:szCs w:val="16"/>
              </w:rPr>
            </w:pPr>
            <w:r>
              <w:rPr>
                <w:rFonts w:ascii="Calibri" w:hAnsi="Calibri"/>
                <w:color w:val="000000"/>
                <w:sz w:val="16"/>
                <w:szCs w:val="16"/>
              </w:rPr>
              <w:t>20</w:t>
            </w:r>
          </w:p>
        </w:tc>
      </w:tr>
      <w:tr w:rsidR="00651C28" w:rsidRPr="00800953" w14:paraId="0818A557" w14:textId="77777777" w:rsidTr="00651C28">
        <w:trPr>
          <w:trHeight w:val="227"/>
        </w:trPr>
        <w:tc>
          <w:tcPr>
            <w:tcW w:w="425" w:type="dxa"/>
            <w:tcBorders>
              <w:top w:val="nil"/>
              <w:left w:val="nil"/>
              <w:bottom w:val="nil"/>
              <w:right w:val="nil"/>
            </w:tcBorders>
            <w:shd w:val="clear" w:color="auto" w:fill="auto"/>
            <w:noWrap/>
            <w:vAlign w:val="center"/>
            <w:hideMark/>
          </w:tcPr>
          <w:p w14:paraId="0015C980"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27</w:t>
            </w:r>
          </w:p>
        </w:tc>
        <w:tc>
          <w:tcPr>
            <w:tcW w:w="2553" w:type="dxa"/>
            <w:tcBorders>
              <w:top w:val="nil"/>
              <w:left w:val="nil"/>
              <w:bottom w:val="nil"/>
              <w:right w:val="nil"/>
            </w:tcBorders>
            <w:shd w:val="clear" w:color="auto" w:fill="auto"/>
            <w:noWrap/>
            <w:vAlign w:val="center"/>
            <w:hideMark/>
          </w:tcPr>
          <w:p w14:paraId="5EDFF1C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Nitrofurantoin</w:t>
            </w:r>
          </w:p>
        </w:tc>
        <w:tc>
          <w:tcPr>
            <w:tcW w:w="850" w:type="dxa"/>
            <w:tcBorders>
              <w:top w:val="nil"/>
              <w:left w:val="nil"/>
              <w:bottom w:val="nil"/>
              <w:right w:val="nil"/>
            </w:tcBorders>
            <w:shd w:val="clear" w:color="auto" w:fill="auto"/>
            <w:noWrap/>
            <w:vAlign w:val="center"/>
            <w:hideMark/>
          </w:tcPr>
          <w:p w14:paraId="504AC3D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NIT</w:t>
            </w:r>
          </w:p>
        </w:tc>
        <w:tc>
          <w:tcPr>
            <w:tcW w:w="1137" w:type="dxa"/>
            <w:tcBorders>
              <w:top w:val="nil"/>
              <w:left w:val="nil"/>
              <w:bottom w:val="nil"/>
              <w:right w:val="nil"/>
            </w:tcBorders>
            <w:shd w:val="clear" w:color="auto" w:fill="auto"/>
            <w:noWrap/>
            <w:vAlign w:val="center"/>
            <w:hideMark/>
          </w:tcPr>
          <w:p w14:paraId="5F49170E" w14:textId="757542F1" w:rsidR="00651C28" w:rsidRPr="00800953" w:rsidRDefault="00651C28" w:rsidP="00651C28">
            <w:pPr>
              <w:rPr>
                <w:rFonts w:ascii="Calibri" w:hAnsi="Calibri"/>
                <w:color w:val="000000"/>
                <w:sz w:val="16"/>
                <w:szCs w:val="16"/>
              </w:rPr>
            </w:pPr>
            <w:r>
              <w:rPr>
                <w:rFonts w:ascii="Calibri" w:hAnsi="Calibri"/>
                <w:color w:val="000000"/>
                <w:sz w:val="16"/>
                <w:szCs w:val="16"/>
              </w:rPr>
              <w:t>238.0</w:t>
            </w:r>
          </w:p>
        </w:tc>
        <w:tc>
          <w:tcPr>
            <w:tcW w:w="992" w:type="dxa"/>
            <w:tcBorders>
              <w:top w:val="nil"/>
              <w:left w:val="nil"/>
              <w:bottom w:val="nil"/>
              <w:right w:val="nil"/>
            </w:tcBorders>
            <w:shd w:val="clear" w:color="auto" w:fill="auto"/>
            <w:noWrap/>
            <w:vAlign w:val="center"/>
            <w:hideMark/>
          </w:tcPr>
          <w:p w14:paraId="12065426" w14:textId="4B9F00F3" w:rsidR="00651C28" w:rsidRPr="00800953" w:rsidRDefault="00651C28" w:rsidP="00651C28">
            <w:pPr>
              <w:rPr>
                <w:rFonts w:ascii="Calibri" w:hAnsi="Calibri"/>
                <w:color w:val="000000"/>
                <w:sz w:val="16"/>
                <w:szCs w:val="16"/>
              </w:rPr>
            </w:pPr>
            <w:r>
              <w:rPr>
                <w:rFonts w:ascii="Calibri" w:hAnsi="Calibri"/>
                <w:color w:val="000000"/>
                <w:sz w:val="16"/>
                <w:szCs w:val="16"/>
              </w:rPr>
              <w:t>239.0</w:t>
            </w:r>
          </w:p>
        </w:tc>
        <w:tc>
          <w:tcPr>
            <w:tcW w:w="1134" w:type="dxa"/>
            <w:tcBorders>
              <w:top w:val="nil"/>
              <w:left w:val="nil"/>
              <w:bottom w:val="nil"/>
              <w:right w:val="nil"/>
            </w:tcBorders>
            <w:shd w:val="clear" w:color="auto" w:fill="auto"/>
            <w:noWrap/>
            <w:vAlign w:val="center"/>
            <w:hideMark/>
          </w:tcPr>
          <w:p w14:paraId="17D6E40A" w14:textId="119AC568" w:rsidR="00651C28" w:rsidRPr="00800953" w:rsidRDefault="00651C28" w:rsidP="00651C28">
            <w:pPr>
              <w:rPr>
                <w:rFonts w:ascii="Calibri" w:hAnsi="Calibri"/>
                <w:color w:val="000000"/>
                <w:sz w:val="16"/>
                <w:szCs w:val="16"/>
              </w:rPr>
            </w:pPr>
            <w:r>
              <w:rPr>
                <w:rFonts w:ascii="Calibri" w:hAnsi="Calibri"/>
                <w:color w:val="000000"/>
                <w:sz w:val="16"/>
                <w:szCs w:val="16"/>
              </w:rPr>
              <w:t>139.0</w:t>
            </w:r>
          </w:p>
        </w:tc>
        <w:tc>
          <w:tcPr>
            <w:tcW w:w="425" w:type="dxa"/>
            <w:tcBorders>
              <w:top w:val="nil"/>
              <w:left w:val="nil"/>
              <w:bottom w:val="nil"/>
              <w:right w:val="nil"/>
            </w:tcBorders>
            <w:shd w:val="clear" w:color="auto" w:fill="auto"/>
            <w:noWrap/>
            <w:vAlign w:val="center"/>
            <w:hideMark/>
          </w:tcPr>
          <w:p w14:paraId="29F709E2" w14:textId="38BB810E"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567" w:type="dxa"/>
            <w:tcBorders>
              <w:top w:val="nil"/>
              <w:left w:val="nil"/>
              <w:bottom w:val="nil"/>
              <w:right w:val="nil"/>
            </w:tcBorders>
            <w:shd w:val="clear" w:color="auto" w:fill="auto"/>
            <w:noWrap/>
            <w:vAlign w:val="center"/>
            <w:hideMark/>
          </w:tcPr>
          <w:p w14:paraId="0542EA10" w14:textId="5D30E919" w:rsidR="00651C28" w:rsidRPr="00800953" w:rsidRDefault="00651C28" w:rsidP="00651C28">
            <w:pPr>
              <w:rPr>
                <w:rFonts w:ascii="Calibri" w:hAnsi="Calibri"/>
                <w:color w:val="000000"/>
                <w:sz w:val="16"/>
                <w:szCs w:val="16"/>
              </w:rPr>
            </w:pPr>
            <w:r>
              <w:rPr>
                <w:rFonts w:ascii="Calibri" w:hAnsi="Calibri"/>
                <w:color w:val="000000"/>
                <w:sz w:val="16"/>
                <w:szCs w:val="16"/>
              </w:rPr>
              <w:t>16</w:t>
            </w:r>
          </w:p>
        </w:tc>
        <w:tc>
          <w:tcPr>
            <w:tcW w:w="1134" w:type="dxa"/>
            <w:tcBorders>
              <w:top w:val="nil"/>
              <w:left w:val="nil"/>
              <w:bottom w:val="nil"/>
              <w:right w:val="nil"/>
            </w:tcBorders>
            <w:shd w:val="clear" w:color="auto" w:fill="auto"/>
            <w:noWrap/>
            <w:vAlign w:val="center"/>
            <w:hideMark/>
          </w:tcPr>
          <w:p w14:paraId="731A1BCF" w14:textId="0A0D208B" w:rsidR="00651C28" w:rsidRPr="00800953" w:rsidRDefault="00651C28" w:rsidP="00651C28">
            <w:pPr>
              <w:rPr>
                <w:rFonts w:ascii="Calibri" w:hAnsi="Calibri"/>
                <w:color w:val="000000"/>
                <w:sz w:val="16"/>
                <w:szCs w:val="16"/>
              </w:rPr>
            </w:pPr>
            <w:r>
              <w:rPr>
                <w:rFonts w:ascii="Calibri" w:hAnsi="Calibri"/>
                <w:color w:val="000000"/>
                <w:sz w:val="16"/>
                <w:szCs w:val="16"/>
              </w:rPr>
              <w:t>122.0</w:t>
            </w:r>
          </w:p>
        </w:tc>
        <w:tc>
          <w:tcPr>
            <w:tcW w:w="425" w:type="dxa"/>
            <w:tcBorders>
              <w:top w:val="nil"/>
              <w:left w:val="nil"/>
              <w:bottom w:val="nil"/>
              <w:right w:val="nil"/>
            </w:tcBorders>
            <w:shd w:val="clear" w:color="auto" w:fill="auto"/>
            <w:noWrap/>
            <w:vAlign w:val="center"/>
            <w:hideMark/>
          </w:tcPr>
          <w:p w14:paraId="4BA9D6A6" w14:textId="62F128CE"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534" w:type="dxa"/>
            <w:tcBorders>
              <w:top w:val="nil"/>
              <w:left w:val="nil"/>
              <w:bottom w:val="nil"/>
              <w:right w:val="nil"/>
            </w:tcBorders>
            <w:shd w:val="clear" w:color="auto" w:fill="auto"/>
            <w:noWrap/>
            <w:vAlign w:val="center"/>
            <w:hideMark/>
          </w:tcPr>
          <w:p w14:paraId="4D9C8149" w14:textId="09168013" w:rsidR="00651C28" w:rsidRPr="00800953" w:rsidRDefault="00651C28" w:rsidP="00651C28">
            <w:pPr>
              <w:rPr>
                <w:rFonts w:ascii="Calibri" w:hAnsi="Calibri"/>
                <w:color w:val="000000"/>
                <w:sz w:val="16"/>
                <w:szCs w:val="16"/>
              </w:rPr>
            </w:pPr>
            <w:r>
              <w:rPr>
                <w:rFonts w:ascii="Calibri" w:hAnsi="Calibri"/>
                <w:color w:val="000000"/>
                <w:sz w:val="16"/>
                <w:szCs w:val="16"/>
              </w:rPr>
              <w:t>22</w:t>
            </w:r>
          </w:p>
        </w:tc>
      </w:tr>
      <w:tr w:rsidR="00651C28" w:rsidRPr="00800953" w14:paraId="4024550E" w14:textId="77777777" w:rsidTr="00651C28">
        <w:trPr>
          <w:trHeight w:val="227"/>
        </w:trPr>
        <w:tc>
          <w:tcPr>
            <w:tcW w:w="425" w:type="dxa"/>
            <w:tcBorders>
              <w:top w:val="nil"/>
              <w:left w:val="nil"/>
              <w:bottom w:val="nil"/>
              <w:right w:val="nil"/>
            </w:tcBorders>
            <w:shd w:val="clear" w:color="auto" w:fill="auto"/>
            <w:noWrap/>
            <w:vAlign w:val="center"/>
            <w:hideMark/>
          </w:tcPr>
          <w:p w14:paraId="348BA996"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28</w:t>
            </w:r>
          </w:p>
        </w:tc>
        <w:tc>
          <w:tcPr>
            <w:tcW w:w="2553" w:type="dxa"/>
            <w:tcBorders>
              <w:top w:val="nil"/>
              <w:left w:val="nil"/>
              <w:bottom w:val="nil"/>
              <w:right w:val="nil"/>
            </w:tcBorders>
            <w:shd w:val="clear" w:color="auto" w:fill="auto"/>
            <w:noWrap/>
            <w:vAlign w:val="center"/>
            <w:hideMark/>
          </w:tcPr>
          <w:p w14:paraId="6CF5B50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Aztreonam</w:t>
            </w:r>
          </w:p>
        </w:tc>
        <w:tc>
          <w:tcPr>
            <w:tcW w:w="850" w:type="dxa"/>
            <w:tcBorders>
              <w:top w:val="nil"/>
              <w:left w:val="nil"/>
              <w:bottom w:val="nil"/>
              <w:right w:val="nil"/>
            </w:tcBorders>
            <w:shd w:val="clear" w:color="auto" w:fill="auto"/>
            <w:noWrap/>
            <w:vAlign w:val="center"/>
            <w:hideMark/>
          </w:tcPr>
          <w:p w14:paraId="292FEAE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ATM</w:t>
            </w:r>
          </w:p>
        </w:tc>
        <w:tc>
          <w:tcPr>
            <w:tcW w:w="1137" w:type="dxa"/>
            <w:tcBorders>
              <w:top w:val="nil"/>
              <w:left w:val="nil"/>
              <w:bottom w:val="nil"/>
              <w:right w:val="nil"/>
            </w:tcBorders>
            <w:shd w:val="clear" w:color="auto" w:fill="auto"/>
            <w:noWrap/>
            <w:vAlign w:val="center"/>
            <w:hideMark/>
          </w:tcPr>
          <w:p w14:paraId="2E543DEC" w14:textId="7F4BE48B" w:rsidR="00651C28" w:rsidRPr="00800953" w:rsidRDefault="00651C28" w:rsidP="00651C28">
            <w:pPr>
              <w:rPr>
                <w:rFonts w:ascii="Calibri" w:hAnsi="Calibri"/>
                <w:color w:val="000000"/>
                <w:sz w:val="16"/>
                <w:szCs w:val="16"/>
              </w:rPr>
            </w:pPr>
            <w:r>
              <w:rPr>
                <w:rFonts w:ascii="Calibri" w:hAnsi="Calibri"/>
                <w:color w:val="000000"/>
                <w:sz w:val="16"/>
                <w:szCs w:val="16"/>
              </w:rPr>
              <w:t>435.1</w:t>
            </w:r>
          </w:p>
        </w:tc>
        <w:tc>
          <w:tcPr>
            <w:tcW w:w="992" w:type="dxa"/>
            <w:tcBorders>
              <w:top w:val="nil"/>
              <w:left w:val="nil"/>
              <w:bottom w:val="nil"/>
              <w:right w:val="nil"/>
            </w:tcBorders>
            <w:shd w:val="clear" w:color="auto" w:fill="auto"/>
            <w:noWrap/>
            <w:vAlign w:val="center"/>
            <w:hideMark/>
          </w:tcPr>
          <w:p w14:paraId="70D84692" w14:textId="104CBE5E" w:rsidR="00651C28" w:rsidRPr="00800953" w:rsidRDefault="00651C28" w:rsidP="00651C28">
            <w:pPr>
              <w:rPr>
                <w:rFonts w:ascii="Calibri" w:hAnsi="Calibri"/>
                <w:color w:val="000000"/>
                <w:sz w:val="16"/>
                <w:szCs w:val="16"/>
              </w:rPr>
            </w:pPr>
            <w:r>
              <w:rPr>
                <w:rFonts w:ascii="Calibri" w:hAnsi="Calibri"/>
                <w:color w:val="000000"/>
                <w:sz w:val="16"/>
                <w:szCs w:val="16"/>
              </w:rPr>
              <w:t>436.0</w:t>
            </w:r>
          </w:p>
        </w:tc>
        <w:tc>
          <w:tcPr>
            <w:tcW w:w="1134" w:type="dxa"/>
            <w:tcBorders>
              <w:top w:val="nil"/>
              <w:left w:val="nil"/>
              <w:bottom w:val="nil"/>
              <w:right w:val="nil"/>
            </w:tcBorders>
            <w:shd w:val="clear" w:color="auto" w:fill="auto"/>
            <w:noWrap/>
            <w:vAlign w:val="center"/>
            <w:hideMark/>
          </w:tcPr>
          <w:p w14:paraId="341845F4" w14:textId="22F82D6A" w:rsidR="00651C28" w:rsidRPr="00800953" w:rsidRDefault="00651C28" w:rsidP="00651C28">
            <w:pPr>
              <w:rPr>
                <w:rFonts w:ascii="Calibri" w:hAnsi="Calibri"/>
                <w:color w:val="000000"/>
                <w:sz w:val="16"/>
                <w:szCs w:val="16"/>
              </w:rPr>
            </w:pPr>
            <w:r>
              <w:rPr>
                <w:rFonts w:ascii="Calibri" w:hAnsi="Calibri"/>
                <w:color w:val="000000"/>
                <w:sz w:val="16"/>
                <w:szCs w:val="16"/>
              </w:rPr>
              <w:t>356.0</w:t>
            </w:r>
          </w:p>
        </w:tc>
        <w:tc>
          <w:tcPr>
            <w:tcW w:w="425" w:type="dxa"/>
            <w:tcBorders>
              <w:top w:val="nil"/>
              <w:left w:val="nil"/>
              <w:bottom w:val="nil"/>
              <w:right w:val="nil"/>
            </w:tcBorders>
            <w:shd w:val="clear" w:color="auto" w:fill="auto"/>
            <w:noWrap/>
            <w:vAlign w:val="center"/>
            <w:hideMark/>
          </w:tcPr>
          <w:p w14:paraId="22405F4F" w14:textId="7484C2AE" w:rsidR="00651C28" w:rsidRPr="00800953" w:rsidRDefault="00651C28" w:rsidP="00651C28">
            <w:pPr>
              <w:rPr>
                <w:rFonts w:ascii="Calibri" w:hAnsi="Calibri"/>
                <w:color w:val="000000"/>
                <w:sz w:val="16"/>
                <w:szCs w:val="16"/>
              </w:rPr>
            </w:pPr>
            <w:r>
              <w:rPr>
                <w:rFonts w:ascii="Calibri" w:hAnsi="Calibri"/>
                <w:color w:val="000000"/>
                <w:sz w:val="16"/>
                <w:szCs w:val="16"/>
              </w:rPr>
              <w:t>29</w:t>
            </w:r>
          </w:p>
        </w:tc>
        <w:tc>
          <w:tcPr>
            <w:tcW w:w="567" w:type="dxa"/>
            <w:tcBorders>
              <w:top w:val="nil"/>
              <w:left w:val="nil"/>
              <w:bottom w:val="nil"/>
              <w:right w:val="nil"/>
            </w:tcBorders>
            <w:shd w:val="clear" w:color="auto" w:fill="auto"/>
            <w:noWrap/>
            <w:vAlign w:val="center"/>
            <w:hideMark/>
          </w:tcPr>
          <w:p w14:paraId="1A951FFC" w14:textId="020173FC" w:rsidR="00651C28" w:rsidRPr="00800953" w:rsidRDefault="00651C28" w:rsidP="00651C28">
            <w:pPr>
              <w:rPr>
                <w:rFonts w:ascii="Calibri" w:hAnsi="Calibri"/>
                <w:color w:val="000000"/>
                <w:sz w:val="16"/>
                <w:szCs w:val="16"/>
              </w:rPr>
            </w:pPr>
            <w:r>
              <w:rPr>
                <w:rFonts w:ascii="Calibri" w:hAnsi="Calibri"/>
                <w:color w:val="000000"/>
                <w:sz w:val="16"/>
                <w:szCs w:val="16"/>
              </w:rPr>
              <w:t>11</w:t>
            </w:r>
          </w:p>
        </w:tc>
        <w:tc>
          <w:tcPr>
            <w:tcW w:w="1134" w:type="dxa"/>
            <w:tcBorders>
              <w:top w:val="nil"/>
              <w:left w:val="nil"/>
              <w:bottom w:val="nil"/>
              <w:right w:val="nil"/>
            </w:tcBorders>
            <w:shd w:val="clear" w:color="auto" w:fill="auto"/>
            <w:noWrap/>
            <w:vAlign w:val="center"/>
            <w:hideMark/>
          </w:tcPr>
          <w:p w14:paraId="65F8C88F" w14:textId="6AAFEE04" w:rsidR="00651C28" w:rsidRPr="00800953" w:rsidRDefault="00651C28" w:rsidP="00651C28">
            <w:pPr>
              <w:rPr>
                <w:rFonts w:ascii="Calibri" w:hAnsi="Calibri"/>
                <w:color w:val="000000"/>
                <w:sz w:val="16"/>
                <w:szCs w:val="16"/>
              </w:rPr>
            </w:pPr>
            <w:r>
              <w:rPr>
                <w:rFonts w:ascii="Calibri" w:hAnsi="Calibri"/>
                <w:color w:val="000000"/>
                <w:sz w:val="16"/>
                <w:szCs w:val="16"/>
              </w:rPr>
              <w:t>313.0</w:t>
            </w:r>
          </w:p>
        </w:tc>
        <w:tc>
          <w:tcPr>
            <w:tcW w:w="425" w:type="dxa"/>
            <w:tcBorders>
              <w:top w:val="nil"/>
              <w:left w:val="nil"/>
              <w:bottom w:val="nil"/>
              <w:right w:val="nil"/>
            </w:tcBorders>
            <w:shd w:val="clear" w:color="auto" w:fill="auto"/>
            <w:noWrap/>
            <w:vAlign w:val="center"/>
            <w:hideMark/>
          </w:tcPr>
          <w:p w14:paraId="1432F0C4" w14:textId="2CBB14A8" w:rsidR="00651C28" w:rsidRPr="00800953" w:rsidRDefault="00651C28" w:rsidP="00651C28">
            <w:pPr>
              <w:rPr>
                <w:rFonts w:ascii="Calibri" w:hAnsi="Calibri"/>
                <w:color w:val="000000"/>
                <w:sz w:val="16"/>
                <w:szCs w:val="16"/>
              </w:rPr>
            </w:pPr>
            <w:r>
              <w:rPr>
                <w:rFonts w:ascii="Calibri" w:hAnsi="Calibri"/>
                <w:color w:val="000000"/>
                <w:sz w:val="16"/>
                <w:szCs w:val="16"/>
              </w:rPr>
              <w:t>29</w:t>
            </w:r>
          </w:p>
        </w:tc>
        <w:tc>
          <w:tcPr>
            <w:tcW w:w="534" w:type="dxa"/>
            <w:tcBorders>
              <w:top w:val="nil"/>
              <w:left w:val="nil"/>
              <w:bottom w:val="nil"/>
              <w:right w:val="nil"/>
            </w:tcBorders>
            <w:shd w:val="clear" w:color="auto" w:fill="auto"/>
            <w:noWrap/>
            <w:vAlign w:val="center"/>
            <w:hideMark/>
          </w:tcPr>
          <w:p w14:paraId="014B4861" w14:textId="45FC1983" w:rsidR="00651C28" w:rsidRPr="00800953" w:rsidRDefault="00651C28" w:rsidP="00651C28">
            <w:pPr>
              <w:rPr>
                <w:rFonts w:ascii="Calibri" w:hAnsi="Calibri"/>
                <w:color w:val="000000"/>
                <w:sz w:val="16"/>
                <w:szCs w:val="16"/>
              </w:rPr>
            </w:pPr>
            <w:r>
              <w:rPr>
                <w:rFonts w:ascii="Calibri" w:hAnsi="Calibri"/>
                <w:color w:val="000000"/>
                <w:sz w:val="16"/>
                <w:szCs w:val="16"/>
              </w:rPr>
              <w:t>16</w:t>
            </w:r>
          </w:p>
        </w:tc>
      </w:tr>
      <w:tr w:rsidR="00651C28" w:rsidRPr="00800953" w14:paraId="16F503EB" w14:textId="77777777" w:rsidTr="00651C28">
        <w:trPr>
          <w:trHeight w:val="227"/>
        </w:trPr>
        <w:tc>
          <w:tcPr>
            <w:tcW w:w="425" w:type="dxa"/>
            <w:tcBorders>
              <w:top w:val="nil"/>
              <w:left w:val="nil"/>
              <w:bottom w:val="nil"/>
              <w:right w:val="nil"/>
            </w:tcBorders>
            <w:shd w:val="clear" w:color="auto" w:fill="auto"/>
            <w:noWrap/>
            <w:vAlign w:val="center"/>
            <w:hideMark/>
          </w:tcPr>
          <w:p w14:paraId="4CDFCD2F"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29</w:t>
            </w:r>
          </w:p>
        </w:tc>
        <w:tc>
          <w:tcPr>
            <w:tcW w:w="2553" w:type="dxa"/>
            <w:tcBorders>
              <w:top w:val="nil"/>
              <w:left w:val="nil"/>
              <w:bottom w:val="nil"/>
              <w:right w:val="nil"/>
            </w:tcBorders>
            <w:shd w:val="clear" w:color="auto" w:fill="auto"/>
            <w:noWrap/>
            <w:vAlign w:val="center"/>
            <w:hideMark/>
          </w:tcPr>
          <w:p w14:paraId="40CF53E0"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Ampicilloic acid</w:t>
            </w:r>
          </w:p>
        </w:tc>
        <w:tc>
          <w:tcPr>
            <w:tcW w:w="850" w:type="dxa"/>
            <w:tcBorders>
              <w:top w:val="nil"/>
              <w:left w:val="nil"/>
              <w:bottom w:val="nil"/>
              <w:right w:val="nil"/>
            </w:tcBorders>
            <w:shd w:val="clear" w:color="auto" w:fill="auto"/>
            <w:noWrap/>
            <w:vAlign w:val="center"/>
            <w:hideMark/>
          </w:tcPr>
          <w:p w14:paraId="6CD17D02"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AMPa</w:t>
            </w:r>
          </w:p>
        </w:tc>
        <w:tc>
          <w:tcPr>
            <w:tcW w:w="1137" w:type="dxa"/>
            <w:tcBorders>
              <w:top w:val="nil"/>
              <w:left w:val="nil"/>
              <w:bottom w:val="nil"/>
              <w:right w:val="nil"/>
            </w:tcBorders>
            <w:shd w:val="clear" w:color="auto" w:fill="auto"/>
            <w:noWrap/>
            <w:vAlign w:val="center"/>
            <w:hideMark/>
          </w:tcPr>
          <w:p w14:paraId="3BB59E41" w14:textId="7ECA7210" w:rsidR="00651C28" w:rsidRPr="00800953" w:rsidRDefault="00651C28" w:rsidP="00651C28">
            <w:pPr>
              <w:rPr>
                <w:rFonts w:ascii="Calibri" w:hAnsi="Calibri"/>
                <w:color w:val="000000"/>
                <w:sz w:val="16"/>
                <w:szCs w:val="16"/>
              </w:rPr>
            </w:pPr>
            <w:r>
              <w:rPr>
                <w:rFonts w:ascii="Calibri" w:hAnsi="Calibri"/>
                <w:color w:val="000000"/>
                <w:sz w:val="16"/>
                <w:szCs w:val="16"/>
              </w:rPr>
              <w:t>367.1</w:t>
            </w:r>
          </w:p>
        </w:tc>
        <w:tc>
          <w:tcPr>
            <w:tcW w:w="992" w:type="dxa"/>
            <w:tcBorders>
              <w:top w:val="nil"/>
              <w:left w:val="nil"/>
              <w:bottom w:val="nil"/>
              <w:right w:val="nil"/>
            </w:tcBorders>
            <w:shd w:val="clear" w:color="auto" w:fill="auto"/>
            <w:noWrap/>
            <w:vAlign w:val="center"/>
            <w:hideMark/>
          </w:tcPr>
          <w:p w14:paraId="4184E613" w14:textId="49AD7DC9" w:rsidR="00651C28" w:rsidRPr="00800953" w:rsidRDefault="00651C28" w:rsidP="00651C28">
            <w:pPr>
              <w:rPr>
                <w:rFonts w:ascii="Calibri" w:hAnsi="Calibri"/>
                <w:color w:val="000000"/>
                <w:sz w:val="16"/>
                <w:szCs w:val="16"/>
              </w:rPr>
            </w:pPr>
            <w:r>
              <w:rPr>
                <w:rFonts w:ascii="Calibri" w:hAnsi="Calibri"/>
                <w:color w:val="000000"/>
                <w:sz w:val="16"/>
                <w:szCs w:val="16"/>
              </w:rPr>
              <w:t>368.2</w:t>
            </w:r>
          </w:p>
        </w:tc>
        <w:tc>
          <w:tcPr>
            <w:tcW w:w="1134" w:type="dxa"/>
            <w:tcBorders>
              <w:top w:val="nil"/>
              <w:left w:val="nil"/>
              <w:bottom w:val="nil"/>
              <w:right w:val="nil"/>
            </w:tcBorders>
            <w:shd w:val="clear" w:color="auto" w:fill="auto"/>
            <w:noWrap/>
            <w:vAlign w:val="center"/>
            <w:hideMark/>
          </w:tcPr>
          <w:p w14:paraId="227B452A" w14:textId="0DEE9184" w:rsidR="00651C28" w:rsidRPr="00800953" w:rsidRDefault="00651C28" w:rsidP="00651C28">
            <w:pPr>
              <w:rPr>
                <w:rFonts w:ascii="Calibri" w:hAnsi="Calibri"/>
                <w:color w:val="000000"/>
                <w:sz w:val="16"/>
                <w:szCs w:val="16"/>
              </w:rPr>
            </w:pPr>
            <w:r>
              <w:rPr>
                <w:rFonts w:ascii="Calibri" w:hAnsi="Calibri"/>
                <w:color w:val="000000"/>
                <w:sz w:val="16"/>
                <w:szCs w:val="16"/>
              </w:rPr>
              <w:t>324.2</w:t>
            </w:r>
          </w:p>
        </w:tc>
        <w:tc>
          <w:tcPr>
            <w:tcW w:w="425" w:type="dxa"/>
            <w:tcBorders>
              <w:top w:val="nil"/>
              <w:left w:val="nil"/>
              <w:bottom w:val="nil"/>
              <w:right w:val="nil"/>
            </w:tcBorders>
            <w:shd w:val="clear" w:color="auto" w:fill="auto"/>
            <w:noWrap/>
            <w:vAlign w:val="center"/>
            <w:hideMark/>
          </w:tcPr>
          <w:p w14:paraId="6E192310" w14:textId="0B4915F4" w:rsidR="00651C28" w:rsidRPr="00800953" w:rsidRDefault="00651C28" w:rsidP="00651C28">
            <w:pPr>
              <w:rPr>
                <w:rFonts w:ascii="Calibri" w:hAnsi="Calibri"/>
                <w:color w:val="000000"/>
                <w:sz w:val="16"/>
                <w:szCs w:val="16"/>
              </w:rPr>
            </w:pPr>
            <w:r>
              <w:rPr>
                <w:rFonts w:ascii="Calibri" w:hAnsi="Calibri"/>
                <w:color w:val="000000"/>
                <w:sz w:val="16"/>
                <w:szCs w:val="16"/>
              </w:rPr>
              <w:t>27</w:t>
            </w:r>
          </w:p>
        </w:tc>
        <w:tc>
          <w:tcPr>
            <w:tcW w:w="567" w:type="dxa"/>
            <w:tcBorders>
              <w:top w:val="nil"/>
              <w:left w:val="nil"/>
              <w:bottom w:val="nil"/>
              <w:right w:val="nil"/>
            </w:tcBorders>
            <w:shd w:val="clear" w:color="auto" w:fill="auto"/>
            <w:noWrap/>
            <w:vAlign w:val="center"/>
            <w:hideMark/>
          </w:tcPr>
          <w:p w14:paraId="55630F9A" w14:textId="460BB76D" w:rsidR="00651C28" w:rsidRPr="00800953" w:rsidRDefault="00651C28" w:rsidP="00651C28">
            <w:pPr>
              <w:rPr>
                <w:rFonts w:ascii="Calibri" w:hAnsi="Calibri"/>
                <w:color w:val="000000"/>
                <w:sz w:val="16"/>
                <w:szCs w:val="16"/>
              </w:rPr>
            </w:pPr>
            <w:r>
              <w:rPr>
                <w:rFonts w:ascii="Calibri" w:hAnsi="Calibri"/>
                <w:color w:val="000000"/>
                <w:sz w:val="16"/>
                <w:szCs w:val="16"/>
              </w:rPr>
              <w:t>13</w:t>
            </w:r>
          </w:p>
        </w:tc>
        <w:tc>
          <w:tcPr>
            <w:tcW w:w="1134" w:type="dxa"/>
            <w:tcBorders>
              <w:top w:val="nil"/>
              <w:left w:val="nil"/>
              <w:bottom w:val="nil"/>
              <w:right w:val="nil"/>
            </w:tcBorders>
            <w:shd w:val="clear" w:color="auto" w:fill="auto"/>
            <w:noWrap/>
            <w:vAlign w:val="center"/>
            <w:hideMark/>
          </w:tcPr>
          <w:p w14:paraId="545A6B46" w14:textId="78D132EA" w:rsidR="00651C28" w:rsidRPr="00800953" w:rsidRDefault="00651C28" w:rsidP="00651C28">
            <w:pPr>
              <w:rPr>
                <w:rFonts w:ascii="Calibri" w:hAnsi="Calibri"/>
                <w:color w:val="000000"/>
                <w:sz w:val="16"/>
                <w:szCs w:val="16"/>
              </w:rPr>
            </w:pPr>
            <w:r>
              <w:rPr>
                <w:rFonts w:ascii="Calibri" w:hAnsi="Calibri"/>
                <w:color w:val="000000"/>
                <w:sz w:val="16"/>
                <w:szCs w:val="16"/>
              </w:rPr>
              <w:t>106.0</w:t>
            </w:r>
          </w:p>
        </w:tc>
        <w:tc>
          <w:tcPr>
            <w:tcW w:w="425" w:type="dxa"/>
            <w:tcBorders>
              <w:top w:val="nil"/>
              <w:left w:val="nil"/>
              <w:bottom w:val="nil"/>
              <w:right w:val="nil"/>
            </w:tcBorders>
            <w:shd w:val="clear" w:color="auto" w:fill="auto"/>
            <w:noWrap/>
            <w:vAlign w:val="center"/>
            <w:hideMark/>
          </w:tcPr>
          <w:p w14:paraId="2BD23E96" w14:textId="3B12EEBD" w:rsidR="00651C28" w:rsidRPr="00800953" w:rsidRDefault="00651C28" w:rsidP="00651C28">
            <w:pPr>
              <w:rPr>
                <w:rFonts w:ascii="Calibri" w:hAnsi="Calibri"/>
                <w:color w:val="000000"/>
                <w:sz w:val="16"/>
                <w:szCs w:val="16"/>
              </w:rPr>
            </w:pPr>
            <w:r>
              <w:rPr>
                <w:rFonts w:ascii="Calibri" w:hAnsi="Calibri"/>
                <w:color w:val="000000"/>
                <w:sz w:val="16"/>
                <w:szCs w:val="16"/>
              </w:rPr>
              <w:t>27</w:t>
            </w:r>
          </w:p>
        </w:tc>
        <w:tc>
          <w:tcPr>
            <w:tcW w:w="534" w:type="dxa"/>
            <w:tcBorders>
              <w:top w:val="nil"/>
              <w:left w:val="nil"/>
              <w:bottom w:val="nil"/>
              <w:right w:val="nil"/>
            </w:tcBorders>
            <w:shd w:val="clear" w:color="auto" w:fill="auto"/>
            <w:noWrap/>
            <w:vAlign w:val="center"/>
            <w:hideMark/>
          </w:tcPr>
          <w:p w14:paraId="3BB7D862" w14:textId="04E1E6A6" w:rsidR="00651C28" w:rsidRPr="00800953" w:rsidRDefault="00651C28" w:rsidP="00651C28">
            <w:pPr>
              <w:rPr>
                <w:rFonts w:ascii="Calibri" w:hAnsi="Calibri"/>
                <w:color w:val="000000"/>
                <w:sz w:val="16"/>
                <w:szCs w:val="16"/>
              </w:rPr>
            </w:pPr>
            <w:r>
              <w:rPr>
                <w:rFonts w:ascii="Calibri" w:hAnsi="Calibri"/>
                <w:color w:val="000000"/>
                <w:sz w:val="16"/>
                <w:szCs w:val="16"/>
              </w:rPr>
              <w:t>35</w:t>
            </w:r>
          </w:p>
        </w:tc>
      </w:tr>
      <w:tr w:rsidR="00651C28" w:rsidRPr="00800953" w14:paraId="31270F2E" w14:textId="77777777" w:rsidTr="00651C28">
        <w:trPr>
          <w:trHeight w:val="227"/>
        </w:trPr>
        <w:tc>
          <w:tcPr>
            <w:tcW w:w="425" w:type="dxa"/>
            <w:tcBorders>
              <w:top w:val="nil"/>
              <w:left w:val="nil"/>
              <w:bottom w:val="nil"/>
              <w:right w:val="nil"/>
            </w:tcBorders>
            <w:shd w:val="clear" w:color="auto" w:fill="auto"/>
            <w:noWrap/>
            <w:vAlign w:val="center"/>
            <w:hideMark/>
          </w:tcPr>
          <w:p w14:paraId="50A3F974"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30</w:t>
            </w:r>
          </w:p>
        </w:tc>
        <w:tc>
          <w:tcPr>
            <w:tcW w:w="2553" w:type="dxa"/>
            <w:tcBorders>
              <w:top w:val="nil"/>
              <w:left w:val="nil"/>
              <w:bottom w:val="nil"/>
              <w:right w:val="nil"/>
            </w:tcBorders>
            <w:shd w:val="clear" w:color="auto" w:fill="auto"/>
            <w:noWrap/>
            <w:vAlign w:val="center"/>
            <w:hideMark/>
          </w:tcPr>
          <w:p w14:paraId="3DA5C1F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Trimethoprim</w:t>
            </w:r>
          </w:p>
        </w:tc>
        <w:tc>
          <w:tcPr>
            <w:tcW w:w="850" w:type="dxa"/>
            <w:tcBorders>
              <w:top w:val="nil"/>
              <w:left w:val="nil"/>
              <w:bottom w:val="nil"/>
              <w:right w:val="nil"/>
            </w:tcBorders>
            <w:shd w:val="clear" w:color="auto" w:fill="auto"/>
            <w:noWrap/>
            <w:vAlign w:val="center"/>
            <w:hideMark/>
          </w:tcPr>
          <w:p w14:paraId="1B0FE180"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TMP</w:t>
            </w:r>
          </w:p>
        </w:tc>
        <w:tc>
          <w:tcPr>
            <w:tcW w:w="1137" w:type="dxa"/>
            <w:tcBorders>
              <w:top w:val="nil"/>
              <w:left w:val="nil"/>
              <w:bottom w:val="nil"/>
              <w:right w:val="nil"/>
            </w:tcBorders>
            <w:shd w:val="clear" w:color="auto" w:fill="auto"/>
            <w:noWrap/>
            <w:vAlign w:val="center"/>
            <w:hideMark/>
          </w:tcPr>
          <w:p w14:paraId="4B4AB621" w14:textId="4078B6B8" w:rsidR="00651C28" w:rsidRPr="00800953" w:rsidRDefault="00651C28" w:rsidP="00651C28">
            <w:pPr>
              <w:rPr>
                <w:rFonts w:ascii="Calibri" w:hAnsi="Calibri"/>
                <w:color w:val="000000"/>
                <w:sz w:val="16"/>
                <w:szCs w:val="16"/>
              </w:rPr>
            </w:pPr>
            <w:r>
              <w:rPr>
                <w:rFonts w:ascii="Calibri" w:hAnsi="Calibri"/>
                <w:color w:val="000000"/>
                <w:sz w:val="16"/>
                <w:szCs w:val="16"/>
              </w:rPr>
              <w:t>290.1</w:t>
            </w:r>
          </w:p>
        </w:tc>
        <w:tc>
          <w:tcPr>
            <w:tcW w:w="992" w:type="dxa"/>
            <w:tcBorders>
              <w:top w:val="nil"/>
              <w:left w:val="nil"/>
              <w:bottom w:val="nil"/>
              <w:right w:val="nil"/>
            </w:tcBorders>
            <w:shd w:val="clear" w:color="auto" w:fill="auto"/>
            <w:noWrap/>
            <w:vAlign w:val="center"/>
            <w:hideMark/>
          </w:tcPr>
          <w:p w14:paraId="0C39E689" w14:textId="7EB2DC60" w:rsidR="00651C28" w:rsidRPr="00800953" w:rsidRDefault="00651C28" w:rsidP="00651C28">
            <w:pPr>
              <w:rPr>
                <w:rFonts w:ascii="Calibri" w:hAnsi="Calibri"/>
                <w:color w:val="000000"/>
                <w:sz w:val="16"/>
                <w:szCs w:val="16"/>
              </w:rPr>
            </w:pPr>
            <w:r>
              <w:rPr>
                <w:rFonts w:ascii="Calibri" w:hAnsi="Calibri"/>
                <w:color w:val="000000"/>
                <w:sz w:val="16"/>
                <w:szCs w:val="16"/>
              </w:rPr>
              <w:t>291.2</w:t>
            </w:r>
          </w:p>
        </w:tc>
        <w:tc>
          <w:tcPr>
            <w:tcW w:w="1134" w:type="dxa"/>
            <w:tcBorders>
              <w:top w:val="nil"/>
              <w:left w:val="nil"/>
              <w:bottom w:val="nil"/>
              <w:right w:val="nil"/>
            </w:tcBorders>
            <w:shd w:val="clear" w:color="auto" w:fill="auto"/>
            <w:noWrap/>
            <w:vAlign w:val="center"/>
            <w:hideMark/>
          </w:tcPr>
          <w:p w14:paraId="244DC161" w14:textId="2D05E13E" w:rsidR="00651C28" w:rsidRPr="00800953" w:rsidRDefault="00651C28" w:rsidP="00651C28">
            <w:pPr>
              <w:rPr>
                <w:rFonts w:ascii="Calibri" w:hAnsi="Calibri"/>
                <w:color w:val="000000"/>
                <w:sz w:val="16"/>
                <w:szCs w:val="16"/>
              </w:rPr>
            </w:pPr>
            <w:r>
              <w:rPr>
                <w:rFonts w:ascii="Calibri" w:hAnsi="Calibri"/>
                <w:color w:val="000000"/>
                <w:sz w:val="16"/>
                <w:szCs w:val="16"/>
              </w:rPr>
              <w:t>230.2</w:t>
            </w:r>
          </w:p>
        </w:tc>
        <w:tc>
          <w:tcPr>
            <w:tcW w:w="425" w:type="dxa"/>
            <w:tcBorders>
              <w:top w:val="nil"/>
              <w:left w:val="nil"/>
              <w:bottom w:val="nil"/>
              <w:right w:val="nil"/>
            </w:tcBorders>
            <w:shd w:val="clear" w:color="auto" w:fill="auto"/>
            <w:noWrap/>
            <w:vAlign w:val="center"/>
            <w:hideMark/>
          </w:tcPr>
          <w:p w14:paraId="56007523" w14:textId="480B030E" w:rsidR="00651C28" w:rsidRPr="00800953" w:rsidRDefault="00651C28" w:rsidP="00651C28">
            <w:pPr>
              <w:rPr>
                <w:rFonts w:ascii="Calibri" w:hAnsi="Calibri"/>
                <w:color w:val="000000"/>
                <w:sz w:val="16"/>
                <w:szCs w:val="16"/>
              </w:rPr>
            </w:pPr>
            <w:r>
              <w:rPr>
                <w:rFonts w:ascii="Calibri" w:hAnsi="Calibri"/>
                <w:color w:val="000000"/>
                <w:sz w:val="16"/>
                <w:szCs w:val="16"/>
              </w:rPr>
              <w:t>26</w:t>
            </w:r>
          </w:p>
        </w:tc>
        <w:tc>
          <w:tcPr>
            <w:tcW w:w="567" w:type="dxa"/>
            <w:tcBorders>
              <w:top w:val="nil"/>
              <w:left w:val="nil"/>
              <w:bottom w:val="nil"/>
              <w:right w:val="nil"/>
            </w:tcBorders>
            <w:shd w:val="clear" w:color="auto" w:fill="auto"/>
            <w:noWrap/>
            <w:vAlign w:val="center"/>
            <w:hideMark/>
          </w:tcPr>
          <w:p w14:paraId="6A9AA3D1" w14:textId="18A2A109" w:rsidR="00651C28" w:rsidRPr="00800953" w:rsidRDefault="00651C28" w:rsidP="00651C28">
            <w:pPr>
              <w:rPr>
                <w:rFonts w:ascii="Calibri" w:hAnsi="Calibri"/>
                <w:color w:val="000000"/>
                <w:sz w:val="16"/>
                <w:szCs w:val="16"/>
              </w:rPr>
            </w:pPr>
            <w:r>
              <w:rPr>
                <w:rFonts w:ascii="Calibri" w:hAnsi="Calibri"/>
                <w:color w:val="000000"/>
                <w:sz w:val="16"/>
                <w:szCs w:val="16"/>
              </w:rPr>
              <w:t>26</w:t>
            </w:r>
          </w:p>
        </w:tc>
        <w:tc>
          <w:tcPr>
            <w:tcW w:w="1134" w:type="dxa"/>
            <w:tcBorders>
              <w:top w:val="nil"/>
              <w:left w:val="nil"/>
              <w:bottom w:val="nil"/>
              <w:right w:val="nil"/>
            </w:tcBorders>
            <w:shd w:val="clear" w:color="auto" w:fill="auto"/>
            <w:noWrap/>
            <w:vAlign w:val="center"/>
            <w:hideMark/>
          </w:tcPr>
          <w:p w14:paraId="498B7C8A" w14:textId="101CED95" w:rsidR="00651C28" w:rsidRPr="00800953" w:rsidRDefault="00651C28" w:rsidP="00651C28">
            <w:pPr>
              <w:rPr>
                <w:rFonts w:ascii="Calibri" w:hAnsi="Calibri"/>
                <w:color w:val="000000"/>
                <w:sz w:val="16"/>
                <w:szCs w:val="16"/>
              </w:rPr>
            </w:pPr>
            <w:r>
              <w:rPr>
                <w:rFonts w:ascii="Calibri" w:hAnsi="Calibri"/>
                <w:color w:val="000000"/>
                <w:sz w:val="16"/>
                <w:szCs w:val="16"/>
              </w:rPr>
              <w:t>123.1</w:t>
            </w:r>
          </w:p>
        </w:tc>
        <w:tc>
          <w:tcPr>
            <w:tcW w:w="425" w:type="dxa"/>
            <w:tcBorders>
              <w:top w:val="nil"/>
              <w:left w:val="nil"/>
              <w:bottom w:val="nil"/>
              <w:right w:val="nil"/>
            </w:tcBorders>
            <w:shd w:val="clear" w:color="auto" w:fill="auto"/>
            <w:noWrap/>
            <w:vAlign w:val="center"/>
            <w:hideMark/>
          </w:tcPr>
          <w:p w14:paraId="07359E64" w14:textId="00B033CD" w:rsidR="00651C28" w:rsidRPr="00800953" w:rsidRDefault="00651C28" w:rsidP="00651C28">
            <w:pPr>
              <w:rPr>
                <w:rFonts w:ascii="Calibri" w:hAnsi="Calibri"/>
                <w:color w:val="000000"/>
                <w:sz w:val="16"/>
                <w:szCs w:val="16"/>
              </w:rPr>
            </w:pPr>
            <w:r>
              <w:rPr>
                <w:rFonts w:ascii="Calibri" w:hAnsi="Calibri"/>
                <w:color w:val="000000"/>
                <w:sz w:val="16"/>
                <w:szCs w:val="16"/>
              </w:rPr>
              <w:t>26</w:t>
            </w:r>
          </w:p>
        </w:tc>
        <w:tc>
          <w:tcPr>
            <w:tcW w:w="534" w:type="dxa"/>
            <w:tcBorders>
              <w:top w:val="nil"/>
              <w:left w:val="nil"/>
              <w:bottom w:val="nil"/>
              <w:right w:val="nil"/>
            </w:tcBorders>
            <w:shd w:val="clear" w:color="auto" w:fill="auto"/>
            <w:noWrap/>
            <w:vAlign w:val="center"/>
            <w:hideMark/>
          </w:tcPr>
          <w:p w14:paraId="2F0A1727" w14:textId="18458C8C" w:rsidR="00651C28" w:rsidRPr="00800953" w:rsidRDefault="00651C28" w:rsidP="00651C28">
            <w:pPr>
              <w:rPr>
                <w:rFonts w:ascii="Calibri" w:hAnsi="Calibri"/>
                <w:color w:val="000000"/>
                <w:sz w:val="16"/>
                <w:szCs w:val="16"/>
              </w:rPr>
            </w:pPr>
            <w:r>
              <w:rPr>
                <w:rFonts w:ascii="Calibri" w:hAnsi="Calibri"/>
                <w:color w:val="000000"/>
                <w:sz w:val="16"/>
                <w:szCs w:val="16"/>
              </w:rPr>
              <w:t>36</w:t>
            </w:r>
          </w:p>
        </w:tc>
      </w:tr>
      <w:tr w:rsidR="00651C28" w:rsidRPr="00800953" w14:paraId="4AA2D293" w14:textId="77777777" w:rsidTr="00651C28">
        <w:trPr>
          <w:trHeight w:val="227"/>
        </w:trPr>
        <w:tc>
          <w:tcPr>
            <w:tcW w:w="425" w:type="dxa"/>
            <w:tcBorders>
              <w:top w:val="nil"/>
              <w:left w:val="nil"/>
              <w:bottom w:val="nil"/>
              <w:right w:val="nil"/>
            </w:tcBorders>
            <w:shd w:val="clear" w:color="auto" w:fill="auto"/>
            <w:noWrap/>
            <w:vAlign w:val="center"/>
            <w:hideMark/>
          </w:tcPr>
          <w:p w14:paraId="427E33A6"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31</w:t>
            </w:r>
          </w:p>
        </w:tc>
        <w:tc>
          <w:tcPr>
            <w:tcW w:w="2553" w:type="dxa"/>
            <w:tcBorders>
              <w:top w:val="nil"/>
              <w:left w:val="nil"/>
              <w:bottom w:val="nil"/>
              <w:right w:val="nil"/>
            </w:tcBorders>
            <w:shd w:val="clear" w:color="auto" w:fill="auto"/>
            <w:noWrap/>
            <w:vAlign w:val="center"/>
            <w:hideMark/>
          </w:tcPr>
          <w:p w14:paraId="7E903C4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 xml:space="preserve">4-hydroxy-trimethoprim </w:t>
            </w:r>
          </w:p>
        </w:tc>
        <w:tc>
          <w:tcPr>
            <w:tcW w:w="850" w:type="dxa"/>
            <w:tcBorders>
              <w:top w:val="nil"/>
              <w:left w:val="nil"/>
              <w:bottom w:val="nil"/>
              <w:right w:val="nil"/>
            </w:tcBorders>
            <w:shd w:val="clear" w:color="auto" w:fill="auto"/>
            <w:noWrap/>
            <w:vAlign w:val="center"/>
            <w:hideMark/>
          </w:tcPr>
          <w:p w14:paraId="7E65228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hTMP</w:t>
            </w:r>
          </w:p>
        </w:tc>
        <w:tc>
          <w:tcPr>
            <w:tcW w:w="1137" w:type="dxa"/>
            <w:tcBorders>
              <w:top w:val="nil"/>
              <w:left w:val="nil"/>
              <w:bottom w:val="nil"/>
              <w:right w:val="nil"/>
            </w:tcBorders>
            <w:shd w:val="clear" w:color="auto" w:fill="auto"/>
            <w:noWrap/>
            <w:vAlign w:val="center"/>
            <w:hideMark/>
          </w:tcPr>
          <w:p w14:paraId="08EA211C" w14:textId="5588FD26" w:rsidR="00651C28" w:rsidRPr="00800953" w:rsidRDefault="00651C28" w:rsidP="00651C28">
            <w:pPr>
              <w:rPr>
                <w:rFonts w:ascii="Calibri" w:hAnsi="Calibri"/>
                <w:color w:val="000000"/>
                <w:sz w:val="16"/>
                <w:szCs w:val="16"/>
              </w:rPr>
            </w:pPr>
            <w:r>
              <w:rPr>
                <w:rFonts w:ascii="Calibri" w:hAnsi="Calibri"/>
                <w:color w:val="000000"/>
                <w:sz w:val="16"/>
                <w:szCs w:val="16"/>
              </w:rPr>
              <w:t>306.1</w:t>
            </w:r>
          </w:p>
        </w:tc>
        <w:tc>
          <w:tcPr>
            <w:tcW w:w="992" w:type="dxa"/>
            <w:tcBorders>
              <w:top w:val="nil"/>
              <w:left w:val="nil"/>
              <w:bottom w:val="nil"/>
              <w:right w:val="nil"/>
            </w:tcBorders>
            <w:shd w:val="clear" w:color="auto" w:fill="auto"/>
            <w:noWrap/>
            <w:vAlign w:val="center"/>
            <w:hideMark/>
          </w:tcPr>
          <w:p w14:paraId="1904EC17" w14:textId="4314AA7F" w:rsidR="00651C28" w:rsidRPr="00800953" w:rsidRDefault="00651C28" w:rsidP="00651C28">
            <w:pPr>
              <w:rPr>
                <w:rFonts w:ascii="Calibri" w:hAnsi="Calibri"/>
                <w:color w:val="000000"/>
                <w:sz w:val="16"/>
                <w:szCs w:val="16"/>
              </w:rPr>
            </w:pPr>
            <w:r>
              <w:rPr>
                <w:rFonts w:ascii="Calibri" w:hAnsi="Calibri"/>
                <w:color w:val="000000"/>
                <w:sz w:val="16"/>
                <w:szCs w:val="16"/>
              </w:rPr>
              <w:t>307.1</w:t>
            </w:r>
          </w:p>
        </w:tc>
        <w:tc>
          <w:tcPr>
            <w:tcW w:w="1134" w:type="dxa"/>
            <w:tcBorders>
              <w:top w:val="nil"/>
              <w:left w:val="nil"/>
              <w:bottom w:val="nil"/>
              <w:right w:val="nil"/>
            </w:tcBorders>
            <w:shd w:val="clear" w:color="auto" w:fill="auto"/>
            <w:noWrap/>
            <w:vAlign w:val="center"/>
            <w:hideMark/>
          </w:tcPr>
          <w:p w14:paraId="6CE1FBAE" w14:textId="74D15504" w:rsidR="00651C28" w:rsidRPr="00800953" w:rsidRDefault="00651C28" w:rsidP="00651C28">
            <w:pPr>
              <w:rPr>
                <w:rFonts w:ascii="Calibri" w:hAnsi="Calibri"/>
                <w:color w:val="000000"/>
                <w:sz w:val="16"/>
                <w:szCs w:val="16"/>
              </w:rPr>
            </w:pPr>
            <w:r>
              <w:rPr>
                <w:rFonts w:ascii="Calibri" w:hAnsi="Calibri"/>
                <w:color w:val="000000"/>
                <w:sz w:val="16"/>
                <w:szCs w:val="16"/>
              </w:rPr>
              <w:t>139.0</w:t>
            </w:r>
          </w:p>
        </w:tc>
        <w:tc>
          <w:tcPr>
            <w:tcW w:w="425" w:type="dxa"/>
            <w:tcBorders>
              <w:top w:val="nil"/>
              <w:left w:val="nil"/>
              <w:bottom w:val="nil"/>
              <w:right w:val="nil"/>
            </w:tcBorders>
            <w:shd w:val="clear" w:color="auto" w:fill="auto"/>
            <w:noWrap/>
            <w:vAlign w:val="center"/>
            <w:hideMark/>
          </w:tcPr>
          <w:p w14:paraId="34812D6F" w14:textId="1ED0200F" w:rsidR="00651C28" w:rsidRPr="00800953" w:rsidRDefault="00651C28" w:rsidP="00651C28">
            <w:pPr>
              <w:rPr>
                <w:rFonts w:ascii="Calibri" w:hAnsi="Calibri"/>
                <w:color w:val="000000"/>
                <w:sz w:val="16"/>
                <w:szCs w:val="16"/>
              </w:rPr>
            </w:pPr>
            <w:r>
              <w:rPr>
                <w:rFonts w:ascii="Calibri" w:hAnsi="Calibri"/>
                <w:color w:val="000000"/>
                <w:sz w:val="16"/>
                <w:szCs w:val="16"/>
              </w:rPr>
              <w:t>44</w:t>
            </w:r>
          </w:p>
        </w:tc>
        <w:tc>
          <w:tcPr>
            <w:tcW w:w="567" w:type="dxa"/>
            <w:tcBorders>
              <w:top w:val="nil"/>
              <w:left w:val="nil"/>
              <w:bottom w:val="nil"/>
              <w:right w:val="nil"/>
            </w:tcBorders>
            <w:shd w:val="clear" w:color="auto" w:fill="auto"/>
            <w:noWrap/>
            <w:vAlign w:val="center"/>
            <w:hideMark/>
          </w:tcPr>
          <w:p w14:paraId="5AB8D277" w14:textId="63CC5AA7" w:rsidR="00651C28" w:rsidRPr="00800953" w:rsidRDefault="00651C28" w:rsidP="00651C28">
            <w:pPr>
              <w:rPr>
                <w:rFonts w:ascii="Calibri" w:hAnsi="Calibri"/>
                <w:color w:val="000000"/>
                <w:sz w:val="16"/>
                <w:szCs w:val="16"/>
              </w:rPr>
            </w:pPr>
            <w:r>
              <w:rPr>
                <w:rFonts w:ascii="Calibri" w:hAnsi="Calibri"/>
                <w:color w:val="000000"/>
                <w:sz w:val="16"/>
                <w:szCs w:val="16"/>
              </w:rPr>
              <w:t>24</w:t>
            </w:r>
          </w:p>
        </w:tc>
        <w:tc>
          <w:tcPr>
            <w:tcW w:w="1134" w:type="dxa"/>
            <w:tcBorders>
              <w:top w:val="nil"/>
              <w:left w:val="nil"/>
              <w:bottom w:val="nil"/>
              <w:right w:val="nil"/>
            </w:tcBorders>
            <w:shd w:val="clear" w:color="auto" w:fill="auto"/>
            <w:noWrap/>
            <w:vAlign w:val="center"/>
            <w:hideMark/>
          </w:tcPr>
          <w:p w14:paraId="7F6F0295" w14:textId="77F02C6B" w:rsidR="00651C28" w:rsidRPr="00800953" w:rsidRDefault="00651C28" w:rsidP="00651C28">
            <w:pPr>
              <w:rPr>
                <w:rFonts w:ascii="Calibri" w:hAnsi="Calibri"/>
                <w:color w:val="000000"/>
                <w:sz w:val="16"/>
                <w:szCs w:val="16"/>
              </w:rPr>
            </w:pPr>
            <w:r>
              <w:rPr>
                <w:rFonts w:ascii="Calibri" w:hAnsi="Calibri"/>
                <w:color w:val="000000"/>
                <w:sz w:val="16"/>
                <w:szCs w:val="16"/>
              </w:rPr>
              <w:t>97.0</w:t>
            </w:r>
          </w:p>
        </w:tc>
        <w:tc>
          <w:tcPr>
            <w:tcW w:w="425" w:type="dxa"/>
            <w:tcBorders>
              <w:top w:val="nil"/>
              <w:left w:val="nil"/>
              <w:bottom w:val="nil"/>
              <w:right w:val="nil"/>
            </w:tcBorders>
            <w:shd w:val="clear" w:color="auto" w:fill="auto"/>
            <w:noWrap/>
            <w:vAlign w:val="center"/>
            <w:hideMark/>
          </w:tcPr>
          <w:p w14:paraId="60C308C9" w14:textId="15A708B7" w:rsidR="00651C28" w:rsidRPr="00800953" w:rsidRDefault="00651C28" w:rsidP="00651C28">
            <w:pPr>
              <w:rPr>
                <w:rFonts w:ascii="Calibri" w:hAnsi="Calibri"/>
                <w:color w:val="000000"/>
                <w:sz w:val="16"/>
                <w:szCs w:val="16"/>
              </w:rPr>
            </w:pPr>
            <w:r>
              <w:rPr>
                <w:rFonts w:ascii="Calibri" w:hAnsi="Calibri"/>
                <w:color w:val="000000"/>
                <w:sz w:val="16"/>
                <w:szCs w:val="16"/>
              </w:rPr>
              <w:t>44</w:t>
            </w:r>
          </w:p>
        </w:tc>
        <w:tc>
          <w:tcPr>
            <w:tcW w:w="534" w:type="dxa"/>
            <w:tcBorders>
              <w:top w:val="nil"/>
              <w:left w:val="nil"/>
              <w:bottom w:val="nil"/>
              <w:right w:val="nil"/>
            </w:tcBorders>
            <w:shd w:val="clear" w:color="auto" w:fill="auto"/>
            <w:noWrap/>
            <w:vAlign w:val="center"/>
            <w:hideMark/>
          </w:tcPr>
          <w:p w14:paraId="3534EE32" w14:textId="39A50E8F" w:rsidR="00651C28" w:rsidRPr="00800953" w:rsidRDefault="00651C28" w:rsidP="00651C28">
            <w:pPr>
              <w:rPr>
                <w:rFonts w:ascii="Calibri" w:hAnsi="Calibri"/>
                <w:color w:val="000000"/>
                <w:sz w:val="16"/>
                <w:szCs w:val="16"/>
              </w:rPr>
            </w:pPr>
            <w:r>
              <w:rPr>
                <w:rFonts w:ascii="Calibri" w:hAnsi="Calibri"/>
                <w:color w:val="000000"/>
                <w:sz w:val="16"/>
                <w:szCs w:val="16"/>
              </w:rPr>
              <w:t>44</w:t>
            </w:r>
          </w:p>
        </w:tc>
      </w:tr>
      <w:tr w:rsidR="00651C28" w:rsidRPr="00800953" w14:paraId="5444D3C3" w14:textId="77777777" w:rsidTr="00651C28">
        <w:trPr>
          <w:trHeight w:val="227"/>
        </w:trPr>
        <w:tc>
          <w:tcPr>
            <w:tcW w:w="425" w:type="dxa"/>
            <w:tcBorders>
              <w:top w:val="nil"/>
              <w:left w:val="nil"/>
              <w:bottom w:val="nil"/>
              <w:right w:val="nil"/>
            </w:tcBorders>
            <w:shd w:val="clear" w:color="auto" w:fill="auto"/>
            <w:noWrap/>
            <w:vAlign w:val="center"/>
            <w:hideMark/>
          </w:tcPr>
          <w:p w14:paraId="63752625"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32</w:t>
            </w:r>
          </w:p>
        </w:tc>
        <w:tc>
          <w:tcPr>
            <w:tcW w:w="2553" w:type="dxa"/>
            <w:tcBorders>
              <w:top w:val="nil"/>
              <w:left w:val="nil"/>
              <w:bottom w:val="nil"/>
              <w:right w:val="nil"/>
            </w:tcBorders>
            <w:shd w:val="clear" w:color="auto" w:fill="auto"/>
            <w:noWrap/>
            <w:vAlign w:val="center"/>
            <w:hideMark/>
          </w:tcPr>
          <w:p w14:paraId="204543FE"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 xml:space="preserve">N-acetyl sulfapyridine </w:t>
            </w:r>
          </w:p>
        </w:tc>
        <w:tc>
          <w:tcPr>
            <w:tcW w:w="850" w:type="dxa"/>
            <w:tcBorders>
              <w:top w:val="nil"/>
              <w:left w:val="nil"/>
              <w:bottom w:val="nil"/>
              <w:right w:val="nil"/>
            </w:tcBorders>
            <w:shd w:val="clear" w:color="auto" w:fill="auto"/>
            <w:noWrap/>
            <w:vAlign w:val="center"/>
            <w:hideMark/>
          </w:tcPr>
          <w:p w14:paraId="1C4E25FE"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aSPY</w:t>
            </w:r>
          </w:p>
        </w:tc>
        <w:tc>
          <w:tcPr>
            <w:tcW w:w="1137" w:type="dxa"/>
            <w:tcBorders>
              <w:top w:val="nil"/>
              <w:left w:val="nil"/>
              <w:bottom w:val="nil"/>
              <w:right w:val="nil"/>
            </w:tcBorders>
            <w:shd w:val="clear" w:color="auto" w:fill="auto"/>
            <w:noWrap/>
            <w:vAlign w:val="center"/>
            <w:hideMark/>
          </w:tcPr>
          <w:p w14:paraId="7D143605" w14:textId="1DFFB595" w:rsidR="00651C28" w:rsidRPr="00800953" w:rsidRDefault="00651C28" w:rsidP="00651C28">
            <w:pPr>
              <w:rPr>
                <w:rFonts w:ascii="Calibri" w:hAnsi="Calibri"/>
                <w:color w:val="000000"/>
                <w:sz w:val="16"/>
                <w:szCs w:val="16"/>
              </w:rPr>
            </w:pPr>
            <w:r>
              <w:rPr>
                <w:rFonts w:ascii="Calibri" w:hAnsi="Calibri"/>
                <w:color w:val="000000"/>
                <w:sz w:val="16"/>
                <w:szCs w:val="16"/>
              </w:rPr>
              <w:t>291.1</w:t>
            </w:r>
          </w:p>
        </w:tc>
        <w:tc>
          <w:tcPr>
            <w:tcW w:w="992" w:type="dxa"/>
            <w:tcBorders>
              <w:top w:val="nil"/>
              <w:left w:val="nil"/>
              <w:bottom w:val="nil"/>
              <w:right w:val="nil"/>
            </w:tcBorders>
            <w:shd w:val="clear" w:color="auto" w:fill="auto"/>
            <w:noWrap/>
            <w:vAlign w:val="center"/>
            <w:hideMark/>
          </w:tcPr>
          <w:p w14:paraId="0B69593A" w14:textId="0CF440F9" w:rsidR="00651C28" w:rsidRPr="00800953" w:rsidRDefault="00651C28" w:rsidP="00651C28">
            <w:pPr>
              <w:rPr>
                <w:rFonts w:ascii="Calibri" w:hAnsi="Calibri"/>
                <w:color w:val="000000"/>
                <w:sz w:val="16"/>
                <w:szCs w:val="16"/>
              </w:rPr>
            </w:pPr>
            <w:r>
              <w:rPr>
                <w:rFonts w:ascii="Calibri" w:hAnsi="Calibri"/>
                <w:color w:val="000000"/>
                <w:sz w:val="16"/>
                <w:szCs w:val="16"/>
              </w:rPr>
              <w:t>292.0</w:t>
            </w:r>
          </w:p>
        </w:tc>
        <w:tc>
          <w:tcPr>
            <w:tcW w:w="1134" w:type="dxa"/>
            <w:tcBorders>
              <w:top w:val="nil"/>
              <w:left w:val="nil"/>
              <w:bottom w:val="nil"/>
              <w:right w:val="nil"/>
            </w:tcBorders>
            <w:shd w:val="clear" w:color="auto" w:fill="auto"/>
            <w:noWrap/>
            <w:vAlign w:val="center"/>
            <w:hideMark/>
          </w:tcPr>
          <w:p w14:paraId="6390BFD7" w14:textId="28F92C4E" w:rsidR="00651C28" w:rsidRPr="00800953" w:rsidRDefault="00651C28" w:rsidP="00651C28">
            <w:pPr>
              <w:rPr>
                <w:rFonts w:ascii="Calibri" w:hAnsi="Calibri"/>
                <w:color w:val="000000"/>
                <w:sz w:val="16"/>
                <w:szCs w:val="16"/>
              </w:rPr>
            </w:pPr>
            <w:r>
              <w:rPr>
                <w:rFonts w:ascii="Calibri" w:hAnsi="Calibri"/>
                <w:color w:val="000000"/>
                <w:sz w:val="16"/>
                <w:szCs w:val="16"/>
              </w:rPr>
              <w:t>134.0</w:t>
            </w:r>
          </w:p>
        </w:tc>
        <w:tc>
          <w:tcPr>
            <w:tcW w:w="425" w:type="dxa"/>
            <w:tcBorders>
              <w:top w:val="nil"/>
              <w:left w:val="nil"/>
              <w:bottom w:val="nil"/>
              <w:right w:val="nil"/>
            </w:tcBorders>
            <w:shd w:val="clear" w:color="auto" w:fill="auto"/>
            <w:noWrap/>
            <w:vAlign w:val="center"/>
            <w:hideMark/>
          </w:tcPr>
          <w:p w14:paraId="431C76AB" w14:textId="0CC73BF4"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567" w:type="dxa"/>
            <w:tcBorders>
              <w:top w:val="nil"/>
              <w:left w:val="nil"/>
              <w:bottom w:val="nil"/>
              <w:right w:val="nil"/>
            </w:tcBorders>
            <w:shd w:val="clear" w:color="auto" w:fill="auto"/>
            <w:noWrap/>
            <w:vAlign w:val="center"/>
            <w:hideMark/>
          </w:tcPr>
          <w:p w14:paraId="3601569D" w14:textId="719DC576" w:rsidR="00651C28" w:rsidRPr="00800953" w:rsidRDefault="00651C28" w:rsidP="00651C28">
            <w:pPr>
              <w:rPr>
                <w:rFonts w:ascii="Calibri" w:hAnsi="Calibri"/>
                <w:color w:val="000000"/>
                <w:sz w:val="16"/>
                <w:szCs w:val="16"/>
              </w:rPr>
            </w:pPr>
            <w:r>
              <w:rPr>
                <w:rFonts w:ascii="Calibri" w:hAnsi="Calibri"/>
                <w:color w:val="000000"/>
                <w:sz w:val="16"/>
                <w:szCs w:val="16"/>
              </w:rPr>
              <w:t>30</w:t>
            </w:r>
          </w:p>
        </w:tc>
        <w:tc>
          <w:tcPr>
            <w:tcW w:w="1134" w:type="dxa"/>
            <w:tcBorders>
              <w:top w:val="nil"/>
              <w:left w:val="nil"/>
              <w:bottom w:val="nil"/>
              <w:right w:val="nil"/>
            </w:tcBorders>
            <w:shd w:val="clear" w:color="auto" w:fill="auto"/>
            <w:noWrap/>
            <w:vAlign w:val="center"/>
            <w:hideMark/>
          </w:tcPr>
          <w:p w14:paraId="6C648C5D" w14:textId="2D3507A6" w:rsidR="00651C28" w:rsidRPr="00800953" w:rsidRDefault="00651C28" w:rsidP="00651C28">
            <w:pPr>
              <w:rPr>
                <w:rFonts w:ascii="Calibri" w:hAnsi="Calibri"/>
                <w:color w:val="000000"/>
                <w:sz w:val="16"/>
                <w:szCs w:val="16"/>
              </w:rPr>
            </w:pPr>
            <w:r>
              <w:rPr>
                <w:rFonts w:ascii="Calibri" w:hAnsi="Calibri"/>
                <w:color w:val="000000"/>
                <w:sz w:val="16"/>
                <w:szCs w:val="16"/>
              </w:rPr>
              <w:t>198.0</w:t>
            </w:r>
          </w:p>
        </w:tc>
        <w:tc>
          <w:tcPr>
            <w:tcW w:w="425" w:type="dxa"/>
            <w:tcBorders>
              <w:top w:val="nil"/>
              <w:left w:val="nil"/>
              <w:bottom w:val="nil"/>
              <w:right w:val="nil"/>
            </w:tcBorders>
            <w:shd w:val="clear" w:color="auto" w:fill="auto"/>
            <w:noWrap/>
            <w:vAlign w:val="center"/>
            <w:hideMark/>
          </w:tcPr>
          <w:p w14:paraId="6869C8FD" w14:textId="6EF9D091"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534" w:type="dxa"/>
            <w:tcBorders>
              <w:top w:val="nil"/>
              <w:left w:val="nil"/>
              <w:bottom w:val="nil"/>
              <w:right w:val="nil"/>
            </w:tcBorders>
            <w:shd w:val="clear" w:color="auto" w:fill="auto"/>
            <w:noWrap/>
            <w:vAlign w:val="center"/>
            <w:hideMark/>
          </w:tcPr>
          <w:p w14:paraId="3D507FD5" w14:textId="5F47899E" w:rsidR="00651C28" w:rsidRPr="00800953" w:rsidRDefault="00651C28" w:rsidP="00651C28">
            <w:pPr>
              <w:rPr>
                <w:rFonts w:ascii="Calibri" w:hAnsi="Calibri"/>
                <w:color w:val="000000"/>
                <w:sz w:val="16"/>
                <w:szCs w:val="16"/>
              </w:rPr>
            </w:pPr>
            <w:r>
              <w:rPr>
                <w:rFonts w:ascii="Calibri" w:hAnsi="Calibri"/>
                <w:color w:val="000000"/>
                <w:sz w:val="16"/>
                <w:szCs w:val="16"/>
              </w:rPr>
              <w:t>20</w:t>
            </w:r>
          </w:p>
        </w:tc>
      </w:tr>
      <w:tr w:rsidR="00651C28" w:rsidRPr="00800953" w14:paraId="7D075A03" w14:textId="77777777" w:rsidTr="00651C28">
        <w:trPr>
          <w:trHeight w:val="227"/>
        </w:trPr>
        <w:tc>
          <w:tcPr>
            <w:tcW w:w="425" w:type="dxa"/>
            <w:tcBorders>
              <w:top w:val="nil"/>
              <w:left w:val="nil"/>
              <w:bottom w:val="nil"/>
              <w:right w:val="nil"/>
            </w:tcBorders>
            <w:shd w:val="clear" w:color="auto" w:fill="auto"/>
            <w:noWrap/>
            <w:vAlign w:val="center"/>
            <w:hideMark/>
          </w:tcPr>
          <w:p w14:paraId="6F7CC152"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33</w:t>
            </w:r>
          </w:p>
        </w:tc>
        <w:tc>
          <w:tcPr>
            <w:tcW w:w="2553" w:type="dxa"/>
            <w:tcBorders>
              <w:top w:val="nil"/>
              <w:left w:val="nil"/>
              <w:bottom w:val="nil"/>
              <w:right w:val="nil"/>
            </w:tcBorders>
            <w:shd w:val="clear" w:color="auto" w:fill="auto"/>
            <w:noWrap/>
            <w:vAlign w:val="center"/>
            <w:hideMark/>
          </w:tcPr>
          <w:p w14:paraId="20114CB2"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Tetracycline</w:t>
            </w:r>
          </w:p>
        </w:tc>
        <w:tc>
          <w:tcPr>
            <w:tcW w:w="850" w:type="dxa"/>
            <w:tcBorders>
              <w:top w:val="nil"/>
              <w:left w:val="nil"/>
              <w:bottom w:val="nil"/>
              <w:right w:val="nil"/>
            </w:tcBorders>
            <w:shd w:val="clear" w:color="auto" w:fill="auto"/>
            <w:noWrap/>
            <w:vAlign w:val="center"/>
            <w:hideMark/>
          </w:tcPr>
          <w:p w14:paraId="52B7FD56"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TET</w:t>
            </w:r>
          </w:p>
        </w:tc>
        <w:tc>
          <w:tcPr>
            <w:tcW w:w="1137" w:type="dxa"/>
            <w:tcBorders>
              <w:top w:val="nil"/>
              <w:left w:val="nil"/>
              <w:bottom w:val="nil"/>
              <w:right w:val="nil"/>
            </w:tcBorders>
            <w:shd w:val="clear" w:color="auto" w:fill="auto"/>
            <w:noWrap/>
            <w:vAlign w:val="center"/>
            <w:hideMark/>
          </w:tcPr>
          <w:p w14:paraId="777EC0AD" w14:textId="3DF60C48" w:rsidR="00651C28" w:rsidRPr="00800953" w:rsidRDefault="00651C28" w:rsidP="00651C28">
            <w:pPr>
              <w:rPr>
                <w:rFonts w:ascii="Calibri" w:hAnsi="Calibri"/>
                <w:color w:val="000000"/>
                <w:sz w:val="16"/>
                <w:szCs w:val="16"/>
              </w:rPr>
            </w:pPr>
            <w:r>
              <w:rPr>
                <w:rFonts w:ascii="Calibri" w:hAnsi="Calibri"/>
                <w:color w:val="000000"/>
                <w:sz w:val="16"/>
                <w:szCs w:val="16"/>
              </w:rPr>
              <w:t>444.2</w:t>
            </w:r>
          </w:p>
        </w:tc>
        <w:tc>
          <w:tcPr>
            <w:tcW w:w="992" w:type="dxa"/>
            <w:tcBorders>
              <w:top w:val="nil"/>
              <w:left w:val="nil"/>
              <w:bottom w:val="nil"/>
              <w:right w:val="nil"/>
            </w:tcBorders>
            <w:shd w:val="clear" w:color="auto" w:fill="auto"/>
            <w:noWrap/>
            <w:vAlign w:val="center"/>
            <w:hideMark/>
          </w:tcPr>
          <w:p w14:paraId="54B2B764" w14:textId="366866EA" w:rsidR="00651C28" w:rsidRPr="00800953" w:rsidRDefault="00651C28" w:rsidP="00651C28">
            <w:pPr>
              <w:rPr>
                <w:rFonts w:ascii="Calibri" w:hAnsi="Calibri"/>
                <w:color w:val="000000"/>
                <w:sz w:val="16"/>
                <w:szCs w:val="16"/>
              </w:rPr>
            </w:pPr>
            <w:r>
              <w:rPr>
                <w:rFonts w:ascii="Calibri" w:hAnsi="Calibri"/>
                <w:color w:val="000000"/>
                <w:sz w:val="16"/>
                <w:szCs w:val="16"/>
              </w:rPr>
              <w:t>445.2</w:t>
            </w:r>
          </w:p>
        </w:tc>
        <w:tc>
          <w:tcPr>
            <w:tcW w:w="1134" w:type="dxa"/>
            <w:tcBorders>
              <w:top w:val="nil"/>
              <w:left w:val="nil"/>
              <w:bottom w:val="nil"/>
              <w:right w:val="nil"/>
            </w:tcBorders>
            <w:shd w:val="clear" w:color="auto" w:fill="auto"/>
            <w:noWrap/>
            <w:vAlign w:val="center"/>
            <w:hideMark/>
          </w:tcPr>
          <w:p w14:paraId="67324B9F" w14:textId="79C61A79" w:rsidR="00651C28" w:rsidRPr="00800953" w:rsidRDefault="00651C28" w:rsidP="00651C28">
            <w:pPr>
              <w:rPr>
                <w:rFonts w:ascii="Calibri" w:hAnsi="Calibri"/>
                <w:color w:val="000000"/>
                <w:sz w:val="16"/>
                <w:szCs w:val="16"/>
              </w:rPr>
            </w:pPr>
            <w:r>
              <w:rPr>
                <w:rFonts w:ascii="Calibri" w:hAnsi="Calibri"/>
                <w:color w:val="000000"/>
                <w:sz w:val="16"/>
                <w:szCs w:val="16"/>
              </w:rPr>
              <w:t>410.2</w:t>
            </w:r>
          </w:p>
        </w:tc>
        <w:tc>
          <w:tcPr>
            <w:tcW w:w="425" w:type="dxa"/>
            <w:tcBorders>
              <w:top w:val="nil"/>
              <w:left w:val="nil"/>
              <w:bottom w:val="nil"/>
              <w:right w:val="nil"/>
            </w:tcBorders>
            <w:shd w:val="clear" w:color="auto" w:fill="auto"/>
            <w:noWrap/>
            <w:vAlign w:val="center"/>
            <w:hideMark/>
          </w:tcPr>
          <w:p w14:paraId="0F8BF9DE" w14:textId="555C1AF9"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567" w:type="dxa"/>
            <w:tcBorders>
              <w:top w:val="nil"/>
              <w:left w:val="nil"/>
              <w:bottom w:val="nil"/>
              <w:right w:val="nil"/>
            </w:tcBorders>
            <w:shd w:val="clear" w:color="auto" w:fill="auto"/>
            <w:noWrap/>
            <w:vAlign w:val="center"/>
            <w:hideMark/>
          </w:tcPr>
          <w:p w14:paraId="07FD6ABB" w14:textId="59353F99" w:rsidR="00651C28" w:rsidRPr="00800953" w:rsidRDefault="00651C28" w:rsidP="00651C28">
            <w:pPr>
              <w:rPr>
                <w:rFonts w:ascii="Calibri" w:hAnsi="Calibri"/>
                <w:color w:val="000000"/>
                <w:sz w:val="16"/>
                <w:szCs w:val="16"/>
              </w:rPr>
            </w:pPr>
            <w:r>
              <w:rPr>
                <w:rFonts w:ascii="Calibri" w:hAnsi="Calibri"/>
                <w:color w:val="000000"/>
                <w:sz w:val="16"/>
                <w:szCs w:val="16"/>
              </w:rPr>
              <w:t>26</w:t>
            </w:r>
          </w:p>
        </w:tc>
        <w:tc>
          <w:tcPr>
            <w:tcW w:w="1134" w:type="dxa"/>
            <w:tcBorders>
              <w:top w:val="nil"/>
              <w:left w:val="nil"/>
              <w:bottom w:val="nil"/>
              <w:right w:val="nil"/>
            </w:tcBorders>
            <w:shd w:val="clear" w:color="auto" w:fill="auto"/>
            <w:noWrap/>
            <w:vAlign w:val="center"/>
            <w:hideMark/>
          </w:tcPr>
          <w:p w14:paraId="1FF43A70" w14:textId="255EBBB9" w:rsidR="00651C28" w:rsidRPr="00800953" w:rsidRDefault="00651C28" w:rsidP="00651C28">
            <w:pPr>
              <w:rPr>
                <w:rFonts w:ascii="Calibri" w:hAnsi="Calibri"/>
                <w:color w:val="000000"/>
                <w:sz w:val="16"/>
                <w:szCs w:val="16"/>
              </w:rPr>
            </w:pPr>
            <w:r>
              <w:rPr>
                <w:rFonts w:ascii="Calibri" w:hAnsi="Calibri"/>
                <w:color w:val="000000"/>
                <w:sz w:val="16"/>
                <w:szCs w:val="16"/>
              </w:rPr>
              <w:t>98.0</w:t>
            </w:r>
          </w:p>
        </w:tc>
        <w:tc>
          <w:tcPr>
            <w:tcW w:w="425" w:type="dxa"/>
            <w:tcBorders>
              <w:top w:val="nil"/>
              <w:left w:val="nil"/>
              <w:bottom w:val="nil"/>
              <w:right w:val="nil"/>
            </w:tcBorders>
            <w:shd w:val="clear" w:color="auto" w:fill="auto"/>
            <w:noWrap/>
            <w:vAlign w:val="center"/>
            <w:hideMark/>
          </w:tcPr>
          <w:p w14:paraId="77729E7F" w14:textId="47D7BD05"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534" w:type="dxa"/>
            <w:tcBorders>
              <w:top w:val="nil"/>
              <w:left w:val="nil"/>
              <w:bottom w:val="nil"/>
              <w:right w:val="nil"/>
            </w:tcBorders>
            <w:shd w:val="clear" w:color="auto" w:fill="auto"/>
            <w:noWrap/>
            <w:vAlign w:val="center"/>
            <w:hideMark/>
          </w:tcPr>
          <w:p w14:paraId="033756BE" w14:textId="240F8BD8" w:rsidR="00651C28" w:rsidRPr="00800953" w:rsidRDefault="00651C28" w:rsidP="00651C28">
            <w:pPr>
              <w:rPr>
                <w:rFonts w:ascii="Calibri" w:hAnsi="Calibri"/>
                <w:color w:val="000000"/>
                <w:sz w:val="16"/>
                <w:szCs w:val="16"/>
              </w:rPr>
            </w:pPr>
            <w:r>
              <w:rPr>
                <w:rFonts w:ascii="Calibri" w:hAnsi="Calibri"/>
                <w:color w:val="000000"/>
                <w:sz w:val="16"/>
                <w:szCs w:val="16"/>
              </w:rPr>
              <w:t>58</w:t>
            </w:r>
          </w:p>
        </w:tc>
      </w:tr>
      <w:tr w:rsidR="00651C28" w:rsidRPr="00800953" w14:paraId="256B7CA1" w14:textId="77777777" w:rsidTr="00651C28">
        <w:trPr>
          <w:trHeight w:val="227"/>
        </w:trPr>
        <w:tc>
          <w:tcPr>
            <w:tcW w:w="425" w:type="dxa"/>
            <w:tcBorders>
              <w:top w:val="nil"/>
              <w:left w:val="nil"/>
              <w:bottom w:val="nil"/>
              <w:right w:val="nil"/>
            </w:tcBorders>
            <w:shd w:val="clear" w:color="auto" w:fill="auto"/>
            <w:noWrap/>
            <w:vAlign w:val="center"/>
            <w:hideMark/>
          </w:tcPr>
          <w:p w14:paraId="1E151EA1"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34</w:t>
            </w:r>
          </w:p>
        </w:tc>
        <w:tc>
          <w:tcPr>
            <w:tcW w:w="2553" w:type="dxa"/>
            <w:tcBorders>
              <w:top w:val="nil"/>
              <w:left w:val="nil"/>
              <w:bottom w:val="nil"/>
              <w:right w:val="nil"/>
            </w:tcBorders>
            <w:shd w:val="clear" w:color="auto" w:fill="auto"/>
            <w:noWrap/>
            <w:vAlign w:val="center"/>
            <w:hideMark/>
          </w:tcPr>
          <w:p w14:paraId="2B44C282"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Ofloxacin (Levofloxacin)</w:t>
            </w:r>
          </w:p>
        </w:tc>
        <w:tc>
          <w:tcPr>
            <w:tcW w:w="850" w:type="dxa"/>
            <w:tcBorders>
              <w:top w:val="nil"/>
              <w:left w:val="nil"/>
              <w:bottom w:val="nil"/>
              <w:right w:val="nil"/>
            </w:tcBorders>
            <w:shd w:val="clear" w:color="auto" w:fill="auto"/>
            <w:noWrap/>
            <w:vAlign w:val="center"/>
            <w:hideMark/>
          </w:tcPr>
          <w:p w14:paraId="07E6BBA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OFX</w:t>
            </w:r>
          </w:p>
        </w:tc>
        <w:tc>
          <w:tcPr>
            <w:tcW w:w="1137" w:type="dxa"/>
            <w:tcBorders>
              <w:top w:val="nil"/>
              <w:left w:val="nil"/>
              <w:bottom w:val="nil"/>
              <w:right w:val="nil"/>
            </w:tcBorders>
            <w:shd w:val="clear" w:color="auto" w:fill="auto"/>
            <w:noWrap/>
            <w:vAlign w:val="center"/>
            <w:hideMark/>
          </w:tcPr>
          <w:p w14:paraId="39BA1258" w14:textId="2F026AE0" w:rsidR="00651C28" w:rsidRPr="00800953" w:rsidRDefault="00651C28" w:rsidP="00651C28">
            <w:pPr>
              <w:rPr>
                <w:rFonts w:ascii="Calibri" w:hAnsi="Calibri"/>
                <w:color w:val="000000"/>
                <w:sz w:val="16"/>
                <w:szCs w:val="16"/>
              </w:rPr>
            </w:pPr>
            <w:r>
              <w:rPr>
                <w:rFonts w:ascii="Calibri" w:hAnsi="Calibri"/>
                <w:color w:val="000000"/>
                <w:sz w:val="16"/>
                <w:szCs w:val="16"/>
              </w:rPr>
              <w:t>361.1</w:t>
            </w:r>
          </w:p>
        </w:tc>
        <w:tc>
          <w:tcPr>
            <w:tcW w:w="992" w:type="dxa"/>
            <w:tcBorders>
              <w:top w:val="nil"/>
              <w:left w:val="nil"/>
              <w:bottom w:val="nil"/>
              <w:right w:val="nil"/>
            </w:tcBorders>
            <w:shd w:val="clear" w:color="auto" w:fill="auto"/>
            <w:noWrap/>
            <w:vAlign w:val="center"/>
            <w:hideMark/>
          </w:tcPr>
          <w:p w14:paraId="325E8C8A" w14:textId="217D5C63" w:rsidR="00651C28" w:rsidRPr="00800953" w:rsidRDefault="00651C28" w:rsidP="00651C28">
            <w:pPr>
              <w:rPr>
                <w:rFonts w:ascii="Calibri" w:hAnsi="Calibri"/>
                <w:color w:val="000000"/>
                <w:sz w:val="16"/>
                <w:szCs w:val="16"/>
              </w:rPr>
            </w:pPr>
            <w:r>
              <w:rPr>
                <w:rFonts w:ascii="Calibri" w:hAnsi="Calibri"/>
                <w:color w:val="000000"/>
                <w:sz w:val="16"/>
                <w:szCs w:val="16"/>
              </w:rPr>
              <w:t>362.0</w:t>
            </w:r>
          </w:p>
        </w:tc>
        <w:tc>
          <w:tcPr>
            <w:tcW w:w="1134" w:type="dxa"/>
            <w:tcBorders>
              <w:top w:val="nil"/>
              <w:left w:val="nil"/>
              <w:bottom w:val="nil"/>
              <w:right w:val="nil"/>
            </w:tcBorders>
            <w:shd w:val="clear" w:color="auto" w:fill="auto"/>
            <w:noWrap/>
            <w:vAlign w:val="center"/>
            <w:hideMark/>
          </w:tcPr>
          <w:p w14:paraId="70426A6A" w14:textId="068E8492" w:rsidR="00651C28" w:rsidRPr="00800953" w:rsidRDefault="00651C28" w:rsidP="00651C28">
            <w:pPr>
              <w:rPr>
                <w:rFonts w:ascii="Calibri" w:hAnsi="Calibri"/>
                <w:color w:val="000000"/>
                <w:sz w:val="16"/>
                <w:szCs w:val="16"/>
              </w:rPr>
            </w:pPr>
            <w:r>
              <w:rPr>
                <w:rFonts w:ascii="Calibri" w:hAnsi="Calibri"/>
                <w:color w:val="000000"/>
                <w:sz w:val="16"/>
                <w:szCs w:val="16"/>
              </w:rPr>
              <w:t>318.2</w:t>
            </w:r>
          </w:p>
        </w:tc>
        <w:tc>
          <w:tcPr>
            <w:tcW w:w="425" w:type="dxa"/>
            <w:tcBorders>
              <w:top w:val="nil"/>
              <w:left w:val="nil"/>
              <w:bottom w:val="nil"/>
              <w:right w:val="nil"/>
            </w:tcBorders>
            <w:shd w:val="clear" w:color="auto" w:fill="auto"/>
            <w:noWrap/>
            <w:vAlign w:val="center"/>
            <w:hideMark/>
          </w:tcPr>
          <w:p w14:paraId="3EF94E02" w14:textId="74076A58" w:rsidR="00651C28" w:rsidRPr="00800953" w:rsidRDefault="00651C28" w:rsidP="00651C28">
            <w:pPr>
              <w:rPr>
                <w:rFonts w:ascii="Calibri" w:hAnsi="Calibri"/>
                <w:color w:val="000000"/>
                <w:sz w:val="16"/>
                <w:szCs w:val="16"/>
              </w:rPr>
            </w:pPr>
            <w:r>
              <w:rPr>
                <w:rFonts w:ascii="Calibri" w:hAnsi="Calibri"/>
                <w:color w:val="000000"/>
                <w:sz w:val="16"/>
                <w:szCs w:val="16"/>
              </w:rPr>
              <w:t>45</w:t>
            </w:r>
          </w:p>
        </w:tc>
        <w:tc>
          <w:tcPr>
            <w:tcW w:w="567" w:type="dxa"/>
            <w:tcBorders>
              <w:top w:val="nil"/>
              <w:left w:val="nil"/>
              <w:bottom w:val="nil"/>
              <w:right w:val="nil"/>
            </w:tcBorders>
            <w:shd w:val="clear" w:color="auto" w:fill="auto"/>
            <w:noWrap/>
            <w:vAlign w:val="center"/>
            <w:hideMark/>
          </w:tcPr>
          <w:p w14:paraId="7D3272F9" w14:textId="7DCB6ABF" w:rsidR="00651C28" w:rsidRPr="00800953" w:rsidRDefault="00651C28" w:rsidP="00651C28">
            <w:pPr>
              <w:rPr>
                <w:rFonts w:ascii="Calibri" w:hAnsi="Calibri"/>
                <w:color w:val="000000"/>
                <w:sz w:val="16"/>
                <w:szCs w:val="16"/>
              </w:rPr>
            </w:pPr>
            <w:r>
              <w:rPr>
                <w:rFonts w:ascii="Calibri" w:hAnsi="Calibri"/>
                <w:color w:val="000000"/>
                <w:sz w:val="16"/>
                <w:szCs w:val="16"/>
              </w:rPr>
              <w:t>18</w:t>
            </w:r>
          </w:p>
        </w:tc>
        <w:tc>
          <w:tcPr>
            <w:tcW w:w="1134" w:type="dxa"/>
            <w:tcBorders>
              <w:top w:val="nil"/>
              <w:left w:val="nil"/>
              <w:bottom w:val="nil"/>
              <w:right w:val="nil"/>
            </w:tcBorders>
            <w:shd w:val="clear" w:color="auto" w:fill="auto"/>
            <w:noWrap/>
            <w:vAlign w:val="center"/>
            <w:hideMark/>
          </w:tcPr>
          <w:p w14:paraId="1371A8E8" w14:textId="3080BC42" w:rsidR="00651C28" w:rsidRPr="00800953" w:rsidRDefault="00651C28" w:rsidP="00651C28">
            <w:pPr>
              <w:rPr>
                <w:rFonts w:ascii="Calibri" w:hAnsi="Calibri"/>
                <w:color w:val="000000"/>
                <w:sz w:val="16"/>
                <w:szCs w:val="16"/>
              </w:rPr>
            </w:pPr>
            <w:r>
              <w:rPr>
                <w:rFonts w:ascii="Calibri" w:hAnsi="Calibri"/>
                <w:color w:val="000000"/>
                <w:sz w:val="16"/>
                <w:szCs w:val="16"/>
              </w:rPr>
              <w:t>261.1</w:t>
            </w:r>
          </w:p>
        </w:tc>
        <w:tc>
          <w:tcPr>
            <w:tcW w:w="425" w:type="dxa"/>
            <w:tcBorders>
              <w:top w:val="nil"/>
              <w:left w:val="nil"/>
              <w:bottom w:val="nil"/>
              <w:right w:val="nil"/>
            </w:tcBorders>
            <w:shd w:val="clear" w:color="auto" w:fill="auto"/>
            <w:noWrap/>
            <w:vAlign w:val="center"/>
            <w:hideMark/>
          </w:tcPr>
          <w:p w14:paraId="0A6975DF" w14:textId="364569A2" w:rsidR="00651C28" w:rsidRPr="00800953" w:rsidRDefault="00651C28" w:rsidP="00651C28">
            <w:pPr>
              <w:rPr>
                <w:rFonts w:ascii="Calibri" w:hAnsi="Calibri"/>
                <w:color w:val="000000"/>
                <w:sz w:val="16"/>
                <w:szCs w:val="16"/>
              </w:rPr>
            </w:pPr>
            <w:r>
              <w:rPr>
                <w:rFonts w:ascii="Calibri" w:hAnsi="Calibri"/>
                <w:color w:val="000000"/>
                <w:sz w:val="16"/>
                <w:szCs w:val="16"/>
              </w:rPr>
              <w:t>45</w:t>
            </w:r>
          </w:p>
        </w:tc>
        <w:tc>
          <w:tcPr>
            <w:tcW w:w="534" w:type="dxa"/>
            <w:tcBorders>
              <w:top w:val="nil"/>
              <w:left w:val="nil"/>
              <w:bottom w:val="nil"/>
              <w:right w:val="nil"/>
            </w:tcBorders>
            <w:shd w:val="clear" w:color="auto" w:fill="auto"/>
            <w:noWrap/>
            <w:vAlign w:val="center"/>
            <w:hideMark/>
          </w:tcPr>
          <w:p w14:paraId="0ADB9839" w14:textId="2B883310" w:rsidR="00651C28" w:rsidRPr="00800953" w:rsidRDefault="00651C28" w:rsidP="00651C28">
            <w:pPr>
              <w:rPr>
                <w:rFonts w:ascii="Calibri" w:hAnsi="Calibri"/>
                <w:color w:val="000000"/>
                <w:sz w:val="16"/>
                <w:szCs w:val="16"/>
              </w:rPr>
            </w:pPr>
            <w:r>
              <w:rPr>
                <w:rFonts w:ascii="Calibri" w:hAnsi="Calibri"/>
                <w:color w:val="000000"/>
                <w:sz w:val="16"/>
                <w:szCs w:val="16"/>
              </w:rPr>
              <w:t>28</w:t>
            </w:r>
          </w:p>
        </w:tc>
      </w:tr>
      <w:tr w:rsidR="00651C28" w:rsidRPr="00800953" w14:paraId="6ABCC061" w14:textId="77777777" w:rsidTr="00651C28">
        <w:trPr>
          <w:trHeight w:val="227"/>
        </w:trPr>
        <w:tc>
          <w:tcPr>
            <w:tcW w:w="425" w:type="dxa"/>
            <w:tcBorders>
              <w:top w:val="nil"/>
              <w:left w:val="nil"/>
              <w:bottom w:val="nil"/>
              <w:right w:val="nil"/>
            </w:tcBorders>
            <w:shd w:val="clear" w:color="auto" w:fill="auto"/>
            <w:noWrap/>
            <w:vAlign w:val="center"/>
            <w:hideMark/>
          </w:tcPr>
          <w:p w14:paraId="2798EFA0"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35</w:t>
            </w:r>
          </w:p>
        </w:tc>
        <w:tc>
          <w:tcPr>
            <w:tcW w:w="2553" w:type="dxa"/>
            <w:tcBorders>
              <w:top w:val="nil"/>
              <w:left w:val="nil"/>
              <w:bottom w:val="nil"/>
              <w:right w:val="nil"/>
            </w:tcBorders>
            <w:shd w:val="clear" w:color="auto" w:fill="auto"/>
            <w:noWrap/>
            <w:vAlign w:val="center"/>
            <w:hideMark/>
          </w:tcPr>
          <w:p w14:paraId="312D9D60"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Desethylene ciprofloxacin</w:t>
            </w:r>
          </w:p>
        </w:tc>
        <w:tc>
          <w:tcPr>
            <w:tcW w:w="850" w:type="dxa"/>
            <w:tcBorders>
              <w:top w:val="nil"/>
              <w:left w:val="nil"/>
              <w:bottom w:val="nil"/>
              <w:right w:val="nil"/>
            </w:tcBorders>
            <w:shd w:val="clear" w:color="auto" w:fill="auto"/>
            <w:noWrap/>
            <w:vAlign w:val="center"/>
            <w:hideMark/>
          </w:tcPr>
          <w:p w14:paraId="3DFB33F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deCIP</w:t>
            </w:r>
          </w:p>
        </w:tc>
        <w:tc>
          <w:tcPr>
            <w:tcW w:w="1137" w:type="dxa"/>
            <w:tcBorders>
              <w:top w:val="nil"/>
              <w:left w:val="nil"/>
              <w:bottom w:val="nil"/>
              <w:right w:val="nil"/>
            </w:tcBorders>
            <w:shd w:val="clear" w:color="auto" w:fill="auto"/>
            <w:noWrap/>
            <w:vAlign w:val="center"/>
            <w:hideMark/>
          </w:tcPr>
          <w:p w14:paraId="69050DCD" w14:textId="77FD703D" w:rsidR="00651C28" w:rsidRPr="00800953" w:rsidRDefault="00651C28" w:rsidP="00651C28">
            <w:pPr>
              <w:rPr>
                <w:rFonts w:ascii="Calibri" w:hAnsi="Calibri"/>
                <w:color w:val="000000"/>
                <w:sz w:val="16"/>
                <w:szCs w:val="16"/>
              </w:rPr>
            </w:pPr>
            <w:r>
              <w:rPr>
                <w:rFonts w:ascii="Calibri" w:hAnsi="Calibri"/>
                <w:color w:val="000000"/>
                <w:sz w:val="16"/>
                <w:szCs w:val="16"/>
              </w:rPr>
              <w:t>305.1</w:t>
            </w:r>
          </w:p>
        </w:tc>
        <w:tc>
          <w:tcPr>
            <w:tcW w:w="992" w:type="dxa"/>
            <w:tcBorders>
              <w:top w:val="nil"/>
              <w:left w:val="nil"/>
              <w:bottom w:val="nil"/>
              <w:right w:val="nil"/>
            </w:tcBorders>
            <w:shd w:val="clear" w:color="auto" w:fill="auto"/>
            <w:noWrap/>
            <w:vAlign w:val="center"/>
            <w:hideMark/>
          </w:tcPr>
          <w:p w14:paraId="01EF5C79" w14:textId="1BFA133E" w:rsidR="00651C28" w:rsidRPr="00800953" w:rsidRDefault="00651C28" w:rsidP="00651C28">
            <w:pPr>
              <w:rPr>
                <w:rFonts w:ascii="Calibri" w:hAnsi="Calibri"/>
                <w:color w:val="000000"/>
                <w:sz w:val="16"/>
                <w:szCs w:val="16"/>
              </w:rPr>
            </w:pPr>
            <w:r>
              <w:rPr>
                <w:rFonts w:ascii="Calibri" w:hAnsi="Calibri"/>
                <w:color w:val="000000"/>
                <w:sz w:val="16"/>
                <w:szCs w:val="16"/>
              </w:rPr>
              <w:t>306.3</w:t>
            </w:r>
          </w:p>
        </w:tc>
        <w:tc>
          <w:tcPr>
            <w:tcW w:w="1134" w:type="dxa"/>
            <w:tcBorders>
              <w:top w:val="nil"/>
              <w:left w:val="nil"/>
              <w:bottom w:val="nil"/>
              <w:right w:val="nil"/>
            </w:tcBorders>
            <w:shd w:val="clear" w:color="auto" w:fill="auto"/>
            <w:noWrap/>
            <w:vAlign w:val="center"/>
            <w:hideMark/>
          </w:tcPr>
          <w:p w14:paraId="56BB501E" w14:textId="7D513DD0" w:rsidR="00651C28" w:rsidRPr="00800953" w:rsidRDefault="00651C28" w:rsidP="00651C28">
            <w:pPr>
              <w:rPr>
                <w:rFonts w:ascii="Calibri" w:hAnsi="Calibri"/>
                <w:color w:val="000000"/>
                <w:sz w:val="16"/>
                <w:szCs w:val="16"/>
              </w:rPr>
            </w:pPr>
            <w:r>
              <w:rPr>
                <w:rFonts w:ascii="Calibri" w:hAnsi="Calibri"/>
                <w:color w:val="000000"/>
                <w:sz w:val="16"/>
                <w:szCs w:val="16"/>
              </w:rPr>
              <w:t>190.1</w:t>
            </w:r>
          </w:p>
        </w:tc>
        <w:tc>
          <w:tcPr>
            <w:tcW w:w="425" w:type="dxa"/>
            <w:tcBorders>
              <w:top w:val="nil"/>
              <w:left w:val="nil"/>
              <w:bottom w:val="nil"/>
              <w:right w:val="nil"/>
            </w:tcBorders>
            <w:shd w:val="clear" w:color="auto" w:fill="auto"/>
            <w:noWrap/>
            <w:vAlign w:val="center"/>
            <w:hideMark/>
          </w:tcPr>
          <w:p w14:paraId="6AFD77A6" w14:textId="66CEFE89"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567" w:type="dxa"/>
            <w:tcBorders>
              <w:top w:val="nil"/>
              <w:left w:val="nil"/>
              <w:bottom w:val="nil"/>
              <w:right w:val="nil"/>
            </w:tcBorders>
            <w:shd w:val="clear" w:color="auto" w:fill="auto"/>
            <w:noWrap/>
            <w:vAlign w:val="center"/>
            <w:hideMark/>
          </w:tcPr>
          <w:p w14:paraId="18E4099A" w14:textId="7B81461E" w:rsidR="00651C28" w:rsidRPr="00800953" w:rsidRDefault="00651C28" w:rsidP="00651C28">
            <w:pPr>
              <w:rPr>
                <w:rFonts w:ascii="Calibri" w:hAnsi="Calibri"/>
                <w:color w:val="000000"/>
                <w:sz w:val="16"/>
                <w:szCs w:val="16"/>
              </w:rPr>
            </w:pPr>
            <w:r>
              <w:rPr>
                <w:rFonts w:ascii="Calibri" w:hAnsi="Calibri"/>
                <w:color w:val="000000"/>
                <w:sz w:val="16"/>
                <w:szCs w:val="16"/>
              </w:rPr>
              <w:t>35</w:t>
            </w:r>
          </w:p>
        </w:tc>
        <w:tc>
          <w:tcPr>
            <w:tcW w:w="1134" w:type="dxa"/>
            <w:tcBorders>
              <w:top w:val="nil"/>
              <w:left w:val="nil"/>
              <w:bottom w:val="nil"/>
              <w:right w:val="nil"/>
            </w:tcBorders>
            <w:shd w:val="clear" w:color="auto" w:fill="auto"/>
            <w:noWrap/>
            <w:vAlign w:val="center"/>
            <w:hideMark/>
          </w:tcPr>
          <w:p w14:paraId="7F511ACE" w14:textId="2D23283B" w:rsidR="00651C28" w:rsidRPr="00800953" w:rsidRDefault="00651C28" w:rsidP="00651C28">
            <w:pPr>
              <w:rPr>
                <w:rFonts w:ascii="Calibri" w:hAnsi="Calibri"/>
                <w:color w:val="000000"/>
                <w:sz w:val="16"/>
                <w:szCs w:val="16"/>
              </w:rPr>
            </w:pPr>
            <w:r>
              <w:rPr>
                <w:rFonts w:ascii="Calibri" w:hAnsi="Calibri"/>
                <w:color w:val="000000"/>
                <w:sz w:val="16"/>
                <w:szCs w:val="16"/>
              </w:rPr>
              <w:t>227.0</w:t>
            </w:r>
          </w:p>
        </w:tc>
        <w:tc>
          <w:tcPr>
            <w:tcW w:w="425" w:type="dxa"/>
            <w:tcBorders>
              <w:top w:val="nil"/>
              <w:left w:val="nil"/>
              <w:bottom w:val="nil"/>
              <w:right w:val="nil"/>
            </w:tcBorders>
            <w:shd w:val="clear" w:color="auto" w:fill="auto"/>
            <w:noWrap/>
            <w:vAlign w:val="center"/>
            <w:hideMark/>
          </w:tcPr>
          <w:p w14:paraId="657E4413" w14:textId="6422497A"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534" w:type="dxa"/>
            <w:tcBorders>
              <w:top w:val="nil"/>
              <w:left w:val="nil"/>
              <w:bottom w:val="nil"/>
              <w:right w:val="nil"/>
            </w:tcBorders>
            <w:shd w:val="clear" w:color="auto" w:fill="auto"/>
            <w:noWrap/>
            <w:vAlign w:val="center"/>
            <w:hideMark/>
          </w:tcPr>
          <w:p w14:paraId="380674D4" w14:textId="7A6F7F5D" w:rsidR="00651C28" w:rsidRPr="00800953" w:rsidRDefault="00651C28" w:rsidP="00651C28">
            <w:pPr>
              <w:rPr>
                <w:rFonts w:ascii="Calibri" w:hAnsi="Calibri"/>
                <w:color w:val="000000"/>
                <w:sz w:val="16"/>
                <w:szCs w:val="16"/>
              </w:rPr>
            </w:pPr>
            <w:r>
              <w:rPr>
                <w:rFonts w:ascii="Calibri" w:hAnsi="Calibri"/>
                <w:color w:val="000000"/>
                <w:sz w:val="16"/>
                <w:szCs w:val="16"/>
              </w:rPr>
              <w:t>30</w:t>
            </w:r>
          </w:p>
        </w:tc>
      </w:tr>
      <w:tr w:rsidR="00651C28" w:rsidRPr="00800953" w14:paraId="63A051C8" w14:textId="77777777" w:rsidTr="00651C28">
        <w:trPr>
          <w:trHeight w:val="227"/>
        </w:trPr>
        <w:tc>
          <w:tcPr>
            <w:tcW w:w="425" w:type="dxa"/>
            <w:tcBorders>
              <w:top w:val="nil"/>
              <w:left w:val="nil"/>
              <w:bottom w:val="nil"/>
              <w:right w:val="nil"/>
            </w:tcBorders>
            <w:shd w:val="clear" w:color="auto" w:fill="auto"/>
            <w:noWrap/>
            <w:vAlign w:val="center"/>
            <w:hideMark/>
          </w:tcPr>
          <w:p w14:paraId="662D417F"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36</w:t>
            </w:r>
          </w:p>
        </w:tc>
        <w:tc>
          <w:tcPr>
            <w:tcW w:w="2553" w:type="dxa"/>
            <w:tcBorders>
              <w:top w:val="nil"/>
              <w:left w:val="nil"/>
              <w:bottom w:val="nil"/>
              <w:right w:val="nil"/>
            </w:tcBorders>
            <w:shd w:val="clear" w:color="auto" w:fill="auto"/>
            <w:noWrap/>
            <w:vAlign w:val="center"/>
            <w:hideMark/>
          </w:tcPr>
          <w:p w14:paraId="7136936E"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Oxytetracycline</w:t>
            </w:r>
          </w:p>
        </w:tc>
        <w:tc>
          <w:tcPr>
            <w:tcW w:w="850" w:type="dxa"/>
            <w:tcBorders>
              <w:top w:val="nil"/>
              <w:left w:val="nil"/>
              <w:bottom w:val="nil"/>
              <w:right w:val="nil"/>
            </w:tcBorders>
            <w:shd w:val="clear" w:color="auto" w:fill="auto"/>
            <w:noWrap/>
            <w:vAlign w:val="center"/>
            <w:hideMark/>
          </w:tcPr>
          <w:p w14:paraId="55C2CB2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OTC</w:t>
            </w:r>
          </w:p>
        </w:tc>
        <w:tc>
          <w:tcPr>
            <w:tcW w:w="1137" w:type="dxa"/>
            <w:tcBorders>
              <w:top w:val="nil"/>
              <w:left w:val="nil"/>
              <w:bottom w:val="nil"/>
              <w:right w:val="nil"/>
            </w:tcBorders>
            <w:shd w:val="clear" w:color="auto" w:fill="auto"/>
            <w:noWrap/>
            <w:vAlign w:val="center"/>
            <w:hideMark/>
          </w:tcPr>
          <w:p w14:paraId="2CF9BD64" w14:textId="27B1DB00" w:rsidR="00651C28" w:rsidRPr="00800953" w:rsidRDefault="00651C28" w:rsidP="00651C28">
            <w:pPr>
              <w:rPr>
                <w:rFonts w:ascii="Calibri" w:hAnsi="Calibri"/>
                <w:color w:val="000000"/>
                <w:sz w:val="16"/>
                <w:szCs w:val="16"/>
              </w:rPr>
            </w:pPr>
            <w:r>
              <w:rPr>
                <w:rFonts w:ascii="Calibri" w:hAnsi="Calibri"/>
                <w:color w:val="000000"/>
                <w:sz w:val="16"/>
                <w:szCs w:val="16"/>
              </w:rPr>
              <w:t>460.1</w:t>
            </w:r>
          </w:p>
        </w:tc>
        <w:tc>
          <w:tcPr>
            <w:tcW w:w="992" w:type="dxa"/>
            <w:tcBorders>
              <w:top w:val="nil"/>
              <w:left w:val="nil"/>
              <w:bottom w:val="nil"/>
              <w:right w:val="nil"/>
            </w:tcBorders>
            <w:shd w:val="clear" w:color="auto" w:fill="auto"/>
            <w:noWrap/>
            <w:vAlign w:val="center"/>
            <w:hideMark/>
          </w:tcPr>
          <w:p w14:paraId="03E36DB6" w14:textId="32231727" w:rsidR="00651C28" w:rsidRPr="00800953" w:rsidRDefault="00651C28" w:rsidP="00651C28">
            <w:pPr>
              <w:rPr>
                <w:rFonts w:ascii="Calibri" w:hAnsi="Calibri"/>
                <w:color w:val="000000"/>
                <w:sz w:val="16"/>
                <w:szCs w:val="16"/>
              </w:rPr>
            </w:pPr>
            <w:r>
              <w:rPr>
                <w:rFonts w:ascii="Calibri" w:hAnsi="Calibri"/>
                <w:color w:val="000000"/>
                <w:sz w:val="16"/>
                <w:szCs w:val="16"/>
              </w:rPr>
              <w:t>461.2</w:t>
            </w:r>
          </w:p>
        </w:tc>
        <w:tc>
          <w:tcPr>
            <w:tcW w:w="1134" w:type="dxa"/>
            <w:tcBorders>
              <w:top w:val="nil"/>
              <w:left w:val="nil"/>
              <w:bottom w:val="nil"/>
              <w:right w:val="nil"/>
            </w:tcBorders>
            <w:shd w:val="clear" w:color="auto" w:fill="auto"/>
            <w:noWrap/>
            <w:vAlign w:val="center"/>
            <w:hideMark/>
          </w:tcPr>
          <w:p w14:paraId="46F4A46D" w14:textId="25FF9513" w:rsidR="00651C28" w:rsidRPr="00800953" w:rsidRDefault="00651C28" w:rsidP="00651C28">
            <w:pPr>
              <w:rPr>
                <w:rFonts w:ascii="Calibri" w:hAnsi="Calibri"/>
                <w:color w:val="000000"/>
                <w:sz w:val="16"/>
                <w:szCs w:val="16"/>
              </w:rPr>
            </w:pPr>
            <w:r>
              <w:rPr>
                <w:rFonts w:ascii="Calibri" w:hAnsi="Calibri"/>
                <w:color w:val="000000"/>
                <w:sz w:val="16"/>
                <w:szCs w:val="16"/>
              </w:rPr>
              <w:t>426.2</w:t>
            </w:r>
          </w:p>
        </w:tc>
        <w:tc>
          <w:tcPr>
            <w:tcW w:w="425" w:type="dxa"/>
            <w:tcBorders>
              <w:top w:val="nil"/>
              <w:left w:val="nil"/>
              <w:bottom w:val="nil"/>
              <w:right w:val="nil"/>
            </w:tcBorders>
            <w:shd w:val="clear" w:color="auto" w:fill="auto"/>
            <w:noWrap/>
            <w:vAlign w:val="center"/>
            <w:hideMark/>
          </w:tcPr>
          <w:p w14:paraId="3254C41D" w14:textId="7086B049"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567" w:type="dxa"/>
            <w:tcBorders>
              <w:top w:val="nil"/>
              <w:left w:val="nil"/>
              <w:bottom w:val="nil"/>
              <w:right w:val="nil"/>
            </w:tcBorders>
            <w:shd w:val="clear" w:color="auto" w:fill="auto"/>
            <w:noWrap/>
            <w:vAlign w:val="center"/>
            <w:hideMark/>
          </w:tcPr>
          <w:p w14:paraId="78F45031" w14:textId="1A0E2C40" w:rsidR="00651C28" w:rsidRPr="00800953" w:rsidRDefault="00651C28" w:rsidP="00651C28">
            <w:pPr>
              <w:rPr>
                <w:rFonts w:ascii="Calibri" w:hAnsi="Calibri"/>
                <w:color w:val="000000"/>
                <w:sz w:val="16"/>
                <w:szCs w:val="16"/>
              </w:rPr>
            </w:pPr>
            <w:r>
              <w:rPr>
                <w:rFonts w:ascii="Calibri" w:hAnsi="Calibri"/>
                <w:color w:val="000000"/>
                <w:sz w:val="16"/>
                <w:szCs w:val="16"/>
              </w:rPr>
              <w:t>27</w:t>
            </w:r>
          </w:p>
        </w:tc>
        <w:tc>
          <w:tcPr>
            <w:tcW w:w="1134" w:type="dxa"/>
            <w:tcBorders>
              <w:top w:val="nil"/>
              <w:left w:val="nil"/>
              <w:bottom w:val="nil"/>
              <w:right w:val="nil"/>
            </w:tcBorders>
            <w:shd w:val="clear" w:color="auto" w:fill="auto"/>
            <w:noWrap/>
            <w:vAlign w:val="center"/>
            <w:hideMark/>
          </w:tcPr>
          <w:p w14:paraId="4FB568D4" w14:textId="02444EF4" w:rsidR="00651C28" w:rsidRPr="00800953" w:rsidRDefault="00651C28" w:rsidP="00651C28">
            <w:pPr>
              <w:rPr>
                <w:rFonts w:ascii="Calibri" w:hAnsi="Calibri"/>
                <w:color w:val="000000"/>
                <w:sz w:val="16"/>
                <w:szCs w:val="16"/>
              </w:rPr>
            </w:pPr>
            <w:r>
              <w:rPr>
                <w:rFonts w:ascii="Calibri" w:hAnsi="Calibri"/>
                <w:color w:val="000000"/>
                <w:sz w:val="16"/>
                <w:szCs w:val="16"/>
              </w:rPr>
              <w:t>444.3</w:t>
            </w:r>
          </w:p>
        </w:tc>
        <w:tc>
          <w:tcPr>
            <w:tcW w:w="425" w:type="dxa"/>
            <w:tcBorders>
              <w:top w:val="nil"/>
              <w:left w:val="nil"/>
              <w:bottom w:val="nil"/>
              <w:right w:val="nil"/>
            </w:tcBorders>
            <w:shd w:val="clear" w:color="auto" w:fill="auto"/>
            <w:noWrap/>
            <w:vAlign w:val="center"/>
            <w:hideMark/>
          </w:tcPr>
          <w:p w14:paraId="7D835EC2" w14:textId="302166C9"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534" w:type="dxa"/>
            <w:tcBorders>
              <w:top w:val="nil"/>
              <w:left w:val="nil"/>
              <w:bottom w:val="nil"/>
              <w:right w:val="nil"/>
            </w:tcBorders>
            <w:shd w:val="clear" w:color="auto" w:fill="auto"/>
            <w:noWrap/>
            <w:vAlign w:val="center"/>
            <w:hideMark/>
          </w:tcPr>
          <w:p w14:paraId="33D73F33" w14:textId="65356DB5" w:rsidR="00651C28" w:rsidRPr="00800953" w:rsidRDefault="00651C28" w:rsidP="00651C28">
            <w:pPr>
              <w:rPr>
                <w:rFonts w:ascii="Calibri" w:hAnsi="Calibri"/>
                <w:color w:val="000000"/>
                <w:sz w:val="16"/>
                <w:szCs w:val="16"/>
              </w:rPr>
            </w:pPr>
            <w:r>
              <w:rPr>
                <w:rFonts w:ascii="Calibri" w:hAnsi="Calibri"/>
                <w:color w:val="000000"/>
                <w:sz w:val="16"/>
                <w:szCs w:val="16"/>
              </w:rPr>
              <w:t>22</w:t>
            </w:r>
          </w:p>
        </w:tc>
      </w:tr>
      <w:tr w:rsidR="00651C28" w:rsidRPr="00800953" w14:paraId="290F31A9" w14:textId="77777777" w:rsidTr="00651C28">
        <w:trPr>
          <w:trHeight w:val="227"/>
        </w:trPr>
        <w:tc>
          <w:tcPr>
            <w:tcW w:w="425" w:type="dxa"/>
            <w:tcBorders>
              <w:top w:val="nil"/>
              <w:left w:val="nil"/>
              <w:bottom w:val="nil"/>
              <w:right w:val="nil"/>
            </w:tcBorders>
            <w:shd w:val="clear" w:color="auto" w:fill="auto"/>
            <w:noWrap/>
            <w:vAlign w:val="center"/>
            <w:hideMark/>
          </w:tcPr>
          <w:p w14:paraId="186E3FB9"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37</w:t>
            </w:r>
          </w:p>
        </w:tc>
        <w:tc>
          <w:tcPr>
            <w:tcW w:w="2553" w:type="dxa"/>
            <w:tcBorders>
              <w:top w:val="nil"/>
              <w:left w:val="nil"/>
              <w:bottom w:val="nil"/>
              <w:right w:val="nil"/>
            </w:tcBorders>
            <w:shd w:val="clear" w:color="auto" w:fill="auto"/>
            <w:noWrap/>
            <w:vAlign w:val="center"/>
            <w:hideMark/>
          </w:tcPr>
          <w:p w14:paraId="588F5C6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 xml:space="preserve">Desmethyl-ofloxacin </w:t>
            </w:r>
          </w:p>
        </w:tc>
        <w:tc>
          <w:tcPr>
            <w:tcW w:w="850" w:type="dxa"/>
            <w:tcBorders>
              <w:top w:val="nil"/>
              <w:left w:val="nil"/>
              <w:bottom w:val="nil"/>
              <w:right w:val="nil"/>
            </w:tcBorders>
            <w:shd w:val="clear" w:color="auto" w:fill="auto"/>
            <w:noWrap/>
            <w:vAlign w:val="center"/>
            <w:hideMark/>
          </w:tcPr>
          <w:p w14:paraId="0ED9684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dmOFX</w:t>
            </w:r>
          </w:p>
        </w:tc>
        <w:tc>
          <w:tcPr>
            <w:tcW w:w="1137" w:type="dxa"/>
            <w:tcBorders>
              <w:top w:val="nil"/>
              <w:left w:val="nil"/>
              <w:bottom w:val="nil"/>
              <w:right w:val="nil"/>
            </w:tcBorders>
            <w:shd w:val="clear" w:color="auto" w:fill="auto"/>
            <w:noWrap/>
            <w:vAlign w:val="center"/>
            <w:hideMark/>
          </w:tcPr>
          <w:p w14:paraId="4581A1B0" w14:textId="2518AB3A" w:rsidR="00651C28" w:rsidRPr="00800953" w:rsidRDefault="00651C28" w:rsidP="00651C28">
            <w:pPr>
              <w:rPr>
                <w:rFonts w:ascii="Calibri" w:hAnsi="Calibri"/>
                <w:color w:val="000000"/>
                <w:sz w:val="16"/>
                <w:szCs w:val="16"/>
              </w:rPr>
            </w:pPr>
            <w:r>
              <w:rPr>
                <w:rFonts w:ascii="Calibri" w:hAnsi="Calibri"/>
                <w:color w:val="000000"/>
                <w:sz w:val="16"/>
                <w:szCs w:val="16"/>
              </w:rPr>
              <w:t>347.1</w:t>
            </w:r>
          </w:p>
        </w:tc>
        <w:tc>
          <w:tcPr>
            <w:tcW w:w="992" w:type="dxa"/>
            <w:tcBorders>
              <w:top w:val="nil"/>
              <w:left w:val="nil"/>
              <w:bottom w:val="nil"/>
              <w:right w:val="nil"/>
            </w:tcBorders>
            <w:shd w:val="clear" w:color="auto" w:fill="auto"/>
            <w:noWrap/>
            <w:vAlign w:val="center"/>
            <w:hideMark/>
          </w:tcPr>
          <w:p w14:paraId="1924C47E" w14:textId="0C422DAE" w:rsidR="00651C28" w:rsidRPr="00800953" w:rsidRDefault="00651C28" w:rsidP="00651C28">
            <w:pPr>
              <w:rPr>
                <w:rFonts w:ascii="Calibri" w:hAnsi="Calibri"/>
                <w:color w:val="000000"/>
                <w:sz w:val="16"/>
                <w:szCs w:val="16"/>
              </w:rPr>
            </w:pPr>
            <w:r>
              <w:rPr>
                <w:rFonts w:ascii="Calibri" w:hAnsi="Calibri"/>
                <w:color w:val="000000"/>
                <w:sz w:val="16"/>
                <w:szCs w:val="16"/>
              </w:rPr>
              <w:t>348.3</w:t>
            </w:r>
          </w:p>
        </w:tc>
        <w:tc>
          <w:tcPr>
            <w:tcW w:w="1134" w:type="dxa"/>
            <w:tcBorders>
              <w:top w:val="nil"/>
              <w:left w:val="nil"/>
              <w:bottom w:val="nil"/>
              <w:right w:val="nil"/>
            </w:tcBorders>
            <w:shd w:val="clear" w:color="auto" w:fill="auto"/>
            <w:noWrap/>
            <w:vAlign w:val="center"/>
            <w:hideMark/>
          </w:tcPr>
          <w:p w14:paraId="3292CA4D" w14:textId="46DB1F9A" w:rsidR="00651C28" w:rsidRPr="00800953" w:rsidRDefault="00651C28" w:rsidP="00651C28">
            <w:pPr>
              <w:rPr>
                <w:rFonts w:ascii="Calibri" w:hAnsi="Calibri"/>
                <w:color w:val="000000"/>
                <w:sz w:val="16"/>
                <w:szCs w:val="16"/>
              </w:rPr>
            </w:pPr>
            <w:r>
              <w:rPr>
                <w:rFonts w:ascii="Calibri" w:hAnsi="Calibri"/>
                <w:color w:val="000000"/>
                <w:sz w:val="16"/>
                <w:szCs w:val="16"/>
              </w:rPr>
              <w:t>304.2</w:t>
            </w:r>
          </w:p>
        </w:tc>
        <w:tc>
          <w:tcPr>
            <w:tcW w:w="425" w:type="dxa"/>
            <w:tcBorders>
              <w:top w:val="nil"/>
              <w:left w:val="nil"/>
              <w:bottom w:val="nil"/>
              <w:right w:val="nil"/>
            </w:tcBorders>
            <w:shd w:val="clear" w:color="auto" w:fill="auto"/>
            <w:noWrap/>
            <w:vAlign w:val="center"/>
            <w:hideMark/>
          </w:tcPr>
          <w:p w14:paraId="4467AC1D" w14:textId="5603B8CD" w:rsidR="00651C28" w:rsidRPr="00800953" w:rsidRDefault="00651C28" w:rsidP="00651C28">
            <w:pPr>
              <w:rPr>
                <w:rFonts w:ascii="Calibri" w:hAnsi="Calibri"/>
                <w:color w:val="000000"/>
                <w:sz w:val="16"/>
                <w:szCs w:val="16"/>
              </w:rPr>
            </w:pPr>
            <w:r>
              <w:rPr>
                <w:rFonts w:ascii="Calibri" w:hAnsi="Calibri"/>
                <w:color w:val="000000"/>
                <w:sz w:val="16"/>
                <w:szCs w:val="16"/>
              </w:rPr>
              <w:t>45</w:t>
            </w:r>
          </w:p>
        </w:tc>
        <w:tc>
          <w:tcPr>
            <w:tcW w:w="567" w:type="dxa"/>
            <w:tcBorders>
              <w:top w:val="nil"/>
              <w:left w:val="nil"/>
              <w:bottom w:val="nil"/>
              <w:right w:val="nil"/>
            </w:tcBorders>
            <w:shd w:val="clear" w:color="auto" w:fill="auto"/>
            <w:noWrap/>
            <w:vAlign w:val="center"/>
            <w:hideMark/>
          </w:tcPr>
          <w:p w14:paraId="58429A98" w14:textId="03DD53E6"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1134" w:type="dxa"/>
            <w:tcBorders>
              <w:top w:val="nil"/>
              <w:left w:val="nil"/>
              <w:bottom w:val="nil"/>
              <w:right w:val="nil"/>
            </w:tcBorders>
            <w:shd w:val="clear" w:color="auto" w:fill="auto"/>
            <w:noWrap/>
            <w:vAlign w:val="center"/>
            <w:hideMark/>
          </w:tcPr>
          <w:p w14:paraId="0E318CB1" w14:textId="57D0AC61" w:rsidR="00651C28" w:rsidRPr="00800953" w:rsidRDefault="00651C28" w:rsidP="00651C28">
            <w:pPr>
              <w:rPr>
                <w:rFonts w:ascii="Calibri" w:hAnsi="Calibri"/>
                <w:color w:val="000000"/>
                <w:sz w:val="16"/>
                <w:szCs w:val="16"/>
              </w:rPr>
            </w:pPr>
            <w:r>
              <w:rPr>
                <w:rFonts w:ascii="Calibri" w:hAnsi="Calibri"/>
                <w:color w:val="000000"/>
                <w:sz w:val="16"/>
                <w:szCs w:val="16"/>
              </w:rPr>
              <w:t>261.2</w:t>
            </w:r>
          </w:p>
        </w:tc>
        <w:tc>
          <w:tcPr>
            <w:tcW w:w="425" w:type="dxa"/>
            <w:tcBorders>
              <w:top w:val="nil"/>
              <w:left w:val="nil"/>
              <w:bottom w:val="nil"/>
              <w:right w:val="nil"/>
            </w:tcBorders>
            <w:shd w:val="clear" w:color="auto" w:fill="auto"/>
            <w:noWrap/>
            <w:vAlign w:val="center"/>
            <w:hideMark/>
          </w:tcPr>
          <w:p w14:paraId="1DEF231E" w14:textId="5B766934" w:rsidR="00651C28" w:rsidRPr="00800953" w:rsidRDefault="00651C28" w:rsidP="00651C28">
            <w:pPr>
              <w:rPr>
                <w:rFonts w:ascii="Calibri" w:hAnsi="Calibri"/>
                <w:color w:val="000000"/>
                <w:sz w:val="16"/>
                <w:szCs w:val="16"/>
              </w:rPr>
            </w:pPr>
            <w:r>
              <w:rPr>
                <w:rFonts w:ascii="Calibri" w:hAnsi="Calibri"/>
                <w:color w:val="000000"/>
                <w:sz w:val="16"/>
                <w:szCs w:val="16"/>
              </w:rPr>
              <w:t>45</w:t>
            </w:r>
          </w:p>
        </w:tc>
        <w:tc>
          <w:tcPr>
            <w:tcW w:w="534" w:type="dxa"/>
            <w:tcBorders>
              <w:top w:val="nil"/>
              <w:left w:val="nil"/>
              <w:bottom w:val="nil"/>
              <w:right w:val="nil"/>
            </w:tcBorders>
            <w:shd w:val="clear" w:color="auto" w:fill="auto"/>
            <w:noWrap/>
            <w:vAlign w:val="center"/>
            <w:hideMark/>
          </w:tcPr>
          <w:p w14:paraId="7A22EDF1" w14:textId="14EB17B2" w:rsidR="00651C28" w:rsidRPr="00800953" w:rsidRDefault="00651C28" w:rsidP="00651C28">
            <w:pPr>
              <w:rPr>
                <w:rFonts w:ascii="Calibri" w:hAnsi="Calibri"/>
                <w:color w:val="000000"/>
                <w:sz w:val="16"/>
                <w:szCs w:val="16"/>
              </w:rPr>
            </w:pPr>
            <w:r>
              <w:rPr>
                <w:rFonts w:ascii="Calibri" w:hAnsi="Calibri"/>
                <w:color w:val="000000"/>
                <w:sz w:val="16"/>
                <w:szCs w:val="16"/>
              </w:rPr>
              <w:t>34</w:t>
            </w:r>
          </w:p>
        </w:tc>
      </w:tr>
      <w:tr w:rsidR="00651C28" w:rsidRPr="00800953" w14:paraId="7FB236A5" w14:textId="77777777" w:rsidTr="00651C28">
        <w:trPr>
          <w:trHeight w:val="227"/>
        </w:trPr>
        <w:tc>
          <w:tcPr>
            <w:tcW w:w="425" w:type="dxa"/>
            <w:tcBorders>
              <w:top w:val="nil"/>
              <w:left w:val="nil"/>
              <w:bottom w:val="nil"/>
              <w:right w:val="nil"/>
            </w:tcBorders>
            <w:shd w:val="clear" w:color="auto" w:fill="auto"/>
            <w:noWrap/>
            <w:vAlign w:val="center"/>
            <w:hideMark/>
          </w:tcPr>
          <w:p w14:paraId="46F0E4A7"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38</w:t>
            </w:r>
          </w:p>
        </w:tc>
        <w:tc>
          <w:tcPr>
            <w:tcW w:w="2553" w:type="dxa"/>
            <w:tcBorders>
              <w:top w:val="nil"/>
              <w:left w:val="nil"/>
              <w:bottom w:val="nil"/>
              <w:right w:val="nil"/>
            </w:tcBorders>
            <w:shd w:val="clear" w:color="auto" w:fill="auto"/>
            <w:noWrap/>
            <w:vAlign w:val="center"/>
            <w:hideMark/>
          </w:tcPr>
          <w:p w14:paraId="2280C6B7"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Ceftriaxone</w:t>
            </w:r>
          </w:p>
        </w:tc>
        <w:tc>
          <w:tcPr>
            <w:tcW w:w="850" w:type="dxa"/>
            <w:tcBorders>
              <w:top w:val="nil"/>
              <w:left w:val="nil"/>
              <w:bottom w:val="nil"/>
              <w:right w:val="nil"/>
            </w:tcBorders>
            <w:shd w:val="clear" w:color="auto" w:fill="auto"/>
            <w:noWrap/>
            <w:vAlign w:val="center"/>
            <w:hideMark/>
          </w:tcPr>
          <w:p w14:paraId="4154317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CRO</w:t>
            </w:r>
          </w:p>
        </w:tc>
        <w:tc>
          <w:tcPr>
            <w:tcW w:w="1137" w:type="dxa"/>
            <w:tcBorders>
              <w:top w:val="nil"/>
              <w:left w:val="nil"/>
              <w:bottom w:val="nil"/>
              <w:right w:val="nil"/>
            </w:tcBorders>
            <w:shd w:val="clear" w:color="auto" w:fill="auto"/>
            <w:noWrap/>
            <w:vAlign w:val="center"/>
            <w:hideMark/>
          </w:tcPr>
          <w:p w14:paraId="55FAC460" w14:textId="75A62BF4" w:rsidR="00651C28" w:rsidRPr="00800953" w:rsidRDefault="00651C28" w:rsidP="00651C28">
            <w:pPr>
              <w:rPr>
                <w:rFonts w:ascii="Calibri" w:hAnsi="Calibri"/>
                <w:color w:val="000000"/>
                <w:sz w:val="16"/>
                <w:szCs w:val="16"/>
              </w:rPr>
            </w:pPr>
            <w:r>
              <w:rPr>
                <w:rFonts w:ascii="Calibri" w:hAnsi="Calibri"/>
                <w:color w:val="000000"/>
                <w:sz w:val="16"/>
                <w:szCs w:val="16"/>
              </w:rPr>
              <w:t>554.0</w:t>
            </w:r>
          </w:p>
        </w:tc>
        <w:tc>
          <w:tcPr>
            <w:tcW w:w="992" w:type="dxa"/>
            <w:tcBorders>
              <w:top w:val="nil"/>
              <w:left w:val="nil"/>
              <w:bottom w:val="nil"/>
              <w:right w:val="nil"/>
            </w:tcBorders>
            <w:shd w:val="clear" w:color="auto" w:fill="auto"/>
            <w:noWrap/>
            <w:vAlign w:val="center"/>
            <w:hideMark/>
          </w:tcPr>
          <w:p w14:paraId="104C736A" w14:textId="7A99F9A4" w:rsidR="00651C28" w:rsidRPr="00800953" w:rsidRDefault="00651C28" w:rsidP="00651C28">
            <w:pPr>
              <w:rPr>
                <w:rFonts w:ascii="Calibri" w:hAnsi="Calibri"/>
                <w:color w:val="000000"/>
                <w:sz w:val="16"/>
                <w:szCs w:val="16"/>
              </w:rPr>
            </w:pPr>
            <w:r>
              <w:rPr>
                <w:rFonts w:ascii="Calibri" w:hAnsi="Calibri"/>
                <w:color w:val="000000"/>
                <w:sz w:val="16"/>
                <w:szCs w:val="16"/>
              </w:rPr>
              <w:t>555.1</w:t>
            </w:r>
          </w:p>
        </w:tc>
        <w:tc>
          <w:tcPr>
            <w:tcW w:w="1134" w:type="dxa"/>
            <w:tcBorders>
              <w:top w:val="nil"/>
              <w:left w:val="nil"/>
              <w:bottom w:val="nil"/>
              <w:right w:val="nil"/>
            </w:tcBorders>
            <w:shd w:val="clear" w:color="auto" w:fill="auto"/>
            <w:noWrap/>
            <w:vAlign w:val="center"/>
            <w:hideMark/>
          </w:tcPr>
          <w:p w14:paraId="5FF4697F" w14:textId="43A19ACB" w:rsidR="00651C28" w:rsidRPr="00800953" w:rsidRDefault="00651C28" w:rsidP="00651C28">
            <w:pPr>
              <w:rPr>
                <w:rFonts w:ascii="Calibri" w:hAnsi="Calibri"/>
                <w:color w:val="000000"/>
                <w:sz w:val="16"/>
                <w:szCs w:val="16"/>
              </w:rPr>
            </w:pPr>
            <w:r>
              <w:rPr>
                <w:rFonts w:ascii="Calibri" w:hAnsi="Calibri"/>
                <w:color w:val="000000"/>
                <w:sz w:val="16"/>
                <w:szCs w:val="16"/>
              </w:rPr>
              <w:t>167.1</w:t>
            </w:r>
          </w:p>
        </w:tc>
        <w:tc>
          <w:tcPr>
            <w:tcW w:w="425" w:type="dxa"/>
            <w:tcBorders>
              <w:top w:val="nil"/>
              <w:left w:val="nil"/>
              <w:bottom w:val="nil"/>
              <w:right w:val="nil"/>
            </w:tcBorders>
            <w:shd w:val="clear" w:color="auto" w:fill="auto"/>
            <w:noWrap/>
            <w:vAlign w:val="center"/>
            <w:hideMark/>
          </w:tcPr>
          <w:p w14:paraId="3E800B9F" w14:textId="337F8262"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67" w:type="dxa"/>
            <w:tcBorders>
              <w:top w:val="nil"/>
              <w:left w:val="nil"/>
              <w:bottom w:val="nil"/>
              <w:right w:val="nil"/>
            </w:tcBorders>
            <w:shd w:val="clear" w:color="auto" w:fill="auto"/>
            <w:noWrap/>
            <w:vAlign w:val="center"/>
            <w:hideMark/>
          </w:tcPr>
          <w:p w14:paraId="514AAE79" w14:textId="16ABE458" w:rsidR="00651C28" w:rsidRPr="00800953" w:rsidRDefault="00651C28" w:rsidP="00651C28">
            <w:pPr>
              <w:rPr>
                <w:rFonts w:ascii="Calibri" w:hAnsi="Calibri"/>
                <w:color w:val="000000"/>
                <w:sz w:val="16"/>
                <w:szCs w:val="16"/>
              </w:rPr>
            </w:pPr>
            <w:r>
              <w:rPr>
                <w:rFonts w:ascii="Calibri" w:hAnsi="Calibri"/>
                <w:color w:val="000000"/>
                <w:sz w:val="16"/>
                <w:szCs w:val="16"/>
              </w:rPr>
              <w:t>30</w:t>
            </w:r>
          </w:p>
        </w:tc>
        <w:tc>
          <w:tcPr>
            <w:tcW w:w="1134" w:type="dxa"/>
            <w:tcBorders>
              <w:top w:val="nil"/>
              <w:left w:val="nil"/>
              <w:bottom w:val="nil"/>
              <w:right w:val="nil"/>
            </w:tcBorders>
            <w:shd w:val="clear" w:color="auto" w:fill="auto"/>
            <w:noWrap/>
            <w:vAlign w:val="center"/>
            <w:hideMark/>
          </w:tcPr>
          <w:p w14:paraId="39143E62" w14:textId="1BC93EDB" w:rsidR="00651C28" w:rsidRPr="00800953" w:rsidRDefault="00651C28" w:rsidP="00651C28">
            <w:pPr>
              <w:rPr>
                <w:rFonts w:ascii="Calibri" w:hAnsi="Calibri"/>
                <w:color w:val="000000"/>
                <w:sz w:val="16"/>
                <w:szCs w:val="16"/>
              </w:rPr>
            </w:pPr>
            <w:r>
              <w:rPr>
                <w:rFonts w:ascii="Calibri" w:hAnsi="Calibri"/>
                <w:color w:val="000000"/>
                <w:sz w:val="16"/>
                <w:szCs w:val="16"/>
              </w:rPr>
              <w:t>125.0</w:t>
            </w:r>
          </w:p>
        </w:tc>
        <w:tc>
          <w:tcPr>
            <w:tcW w:w="425" w:type="dxa"/>
            <w:tcBorders>
              <w:top w:val="nil"/>
              <w:left w:val="nil"/>
              <w:bottom w:val="nil"/>
              <w:right w:val="nil"/>
            </w:tcBorders>
            <w:shd w:val="clear" w:color="auto" w:fill="auto"/>
            <w:noWrap/>
            <w:vAlign w:val="center"/>
            <w:hideMark/>
          </w:tcPr>
          <w:p w14:paraId="58AA1B0E" w14:textId="63DAB5E5"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34" w:type="dxa"/>
            <w:tcBorders>
              <w:top w:val="nil"/>
              <w:left w:val="nil"/>
              <w:bottom w:val="nil"/>
              <w:right w:val="nil"/>
            </w:tcBorders>
            <w:shd w:val="clear" w:color="auto" w:fill="auto"/>
            <w:noWrap/>
            <w:vAlign w:val="center"/>
            <w:hideMark/>
          </w:tcPr>
          <w:p w14:paraId="10DCBFAE" w14:textId="66DD0A34" w:rsidR="00651C28" w:rsidRPr="00800953" w:rsidRDefault="00651C28" w:rsidP="00651C28">
            <w:pPr>
              <w:rPr>
                <w:rFonts w:ascii="Calibri" w:hAnsi="Calibri"/>
                <w:color w:val="000000"/>
                <w:sz w:val="16"/>
                <w:szCs w:val="16"/>
              </w:rPr>
            </w:pPr>
            <w:r>
              <w:rPr>
                <w:rFonts w:ascii="Calibri" w:hAnsi="Calibri"/>
                <w:color w:val="000000"/>
                <w:sz w:val="16"/>
                <w:szCs w:val="16"/>
              </w:rPr>
              <w:t>75</w:t>
            </w:r>
          </w:p>
        </w:tc>
      </w:tr>
      <w:tr w:rsidR="00651C28" w:rsidRPr="00800953" w14:paraId="51357372" w14:textId="77777777" w:rsidTr="00651C28">
        <w:trPr>
          <w:trHeight w:val="227"/>
        </w:trPr>
        <w:tc>
          <w:tcPr>
            <w:tcW w:w="425" w:type="dxa"/>
            <w:tcBorders>
              <w:top w:val="nil"/>
              <w:left w:val="nil"/>
              <w:bottom w:val="nil"/>
              <w:right w:val="nil"/>
            </w:tcBorders>
            <w:shd w:val="clear" w:color="auto" w:fill="auto"/>
            <w:noWrap/>
            <w:vAlign w:val="center"/>
            <w:hideMark/>
          </w:tcPr>
          <w:p w14:paraId="72E7603C"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39</w:t>
            </w:r>
          </w:p>
        </w:tc>
        <w:tc>
          <w:tcPr>
            <w:tcW w:w="2553" w:type="dxa"/>
            <w:tcBorders>
              <w:top w:val="nil"/>
              <w:left w:val="nil"/>
              <w:bottom w:val="nil"/>
              <w:right w:val="nil"/>
            </w:tcBorders>
            <w:shd w:val="clear" w:color="auto" w:fill="auto"/>
            <w:noWrap/>
            <w:vAlign w:val="center"/>
            <w:hideMark/>
          </w:tcPr>
          <w:p w14:paraId="3163C73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Cefalexin</w:t>
            </w:r>
          </w:p>
        </w:tc>
        <w:tc>
          <w:tcPr>
            <w:tcW w:w="850" w:type="dxa"/>
            <w:tcBorders>
              <w:top w:val="nil"/>
              <w:left w:val="nil"/>
              <w:bottom w:val="nil"/>
              <w:right w:val="nil"/>
            </w:tcBorders>
            <w:shd w:val="clear" w:color="auto" w:fill="auto"/>
            <w:noWrap/>
            <w:vAlign w:val="center"/>
            <w:hideMark/>
          </w:tcPr>
          <w:p w14:paraId="5BDE9F0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LEX</w:t>
            </w:r>
          </w:p>
        </w:tc>
        <w:tc>
          <w:tcPr>
            <w:tcW w:w="1137" w:type="dxa"/>
            <w:tcBorders>
              <w:top w:val="nil"/>
              <w:left w:val="nil"/>
              <w:bottom w:val="nil"/>
              <w:right w:val="nil"/>
            </w:tcBorders>
            <w:shd w:val="clear" w:color="auto" w:fill="auto"/>
            <w:noWrap/>
            <w:vAlign w:val="center"/>
            <w:hideMark/>
          </w:tcPr>
          <w:p w14:paraId="0688FBFD" w14:textId="6E424AD5" w:rsidR="00651C28" w:rsidRPr="00800953" w:rsidRDefault="00651C28" w:rsidP="00651C28">
            <w:pPr>
              <w:rPr>
                <w:rFonts w:ascii="Calibri" w:hAnsi="Calibri"/>
                <w:color w:val="000000"/>
                <w:sz w:val="16"/>
                <w:szCs w:val="16"/>
              </w:rPr>
            </w:pPr>
            <w:r>
              <w:rPr>
                <w:rFonts w:ascii="Calibri" w:hAnsi="Calibri"/>
                <w:color w:val="000000"/>
                <w:sz w:val="16"/>
                <w:szCs w:val="16"/>
              </w:rPr>
              <w:t>347.1</w:t>
            </w:r>
          </w:p>
        </w:tc>
        <w:tc>
          <w:tcPr>
            <w:tcW w:w="992" w:type="dxa"/>
            <w:tcBorders>
              <w:top w:val="nil"/>
              <w:left w:val="nil"/>
              <w:bottom w:val="nil"/>
              <w:right w:val="nil"/>
            </w:tcBorders>
            <w:shd w:val="clear" w:color="auto" w:fill="auto"/>
            <w:noWrap/>
            <w:vAlign w:val="center"/>
            <w:hideMark/>
          </w:tcPr>
          <w:p w14:paraId="5037BDD9" w14:textId="5C978F39" w:rsidR="00651C28" w:rsidRPr="00800953" w:rsidRDefault="00651C28" w:rsidP="00651C28">
            <w:pPr>
              <w:rPr>
                <w:rFonts w:ascii="Calibri" w:hAnsi="Calibri"/>
                <w:color w:val="000000"/>
                <w:sz w:val="16"/>
                <w:szCs w:val="16"/>
              </w:rPr>
            </w:pPr>
            <w:r>
              <w:rPr>
                <w:rFonts w:ascii="Calibri" w:hAnsi="Calibri"/>
                <w:color w:val="000000"/>
                <w:sz w:val="16"/>
                <w:szCs w:val="16"/>
              </w:rPr>
              <w:t>348.1</w:t>
            </w:r>
          </w:p>
        </w:tc>
        <w:tc>
          <w:tcPr>
            <w:tcW w:w="1134" w:type="dxa"/>
            <w:tcBorders>
              <w:top w:val="nil"/>
              <w:left w:val="nil"/>
              <w:bottom w:val="nil"/>
              <w:right w:val="nil"/>
            </w:tcBorders>
            <w:shd w:val="clear" w:color="auto" w:fill="auto"/>
            <w:noWrap/>
            <w:vAlign w:val="center"/>
            <w:hideMark/>
          </w:tcPr>
          <w:p w14:paraId="057B1CBB" w14:textId="6AF1EC25" w:rsidR="00651C28" w:rsidRPr="00800953" w:rsidRDefault="00651C28" w:rsidP="00651C28">
            <w:pPr>
              <w:rPr>
                <w:rFonts w:ascii="Calibri" w:hAnsi="Calibri"/>
                <w:color w:val="000000"/>
                <w:sz w:val="16"/>
                <w:szCs w:val="16"/>
              </w:rPr>
            </w:pPr>
            <w:r>
              <w:rPr>
                <w:rFonts w:ascii="Calibri" w:hAnsi="Calibri"/>
                <w:color w:val="000000"/>
                <w:sz w:val="16"/>
                <w:szCs w:val="16"/>
              </w:rPr>
              <w:t>106.0</w:t>
            </w:r>
          </w:p>
        </w:tc>
        <w:tc>
          <w:tcPr>
            <w:tcW w:w="425" w:type="dxa"/>
            <w:tcBorders>
              <w:top w:val="nil"/>
              <w:left w:val="nil"/>
              <w:bottom w:val="nil"/>
              <w:right w:val="nil"/>
            </w:tcBorders>
            <w:shd w:val="clear" w:color="auto" w:fill="auto"/>
            <w:noWrap/>
            <w:vAlign w:val="center"/>
            <w:hideMark/>
          </w:tcPr>
          <w:p w14:paraId="5F09DED0" w14:textId="53E6EDD6"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567" w:type="dxa"/>
            <w:tcBorders>
              <w:top w:val="nil"/>
              <w:left w:val="nil"/>
              <w:bottom w:val="nil"/>
              <w:right w:val="nil"/>
            </w:tcBorders>
            <w:shd w:val="clear" w:color="auto" w:fill="auto"/>
            <w:noWrap/>
            <w:vAlign w:val="center"/>
            <w:hideMark/>
          </w:tcPr>
          <w:p w14:paraId="18B5CA33" w14:textId="54CDC33E" w:rsidR="00651C28" w:rsidRPr="00800953" w:rsidRDefault="00651C28" w:rsidP="00651C28">
            <w:pPr>
              <w:rPr>
                <w:rFonts w:ascii="Calibri" w:hAnsi="Calibri"/>
                <w:color w:val="000000"/>
                <w:sz w:val="16"/>
                <w:szCs w:val="16"/>
              </w:rPr>
            </w:pPr>
            <w:r>
              <w:rPr>
                <w:rFonts w:ascii="Calibri" w:hAnsi="Calibri"/>
                <w:color w:val="000000"/>
                <w:sz w:val="16"/>
                <w:szCs w:val="16"/>
              </w:rPr>
              <w:t>18</w:t>
            </w:r>
          </w:p>
        </w:tc>
        <w:tc>
          <w:tcPr>
            <w:tcW w:w="1134" w:type="dxa"/>
            <w:tcBorders>
              <w:top w:val="nil"/>
              <w:left w:val="nil"/>
              <w:bottom w:val="nil"/>
              <w:right w:val="nil"/>
            </w:tcBorders>
            <w:shd w:val="clear" w:color="auto" w:fill="auto"/>
            <w:noWrap/>
            <w:vAlign w:val="center"/>
            <w:hideMark/>
          </w:tcPr>
          <w:p w14:paraId="111ACAF1" w14:textId="3608DBB6" w:rsidR="00651C28" w:rsidRPr="00800953" w:rsidRDefault="00651C28" w:rsidP="00651C28">
            <w:pPr>
              <w:rPr>
                <w:rFonts w:ascii="Calibri" w:hAnsi="Calibri"/>
                <w:color w:val="000000"/>
                <w:sz w:val="16"/>
                <w:szCs w:val="16"/>
              </w:rPr>
            </w:pPr>
            <w:r>
              <w:rPr>
                <w:rFonts w:ascii="Calibri" w:hAnsi="Calibri"/>
                <w:color w:val="000000"/>
                <w:sz w:val="16"/>
                <w:szCs w:val="16"/>
              </w:rPr>
              <w:t>174.0</w:t>
            </w:r>
          </w:p>
        </w:tc>
        <w:tc>
          <w:tcPr>
            <w:tcW w:w="425" w:type="dxa"/>
            <w:tcBorders>
              <w:top w:val="nil"/>
              <w:left w:val="nil"/>
              <w:bottom w:val="nil"/>
              <w:right w:val="nil"/>
            </w:tcBorders>
            <w:shd w:val="clear" w:color="auto" w:fill="auto"/>
            <w:noWrap/>
            <w:vAlign w:val="center"/>
            <w:hideMark/>
          </w:tcPr>
          <w:p w14:paraId="4BE82CCF" w14:textId="45306AA6"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534" w:type="dxa"/>
            <w:tcBorders>
              <w:top w:val="nil"/>
              <w:left w:val="nil"/>
              <w:bottom w:val="nil"/>
              <w:right w:val="nil"/>
            </w:tcBorders>
            <w:shd w:val="clear" w:color="auto" w:fill="auto"/>
            <w:noWrap/>
            <w:vAlign w:val="center"/>
            <w:hideMark/>
          </w:tcPr>
          <w:p w14:paraId="250BCFF3" w14:textId="35D98972" w:rsidR="00651C28" w:rsidRPr="00800953" w:rsidRDefault="00651C28" w:rsidP="00651C28">
            <w:pPr>
              <w:rPr>
                <w:rFonts w:ascii="Calibri" w:hAnsi="Calibri"/>
                <w:color w:val="000000"/>
                <w:sz w:val="16"/>
                <w:szCs w:val="16"/>
              </w:rPr>
            </w:pPr>
            <w:r>
              <w:rPr>
                <w:rFonts w:ascii="Calibri" w:hAnsi="Calibri"/>
                <w:color w:val="000000"/>
                <w:sz w:val="16"/>
                <w:szCs w:val="16"/>
              </w:rPr>
              <w:t>12</w:t>
            </w:r>
          </w:p>
        </w:tc>
      </w:tr>
      <w:tr w:rsidR="00651C28" w:rsidRPr="00800953" w14:paraId="7B7F6772" w14:textId="77777777" w:rsidTr="00651C28">
        <w:trPr>
          <w:trHeight w:val="227"/>
        </w:trPr>
        <w:tc>
          <w:tcPr>
            <w:tcW w:w="425" w:type="dxa"/>
            <w:tcBorders>
              <w:top w:val="nil"/>
              <w:left w:val="nil"/>
              <w:bottom w:val="nil"/>
              <w:right w:val="nil"/>
            </w:tcBorders>
            <w:shd w:val="clear" w:color="auto" w:fill="auto"/>
            <w:noWrap/>
            <w:vAlign w:val="center"/>
            <w:hideMark/>
          </w:tcPr>
          <w:p w14:paraId="0A9AB1E9"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40</w:t>
            </w:r>
          </w:p>
        </w:tc>
        <w:tc>
          <w:tcPr>
            <w:tcW w:w="2553" w:type="dxa"/>
            <w:tcBorders>
              <w:top w:val="nil"/>
              <w:left w:val="nil"/>
              <w:bottom w:val="nil"/>
              <w:right w:val="nil"/>
            </w:tcBorders>
            <w:shd w:val="clear" w:color="auto" w:fill="auto"/>
            <w:noWrap/>
            <w:vAlign w:val="center"/>
            <w:hideMark/>
          </w:tcPr>
          <w:p w14:paraId="6BA7F4C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Florfenicol</w:t>
            </w:r>
          </w:p>
        </w:tc>
        <w:tc>
          <w:tcPr>
            <w:tcW w:w="850" w:type="dxa"/>
            <w:tcBorders>
              <w:top w:val="nil"/>
              <w:left w:val="nil"/>
              <w:bottom w:val="nil"/>
              <w:right w:val="nil"/>
            </w:tcBorders>
            <w:shd w:val="clear" w:color="auto" w:fill="auto"/>
            <w:noWrap/>
            <w:vAlign w:val="center"/>
            <w:hideMark/>
          </w:tcPr>
          <w:p w14:paraId="2566A54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FLO</w:t>
            </w:r>
          </w:p>
        </w:tc>
        <w:tc>
          <w:tcPr>
            <w:tcW w:w="1137" w:type="dxa"/>
            <w:tcBorders>
              <w:top w:val="nil"/>
              <w:left w:val="nil"/>
              <w:bottom w:val="nil"/>
              <w:right w:val="nil"/>
            </w:tcBorders>
            <w:shd w:val="clear" w:color="auto" w:fill="auto"/>
            <w:noWrap/>
            <w:vAlign w:val="center"/>
            <w:hideMark/>
          </w:tcPr>
          <w:p w14:paraId="6DDE672F" w14:textId="7E7BFDA1" w:rsidR="00651C28" w:rsidRPr="00800953" w:rsidRDefault="00651C28" w:rsidP="00651C28">
            <w:pPr>
              <w:rPr>
                <w:rFonts w:ascii="Calibri" w:hAnsi="Calibri"/>
                <w:color w:val="000000"/>
                <w:sz w:val="16"/>
                <w:szCs w:val="16"/>
              </w:rPr>
            </w:pPr>
            <w:r>
              <w:rPr>
                <w:rFonts w:ascii="Calibri" w:hAnsi="Calibri"/>
                <w:color w:val="000000"/>
                <w:sz w:val="16"/>
                <w:szCs w:val="16"/>
              </w:rPr>
              <w:t>357.0</w:t>
            </w:r>
          </w:p>
        </w:tc>
        <w:tc>
          <w:tcPr>
            <w:tcW w:w="992" w:type="dxa"/>
            <w:tcBorders>
              <w:top w:val="nil"/>
              <w:left w:val="nil"/>
              <w:bottom w:val="nil"/>
              <w:right w:val="nil"/>
            </w:tcBorders>
            <w:shd w:val="clear" w:color="auto" w:fill="auto"/>
            <w:noWrap/>
            <w:vAlign w:val="center"/>
            <w:hideMark/>
          </w:tcPr>
          <w:p w14:paraId="0829553D" w14:textId="14253878" w:rsidR="00651C28" w:rsidRPr="00800953" w:rsidRDefault="00651C28" w:rsidP="00651C28">
            <w:pPr>
              <w:rPr>
                <w:rFonts w:ascii="Calibri" w:hAnsi="Calibri"/>
                <w:color w:val="000000"/>
                <w:sz w:val="16"/>
                <w:szCs w:val="16"/>
              </w:rPr>
            </w:pPr>
            <w:r>
              <w:rPr>
                <w:rFonts w:ascii="Calibri" w:hAnsi="Calibri"/>
                <w:color w:val="000000"/>
                <w:sz w:val="16"/>
                <w:szCs w:val="16"/>
              </w:rPr>
              <w:t>358.0</w:t>
            </w:r>
          </w:p>
        </w:tc>
        <w:tc>
          <w:tcPr>
            <w:tcW w:w="1134" w:type="dxa"/>
            <w:tcBorders>
              <w:top w:val="nil"/>
              <w:left w:val="nil"/>
              <w:bottom w:val="nil"/>
              <w:right w:val="nil"/>
            </w:tcBorders>
            <w:shd w:val="clear" w:color="auto" w:fill="auto"/>
            <w:noWrap/>
            <w:vAlign w:val="center"/>
            <w:hideMark/>
          </w:tcPr>
          <w:p w14:paraId="34B7ACA6" w14:textId="166F92D6" w:rsidR="00651C28" w:rsidRPr="00800953" w:rsidRDefault="00651C28" w:rsidP="00651C28">
            <w:pPr>
              <w:rPr>
                <w:rFonts w:ascii="Calibri" w:hAnsi="Calibri"/>
                <w:color w:val="000000"/>
                <w:sz w:val="16"/>
                <w:szCs w:val="16"/>
              </w:rPr>
            </w:pPr>
            <w:r>
              <w:rPr>
                <w:rFonts w:ascii="Calibri" w:hAnsi="Calibri"/>
                <w:color w:val="000000"/>
                <w:sz w:val="16"/>
                <w:szCs w:val="16"/>
              </w:rPr>
              <w:t>241.0</w:t>
            </w:r>
          </w:p>
        </w:tc>
        <w:tc>
          <w:tcPr>
            <w:tcW w:w="425" w:type="dxa"/>
            <w:tcBorders>
              <w:top w:val="nil"/>
              <w:left w:val="nil"/>
              <w:bottom w:val="nil"/>
              <w:right w:val="nil"/>
            </w:tcBorders>
            <w:shd w:val="clear" w:color="auto" w:fill="auto"/>
            <w:noWrap/>
            <w:vAlign w:val="center"/>
            <w:hideMark/>
          </w:tcPr>
          <w:p w14:paraId="05672B95" w14:textId="09FA6905"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567" w:type="dxa"/>
            <w:tcBorders>
              <w:top w:val="nil"/>
              <w:left w:val="nil"/>
              <w:bottom w:val="nil"/>
              <w:right w:val="nil"/>
            </w:tcBorders>
            <w:shd w:val="clear" w:color="auto" w:fill="auto"/>
            <w:noWrap/>
            <w:vAlign w:val="center"/>
            <w:hideMark/>
          </w:tcPr>
          <w:p w14:paraId="61FFAD59" w14:textId="7A1D07B1" w:rsidR="00651C28" w:rsidRPr="00800953" w:rsidRDefault="00651C28" w:rsidP="00651C28">
            <w:pPr>
              <w:rPr>
                <w:rFonts w:ascii="Calibri" w:hAnsi="Calibri"/>
                <w:color w:val="000000"/>
                <w:sz w:val="16"/>
                <w:szCs w:val="16"/>
              </w:rPr>
            </w:pPr>
            <w:r>
              <w:rPr>
                <w:rFonts w:ascii="Calibri" w:hAnsi="Calibri"/>
                <w:color w:val="000000"/>
                <w:sz w:val="16"/>
                <w:szCs w:val="16"/>
              </w:rPr>
              <w:t>17</w:t>
            </w:r>
          </w:p>
        </w:tc>
        <w:tc>
          <w:tcPr>
            <w:tcW w:w="1134" w:type="dxa"/>
            <w:tcBorders>
              <w:top w:val="nil"/>
              <w:left w:val="nil"/>
              <w:bottom w:val="nil"/>
              <w:right w:val="nil"/>
            </w:tcBorders>
            <w:shd w:val="clear" w:color="auto" w:fill="auto"/>
            <w:noWrap/>
            <w:vAlign w:val="center"/>
            <w:hideMark/>
          </w:tcPr>
          <w:p w14:paraId="28AA0E58" w14:textId="5C38EBEC" w:rsidR="00651C28" w:rsidRPr="00800953" w:rsidRDefault="00651C28" w:rsidP="00651C28">
            <w:pPr>
              <w:rPr>
                <w:rFonts w:ascii="Calibri" w:hAnsi="Calibri"/>
                <w:color w:val="000000"/>
                <w:sz w:val="16"/>
                <w:szCs w:val="16"/>
              </w:rPr>
            </w:pPr>
            <w:r>
              <w:rPr>
                <w:rFonts w:ascii="Calibri" w:hAnsi="Calibri"/>
                <w:color w:val="000000"/>
                <w:sz w:val="16"/>
                <w:szCs w:val="16"/>
              </w:rPr>
              <w:t>206.0</w:t>
            </w:r>
          </w:p>
        </w:tc>
        <w:tc>
          <w:tcPr>
            <w:tcW w:w="425" w:type="dxa"/>
            <w:tcBorders>
              <w:top w:val="nil"/>
              <w:left w:val="nil"/>
              <w:bottom w:val="nil"/>
              <w:right w:val="nil"/>
            </w:tcBorders>
            <w:shd w:val="clear" w:color="auto" w:fill="auto"/>
            <w:noWrap/>
            <w:vAlign w:val="center"/>
            <w:hideMark/>
          </w:tcPr>
          <w:p w14:paraId="1EF505BC" w14:textId="6919DEE3"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534" w:type="dxa"/>
            <w:tcBorders>
              <w:top w:val="nil"/>
              <w:left w:val="nil"/>
              <w:bottom w:val="nil"/>
              <w:right w:val="nil"/>
            </w:tcBorders>
            <w:shd w:val="clear" w:color="auto" w:fill="auto"/>
            <w:noWrap/>
            <w:vAlign w:val="center"/>
            <w:hideMark/>
          </w:tcPr>
          <w:p w14:paraId="38E9C6E1" w14:textId="35759A64" w:rsidR="00651C28" w:rsidRPr="00800953" w:rsidRDefault="00651C28" w:rsidP="00651C28">
            <w:pPr>
              <w:rPr>
                <w:rFonts w:ascii="Calibri" w:hAnsi="Calibri"/>
                <w:color w:val="000000"/>
                <w:sz w:val="16"/>
                <w:szCs w:val="16"/>
              </w:rPr>
            </w:pPr>
            <w:r>
              <w:rPr>
                <w:rFonts w:ascii="Calibri" w:hAnsi="Calibri"/>
                <w:color w:val="000000"/>
                <w:sz w:val="16"/>
                <w:szCs w:val="16"/>
              </w:rPr>
              <w:t>25</w:t>
            </w:r>
          </w:p>
        </w:tc>
      </w:tr>
      <w:tr w:rsidR="00651C28" w:rsidRPr="00800953" w14:paraId="11C71DBB" w14:textId="77777777" w:rsidTr="00651C28">
        <w:trPr>
          <w:trHeight w:val="227"/>
        </w:trPr>
        <w:tc>
          <w:tcPr>
            <w:tcW w:w="425" w:type="dxa"/>
            <w:tcBorders>
              <w:top w:val="nil"/>
              <w:left w:val="nil"/>
              <w:bottom w:val="nil"/>
              <w:right w:val="nil"/>
            </w:tcBorders>
            <w:shd w:val="clear" w:color="auto" w:fill="auto"/>
            <w:noWrap/>
            <w:vAlign w:val="center"/>
            <w:hideMark/>
          </w:tcPr>
          <w:p w14:paraId="61B08C14"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41</w:t>
            </w:r>
          </w:p>
        </w:tc>
        <w:tc>
          <w:tcPr>
            <w:tcW w:w="2553" w:type="dxa"/>
            <w:tcBorders>
              <w:top w:val="nil"/>
              <w:left w:val="nil"/>
              <w:bottom w:val="nil"/>
              <w:right w:val="nil"/>
            </w:tcBorders>
            <w:shd w:val="clear" w:color="auto" w:fill="auto"/>
            <w:noWrap/>
            <w:vAlign w:val="center"/>
            <w:hideMark/>
          </w:tcPr>
          <w:p w14:paraId="4CFACB4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Norfloxacin</w:t>
            </w:r>
          </w:p>
        </w:tc>
        <w:tc>
          <w:tcPr>
            <w:tcW w:w="850" w:type="dxa"/>
            <w:tcBorders>
              <w:top w:val="nil"/>
              <w:left w:val="nil"/>
              <w:bottom w:val="nil"/>
              <w:right w:val="nil"/>
            </w:tcBorders>
            <w:shd w:val="clear" w:color="auto" w:fill="auto"/>
            <w:noWrap/>
            <w:vAlign w:val="center"/>
            <w:hideMark/>
          </w:tcPr>
          <w:p w14:paraId="4C557833"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NOR</w:t>
            </w:r>
          </w:p>
        </w:tc>
        <w:tc>
          <w:tcPr>
            <w:tcW w:w="1137" w:type="dxa"/>
            <w:tcBorders>
              <w:top w:val="nil"/>
              <w:left w:val="nil"/>
              <w:bottom w:val="nil"/>
              <w:right w:val="nil"/>
            </w:tcBorders>
            <w:shd w:val="clear" w:color="auto" w:fill="auto"/>
            <w:noWrap/>
            <w:vAlign w:val="center"/>
            <w:hideMark/>
          </w:tcPr>
          <w:p w14:paraId="05F11DB7" w14:textId="44EB2E99" w:rsidR="00651C28" w:rsidRPr="00800953" w:rsidRDefault="00651C28" w:rsidP="00651C28">
            <w:pPr>
              <w:rPr>
                <w:rFonts w:ascii="Calibri" w:hAnsi="Calibri"/>
                <w:color w:val="000000"/>
                <w:sz w:val="16"/>
                <w:szCs w:val="16"/>
              </w:rPr>
            </w:pPr>
            <w:r>
              <w:rPr>
                <w:rFonts w:ascii="Calibri" w:hAnsi="Calibri"/>
                <w:color w:val="000000"/>
                <w:sz w:val="16"/>
                <w:szCs w:val="16"/>
              </w:rPr>
              <w:t>319.1</w:t>
            </w:r>
          </w:p>
        </w:tc>
        <w:tc>
          <w:tcPr>
            <w:tcW w:w="992" w:type="dxa"/>
            <w:tcBorders>
              <w:top w:val="nil"/>
              <w:left w:val="nil"/>
              <w:bottom w:val="nil"/>
              <w:right w:val="nil"/>
            </w:tcBorders>
            <w:shd w:val="clear" w:color="auto" w:fill="auto"/>
            <w:noWrap/>
            <w:vAlign w:val="center"/>
            <w:hideMark/>
          </w:tcPr>
          <w:p w14:paraId="0E0D9926" w14:textId="581514F4" w:rsidR="00651C28" w:rsidRPr="00800953" w:rsidRDefault="00651C28" w:rsidP="00651C28">
            <w:pPr>
              <w:rPr>
                <w:rFonts w:ascii="Calibri" w:hAnsi="Calibri"/>
                <w:color w:val="000000"/>
                <w:sz w:val="16"/>
                <w:szCs w:val="16"/>
              </w:rPr>
            </w:pPr>
            <w:r>
              <w:rPr>
                <w:rFonts w:ascii="Calibri" w:hAnsi="Calibri"/>
                <w:color w:val="000000"/>
                <w:sz w:val="16"/>
                <w:szCs w:val="16"/>
              </w:rPr>
              <w:t>320.2</w:t>
            </w:r>
          </w:p>
        </w:tc>
        <w:tc>
          <w:tcPr>
            <w:tcW w:w="1134" w:type="dxa"/>
            <w:tcBorders>
              <w:top w:val="nil"/>
              <w:left w:val="nil"/>
              <w:bottom w:val="nil"/>
              <w:right w:val="nil"/>
            </w:tcBorders>
            <w:shd w:val="clear" w:color="auto" w:fill="auto"/>
            <w:noWrap/>
            <w:vAlign w:val="center"/>
            <w:hideMark/>
          </w:tcPr>
          <w:p w14:paraId="3AB90BF7" w14:textId="797DCF8E" w:rsidR="00651C28" w:rsidRPr="00800953" w:rsidRDefault="00651C28" w:rsidP="00651C28">
            <w:pPr>
              <w:rPr>
                <w:rFonts w:ascii="Calibri" w:hAnsi="Calibri"/>
                <w:color w:val="000000"/>
                <w:sz w:val="16"/>
                <w:szCs w:val="16"/>
              </w:rPr>
            </w:pPr>
            <w:r>
              <w:rPr>
                <w:rFonts w:ascii="Calibri" w:hAnsi="Calibri"/>
                <w:color w:val="000000"/>
                <w:sz w:val="16"/>
                <w:szCs w:val="16"/>
              </w:rPr>
              <w:t>276.1</w:t>
            </w:r>
          </w:p>
        </w:tc>
        <w:tc>
          <w:tcPr>
            <w:tcW w:w="425" w:type="dxa"/>
            <w:tcBorders>
              <w:top w:val="nil"/>
              <w:left w:val="nil"/>
              <w:bottom w:val="nil"/>
              <w:right w:val="nil"/>
            </w:tcBorders>
            <w:shd w:val="clear" w:color="auto" w:fill="auto"/>
            <w:noWrap/>
            <w:vAlign w:val="center"/>
            <w:hideMark/>
          </w:tcPr>
          <w:p w14:paraId="680CCF4E" w14:textId="4264B8E8" w:rsidR="00651C28" w:rsidRPr="00800953" w:rsidRDefault="00651C28" w:rsidP="00651C28">
            <w:pPr>
              <w:rPr>
                <w:rFonts w:ascii="Calibri" w:hAnsi="Calibri"/>
                <w:color w:val="000000"/>
                <w:sz w:val="16"/>
                <w:szCs w:val="16"/>
              </w:rPr>
            </w:pPr>
            <w:r>
              <w:rPr>
                <w:rFonts w:ascii="Calibri" w:hAnsi="Calibri"/>
                <w:color w:val="000000"/>
                <w:sz w:val="16"/>
                <w:szCs w:val="16"/>
              </w:rPr>
              <w:t>47</w:t>
            </w:r>
          </w:p>
        </w:tc>
        <w:tc>
          <w:tcPr>
            <w:tcW w:w="567" w:type="dxa"/>
            <w:tcBorders>
              <w:top w:val="nil"/>
              <w:left w:val="nil"/>
              <w:bottom w:val="nil"/>
              <w:right w:val="nil"/>
            </w:tcBorders>
            <w:shd w:val="clear" w:color="auto" w:fill="auto"/>
            <w:noWrap/>
            <w:vAlign w:val="center"/>
            <w:hideMark/>
          </w:tcPr>
          <w:p w14:paraId="4E79D59A" w14:textId="5353A2B3" w:rsidR="00651C28" w:rsidRPr="00800953" w:rsidRDefault="00651C28" w:rsidP="00651C28">
            <w:pPr>
              <w:rPr>
                <w:rFonts w:ascii="Calibri" w:hAnsi="Calibri"/>
                <w:color w:val="000000"/>
                <w:sz w:val="16"/>
                <w:szCs w:val="16"/>
              </w:rPr>
            </w:pPr>
            <w:r>
              <w:rPr>
                <w:rFonts w:ascii="Calibri" w:hAnsi="Calibri"/>
                <w:color w:val="000000"/>
                <w:sz w:val="16"/>
                <w:szCs w:val="16"/>
              </w:rPr>
              <w:t>18</w:t>
            </w:r>
          </w:p>
        </w:tc>
        <w:tc>
          <w:tcPr>
            <w:tcW w:w="1134" w:type="dxa"/>
            <w:tcBorders>
              <w:top w:val="nil"/>
              <w:left w:val="nil"/>
              <w:bottom w:val="nil"/>
              <w:right w:val="nil"/>
            </w:tcBorders>
            <w:shd w:val="clear" w:color="auto" w:fill="auto"/>
            <w:noWrap/>
            <w:vAlign w:val="center"/>
            <w:hideMark/>
          </w:tcPr>
          <w:p w14:paraId="33044EDC" w14:textId="647AEECB" w:rsidR="00651C28" w:rsidRPr="00800953" w:rsidRDefault="00651C28" w:rsidP="00651C28">
            <w:pPr>
              <w:rPr>
                <w:rFonts w:ascii="Calibri" w:hAnsi="Calibri"/>
                <w:color w:val="000000"/>
                <w:sz w:val="16"/>
                <w:szCs w:val="16"/>
              </w:rPr>
            </w:pPr>
            <w:r>
              <w:rPr>
                <w:rFonts w:ascii="Calibri" w:hAnsi="Calibri"/>
                <w:color w:val="000000"/>
                <w:sz w:val="16"/>
                <w:szCs w:val="16"/>
              </w:rPr>
              <w:t>233.1</w:t>
            </w:r>
          </w:p>
        </w:tc>
        <w:tc>
          <w:tcPr>
            <w:tcW w:w="425" w:type="dxa"/>
            <w:tcBorders>
              <w:top w:val="nil"/>
              <w:left w:val="nil"/>
              <w:bottom w:val="nil"/>
              <w:right w:val="nil"/>
            </w:tcBorders>
            <w:shd w:val="clear" w:color="auto" w:fill="auto"/>
            <w:noWrap/>
            <w:vAlign w:val="center"/>
            <w:hideMark/>
          </w:tcPr>
          <w:p w14:paraId="47522690" w14:textId="224AED84" w:rsidR="00651C28" w:rsidRPr="00800953" w:rsidRDefault="00651C28" w:rsidP="00651C28">
            <w:pPr>
              <w:rPr>
                <w:rFonts w:ascii="Calibri" w:hAnsi="Calibri"/>
                <w:color w:val="000000"/>
                <w:sz w:val="16"/>
                <w:szCs w:val="16"/>
              </w:rPr>
            </w:pPr>
            <w:r>
              <w:rPr>
                <w:rFonts w:ascii="Calibri" w:hAnsi="Calibri"/>
                <w:color w:val="000000"/>
                <w:sz w:val="16"/>
                <w:szCs w:val="16"/>
              </w:rPr>
              <w:t>47</w:t>
            </w:r>
          </w:p>
        </w:tc>
        <w:tc>
          <w:tcPr>
            <w:tcW w:w="534" w:type="dxa"/>
            <w:tcBorders>
              <w:top w:val="nil"/>
              <w:left w:val="nil"/>
              <w:bottom w:val="nil"/>
              <w:right w:val="nil"/>
            </w:tcBorders>
            <w:shd w:val="clear" w:color="auto" w:fill="auto"/>
            <w:noWrap/>
            <w:vAlign w:val="center"/>
            <w:hideMark/>
          </w:tcPr>
          <w:p w14:paraId="359E3795" w14:textId="595DAD1B" w:rsidR="00651C28" w:rsidRPr="00800953" w:rsidRDefault="00651C28" w:rsidP="00651C28">
            <w:pPr>
              <w:rPr>
                <w:rFonts w:ascii="Calibri" w:hAnsi="Calibri"/>
                <w:color w:val="000000"/>
                <w:sz w:val="16"/>
                <w:szCs w:val="16"/>
              </w:rPr>
            </w:pPr>
            <w:r>
              <w:rPr>
                <w:rFonts w:ascii="Calibri" w:hAnsi="Calibri"/>
                <w:color w:val="000000"/>
                <w:sz w:val="16"/>
                <w:szCs w:val="16"/>
              </w:rPr>
              <w:t>24</w:t>
            </w:r>
          </w:p>
        </w:tc>
      </w:tr>
      <w:tr w:rsidR="00651C28" w:rsidRPr="00800953" w14:paraId="2586C7B9" w14:textId="77777777" w:rsidTr="00651C28">
        <w:trPr>
          <w:trHeight w:val="227"/>
        </w:trPr>
        <w:tc>
          <w:tcPr>
            <w:tcW w:w="425" w:type="dxa"/>
            <w:tcBorders>
              <w:top w:val="nil"/>
              <w:left w:val="nil"/>
              <w:bottom w:val="nil"/>
              <w:right w:val="nil"/>
            </w:tcBorders>
            <w:shd w:val="clear" w:color="auto" w:fill="auto"/>
            <w:noWrap/>
            <w:vAlign w:val="center"/>
            <w:hideMark/>
          </w:tcPr>
          <w:p w14:paraId="1ECC572B"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42</w:t>
            </w:r>
          </w:p>
        </w:tc>
        <w:tc>
          <w:tcPr>
            <w:tcW w:w="2553" w:type="dxa"/>
            <w:tcBorders>
              <w:top w:val="nil"/>
              <w:left w:val="nil"/>
              <w:bottom w:val="nil"/>
              <w:right w:val="nil"/>
            </w:tcBorders>
            <w:shd w:val="clear" w:color="auto" w:fill="auto"/>
            <w:noWrap/>
            <w:vAlign w:val="center"/>
            <w:hideMark/>
          </w:tcPr>
          <w:p w14:paraId="2038C3F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Sulfamethoxazole</w:t>
            </w:r>
          </w:p>
        </w:tc>
        <w:tc>
          <w:tcPr>
            <w:tcW w:w="850" w:type="dxa"/>
            <w:tcBorders>
              <w:top w:val="nil"/>
              <w:left w:val="nil"/>
              <w:bottom w:val="nil"/>
              <w:right w:val="nil"/>
            </w:tcBorders>
            <w:shd w:val="clear" w:color="auto" w:fill="auto"/>
            <w:noWrap/>
            <w:vAlign w:val="center"/>
            <w:hideMark/>
          </w:tcPr>
          <w:p w14:paraId="3CC3CA0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SMX</w:t>
            </w:r>
          </w:p>
        </w:tc>
        <w:tc>
          <w:tcPr>
            <w:tcW w:w="1137" w:type="dxa"/>
            <w:tcBorders>
              <w:top w:val="nil"/>
              <w:left w:val="nil"/>
              <w:bottom w:val="nil"/>
              <w:right w:val="nil"/>
            </w:tcBorders>
            <w:shd w:val="clear" w:color="auto" w:fill="auto"/>
            <w:noWrap/>
            <w:vAlign w:val="center"/>
            <w:hideMark/>
          </w:tcPr>
          <w:p w14:paraId="3E2A57D1" w14:textId="59DD08D8" w:rsidR="00651C28" w:rsidRPr="00800953" w:rsidRDefault="00651C28" w:rsidP="00651C28">
            <w:pPr>
              <w:rPr>
                <w:rFonts w:ascii="Calibri" w:hAnsi="Calibri"/>
                <w:color w:val="000000"/>
                <w:sz w:val="16"/>
                <w:szCs w:val="16"/>
              </w:rPr>
            </w:pPr>
            <w:r>
              <w:rPr>
                <w:rFonts w:ascii="Calibri" w:hAnsi="Calibri"/>
                <w:color w:val="000000"/>
                <w:sz w:val="16"/>
                <w:szCs w:val="16"/>
              </w:rPr>
              <w:t>253.1</w:t>
            </w:r>
          </w:p>
        </w:tc>
        <w:tc>
          <w:tcPr>
            <w:tcW w:w="992" w:type="dxa"/>
            <w:tcBorders>
              <w:top w:val="nil"/>
              <w:left w:val="nil"/>
              <w:bottom w:val="nil"/>
              <w:right w:val="nil"/>
            </w:tcBorders>
            <w:shd w:val="clear" w:color="auto" w:fill="auto"/>
            <w:noWrap/>
            <w:vAlign w:val="center"/>
            <w:hideMark/>
          </w:tcPr>
          <w:p w14:paraId="7977CEA1" w14:textId="68B62C6F" w:rsidR="00651C28" w:rsidRPr="00800953" w:rsidRDefault="00651C28" w:rsidP="00651C28">
            <w:pPr>
              <w:rPr>
                <w:rFonts w:ascii="Calibri" w:hAnsi="Calibri"/>
                <w:color w:val="000000"/>
                <w:sz w:val="16"/>
                <w:szCs w:val="16"/>
              </w:rPr>
            </w:pPr>
            <w:r>
              <w:rPr>
                <w:rFonts w:ascii="Calibri" w:hAnsi="Calibri"/>
                <w:color w:val="000000"/>
                <w:sz w:val="16"/>
                <w:szCs w:val="16"/>
              </w:rPr>
              <w:t>254.1</w:t>
            </w:r>
          </w:p>
        </w:tc>
        <w:tc>
          <w:tcPr>
            <w:tcW w:w="1134" w:type="dxa"/>
            <w:tcBorders>
              <w:top w:val="nil"/>
              <w:left w:val="nil"/>
              <w:bottom w:val="nil"/>
              <w:right w:val="nil"/>
            </w:tcBorders>
            <w:shd w:val="clear" w:color="auto" w:fill="auto"/>
            <w:noWrap/>
            <w:vAlign w:val="center"/>
            <w:hideMark/>
          </w:tcPr>
          <w:p w14:paraId="043EF14D" w14:textId="633940F0" w:rsidR="00651C28" w:rsidRPr="00800953" w:rsidRDefault="00651C28" w:rsidP="00651C28">
            <w:pPr>
              <w:rPr>
                <w:rFonts w:ascii="Calibri" w:hAnsi="Calibri"/>
                <w:color w:val="000000"/>
                <w:sz w:val="16"/>
                <w:szCs w:val="16"/>
              </w:rPr>
            </w:pPr>
            <w:r>
              <w:rPr>
                <w:rFonts w:ascii="Calibri" w:hAnsi="Calibri"/>
                <w:color w:val="000000"/>
                <w:sz w:val="16"/>
                <w:szCs w:val="16"/>
              </w:rPr>
              <w:t>92.1</w:t>
            </w:r>
          </w:p>
        </w:tc>
        <w:tc>
          <w:tcPr>
            <w:tcW w:w="425" w:type="dxa"/>
            <w:tcBorders>
              <w:top w:val="nil"/>
              <w:left w:val="nil"/>
              <w:bottom w:val="nil"/>
              <w:right w:val="nil"/>
            </w:tcBorders>
            <w:shd w:val="clear" w:color="auto" w:fill="auto"/>
            <w:noWrap/>
            <w:vAlign w:val="center"/>
            <w:hideMark/>
          </w:tcPr>
          <w:p w14:paraId="7DBBBF5B" w14:textId="2BA355EF" w:rsidR="00651C28" w:rsidRPr="00800953" w:rsidRDefault="00651C28" w:rsidP="00651C28">
            <w:pPr>
              <w:rPr>
                <w:rFonts w:ascii="Calibri" w:hAnsi="Calibri"/>
                <w:color w:val="000000"/>
                <w:sz w:val="16"/>
                <w:szCs w:val="16"/>
              </w:rPr>
            </w:pPr>
            <w:r>
              <w:rPr>
                <w:rFonts w:ascii="Calibri" w:hAnsi="Calibri"/>
                <w:color w:val="000000"/>
                <w:sz w:val="16"/>
                <w:szCs w:val="16"/>
              </w:rPr>
              <w:t>36</w:t>
            </w:r>
          </w:p>
        </w:tc>
        <w:tc>
          <w:tcPr>
            <w:tcW w:w="567" w:type="dxa"/>
            <w:tcBorders>
              <w:top w:val="nil"/>
              <w:left w:val="nil"/>
              <w:bottom w:val="nil"/>
              <w:right w:val="nil"/>
            </w:tcBorders>
            <w:shd w:val="clear" w:color="auto" w:fill="auto"/>
            <w:noWrap/>
            <w:vAlign w:val="center"/>
            <w:hideMark/>
          </w:tcPr>
          <w:p w14:paraId="26A90297" w14:textId="77821C46" w:rsidR="00651C28" w:rsidRPr="00800953" w:rsidRDefault="00651C28" w:rsidP="00651C28">
            <w:pPr>
              <w:rPr>
                <w:rFonts w:ascii="Calibri" w:hAnsi="Calibri"/>
                <w:color w:val="000000"/>
                <w:sz w:val="16"/>
                <w:szCs w:val="16"/>
              </w:rPr>
            </w:pPr>
            <w:r>
              <w:rPr>
                <w:rFonts w:ascii="Calibri" w:hAnsi="Calibri"/>
                <w:color w:val="000000"/>
                <w:sz w:val="16"/>
                <w:szCs w:val="16"/>
              </w:rPr>
              <w:t>30</w:t>
            </w:r>
          </w:p>
        </w:tc>
        <w:tc>
          <w:tcPr>
            <w:tcW w:w="1134" w:type="dxa"/>
            <w:tcBorders>
              <w:top w:val="nil"/>
              <w:left w:val="nil"/>
              <w:bottom w:val="nil"/>
              <w:right w:val="nil"/>
            </w:tcBorders>
            <w:shd w:val="clear" w:color="auto" w:fill="auto"/>
            <w:noWrap/>
            <w:vAlign w:val="center"/>
            <w:hideMark/>
          </w:tcPr>
          <w:p w14:paraId="3CD53080" w14:textId="35FB8A04" w:rsidR="00651C28" w:rsidRPr="00800953" w:rsidRDefault="00651C28" w:rsidP="00651C28">
            <w:pPr>
              <w:rPr>
                <w:rFonts w:ascii="Calibri" w:hAnsi="Calibri"/>
                <w:color w:val="000000"/>
                <w:sz w:val="16"/>
                <w:szCs w:val="16"/>
              </w:rPr>
            </w:pPr>
            <w:r>
              <w:rPr>
                <w:rFonts w:ascii="Calibri" w:hAnsi="Calibri"/>
                <w:color w:val="000000"/>
                <w:sz w:val="16"/>
                <w:szCs w:val="16"/>
              </w:rPr>
              <w:t>156.1</w:t>
            </w:r>
          </w:p>
        </w:tc>
        <w:tc>
          <w:tcPr>
            <w:tcW w:w="425" w:type="dxa"/>
            <w:tcBorders>
              <w:top w:val="nil"/>
              <w:left w:val="nil"/>
              <w:bottom w:val="nil"/>
              <w:right w:val="nil"/>
            </w:tcBorders>
            <w:shd w:val="clear" w:color="auto" w:fill="auto"/>
            <w:noWrap/>
            <w:vAlign w:val="center"/>
            <w:hideMark/>
          </w:tcPr>
          <w:p w14:paraId="59B26994" w14:textId="78747230" w:rsidR="00651C28" w:rsidRPr="00800953" w:rsidRDefault="00651C28" w:rsidP="00651C28">
            <w:pPr>
              <w:rPr>
                <w:rFonts w:ascii="Calibri" w:hAnsi="Calibri"/>
                <w:color w:val="000000"/>
                <w:sz w:val="16"/>
                <w:szCs w:val="16"/>
              </w:rPr>
            </w:pPr>
            <w:r>
              <w:rPr>
                <w:rFonts w:ascii="Calibri" w:hAnsi="Calibri"/>
                <w:color w:val="000000"/>
                <w:sz w:val="16"/>
                <w:szCs w:val="16"/>
              </w:rPr>
              <w:t>36</w:t>
            </w:r>
          </w:p>
        </w:tc>
        <w:tc>
          <w:tcPr>
            <w:tcW w:w="534" w:type="dxa"/>
            <w:tcBorders>
              <w:top w:val="nil"/>
              <w:left w:val="nil"/>
              <w:bottom w:val="nil"/>
              <w:right w:val="nil"/>
            </w:tcBorders>
            <w:shd w:val="clear" w:color="auto" w:fill="auto"/>
            <w:noWrap/>
            <w:vAlign w:val="center"/>
            <w:hideMark/>
          </w:tcPr>
          <w:p w14:paraId="2C892CC2" w14:textId="0736B856" w:rsidR="00651C28" w:rsidRPr="00800953" w:rsidRDefault="00651C28" w:rsidP="00651C28">
            <w:pPr>
              <w:rPr>
                <w:rFonts w:ascii="Calibri" w:hAnsi="Calibri"/>
                <w:color w:val="000000"/>
                <w:sz w:val="16"/>
                <w:szCs w:val="16"/>
              </w:rPr>
            </w:pPr>
            <w:r>
              <w:rPr>
                <w:rFonts w:ascii="Calibri" w:hAnsi="Calibri"/>
                <w:color w:val="000000"/>
                <w:sz w:val="16"/>
                <w:szCs w:val="16"/>
              </w:rPr>
              <w:t>20</w:t>
            </w:r>
          </w:p>
        </w:tc>
      </w:tr>
      <w:tr w:rsidR="00651C28" w:rsidRPr="00800953" w14:paraId="460DCAD1" w14:textId="77777777" w:rsidTr="00651C28">
        <w:trPr>
          <w:trHeight w:val="227"/>
        </w:trPr>
        <w:tc>
          <w:tcPr>
            <w:tcW w:w="425" w:type="dxa"/>
            <w:tcBorders>
              <w:top w:val="nil"/>
              <w:left w:val="nil"/>
              <w:bottom w:val="nil"/>
              <w:right w:val="nil"/>
            </w:tcBorders>
            <w:shd w:val="clear" w:color="auto" w:fill="auto"/>
            <w:noWrap/>
            <w:vAlign w:val="center"/>
            <w:hideMark/>
          </w:tcPr>
          <w:p w14:paraId="3EA8D55B"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43</w:t>
            </w:r>
          </w:p>
        </w:tc>
        <w:tc>
          <w:tcPr>
            <w:tcW w:w="2553" w:type="dxa"/>
            <w:tcBorders>
              <w:top w:val="nil"/>
              <w:left w:val="nil"/>
              <w:bottom w:val="nil"/>
              <w:right w:val="nil"/>
            </w:tcBorders>
            <w:shd w:val="clear" w:color="auto" w:fill="auto"/>
            <w:noWrap/>
            <w:vAlign w:val="center"/>
            <w:hideMark/>
          </w:tcPr>
          <w:p w14:paraId="6E0DD30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Ciprofloxacin</w:t>
            </w:r>
          </w:p>
        </w:tc>
        <w:tc>
          <w:tcPr>
            <w:tcW w:w="850" w:type="dxa"/>
            <w:tcBorders>
              <w:top w:val="nil"/>
              <w:left w:val="nil"/>
              <w:bottom w:val="nil"/>
              <w:right w:val="nil"/>
            </w:tcBorders>
            <w:shd w:val="clear" w:color="auto" w:fill="auto"/>
            <w:noWrap/>
            <w:vAlign w:val="center"/>
            <w:hideMark/>
          </w:tcPr>
          <w:p w14:paraId="2365C4F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CIP</w:t>
            </w:r>
          </w:p>
        </w:tc>
        <w:tc>
          <w:tcPr>
            <w:tcW w:w="1137" w:type="dxa"/>
            <w:tcBorders>
              <w:top w:val="nil"/>
              <w:left w:val="nil"/>
              <w:bottom w:val="nil"/>
              <w:right w:val="nil"/>
            </w:tcBorders>
            <w:shd w:val="clear" w:color="auto" w:fill="auto"/>
            <w:noWrap/>
            <w:vAlign w:val="center"/>
            <w:hideMark/>
          </w:tcPr>
          <w:p w14:paraId="12429A64" w14:textId="1749FD3C" w:rsidR="00651C28" w:rsidRPr="00800953" w:rsidRDefault="00651C28" w:rsidP="00651C28">
            <w:pPr>
              <w:rPr>
                <w:rFonts w:ascii="Calibri" w:hAnsi="Calibri"/>
                <w:color w:val="000000"/>
                <w:sz w:val="16"/>
                <w:szCs w:val="16"/>
              </w:rPr>
            </w:pPr>
            <w:r>
              <w:rPr>
                <w:rFonts w:ascii="Calibri" w:hAnsi="Calibri"/>
                <w:color w:val="000000"/>
                <w:sz w:val="16"/>
                <w:szCs w:val="16"/>
              </w:rPr>
              <w:t>331.1</w:t>
            </w:r>
          </w:p>
        </w:tc>
        <w:tc>
          <w:tcPr>
            <w:tcW w:w="992" w:type="dxa"/>
            <w:tcBorders>
              <w:top w:val="nil"/>
              <w:left w:val="nil"/>
              <w:bottom w:val="nil"/>
              <w:right w:val="nil"/>
            </w:tcBorders>
            <w:shd w:val="clear" w:color="auto" w:fill="auto"/>
            <w:noWrap/>
            <w:vAlign w:val="center"/>
            <w:hideMark/>
          </w:tcPr>
          <w:p w14:paraId="2029B390" w14:textId="578690EF" w:rsidR="00651C28" w:rsidRPr="00800953" w:rsidRDefault="00651C28" w:rsidP="00651C28">
            <w:pPr>
              <w:rPr>
                <w:rFonts w:ascii="Calibri" w:hAnsi="Calibri"/>
                <w:color w:val="000000"/>
                <w:sz w:val="16"/>
                <w:szCs w:val="16"/>
              </w:rPr>
            </w:pPr>
            <w:r>
              <w:rPr>
                <w:rFonts w:ascii="Calibri" w:hAnsi="Calibri"/>
                <w:color w:val="000000"/>
                <w:sz w:val="16"/>
                <w:szCs w:val="16"/>
              </w:rPr>
              <w:t>332.2</w:t>
            </w:r>
          </w:p>
        </w:tc>
        <w:tc>
          <w:tcPr>
            <w:tcW w:w="1134" w:type="dxa"/>
            <w:tcBorders>
              <w:top w:val="nil"/>
              <w:left w:val="nil"/>
              <w:bottom w:val="nil"/>
              <w:right w:val="nil"/>
            </w:tcBorders>
            <w:shd w:val="clear" w:color="auto" w:fill="auto"/>
            <w:noWrap/>
            <w:vAlign w:val="center"/>
            <w:hideMark/>
          </w:tcPr>
          <w:p w14:paraId="7ADA6EDB" w14:textId="39401850" w:rsidR="00651C28" w:rsidRPr="00800953" w:rsidRDefault="00651C28" w:rsidP="00651C28">
            <w:pPr>
              <w:rPr>
                <w:rFonts w:ascii="Calibri" w:hAnsi="Calibri"/>
                <w:color w:val="000000"/>
                <w:sz w:val="16"/>
                <w:szCs w:val="16"/>
              </w:rPr>
            </w:pPr>
            <w:r>
              <w:rPr>
                <w:rFonts w:ascii="Calibri" w:hAnsi="Calibri"/>
                <w:color w:val="000000"/>
                <w:sz w:val="16"/>
                <w:szCs w:val="16"/>
              </w:rPr>
              <w:t>231.1</w:t>
            </w:r>
          </w:p>
        </w:tc>
        <w:tc>
          <w:tcPr>
            <w:tcW w:w="425" w:type="dxa"/>
            <w:tcBorders>
              <w:top w:val="nil"/>
              <w:left w:val="nil"/>
              <w:bottom w:val="nil"/>
              <w:right w:val="nil"/>
            </w:tcBorders>
            <w:shd w:val="clear" w:color="auto" w:fill="auto"/>
            <w:noWrap/>
            <w:vAlign w:val="center"/>
            <w:hideMark/>
          </w:tcPr>
          <w:p w14:paraId="28DBB5B4" w14:textId="50ECDB1D" w:rsidR="00651C28" w:rsidRPr="00800953" w:rsidRDefault="00651C28" w:rsidP="00651C28">
            <w:pPr>
              <w:rPr>
                <w:rFonts w:ascii="Calibri" w:hAnsi="Calibri"/>
                <w:color w:val="000000"/>
                <w:sz w:val="16"/>
                <w:szCs w:val="16"/>
              </w:rPr>
            </w:pPr>
            <w:r>
              <w:rPr>
                <w:rFonts w:ascii="Calibri" w:hAnsi="Calibri"/>
                <w:color w:val="000000"/>
                <w:sz w:val="16"/>
                <w:szCs w:val="16"/>
              </w:rPr>
              <w:t>42</w:t>
            </w:r>
          </w:p>
        </w:tc>
        <w:tc>
          <w:tcPr>
            <w:tcW w:w="567" w:type="dxa"/>
            <w:tcBorders>
              <w:top w:val="nil"/>
              <w:left w:val="nil"/>
              <w:bottom w:val="nil"/>
              <w:right w:val="nil"/>
            </w:tcBorders>
            <w:shd w:val="clear" w:color="auto" w:fill="auto"/>
            <w:noWrap/>
            <w:vAlign w:val="center"/>
            <w:hideMark/>
          </w:tcPr>
          <w:p w14:paraId="0FD694D5" w14:textId="4C16BE68"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1134" w:type="dxa"/>
            <w:tcBorders>
              <w:top w:val="nil"/>
              <w:left w:val="nil"/>
              <w:bottom w:val="nil"/>
              <w:right w:val="nil"/>
            </w:tcBorders>
            <w:shd w:val="clear" w:color="auto" w:fill="auto"/>
            <w:noWrap/>
            <w:vAlign w:val="center"/>
            <w:hideMark/>
          </w:tcPr>
          <w:p w14:paraId="36186C12" w14:textId="7798607B" w:rsidR="00651C28" w:rsidRPr="00800953" w:rsidRDefault="00651C28" w:rsidP="00651C28">
            <w:pPr>
              <w:rPr>
                <w:rFonts w:ascii="Calibri" w:hAnsi="Calibri"/>
                <w:color w:val="000000"/>
                <w:sz w:val="16"/>
                <w:szCs w:val="16"/>
              </w:rPr>
            </w:pPr>
            <w:r>
              <w:rPr>
                <w:rFonts w:ascii="Calibri" w:hAnsi="Calibri"/>
                <w:color w:val="000000"/>
                <w:sz w:val="16"/>
                <w:szCs w:val="16"/>
              </w:rPr>
              <w:t>245.1</w:t>
            </w:r>
          </w:p>
        </w:tc>
        <w:tc>
          <w:tcPr>
            <w:tcW w:w="425" w:type="dxa"/>
            <w:tcBorders>
              <w:top w:val="nil"/>
              <w:left w:val="nil"/>
              <w:bottom w:val="nil"/>
              <w:right w:val="nil"/>
            </w:tcBorders>
            <w:shd w:val="clear" w:color="auto" w:fill="auto"/>
            <w:noWrap/>
            <w:vAlign w:val="center"/>
            <w:hideMark/>
          </w:tcPr>
          <w:p w14:paraId="61F6CD52" w14:textId="25B6291C" w:rsidR="00651C28" w:rsidRPr="00800953" w:rsidRDefault="00651C28" w:rsidP="00651C28">
            <w:pPr>
              <w:rPr>
                <w:rFonts w:ascii="Calibri" w:hAnsi="Calibri"/>
                <w:color w:val="000000"/>
                <w:sz w:val="16"/>
                <w:szCs w:val="16"/>
              </w:rPr>
            </w:pPr>
            <w:r>
              <w:rPr>
                <w:rFonts w:ascii="Calibri" w:hAnsi="Calibri"/>
                <w:color w:val="000000"/>
                <w:sz w:val="16"/>
                <w:szCs w:val="16"/>
              </w:rPr>
              <w:t>42</w:t>
            </w:r>
          </w:p>
        </w:tc>
        <w:tc>
          <w:tcPr>
            <w:tcW w:w="534" w:type="dxa"/>
            <w:tcBorders>
              <w:top w:val="nil"/>
              <w:left w:val="nil"/>
              <w:bottom w:val="nil"/>
              <w:right w:val="nil"/>
            </w:tcBorders>
            <w:shd w:val="clear" w:color="auto" w:fill="auto"/>
            <w:noWrap/>
            <w:vAlign w:val="center"/>
            <w:hideMark/>
          </w:tcPr>
          <w:p w14:paraId="542FBA60" w14:textId="24F90CCB" w:rsidR="00651C28" w:rsidRPr="00800953" w:rsidRDefault="00651C28" w:rsidP="00651C28">
            <w:pPr>
              <w:rPr>
                <w:rFonts w:ascii="Calibri" w:hAnsi="Calibri"/>
                <w:color w:val="000000"/>
                <w:sz w:val="16"/>
                <w:szCs w:val="16"/>
              </w:rPr>
            </w:pPr>
            <w:r>
              <w:rPr>
                <w:rFonts w:ascii="Calibri" w:hAnsi="Calibri"/>
                <w:color w:val="000000"/>
                <w:sz w:val="16"/>
                <w:szCs w:val="16"/>
              </w:rPr>
              <w:t>32</w:t>
            </w:r>
          </w:p>
        </w:tc>
      </w:tr>
      <w:tr w:rsidR="00651C28" w:rsidRPr="00800953" w14:paraId="6D0BD312" w14:textId="77777777" w:rsidTr="00651C28">
        <w:trPr>
          <w:trHeight w:val="227"/>
        </w:trPr>
        <w:tc>
          <w:tcPr>
            <w:tcW w:w="425" w:type="dxa"/>
            <w:tcBorders>
              <w:top w:val="nil"/>
              <w:left w:val="nil"/>
              <w:bottom w:val="nil"/>
              <w:right w:val="nil"/>
            </w:tcBorders>
            <w:shd w:val="clear" w:color="auto" w:fill="auto"/>
            <w:noWrap/>
            <w:vAlign w:val="center"/>
            <w:hideMark/>
          </w:tcPr>
          <w:p w14:paraId="1A2A9AE1"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44</w:t>
            </w:r>
          </w:p>
        </w:tc>
        <w:tc>
          <w:tcPr>
            <w:tcW w:w="2553" w:type="dxa"/>
            <w:tcBorders>
              <w:top w:val="nil"/>
              <w:left w:val="nil"/>
              <w:bottom w:val="nil"/>
              <w:right w:val="nil"/>
            </w:tcBorders>
            <w:shd w:val="clear" w:color="auto" w:fill="auto"/>
            <w:noWrap/>
            <w:vAlign w:val="center"/>
            <w:hideMark/>
          </w:tcPr>
          <w:p w14:paraId="6F84733E"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Enrofloxacin</w:t>
            </w:r>
          </w:p>
        </w:tc>
        <w:tc>
          <w:tcPr>
            <w:tcW w:w="850" w:type="dxa"/>
            <w:tcBorders>
              <w:top w:val="nil"/>
              <w:left w:val="nil"/>
              <w:bottom w:val="nil"/>
              <w:right w:val="nil"/>
            </w:tcBorders>
            <w:shd w:val="clear" w:color="auto" w:fill="auto"/>
            <w:noWrap/>
            <w:vAlign w:val="center"/>
            <w:hideMark/>
          </w:tcPr>
          <w:p w14:paraId="4745F2A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ENR</w:t>
            </w:r>
          </w:p>
        </w:tc>
        <w:tc>
          <w:tcPr>
            <w:tcW w:w="1137" w:type="dxa"/>
            <w:tcBorders>
              <w:top w:val="nil"/>
              <w:left w:val="nil"/>
              <w:bottom w:val="nil"/>
              <w:right w:val="nil"/>
            </w:tcBorders>
            <w:shd w:val="clear" w:color="auto" w:fill="auto"/>
            <w:noWrap/>
            <w:vAlign w:val="center"/>
            <w:hideMark/>
          </w:tcPr>
          <w:p w14:paraId="6179F3E9" w14:textId="3C46CE48" w:rsidR="00651C28" w:rsidRPr="00800953" w:rsidRDefault="00651C28" w:rsidP="00651C28">
            <w:pPr>
              <w:rPr>
                <w:rFonts w:ascii="Calibri" w:hAnsi="Calibri"/>
                <w:color w:val="000000"/>
                <w:sz w:val="16"/>
                <w:szCs w:val="16"/>
              </w:rPr>
            </w:pPr>
            <w:r>
              <w:rPr>
                <w:rFonts w:ascii="Calibri" w:hAnsi="Calibri"/>
                <w:color w:val="000000"/>
                <w:sz w:val="16"/>
                <w:szCs w:val="16"/>
              </w:rPr>
              <w:t>359.2</w:t>
            </w:r>
          </w:p>
        </w:tc>
        <w:tc>
          <w:tcPr>
            <w:tcW w:w="992" w:type="dxa"/>
            <w:tcBorders>
              <w:top w:val="nil"/>
              <w:left w:val="nil"/>
              <w:bottom w:val="nil"/>
              <w:right w:val="nil"/>
            </w:tcBorders>
            <w:shd w:val="clear" w:color="auto" w:fill="auto"/>
            <w:noWrap/>
            <w:vAlign w:val="center"/>
            <w:hideMark/>
          </w:tcPr>
          <w:p w14:paraId="1E8F214A" w14:textId="3F9DB4CD" w:rsidR="00651C28" w:rsidRPr="00800953" w:rsidRDefault="00651C28" w:rsidP="00651C28">
            <w:pPr>
              <w:rPr>
                <w:rFonts w:ascii="Calibri" w:hAnsi="Calibri"/>
                <w:color w:val="000000"/>
                <w:sz w:val="16"/>
                <w:szCs w:val="16"/>
              </w:rPr>
            </w:pPr>
            <w:r>
              <w:rPr>
                <w:rFonts w:ascii="Calibri" w:hAnsi="Calibri"/>
                <w:color w:val="000000"/>
                <w:sz w:val="16"/>
                <w:szCs w:val="16"/>
              </w:rPr>
              <w:t>360.2</w:t>
            </w:r>
          </w:p>
        </w:tc>
        <w:tc>
          <w:tcPr>
            <w:tcW w:w="1134" w:type="dxa"/>
            <w:tcBorders>
              <w:top w:val="nil"/>
              <w:left w:val="nil"/>
              <w:bottom w:val="nil"/>
              <w:right w:val="nil"/>
            </w:tcBorders>
            <w:shd w:val="clear" w:color="auto" w:fill="auto"/>
            <w:noWrap/>
            <w:vAlign w:val="center"/>
            <w:hideMark/>
          </w:tcPr>
          <w:p w14:paraId="73FCE015" w14:textId="1CFBFBFF" w:rsidR="00651C28" w:rsidRPr="00800953" w:rsidRDefault="00651C28" w:rsidP="00651C28">
            <w:pPr>
              <w:rPr>
                <w:rFonts w:ascii="Calibri" w:hAnsi="Calibri"/>
                <w:color w:val="000000"/>
                <w:sz w:val="16"/>
                <w:szCs w:val="16"/>
              </w:rPr>
            </w:pPr>
            <w:r>
              <w:rPr>
                <w:rFonts w:ascii="Calibri" w:hAnsi="Calibri"/>
                <w:color w:val="000000"/>
                <w:sz w:val="16"/>
                <w:szCs w:val="16"/>
              </w:rPr>
              <w:t>316.2</w:t>
            </w:r>
          </w:p>
        </w:tc>
        <w:tc>
          <w:tcPr>
            <w:tcW w:w="425" w:type="dxa"/>
            <w:tcBorders>
              <w:top w:val="nil"/>
              <w:left w:val="nil"/>
              <w:bottom w:val="nil"/>
              <w:right w:val="nil"/>
            </w:tcBorders>
            <w:shd w:val="clear" w:color="auto" w:fill="auto"/>
            <w:noWrap/>
            <w:vAlign w:val="center"/>
            <w:hideMark/>
          </w:tcPr>
          <w:p w14:paraId="472D7B6B" w14:textId="1E44933D"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567" w:type="dxa"/>
            <w:tcBorders>
              <w:top w:val="nil"/>
              <w:left w:val="nil"/>
              <w:bottom w:val="nil"/>
              <w:right w:val="nil"/>
            </w:tcBorders>
            <w:shd w:val="clear" w:color="auto" w:fill="auto"/>
            <w:noWrap/>
            <w:vAlign w:val="center"/>
            <w:hideMark/>
          </w:tcPr>
          <w:p w14:paraId="36E48007" w14:textId="4408E61B" w:rsidR="00651C28" w:rsidRPr="00800953" w:rsidRDefault="00651C28" w:rsidP="00651C28">
            <w:pPr>
              <w:rPr>
                <w:rFonts w:ascii="Calibri" w:hAnsi="Calibri"/>
                <w:color w:val="000000"/>
                <w:sz w:val="16"/>
                <w:szCs w:val="16"/>
              </w:rPr>
            </w:pPr>
            <w:r>
              <w:rPr>
                <w:rFonts w:ascii="Calibri" w:hAnsi="Calibri"/>
                <w:color w:val="000000"/>
                <w:sz w:val="16"/>
                <w:szCs w:val="16"/>
              </w:rPr>
              <w:t>20</w:t>
            </w:r>
          </w:p>
        </w:tc>
        <w:tc>
          <w:tcPr>
            <w:tcW w:w="1134" w:type="dxa"/>
            <w:tcBorders>
              <w:top w:val="nil"/>
              <w:left w:val="nil"/>
              <w:bottom w:val="nil"/>
              <w:right w:val="nil"/>
            </w:tcBorders>
            <w:shd w:val="clear" w:color="auto" w:fill="auto"/>
            <w:noWrap/>
            <w:vAlign w:val="center"/>
            <w:hideMark/>
          </w:tcPr>
          <w:p w14:paraId="7710634F" w14:textId="0B7E5D0C" w:rsidR="00651C28" w:rsidRPr="00800953" w:rsidRDefault="00651C28" w:rsidP="00651C28">
            <w:pPr>
              <w:rPr>
                <w:rFonts w:ascii="Calibri" w:hAnsi="Calibri"/>
                <w:color w:val="000000"/>
                <w:sz w:val="16"/>
                <w:szCs w:val="16"/>
              </w:rPr>
            </w:pPr>
            <w:r>
              <w:rPr>
                <w:rFonts w:ascii="Calibri" w:hAnsi="Calibri"/>
                <w:color w:val="000000"/>
                <w:sz w:val="16"/>
                <w:szCs w:val="16"/>
              </w:rPr>
              <w:t>245.0</w:t>
            </w:r>
          </w:p>
        </w:tc>
        <w:tc>
          <w:tcPr>
            <w:tcW w:w="425" w:type="dxa"/>
            <w:tcBorders>
              <w:top w:val="nil"/>
              <w:left w:val="nil"/>
              <w:bottom w:val="nil"/>
              <w:right w:val="nil"/>
            </w:tcBorders>
            <w:shd w:val="clear" w:color="auto" w:fill="auto"/>
            <w:noWrap/>
            <w:vAlign w:val="center"/>
            <w:hideMark/>
          </w:tcPr>
          <w:p w14:paraId="4ABEB493" w14:textId="48EED9A4"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534" w:type="dxa"/>
            <w:tcBorders>
              <w:top w:val="nil"/>
              <w:left w:val="nil"/>
              <w:bottom w:val="nil"/>
              <w:right w:val="nil"/>
            </w:tcBorders>
            <w:shd w:val="clear" w:color="auto" w:fill="auto"/>
            <w:noWrap/>
            <w:vAlign w:val="center"/>
            <w:hideMark/>
          </w:tcPr>
          <w:p w14:paraId="11225461" w14:textId="0581617B" w:rsidR="00651C28" w:rsidRPr="00800953" w:rsidRDefault="00651C28" w:rsidP="00651C28">
            <w:pPr>
              <w:rPr>
                <w:rFonts w:ascii="Calibri" w:hAnsi="Calibri"/>
                <w:color w:val="000000"/>
                <w:sz w:val="16"/>
                <w:szCs w:val="16"/>
              </w:rPr>
            </w:pPr>
            <w:r>
              <w:rPr>
                <w:rFonts w:ascii="Calibri" w:hAnsi="Calibri"/>
                <w:color w:val="000000"/>
                <w:sz w:val="16"/>
                <w:szCs w:val="16"/>
              </w:rPr>
              <w:t>28</w:t>
            </w:r>
          </w:p>
        </w:tc>
      </w:tr>
      <w:tr w:rsidR="00651C28" w:rsidRPr="00800953" w14:paraId="77B68BCE" w14:textId="77777777" w:rsidTr="00651C28">
        <w:trPr>
          <w:trHeight w:val="227"/>
        </w:trPr>
        <w:tc>
          <w:tcPr>
            <w:tcW w:w="425" w:type="dxa"/>
            <w:tcBorders>
              <w:top w:val="nil"/>
              <w:left w:val="nil"/>
              <w:bottom w:val="nil"/>
              <w:right w:val="nil"/>
            </w:tcBorders>
            <w:shd w:val="clear" w:color="auto" w:fill="auto"/>
            <w:noWrap/>
            <w:vAlign w:val="center"/>
            <w:hideMark/>
          </w:tcPr>
          <w:p w14:paraId="79AD3E77"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45</w:t>
            </w:r>
          </w:p>
        </w:tc>
        <w:tc>
          <w:tcPr>
            <w:tcW w:w="2553" w:type="dxa"/>
            <w:tcBorders>
              <w:top w:val="nil"/>
              <w:left w:val="nil"/>
              <w:bottom w:val="nil"/>
              <w:right w:val="nil"/>
            </w:tcBorders>
            <w:shd w:val="clear" w:color="auto" w:fill="auto"/>
            <w:noWrap/>
            <w:vAlign w:val="center"/>
            <w:hideMark/>
          </w:tcPr>
          <w:p w14:paraId="06424ED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Danofloxacin</w:t>
            </w:r>
          </w:p>
        </w:tc>
        <w:tc>
          <w:tcPr>
            <w:tcW w:w="850" w:type="dxa"/>
            <w:tcBorders>
              <w:top w:val="nil"/>
              <w:left w:val="nil"/>
              <w:bottom w:val="nil"/>
              <w:right w:val="nil"/>
            </w:tcBorders>
            <w:shd w:val="clear" w:color="auto" w:fill="auto"/>
            <w:noWrap/>
            <w:vAlign w:val="center"/>
            <w:hideMark/>
          </w:tcPr>
          <w:p w14:paraId="38D798CC"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DFX</w:t>
            </w:r>
          </w:p>
        </w:tc>
        <w:tc>
          <w:tcPr>
            <w:tcW w:w="1137" w:type="dxa"/>
            <w:tcBorders>
              <w:top w:val="nil"/>
              <w:left w:val="nil"/>
              <w:bottom w:val="nil"/>
              <w:right w:val="nil"/>
            </w:tcBorders>
            <w:shd w:val="clear" w:color="auto" w:fill="auto"/>
            <w:noWrap/>
            <w:vAlign w:val="center"/>
            <w:hideMark/>
          </w:tcPr>
          <w:p w14:paraId="420DAC44" w14:textId="4913CB6A" w:rsidR="00651C28" w:rsidRPr="00800953" w:rsidRDefault="00651C28" w:rsidP="00651C28">
            <w:pPr>
              <w:rPr>
                <w:rFonts w:ascii="Calibri" w:hAnsi="Calibri"/>
                <w:color w:val="000000"/>
                <w:sz w:val="16"/>
                <w:szCs w:val="16"/>
              </w:rPr>
            </w:pPr>
            <w:r>
              <w:rPr>
                <w:rFonts w:ascii="Calibri" w:hAnsi="Calibri"/>
                <w:color w:val="000000"/>
                <w:sz w:val="16"/>
                <w:szCs w:val="16"/>
              </w:rPr>
              <w:t>357.1</w:t>
            </w:r>
          </w:p>
        </w:tc>
        <w:tc>
          <w:tcPr>
            <w:tcW w:w="992" w:type="dxa"/>
            <w:tcBorders>
              <w:top w:val="nil"/>
              <w:left w:val="nil"/>
              <w:bottom w:val="nil"/>
              <w:right w:val="nil"/>
            </w:tcBorders>
            <w:shd w:val="clear" w:color="auto" w:fill="auto"/>
            <w:noWrap/>
            <w:vAlign w:val="center"/>
            <w:hideMark/>
          </w:tcPr>
          <w:p w14:paraId="21968499" w14:textId="29C7E36C" w:rsidR="00651C28" w:rsidRPr="00800953" w:rsidRDefault="00651C28" w:rsidP="00651C28">
            <w:pPr>
              <w:rPr>
                <w:rFonts w:ascii="Calibri" w:hAnsi="Calibri"/>
                <w:color w:val="000000"/>
                <w:sz w:val="16"/>
                <w:szCs w:val="16"/>
              </w:rPr>
            </w:pPr>
            <w:r>
              <w:rPr>
                <w:rFonts w:ascii="Calibri" w:hAnsi="Calibri"/>
                <w:color w:val="000000"/>
                <w:sz w:val="16"/>
                <w:szCs w:val="16"/>
              </w:rPr>
              <w:t>358.1</w:t>
            </w:r>
          </w:p>
        </w:tc>
        <w:tc>
          <w:tcPr>
            <w:tcW w:w="1134" w:type="dxa"/>
            <w:tcBorders>
              <w:top w:val="nil"/>
              <w:left w:val="nil"/>
              <w:bottom w:val="nil"/>
              <w:right w:val="nil"/>
            </w:tcBorders>
            <w:shd w:val="clear" w:color="auto" w:fill="auto"/>
            <w:noWrap/>
            <w:vAlign w:val="center"/>
            <w:hideMark/>
          </w:tcPr>
          <w:p w14:paraId="26699788" w14:textId="7D7518DF" w:rsidR="00651C28" w:rsidRPr="00800953" w:rsidRDefault="00651C28" w:rsidP="00651C28">
            <w:pPr>
              <w:rPr>
                <w:rFonts w:ascii="Calibri" w:hAnsi="Calibri"/>
                <w:color w:val="000000"/>
                <w:sz w:val="16"/>
                <w:szCs w:val="16"/>
              </w:rPr>
            </w:pPr>
            <w:r>
              <w:rPr>
                <w:rFonts w:ascii="Calibri" w:hAnsi="Calibri"/>
                <w:color w:val="000000"/>
                <w:sz w:val="16"/>
                <w:szCs w:val="16"/>
              </w:rPr>
              <w:t>340.0</w:t>
            </w:r>
          </w:p>
        </w:tc>
        <w:tc>
          <w:tcPr>
            <w:tcW w:w="425" w:type="dxa"/>
            <w:tcBorders>
              <w:top w:val="nil"/>
              <w:left w:val="nil"/>
              <w:bottom w:val="nil"/>
              <w:right w:val="nil"/>
            </w:tcBorders>
            <w:shd w:val="clear" w:color="auto" w:fill="auto"/>
            <w:noWrap/>
            <w:vAlign w:val="center"/>
            <w:hideMark/>
          </w:tcPr>
          <w:p w14:paraId="3BE70DDB" w14:textId="374B6B75" w:rsidR="00651C28" w:rsidRPr="00800953" w:rsidRDefault="00651C28" w:rsidP="00651C28">
            <w:pPr>
              <w:rPr>
                <w:rFonts w:ascii="Calibri" w:hAnsi="Calibri"/>
                <w:color w:val="000000"/>
                <w:sz w:val="16"/>
                <w:szCs w:val="16"/>
              </w:rPr>
            </w:pPr>
            <w:r>
              <w:rPr>
                <w:rFonts w:ascii="Calibri" w:hAnsi="Calibri"/>
                <w:color w:val="000000"/>
                <w:sz w:val="16"/>
                <w:szCs w:val="16"/>
              </w:rPr>
              <w:t>65</w:t>
            </w:r>
          </w:p>
        </w:tc>
        <w:tc>
          <w:tcPr>
            <w:tcW w:w="567" w:type="dxa"/>
            <w:tcBorders>
              <w:top w:val="nil"/>
              <w:left w:val="nil"/>
              <w:bottom w:val="nil"/>
              <w:right w:val="nil"/>
            </w:tcBorders>
            <w:shd w:val="clear" w:color="auto" w:fill="auto"/>
            <w:noWrap/>
            <w:vAlign w:val="center"/>
            <w:hideMark/>
          </w:tcPr>
          <w:p w14:paraId="2A0B4F0B" w14:textId="630B53FA" w:rsidR="00651C28" w:rsidRPr="00800953" w:rsidRDefault="00651C28" w:rsidP="00651C28">
            <w:pPr>
              <w:rPr>
                <w:rFonts w:ascii="Calibri" w:hAnsi="Calibri"/>
                <w:color w:val="000000"/>
                <w:sz w:val="16"/>
                <w:szCs w:val="16"/>
              </w:rPr>
            </w:pPr>
            <w:r>
              <w:rPr>
                <w:rFonts w:ascii="Calibri" w:hAnsi="Calibri"/>
                <w:color w:val="000000"/>
                <w:sz w:val="16"/>
                <w:szCs w:val="16"/>
              </w:rPr>
              <w:t>20</w:t>
            </w:r>
          </w:p>
        </w:tc>
        <w:tc>
          <w:tcPr>
            <w:tcW w:w="1134" w:type="dxa"/>
            <w:tcBorders>
              <w:top w:val="nil"/>
              <w:left w:val="nil"/>
              <w:bottom w:val="nil"/>
              <w:right w:val="nil"/>
            </w:tcBorders>
            <w:shd w:val="clear" w:color="auto" w:fill="auto"/>
            <w:noWrap/>
            <w:vAlign w:val="center"/>
            <w:hideMark/>
          </w:tcPr>
          <w:p w14:paraId="0EE43396" w14:textId="059190DE" w:rsidR="00651C28" w:rsidRPr="00800953" w:rsidRDefault="00651C28" w:rsidP="00651C28">
            <w:pPr>
              <w:rPr>
                <w:rFonts w:ascii="Calibri" w:hAnsi="Calibri"/>
                <w:color w:val="000000"/>
                <w:sz w:val="16"/>
                <w:szCs w:val="16"/>
              </w:rPr>
            </w:pPr>
            <w:r>
              <w:rPr>
                <w:rFonts w:ascii="Calibri" w:hAnsi="Calibri"/>
                <w:color w:val="000000"/>
                <w:sz w:val="16"/>
                <w:szCs w:val="16"/>
              </w:rPr>
              <w:t>314.2</w:t>
            </w:r>
          </w:p>
        </w:tc>
        <w:tc>
          <w:tcPr>
            <w:tcW w:w="425" w:type="dxa"/>
            <w:tcBorders>
              <w:top w:val="nil"/>
              <w:left w:val="nil"/>
              <w:bottom w:val="nil"/>
              <w:right w:val="nil"/>
            </w:tcBorders>
            <w:shd w:val="clear" w:color="auto" w:fill="auto"/>
            <w:noWrap/>
            <w:vAlign w:val="center"/>
            <w:hideMark/>
          </w:tcPr>
          <w:p w14:paraId="639BCC1E" w14:textId="12E9F3EA" w:rsidR="00651C28" w:rsidRPr="00800953" w:rsidRDefault="00651C28" w:rsidP="00651C28">
            <w:pPr>
              <w:rPr>
                <w:rFonts w:ascii="Calibri" w:hAnsi="Calibri"/>
                <w:color w:val="000000"/>
                <w:sz w:val="16"/>
                <w:szCs w:val="16"/>
              </w:rPr>
            </w:pPr>
            <w:r>
              <w:rPr>
                <w:rFonts w:ascii="Calibri" w:hAnsi="Calibri"/>
                <w:color w:val="000000"/>
                <w:sz w:val="16"/>
                <w:szCs w:val="16"/>
              </w:rPr>
              <w:t>65</w:t>
            </w:r>
          </w:p>
        </w:tc>
        <w:tc>
          <w:tcPr>
            <w:tcW w:w="534" w:type="dxa"/>
            <w:tcBorders>
              <w:top w:val="nil"/>
              <w:left w:val="nil"/>
              <w:bottom w:val="nil"/>
              <w:right w:val="nil"/>
            </w:tcBorders>
            <w:shd w:val="clear" w:color="auto" w:fill="auto"/>
            <w:noWrap/>
            <w:vAlign w:val="center"/>
            <w:hideMark/>
          </w:tcPr>
          <w:p w14:paraId="6AF297CD" w14:textId="72633D4F" w:rsidR="00651C28" w:rsidRPr="00800953" w:rsidRDefault="00651C28" w:rsidP="00651C28">
            <w:pPr>
              <w:rPr>
                <w:rFonts w:ascii="Calibri" w:hAnsi="Calibri"/>
                <w:color w:val="000000"/>
                <w:sz w:val="16"/>
                <w:szCs w:val="16"/>
              </w:rPr>
            </w:pPr>
            <w:r>
              <w:rPr>
                <w:rFonts w:ascii="Calibri" w:hAnsi="Calibri"/>
                <w:color w:val="000000"/>
                <w:sz w:val="16"/>
                <w:szCs w:val="16"/>
              </w:rPr>
              <w:t>20</w:t>
            </w:r>
          </w:p>
        </w:tc>
      </w:tr>
      <w:tr w:rsidR="00651C28" w:rsidRPr="00800953" w14:paraId="36A3F25C" w14:textId="77777777" w:rsidTr="00651C28">
        <w:trPr>
          <w:trHeight w:val="227"/>
        </w:trPr>
        <w:tc>
          <w:tcPr>
            <w:tcW w:w="425" w:type="dxa"/>
            <w:tcBorders>
              <w:top w:val="nil"/>
              <w:left w:val="nil"/>
              <w:bottom w:val="nil"/>
              <w:right w:val="nil"/>
            </w:tcBorders>
            <w:shd w:val="clear" w:color="auto" w:fill="auto"/>
            <w:noWrap/>
            <w:vAlign w:val="center"/>
            <w:hideMark/>
          </w:tcPr>
          <w:p w14:paraId="311E5340"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46</w:t>
            </w:r>
          </w:p>
        </w:tc>
        <w:tc>
          <w:tcPr>
            <w:tcW w:w="2553" w:type="dxa"/>
            <w:tcBorders>
              <w:top w:val="nil"/>
              <w:left w:val="nil"/>
              <w:bottom w:val="nil"/>
              <w:right w:val="nil"/>
            </w:tcBorders>
            <w:shd w:val="clear" w:color="auto" w:fill="auto"/>
            <w:noWrap/>
            <w:vAlign w:val="center"/>
            <w:hideMark/>
          </w:tcPr>
          <w:p w14:paraId="736C8A00"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Lomefloxacin</w:t>
            </w:r>
          </w:p>
        </w:tc>
        <w:tc>
          <w:tcPr>
            <w:tcW w:w="850" w:type="dxa"/>
            <w:tcBorders>
              <w:top w:val="nil"/>
              <w:left w:val="nil"/>
              <w:bottom w:val="nil"/>
              <w:right w:val="nil"/>
            </w:tcBorders>
            <w:shd w:val="clear" w:color="auto" w:fill="auto"/>
            <w:noWrap/>
            <w:vAlign w:val="center"/>
            <w:hideMark/>
          </w:tcPr>
          <w:p w14:paraId="25F7145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LOM</w:t>
            </w:r>
          </w:p>
        </w:tc>
        <w:tc>
          <w:tcPr>
            <w:tcW w:w="1137" w:type="dxa"/>
            <w:tcBorders>
              <w:top w:val="nil"/>
              <w:left w:val="nil"/>
              <w:bottom w:val="nil"/>
              <w:right w:val="nil"/>
            </w:tcBorders>
            <w:shd w:val="clear" w:color="auto" w:fill="auto"/>
            <w:noWrap/>
            <w:vAlign w:val="center"/>
            <w:hideMark/>
          </w:tcPr>
          <w:p w14:paraId="12D42EA4" w14:textId="39F5B25A" w:rsidR="00651C28" w:rsidRPr="00800953" w:rsidRDefault="00651C28" w:rsidP="00651C28">
            <w:pPr>
              <w:rPr>
                <w:rFonts w:ascii="Calibri" w:hAnsi="Calibri"/>
                <w:color w:val="000000"/>
                <w:sz w:val="16"/>
                <w:szCs w:val="16"/>
              </w:rPr>
            </w:pPr>
            <w:r>
              <w:rPr>
                <w:rFonts w:ascii="Calibri" w:hAnsi="Calibri"/>
                <w:color w:val="000000"/>
                <w:sz w:val="16"/>
                <w:szCs w:val="16"/>
              </w:rPr>
              <w:t>351.1</w:t>
            </w:r>
          </w:p>
        </w:tc>
        <w:tc>
          <w:tcPr>
            <w:tcW w:w="992" w:type="dxa"/>
            <w:tcBorders>
              <w:top w:val="nil"/>
              <w:left w:val="nil"/>
              <w:bottom w:val="nil"/>
              <w:right w:val="nil"/>
            </w:tcBorders>
            <w:shd w:val="clear" w:color="auto" w:fill="auto"/>
            <w:noWrap/>
            <w:vAlign w:val="center"/>
            <w:hideMark/>
          </w:tcPr>
          <w:p w14:paraId="710E05AB" w14:textId="10F47781" w:rsidR="00651C28" w:rsidRPr="00800953" w:rsidRDefault="00651C28" w:rsidP="00651C28">
            <w:pPr>
              <w:rPr>
                <w:rFonts w:ascii="Calibri" w:hAnsi="Calibri"/>
                <w:color w:val="000000"/>
                <w:sz w:val="16"/>
                <w:szCs w:val="16"/>
              </w:rPr>
            </w:pPr>
            <w:r>
              <w:rPr>
                <w:rFonts w:ascii="Calibri" w:hAnsi="Calibri"/>
                <w:color w:val="000000"/>
                <w:sz w:val="16"/>
                <w:szCs w:val="16"/>
              </w:rPr>
              <w:t>352.0</w:t>
            </w:r>
          </w:p>
        </w:tc>
        <w:tc>
          <w:tcPr>
            <w:tcW w:w="1134" w:type="dxa"/>
            <w:tcBorders>
              <w:top w:val="nil"/>
              <w:left w:val="nil"/>
              <w:bottom w:val="nil"/>
              <w:right w:val="nil"/>
            </w:tcBorders>
            <w:shd w:val="clear" w:color="auto" w:fill="auto"/>
            <w:noWrap/>
            <w:vAlign w:val="center"/>
            <w:hideMark/>
          </w:tcPr>
          <w:p w14:paraId="41FC64E3" w14:textId="4DE3F951" w:rsidR="00651C28" w:rsidRPr="00800953" w:rsidRDefault="00651C28" w:rsidP="00651C28">
            <w:pPr>
              <w:rPr>
                <w:rFonts w:ascii="Calibri" w:hAnsi="Calibri"/>
                <w:color w:val="000000"/>
                <w:sz w:val="16"/>
                <w:szCs w:val="16"/>
              </w:rPr>
            </w:pPr>
            <w:r>
              <w:rPr>
                <w:rFonts w:ascii="Calibri" w:hAnsi="Calibri"/>
                <w:color w:val="000000"/>
                <w:sz w:val="16"/>
                <w:szCs w:val="16"/>
              </w:rPr>
              <w:t>265.0</w:t>
            </w:r>
          </w:p>
        </w:tc>
        <w:tc>
          <w:tcPr>
            <w:tcW w:w="425" w:type="dxa"/>
            <w:tcBorders>
              <w:top w:val="nil"/>
              <w:left w:val="nil"/>
              <w:bottom w:val="nil"/>
              <w:right w:val="nil"/>
            </w:tcBorders>
            <w:shd w:val="clear" w:color="auto" w:fill="auto"/>
            <w:noWrap/>
            <w:vAlign w:val="center"/>
            <w:hideMark/>
          </w:tcPr>
          <w:p w14:paraId="0AB7245F" w14:textId="6804FB6E"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567" w:type="dxa"/>
            <w:tcBorders>
              <w:top w:val="nil"/>
              <w:left w:val="nil"/>
              <w:bottom w:val="nil"/>
              <w:right w:val="nil"/>
            </w:tcBorders>
            <w:shd w:val="clear" w:color="auto" w:fill="auto"/>
            <w:noWrap/>
            <w:vAlign w:val="center"/>
            <w:hideMark/>
          </w:tcPr>
          <w:p w14:paraId="2EFB0410" w14:textId="72EDA17D" w:rsidR="00651C28" w:rsidRPr="00800953" w:rsidRDefault="00651C28" w:rsidP="00651C28">
            <w:pPr>
              <w:rPr>
                <w:rFonts w:ascii="Calibri" w:hAnsi="Calibri"/>
                <w:color w:val="000000"/>
                <w:sz w:val="16"/>
                <w:szCs w:val="16"/>
              </w:rPr>
            </w:pPr>
            <w:r>
              <w:rPr>
                <w:rFonts w:ascii="Calibri" w:hAnsi="Calibri"/>
                <w:color w:val="000000"/>
                <w:sz w:val="16"/>
                <w:szCs w:val="16"/>
              </w:rPr>
              <w:t>24</w:t>
            </w:r>
          </w:p>
        </w:tc>
        <w:tc>
          <w:tcPr>
            <w:tcW w:w="1134" w:type="dxa"/>
            <w:tcBorders>
              <w:top w:val="nil"/>
              <w:left w:val="nil"/>
              <w:bottom w:val="nil"/>
              <w:right w:val="nil"/>
            </w:tcBorders>
            <w:shd w:val="clear" w:color="auto" w:fill="auto"/>
            <w:noWrap/>
            <w:vAlign w:val="center"/>
            <w:hideMark/>
          </w:tcPr>
          <w:p w14:paraId="6ED7B273" w14:textId="749BEAD9" w:rsidR="00651C28" w:rsidRPr="00800953" w:rsidRDefault="00651C28" w:rsidP="00651C28">
            <w:pPr>
              <w:rPr>
                <w:rFonts w:ascii="Calibri" w:hAnsi="Calibri"/>
                <w:color w:val="000000"/>
                <w:sz w:val="16"/>
                <w:szCs w:val="16"/>
              </w:rPr>
            </w:pPr>
            <w:r>
              <w:rPr>
                <w:rFonts w:ascii="Calibri" w:hAnsi="Calibri"/>
                <w:color w:val="000000"/>
                <w:sz w:val="16"/>
                <w:szCs w:val="16"/>
              </w:rPr>
              <w:t>308.0</w:t>
            </w:r>
          </w:p>
        </w:tc>
        <w:tc>
          <w:tcPr>
            <w:tcW w:w="425" w:type="dxa"/>
            <w:tcBorders>
              <w:top w:val="nil"/>
              <w:left w:val="nil"/>
              <w:bottom w:val="nil"/>
              <w:right w:val="nil"/>
            </w:tcBorders>
            <w:shd w:val="clear" w:color="auto" w:fill="auto"/>
            <w:noWrap/>
            <w:vAlign w:val="center"/>
            <w:hideMark/>
          </w:tcPr>
          <w:p w14:paraId="63E5E168" w14:textId="7C2ED9D7"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534" w:type="dxa"/>
            <w:tcBorders>
              <w:top w:val="nil"/>
              <w:left w:val="nil"/>
              <w:bottom w:val="nil"/>
              <w:right w:val="nil"/>
            </w:tcBorders>
            <w:shd w:val="clear" w:color="auto" w:fill="auto"/>
            <w:noWrap/>
            <w:vAlign w:val="center"/>
            <w:hideMark/>
          </w:tcPr>
          <w:p w14:paraId="050547E6" w14:textId="2BC2A4D4" w:rsidR="00651C28" w:rsidRPr="00800953" w:rsidRDefault="00651C28" w:rsidP="00651C28">
            <w:pPr>
              <w:rPr>
                <w:rFonts w:ascii="Calibri" w:hAnsi="Calibri"/>
                <w:color w:val="000000"/>
                <w:sz w:val="16"/>
                <w:szCs w:val="16"/>
              </w:rPr>
            </w:pPr>
            <w:r>
              <w:rPr>
                <w:rFonts w:ascii="Calibri" w:hAnsi="Calibri"/>
                <w:color w:val="000000"/>
                <w:sz w:val="16"/>
                <w:szCs w:val="16"/>
              </w:rPr>
              <w:t>22</w:t>
            </w:r>
          </w:p>
        </w:tc>
      </w:tr>
      <w:tr w:rsidR="00651C28" w:rsidRPr="00800953" w14:paraId="6337DAC9" w14:textId="77777777" w:rsidTr="00651C28">
        <w:trPr>
          <w:trHeight w:val="227"/>
        </w:trPr>
        <w:tc>
          <w:tcPr>
            <w:tcW w:w="425" w:type="dxa"/>
            <w:tcBorders>
              <w:top w:val="nil"/>
              <w:left w:val="nil"/>
              <w:bottom w:val="nil"/>
              <w:right w:val="nil"/>
            </w:tcBorders>
            <w:shd w:val="clear" w:color="auto" w:fill="auto"/>
            <w:noWrap/>
            <w:vAlign w:val="center"/>
            <w:hideMark/>
          </w:tcPr>
          <w:p w14:paraId="4A9588EA"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47</w:t>
            </w:r>
          </w:p>
        </w:tc>
        <w:tc>
          <w:tcPr>
            <w:tcW w:w="2553" w:type="dxa"/>
            <w:tcBorders>
              <w:top w:val="nil"/>
              <w:left w:val="nil"/>
              <w:bottom w:val="nil"/>
              <w:right w:val="nil"/>
            </w:tcBorders>
            <w:shd w:val="clear" w:color="auto" w:fill="auto"/>
            <w:noWrap/>
            <w:vAlign w:val="center"/>
            <w:hideMark/>
          </w:tcPr>
          <w:p w14:paraId="65B25C83"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Ampicillin</w:t>
            </w:r>
          </w:p>
        </w:tc>
        <w:tc>
          <w:tcPr>
            <w:tcW w:w="850" w:type="dxa"/>
            <w:tcBorders>
              <w:top w:val="nil"/>
              <w:left w:val="nil"/>
              <w:bottom w:val="nil"/>
              <w:right w:val="nil"/>
            </w:tcBorders>
            <w:shd w:val="clear" w:color="auto" w:fill="auto"/>
            <w:noWrap/>
            <w:vAlign w:val="center"/>
            <w:hideMark/>
          </w:tcPr>
          <w:p w14:paraId="0693EFD3"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AMP</w:t>
            </w:r>
          </w:p>
        </w:tc>
        <w:tc>
          <w:tcPr>
            <w:tcW w:w="1137" w:type="dxa"/>
            <w:tcBorders>
              <w:top w:val="nil"/>
              <w:left w:val="nil"/>
              <w:bottom w:val="nil"/>
              <w:right w:val="nil"/>
            </w:tcBorders>
            <w:shd w:val="clear" w:color="auto" w:fill="auto"/>
            <w:noWrap/>
            <w:vAlign w:val="center"/>
            <w:hideMark/>
          </w:tcPr>
          <w:p w14:paraId="74642A25" w14:textId="02E38293" w:rsidR="00651C28" w:rsidRPr="00800953" w:rsidRDefault="00651C28" w:rsidP="00651C28">
            <w:pPr>
              <w:rPr>
                <w:rFonts w:ascii="Calibri" w:hAnsi="Calibri"/>
                <w:color w:val="000000"/>
                <w:sz w:val="16"/>
                <w:szCs w:val="16"/>
              </w:rPr>
            </w:pPr>
            <w:r>
              <w:rPr>
                <w:rFonts w:ascii="Calibri" w:hAnsi="Calibri"/>
                <w:color w:val="000000"/>
                <w:sz w:val="16"/>
                <w:szCs w:val="16"/>
              </w:rPr>
              <w:t>349.1</w:t>
            </w:r>
          </w:p>
        </w:tc>
        <w:tc>
          <w:tcPr>
            <w:tcW w:w="992" w:type="dxa"/>
            <w:tcBorders>
              <w:top w:val="nil"/>
              <w:left w:val="nil"/>
              <w:bottom w:val="nil"/>
              <w:right w:val="nil"/>
            </w:tcBorders>
            <w:shd w:val="clear" w:color="auto" w:fill="auto"/>
            <w:noWrap/>
            <w:vAlign w:val="center"/>
            <w:hideMark/>
          </w:tcPr>
          <w:p w14:paraId="41B1CBFF" w14:textId="565CA06C" w:rsidR="00651C28" w:rsidRPr="00800953" w:rsidRDefault="00651C28" w:rsidP="00651C28">
            <w:pPr>
              <w:rPr>
                <w:rFonts w:ascii="Calibri" w:hAnsi="Calibri"/>
                <w:color w:val="000000"/>
                <w:sz w:val="16"/>
                <w:szCs w:val="16"/>
              </w:rPr>
            </w:pPr>
            <w:r>
              <w:rPr>
                <w:rFonts w:ascii="Calibri" w:hAnsi="Calibri"/>
                <w:color w:val="000000"/>
                <w:sz w:val="16"/>
                <w:szCs w:val="16"/>
              </w:rPr>
              <w:t>350.2</w:t>
            </w:r>
          </w:p>
        </w:tc>
        <w:tc>
          <w:tcPr>
            <w:tcW w:w="1134" w:type="dxa"/>
            <w:tcBorders>
              <w:top w:val="nil"/>
              <w:left w:val="nil"/>
              <w:bottom w:val="nil"/>
              <w:right w:val="nil"/>
            </w:tcBorders>
            <w:shd w:val="clear" w:color="auto" w:fill="auto"/>
            <w:noWrap/>
            <w:vAlign w:val="center"/>
            <w:hideMark/>
          </w:tcPr>
          <w:p w14:paraId="5CEBC788" w14:textId="56F9367C" w:rsidR="00651C28" w:rsidRPr="00800953" w:rsidRDefault="00651C28" w:rsidP="00651C28">
            <w:pPr>
              <w:rPr>
                <w:rFonts w:ascii="Calibri" w:hAnsi="Calibri"/>
                <w:color w:val="000000"/>
                <w:sz w:val="16"/>
                <w:szCs w:val="16"/>
              </w:rPr>
            </w:pPr>
            <w:r>
              <w:rPr>
                <w:rFonts w:ascii="Calibri" w:hAnsi="Calibri"/>
                <w:color w:val="000000"/>
                <w:sz w:val="16"/>
                <w:szCs w:val="16"/>
              </w:rPr>
              <w:t>106.0</w:t>
            </w:r>
          </w:p>
        </w:tc>
        <w:tc>
          <w:tcPr>
            <w:tcW w:w="425" w:type="dxa"/>
            <w:tcBorders>
              <w:top w:val="nil"/>
              <w:left w:val="nil"/>
              <w:bottom w:val="nil"/>
              <w:right w:val="nil"/>
            </w:tcBorders>
            <w:shd w:val="clear" w:color="auto" w:fill="auto"/>
            <w:noWrap/>
            <w:vAlign w:val="center"/>
            <w:hideMark/>
          </w:tcPr>
          <w:p w14:paraId="5C529AB3" w14:textId="3151A84F" w:rsidR="00651C28" w:rsidRPr="00800953" w:rsidRDefault="00651C28" w:rsidP="00651C28">
            <w:pPr>
              <w:rPr>
                <w:rFonts w:ascii="Calibri" w:hAnsi="Calibri"/>
                <w:color w:val="000000"/>
                <w:sz w:val="16"/>
                <w:szCs w:val="16"/>
              </w:rPr>
            </w:pPr>
            <w:r>
              <w:rPr>
                <w:rFonts w:ascii="Calibri" w:hAnsi="Calibri"/>
                <w:color w:val="000000"/>
                <w:sz w:val="16"/>
                <w:szCs w:val="16"/>
              </w:rPr>
              <w:t>35</w:t>
            </w:r>
          </w:p>
        </w:tc>
        <w:tc>
          <w:tcPr>
            <w:tcW w:w="567" w:type="dxa"/>
            <w:tcBorders>
              <w:top w:val="nil"/>
              <w:left w:val="nil"/>
              <w:bottom w:val="nil"/>
              <w:right w:val="nil"/>
            </w:tcBorders>
            <w:shd w:val="clear" w:color="auto" w:fill="auto"/>
            <w:noWrap/>
            <w:vAlign w:val="center"/>
            <w:hideMark/>
          </w:tcPr>
          <w:p w14:paraId="6805AD40" w14:textId="765BA371" w:rsidR="00651C28" w:rsidRPr="00800953" w:rsidRDefault="00651C28" w:rsidP="00651C28">
            <w:pPr>
              <w:rPr>
                <w:rFonts w:ascii="Calibri" w:hAnsi="Calibri"/>
                <w:color w:val="000000"/>
                <w:sz w:val="16"/>
                <w:szCs w:val="16"/>
              </w:rPr>
            </w:pPr>
            <w:r>
              <w:rPr>
                <w:rFonts w:ascii="Calibri" w:hAnsi="Calibri"/>
                <w:color w:val="000000"/>
                <w:sz w:val="16"/>
                <w:szCs w:val="16"/>
              </w:rPr>
              <w:t>17</w:t>
            </w:r>
          </w:p>
        </w:tc>
        <w:tc>
          <w:tcPr>
            <w:tcW w:w="1134" w:type="dxa"/>
            <w:tcBorders>
              <w:top w:val="nil"/>
              <w:left w:val="nil"/>
              <w:bottom w:val="nil"/>
              <w:right w:val="nil"/>
            </w:tcBorders>
            <w:shd w:val="clear" w:color="auto" w:fill="auto"/>
            <w:noWrap/>
            <w:vAlign w:val="center"/>
            <w:hideMark/>
          </w:tcPr>
          <w:p w14:paraId="3CD4637D" w14:textId="16C07420" w:rsidR="00651C28" w:rsidRPr="00800953" w:rsidRDefault="00651C28" w:rsidP="00651C28">
            <w:pPr>
              <w:rPr>
                <w:rFonts w:ascii="Calibri" w:hAnsi="Calibri"/>
                <w:color w:val="000000"/>
                <w:sz w:val="16"/>
                <w:szCs w:val="16"/>
              </w:rPr>
            </w:pPr>
            <w:r>
              <w:rPr>
                <w:rFonts w:ascii="Calibri" w:hAnsi="Calibri"/>
                <w:color w:val="000000"/>
                <w:sz w:val="16"/>
                <w:szCs w:val="16"/>
              </w:rPr>
              <w:t>160.0</w:t>
            </w:r>
          </w:p>
        </w:tc>
        <w:tc>
          <w:tcPr>
            <w:tcW w:w="425" w:type="dxa"/>
            <w:tcBorders>
              <w:top w:val="nil"/>
              <w:left w:val="nil"/>
              <w:bottom w:val="nil"/>
              <w:right w:val="nil"/>
            </w:tcBorders>
            <w:shd w:val="clear" w:color="auto" w:fill="auto"/>
            <w:noWrap/>
            <w:vAlign w:val="center"/>
            <w:hideMark/>
          </w:tcPr>
          <w:p w14:paraId="3AF99A30" w14:textId="08750914" w:rsidR="00651C28" w:rsidRPr="00800953" w:rsidRDefault="00651C28" w:rsidP="00651C28">
            <w:pPr>
              <w:rPr>
                <w:rFonts w:ascii="Calibri" w:hAnsi="Calibri"/>
                <w:color w:val="000000"/>
                <w:sz w:val="16"/>
                <w:szCs w:val="16"/>
              </w:rPr>
            </w:pPr>
            <w:r>
              <w:rPr>
                <w:rFonts w:ascii="Calibri" w:hAnsi="Calibri"/>
                <w:color w:val="000000"/>
                <w:sz w:val="16"/>
                <w:szCs w:val="16"/>
              </w:rPr>
              <w:t>35</w:t>
            </w:r>
          </w:p>
        </w:tc>
        <w:tc>
          <w:tcPr>
            <w:tcW w:w="534" w:type="dxa"/>
            <w:tcBorders>
              <w:top w:val="nil"/>
              <w:left w:val="nil"/>
              <w:bottom w:val="nil"/>
              <w:right w:val="nil"/>
            </w:tcBorders>
            <w:shd w:val="clear" w:color="auto" w:fill="auto"/>
            <w:noWrap/>
            <w:vAlign w:val="center"/>
            <w:hideMark/>
          </w:tcPr>
          <w:p w14:paraId="149CECDF" w14:textId="05ACD2E4" w:rsidR="00651C28" w:rsidRPr="00800953" w:rsidRDefault="00651C28" w:rsidP="00651C28">
            <w:pPr>
              <w:rPr>
                <w:rFonts w:ascii="Calibri" w:hAnsi="Calibri"/>
                <w:color w:val="000000"/>
                <w:sz w:val="16"/>
                <w:szCs w:val="16"/>
              </w:rPr>
            </w:pPr>
            <w:r>
              <w:rPr>
                <w:rFonts w:ascii="Calibri" w:hAnsi="Calibri"/>
                <w:color w:val="000000"/>
                <w:sz w:val="16"/>
                <w:szCs w:val="16"/>
              </w:rPr>
              <w:t>12</w:t>
            </w:r>
          </w:p>
        </w:tc>
      </w:tr>
      <w:tr w:rsidR="00651C28" w:rsidRPr="00800953" w14:paraId="3CC25017" w14:textId="77777777" w:rsidTr="00651C28">
        <w:trPr>
          <w:trHeight w:val="227"/>
        </w:trPr>
        <w:tc>
          <w:tcPr>
            <w:tcW w:w="425" w:type="dxa"/>
            <w:tcBorders>
              <w:top w:val="nil"/>
              <w:left w:val="nil"/>
              <w:bottom w:val="nil"/>
              <w:right w:val="nil"/>
            </w:tcBorders>
            <w:shd w:val="clear" w:color="auto" w:fill="auto"/>
            <w:noWrap/>
            <w:vAlign w:val="center"/>
            <w:hideMark/>
          </w:tcPr>
          <w:p w14:paraId="70D13E90"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48</w:t>
            </w:r>
          </w:p>
        </w:tc>
        <w:tc>
          <w:tcPr>
            <w:tcW w:w="2553" w:type="dxa"/>
            <w:tcBorders>
              <w:top w:val="nil"/>
              <w:left w:val="nil"/>
              <w:bottom w:val="nil"/>
              <w:right w:val="nil"/>
            </w:tcBorders>
            <w:shd w:val="clear" w:color="auto" w:fill="auto"/>
            <w:noWrap/>
            <w:vAlign w:val="center"/>
            <w:hideMark/>
          </w:tcPr>
          <w:p w14:paraId="265A099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Thalidomide</w:t>
            </w:r>
          </w:p>
        </w:tc>
        <w:tc>
          <w:tcPr>
            <w:tcW w:w="850" w:type="dxa"/>
            <w:tcBorders>
              <w:top w:val="nil"/>
              <w:left w:val="nil"/>
              <w:bottom w:val="nil"/>
              <w:right w:val="nil"/>
            </w:tcBorders>
            <w:shd w:val="clear" w:color="auto" w:fill="auto"/>
            <w:noWrap/>
            <w:vAlign w:val="center"/>
            <w:hideMark/>
          </w:tcPr>
          <w:p w14:paraId="672E68E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THAL</w:t>
            </w:r>
          </w:p>
        </w:tc>
        <w:tc>
          <w:tcPr>
            <w:tcW w:w="1137" w:type="dxa"/>
            <w:tcBorders>
              <w:top w:val="nil"/>
              <w:left w:val="nil"/>
              <w:bottom w:val="nil"/>
              <w:right w:val="nil"/>
            </w:tcBorders>
            <w:shd w:val="clear" w:color="auto" w:fill="auto"/>
            <w:noWrap/>
            <w:vAlign w:val="center"/>
            <w:hideMark/>
          </w:tcPr>
          <w:p w14:paraId="7A7C3718" w14:textId="297D8DA1" w:rsidR="00651C28" w:rsidRPr="00800953" w:rsidRDefault="00651C28" w:rsidP="00651C28">
            <w:pPr>
              <w:rPr>
                <w:rFonts w:ascii="Calibri" w:hAnsi="Calibri"/>
                <w:color w:val="000000"/>
                <w:sz w:val="16"/>
                <w:szCs w:val="16"/>
              </w:rPr>
            </w:pPr>
            <w:r>
              <w:rPr>
                <w:rFonts w:ascii="Calibri" w:hAnsi="Calibri"/>
                <w:color w:val="000000"/>
                <w:sz w:val="16"/>
                <w:szCs w:val="16"/>
              </w:rPr>
              <w:t>258.1</w:t>
            </w:r>
          </w:p>
        </w:tc>
        <w:tc>
          <w:tcPr>
            <w:tcW w:w="992" w:type="dxa"/>
            <w:tcBorders>
              <w:top w:val="nil"/>
              <w:left w:val="nil"/>
              <w:bottom w:val="nil"/>
              <w:right w:val="nil"/>
            </w:tcBorders>
            <w:shd w:val="clear" w:color="auto" w:fill="auto"/>
            <w:noWrap/>
            <w:vAlign w:val="center"/>
            <w:hideMark/>
          </w:tcPr>
          <w:p w14:paraId="0A5A7C3F" w14:textId="6C4B2F72" w:rsidR="00651C28" w:rsidRPr="00800953" w:rsidRDefault="00651C28" w:rsidP="00651C28">
            <w:pPr>
              <w:rPr>
                <w:rFonts w:ascii="Calibri" w:hAnsi="Calibri"/>
                <w:color w:val="000000"/>
                <w:sz w:val="16"/>
                <w:szCs w:val="16"/>
              </w:rPr>
            </w:pPr>
            <w:r>
              <w:rPr>
                <w:rFonts w:ascii="Calibri" w:hAnsi="Calibri"/>
                <w:color w:val="000000"/>
                <w:sz w:val="16"/>
                <w:szCs w:val="16"/>
              </w:rPr>
              <w:t>259.2</w:t>
            </w:r>
          </w:p>
        </w:tc>
        <w:tc>
          <w:tcPr>
            <w:tcW w:w="1134" w:type="dxa"/>
            <w:tcBorders>
              <w:top w:val="nil"/>
              <w:left w:val="nil"/>
              <w:bottom w:val="nil"/>
              <w:right w:val="nil"/>
            </w:tcBorders>
            <w:shd w:val="clear" w:color="auto" w:fill="auto"/>
            <w:noWrap/>
            <w:vAlign w:val="center"/>
            <w:hideMark/>
          </w:tcPr>
          <w:p w14:paraId="4C5D3F59" w14:textId="01563BEA" w:rsidR="00651C28" w:rsidRPr="00800953" w:rsidRDefault="00651C28" w:rsidP="00651C28">
            <w:pPr>
              <w:rPr>
                <w:rFonts w:ascii="Calibri" w:hAnsi="Calibri"/>
                <w:color w:val="000000"/>
                <w:sz w:val="16"/>
                <w:szCs w:val="16"/>
              </w:rPr>
            </w:pPr>
            <w:r>
              <w:rPr>
                <w:rFonts w:ascii="Calibri" w:hAnsi="Calibri"/>
                <w:color w:val="000000"/>
                <w:sz w:val="16"/>
                <w:szCs w:val="16"/>
              </w:rPr>
              <w:t>84.0</w:t>
            </w:r>
          </w:p>
        </w:tc>
        <w:tc>
          <w:tcPr>
            <w:tcW w:w="425" w:type="dxa"/>
            <w:tcBorders>
              <w:top w:val="nil"/>
              <w:left w:val="nil"/>
              <w:bottom w:val="nil"/>
              <w:right w:val="nil"/>
            </w:tcBorders>
            <w:shd w:val="clear" w:color="auto" w:fill="auto"/>
            <w:noWrap/>
            <w:vAlign w:val="center"/>
            <w:hideMark/>
          </w:tcPr>
          <w:p w14:paraId="30541798" w14:textId="4DD20DD9" w:rsidR="00651C28" w:rsidRPr="00800953" w:rsidRDefault="00651C28" w:rsidP="00651C28">
            <w:pPr>
              <w:rPr>
                <w:rFonts w:ascii="Calibri" w:hAnsi="Calibri"/>
                <w:color w:val="000000"/>
                <w:sz w:val="16"/>
                <w:szCs w:val="16"/>
              </w:rPr>
            </w:pPr>
            <w:r>
              <w:rPr>
                <w:rFonts w:ascii="Calibri" w:hAnsi="Calibri"/>
                <w:color w:val="000000"/>
                <w:sz w:val="16"/>
                <w:szCs w:val="16"/>
              </w:rPr>
              <w:t>30</w:t>
            </w:r>
          </w:p>
        </w:tc>
        <w:tc>
          <w:tcPr>
            <w:tcW w:w="567" w:type="dxa"/>
            <w:tcBorders>
              <w:top w:val="nil"/>
              <w:left w:val="nil"/>
              <w:bottom w:val="nil"/>
              <w:right w:val="nil"/>
            </w:tcBorders>
            <w:shd w:val="clear" w:color="auto" w:fill="auto"/>
            <w:noWrap/>
            <w:vAlign w:val="center"/>
            <w:hideMark/>
          </w:tcPr>
          <w:p w14:paraId="2519E907" w14:textId="195F9909" w:rsidR="00651C28" w:rsidRPr="00800953" w:rsidRDefault="00651C28" w:rsidP="00651C28">
            <w:pPr>
              <w:rPr>
                <w:rFonts w:ascii="Calibri" w:hAnsi="Calibri"/>
                <w:color w:val="000000"/>
                <w:sz w:val="16"/>
                <w:szCs w:val="16"/>
              </w:rPr>
            </w:pPr>
            <w:r>
              <w:rPr>
                <w:rFonts w:ascii="Calibri" w:hAnsi="Calibri"/>
                <w:color w:val="000000"/>
                <w:sz w:val="16"/>
                <w:szCs w:val="16"/>
              </w:rPr>
              <w:t>20</w:t>
            </w:r>
          </w:p>
        </w:tc>
        <w:tc>
          <w:tcPr>
            <w:tcW w:w="1134" w:type="dxa"/>
            <w:tcBorders>
              <w:top w:val="nil"/>
              <w:left w:val="nil"/>
              <w:bottom w:val="nil"/>
              <w:right w:val="nil"/>
            </w:tcBorders>
            <w:shd w:val="clear" w:color="auto" w:fill="auto"/>
            <w:noWrap/>
            <w:vAlign w:val="center"/>
            <w:hideMark/>
          </w:tcPr>
          <w:p w14:paraId="6E0D7DF8" w14:textId="2DB95AEB" w:rsidR="00651C28" w:rsidRPr="00800953" w:rsidRDefault="00651C28" w:rsidP="00651C28">
            <w:pPr>
              <w:rPr>
                <w:rFonts w:ascii="Calibri" w:hAnsi="Calibri"/>
                <w:color w:val="000000"/>
                <w:sz w:val="16"/>
                <w:szCs w:val="16"/>
              </w:rPr>
            </w:pPr>
            <w:r>
              <w:rPr>
                <w:rFonts w:ascii="Calibri" w:hAnsi="Calibri"/>
                <w:color w:val="000000"/>
                <w:sz w:val="16"/>
                <w:szCs w:val="16"/>
              </w:rPr>
              <w:t>186.1</w:t>
            </w:r>
          </w:p>
        </w:tc>
        <w:tc>
          <w:tcPr>
            <w:tcW w:w="425" w:type="dxa"/>
            <w:tcBorders>
              <w:top w:val="nil"/>
              <w:left w:val="nil"/>
              <w:bottom w:val="nil"/>
              <w:right w:val="nil"/>
            </w:tcBorders>
            <w:shd w:val="clear" w:color="auto" w:fill="auto"/>
            <w:noWrap/>
            <w:vAlign w:val="center"/>
            <w:hideMark/>
          </w:tcPr>
          <w:p w14:paraId="16A6776D" w14:textId="028EFA58" w:rsidR="00651C28" w:rsidRPr="00800953" w:rsidRDefault="00651C28" w:rsidP="00651C28">
            <w:pPr>
              <w:rPr>
                <w:rFonts w:ascii="Calibri" w:hAnsi="Calibri"/>
                <w:color w:val="000000"/>
                <w:sz w:val="16"/>
                <w:szCs w:val="16"/>
              </w:rPr>
            </w:pPr>
            <w:r>
              <w:rPr>
                <w:rFonts w:ascii="Calibri" w:hAnsi="Calibri"/>
                <w:color w:val="000000"/>
                <w:sz w:val="16"/>
                <w:szCs w:val="16"/>
              </w:rPr>
              <w:t>30</w:t>
            </w:r>
          </w:p>
        </w:tc>
        <w:tc>
          <w:tcPr>
            <w:tcW w:w="534" w:type="dxa"/>
            <w:tcBorders>
              <w:top w:val="nil"/>
              <w:left w:val="nil"/>
              <w:bottom w:val="nil"/>
              <w:right w:val="nil"/>
            </w:tcBorders>
            <w:shd w:val="clear" w:color="auto" w:fill="auto"/>
            <w:noWrap/>
            <w:vAlign w:val="center"/>
            <w:hideMark/>
          </w:tcPr>
          <w:p w14:paraId="0B404C78" w14:textId="6250A4FC" w:rsidR="00651C28" w:rsidRPr="00800953" w:rsidRDefault="00651C28" w:rsidP="00651C28">
            <w:pPr>
              <w:rPr>
                <w:rFonts w:ascii="Calibri" w:hAnsi="Calibri"/>
                <w:color w:val="000000"/>
                <w:sz w:val="16"/>
                <w:szCs w:val="16"/>
              </w:rPr>
            </w:pPr>
            <w:r>
              <w:rPr>
                <w:rFonts w:ascii="Calibri" w:hAnsi="Calibri"/>
                <w:color w:val="000000"/>
                <w:sz w:val="16"/>
                <w:szCs w:val="16"/>
              </w:rPr>
              <w:t>30</w:t>
            </w:r>
          </w:p>
        </w:tc>
      </w:tr>
      <w:tr w:rsidR="00651C28" w:rsidRPr="00800953" w14:paraId="6DD93F98" w14:textId="77777777" w:rsidTr="00651C28">
        <w:trPr>
          <w:trHeight w:val="227"/>
        </w:trPr>
        <w:tc>
          <w:tcPr>
            <w:tcW w:w="425" w:type="dxa"/>
            <w:tcBorders>
              <w:top w:val="nil"/>
              <w:left w:val="nil"/>
              <w:bottom w:val="nil"/>
              <w:right w:val="nil"/>
            </w:tcBorders>
            <w:shd w:val="clear" w:color="auto" w:fill="auto"/>
            <w:noWrap/>
            <w:vAlign w:val="center"/>
            <w:hideMark/>
          </w:tcPr>
          <w:p w14:paraId="05875A8D"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49</w:t>
            </w:r>
          </w:p>
        </w:tc>
        <w:tc>
          <w:tcPr>
            <w:tcW w:w="2553" w:type="dxa"/>
            <w:tcBorders>
              <w:top w:val="nil"/>
              <w:left w:val="nil"/>
              <w:bottom w:val="nil"/>
              <w:right w:val="nil"/>
            </w:tcBorders>
            <w:shd w:val="clear" w:color="auto" w:fill="auto"/>
            <w:noWrap/>
            <w:vAlign w:val="center"/>
            <w:hideMark/>
          </w:tcPr>
          <w:p w14:paraId="34A97EA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Ulifloxacin</w:t>
            </w:r>
          </w:p>
        </w:tc>
        <w:tc>
          <w:tcPr>
            <w:tcW w:w="850" w:type="dxa"/>
            <w:tcBorders>
              <w:top w:val="nil"/>
              <w:left w:val="nil"/>
              <w:bottom w:val="nil"/>
              <w:right w:val="nil"/>
            </w:tcBorders>
            <w:shd w:val="clear" w:color="auto" w:fill="auto"/>
            <w:noWrap/>
            <w:vAlign w:val="center"/>
            <w:hideMark/>
          </w:tcPr>
          <w:p w14:paraId="656DC08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UFX</w:t>
            </w:r>
          </w:p>
        </w:tc>
        <w:tc>
          <w:tcPr>
            <w:tcW w:w="1137" w:type="dxa"/>
            <w:tcBorders>
              <w:top w:val="nil"/>
              <w:left w:val="nil"/>
              <w:bottom w:val="nil"/>
              <w:right w:val="nil"/>
            </w:tcBorders>
            <w:shd w:val="clear" w:color="auto" w:fill="auto"/>
            <w:noWrap/>
            <w:vAlign w:val="center"/>
            <w:hideMark/>
          </w:tcPr>
          <w:p w14:paraId="3E80341E" w14:textId="163FD3FE" w:rsidR="00651C28" w:rsidRPr="00800953" w:rsidRDefault="00651C28" w:rsidP="00651C28">
            <w:pPr>
              <w:rPr>
                <w:rFonts w:ascii="Calibri" w:hAnsi="Calibri"/>
                <w:color w:val="000000"/>
                <w:sz w:val="16"/>
                <w:szCs w:val="16"/>
              </w:rPr>
            </w:pPr>
            <w:r>
              <w:rPr>
                <w:rFonts w:ascii="Calibri" w:hAnsi="Calibri"/>
                <w:color w:val="000000"/>
                <w:sz w:val="16"/>
                <w:szCs w:val="16"/>
              </w:rPr>
              <w:t>349.1</w:t>
            </w:r>
          </w:p>
        </w:tc>
        <w:tc>
          <w:tcPr>
            <w:tcW w:w="992" w:type="dxa"/>
            <w:tcBorders>
              <w:top w:val="nil"/>
              <w:left w:val="nil"/>
              <w:bottom w:val="nil"/>
              <w:right w:val="nil"/>
            </w:tcBorders>
            <w:shd w:val="clear" w:color="auto" w:fill="auto"/>
            <w:noWrap/>
            <w:vAlign w:val="center"/>
            <w:hideMark/>
          </w:tcPr>
          <w:p w14:paraId="575C2F66" w14:textId="0C081B8D" w:rsidR="00651C28" w:rsidRPr="00800953" w:rsidRDefault="00651C28" w:rsidP="00651C28">
            <w:pPr>
              <w:rPr>
                <w:rFonts w:ascii="Calibri" w:hAnsi="Calibri"/>
                <w:color w:val="000000"/>
                <w:sz w:val="16"/>
                <w:szCs w:val="16"/>
              </w:rPr>
            </w:pPr>
            <w:r>
              <w:rPr>
                <w:rFonts w:ascii="Calibri" w:hAnsi="Calibri"/>
                <w:color w:val="000000"/>
                <w:sz w:val="16"/>
                <w:szCs w:val="16"/>
              </w:rPr>
              <w:t>350.2</w:t>
            </w:r>
          </w:p>
        </w:tc>
        <w:tc>
          <w:tcPr>
            <w:tcW w:w="1134" w:type="dxa"/>
            <w:tcBorders>
              <w:top w:val="nil"/>
              <w:left w:val="nil"/>
              <w:bottom w:val="nil"/>
              <w:right w:val="nil"/>
            </w:tcBorders>
            <w:shd w:val="clear" w:color="auto" w:fill="auto"/>
            <w:noWrap/>
            <w:vAlign w:val="center"/>
            <w:hideMark/>
          </w:tcPr>
          <w:p w14:paraId="0693475B" w14:textId="1035B031" w:rsidR="00651C28" w:rsidRPr="00800953" w:rsidRDefault="00651C28" w:rsidP="00651C28">
            <w:pPr>
              <w:rPr>
                <w:rFonts w:ascii="Calibri" w:hAnsi="Calibri"/>
                <w:color w:val="000000"/>
                <w:sz w:val="16"/>
                <w:szCs w:val="16"/>
              </w:rPr>
            </w:pPr>
            <w:r>
              <w:rPr>
                <w:rFonts w:ascii="Calibri" w:hAnsi="Calibri"/>
                <w:color w:val="000000"/>
                <w:sz w:val="16"/>
                <w:szCs w:val="16"/>
              </w:rPr>
              <w:t>263.0</w:t>
            </w:r>
          </w:p>
        </w:tc>
        <w:tc>
          <w:tcPr>
            <w:tcW w:w="425" w:type="dxa"/>
            <w:tcBorders>
              <w:top w:val="nil"/>
              <w:left w:val="nil"/>
              <w:bottom w:val="nil"/>
              <w:right w:val="nil"/>
            </w:tcBorders>
            <w:shd w:val="clear" w:color="auto" w:fill="auto"/>
            <w:noWrap/>
            <w:vAlign w:val="center"/>
            <w:hideMark/>
          </w:tcPr>
          <w:p w14:paraId="5B2525BB" w14:textId="1A8E2825" w:rsidR="00651C28" w:rsidRPr="00800953" w:rsidRDefault="00651C28" w:rsidP="00651C28">
            <w:pPr>
              <w:rPr>
                <w:rFonts w:ascii="Calibri" w:hAnsi="Calibri"/>
                <w:color w:val="000000"/>
                <w:sz w:val="16"/>
                <w:szCs w:val="16"/>
              </w:rPr>
            </w:pPr>
            <w:r>
              <w:rPr>
                <w:rFonts w:ascii="Calibri" w:hAnsi="Calibri"/>
                <w:color w:val="000000"/>
                <w:sz w:val="16"/>
                <w:szCs w:val="16"/>
              </w:rPr>
              <w:t>42</w:t>
            </w:r>
          </w:p>
        </w:tc>
        <w:tc>
          <w:tcPr>
            <w:tcW w:w="567" w:type="dxa"/>
            <w:tcBorders>
              <w:top w:val="nil"/>
              <w:left w:val="nil"/>
              <w:bottom w:val="nil"/>
              <w:right w:val="nil"/>
            </w:tcBorders>
            <w:shd w:val="clear" w:color="auto" w:fill="auto"/>
            <w:noWrap/>
            <w:vAlign w:val="center"/>
            <w:hideMark/>
          </w:tcPr>
          <w:p w14:paraId="3B254F33" w14:textId="4DD61843" w:rsidR="00651C28" w:rsidRPr="00800953" w:rsidRDefault="00651C28" w:rsidP="00651C28">
            <w:pPr>
              <w:rPr>
                <w:rFonts w:ascii="Calibri" w:hAnsi="Calibri"/>
                <w:color w:val="000000"/>
                <w:sz w:val="16"/>
                <w:szCs w:val="16"/>
              </w:rPr>
            </w:pPr>
            <w:r>
              <w:rPr>
                <w:rFonts w:ascii="Calibri" w:hAnsi="Calibri"/>
                <w:color w:val="000000"/>
                <w:sz w:val="16"/>
                <w:szCs w:val="16"/>
              </w:rPr>
              <w:t>26</w:t>
            </w:r>
          </w:p>
        </w:tc>
        <w:tc>
          <w:tcPr>
            <w:tcW w:w="1134" w:type="dxa"/>
            <w:tcBorders>
              <w:top w:val="nil"/>
              <w:left w:val="nil"/>
              <w:bottom w:val="nil"/>
              <w:right w:val="nil"/>
            </w:tcBorders>
            <w:shd w:val="clear" w:color="auto" w:fill="auto"/>
            <w:noWrap/>
            <w:vAlign w:val="center"/>
            <w:hideMark/>
          </w:tcPr>
          <w:p w14:paraId="215C3052" w14:textId="6F7A4672" w:rsidR="00651C28" w:rsidRPr="00800953" w:rsidRDefault="00651C28" w:rsidP="00651C28">
            <w:pPr>
              <w:rPr>
                <w:rFonts w:ascii="Calibri" w:hAnsi="Calibri"/>
                <w:color w:val="000000"/>
                <w:sz w:val="16"/>
                <w:szCs w:val="16"/>
              </w:rPr>
            </w:pPr>
            <w:r>
              <w:rPr>
                <w:rFonts w:ascii="Calibri" w:hAnsi="Calibri"/>
                <w:color w:val="000000"/>
                <w:sz w:val="16"/>
                <w:szCs w:val="16"/>
              </w:rPr>
              <w:t>306.4</w:t>
            </w:r>
          </w:p>
        </w:tc>
        <w:tc>
          <w:tcPr>
            <w:tcW w:w="425" w:type="dxa"/>
            <w:tcBorders>
              <w:top w:val="nil"/>
              <w:left w:val="nil"/>
              <w:bottom w:val="nil"/>
              <w:right w:val="nil"/>
            </w:tcBorders>
            <w:shd w:val="clear" w:color="auto" w:fill="auto"/>
            <w:noWrap/>
            <w:vAlign w:val="center"/>
            <w:hideMark/>
          </w:tcPr>
          <w:p w14:paraId="68B676A1" w14:textId="71A2E45E" w:rsidR="00651C28" w:rsidRPr="00800953" w:rsidRDefault="00651C28" w:rsidP="00651C28">
            <w:pPr>
              <w:rPr>
                <w:rFonts w:ascii="Calibri" w:hAnsi="Calibri"/>
                <w:color w:val="000000"/>
                <w:sz w:val="16"/>
                <w:szCs w:val="16"/>
              </w:rPr>
            </w:pPr>
            <w:r>
              <w:rPr>
                <w:rFonts w:ascii="Calibri" w:hAnsi="Calibri"/>
                <w:color w:val="000000"/>
                <w:sz w:val="16"/>
                <w:szCs w:val="16"/>
              </w:rPr>
              <w:t>42</w:t>
            </w:r>
          </w:p>
        </w:tc>
        <w:tc>
          <w:tcPr>
            <w:tcW w:w="534" w:type="dxa"/>
            <w:tcBorders>
              <w:top w:val="nil"/>
              <w:left w:val="nil"/>
              <w:bottom w:val="nil"/>
              <w:right w:val="nil"/>
            </w:tcBorders>
            <w:shd w:val="clear" w:color="auto" w:fill="auto"/>
            <w:noWrap/>
            <w:vAlign w:val="center"/>
            <w:hideMark/>
          </w:tcPr>
          <w:p w14:paraId="3AF1EB36" w14:textId="105A3147" w:rsidR="00651C28" w:rsidRPr="00800953" w:rsidRDefault="00651C28" w:rsidP="00651C28">
            <w:pPr>
              <w:rPr>
                <w:rFonts w:ascii="Calibri" w:hAnsi="Calibri"/>
                <w:color w:val="000000"/>
                <w:sz w:val="16"/>
                <w:szCs w:val="16"/>
              </w:rPr>
            </w:pPr>
            <w:r>
              <w:rPr>
                <w:rFonts w:ascii="Calibri" w:hAnsi="Calibri"/>
                <w:color w:val="000000"/>
                <w:sz w:val="16"/>
                <w:szCs w:val="16"/>
              </w:rPr>
              <w:t>22</w:t>
            </w:r>
          </w:p>
        </w:tc>
      </w:tr>
      <w:tr w:rsidR="00651C28" w:rsidRPr="00800953" w14:paraId="10177D8D" w14:textId="77777777" w:rsidTr="00651C28">
        <w:trPr>
          <w:trHeight w:val="227"/>
        </w:trPr>
        <w:tc>
          <w:tcPr>
            <w:tcW w:w="425" w:type="dxa"/>
            <w:tcBorders>
              <w:top w:val="nil"/>
              <w:left w:val="nil"/>
              <w:bottom w:val="nil"/>
              <w:right w:val="nil"/>
            </w:tcBorders>
            <w:shd w:val="clear" w:color="auto" w:fill="auto"/>
            <w:noWrap/>
            <w:vAlign w:val="center"/>
            <w:hideMark/>
          </w:tcPr>
          <w:p w14:paraId="4269A746"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50</w:t>
            </w:r>
          </w:p>
        </w:tc>
        <w:tc>
          <w:tcPr>
            <w:tcW w:w="2553" w:type="dxa"/>
            <w:tcBorders>
              <w:top w:val="nil"/>
              <w:left w:val="nil"/>
              <w:bottom w:val="nil"/>
              <w:right w:val="nil"/>
            </w:tcBorders>
            <w:shd w:val="clear" w:color="auto" w:fill="auto"/>
            <w:noWrap/>
            <w:vAlign w:val="center"/>
            <w:hideMark/>
          </w:tcPr>
          <w:p w14:paraId="6A43086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Sarafloxacin</w:t>
            </w:r>
          </w:p>
        </w:tc>
        <w:tc>
          <w:tcPr>
            <w:tcW w:w="850" w:type="dxa"/>
            <w:tcBorders>
              <w:top w:val="nil"/>
              <w:left w:val="nil"/>
              <w:bottom w:val="nil"/>
              <w:right w:val="nil"/>
            </w:tcBorders>
            <w:shd w:val="clear" w:color="auto" w:fill="auto"/>
            <w:noWrap/>
            <w:vAlign w:val="center"/>
            <w:hideMark/>
          </w:tcPr>
          <w:p w14:paraId="28A69823"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SRF</w:t>
            </w:r>
          </w:p>
        </w:tc>
        <w:tc>
          <w:tcPr>
            <w:tcW w:w="1137" w:type="dxa"/>
            <w:tcBorders>
              <w:top w:val="nil"/>
              <w:left w:val="nil"/>
              <w:bottom w:val="nil"/>
              <w:right w:val="nil"/>
            </w:tcBorders>
            <w:shd w:val="clear" w:color="auto" w:fill="auto"/>
            <w:noWrap/>
            <w:vAlign w:val="center"/>
            <w:hideMark/>
          </w:tcPr>
          <w:p w14:paraId="1A273116" w14:textId="63FAEDF0" w:rsidR="00651C28" w:rsidRPr="00800953" w:rsidRDefault="00651C28" w:rsidP="00651C28">
            <w:pPr>
              <w:rPr>
                <w:rFonts w:ascii="Calibri" w:hAnsi="Calibri"/>
                <w:color w:val="000000"/>
                <w:sz w:val="16"/>
                <w:szCs w:val="16"/>
              </w:rPr>
            </w:pPr>
            <w:r>
              <w:rPr>
                <w:rFonts w:ascii="Calibri" w:hAnsi="Calibri"/>
                <w:color w:val="000000"/>
                <w:sz w:val="16"/>
                <w:szCs w:val="16"/>
              </w:rPr>
              <w:t>385.1</w:t>
            </w:r>
          </w:p>
        </w:tc>
        <w:tc>
          <w:tcPr>
            <w:tcW w:w="992" w:type="dxa"/>
            <w:tcBorders>
              <w:top w:val="nil"/>
              <w:left w:val="nil"/>
              <w:bottom w:val="nil"/>
              <w:right w:val="nil"/>
            </w:tcBorders>
            <w:shd w:val="clear" w:color="auto" w:fill="auto"/>
            <w:noWrap/>
            <w:vAlign w:val="center"/>
            <w:hideMark/>
          </w:tcPr>
          <w:p w14:paraId="6C92DF92" w14:textId="50650DDA" w:rsidR="00651C28" w:rsidRPr="00800953" w:rsidRDefault="00651C28" w:rsidP="00651C28">
            <w:pPr>
              <w:rPr>
                <w:rFonts w:ascii="Calibri" w:hAnsi="Calibri"/>
                <w:color w:val="000000"/>
                <w:sz w:val="16"/>
                <w:szCs w:val="16"/>
              </w:rPr>
            </w:pPr>
            <w:r>
              <w:rPr>
                <w:rFonts w:ascii="Calibri" w:hAnsi="Calibri"/>
                <w:color w:val="000000"/>
                <w:sz w:val="16"/>
                <w:szCs w:val="16"/>
              </w:rPr>
              <w:t>385.9</w:t>
            </w:r>
          </w:p>
        </w:tc>
        <w:tc>
          <w:tcPr>
            <w:tcW w:w="1134" w:type="dxa"/>
            <w:tcBorders>
              <w:top w:val="nil"/>
              <w:left w:val="nil"/>
              <w:bottom w:val="nil"/>
              <w:right w:val="nil"/>
            </w:tcBorders>
            <w:shd w:val="clear" w:color="auto" w:fill="auto"/>
            <w:noWrap/>
            <w:vAlign w:val="center"/>
            <w:hideMark/>
          </w:tcPr>
          <w:p w14:paraId="5997E849" w14:textId="27BEC288" w:rsidR="00651C28" w:rsidRPr="00800953" w:rsidRDefault="00651C28" w:rsidP="00651C28">
            <w:pPr>
              <w:rPr>
                <w:rFonts w:ascii="Calibri" w:hAnsi="Calibri"/>
                <w:color w:val="000000"/>
                <w:sz w:val="16"/>
                <w:szCs w:val="16"/>
              </w:rPr>
            </w:pPr>
            <w:r>
              <w:rPr>
                <w:rFonts w:ascii="Calibri" w:hAnsi="Calibri"/>
                <w:color w:val="000000"/>
                <w:sz w:val="16"/>
                <w:szCs w:val="16"/>
              </w:rPr>
              <w:t>367.8</w:t>
            </w:r>
          </w:p>
        </w:tc>
        <w:tc>
          <w:tcPr>
            <w:tcW w:w="425" w:type="dxa"/>
            <w:tcBorders>
              <w:top w:val="nil"/>
              <w:left w:val="nil"/>
              <w:bottom w:val="nil"/>
              <w:right w:val="nil"/>
            </w:tcBorders>
            <w:shd w:val="clear" w:color="auto" w:fill="auto"/>
            <w:noWrap/>
            <w:vAlign w:val="center"/>
            <w:hideMark/>
          </w:tcPr>
          <w:p w14:paraId="33B7294A" w14:textId="2A9ADE34" w:rsidR="00651C28" w:rsidRPr="00800953" w:rsidRDefault="00651C28" w:rsidP="00651C28">
            <w:pPr>
              <w:rPr>
                <w:rFonts w:ascii="Calibri" w:hAnsi="Calibri"/>
                <w:color w:val="000000"/>
                <w:sz w:val="16"/>
                <w:szCs w:val="16"/>
              </w:rPr>
            </w:pPr>
            <w:r>
              <w:rPr>
                <w:rFonts w:ascii="Calibri" w:hAnsi="Calibri"/>
                <w:color w:val="000000"/>
                <w:sz w:val="16"/>
                <w:szCs w:val="16"/>
              </w:rPr>
              <w:t>46</w:t>
            </w:r>
          </w:p>
        </w:tc>
        <w:tc>
          <w:tcPr>
            <w:tcW w:w="567" w:type="dxa"/>
            <w:tcBorders>
              <w:top w:val="nil"/>
              <w:left w:val="nil"/>
              <w:bottom w:val="nil"/>
              <w:right w:val="nil"/>
            </w:tcBorders>
            <w:shd w:val="clear" w:color="auto" w:fill="auto"/>
            <w:noWrap/>
            <w:vAlign w:val="center"/>
            <w:hideMark/>
          </w:tcPr>
          <w:p w14:paraId="14B7BD86" w14:textId="686B740F" w:rsidR="00651C28" w:rsidRPr="00800953" w:rsidRDefault="00651C28" w:rsidP="00651C28">
            <w:pPr>
              <w:rPr>
                <w:rFonts w:ascii="Calibri" w:hAnsi="Calibri"/>
                <w:color w:val="000000"/>
                <w:sz w:val="16"/>
                <w:szCs w:val="16"/>
              </w:rPr>
            </w:pPr>
            <w:r>
              <w:rPr>
                <w:rFonts w:ascii="Calibri" w:hAnsi="Calibri"/>
                <w:color w:val="000000"/>
                <w:sz w:val="16"/>
                <w:szCs w:val="16"/>
              </w:rPr>
              <w:t>23</w:t>
            </w:r>
          </w:p>
        </w:tc>
        <w:tc>
          <w:tcPr>
            <w:tcW w:w="1134" w:type="dxa"/>
            <w:tcBorders>
              <w:top w:val="nil"/>
              <w:left w:val="nil"/>
              <w:bottom w:val="nil"/>
              <w:right w:val="nil"/>
            </w:tcBorders>
            <w:shd w:val="clear" w:color="auto" w:fill="auto"/>
            <w:noWrap/>
            <w:vAlign w:val="center"/>
            <w:hideMark/>
          </w:tcPr>
          <w:p w14:paraId="67EE75A6" w14:textId="0D6B2D9B" w:rsidR="00651C28" w:rsidRPr="00800953" w:rsidRDefault="00651C28" w:rsidP="00651C28">
            <w:pPr>
              <w:rPr>
                <w:rFonts w:ascii="Calibri" w:hAnsi="Calibri"/>
                <w:color w:val="000000"/>
                <w:sz w:val="16"/>
                <w:szCs w:val="16"/>
              </w:rPr>
            </w:pPr>
            <w:r>
              <w:rPr>
                <w:rFonts w:ascii="Calibri" w:hAnsi="Calibri"/>
                <w:color w:val="000000"/>
                <w:sz w:val="16"/>
                <w:szCs w:val="16"/>
              </w:rPr>
              <w:t>298.8</w:t>
            </w:r>
          </w:p>
        </w:tc>
        <w:tc>
          <w:tcPr>
            <w:tcW w:w="425" w:type="dxa"/>
            <w:tcBorders>
              <w:top w:val="nil"/>
              <w:left w:val="nil"/>
              <w:bottom w:val="nil"/>
              <w:right w:val="nil"/>
            </w:tcBorders>
            <w:shd w:val="clear" w:color="auto" w:fill="auto"/>
            <w:noWrap/>
            <w:vAlign w:val="center"/>
            <w:hideMark/>
          </w:tcPr>
          <w:p w14:paraId="42245572" w14:textId="097D566B" w:rsidR="00651C28" w:rsidRPr="00800953" w:rsidRDefault="00651C28" w:rsidP="00651C28">
            <w:pPr>
              <w:rPr>
                <w:rFonts w:ascii="Calibri" w:hAnsi="Calibri"/>
                <w:color w:val="000000"/>
                <w:sz w:val="16"/>
                <w:szCs w:val="16"/>
              </w:rPr>
            </w:pPr>
            <w:r>
              <w:rPr>
                <w:rFonts w:ascii="Calibri" w:hAnsi="Calibri"/>
                <w:color w:val="000000"/>
                <w:sz w:val="16"/>
                <w:szCs w:val="16"/>
              </w:rPr>
              <w:t>46</w:t>
            </w:r>
          </w:p>
        </w:tc>
        <w:tc>
          <w:tcPr>
            <w:tcW w:w="534" w:type="dxa"/>
            <w:tcBorders>
              <w:top w:val="nil"/>
              <w:left w:val="nil"/>
              <w:bottom w:val="nil"/>
              <w:right w:val="nil"/>
            </w:tcBorders>
            <w:shd w:val="clear" w:color="auto" w:fill="auto"/>
            <w:noWrap/>
            <w:vAlign w:val="center"/>
            <w:hideMark/>
          </w:tcPr>
          <w:p w14:paraId="06EEBEB9" w14:textId="5EFFB280" w:rsidR="00651C28" w:rsidRPr="00800953" w:rsidRDefault="00651C28" w:rsidP="00651C28">
            <w:pPr>
              <w:rPr>
                <w:rFonts w:ascii="Calibri" w:hAnsi="Calibri"/>
                <w:color w:val="000000"/>
                <w:sz w:val="16"/>
                <w:szCs w:val="16"/>
              </w:rPr>
            </w:pPr>
            <w:r>
              <w:rPr>
                <w:rFonts w:ascii="Calibri" w:hAnsi="Calibri"/>
                <w:color w:val="000000"/>
                <w:sz w:val="16"/>
                <w:szCs w:val="16"/>
              </w:rPr>
              <w:t>28</w:t>
            </w:r>
          </w:p>
        </w:tc>
      </w:tr>
      <w:tr w:rsidR="00651C28" w:rsidRPr="00800953" w14:paraId="17E6C47B" w14:textId="77777777" w:rsidTr="00651C28">
        <w:trPr>
          <w:trHeight w:val="227"/>
        </w:trPr>
        <w:tc>
          <w:tcPr>
            <w:tcW w:w="425" w:type="dxa"/>
            <w:tcBorders>
              <w:top w:val="nil"/>
              <w:left w:val="nil"/>
              <w:bottom w:val="nil"/>
              <w:right w:val="nil"/>
            </w:tcBorders>
            <w:shd w:val="clear" w:color="auto" w:fill="auto"/>
            <w:noWrap/>
            <w:vAlign w:val="center"/>
            <w:hideMark/>
          </w:tcPr>
          <w:p w14:paraId="7038427E"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51</w:t>
            </w:r>
          </w:p>
        </w:tc>
        <w:tc>
          <w:tcPr>
            <w:tcW w:w="2553" w:type="dxa"/>
            <w:tcBorders>
              <w:top w:val="nil"/>
              <w:left w:val="nil"/>
              <w:bottom w:val="nil"/>
              <w:right w:val="nil"/>
            </w:tcBorders>
            <w:shd w:val="clear" w:color="auto" w:fill="auto"/>
            <w:noWrap/>
            <w:vAlign w:val="center"/>
            <w:hideMark/>
          </w:tcPr>
          <w:p w14:paraId="395BC56C"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Ofloxacin N-oxide</w:t>
            </w:r>
          </w:p>
        </w:tc>
        <w:tc>
          <w:tcPr>
            <w:tcW w:w="850" w:type="dxa"/>
            <w:tcBorders>
              <w:top w:val="nil"/>
              <w:left w:val="nil"/>
              <w:bottom w:val="nil"/>
              <w:right w:val="nil"/>
            </w:tcBorders>
            <w:shd w:val="clear" w:color="auto" w:fill="auto"/>
            <w:noWrap/>
            <w:vAlign w:val="center"/>
            <w:hideMark/>
          </w:tcPr>
          <w:p w14:paraId="10B19E93"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OFXo</w:t>
            </w:r>
          </w:p>
        </w:tc>
        <w:tc>
          <w:tcPr>
            <w:tcW w:w="1137" w:type="dxa"/>
            <w:tcBorders>
              <w:top w:val="nil"/>
              <w:left w:val="nil"/>
              <w:bottom w:val="nil"/>
              <w:right w:val="nil"/>
            </w:tcBorders>
            <w:shd w:val="clear" w:color="auto" w:fill="auto"/>
            <w:noWrap/>
            <w:vAlign w:val="center"/>
            <w:hideMark/>
          </w:tcPr>
          <w:p w14:paraId="091D14D1" w14:textId="6674D319" w:rsidR="00651C28" w:rsidRPr="00800953" w:rsidRDefault="00651C28" w:rsidP="00651C28">
            <w:pPr>
              <w:rPr>
                <w:rFonts w:ascii="Calibri" w:hAnsi="Calibri"/>
                <w:color w:val="000000"/>
                <w:sz w:val="16"/>
                <w:szCs w:val="16"/>
              </w:rPr>
            </w:pPr>
            <w:r>
              <w:rPr>
                <w:rFonts w:ascii="Calibri" w:hAnsi="Calibri"/>
                <w:color w:val="000000"/>
                <w:sz w:val="16"/>
                <w:szCs w:val="16"/>
              </w:rPr>
              <w:t>377.1</w:t>
            </w:r>
          </w:p>
        </w:tc>
        <w:tc>
          <w:tcPr>
            <w:tcW w:w="992" w:type="dxa"/>
            <w:tcBorders>
              <w:top w:val="nil"/>
              <w:left w:val="nil"/>
              <w:bottom w:val="nil"/>
              <w:right w:val="nil"/>
            </w:tcBorders>
            <w:shd w:val="clear" w:color="auto" w:fill="auto"/>
            <w:noWrap/>
            <w:vAlign w:val="center"/>
            <w:hideMark/>
          </w:tcPr>
          <w:p w14:paraId="3BB45E3B" w14:textId="070E3DFA" w:rsidR="00651C28" w:rsidRPr="00800953" w:rsidRDefault="00651C28" w:rsidP="00651C28">
            <w:pPr>
              <w:rPr>
                <w:rFonts w:ascii="Calibri" w:hAnsi="Calibri"/>
                <w:color w:val="000000"/>
                <w:sz w:val="16"/>
                <w:szCs w:val="16"/>
              </w:rPr>
            </w:pPr>
            <w:r>
              <w:rPr>
                <w:rFonts w:ascii="Calibri" w:hAnsi="Calibri"/>
                <w:color w:val="000000"/>
                <w:sz w:val="16"/>
                <w:szCs w:val="16"/>
              </w:rPr>
              <w:t>378.3</w:t>
            </w:r>
          </w:p>
        </w:tc>
        <w:tc>
          <w:tcPr>
            <w:tcW w:w="1134" w:type="dxa"/>
            <w:tcBorders>
              <w:top w:val="nil"/>
              <w:left w:val="nil"/>
              <w:bottom w:val="nil"/>
              <w:right w:val="nil"/>
            </w:tcBorders>
            <w:shd w:val="clear" w:color="auto" w:fill="auto"/>
            <w:noWrap/>
            <w:vAlign w:val="center"/>
            <w:hideMark/>
          </w:tcPr>
          <w:p w14:paraId="118FE224" w14:textId="7EDB5B3E" w:rsidR="00651C28" w:rsidRPr="00800953" w:rsidRDefault="00651C28" w:rsidP="00651C28">
            <w:pPr>
              <w:rPr>
                <w:rFonts w:ascii="Calibri" w:hAnsi="Calibri"/>
                <w:color w:val="000000"/>
                <w:sz w:val="16"/>
                <w:szCs w:val="16"/>
              </w:rPr>
            </w:pPr>
            <w:r>
              <w:rPr>
                <w:rFonts w:ascii="Calibri" w:hAnsi="Calibri"/>
                <w:color w:val="000000"/>
                <w:sz w:val="16"/>
                <w:szCs w:val="16"/>
              </w:rPr>
              <w:t>246.9</w:t>
            </w:r>
          </w:p>
        </w:tc>
        <w:tc>
          <w:tcPr>
            <w:tcW w:w="425" w:type="dxa"/>
            <w:tcBorders>
              <w:top w:val="nil"/>
              <w:left w:val="nil"/>
              <w:bottom w:val="nil"/>
              <w:right w:val="nil"/>
            </w:tcBorders>
            <w:shd w:val="clear" w:color="auto" w:fill="auto"/>
            <w:noWrap/>
            <w:vAlign w:val="center"/>
            <w:hideMark/>
          </w:tcPr>
          <w:p w14:paraId="57E33759" w14:textId="3364BDC8"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67" w:type="dxa"/>
            <w:tcBorders>
              <w:top w:val="nil"/>
              <w:left w:val="nil"/>
              <w:bottom w:val="nil"/>
              <w:right w:val="nil"/>
            </w:tcBorders>
            <w:shd w:val="clear" w:color="auto" w:fill="auto"/>
            <w:noWrap/>
            <w:vAlign w:val="center"/>
            <w:hideMark/>
          </w:tcPr>
          <w:p w14:paraId="42CF3AFB" w14:textId="11F16382" w:rsidR="00651C28" w:rsidRPr="00800953" w:rsidRDefault="00651C28" w:rsidP="00651C28">
            <w:pPr>
              <w:rPr>
                <w:rFonts w:ascii="Calibri" w:hAnsi="Calibri"/>
                <w:color w:val="000000"/>
                <w:sz w:val="16"/>
                <w:szCs w:val="16"/>
              </w:rPr>
            </w:pPr>
            <w:r>
              <w:rPr>
                <w:rFonts w:ascii="Calibri" w:hAnsi="Calibri"/>
                <w:color w:val="000000"/>
                <w:sz w:val="16"/>
                <w:szCs w:val="16"/>
              </w:rPr>
              <w:t>44</w:t>
            </w:r>
          </w:p>
        </w:tc>
        <w:tc>
          <w:tcPr>
            <w:tcW w:w="1134" w:type="dxa"/>
            <w:tcBorders>
              <w:top w:val="nil"/>
              <w:left w:val="nil"/>
              <w:bottom w:val="nil"/>
              <w:right w:val="nil"/>
            </w:tcBorders>
            <w:shd w:val="clear" w:color="auto" w:fill="auto"/>
            <w:noWrap/>
            <w:vAlign w:val="center"/>
            <w:hideMark/>
          </w:tcPr>
          <w:p w14:paraId="23168D5F" w14:textId="69A5B564" w:rsidR="00651C28" w:rsidRPr="00800953" w:rsidRDefault="00651C28" w:rsidP="00651C28">
            <w:pPr>
              <w:rPr>
                <w:rFonts w:ascii="Calibri" w:hAnsi="Calibri"/>
                <w:color w:val="000000"/>
                <w:sz w:val="16"/>
                <w:szCs w:val="16"/>
              </w:rPr>
            </w:pPr>
            <w:r>
              <w:rPr>
                <w:rFonts w:ascii="Calibri" w:hAnsi="Calibri"/>
                <w:color w:val="000000"/>
                <w:sz w:val="16"/>
                <w:szCs w:val="16"/>
              </w:rPr>
              <w:t>316.7</w:t>
            </w:r>
          </w:p>
        </w:tc>
        <w:tc>
          <w:tcPr>
            <w:tcW w:w="425" w:type="dxa"/>
            <w:tcBorders>
              <w:top w:val="nil"/>
              <w:left w:val="nil"/>
              <w:bottom w:val="nil"/>
              <w:right w:val="nil"/>
            </w:tcBorders>
            <w:shd w:val="clear" w:color="auto" w:fill="auto"/>
            <w:noWrap/>
            <w:vAlign w:val="center"/>
            <w:hideMark/>
          </w:tcPr>
          <w:p w14:paraId="333A355A" w14:textId="6FB2249C"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34" w:type="dxa"/>
            <w:tcBorders>
              <w:top w:val="nil"/>
              <w:left w:val="nil"/>
              <w:bottom w:val="nil"/>
              <w:right w:val="nil"/>
            </w:tcBorders>
            <w:shd w:val="clear" w:color="auto" w:fill="auto"/>
            <w:noWrap/>
            <w:vAlign w:val="center"/>
            <w:hideMark/>
          </w:tcPr>
          <w:p w14:paraId="5B1D8E3E" w14:textId="718A81F2" w:rsidR="00651C28" w:rsidRPr="00800953" w:rsidRDefault="00651C28" w:rsidP="00651C28">
            <w:pPr>
              <w:rPr>
                <w:rFonts w:ascii="Calibri" w:hAnsi="Calibri"/>
                <w:color w:val="000000"/>
                <w:sz w:val="16"/>
                <w:szCs w:val="16"/>
              </w:rPr>
            </w:pPr>
            <w:r>
              <w:rPr>
                <w:rFonts w:ascii="Calibri" w:hAnsi="Calibri"/>
                <w:color w:val="000000"/>
                <w:sz w:val="16"/>
                <w:szCs w:val="16"/>
              </w:rPr>
              <w:t>18</w:t>
            </w:r>
          </w:p>
        </w:tc>
      </w:tr>
      <w:tr w:rsidR="00651C28" w:rsidRPr="00800953" w14:paraId="64E45833" w14:textId="77777777" w:rsidTr="00651C28">
        <w:trPr>
          <w:trHeight w:val="227"/>
        </w:trPr>
        <w:tc>
          <w:tcPr>
            <w:tcW w:w="425" w:type="dxa"/>
            <w:tcBorders>
              <w:top w:val="nil"/>
              <w:left w:val="nil"/>
              <w:bottom w:val="nil"/>
              <w:right w:val="nil"/>
            </w:tcBorders>
            <w:shd w:val="clear" w:color="auto" w:fill="auto"/>
            <w:noWrap/>
            <w:vAlign w:val="center"/>
            <w:hideMark/>
          </w:tcPr>
          <w:p w14:paraId="0B0C6200"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52</w:t>
            </w:r>
          </w:p>
        </w:tc>
        <w:tc>
          <w:tcPr>
            <w:tcW w:w="2553" w:type="dxa"/>
            <w:tcBorders>
              <w:top w:val="nil"/>
              <w:left w:val="nil"/>
              <w:bottom w:val="nil"/>
              <w:right w:val="nil"/>
            </w:tcBorders>
            <w:shd w:val="clear" w:color="auto" w:fill="auto"/>
            <w:noWrap/>
            <w:vAlign w:val="center"/>
            <w:hideMark/>
          </w:tcPr>
          <w:p w14:paraId="7518602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1-(2-nitrobenzylidenamino)-2,4-imidazolidinedione</w:t>
            </w:r>
          </w:p>
        </w:tc>
        <w:tc>
          <w:tcPr>
            <w:tcW w:w="850" w:type="dxa"/>
            <w:tcBorders>
              <w:top w:val="nil"/>
              <w:left w:val="nil"/>
              <w:bottom w:val="nil"/>
              <w:right w:val="nil"/>
            </w:tcBorders>
            <w:shd w:val="clear" w:color="auto" w:fill="auto"/>
            <w:noWrap/>
            <w:vAlign w:val="center"/>
            <w:hideMark/>
          </w:tcPr>
          <w:p w14:paraId="432CD2C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NPAHD</w:t>
            </w:r>
          </w:p>
        </w:tc>
        <w:tc>
          <w:tcPr>
            <w:tcW w:w="1137" w:type="dxa"/>
            <w:tcBorders>
              <w:top w:val="nil"/>
              <w:left w:val="nil"/>
              <w:bottom w:val="nil"/>
              <w:right w:val="nil"/>
            </w:tcBorders>
            <w:shd w:val="clear" w:color="auto" w:fill="auto"/>
            <w:noWrap/>
            <w:vAlign w:val="center"/>
            <w:hideMark/>
          </w:tcPr>
          <w:p w14:paraId="299F7284" w14:textId="71507620" w:rsidR="00651C28" w:rsidRPr="00800953" w:rsidRDefault="00651C28" w:rsidP="00651C28">
            <w:pPr>
              <w:rPr>
                <w:rFonts w:ascii="Calibri" w:hAnsi="Calibri"/>
                <w:color w:val="000000"/>
                <w:sz w:val="16"/>
                <w:szCs w:val="16"/>
              </w:rPr>
            </w:pPr>
            <w:r>
              <w:rPr>
                <w:rFonts w:ascii="Calibri" w:hAnsi="Calibri"/>
                <w:color w:val="000000"/>
                <w:sz w:val="16"/>
                <w:szCs w:val="16"/>
              </w:rPr>
              <w:t>248.1</w:t>
            </w:r>
          </w:p>
        </w:tc>
        <w:tc>
          <w:tcPr>
            <w:tcW w:w="992" w:type="dxa"/>
            <w:tcBorders>
              <w:top w:val="nil"/>
              <w:left w:val="nil"/>
              <w:bottom w:val="nil"/>
              <w:right w:val="nil"/>
            </w:tcBorders>
            <w:shd w:val="clear" w:color="auto" w:fill="auto"/>
            <w:noWrap/>
            <w:vAlign w:val="center"/>
            <w:hideMark/>
          </w:tcPr>
          <w:p w14:paraId="64F8F157" w14:textId="7A3BC7EF" w:rsidR="00651C28" w:rsidRPr="00800953" w:rsidRDefault="00651C28" w:rsidP="00651C28">
            <w:pPr>
              <w:rPr>
                <w:rFonts w:ascii="Calibri" w:hAnsi="Calibri"/>
                <w:color w:val="000000"/>
                <w:sz w:val="16"/>
                <w:szCs w:val="16"/>
              </w:rPr>
            </w:pPr>
            <w:r>
              <w:rPr>
                <w:rFonts w:ascii="Calibri" w:hAnsi="Calibri"/>
                <w:color w:val="000000"/>
                <w:sz w:val="16"/>
                <w:szCs w:val="16"/>
              </w:rPr>
              <w:t>249.0</w:t>
            </w:r>
          </w:p>
        </w:tc>
        <w:tc>
          <w:tcPr>
            <w:tcW w:w="1134" w:type="dxa"/>
            <w:tcBorders>
              <w:top w:val="nil"/>
              <w:left w:val="nil"/>
              <w:bottom w:val="nil"/>
              <w:right w:val="nil"/>
            </w:tcBorders>
            <w:shd w:val="clear" w:color="auto" w:fill="auto"/>
            <w:noWrap/>
            <w:vAlign w:val="center"/>
            <w:hideMark/>
          </w:tcPr>
          <w:p w14:paraId="3D4F8A12" w14:textId="4E902B87" w:rsidR="00651C28" w:rsidRPr="00800953" w:rsidRDefault="00651C28" w:rsidP="00651C28">
            <w:pPr>
              <w:rPr>
                <w:rFonts w:ascii="Calibri" w:hAnsi="Calibri"/>
                <w:color w:val="000000"/>
                <w:sz w:val="16"/>
                <w:szCs w:val="16"/>
              </w:rPr>
            </w:pPr>
            <w:r>
              <w:rPr>
                <w:rFonts w:ascii="Calibri" w:hAnsi="Calibri"/>
                <w:color w:val="000000"/>
                <w:sz w:val="16"/>
                <w:szCs w:val="16"/>
              </w:rPr>
              <w:t>133.9</w:t>
            </w:r>
          </w:p>
        </w:tc>
        <w:tc>
          <w:tcPr>
            <w:tcW w:w="425" w:type="dxa"/>
            <w:tcBorders>
              <w:top w:val="nil"/>
              <w:left w:val="nil"/>
              <w:bottom w:val="nil"/>
              <w:right w:val="nil"/>
            </w:tcBorders>
            <w:shd w:val="clear" w:color="auto" w:fill="auto"/>
            <w:noWrap/>
            <w:vAlign w:val="center"/>
            <w:hideMark/>
          </w:tcPr>
          <w:p w14:paraId="2F70AADC" w14:textId="14F041B2"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567" w:type="dxa"/>
            <w:tcBorders>
              <w:top w:val="nil"/>
              <w:left w:val="nil"/>
              <w:bottom w:val="nil"/>
              <w:right w:val="nil"/>
            </w:tcBorders>
            <w:shd w:val="clear" w:color="auto" w:fill="auto"/>
            <w:noWrap/>
            <w:vAlign w:val="center"/>
            <w:hideMark/>
          </w:tcPr>
          <w:p w14:paraId="105776FE" w14:textId="23006011" w:rsidR="00651C28" w:rsidRPr="00800953" w:rsidRDefault="00651C28" w:rsidP="00651C28">
            <w:pPr>
              <w:rPr>
                <w:rFonts w:ascii="Calibri" w:hAnsi="Calibri"/>
                <w:color w:val="000000"/>
                <w:sz w:val="16"/>
                <w:szCs w:val="16"/>
              </w:rPr>
            </w:pPr>
            <w:r>
              <w:rPr>
                <w:rFonts w:ascii="Calibri" w:hAnsi="Calibri"/>
                <w:color w:val="000000"/>
                <w:sz w:val="16"/>
                <w:szCs w:val="16"/>
              </w:rPr>
              <w:t>14</w:t>
            </w:r>
          </w:p>
        </w:tc>
        <w:tc>
          <w:tcPr>
            <w:tcW w:w="1134" w:type="dxa"/>
            <w:tcBorders>
              <w:top w:val="nil"/>
              <w:left w:val="nil"/>
              <w:bottom w:val="nil"/>
              <w:right w:val="nil"/>
            </w:tcBorders>
            <w:shd w:val="clear" w:color="auto" w:fill="auto"/>
            <w:noWrap/>
            <w:vAlign w:val="center"/>
            <w:hideMark/>
          </w:tcPr>
          <w:p w14:paraId="067CA32D" w14:textId="190F0EFC" w:rsidR="00651C28" w:rsidRPr="00800953" w:rsidRDefault="00651C28" w:rsidP="00651C28">
            <w:pPr>
              <w:rPr>
                <w:rFonts w:ascii="Calibri" w:hAnsi="Calibri"/>
                <w:color w:val="000000"/>
                <w:sz w:val="16"/>
                <w:szCs w:val="16"/>
              </w:rPr>
            </w:pPr>
            <w:r>
              <w:rPr>
                <w:rFonts w:ascii="Calibri" w:hAnsi="Calibri"/>
                <w:color w:val="000000"/>
                <w:sz w:val="16"/>
                <w:szCs w:val="16"/>
              </w:rPr>
              <w:t>103.8</w:t>
            </w:r>
          </w:p>
        </w:tc>
        <w:tc>
          <w:tcPr>
            <w:tcW w:w="425" w:type="dxa"/>
            <w:tcBorders>
              <w:top w:val="nil"/>
              <w:left w:val="nil"/>
              <w:bottom w:val="nil"/>
              <w:right w:val="nil"/>
            </w:tcBorders>
            <w:shd w:val="clear" w:color="auto" w:fill="auto"/>
            <w:noWrap/>
            <w:vAlign w:val="center"/>
            <w:hideMark/>
          </w:tcPr>
          <w:p w14:paraId="768CB1F6" w14:textId="3706C769"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534" w:type="dxa"/>
            <w:tcBorders>
              <w:top w:val="nil"/>
              <w:left w:val="nil"/>
              <w:bottom w:val="nil"/>
              <w:right w:val="nil"/>
            </w:tcBorders>
            <w:shd w:val="clear" w:color="auto" w:fill="auto"/>
            <w:noWrap/>
            <w:vAlign w:val="center"/>
            <w:hideMark/>
          </w:tcPr>
          <w:p w14:paraId="0E94288D" w14:textId="61CA6B63" w:rsidR="00651C28" w:rsidRPr="00800953" w:rsidRDefault="00651C28" w:rsidP="00651C28">
            <w:pPr>
              <w:rPr>
                <w:rFonts w:ascii="Calibri" w:hAnsi="Calibri"/>
                <w:color w:val="000000"/>
                <w:sz w:val="16"/>
                <w:szCs w:val="16"/>
              </w:rPr>
            </w:pPr>
            <w:r>
              <w:rPr>
                <w:rFonts w:ascii="Calibri" w:hAnsi="Calibri"/>
                <w:color w:val="000000"/>
                <w:sz w:val="16"/>
                <w:szCs w:val="16"/>
              </w:rPr>
              <w:t>22</w:t>
            </w:r>
          </w:p>
        </w:tc>
      </w:tr>
      <w:tr w:rsidR="00651C28" w:rsidRPr="00800953" w14:paraId="06FC52F2" w14:textId="77777777" w:rsidTr="00651C28">
        <w:trPr>
          <w:trHeight w:val="227"/>
        </w:trPr>
        <w:tc>
          <w:tcPr>
            <w:tcW w:w="425" w:type="dxa"/>
            <w:tcBorders>
              <w:top w:val="nil"/>
              <w:left w:val="nil"/>
              <w:bottom w:val="nil"/>
              <w:right w:val="nil"/>
            </w:tcBorders>
            <w:shd w:val="clear" w:color="auto" w:fill="auto"/>
            <w:noWrap/>
            <w:vAlign w:val="center"/>
            <w:hideMark/>
          </w:tcPr>
          <w:p w14:paraId="27189876"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53</w:t>
            </w:r>
          </w:p>
        </w:tc>
        <w:tc>
          <w:tcPr>
            <w:tcW w:w="2553" w:type="dxa"/>
            <w:tcBorders>
              <w:top w:val="nil"/>
              <w:left w:val="nil"/>
              <w:bottom w:val="nil"/>
              <w:right w:val="nil"/>
            </w:tcBorders>
            <w:shd w:val="clear" w:color="auto" w:fill="auto"/>
            <w:noWrap/>
            <w:vAlign w:val="center"/>
            <w:hideMark/>
          </w:tcPr>
          <w:p w14:paraId="759DAAF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Cefixime</w:t>
            </w:r>
          </w:p>
        </w:tc>
        <w:tc>
          <w:tcPr>
            <w:tcW w:w="850" w:type="dxa"/>
            <w:tcBorders>
              <w:top w:val="nil"/>
              <w:left w:val="nil"/>
              <w:bottom w:val="nil"/>
              <w:right w:val="nil"/>
            </w:tcBorders>
            <w:shd w:val="clear" w:color="auto" w:fill="auto"/>
            <w:noWrap/>
            <w:vAlign w:val="center"/>
            <w:hideMark/>
          </w:tcPr>
          <w:p w14:paraId="3CB516EE"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CFM</w:t>
            </w:r>
          </w:p>
        </w:tc>
        <w:tc>
          <w:tcPr>
            <w:tcW w:w="1137" w:type="dxa"/>
            <w:tcBorders>
              <w:top w:val="nil"/>
              <w:left w:val="nil"/>
              <w:bottom w:val="nil"/>
              <w:right w:val="nil"/>
            </w:tcBorders>
            <w:shd w:val="clear" w:color="auto" w:fill="auto"/>
            <w:noWrap/>
            <w:vAlign w:val="center"/>
            <w:hideMark/>
          </w:tcPr>
          <w:p w14:paraId="0A3D87B3" w14:textId="22DE4FEF" w:rsidR="00651C28" w:rsidRPr="00800953" w:rsidRDefault="00651C28" w:rsidP="00651C28">
            <w:pPr>
              <w:rPr>
                <w:rFonts w:ascii="Calibri" w:hAnsi="Calibri"/>
                <w:color w:val="000000"/>
                <w:sz w:val="16"/>
                <w:szCs w:val="16"/>
              </w:rPr>
            </w:pPr>
            <w:r>
              <w:rPr>
                <w:rFonts w:ascii="Calibri" w:hAnsi="Calibri"/>
                <w:color w:val="000000"/>
                <w:sz w:val="16"/>
                <w:szCs w:val="16"/>
              </w:rPr>
              <w:t>453.0</w:t>
            </w:r>
          </w:p>
        </w:tc>
        <w:tc>
          <w:tcPr>
            <w:tcW w:w="992" w:type="dxa"/>
            <w:tcBorders>
              <w:top w:val="nil"/>
              <w:left w:val="nil"/>
              <w:bottom w:val="nil"/>
              <w:right w:val="nil"/>
            </w:tcBorders>
            <w:shd w:val="clear" w:color="auto" w:fill="auto"/>
            <w:noWrap/>
            <w:vAlign w:val="center"/>
            <w:hideMark/>
          </w:tcPr>
          <w:p w14:paraId="758B8C55" w14:textId="24F52B31" w:rsidR="00651C28" w:rsidRPr="00800953" w:rsidRDefault="00651C28" w:rsidP="00651C28">
            <w:pPr>
              <w:rPr>
                <w:rFonts w:ascii="Calibri" w:hAnsi="Calibri"/>
                <w:color w:val="000000"/>
                <w:sz w:val="16"/>
                <w:szCs w:val="16"/>
              </w:rPr>
            </w:pPr>
            <w:r>
              <w:rPr>
                <w:rFonts w:ascii="Calibri" w:hAnsi="Calibri"/>
                <w:color w:val="000000"/>
                <w:sz w:val="16"/>
                <w:szCs w:val="16"/>
              </w:rPr>
              <w:t>454.0</w:t>
            </w:r>
          </w:p>
        </w:tc>
        <w:tc>
          <w:tcPr>
            <w:tcW w:w="1134" w:type="dxa"/>
            <w:tcBorders>
              <w:top w:val="nil"/>
              <w:left w:val="nil"/>
              <w:bottom w:val="nil"/>
              <w:right w:val="nil"/>
            </w:tcBorders>
            <w:shd w:val="clear" w:color="auto" w:fill="auto"/>
            <w:noWrap/>
            <w:vAlign w:val="center"/>
            <w:hideMark/>
          </w:tcPr>
          <w:p w14:paraId="05937C76" w14:textId="0A63BC3D" w:rsidR="00651C28" w:rsidRPr="00800953" w:rsidRDefault="00651C28" w:rsidP="00651C28">
            <w:pPr>
              <w:rPr>
                <w:rFonts w:ascii="Calibri" w:hAnsi="Calibri"/>
                <w:color w:val="000000"/>
                <w:sz w:val="16"/>
                <w:szCs w:val="16"/>
              </w:rPr>
            </w:pPr>
            <w:r>
              <w:rPr>
                <w:rFonts w:ascii="Calibri" w:hAnsi="Calibri"/>
                <w:color w:val="000000"/>
                <w:sz w:val="16"/>
                <w:szCs w:val="16"/>
              </w:rPr>
              <w:t>219.0</w:t>
            </w:r>
          </w:p>
        </w:tc>
        <w:tc>
          <w:tcPr>
            <w:tcW w:w="425" w:type="dxa"/>
            <w:tcBorders>
              <w:top w:val="nil"/>
              <w:left w:val="nil"/>
              <w:bottom w:val="nil"/>
              <w:right w:val="nil"/>
            </w:tcBorders>
            <w:shd w:val="clear" w:color="auto" w:fill="auto"/>
            <w:noWrap/>
            <w:vAlign w:val="center"/>
            <w:hideMark/>
          </w:tcPr>
          <w:p w14:paraId="061A7DC8" w14:textId="3CE283DB" w:rsidR="00651C28" w:rsidRPr="00800953" w:rsidRDefault="00651C28" w:rsidP="00651C28">
            <w:pPr>
              <w:rPr>
                <w:rFonts w:ascii="Calibri" w:hAnsi="Calibri"/>
                <w:color w:val="000000"/>
                <w:sz w:val="16"/>
                <w:szCs w:val="16"/>
              </w:rPr>
            </w:pPr>
            <w:r>
              <w:rPr>
                <w:rFonts w:ascii="Calibri" w:hAnsi="Calibri"/>
                <w:color w:val="000000"/>
                <w:sz w:val="16"/>
                <w:szCs w:val="16"/>
              </w:rPr>
              <w:t>60</w:t>
            </w:r>
          </w:p>
        </w:tc>
        <w:tc>
          <w:tcPr>
            <w:tcW w:w="567" w:type="dxa"/>
            <w:tcBorders>
              <w:top w:val="nil"/>
              <w:left w:val="nil"/>
              <w:bottom w:val="nil"/>
              <w:right w:val="nil"/>
            </w:tcBorders>
            <w:shd w:val="clear" w:color="auto" w:fill="auto"/>
            <w:noWrap/>
            <w:vAlign w:val="center"/>
            <w:hideMark/>
          </w:tcPr>
          <w:p w14:paraId="41581D00" w14:textId="05496FE4" w:rsidR="00651C28" w:rsidRPr="00800953" w:rsidRDefault="00651C28" w:rsidP="00651C28">
            <w:pPr>
              <w:rPr>
                <w:rFonts w:ascii="Calibri" w:hAnsi="Calibri"/>
                <w:color w:val="000000"/>
                <w:sz w:val="16"/>
                <w:szCs w:val="16"/>
              </w:rPr>
            </w:pPr>
            <w:r>
              <w:rPr>
                <w:rFonts w:ascii="Calibri" w:hAnsi="Calibri"/>
                <w:color w:val="000000"/>
                <w:sz w:val="16"/>
                <w:szCs w:val="16"/>
              </w:rPr>
              <w:t>25</w:t>
            </w:r>
          </w:p>
        </w:tc>
        <w:tc>
          <w:tcPr>
            <w:tcW w:w="1134" w:type="dxa"/>
            <w:tcBorders>
              <w:top w:val="nil"/>
              <w:left w:val="nil"/>
              <w:bottom w:val="nil"/>
              <w:right w:val="nil"/>
            </w:tcBorders>
            <w:shd w:val="clear" w:color="auto" w:fill="auto"/>
            <w:noWrap/>
            <w:vAlign w:val="center"/>
            <w:hideMark/>
          </w:tcPr>
          <w:p w14:paraId="6C5D5D71" w14:textId="1C136D04" w:rsidR="00651C28" w:rsidRPr="00800953" w:rsidRDefault="00651C28" w:rsidP="00651C28">
            <w:pPr>
              <w:rPr>
                <w:rFonts w:ascii="Calibri" w:hAnsi="Calibri"/>
                <w:color w:val="000000"/>
                <w:sz w:val="16"/>
                <w:szCs w:val="16"/>
              </w:rPr>
            </w:pPr>
            <w:r>
              <w:rPr>
                <w:rFonts w:ascii="Calibri" w:hAnsi="Calibri"/>
                <w:color w:val="000000"/>
                <w:sz w:val="16"/>
                <w:szCs w:val="16"/>
              </w:rPr>
              <w:t>161.0</w:t>
            </w:r>
          </w:p>
        </w:tc>
        <w:tc>
          <w:tcPr>
            <w:tcW w:w="425" w:type="dxa"/>
            <w:tcBorders>
              <w:top w:val="nil"/>
              <w:left w:val="nil"/>
              <w:bottom w:val="nil"/>
              <w:right w:val="nil"/>
            </w:tcBorders>
            <w:shd w:val="clear" w:color="auto" w:fill="auto"/>
            <w:noWrap/>
            <w:vAlign w:val="center"/>
            <w:hideMark/>
          </w:tcPr>
          <w:p w14:paraId="54D6AD16" w14:textId="1D8832D3" w:rsidR="00651C28" w:rsidRPr="00800953" w:rsidRDefault="00651C28" w:rsidP="00651C28">
            <w:pPr>
              <w:rPr>
                <w:rFonts w:ascii="Calibri" w:hAnsi="Calibri"/>
                <w:color w:val="000000"/>
                <w:sz w:val="16"/>
                <w:szCs w:val="16"/>
              </w:rPr>
            </w:pPr>
            <w:r>
              <w:rPr>
                <w:rFonts w:ascii="Calibri" w:hAnsi="Calibri"/>
                <w:color w:val="000000"/>
                <w:sz w:val="16"/>
                <w:szCs w:val="16"/>
              </w:rPr>
              <w:t>60</w:t>
            </w:r>
          </w:p>
        </w:tc>
        <w:tc>
          <w:tcPr>
            <w:tcW w:w="534" w:type="dxa"/>
            <w:tcBorders>
              <w:top w:val="nil"/>
              <w:left w:val="nil"/>
              <w:bottom w:val="nil"/>
              <w:right w:val="nil"/>
            </w:tcBorders>
            <w:shd w:val="clear" w:color="auto" w:fill="auto"/>
            <w:noWrap/>
            <w:vAlign w:val="center"/>
            <w:hideMark/>
          </w:tcPr>
          <w:p w14:paraId="4ABB1AB4" w14:textId="1D4CE054" w:rsidR="00651C28" w:rsidRPr="00800953" w:rsidRDefault="00651C28" w:rsidP="00651C28">
            <w:pPr>
              <w:rPr>
                <w:rFonts w:ascii="Calibri" w:hAnsi="Calibri"/>
                <w:color w:val="000000"/>
                <w:sz w:val="16"/>
                <w:szCs w:val="16"/>
              </w:rPr>
            </w:pPr>
            <w:r>
              <w:rPr>
                <w:rFonts w:ascii="Calibri" w:hAnsi="Calibri"/>
                <w:color w:val="000000"/>
                <w:sz w:val="16"/>
                <w:szCs w:val="16"/>
              </w:rPr>
              <w:t>32</w:t>
            </w:r>
          </w:p>
        </w:tc>
      </w:tr>
      <w:tr w:rsidR="00651C28" w:rsidRPr="00800953" w14:paraId="1BF785BB" w14:textId="77777777" w:rsidTr="00651C28">
        <w:trPr>
          <w:trHeight w:val="227"/>
        </w:trPr>
        <w:tc>
          <w:tcPr>
            <w:tcW w:w="425" w:type="dxa"/>
            <w:tcBorders>
              <w:top w:val="nil"/>
              <w:left w:val="nil"/>
              <w:bottom w:val="nil"/>
              <w:right w:val="nil"/>
            </w:tcBorders>
            <w:shd w:val="clear" w:color="auto" w:fill="auto"/>
            <w:noWrap/>
            <w:vAlign w:val="center"/>
            <w:hideMark/>
          </w:tcPr>
          <w:p w14:paraId="1906C271"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54</w:t>
            </w:r>
          </w:p>
        </w:tc>
        <w:tc>
          <w:tcPr>
            <w:tcW w:w="2553" w:type="dxa"/>
            <w:tcBorders>
              <w:top w:val="nil"/>
              <w:left w:val="nil"/>
              <w:bottom w:val="nil"/>
              <w:right w:val="nil"/>
            </w:tcBorders>
            <w:shd w:val="clear" w:color="auto" w:fill="auto"/>
            <w:noWrap/>
            <w:vAlign w:val="center"/>
            <w:hideMark/>
          </w:tcPr>
          <w:p w14:paraId="335E293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Gatifloxacin</w:t>
            </w:r>
          </w:p>
        </w:tc>
        <w:tc>
          <w:tcPr>
            <w:tcW w:w="850" w:type="dxa"/>
            <w:tcBorders>
              <w:top w:val="nil"/>
              <w:left w:val="nil"/>
              <w:bottom w:val="nil"/>
              <w:right w:val="nil"/>
            </w:tcBorders>
            <w:shd w:val="clear" w:color="auto" w:fill="auto"/>
            <w:noWrap/>
            <w:vAlign w:val="center"/>
            <w:hideMark/>
          </w:tcPr>
          <w:p w14:paraId="3E5F02DC"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GAT</w:t>
            </w:r>
          </w:p>
        </w:tc>
        <w:tc>
          <w:tcPr>
            <w:tcW w:w="1137" w:type="dxa"/>
            <w:tcBorders>
              <w:top w:val="nil"/>
              <w:left w:val="nil"/>
              <w:bottom w:val="nil"/>
              <w:right w:val="nil"/>
            </w:tcBorders>
            <w:shd w:val="clear" w:color="auto" w:fill="auto"/>
            <w:noWrap/>
            <w:vAlign w:val="center"/>
            <w:hideMark/>
          </w:tcPr>
          <w:p w14:paraId="5DFD8564" w14:textId="1AD11A76" w:rsidR="00651C28" w:rsidRPr="00800953" w:rsidRDefault="00651C28" w:rsidP="00651C28">
            <w:pPr>
              <w:rPr>
                <w:rFonts w:ascii="Calibri" w:hAnsi="Calibri"/>
                <w:color w:val="000000"/>
                <w:sz w:val="16"/>
                <w:szCs w:val="16"/>
              </w:rPr>
            </w:pPr>
            <w:r>
              <w:rPr>
                <w:rFonts w:ascii="Calibri" w:hAnsi="Calibri"/>
                <w:color w:val="000000"/>
                <w:sz w:val="16"/>
                <w:szCs w:val="16"/>
              </w:rPr>
              <w:t>375.2</w:t>
            </w:r>
          </w:p>
        </w:tc>
        <w:tc>
          <w:tcPr>
            <w:tcW w:w="992" w:type="dxa"/>
            <w:tcBorders>
              <w:top w:val="nil"/>
              <w:left w:val="nil"/>
              <w:bottom w:val="nil"/>
              <w:right w:val="nil"/>
            </w:tcBorders>
            <w:shd w:val="clear" w:color="auto" w:fill="auto"/>
            <w:noWrap/>
            <w:vAlign w:val="center"/>
            <w:hideMark/>
          </w:tcPr>
          <w:p w14:paraId="61F33481" w14:textId="4C42C350" w:rsidR="00651C28" w:rsidRPr="00800953" w:rsidRDefault="00651C28" w:rsidP="00651C28">
            <w:pPr>
              <w:rPr>
                <w:rFonts w:ascii="Calibri" w:hAnsi="Calibri"/>
                <w:color w:val="000000"/>
                <w:sz w:val="16"/>
                <w:szCs w:val="16"/>
              </w:rPr>
            </w:pPr>
            <w:r>
              <w:rPr>
                <w:rFonts w:ascii="Calibri" w:hAnsi="Calibri"/>
                <w:color w:val="000000"/>
                <w:sz w:val="16"/>
                <w:szCs w:val="16"/>
              </w:rPr>
              <w:t>376.3</w:t>
            </w:r>
          </w:p>
        </w:tc>
        <w:tc>
          <w:tcPr>
            <w:tcW w:w="1134" w:type="dxa"/>
            <w:tcBorders>
              <w:top w:val="nil"/>
              <w:left w:val="nil"/>
              <w:bottom w:val="nil"/>
              <w:right w:val="nil"/>
            </w:tcBorders>
            <w:shd w:val="clear" w:color="auto" w:fill="auto"/>
            <w:noWrap/>
            <w:vAlign w:val="center"/>
            <w:hideMark/>
          </w:tcPr>
          <w:p w14:paraId="4A321746" w14:textId="4AABC4F8" w:rsidR="00651C28" w:rsidRPr="00800953" w:rsidRDefault="00651C28" w:rsidP="00651C28">
            <w:pPr>
              <w:rPr>
                <w:rFonts w:ascii="Calibri" w:hAnsi="Calibri"/>
                <w:color w:val="000000"/>
                <w:sz w:val="16"/>
                <w:szCs w:val="16"/>
              </w:rPr>
            </w:pPr>
            <w:r>
              <w:rPr>
                <w:rFonts w:ascii="Calibri" w:hAnsi="Calibri"/>
                <w:color w:val="000000"/>
                <w:sz w:val="16"/>
                <w:szCs w:val="16"/>
              </w:rPr>
              <w:t>261.0</w:t>
            </w:r>
          </w:p>
        </w:tc>
        <w:tc>
          <w:tcPr>
            <w:tcW w:w="425" w:type="dxa"/>
            <w:tcBorders>
              <w:top w:val="nil"/>
              <w:left w:val="nil"/>
              <w:bottom w:val="nil"/>
              <w:right w:val="nil"/>
            </w:tcBorders>
            <w:shd w:val="clear" w:color="auto" w:fill="auto"/>
            <w:noWrap/>
            <w:vAlign w:val="center"/>
            <w:hideMark/>
          </w:tcPr>
          <w:p w14:paraId="7EB3AD2C" w14:textId="1541DECB" w:rsidR="00651C28" w:rsidRPr="00800953" w:rsidRDefault="00651C28" w:rsidP="00651C28">
            <w:pPr>
              <w:rPr>
                <w:rFonts w:ascii="Calibri" w:hAnsi="Calibri"/>
                <w:color w:val="000000"/>
                <w:sz w:val="16"/>
                <w:szCs w:val="16"/>
              </w:rPr>
            </w:pPr>
            <w:r>
              <w:rPr>
                <w:rFonts w:ascii="Calibri" w:hAnsi="Calibri"/>
                <w:color w:val="000000"/>
                <w:sz w:val="16"/>
                <w:szCs w:val="16"/>
              </w:rPr>
              <w:t>46</w:t>
            </w:r>
          </w:p>
        </w:tc>
        <w:tc>
          <w:tcPr>
            <w:tcW w:w="567" w:type="dxa"/>
            <w:tcBorders>
              <w:top w:val="nil"/>
              <w:left w:val="nil"/>
              <w:bottom w:val="nil"/>
              <w:right w:val="nil"/>
            </w:tcBorders>
            <w:shd w:val="clear" w:color="auto" w:fill="auto"/>
            <w:noWrap/>
            <w:vAlign w:val="center"/>
            <w:hideMark/>
          </w:tcPr>
          <w:p w14:paraId="4E075B88" w14:textId="5452E93D" w:rsidR="00651C28" w:rsidRPr="00800953" w:rsidRDefault="00651C28" w:rsidP="00651C28">
            <w:pPr>
              <w:rPr>
                <w:rFonts w:ascii="Calibri" w:hAnsi="Calibri"/>
                <w:color w:val="000000"/>
                <w:sz w:val="16"/>
                <w:szCs w:val="16"/>
              </w:rPr>
            </w:pPr>
            <w:r>
              <w:rPr>
                <w:rFonts w:ascii="Calibri" w:hAnsi="Calibri"/>
                <w:color w:val="000000"/>
                <w:sz w:val="16"/>
                <w:szCs w:val="16"/>
              </w:rPr>
              <w:t>36</w:t>
            </w:r>
          </w:p>
        </w:tc>
        <w:tc>
          <w:tcPr>
            <w:tcW w:w="1134" w:type="dxa"/>
            <w:tcBorders>
              <w:top w:val="nil"/>
              <w:left w:val="nil"/>
              <w:bottom w:val="nil"/>
              <w:right w:val="nil"/>
            </w:tcBorders>
            <w:shd w:val="clear" w:color="auto" w:fill="auto"/>
            <w:noWrap/>
            <w:vAlign w:val="center"/>
            <w:hideMark/>
          </w:tcPr>
          <w:p w14:paraId="0B4F55A3" w14:textId="7B06A433" w:rsidR="00651C28" w:rsidRPr="00800953" w:rsidRDefault="00651C28" w:rsidP="00651C28">
            <w:pPr>
              <w:rPr>
                <w:rFonts w:ascii="Calibri" w:hAnsi="Calibri"/>
                <w:color w:val="000000"/>
                <w:sz w:val="16"/>
                <w:szCs w:val="16"/>
              </w:rPr>
            </w:pPr>
            <w:r>
              <w:rPr>
                <w:rFonts w:ascii="Calibri" w:hAnsi="Calibri"/>
                <w:color w:val="000000"/>
                <w:sz w:val="16"/>
                <w:szCs w:val="16"/>
              </w:rPr>
              <w:t>332.1</w:t>
            </w:r>
          </w:p>
        </w:tc>
        <w:tc>
          <w:tcPr>
            <w:tcW w:w="425" w:type="dxa"/>
            <w:tcBorders>
              <w:top w:val="nil"/>
              <w:left w:val="nil"/>
              <w:bottom w:val="nil"/>
              <w:right w:val="nil"/>
            </w:tcBorders>
            <w:shd w:val="clear" w:color="auto" w:fill="auto"/>
            <w:noWrap/>
            <w:vAlign w:val="center"/>
            <w:hideMark/>
          </w:tcPr>
          <w:p w14:paraId="7D9510E6" w14:textId="5B8AC3DB" w:rsidR="00651C28" w:rsidRPr="00800953" w:rsidRDefault="00651C28" w:rsidP="00651C28">
            <w:pPr>
              <w:rPr>
                <w:rFonts w:ascii="Calibri" w:hAnsi="Calibri"/>
                <w:color w:val="000000"/>
                <w:sz w:val="16"/>
                <w:szCs w:val="16"/>
              </w:rPr>
            </w:pPr>
            <w:r>
              <w:rPr>
                <w:rFonts w:ascii="Calibri" w:hAnsi="Calibri"/>
                <w:color w:val="000000"/>
                <w:sz w:val="16"/>
                <w:szCs w:val="16"/>
              </w:rPr>
              <w:t>46</w:t>
            </w:r>
          </w:p>
        </w:tc>
        <w:tc>
          <w:tcPr>
            <w:tcW w:w="534" w:type="dxa"/>
            <w:tcBorders>
              <w:top w:val="nil"/>
              <w:left w:val="nil"/>
              <w:bottom w:val="nil"/>
              <w:right w:val="nil"/>
            </w:tcBorders>
            <w:shd w:val="clear" w:color="auto" w:fill="auto"/>
            <w:noWrap/>
            <w:vAlign w:val="center"/>
            <w:hideMark/>
          </w:tcPr>
          <w:p w14:paraId="5AB63AB8" w14:textId="1094F984" w:rsidR="00651C28" w:rsidRPr="00800953" w:rsidRDefault="00651C28" w:rsidP="00651C28">
            <w:pPr>
              <w:rPr>
                <w:rFonts w:ascii="Calibri" w:hAnsi="Calibri"/>
                <w:color w:val="000000"/>
                <w:sz w:val="16"/>
                <w:szCs w:val="16"/>
              </w:rPr>
            </w:pPr>
            <w:r>
              <w:rPr>
                <w:rFonts w:ascii="Calibri" w:hAnsi="Calibri"/>
                <w:color w:val="000000"/>
                <w:sz w:val="16"/>
                <w:szCs w:val="16"/>
              </w:rPr>
              <w:t>18</w:t>
            </w:r>
          </w:p>
        </w:tc>
      </w:tr>
      <w:tr w:rsidR="00651C28" w:rsidRPr="00800953" w14:paraId="4BDE55B2" w14:textId="77777777" w:rsidTr="00651C28">
        <w:trPr>
          <w:trHeight w:val="227"/>
        </w:trPr>
        <w:tc>
          <w:tcPr>
            <w:tcW w:w="425" w:type="dxa"/>
            <w:tcBorders>
              <w:top w:val="nil"/>
              <w:left w:val="nil"/>
              <w:bottom w:val="nil"/>
              <w:right w:val="nil"/>
            </w:tcBorders>
            <w:shd w:val="clear" w:color="auto" w:fill="auto"/>
            <w:noWrap/>
            <w:vAlign w:val="center"/>
            <w:hideMark/>
          </w:tcPr>
          <w:p w14:paraId="01D20518"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55</w:t>
            </w:r>
          </w:p>
        </w:tc>
        <w:tc>
          <w:tcPr>
            <w:tcW w:w="2553" w:type="dxa"/>
            <w:tcBorders>
              <w:top w:val="nil"/>
              <w:left w:val="nil"/>
              <w:bottom w:val="nil"/>
              <w:right w:val="nil"/>
            </w:tcBorders>
            <w:shd w:val="clear" w:color="auto" w:fill="auto"/>
            <w:noWrap/>
            <w:vAlign w:val="center"/>
            <w:hideMark/>
          </w:tcPr>
          <w:p w14:paraId="711A18F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Chloramphenicol</w:t>
            </w:r>
          </w:p>
        </w:tc>
        <w:tc>
          <w:tcPr>
            <w:tcW w:w="850" w:type="dxa"/>
            <w:tcBorders>
              <w:top w:val="nil"/>
              <w:left w:val="nil"/>
              <w:bottom w:val="nil"/>
              <w:right w:val="nil"/>
            </w:tcBorders>
            <w:shd w:val="clear" w:color="auto" w:fill="auto"/>
            <w:noWrap/>
            <w:vAlign w:val="center"/>
            <w:hideMark/>
          </w:tcPr>
          <w:p w14:paraId="113DE01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CHL</w:t>
            </w:r>
          </w:p>
        </w:tc>
        <w:tc>
          <w:tcPr>
            <w:tcW w:w="1137" w:type="dxa"/>
            <w:tcBorders>
              <w:top w:val="nil"/>
              <w:left w:val="nil"/>
              <w:bottom w:val="nil"/>
              <w:right w:val="nil"/>
            </w:tcBorders>
            <w:shd w:val="clear" w:color="auto" w:fill="auto"/>
            <w:noWrap/>
            <w:vAlign w:val="center"/>
            <w:hideMark/>
          </w:tcPr>
          <w:p w14:paraId="0DCA5056" w14:textId="0FC4BFF7" w:rsidR="00651C28" w:rsidRPr="00800953" w:rsidRDefault="00651C28" w:rsidP="00651C28">
            <w:pPr>
              <w:rPr>
                <w:rFonts w:ascii="Calibri" w:hAnsi="Calibri"/>
                <w:color w:val="000000"/>
                <w:sz w:val="16"/>
                <w:szCs w:val="16"/>
              </w:rPr>
            </w:pPr>
            <w:r>
              <w:rPr>
                <w:rFonts w:ascii="Calibri" w:hAnsi="Calibri"/>
                <w:color w:val="000000"/>
                <w:sz w:val="16"/>
                <w:szCs w:val="16"/>
              </w:rPr>
              <w:t>322.0</w:t>
            </w:r>
          </w:p>
        </w:tc>
        <w:tc>
          <w:tcPr>
            <w:tcW w:w="992" w:type="dxa"/>
            <w:tcBorders>
              <w:top w:val="nil"/>
              <w:left w:val="nil"/>
              <w:bottom w:val="nil"/>
              <w:right w:val="nil"/>
            </w:tcBorders>
            <w:shd w:val="clear" w:color="auto" w:fill="auto"/>
            <w:noWrap/>
            <w:vAlign w:val="center"/>
            <w:hideMark/>
          </w:tcPr>
          <w:p w14:paraId="2578AA64" w14:textId="00583A1A" w:rsidR="00651C28" w:rsidRPr="00800953" w:rsidRDefault="00651C28" w:rsidP="00651C28">
            <w:pPr>
              <w:rPr>
                <w:rFonts w:ascii="Calibri" w:hAnsi="Calibri"/>
                <w:color w:val="000000"/>
                <w:sz w:val="16"/>
                <w:szCs w:val="16"/>
              </w:rPr>
            </w:pPr>
            <w:r>
              <w:rPr>
                <w:rFonts w:ascii="Calibri" w:hAnsi="Calibri"/>
                <w:color w:val="000000"/>
                <w:sz w:val="16"/>
                <w:szCs w:val="16"/>
              </w:rPr>
              <w:t>323.0</w:t>
            </w:r>
          </w:p>
        </w:tc>
        <w:tc>
          <w:tcPr>
            <w:tcW w:w="1134" w:type="dxa"/>
            <w:tcBorders>
              <w:top w:val="nil"/>
              <w:left w:val="nil"/>
              <w:bottom w:val="nil"/>
              <w:right w:val="nil"/>
            </w:tcBorders>
            <w:shd w:val="clear" w:color="auto" w:fill="auto"/>
            <w:noWrap/>
            <w:vAlign w:val="center"/>
            <w:hideMark/>
          </w:tcPr>
          <w:p w14:paraId="212D8C2E" w14:textId="16829E87" w:rsidR="00651C28" w:rsidRPr="00800953" w:rsidRDefault="00651C28" w:rsidP="00651C28">
            <w:pPr>
              <w:rPr>
                <w:rFonts w:ascii="Calibri" w:hAnsi="Calibri"/>
                <w:color w:val="000000"/>
                <w:sz w:val="16"/>
                <w:szCs w:val="16"/>
              </w:rPr>
            </w:pPr>
            <w:r>
              <w:rPr>
                <w:rFonts w:ascii="Calibri" w:hAnsi="Calibri"/>
                <w:color w:val="000000"/>
                <w:sz w:val="16"/>
                <w:szCs w:val="16"/>
              </w:rPr>
              <w:t>274.8</w:t>
            </w:r>
          </w:p>
        </w:tc>
        <w:tc>
          <w:tcPr>
            <w:tcW w:w="425" w:type="dxa"/>
            <w:tcBorders>
              <w:top w:val="nil"/>
              <w:left w:val="nil"/>
              <w:bottom w:val="nil"/>
              <w:right w:val="nil"/>
            </w:tcBorders>
            <w:shd w:val="clear" w:color="auto" w:fill="auto"/>
            <w:noWrap/>
            <w:vAlign w:val="center"/>
            <w:hideMark/>
          </w:tcPr>
          <w:p w14:paraId="6B678FFC" w14:textId="5A8796FB" w:rsidR="00651C28" w:rsidRPr="00800953" w:rsidRDefault="00651C28" w:rsidP="00651C28">
            <w:pPr>
              <w:rPr>
                <w:rFonts w:ascii="Calibri" w:hAnsi="Calibri"/>
                <w:color w:val="000000"/>
                <w:sz w:val="16"/>
                <w:szCs w:val="16"/>
              </w:rPr>
            </w:pPr>
            <w:r>
              <w:rPr>
                <w:rFonts w:ascii="Calibri" w:hAnsi="Calibri"/>
                <w:color w:val="000000"/>
                <w:sz w:val="16"/>
                <w:szCs w:val="16"/>
              </w:rPr>
              <w:t>20</w:t>
            </w:r>
          </w:p>
        </w:tc>
        <w:tc>
          <w:tcPr>
            <w:tcW w:w="567" w:type="dxa"/>
            <w:tcBorders>
              <w:top w:val="nil"/>
              <w:left w:val="nil"/>
              <w:bottom w:val="nil"/>
              <w:right w:val="nil"/>
            </w:tcBorders>
            <w:shd w:val="clear" w:color="auto" w:fill="auto"/>
            <w:noWrap/>
            <w:vAlign w:val="center"/>
            <w:hideMark/>
          </w:tcPr>
          <w:p w14:paraId="7F0B9720" w14:textId="15BAD0C3" w:rsidR="00651C28" w:rsidRPr="00800953" w:rsidRDefault="00651C28" w:rsidP="00651C28">
            <w:pPr>
              <w:rPr>
                <w:rFonts w:ascii="Calibri" w:hAnsi="Calibri"/>
                <w:color w:val="000000"/>
                <w:sz w:val="16"/>
                <w:szCs w:val="16"/>
              </w:rPr>
            </w:pPr>
            <w:r>
              <w:rPr>
                <w:rFonts w:ascii="Calibri" w:hAnsi="Calibri"/>
                <w:color w:val="000000"/>
                <w:sz w:val="16"/>
                <w:szCs w:val="16"/>
              </w:rPr>
              <w:t>10</w:t>
            </w:r>
          </w:p>
        </w:tc>
        <w:tc>
          <w:tcPr>
            <w:tcW w:w="1134" w:type="dxa"/>
            <w:tcBorders>
              <w:top w:val="nil"/>
              <w:left w:val="nil"/>
              <w:bottom w:val="nil"/>
              <w:right w:val="nil"/>
            </w:tcBorders>
            <w:shd w:val="clear" w:color="auto" w:fill="auto"/>
            <w:noWrap/>
            <w:vAlign w:val="center"/>
            <w:hideMark/>
          </w:tcPr>
          <w:p w14:paraId="7AB1AC12" w14:textId="618CD393" w:rsidR="00651C28" w:rsidRPr="00800953" w:rsidRDefault="00651C28" w:rsidP="00651C28">
            <w:pPr>
              <w:rPr>
                <w:rFonts w:ascii="Calibri" w:hAnsi="Calibri"/>
                <w:color w:val="000000"/>
                <w:sz w:val="16"/>
                <w:szCs w:val="16"/>
              </w:rPr>
            </w:pPr>
            <w:r>
              <w:rPr>
                <w:rFonts w:ascii="Calibri" w:hAnsi="Calibri"/>
                <w:color w:val="000000"/>
                <w:sz w:val="16"/>
                <w:szCs w:val="16"/>
              </w:rPr>
              <w:t>304.8</w:t>
            </w:r>
          </w:p>
        </w:tc>
        <w:tc>
          <w:tcPr>
            <w:tcW w:w="425" w:type="dxa"/>
            <w:tcBorders>
              <w:top w:val="nil"/>
              <w:left w:val="nil"/>
              <w:bottom w:val="nil"/>
              <w:right w:val="nil"/>
            </w:tcBorders>
            <w:shd w:val="clear" w:color="auto" w:fill="auto"/>
            <w:noWrap/>
            <w:vAlign w:val="center"/>
            <w:hideMark/>
          </w:tcPr>
          <w:p w14:paraId="0D231BB7" w14:textId="2183388F" w:rsidR="00651C28" w:rsidRPr="00800953" w:rsidRDefault="00651C28" w:rsidP="00651C28">
            <w:pPr>
              <w:rPr>
                <w:rFonts w:ascii="Calibri" w:hAnsi="Calibri"/>
                <w:color w:val="000000"/>
                <w:sz w:val="16"/>
                <w:szCs w:val="16"/>
              </w:rPr>
            </w:pPr>
            <w:r>
              <w:rPr>
                <w:rFonts w:ascii="Calibri" w:hAnsi="Calibri"/>
                <w:color w:val="000000"/>
                <w:sz w:val="16"/>
                <w:szCs w:val="16"/>
              </w:rPr>
              <w:t>20</w:t>
            </w:r>
          </w:p>
        </w:tc>
        <w:tc>
          <w:tcPr>
            <w:tcW w:w="534" w:type="dxa"/>
            <w:tcBorders>
              <w:top w:val="nil"/>
              <w:left w:val="nil"/>
              <w:bottom w:val="nil"/>
              <w:right w:val="nil"/>
            </w:tcBorders>
            <w:shd w:val="clear" w:color="auto" w:fill="auto"/>
            <w:noWrap/>
            <w:vAlign w:val="center"/>
            <w:hideMark/>
          </w:tcPr>
          <w:p w14:paraId="16EAE19F" w14:textId="019F8710" w:rsidR="00651C28" w:rsidRPr="00800953" w:rsidRDefault="00651C28" w:rsidP="00651C28">
            <w:pPr>
              <w:rPr>
                <w:rFonts w:ascii="Calibri" w:hAnsi="Calibri"/>
                <w:color w:val="000000"/>
                <w:sz w:val="16"/>
                <w:szCs w:val="16"/>
              </w:rPr>
            </w:pPr>
            <w:r>
              <w:rPr>
                <w:rFonts w:ascii="Calibri" w:hAnsi="Calibri"/>
                <w:color w:val="000000"/>
                <w:sz w:val="16"/>
                <w:szCs w:val="16"/>
              </w:rPr>
              <w:t>10</w:t>
            </w:r>
          </w:p>
        </w:tc>
      </w:tr>
      <w:tr w:rsidR="00651C28" w:rsidRPr="00800953" w14:paraId="3038FB90" w14:textId="77777777" w:rsidTr="00651C28">
        <w:trPr>
          <w:trHeight w:val="227"/>
        </w:trPr>
        <w:tc>
          <w:tcPr>
            <w:tcW w:w="425" w:type="dxa"/>
            <w:tcBorders>
              <w:top w:val="nil"/>
              <w:left w:val="nil"/>
              <w:bottom w:val="nil"/>
              <w:right w:val="nil"/>
            </w:tcBorders>
            <w:shd w:val="clear" w:color="auto" w:fill="auto"/>
            <w:noWrap/>
            <w:vAlign w:val="center"/>
            <w:hideMark/>
          </w:tcPr>
          <w:p w14:paraId="2B8A6BB3"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56</w:t>
            </w:r>
          </w:p>
        </w:tc>
        <w:tc>
          <w:tcPr>
            <w:tcW w:w="2553" w:type="dxa"/>
            <w:tcBorders>
              <w:top w:val="nil"/>
              <w:left w:val="nil"/>
              <w:bottom w:val="nil"/>
              <w:right w:val="nil"/>
            </w:tcBorders>
            <w:shd w:val="clear" w:color="auto" w:fill="auto"/>
            <w:noWrap/>
            <w:vAlign w:val="center"/>
            <w:hideMark/>
          </w:tcPr>
          <w:p w14:paraId="78528A4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 xml:space="preserve">N-acetyl sulfamethoxazole </w:t>
            </w:r>
          </w:p>
        </w:tc>
        <w:tc>
          <w:tcPr>
            <w:tcW w:w="850" w:type="dxa"/>
            <w:tcBorders>
              <w:top w:val="nil"/>
              <w:left w:val="nil"/>
              <w:bottom w:val="nil"/>
              <w:right w:val="nil"/>
            </w:tcBorders>
            <w:shd w:val="clear" w:color="auto" w:fill="auto"/>
            <w:noWrap/>
            <w:vAlign w:val="center"/>
            <w:hideMark/>
          </w:tcPr>
          <w:p w14:paraId="1190380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aSMX</w:t>
            </w:r>
          </w:p>
        </w:tc>
        <w:tc>
          <w:tcPr>
            <w:tcW w:w="1137" w:type="dxa"/>
            <w:tcBorders>
              <w:top w:val="nil"/>
              <w:left w:val="nil"/>
              <w:bottom w:val="nil"/>
              <w:right w:val="nil"/>
            </w:tcBorders>
            <w:shd w:val="clear" w:color="auto" w:fill="auto"/>
            <w:noWrap/>
            <w:vAlign w:val="center"/>
            <w:hideMark/>
          </w:tcPr>
          <w:p w14:paraId="64C2948C" w14:textId="755823FB" w:rsidR="00651C28" w:rsidRPr="00800953" w:rsidRDefault="00651C28" w:rsidP="00651C28">
            <w:pPr>
              <w:rPr>
                <w:rFonts w:ascii="Calibri" w:hAnsi="Calibri"/>
                <w:color w:val="000000"/>
                <w:sz w:val="16"/>
                <w:szCs w:val="16"/>
              </w:rPr>
            </w:pPr>
            <w:r>
              <w:rPr>
                <w:rFonts w:ascii="Calibri" w:hAnsi="Calibri"/>
                <w:color w:val="000000"/>
                <w:sz w:val="16"/>
                <w:szCs w:val="16"/>
              </w:rPr>
              <w:t>295.1</w:t>
            </w:r>
          </w:p>
        </w:tc>
        <w:tc>
          <w:tcPr>
            <w:tcW w:w="992" w:type="dxa"/>
            <w:tcBorders>
              <w:top w:val="nil"/>
              <w:left w:val="nil"/>
              <w:bottom w:val="nil"/>
              <w:right w:val="nil"/>
            </w:tcBorders>
            <w:shd w:val="clear" w:color="auto" w:fill="auto"/>
            <w:noWrap/>
            <w:vAlign w:val="center"/>
            <w:hideMark/>
          </w:tcPr>
          <w:p w14:paraId="17C9B28D" w14:textId="502213C9" w:rsidR="00651C28" w:rsidRPr="00800953" w:rsidRDefault="00651C28" w:rsidP="00651C28">
            <w:pPr>
              <w:rPr>
                <w:rFonts w:ascii="Calibri" w:hAnsi="Calibri"/>
                <w:color w:val="000000"/>
                <w:sz w:val="16"/>
                <w:szCs w:val="16"/>
              </w:rPr>
            </w:pPr>
            <w:r>
              <w:rPr>
                <w:rFonts w:ascii="Calibri" w:hAnsi="Calibri"/>
                <w:color w:val="000000"/>
                <w:sz w:val="16"/>
                <w:szCs w:val="16"/>
              </w:rPr>
              <w:t>296.0</w:t>
            </w:r>
          </w:p>
        </w:tc>
        <w:tc>
          <w:tcPr>
            <w:tcW w:w="1134" w:type="dxa"/>
            <w:tcBorders>
              <w:top w:val="nil"/>
              <w:left w:val="nil"/>
              <w:bottom w:val="nil"/>
              <w:right w:val="nil"/>
            </w:tcBorders>
            <w:shd w:val="clear" w:color="auto" w:fill="auto"/>
            <w:noWrap/>
            <w:vAlign w:val="center"/>
            <w:hideMark/>
          </w:tcPr>
          <w:p w14:paraId="2FD39015" w14:textId="18FA7CC3" w:rsidR="00651C28" w:rsidRPr="00800953" w:rsidRDefault="00651C28" w:rsidP="00651C28">
            <w:pPr>
              <w:rPr>
                <w:rFonts w:ascii="Calibri" w:hAnsi="Calibri"/>
                <w:color w:val="000000"/>
                <w:sz w:val="16"/>
                <w:szCs w:val="16"/>
              </w:rPr>
            </w:pPr>
            <w:r>
              <w:rPr>
                <w:rFonts w:ascii="Calibri" w:hAnsi="Calibri"/>
                <w:color w:val="000000"/>
                <w:sz w:val="16"/>
                <w:szCs w:val="16"/>
              </w:rPr>
              <w:t>198.0</w:t>
            </w:r>
          </w:p>
        </w:tc>
        <w:tc>
          <w:tcPr>
            <w:tcW w:w="425" w:type="dxa"/>
            <w:tcBorders>
              <w:top w:val="nil"/>
              <w:left w:val="nil"/>
              <w:bottom w:val="nil"/>
              <w:right w:val="nil"/>
            </w:tcBorders>
            <w:shd w:val="clear" w:color="auto" w:fill="auto"/>
            <w:noWrap/>
            <w:vAlign w:val="center"/>
            <w:hideMark/>
          </w:tcPr>
          <w:p w14:paraId="624B4CB2" w14:textId="42F7518D" w:rsidR="00651C28" w:rsidRPr="00800953" w:rsidRDefault="00651C28" w:rsidP="00651C28">
            <w:pPr>
              <w:rPr>
                <w:rFonts w:ascii="Calibri" w:hAnsi="Calibri"/>
                <w:color w:val="000000"/>
                <w:sz w:val="16"/>
                <w:szCs w:val="16"/>
              </w:rPr>
            </w:pPr>
            <w:r>
              <w:rPr>
                <w:rFonts w:ascii="Calibri" w:hAnsi="Calibri"/>
                <w:color w:val="000000"/>
                <w:sz w:val="16"/>
                <w:szCs w:val="16"/>
              </w:rPr>
              <w:t>36</w:t>
            </w:r>
          </w:p>
        </w:tc>
        <w:tc>
          <w:tcPr>
            <w:tcW w:w="567" w:type="dxa"/>
            <w:tcBorders>
              <w:top w:val="nil"/>
              <w:left w:val="nil"/>
              <w:bottom w:val="nil"/>
              <w:right w:val="nil"/>
            </w:tcBorders>
            <w:shd w:val="clear" w:color="auto" w:fill="auto"/>
            <w:noWrap/>
            <w:vAlign w:val="center"/>
            <w:hideMark/>
          </w:tcPr>
          <w:p w14:paraId="7DCA250C" w14:textId="1C431860" w:rsidR="00651C28" w:rsidRPr="00800953" w:rsidRDefault="00651C28" w:rsidP="00651C28">
            <w:pPr>
              <w:rPr>
                <w:rFonts w:ascii="Calibri" w:hAnsi="Calibri"/>
                <w:color w:val="000000"/>
                <w:sz w:val="16"/>
                <w:szCs w:val="16"/>
              </w:rPr>
            </w:pPr>
            <w:r>
              <w:rPr>
                <w:rFonts w:ascii="Calibri" w:hAnsi="Calibri"/>
                <w:color w:val="000000"/>
                <w:sz w:val="16"/>
                <w:szCs w:val="16"/>
              </w:rPr>
              <w:t>23</w:t>
            </w:r>
          </w:p>
        </w:tc>
        <w:tc>
          <w:tcPr>
            <w:tcW w:w="1134" w:type="dxa"/>
            <w:tcBorders>
              <w:top w:val="nil"/>
              <w:left w:val="nil"/>
              <w:bottom w:val="nil"/>
              <w:right w:val="nil"/>
            </w:tcBorders>
            <w:shd w:val="clear" w:color="auto" w:fill="auto"/>
            <w:noWrap/>
            <w:vAlign w:val="center"/>
            <w:hideMark/>
          </w:tcPr>
          <w:p w14:paraId="4EFC3C23" w14:textId="1B10FF11" w:rsidR="00651C28" w:rsidRPr="00800953" w:rsidRDefault="00651C28" w:rsidP="00651C28">
            <w:pPr>
              <w:rPr>
                <w:rFonts w:ascii="Calibri" w:hAnsi="Calibri"/>
                <w:color w:val="000000"/>
                <w:sz w:val="16"/>
                <w:szCs w:val="16"/>
              </w:rPr>
            </w:pPr>
            <w:r>
              <w:rPr>
                <w:rFonts w:ascii="Calibri" w:hAnsi="Calibri"/>
                <w:color w:val="000000"/>
                <w:sz w:val="16"/>
                <w:szCs w:val="16"/>
              </w:rPr>
              <w:t>134.0</w:t>
            </w:r>
          </w:p>
        </w:tc>
        <w:tc>
          <w:tcPr>
            <w:tcW w:w="425" w:type="dxa"/>
            <w:tcBorders>
              <w:top w:val="nil"/>
              <w:left w:val="nil"/>
              <w:bottom w:val="nil"/>
              <w:right w:val="nil"/>
            </w:tcBorders>
            <w:shd w:val="clear" w:color="auto" w:fill="auto"/>
            <w:noWrap/>
            <w:vAlign w:val="center"/>
            <w:hideMark/>
          </w:tcPr>
          <w:p w14:paraId="3D9BF171" w14:textId="44006BAC" w:rsidR="00651C28" w:rsidRPr="00800953" w:rsidRDefault="00651C28" w:rsidP="00651C28">
            <w:pPr>
              <w:rPr>
                <w:rFonts w:ascii="Calibri" w:hAnsi="Calibri"/>
                <w:color w:val="000000"/>
                <w:sz w:val="16"/>
                <w:szCs w:val="16"/>
              </w:rPr>
            </w:pPr>
            <w:r>
              <w:rPr>
                <w:rFonts w:ascii="Calibri" w:hAnsi="Calibri"/>
                <w:color w:val="000000"/>
                <w:sz w:val="16"/>
                <w:szCs w:val="16"/>
              </w:rPr>
              <w:t>36</w:t>
            </w:r>
          </w:p>
        </w:tc>
        <w:tc>
          <w:tcPr>
            <w:tcW w:w="534" w:type="dxa"/>
            <w:tcBorders>
              <w:top w:val="nil"/>
              <w:left w:val="nil"/>
              <w:bottom w:val="nil"/>
              <w:right w:val="nil"/>
            </w:tcBorders>
            <w:shd w:val="clear" w:color="auto" w:fill="auto"/>
            <w:noWrap/>
            <w:vAlign w:val="center"/>
            <w:hideMark/>
          </w:tcPr>
          <w:p w14:paraId="228A5704" w14:textId="3B76AD5C" w:rsidR="00651C28" w:rsidRPr="00800953" w:rsidRDefault="00651C28" w:rsidP="00651C28">
            <w:pPr>
              <w:rPr>
                <w:rFonts w:ascii="Calibri" w:hAnsi="Calibri"/>
                <w:color w:val="000000"/>
                <w:sz w:val="16"/>
                <w:szCs w:val="16"/>
              </w:rPr>
            </w:pPr>
            <w:r>
              <w:rPr>
                <w:rFonts w:ascii="Calibri" w:hAnsi="Calibri"/>
                <w:color w:val="000000"/>
                <w:sz w:val="16"/>
                <w:szCs w:val="16"/>
              </w:rPr>
              <w:t>34</w:t>
            </w:r>
          </w:p>
        </w:tc>
      </w:tr>
      <w:tr w:rsidR="00651C28" w:rsidRPr="00800953" w14:paraId="784C9AD6" w14:textId="77777777" w:rsidTr="00651C28">
        <w:trPr>
          <w:trHeight w:val="227"/>
        </w:trPr>
        <w:tc>
          <w:tcPr>
            <w:tcW w:w="425" w:type="dxa"/>
            <w:tcBorders>
              <w:top w:val="nil"/>
              <w:left w:val="nil"/>
              <w:bottom w:val="nil"/>
              <w:right w:val="nil"/>
            </w:tcBorders>
            <w:shd w:val="clear" w:color="auto" w:fill="auto"/>
            <w:noWrap/>
            <w:vAlign w:val="center"/>
            <w:hideMark/>
          </w:tcPr>
          <w:p w14:paraId="15178541"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57</w:t>
            </w:r>
          </w:p>
        </w:tc>
        <w:tc>
          <w:tcPr>
            <w:tcW w:w="2553" w:type="dxa"/>
            <w:tcBorders>
              <w:top w:val="nil"/>
              <w:left w:val="nil"/>
              <w:bottom w:val="nil"/>
              <w:right w:val="nil"/>
            </w:tcBorders>
            <w:shd w:val="clear" w:color="auto" w:fill="auto"/>
            <w:noWrap/>
            <w:vAlign w:val="center"/>
            <w:hideMark/>
          </w:tcPr>
          <w:p w14:paraId="425FBC1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Linezolid</w:t>
            </w:r>
          </w:p>
        </w:tc>
        <w:tc>
          <w:tcPr>
            <w:tcW w:w="850" w:type="dxa"/>
            <w:tcBorders>
              <w:top w:val="nil"/>
              <w:left w:val="nil"/>
              <w:bottom w:val="nil"/>
              <w:right w:val="nil"/>
            </w:tcBorders>
            <w:shd w:val="clear" w:color="auto" w:fill="auto"/>
            <w:noWrap/>
            <w:vAlign w:val="center"/>
            <w:hideMark/>
          </w:tcPr>
          <w:p w14:paraId="6DBFC85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LZD</w:t>
            </w:r>
          </w:p>
        </w:tc>
        <w:tc>
          <w:tcPr>
            <w:tcW w:w="1137" w:type="dxa"/>
            <w:tcBorders>
              <w:top w:val="nil"/>
              <w:left w:val="nil"/>
              <w:bottom w:val="nil"/>
              <w:right w:val="nil"/>
            </w:tcBorders>
            <w:shd w:val="clear" w:color="auto" w:fill="auto"/>
            <w:noWrap/>
            <w:vAlign w:val="center"/>
            <w:hideMark/>
          </w:tcPr>
          <w:p w14:paraId="7176D4AD" w14:textId="494FE2D7" w:rsidR="00651C28" w:rsidRPr="00800953" w:rsidRDefault="00651C28" w:rsidP="00651C28">
            <w:pPr>
              <w:rPr>
                <w:rFonts w:ascii="Calibri" w:hAnsi="Calibri"/>
                <w:color w:val="000000"/>
                <w:sz w:val="16"/>
                <w:szCs w:val="16"/>
              </w:rPr>
            </w:pPr>
            <w:r>
              <w:rPr>
                <w:rFonts w:ascii="Calibri" w:hAnsi="Calibri"/>
                <w:color w:val="000000"/>
                <w:sz w:val="16"/>
                <w:szCs w:val="16"/>
              </w:rPr>
              <w:t>337.1</w:t>
            </w:r>
          </w:p>
        </w:tc>
        <w:tc>
          <w:tcPr>
            <w:tcW w:w="992" w:type="dxa"/>
            <w:tcBorders>
              <w:top w:val="nil"/>
              <w:left w:val="nil"/>
              <w:bottom w:val="nil"/>
              <w:right w:val="nil"/>
            </w:tcBorders>
            <w:shd w:val="clear" w:color="auto" w:fill="auto"/>
            <w:noWrap/>
            <w:vAlign w:val="center"/>
            <w:hideMark/>
          </w:tcPr>
          <w:p w14:paraId="76C9EDE6" w14:textId="50E28905" w:rsidR="00651C28" w:rsidRPr="00800953" w:rsidRDefault="00651C28" w:rsidP="00651C28">
            <w:pPr>
              <w:rPr>
                <w:rFonts w:ascii="Calibri" w:hAnsi="Calibri"/>
                <w:color w:val="000000"/>
                <w:sz w:val="16"/>
                <w:szCs w:val="16"/>
              </w:rPr>
            </w:pPr>
            <w:r>
              <w:rPr>
                <w:rFonts w:ascii="Calibri" w:hAnsi="Calibri"/>
                <w:color w:val="000000"/>
                <w:sz w:val="16"/>
                <w:szCs w:val="16"/>
              </w:rPr>
              <w:t>338.0</w:t>
            </w:r>
          </w:p>
        </w:tc>
        <w:tc>
          <w:tcPr>
            <w:tcW w:w="1134" w:type="dxa"/>
            <w:tcBorders>
              <w:top w:val="nil"/>
              <w:left w:val="nil"/>
              <w:bottom w:val="nil"/>
              <w:right w:val="nil"/>
            </w:tcBorders>
            <w:shd w:val="clear" w:color="auto" w:fill="auto"/>
            <w:noWrap/>
            <w:vAlign w:val="center"/>
            <w:hideMark/>
          </w:tcPr>
          <w:p w14:paraId="3BB896E7" w14:textId="6B95A74A" w:rsidR="00651C28" w:rsidRPr="00800953" w:rsidRDefault="00651C28" w:rsidP="00651C28">
            <w:pPr>
              <w:rPr>
                <w:rFonts w:ascii="Calibri" w:hAnsi="Calibri"/>
                <w:color w:val="000000"/>
                <w:sz w:val="16"/>
                <w:szCs w:val="16"/>
              </w:rPr>
            </w:pPr>
            <w:r>
              <w:rPr>
                <w:rFonts w:ascii="Calibri" w:hAnsi="Calibri"/>
                <w:color w:val="000000"/>
                <w:sz w:val="16"/>
                <w:szCs w:val="16"/>
              </w:rPr>
              <w:t>296.0</w:t>
            </w:r>
          </w:p>
        </w:tc>
        <w:tc>
          <w:tcPr>
            <w:tcW w:w="425" w:type="dxa"/>
            <w:tcBorders>
              <w:top w:val="nil"/>
              <w:left w:val="nil"/>
              <w:bottom w:val="nil"/>
              <w:right w:val="nil"/>
            </w:tcBorders>
            <w:shd w:val="clear" w:color="auto" w:fill="auto"/>
            <w:noWrap/>
            <w:vAlign w:val="center"/>
            <w:hideMark/>
          </w:tcPr>
          <w:p w14:paraId="3381E99F" w14:textId="0F0F10E8" w:rsidR="00651C28" w:rsidRPr="00800953" w:rsidRDefault="00651C28" w:rsidP="00651C28">
            <w:pPr>
              <w:rPr>
                <w:rFonts w:ascii="Calibri" w:hAnsi="Calibri"/>
                <w:color w:val="000000"/>
                <w:sz w:val="16"/>
                <w:szCs w:val="16"/>
              </w:rPr>
            </w:pPr>
            <w:r>
              <w:rPr>
                <w:rFonts w:ascii="Calibri" w:hAnsi="Calibri"/>
                <w:color w:val="000000"/>
                <w:sz w:val="16"/>
                <w:szCs w:val="16"/>
              </w:rPr>
              <w:t>35</w:t>
            </w:r>
          </w:p>
        </w:tc>
        <w:tc>
          <w:tcPr>
            <w:tcW w:w="567" w:type="dxa"/>
            <w:tcBorders>
              <w:top w:val="nil"/>
              <w:left w:val="nil"/>
              <w:bottom w:val="nil"/>
              <w:right w:val="nil"/>
            </w:tcBorders>
            <w:shd w:val="clear" w:color="auto" w:fill="auto"/>
            <w:noWrap/>
            <w:vAlign w:val="center"/>
            <w:hideMark/>
          </w:tcPr>
          <w:p w14:paraId="19EC3A1A" w14:textId="66B3264C" w:rsidR="00651C28" w:rsidRPr="00800953" w:rsidRDefault="00651C28" w:rsidP="00651C28">
            <w:pPr>
              <w:rPr>
                <w:rFonts w:ascii="Calibri" w:hAnsi="Calibri"/>
                <w:color w:val="000000"/>
                <w:sz w:val="16"/>
                <w:szCs w:val="16"/>
              </w:rPr>
            </w:pPr>
            <w:r>
              <w:rPr>
                <w:rFonts w:ascii="Calibri" w:hAnsi="Calibri"/>
                <w:color w:val="000000"/>
                <w:sz w:val="16"/>
                <w:szCs w:val="16"/>
              </w:rPr>
              <w:t>18</w:t>
            </w:r>
          </w:p>
        </w:tc>
        <w:tc>
          <w:tcPr>
            <w:tcW w:w="1134" w:type="dxa"/>
            <w:tcBorders>
              <w:top w:val="nil"/>
              <w:left w:val="nil"/>
              <w:bottom w:val="nil"/>
              <w:right w:val="nil"/>
            </w:tcBorders>
            <w:shd w:val="clear" w:color="auto" w:fill="auto"/>
            <w:noWrap/>
            <w:vAlign w:val="center"/>
            <w:hideMark/>
          </w:tcPr>
          <w:p w14:paraId="167DB9E9" w14:textId="4CF01E18" w:rsidR="00651C28" w:rsidRPr="00800953" w:rsidRDefault="00651C28" w:rsidP="00651C28">
            <w:pPr>
              <w:rPr>
                <w:rFonts w:ascii="Calibri" w:hAnsi="Calibri"/>
                <w:color w:val="000000"/>
                <w:sz w:val="16"/>
                <w:szCs w:val="16"/>
              </w:rPr>
            </w:pPr>
            <w:r>
              <w:rPr>
                <w:rFonts w:ascii="Calibri" w:hAnsi="Calibri"/>
                <w:color w:val="000000"/>
                <w:sz w:val="16"/>
                <w:szCs w:val="16"/>
              </w:rPr>
              <w:t>195.0</w:t>
            </w:r>
          </w:p>
        </w:tc>
        <w:tc>
          <w:tcPr>
            <w:tcW w:w="425" w:type="dxa"/>
            <w:tcBorders>
              <w:top w:val="nil"/>
              <w:left w:val="nil"/>
              <w:bottom w:val="nil"/>
              <w:right w:val="nil"/>
            </w:tcBorders>
            <w:shd w:val="clear" w:color="auto" w:fill="auto"/>
            <w:noWrap/>
            <w:vAlign w:val="center"/>
            <w:hideMark/>
          </w:tcPr>
          <w:p w14:paraId="7051D78A" w14:textId="72142A5B" w:rsidR="00651C28" w:rsidRPr="00800953" w:rsidRDefault="00651C28" w:rsidP="00651C28">
            <w:pPr>
              <w:rPr>
                <w:rFonts w:ascii="Calibri" w:hAnsi="Calibri"/>
                <w:color w:val="000000"/>
                <w:sz w:val="16"/>
                <w:szCs w:val="16"/>
              </w:rPr>
            </w:pPr>
            <w:r>
              <w:rPr>
                <w:rFonts w:ascii="Calibri" w:hAnsi="Calibri"/>
                <w:color w:val="000000"/>
                <w:sz w:val="16"/>
                <w:szCs w:val="16"/>
              </w:rPr>
              <w:t>35</w:t>
            </w:r>
          </w:p>
        </w:tc>
        <w:tc>
          <w:tcPr>
            <w:tcW w:w="534" w:type="dxa"/>
            <w:tcBorders>
              <w:top w:val="nil"/>
              <w:left w:val="nil"/>
              <w:bottom w:val="nil"/>
              <w:right w:val="nil"/>
            </w:tcBorders>
            <w:shd w:val="clear" w:color="auto" w:fill="auto"/>
            <w:noWrap/>
            <w:vAlign w:val="center"/>
            <w:hideMark/>
          </w:tcPr>
          <w:p w14:paraId="0EC6B64F" w14:textId="2E3E0198" w:rsidR="00651C28" w:rsidRPr="00800953" w:rsidRDefault="00651C28" w:rsidP="00651C28">
            <w:pPr>
              <w:rPr>
                <w:rFonts w:ascii="Calibri" w:hAnsi="Calibri"/>
                <w:color w:val="000000"/>
                <w:sz w:val="16"/>
                <w:szCs w:val="16"/>
              </w:rPr>
            </w:pPr>
            <w:r>
              <w:rPr>
                <w:rFonts w:ascii="Calibri" w:hAnsi="Calibri"/>
                <w:color w:val="000000"/>
                <w:sz w:val="16"/>
                <w:szCs w:val="16"/>
              </w:rPr>
              <w:t>25</w:t>
            </w:r>
          </w:p>
        </w:tc>
      </w:tr>
      <w:tr w:rsidR="00651C28" w:rsidRPr="00800953" w14:paraId="424253D9" w14:textId="77777777" w:rsidTr="00651C28">
        <w:trPr>
          <w:trHeight w:val="227"/>
        </w:trPr>
        <w:tc>
          <w:tcPr>
            <w:tcW w:w="425" w:type="dxa"/>
            <w:tcBorders>
              <w:top w:val="nil"/>
              <w:left w:val="nil"/>
              <w:bottom w:val="nil"/>
              <w:right w:val="nil"/>
            </w:tcBorders>
            <w:shd w:val="clear" w:color="auto" w:fill="auto"/>
            <w:noWrap/>
            <w:vAlign w:val="center"/>
            <w:hideMark/>
          </w:tcPr>
          <w:p w14:paraId="2DDCEF0A"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58</w:t>
            </w:r>
          </w:p>
        </w:tc>
        <w:tc>
          <w:tcPr>
            <w:tcW w:w="2553" w:type="dxa"/>
            <w:tcBorders>
              <w:top w:val="nil"/>
              <w:left w:val="nil"/>
              <w:bottom w:val="nil"/>
              <w:right w:val="nil"/>
            </w:tcBorders>
            <w:shd w:val="clear" w:color="auto" w:fill="auto"/>
            <w:noWrap/>
            <w:vAlign w:val="center"/>
            <w:hideMark/>
          </w:tcPr>
          <w:p w14:paraId="0FCB30AC"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Moxifloxacin</w:t>
            </w:r>
          </w:p>
        </w:tc>
        <w:tc>
          <w:tcPr>
            <w:tcW w:w="850" w:type="dxa"/>
            <w:tcBorders>
              <w:top w:val="nil"/>
              <w:left w:val="nil"/>
              <w:bottom w:val="nil"/>
              <w:right w:val="nil"/>
            </w:tcBorders>
            <w:shd w:val="clear" w:color="auto" w:fill="auto"/>
            <w:noWrap/>
            <w:vAlign w:val="center"/>
            <w:hideMark/>
          </w:tcPr>
          <w:p w14:paraId="0116E86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MXF</w:t>
            </w:r>
          </w:p>
        </w:tc>
        <w:tc>
          <w:tcPr>
            <w:tcW w:w="1137" w:type="dxa"/>
            <w:tcBorders>
              <w:top w:val="nil"/>
              <w:left w:val="nil"/>
              <w:bottom w:val="nil"/>
              <w:right w:val="nil"/>
            </w:tcBorders>
            <w:shd w:val="clear" w:color="auto" w:fill="auto"/>
            <w:noWrap/>
            <w:vAlign w:val="center"/>
            <w:hideMark/>
          </w:tcPr>
          <w:p w14:paraId="66DDF6C1" w14:textId="1413457B" w:rsidR="00651C28" w:rsidRPr="00800953" w:rsidRDefault="00651C28" w:rsidP="00651C28">
            <w:pPr>
              <w:rPr>
                <w:rFonts w:ascii="Calibri" w:hAnsi="Calibri"/>
                <w:color w:val="000000"/>
                <w:sz w:val="16"/>
                <w:szCs w:val="16"/>
              </w:rPr>
            </w:pPr>
            <w:r>
              <w:rPr>
                <w:rFonts w:ascii="Calibri" w:hAnsi="Calibri"/>
                <w:color w:val="000000"/>
                <w:sz w:val="16"/>
                <w:szCs w:val="16"/>
              </w:rPr>
              <w:t>401.2</w:t>
            </w:r>
          </w:p>
        </w:tc>
        <w:tc>
          <w:tcPr>
            <w:tcW w:w="992" w:type="dxa"/>
            <w:tcBorders>
              <w:top w:val="nil"/>
              <w:left w:val="nil"/>
              <w:bottom w:val="nil"/>
              <w:right w:val="nil"/>
            </w:tcBorders>
            <w:shd w:val="clear" w:color="auto" w:fill="auto"/>
            <w:noWrap/>
            <w:vAlign w:val="center"/>
            <w:hideMark/>
          </w:tcPr>
          <w:p w14:paraId="6C502D51" w14:textId="0BFF2364" w:rsidR="00651C28" w:rsidRPr="00800953" w:rsidRDefault="00651C28" w:rsidP="00651C28">
            <w:pPr>
              <w:rPr>
                <w:rFonts w:ascii="Calibri" w:hAnsi="Calibri"/>
                <w:color w:val="000000"/>
                <w:sz w:val="16"/>
                <w:szCs w:val="16"/>
              </w:rPr>
            </w:pPr>
            <w:r>
              <w:rPr>
                <w:rFonts w:ascii="Calibri" w:hAnsi="Calibri"/>
                <w:color w:val="000000"/>
                <w:sz w:val="16"/>
                <w:szCs w:val="16"/>
              </w:rPr>
              <w:t>402.2</w:t>
            </w:r>
          </w:p>
        </w:tc>
        <w:tc>
          <w:tcPr>
            <w:tcW w:w="1134" w:type="dxa"/>
            <w:tcBorders>
              <w:top w:val="nil"/>
              <w:left w:val="nil"/>
              <w:bottom w:val="nil"/>
              <w:right w:val="nil"/>
            </w:tcBorders>
            <w:shd w:val="clear" w:color="auto" w:fill="auto"/>
            <w:noWrap/>
            <w:vAlign w:val="center"/>
            <w:hideMark/>
          </w:tcPr>
          <w:p w14:paraId="5AE7749C" w14:textId="74582A46" w:rsidR="00651C28" w:rsidRPr="00800953" w:rsidRDefault="00651C28" w:rsidP="00651C28">
            <w:pPr>
              <w:rPr>
                <w:rFonts w:ascii="Calibri" w:hAnsi="Calibri"/>
                <w:color w:val="000000"/>
                <w:sz w:val="16"/>
                <w:szCs w:val="16"/>
              </w:rPr>
            </w:pPr>
            <w:r>
              <w:rPr>
                <w:rFonts w:ascii="Calibri" w:hAnsi="Calibri"/>
                <w:color w:val="000000"/>
                <w:sz w:val="16"/>
                <w:szCs w:val="16"/>
              </w:rPr>
              <w:t>261.0</w:t>
            </w:r>
          </w:p>
        </w:tc>
        <w:tc>
          <w:tcPr>
            <w:tcW w:w="425" w:type="dxa"/>
            <w:tcBorders>
              <w:top w:val="nil"/>
              <w:left w:val="nil"/>
              <w:bottom w:val="nil"/>
              <w:right w:val="nil"/>
            </w:tcBorders>
            <w:shd w:val="clear" w:color="auto" w:fill="auto"/>
            <w:noWrap/>
            <w:vAlign w:val="center"/>
            <w:hideMark/>
          </w:tcPr>
          <w:p w14:paraId="7C716BFF" w14:textId="341AAB53" w:rsidR="00651C28" w:rsidRPr="00800953" w:rsidRDefault="00651C28" w:rsidP="00651C28">
            <w:pPr>
              <w:rPr>
                <w:rFonts w:ascii="Calibri" w:hAnsi="Calibri"/>
                <w:color w:val="000000"/>
                <w:sz w:val="16"/>
                <w:szCs w:val="16"/>
              </w:rPr>
            </w:pPr>
            <w:r>
              <w:rPr>
                <w:rFonts w:ascii="Calibri" w:hAnsi="Calibri"/>
                <w:color w:val="000000"/>
                <w:sz w:val="16"/>
                <w:szCs w:val="16"/>
              </w:rPr>
              <w:t>54</w:t>
            </w:r>
          </w:p>
        </w:tc>
        <w:tc>
          <w:tcPr>
            <w:tcW w:w="567" w:type="dxa"/>
            <w:tcBorders>
              <w:top w:val="nil"/>
              <w:left w:val="nil"/>
              <w:bottom w:val="nil"/>
              <w:right w:val="nil"/>
            </w:tcBorders>
            <w:shd w:val="clear" w:color="auto" w:fill="auto"/>
            <w:noWrap/>
            <w:vAlign w:val="center"/>
            <w:hideMark/>
          </w:tcPr>
          <w:p w14:paraId="264901FC" w14:textId="5EAD54E1" w:rsidR="00651C28" w:rsidRPr="00800953" w:rsidRDefault="00651C28" w:rsidP="00651C28">
            <w:pPr>
              <w:rPr>
                <w:rFonts w:ascii="Calibri" w:hAnsi="Calibri"/>
                <w:color w:val="000000"/>
                <w:sz w:val="16"/>
                <w:szCs w:val="16"/>
              </w:rPr>
            </w:pPr>
            <w:r>
              <w:rPr>
                <w:rFonts w:ascii="Calibri" w:hAnsi="Calibri"/>
                <w:color w:val="000000"/>
                <w:sz w:val="16"/>
                <w:szCs w:val="16"/>
              </w:rPr>
              <w:t>23</w:t>
            </w:r>
          </w:p>
        </w:tc>
        <w:tc>
          <w:tcPr>
            <w:tcW w:w="1134" w:type="dxa"/>
            <w:tcBorders>
              <w:top w:val="nil"/>
              <w:left w:val="nil"/>
              <w:bottom w:val="nil"/>
              <w:right w:val="nil"/>
            </w:tcBorders>
            <w:shd w:val="clear" w:color="auto" w:fill="auto"/>
            <w:noWrap/>
            <w:vAlign w:val="center"/>
            <w:hideMark/>
          </w:tcPr>
          <w:p w14:paraId="59DDED33" w14:textId="617474FB" w:rsidR="00651C28" w:rsidRPr="00800953" w:rsidRDefault="00651C28" w:rsidP="00651C28">
            <w:pPr>
              <w:rPr>
                <w:rFonts w:ascii="Calibri" w:hAnsi="Calibri"/>
                <w:color w:val="000000"/>
                <w:sz w:val="16"/>
                <w:szCs w:val="16"/>
              </w:rPr>
            </w:pPr>
            <w:r>
              <w:rPr>
                <w:rFonts w:ascii="Calibri" w:hAnsi="Calibri"/>
                <w:color w:val="000000"/>
                <w:sz w:val="16"/>
                <w:szCs w:val="16"/>
              </w:rPr>
              <w:t>364.0</w:t>
            </w:r>
          </w:p>
        </w:tc>
        <w:tc>
          <w:tcPr>
            <w:tcW w:w="425" w:type="dxa"/>
            <w:tcBorders>
              <w:top w:val="nil"/>
              <w:left w:val="nil"/>
              <w:bottom w:val="nil"/>
              <w:right w:val="nil"/>
            </w:tcBorders>
            <w:shd w:val="clear" w:color="auto" w:fill="auto"/>
            <w:noWrap/>
            <w:vAlign w:val="center"/>
            <w:hideMark/>
          </w:tcPr>
          <w:p w14:paraId="31E19066" w14:textId="09448BA0" w:rsidR="00651C28" w:rsidRPr="00800953" w:rsidRDefault="00651C28" w:rsidP="00651C28">
            <w:pPr>
              <w:rPr>
                <w:rFonts w:ascii="Calibri" w:hAnsi="Calibri"/>
                <w:color w:val="000000"/>
                <w:sz w:val="16"/>
                <w:szCs w:val="16"/>
              </w:rPr>
            </w:pPr>
            <w:r>
              <w:rPr>
                <w:rFonts w:ascii="Calibri" w:hAnsi="Calibri"/>
                <w:color w:val="000000"/>
                <w:sz w:val="16"/>
                <w:szCs w:val="16"/>
              </w:rPr>
              <w:t>54</w:t>
            </w:r>
          </w:p>
        </w:tc>
        <w:tc>
          <w:tcPr>
            <w:tcW w:w="534" w:type="dxa"/>
            <w:tcBorders>
              <w:top w:val="nil"/>
              <w:left w:val="nil"/>
              <w:bottom w:val="nil"/>
              <w:right w:val="nil"/>
            </w:tcBorders>
            <w:shd w:val="clear" w:color="auto" w:fill="auto"/>
            <w:noWrap/>
            <w:vAlign w:val="center"/>
            <w:hideMark/>
          </w:tcPr>
          <w:p w14:paraId="356D6ED9" w14:textId="7E5E6F95" w:rsidR="00651C28" w:rsidRPr="00800953" w:rsidRDefault="00651C28" w:rsidP="00651C28">
            <w:pPr>
              <w:rPr>
                <w:rFonts w:ascii="Calibri" w:hAnsi="Calibri"/>
                <w:color w:val="000000"/>
                <w:sz w:val="16"/>
                <w:szCs w:val="16"/>
              </w:rPr>
            </w:pPr>
            <w:r>
              <w:rPr>
                <w:rFonts w:ascii="Calibri" w:hAnsi="Calibri"/>
                <w:color w:val="000000"/>
                <w:sz w:val="16"/>
                <w:szCs w:val="16"/>
              </w:rPr>
              <w:t>27</w:t>
            </w:r>
          </w:p>
        </w:tc>
      </w:tr>
      <w:tr w:rsidR="00651C28" w:rsidRPr="00800953" w14:paraId="6110DAF2" w14:textId="77777777" w:rsidTr="00651C28">
        <w:trPr>
          <w:trHeight w:val="227"/>
        </w:trPr>
        <w:tc>
          <w:tcPr>
            <w:tcW w:w="425" w:type="dxa"/>
            <w:tcBorders>
              <w:top w:val="nil"/>
              <w:left w:val="nil"/>
              <w:bottom w:val="nil"/>
              <w:right w:val="nil"/>
            </w:tcBorders>
            <w:shd w:val="clear" w:color="auto" w:fill="auto"/>
            <w:noWrap/>
            <w:vAlign w:val="center"/>
            <w:hideMark/>
          </w:tcPr>
          <w:p w14:paraId="05977D95"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59</w:t>
            </w:r>
          </w:p>
        </w:tc>
        <w:tc>
          <w:tcPr>
            <w:tcW w:w="2553" w:type="dxa"/>
            <w:tcBorders>
              <w:top w:val="nil"/>
              <w:left w:val="nil"/>
              <w:bottom w:val="nil"/>
              <w:right w:val="nil"/>
            </w:tcBorders>
            <w:shd w:val="clear" w:color="auto" w:fill="auto"/>
            <w:noWrap/>
            <w:vAlign w:val="center"/>
            <w:hideMark/>
          </w:tcPr>
          <w:p w14:paraId="1FB97720"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 xml:space="preserve">Hydroxy-norfloxacin </w:t>
            </w:r>
          </w:p>
        </w:tc>
        <w:tc>
          <w:tcPr>
            <w:tcW w:w="850" w:type="dxa"/>
            <w:tcBorders>
              <w:top w:val="nil"/>
              <w:left w:val="nil"/>
              <w:bottom w:val="nil"/>
              <w:right w:val="nil"/>
            </w:tcBorders>
            <w:shd w:val="clear" w:color="auto" w:fill="auto"/>
            <w:noWrap/>
            <w:vAlign w:val="center"/>
            <w:hideMark/>
          </w:tcPr>
          <w:p w14:paraId="291BD0B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hNOR</w:t>
            </w:r>
          </w:p>
        </w:tc>
        <w:tc>
          <w:tcPr>
            <w:tcW w:w="1137" w:type="dxa"/>
            <w:tcBorders>
              <w:top w:val="nil"/>
              <w:left w:val="nil"/>
              <w:bottom w:val="nil"/>
              <w:right w:val="nil"/>
            </w:tcBorders>
            <w:shd w:val="clear" w:color="auto" w:fill="auto"/>
            <w:noWrap/>
            <w:vAlign w:val="center"/>
            <w:hideMark/>
          </w:tcPr>
          <w:p w14:paraId="2B236210" w14:textId="742394C8" w:rsidR="00651C28" w:rsidRPr="00800953" w:rsidRDefault="00651C28" w:rsidP="00651C28">
            <w:pPr>
              <w:rPr>
                <w:rFonts w:ascii="Calibri" w:hAnsi="Calibri"/>
                <w:color w:val="000000"/>
                <w:sz w:val="16"/>
                <w:szCs w:val="16"/>
              </w:rPr>
            </w:pPr>
            <w:r>
              <w:rPr>
                <w:rFonts w:ascii="Calibri" w:hAnsi="Calibri"/>
                <w:color w:val="000000"/>
                <w:sz w:val="16"/>
                <w:szCs w:val="16"/>
              </w:rPr>
              <w:t>335.1</w:t>
            </w:r>
          </w:p>
        </w:tc>
        <w:tc>
          <w:tcPr>
            <w:tcW w:w="992" w:type="dxa"/>
            <w:tcBorders>
              <w:top w:val="nil"/>
              <w:left w:val="nil"/>
              <w:bottom w:val="nil"/>
              <w:right w:val="nil"/>
            </w:tcBorders>
            <w:shd w:val="clear" w:color="auto" w:fill="auto"/>
            <w:noWrap/>
            <w:vAlign w:val="center"/>
            <w:hideMark/>
          </w:tcPr>
          <w:p w14:paraId="0775C846" w14:textId="393D8792" w:rsidR="00651C28" w:rsidRPr="00800953" w:rsidRDefault="00651C28" w:rsidP="00651C28">
            <w:pPr>
              <w:rPr>
                <w:rFonts w:ascii="Calibri" w:hAnsi="Calibri"/>
                <w:color w:val="000000"/>
                <w:sz w:val="16"/>
                <w:szCs w:val="16"/>
              </w:rPr>
            </w:pPr>
            <w:r>
              <w:rPr>
                <w:rFonts w:ascii="Calibri" w:hAnsi="Calibri"/>
                <w:color w:val="000000"/>
                <w:sz w:val="16"/>
                <w:szCs w:val="16"/>
              </w:rPr>
              <w:t>336.2</w:t>
            </w:r>
          </w:p>
        </w:tc>
        <w:tc>
          <w:tcPr>
            <w:tcW w:w="1134" w:type="dxa"/>
            <w:tcBorders>
              <w:top w:val="nil"/>
              <w:left w:val="nil"/>
              <w:bottom w:val="nil"/>
              <w:right w:val="nil"/>
            </w:tcBorders>
            <w:shd w:val="clear" w:color="auto" w:fill="auto"/>
            <w:noWrap/>
            <w:vAlign w:val="center"/>
            <w:hideMark/>
          </w:tcPr>
          <w:p w14:paraId="4C90CB58" w14:textId="34EC3FB7" w:rsidR="00651C28" w:rsidRPr="00800953" w:rsidRDefault="00651C28" w:rsidP="00651C28">
            <w:pPr>
              <w:rPr>
                <w:rFonts w:ascii="Calibri" w:hAnsi="Calibri"/>
                <w:color w:val="000000"/>
                <w:sz w:val="16"/>
                <w:szCs w:val="16"/>
              </w:rPr>
            </w:pPr>
            <w:r>
              <w:rPr>
                <w:rFonts w:ascii="Calibri" w:hAnsi="Calibri"/>
                <w:color w:val="000000"/>
                <w:sz w:val="16"/>
                <w:szCs w:val="16"/>
              </w:rPr>
              <w:t>273.1</w:t>
            </w:r>
          </w:p>
        </w:tc>
        <w:tc>
          <w:tcPr>
            <w:tcW w:w="425" w:type="dxa"/>
            <w:tcBorders>
              <w:top w:val="nil"/>
              <w:left w:val="nil"/>
              <w:bottom w:val="nil"/>
              <w:right w:val="nil"/>
            </w:tcBorders>
            <w:shd w:val="clear" w:color="auto" w:fill="auto"/>
            <w:noWrap/>
            <w:vAlign w:val="center"/>
            <w:hideMark/>
          </w:tcPr>
          <w:p w14:paraId="69D5C55C" w14:textId="68A108AE" w:rsidR="00651C28" w:rsidRPr="00800953" w:rsidRDefault="00651C28" w:rsidP="00651C28">
            <w:pPr>
              <w:rPr>
                <w:rFonts w:ascii="Calibri" w:hAnsi="Calibri"/>
                <w:color w:val="000000"/>
                <w:sz w:val="16"/>
                <w:szCs w:val="16"/>
              </w:rPr>
            </w:pPr>
            <w:r>
              <w:rPr>
                <w:rFonts w:ascii="Calibri" w:hAnsi="Calibri"/>
                <w:color w:val="000000"/>
                <w:sz w:val="16"/>
                <w:szCs w:val="16"/>
              </w:rPr>
              <w:t>38</w:t>
            </w:r>
          </w:p>
        </w:tc>
        <w:tc>
          <w:tcPr>
            <w:tcW w:w="567" w:type="dxa"/>
            <w:tcBorders>
              <w:top w:val="nil"/>
              <w:left w:val="nil"/>
              <w:bottom w:val="nil"/>
              <w:right w:val="nil"/>
            </w:tcBorders>
            <w:shd w:val="clear" w:color="auto" w:fill="auto"/>
            <w:noWrap/>
            <w:vAlign w:val="center"/>
            <w:hideMark/>
          </w:tcPr>
          <w:p w14:paraId="490144D2" w14:textId="42FFAB24"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1134" w:type="dxa"/>
            <w:tcBorders>
              <w:top w:val="nil"/>
              <w:left w:val="nil"/>
              <w:bottom w:val="nil"/>
              <w:right w:val="nil"/>
            </w:tcBorders>
            <w:shd w:val="clear" w:color="auto" w:fill="auto"/>
            <w:noWrap/>
            <w:vAlign w:val="center"/>
            <w:hideMark/>
          </w:tcPr>
          <w:p w14:paraId="50BA036E" w14:textId="180C2605" w:rsidR="00651C28" w:rsidRPr="00800953" w:rsidRDefault="00651C28" w:rsidP="00651C28">
            <w:pPr>
              <w:rPr>
                <w:rFonts w:ascii="Calibri" w:hAnsi="Calibri"/>
                <w:color w:val="000000"/>
                <w:sz w:val="16"/>
                <w:szCs w:val="16"/>
              </w:rPr>
            </w:pPr>
            <w:r>
              <w:rPr>
                <w:rFonts w:ascii="Calibri" w:hAnsi="Calibri"/>
                <w:color w:val="000000"/>
                <w:sz w:val="16"/>
                <w:szCs w:val="16"/>
              </w:rPr>
              <w:t>245.1</w:t>
            </w:r>
          </w:p>
        </w:tc>
        <w:tc>
          <w:tcPr>
            <w:tcW w:w="425" w:type="dxa"/>
            <w:tcBorders>
              <w:top w:val="nil"/>
              <w:left w:val="nil"/>
              <w:bottom w:val="nil"/>
              <w:right w:val="nil"/>
            </w:tcBorders>
            <w:shd w:val="clear" w:color="auto" w:fill="auto"/>
            <w:noWrap/>
            <w:vAlign w:val="center"/>
            <w:hideMark/>
          </w:tcPr>
          <w:p w14:paraId="0B227652" w14:textId="21A1CC0D" w:rsidR="00651C28" w:rsidRPr="00800953" w:rsidRDefault="00651C28" w:rsidP="00651C28">
            <w:pPr>
              <w:rPr>
                <w:rFonts w:ascii="Calibri" w:hAnsi="Calibri"/>
                <w:color w:val="000000"/>
                <w:sz w:val="16"/>
                <w:szCs w:val="16"/>
              </w:rPr>
            </w:pPr>
            <w:r>
              <w:rPr>
                <w:rFonts w:ascii="Calibri" w:hAnsi="Calibri"/>
                <w:color w:val="000000"/>
                <w:sz w:val="16"/>
                <w:szCs w:val="16"/>
              </w:rPr>
              <w:t>38</w:t>
            </w:r>
          </w:p>
        </w:tc>
        <w:tc>
          <w:tcPr>
            <w:tcW w:w="534" w:type="dxa"/>
            <w:tcBorders>
              <w:top w:val="nil"/>
              <w:left w:val="nil"/>
              <w:bottom w:val="nil"/>
              <w:right w:val="nil"/>
            </w:tcBorders>
            <w:shd w:val="clear" w:color="auto" w:fill="auto"/>
            <w:noWrap/>
            <w:vAlign w:val="center"/>
            <w:hideMark/>
          </w:tcPr>
          <w:p w14:paraId="4421D5B8" w14:textId="2C3CC9DD" w:rsidR="00651C28" w:rsidRPr="00800953" w:rsidRDefault="00651C28" w:rsidP="00651C28">
            <w:pPr>
              <w:rPr>
                <w:rFonts w:ascii="Calibri" w:hAnsi="Calibri"/>
                <w:color w:val="000000"/>
                <w:sz w:val="16"/>
                <w:szCs w:val="16"/>
              </w:rPr>
            </w:pPr>
            <w:r>
              <w:rPr>
                <w:rFonts w:ascii="Calibri" w:hAnsi="Calibri"/>
                <w:color w:val="000000"/>
                <w:sz w:val="16"/>
                <w:szCs w:val="16"/>
              </w:rPr>
              <w:t>46</w:t>
            </w:r>
          </w:p>
        </w:tc>
      </w:tr>
      <w:tr w:rsidR="00651C28" w:rsidRPr="00800953" w14:paraId="71D1732A" w14:textId="77777777" w:rsidTr="00651C28">
        <w:trPr>
          <w:trHeight w:val="227"/>
        </w:trPr>
        <w:tc>
          <w:tcPr>
            <w:tcW w:w="425" w:type="dxa"/>
            <w:tcBorders>
              <w:top w:val="nil"/>
              <w:left w:val="nil"/>
              <w:bottom w:val="nil"/>
              <w:right w:val="nil"/>
            </w:tcBorders>
            <w:shd w:val="clear" w:color="auto" w:fill="auto"/>
            <w:noWrap/>
            <w:vAlign w:val="center"/>
            <w:hideMark/>
          </w:tcPr>
          <w:p w14:paraId="5EAC4D5B"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60</w:t>
            </w:r>
          </w:p>
        </w:tc>
        <w:tc>
          <w:tcPr>
            <w:tcW w:w="2553" w:type="dxa"/>
            <w:tcBorders>
              <w:top w:val="nil"/>
              <w:left w:val="nil"/>
              <w:bottom w:val="nil"/>
              <w:right w:val="nil"/>
            </w:tcBorders>
            <w:shd w:val="clear" w:color="auto" w:fill="auto"/>
            <w:noWrap/>
            <w:vAlign w:val="center"/>
            <w:hideMark/>
          </w:tcPr>
          <w:p w14:paraId="132074E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Penicilloic G acid</w:t>
            </w:r>
          </w:p>
        </w:tc>
        <w:tc>
          <w:tcPr>
            <w:tcW w:w="850" w:type="dxa"/>
            <w:tcBorders>
              <w:top w:val="nil"/>
              <w:left w:val="nil"/>
              <w:bottom w:val="nil"/>
              <w:right w:val="nil"/>
            </w:tcBorders>
            <w:shd w:val="clear" w:color="auto" w:fill="auto"/>
            <w:noWrap/>
            <w:vAlign w:val="center"/>
            <w:hideMark/>
          </w:tcPr>
          <w:p w14:paraId="5F326BE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 xml:space="preserve">PenGa </w:t>
            </w:r>
          </w:p>
        </w:tc>
        <w:tc>
          <w:tcPr>
            <w:tcW w:w="1137" w:type="dxa"/>
            <w:tcBorders>
              <w:top w:val="nil"/>
              <w:left w:val="nil"/>
              <w:bottom w:val="nil"/>
              <w:right w:val="nil"/>
            </w:tcBorders>
            <w:shd w:val="clear" w:color="auto" w:fill="auto"/>
            <w:noWrap/>
            <w:vAlign w:val="center"/>
            <w:hideMark/>
          </w:tcPr>
          <w:p w14:paraId="2C628BE2" w14:textId="5F1E3888" w:rsidR="00651C28" w:rsidRPr="00800953" w:rsidRDefault="00651C28" w:rsidP="00651C28">
            <w:pPr>
              <w:rPr>
                <w:rFonts w:ascii="Calibri" w:hAnsi="Calibri"/>
                <w:color w:val="000000"/>
                <w:sz w:val="16"/>
                <w:szCs w:val="16"/>
              </w:rPr>
            </w:pPr>
            <w:r>
              <w:rPr>
                <w:rFonts w:ascii="Calibri" w:hAnsi="Calibri"/>
                <w:color w:val="000000"/>
                <w:sz w:val="16"/>
                <w:szCs w:val="16"/>
              </w:rPr>
              <w:t>262.1</w:t>
            </w:r>
          </w:p>
        </w:tc>
        <w:tc>
          <w:tcPr>
            <w:tcW w:w="992" w:type="dxa"/>
            <w:tcBorders>
              <w:top w:val="nil"/>
              <w:left w:val="nil"/>
              <w:bottom w:val="nil"/>
              <w:right w:val="nil"/>
            </w:tcBorders>
            <w:shd w:val="clear" w:color="auto" w:fill="auto"/>
            <w:noWrap/>
            <w:vAlign w:val="center"/>
            <w:hideMark/>
          </w:tcPr>
          <w:p w14:paraId="5B9D2674" w14:textId="2BC300A3" w:rsidR="00651C28" w:rsidRPr="00800953" w:rsidRDefault="00651C28" w:rsidP="00651C28">
            <w:pPr>
              <w:rPr>
                <w:rFonts w:ascii="Calibri" w:hAnsi="Calibri"/>
                <w:color w:val="000000"/>
                <w:sz w:val="16"/>
                <w:szCs w:val="16"/>
              </w:rPr>
            </w:pPr>
            <w:r>
              <w:rPr>
                <w:rFonts w:ascii="Calibri" w:hAnsi="Calibri"/>
                <w:color w:val="000000"/>
                <w:sz w:val="16"/>
                <w:szCs w:val="16"/>
              </w:rPr>
              <w:t>353.2</w:t>
            </w:r>
          </w:p>
        </w:tc>
        <w:tc>
          <w:tcPr>
            <w:tcW w:w="1134" w:type="dxa"/>
            <w:tcBorders>
              <w:top w:val="nil"/>
              <w:left w:val="nil"/>
              <w:bottom w:val="nil"/>
              <w:right w:val="nil"/>
            </w:tcBorders>
            <w:shd w:val="clear" w:color="auto" w:fill="auto"/>
            <w:noWrap/>
            <w:vAlign w:val="center"/>
            <w:hideMark/>
          </w:tcPr>
          <w:p w14:paraId="36D929AD" w14:textId="50CEF1D2" w:rsidR="00651C28" w:rsidRPr="00800953" w:rsidRDefault="00651C28" w:rsidP="00651C28">
            <w:pPr>
              <w:rPr>
                <w:rFonts w:ascii="Calibri" w:hAnsi="Calibri"/>
                <w:color w:val="000000"/>
                <w:sz w:val="16"/>
                <w:szCs w:val="16"/>
              </w:rPr>
            </w:pPr>
            <w:r>
              <w:rPr>
                <w:rFonts w:ascii="Calibri" w:hAnsi="Calibri"/>
                <w:color w:val="000000"/>
                <w:sz w:val="16"/>
                <w:szCs w:val="16"/>
              </w:rPr>
              <w:t>309.2</w:t>
            </w:r>
          </w:p>
        </w:tc>
        <w:tc>
          <w:tcPr>
            <w:tcW w:w="425" w:type="dxa"/>
            <w:tcBorders>
              <w:top w:val="nil"/>
              <w:left w:val="nil"/>
              <w:bottom w:val="nil"/>
              <w:right w:val="nil"/>
            </w:tcBorders>
            <w:shd w:val="clear" w:color="auto" w:fill="auto"/>
            <w:noWrap/>
            <w:vAlign w:val="center"/>
            <w:hideMark/>
          </w:tcPr>
          <w:p w14:paraId="44209D27" w14:textId="197A72BF" w:rsidR="00651C28" w:rsidRPr="00800953" w:rsidRDefault="00651C28" w:rsidP="00651C28">
            <w:pPr>
              <w:rPr>
                <w:rFonts w:ascii="Calibri" w:hAnsi="Calibri"/>
                <w:color w:val="000000"/>
                <w:sz w:val="16"/>
                <w:szCs w:val="16"/>
              </w:rPr>
            </w:pPr>
            <w:r>
              <w:rPr>
                <w:rFonts w:ascii="Calibri" w:hAnsi="Calibri"/>
                <w:color w:val="000000"/>
                <w:sz w:val="16"/>
                <w:szCs w:val="16"/>
              </w:rPr>
              <w:t>24</w:t>
            </w:r>
          </w:p>
        </w:tc>
        <w:tc>
          <w:tcPr>
            <w:tcW w:w="567" w:type="dxa"/>
            <w:tcBorders>
              <w:top w:val="nil"/>
              <w:left w:val="nil"/>
              <w:bottom w:val="nil"/>
              <w:right w:val="nil"/>
            </w:tcBorders>
            <w:shd w:val="clear" w:color="auto" w:fill="auto"/>
            <w:noWrap/>
            <w:vAlign w:val="center"/>
            <w:hideMark/>
          </w:tcPr>
          <w:p w14:paraId="3239A9B3" w14:textId="13399E79" w:rsidR="00651C28" w:rsidRPr="00800953" w:rsidRDefault="00651C28" w:rsidP="00651C28">
            <w:pPr>
              <w:rPr>
                <w:rFonts w:ascii="Calibri" w:hAnsi="Calibri"/>
                <w:color w:val="000000"/>
                <w:sz w:val="16"/>
                <w:szCs w:val="16"/>
              </w:rPr>
            </w:pPr>
            <w:r>
              <w:rPr>
                <w:rFonts w:ascii="Calibri" w:hAnsi="Calibri"/>
                <w:color w:val="000000"/>
                <w:sz w:val="16"/>
                <w:szCs w:val="16"/>
              </w:rPr>
              <w:t>14</w:t>
            </w:r>
          </w:p>
        </w:tc>
        <w:tc>
          <w:tcPr>
            <w:tcW w:w="1134" w:type="dxa"/>
            <w:tcBorders>
              <w:top w:val="nil"/>
              <w:left w:val="nil"/>
              <w:bottom w:val="nil"/>
              <w:right w:val="nil"/>
            </w:tcBorders>
            <w:shd w:val="clear" w:color="auto" w:fill="auto"/>
            <w:noWrap/>
            <w:vAlign w:val="center"/>
            <w:hideMark/>
          </w:tcPr>
          <w:p w14:paraId="69300B45" w14:textId="0FAC0227" w:rsidR="00651C28" w:rsidRPr="00800953" w:rsidRDefault="00651C28" w:rsidP="00651C28">
            <w:pPr>
              <w:rPr>
                <w:rFonts w:ascii="Calibri" w:hAnsi="Calibri"/>
                <w:color w:val="000000"/>
                <w:sz w:val="16"/>
                <w:szCs w:val="16"/>
              </w:rPr>
            </w:pPr>
            <w:r>
              <w:rPr>
                <w:rFonts w:ascii="Calibri" w:hAnsi="Calibri"/>
                <w:color w:val="000000"/>
                <w:sz w:val="16"/>
                <w:szCs w:val="16"/>
              </w:rPr>
              <w:t>128.0</w:t>
            </w:r>
          </w:p>
        </w:tc>
        <w:tc>
          <w:tcPr>
            <w:tcW w:w="425" w:type="dxa"/>
            <w:tcBorders>
              <w:top w:val="nil"/>
              <w:left w:val="nil"/>
              <w:bottom w:val="nil"/>
              <w:right w:val="nil"/>
            </w:tcBorders>
            <w:shd w:val="clear" w:color="auto" w:fill="auto"/>
            <w:noWrap/>
            <w:vAlign w:val="center"/>
            <w:hideMark/>
          </w:tcPr>
          <w:p w14:paraId="732D4EB3" w14:textId="7956B045" w:rsidR="00651C28" w:rsidRPr="00800953" w:rsidRDefault="00651C28" w:rsidP="00651C28">
            <w:pPr>
              <w:rPr>
                <w:rFonts w:ascii="Calibri" w:hAnsi="Calibri"/>
                <w:color w:val="000000"/>
                <w:sz w:val="16"/>
                <w:szCs w:val="16"/>
              </w:rPr>
            </w:pPr>
            <w:r>
              <w:rPr>
                <w:rFonts w:ascii="Calibri" w:hAnsi="Calibri"/>
                <w:color w:val="000000"/>
                <w:sz w:val="16"/>
                <w:szCs w:val="16"/>
              </w:rPr>
              <w:t>24</w:t>
            </w:r>
          </w:p>
        </w:tc>
        <w:tc>
          <w:tcPr>
            <w:tcW w:w="534" w:type="dxa"/>
            <w:tcBorders>
              <w:top w:val="nil"/>
              <w:left w:val="nil"/>
              <w:bottom w:val="nil"/>
              <w:right w:val="nil"/>
            </w:tcBorders>
            <w:shd w:val="clear" w:color="auto" w:fill="auto"/>
            <w:noWrap/>
            <w:vAlign w:val="center"/>
            <w:hideMark/>
          </w:tcPr>
          <w:p w14:paraId="2C3113CD" w14:textId="7A8DE113" w:rsidR="00651C28" w:rsidRPr="00800953" w:rsidRDefault="00651C28" w:rsidP="00651C28">
            <w:pPr>
              <w:rPr>
                <w:rFonts w:ascii="Calibri" w:hAnsi="Calibri"/>
                <w:color w:val="000000"/>
                <w:sz w:val="16"/>
                <w:szCs w:val="16"/>
              </w:rPr>
            </w:pPr>
            <w:r>
              <w:rPr>
                <w:rFonts w:ascii="Calibri" w:hAnsi="Calibri"/>
                <w:color w:val="000000"/>
                <w:sz w:val="16"/>
                <w:szCs w:val="16"/>
              </w:rPr>
              <w:t>34</w:t>
            </w:r>
          </w:p>
        </w:tc>
      </w:tr>
      <w:tr w:rsidR="00651C28" w:rsidRPr="00800953" w14:paraId="39D2A7F5" w14:textId="77777777" w:rsidTr="00651C28">
        <w:trPr>
          <w:trHeight w:val="227"/>
        </w:trPr>
        <w:tc>
          <w:tcPr>
            <w:tcW w:w="425" w:type="dxa"/>
            <w:tcBorders>
              <w:top w:val="nil"/>
              <w:left w:val="nil"/>
              <w:bottom w:val="nil"/>
              <w:right w:val="nil"/>
            </w:tcBorders>
            <w:shd w:val="clear" w:color="auto" w:fill="auto"/>
            <w:noWrap/>
            <w:vAlign w:val="center"/>
            <w:hideMark/>
          </w:tcPr>
          <w:p w14:paraId="0B3C0E58"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61</w:t>
            </w:r>
          </w:p>
        </w:tc>
        <w:tc>
          <w:tcPr>
            <w:tcW w:w="2553" w:type="dxa"/>
            <w:tcBorders>
              <w:top w:val="nil"/>
              <w:left w:val="nil"/>
              <w:bottom w:val="nil"/>
              <w:right w:val="nil"/>
            </w:tcBorders>
            <w:shd w:val="clear" w:color="auto" w:fill="auto"/>
            <w:noWrap/>
            <w:vAlign w:val="center"/>
            <w:hideMark/>
          </w:tcPr>
          <w:p w14:paraId="19FEF1A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Prulifloxacin</w:t>
            </w:r>
          </w:p>
        </w:tc>
        <w:tc>
          <w:tcPr>
            <w:tcW w:w="850" w:type="dxa"/>
            <w:tcBorders>
              <w:top w:val="nil"/>
              <w:left w:val="nil"/>
              <w:bottom w:val="nil"/>
              <w:right w:val="nil"/>
            </w:tcBorders>
            <w:shd w:val="clear" w:color="auto" w:fill="auto"/>
            <w:noWrap/>
            <w:vAlign w:val="center"/>
            <w:hideMark/>
          </w:tcPr>
          <w:p w14:paraId="6489698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PFLX</w:t>
            </w:r>
          </w:p>
        </w:tc>
        <w:tc>
          <w:tcPr>
            <w:tcW w:w="1137" w:type="dxa"/>
            <w:tcBorders>
              <w:top w:val="nil"/>
              <w:left w:val="nil"/>
              <w:bottom w:val="nil"/>
              <w:right w:val="nil"/>
            </w:tcBorders>
            <w:shd w:val="clear" w:color="auto" w:fill="auto"/>
            <w:noWrap/>
            <w:vAlign w:val="center"/>
            <w:hideMark/>
          </w:tcPr>
          <w:p w14:paraId="06A28CC2" w14:textId="20354ADF" w:rsidR="00651C28" w:rsidRPr="00800953" w:rsidRDefault="00651C28" w:rsidP="00651C28">
            <w:pPr>
              <w:rPr>
                <w:rFonts w:ascii="Calibri" w:hAnsi="Calibri"/>
                <w:color w:val="000000"/>
                <w:sz w:val="16"/>
                <w:szCs w:val="16"/>
              </w:rPr>
            </w:pPr>
            <w:r>
              <w:rPr>
                <w:rFonts w:ascii="Calibri" w:hAnsi="Calibri"/>
                <w:color w:val="000000"/>
                <w:sz w:val="16"/>
                <w:szCs w:val="16"/>
              </w:rPr>
              <w:t>461.1</w:t>
            </w:r>
          </w:p>
        </w:tc>
        <w:tc>
          <w:tcPr>
            <w:tcW w:w="992" w:type="dxa"/>
            <w:tcBorders>
              <w:top w:val="nil"/>
              <w:left w:val="nil"/>
              <w:bottom w:val="nil"/>
              <w:right w:val="nil"/>
            </w:tcBorders>
            <w:shd w:val="clear" w:color="auto" w:fill="auto"/>
            <w:noWrap/>
            <w:vAlign w:val="center"/>
            <w:hideMark/>
          </w:tcPr>
          <w:p w14:paraId="24FE95BE" w14:textId="2F3CFA00" w:rsidR="00651C28" w:rsidRPr="00800953" w:rsidRDefault="00651C28" w:rsidP="00651C28">
            <w:pPr>
              <w:rPr>
                <w:rFonts w:ascii="Calibri" w:hAnsi="Calibri"/>
                <w:color w:val="000000"/>
                <w:sz w:val="16"/>
                <w:szCs w:val="16"/>
              </w:rPr>
            </w:pPr>
            <w:r>
              <w:rPr>
                <w:rFonts w:ascii="Calibri" w:hAnsi="Calibri"/>
                <w:color w:val="000000"/>
                <w:sz w:val="16"/>
                <w:szCs w:val="16"/>
              </w:rPr>
              <w:t>462.2</w:t>
            </w:r>
          </w:p>
        </w:tc>
        <w:tc>
          <w:tcPr>
            <w:tcW w:w="1134" w:type="dxa"/>
            <w:tcBorders>
              <w:top w:val="nil"/>
              <w:left w:val="nil"/>
              <w:bottom w:val="nil"/>
              <w:right w:val="nil"/>
            </w:tcBorders>
            <w:shd w:val="clear" w:color="auto" w:fill="auto"/>
            <w:noWrap/>
            <w:vAlign w:val="center"/>
          </w:tcPr>
          <w:p w14:paraId="55C35464" w14:textId="75F3A622" w:rsidR="00651C28" w:rsidRPr="00800953" w:rsidRDefault="00651C28" w:rsidP="00651C28">
            <w:pPr>
              <w:rPr>
                <w:rFonts w:ascii="Calibri" w:hAnsi="Calibri"/>
                <w:color w:val="000000"/>
                <w:sz w:val="16"/>
                <w:szCs w:val="16"/>
              </w:rPr>
            </w:pPr>
            <w:r>
              <w:rPr>
                <w:rFonts w:ascii="Calibri" w:hAnsi="Calibri"/>
                <w:color w:val="000000"/>
                <w:sz w:val="16"/>
                <w:szCs w:val="16"/>
              </w:rPr>
              <w:t>360.1</w:t>
            </w:r>
          </w:p>
        </w:tc>
        <w:tc>
          <w:tcPr>
            <w:tcW w:w="425" w:type="dxa"/>
            <w:tcBorders>
              <w:top w:val="nil"/>
              <w:left w:val="nil"/>
              <w:bottom w:val="nil"/>
              <w:right w:val="nil"/>
            </w:tcBorders>
            <w:shd w:val="clear" w:color="auto" w:fill="auto"/>
            <w:noWrap/>
            <w:vAlign w:val="center"/>
          </w:tcPr>
          <w:p w14:paraId="41896D46" w14:textId="748570EB"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567" w:type="dxa"/>
            <w:tcBorders>
              <w:top w:val="nil"/>
              <w:left w:val="nil"/>
              <w:bottom w:val="nil"/>
              <w:right w:val="nil"/>
            </w:tcBorders>
            <w:shd w:val="clear" w:color="auto" w:fill="auto"/>
            <w:noWrap/>
            <w:vAlign w:val="center"/>
          </w:tcPr>
          <w:p w14:paraId="5031F450" w14:textId="33516F38" w:rsidR="00651C28" w:rsidRPr="00800953" w:rsidRDefault="00651C28" w:rsidP="00651C28">
            <w:pPr>
              <w:rPr>
                <w:rFonts w:ascii="Calibri" w:hAnsi="Calibri"/>
                <w:color w:val="000000"/>
                <w:sz w:val="16"/>
                <w:szCs w:val="16"/>
              </w:rPr>
            </w:pPr>
            <w:r>
              <w:rPr>
                <w:rFonts w:ascii="Calibri" w:hAnsi="Calibri"/>
                <w:color w:val="000000"/>
                <w:sz w:val="16"/>
                <w:szCs w:val="16"/>
              </w:rPr>
              <w:t>30</w:t>
            </w:r>
          </w:p>
        </w:tc>
        <w:tc>
          <w:tcPr>
            <w:tcW w:w="1134" w:type="dxa"/>
            <w:tcBorders>
              <w:top w:val="nil"/>
              <w:left w:val="nil"/>
              <w:bottom w:val="nil"/>
              <w:right w:val="nil"/>
            </w:tcBorders>
            <w:shd w:val="clear" w:color="auto" w:fill="auto"/>
            <w:noWrap/>
            <w:vAlign w:val="center"/>
          </w:tcPr>
          <w:p w14:paraId="277691C2" w14:textId="50E8CC04" w:rsidR="00651C28" w:rsidRPr="00800953" w:rsidRDefault="00651C28" w:rsidP="00651C28">
            <w:pPr>
              <w:rPr>
                <w:rFonts w:ascii="Calibri" w:hAnsi="Calibri"/>
                <w:color w:val="000000"/>
                <w:sz w:val="16"/>
                <w:szCs w:val="16"/>
              </w:rPr>
            </w:pPr>
            <w:r>
              <w:rPr>
                <w:rFonts w:ascii="Calibri" w:hAnsi="Calibri"/>
                <w:color w:val="000000"/>
                <w:sz w:val="16"/>
                <w:szCs w:val="16"/>
              </w:rPr>
              <w:t>444.2</w:t>
            </w:r>
          </w:p>
        </w:tc>
        <w:tc>
          <w:tcPr>
            <w:tcW w:w="425" w:type="dxa"/>
            <w:tcBorders>
              <w:top w:val="nil"/>
              <w:left w:val="nil"/>
              <w:bottom w:val="nil"/>
              <w:right w:val="nil"/>
            </w:tcBorders>
            <w:shd w:val="clear" w:color="auto" w:fill="auto"/>
            <w:noWrap/>
            <w:vAlign w:val="center"/>
          </w:tcPr>
          <w:p w14:paraId="0AC27A26" w14:textId="0A0EC3CA"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534" w:type="dxa"/>
            <w:tcBorders>
              <w:top w:val="nil"/>
              <w:left w:val="nil"/>
              <w:bottom w:val="nil"/>
              <w:right w:val="nil"/>
            </w:tcBorders>
            <w:shd w:val="clear" w:color="auto" w:fill="auto"/>
            <w:noWrap/>
            <w:vAlign w:val="center"/>
          </w:tcPr>
          <w:p w14:paraId="61D4BFE5" w14:textId="22EB9F50" w:rsidR="00651C28" w:rsidRPr="00800953" w:rsidRDefault="00651C28" w:rsidP="00651C28">
            <w:pPr>
              <w:rPr>
                <w:rFonts w:ascii="Calibri" w:hAnsi="Calibri"/>
                <w:color w:val="000000"/>
                <w:sz w:val="16"/>
                <w:szCs w:val="16"/>
              </w:rPr>
            </w:pPr>
            <w:r>
              <w:rPr>
                <w:rFonts w:ascii="Calibri" w:hAnsi="Calibri"/>
                <w:color w:val="000000"/>
                <w:sz w:val="16"/>
                <w:szCs w:val="16"/>
              </w:rPr>
              <w:t>44</w:t>
            </w:r>
          </w:p>
        </w:tc>
      </w:tr>
      <w:tr w:rsidR="001C49CF" w:rsidRPr="00800953" w14:paraId="457A3BE2" w14:textId="77777777" w:rsidTr="00C8005C">
        <w:trPr>
          <w:trHeight w:val="227"/>
        </w:trPr>
        <w:tc>
          <w:tcPr>
            <w:tcW w:w="425" w:type="dxa"/>
            <w:tcBorders>
              <w:top w:val="nil"/>
              <w:left w:val="nil"/>
              <w:bottom w:val="nil"/>
              <w:right w:val="nil"/>
            </w:tcBorders>
            <w:shd w:val="clear" w:color="auto" w:fill="auto"/>
            <w:noWrap/>
            <w:vAlign w:val="center"/>
          </w:tcPr>
          <w:p w14:paraId="3DEAB293" w14:textId="77777777" w:rsidR="001C49CF" w:rsidRPr="00800953" w:rsidRDefault="001C49CF" w:rsidP="001C49CF">
            <w:pPr>
              <w:jc w:val="center"/>
              <w:rPr>
                <w:rFonts w:ascii="Calibri" w:hAnsi="Calibri"/>
                <w:color w:val="000000"/>
                <w:sz w:val="16"/>
                <w:szCs w:val="16"/>
              </w:rPr>
            </w:pPr>
          </w:p>
        </w:tc>
        <w:tc>
          <w:tcPr>
            <w:tcW w:w="2553" w:type="dxa"/>
            <w:tcBorders>
              <w:top w:val="nil"/>
              <w:left w:val="nil"/>
              <w:bottom w:val="nil"/>
              <w:right w:val="nil"/>
            </w:tcBorders>
            <w:shd w:val="clear" w:color="auto" w:fill="auto"/>
            <w:noWrap/>
            <w:vAlign w:val="center"/>
          </w:tcPr>
          <w:p w14:paraId="6FD187DE" w14:textId="77777777" w:rsidR="001C49CF" w:rsidRPr="00800953" w:rsidRDefault="001C49CF" w:rsidP="001C49CF">
            <w:pPr>
              <w:rPr>
                <w:rFonts w:ascii="Calibri" w:hAnsi="Calibri"/>
                <w:color w:val="000000"/>
                <w:sz w:val="16"/>
                <w:szCs w:val="16"/>
              </w:rPr>
            </w:pPr>
          </w:p>
        </w:tc>
        <w:tc>
          <w:tcPr>
            <w:tcW w:w="850" w:type="dxa"/>
            <w:tcBorders>
              <w:top w:val="nil"/>
              <w:left w:val="nil"/>
              <w:bottom w:val="nil"/>
              <w:right w:val="nil"/>
            </w:tcBorders>
            <w:shd w:val="clear" w:color="auto" w:fill="auto"/>
            <w:noWrap/>
            <w:vAlign w:val="center"/>
          </w:tcPr>
          <w:p w14:paraId="54564104" w14:textId="77777777" w:rsidR="001C49CF" w:rsidRPr="00800953" w:rsidRDefault="001C49CF" w:rsidP="001C49CF">
            <w:pPr>
              <w:rPr>
                <w:rFonts w:ascii="Calibri" w:hAnsi="Calibri"/>
                <w:color w:val="000000"/>
                <w:sz w:val="16"/>
                <w:szCs w:val="16"/>
              </w:rPr>
            </w:pPr>
          </w:p>
        </w:tc>
        <w:tc>
          <w:tcPr>
            <w:tcW w:w="1137" w:type="dxa"/>
            <w:tcBorders>
              <w:top w:val="nil"/>
              <w:left w:val="nil"/>
              <w:bottom w:val="nil"/>
              <w:right w:val="nil"/>
            </w:tcBorders>
            <w:shd w:val="clear" w:color="auto" w:fill="auto"/>
            <w:noWrap/>
            <w:vAlign w:val="center"/>
          </w:tcPr>
          <w:p w14:paraId="0C09098D" w14:textId="77777777" w:rsidR="001C49CF" w:rsidRPr="00800953" w:rsidRDefault="001C49CF" w:rsidP="001C49CF">
            <w:pPr>
              <w:rPr>
                <w:rFonts w:ascii="Calibri" w:hAnsi="Calibri"/>
                <w:color w:val="000000"/>
                <w:sz w:val="16"/>
                <w:szCs w:val="16"/>
              </w:rPr>
            </w:pPr>
          </w:p>
        </w:tc>
        <w:tc>
          <w:tcPr>
            <w:tcW w:w="992" w:type="dxa"/>
            <w:tcBorders>
              <w:top w:val="nil"/>
              <w:left w:val="nil"/>
              <w:bottom w:val="nil"/>
              <w:right w:val="nil"/>
            </w:tcBorders>
            <w:shd w:val="clear" w:color="auto" w:fill="auto"/>
            <w:noWrap/>
            <w:vAlign w:val="center"/>
          </w:tcPr>
          <w:p w14:paraId="51C02A8E" w14:textId="77777777" w:rsidR="001C49CF" w:rsidRPr="00800953" w:rsidRDefault="001C49CF" w:rsidP="001C49CF">
            <w:pPr>
              <w:rPr>
                <w:rFonts w:ascii="Calibri" w:hAnsi="Calibri"/>
                <w:color w:val="000000"/>
                <w:sz w:val="16"/>
                <w:szCs w:val="16"/>
              </w:rPr>
            </w:pPr>
          </w:p>
        </w:tc>
        <w:tc>
          <w:tcPr>
            <w:tcW w:w="1134" w:type="dxa"/>
            <w:tcBorders>
              <w:top w:val="nil"/>
              <w:left w:val="nil"/>
              <w:bottom w:val="nil"/>
              <w:right w:val="nil"/>
            </w:tcBorders>
            <w:shd w:val="clear" w:color="auto" w:fill="auto"/>
            <w:noWrap/>
            <w:vAlign w:val="center"/>
          </w:tcPr>
          <w:p w14:paraId="542D7C9A" w14:textId="77777777" w:rsidR="001C49CF" w:rsidRPr="00800953" w:rsidRDefault="001C49CF" w:rsidP="001C49CF">
            <w:pPr>
              <w:rPr>
                <w:rFonts w:ascii="Calibri" w:hAnsi="Calibri"/>
                <w:color w:val="000000"/>
                <w:sz w:val="16"/>
                <w:szCs w:val="16"/>
              </w:rPr>
            </w:pPr>
          </w:p>
        </w:tc>
        <w:tc>
          <w:tcPr>
            <w:tcW w:w="425" w:type="dxa"/>
            <w:tcBorders>
              <w:top w:val="nil"/>
              <w:left w:val="nil"/>
              <w:bottom w:val="nil"/>
              <w:right w:val="nil"/>
            </w:tcBorders>
            <w:shd w:val="clear" w:color="auto" w:fill="auto"/>
            <w:noWrap/>
            <w:vAlign w:val="center"/>
          </w:tcPr>
          <w:p w14:paraId="7011F2D0" w14:textId="77777777" w:rsidR="001C49CF" w:rsidRPr="00800953" w:rsidRDefault="001C49CF" w:rsidP="001C49CF">
            <w:pPr>
              <w:rPr>
                <w:rFonts w:ascii="Calibri" w:hAnsi="Calibri"/>
                <w:color w:val="000000"/>
                <w:sz w:val="16"/>
                <w:szCs w:val="16"/>
              </w:rPr>
            </w:pPr>
          </w:p>
        </w:tc>
        <w:tc>
          <w:tcPr>
            <w:tcW w:w="567" w:type="dxa"/>
            <w:tcBorders>
              <w:top w:val="nil"/>
              <w:left w:val="nil"/>
              <w:bottom w:val="nil"/>
              <w:right w:val="nil"/>
            </w:tcBorders>
            <w:shd w:val="clear" w:color="auto" w:fill="auto"/>
            <w:noWrap/>
            <w:vAlign w:val="center"/>
          </w:tcPr>
          <w:p w14:paraId="7B9D11B7" w14:textId="77777777" w:rsidR="001C49CF" w:rsidRPr="00800953" w:rsidRDefault="001C49CF" w:rsidP="001C49CF">
            <w:pPr>
              <w:rPr>
                <w:rFonts w:ascii="Calibri" w:hAnsi="Calibri"/>
                <w:color w:val="000000"/>
                <w:sz w:val="16"/>
                <w:szCs w:val="16"/>
              </w:rPr>
            </w:pPr>
          </w:p>
        </w:tc>
        <w:tc>
          <w:tcPr>
            <w:tcW w:w="1134" w:type="dxa"/>
            <w:tcBorders>
              <w:top w:val="nil"/>
              <w:left w:val="nil"/>
              <w:bottom w:val="nil"/>
              <w:right w:val="nil"/>
            </w:tcBorders>
            <w:shd w:val="clear" w:color="auto" w:fill="auto"/>
            <w:noWrap/>
            <w:vAlign w:val="center"/>
          </w:tcPr>
          <w:p w14:paraId="53BD98EF" w14:textId="77777777" w:rsidR="001C49CF" w:rsidRPr="00800953" w:rsidRDefault="001C49CF" w:rsidP="001C49CF">
            <w:pPr>
              <w:rPr>
                <w:rFonts w:ascii="Calibri" w:hAnsi="Calibri"/>
                <w:color w:val="000000"/>
                <w:sz w:val="16"/>
                <w:szCs w:val="16"/>
              </w:rPr>
            </w:pPr>
          </w:p>
        </w:tc>
        <w:tc>
          <w:tcPr>
            <w:tcW w:w="425" w:type="dxa"/>
            <w:tcBorders>
              <w:top w:val="nil"/>
              <w:left w:val="nil"/>
              <w:bottom w:val="nil"/>
              <w:right w:val="nil"/>
            </w:tcBorders>
            <w:shd w:val="clear" w:color="auto" w:fill="auto"/>
            <w:noWrap/>
            <w:vAlign w:val="center"/>
          </w:tcPr>
          <w:p w14:paraId="2BA0E19E" w14:textId="77777777" w:rsidR="001C49CF" w:rsidRPr="00800953" w:rsidRDefault="001C49CF" w:rsidP="001C49CF">
            <w:pPr>
              <w:rPr>
                <w:rFonts w:ascii="Calibri" w:hAnsi="Calibri"/>
                <w:color w:val="000000"/>
                <w:sz w:val="16"/>
                <w:szCs w:val="16"/>
              </w:rPr>
            </w:pPr>
          </w:p>
        </w:tc>
        <w:tc>
          <w:tcPr>
            <w:tcW w:w="534" w:type="dxa"/>
            <w:tcBorders>
              <w:top w:val="nil"/>
              <w:left w:val="nil"/>
              <w:bottom w:val="nil"/>
              <w:right w:val="nil"/>
            </w:tcBorders>
            <w:shd w:val="clear" w:color="auto" w:fill="auto"/>
            <w:noWrap/>
            <w:vAlign w:val="center"/>
          </w:tcPr>
          <w:p w14:paraId="55FC273D" w14:textId="77777777" w:rsidR="001C49CF" w:rsidRPr="00800953" w:rsidRDefault="001C49CF" w:rsidP="001C49CF">
            <w:pPr>
              <w:rPr>
                <w:rFonts w:ascii="Calibri" w:hAnsi="Calibri"/>
                <w:color w:val="000000"/>
                <w:sz w:val="16"/>
                <w:szCs w:val="16"/>
              </w:rPr>
            </w:pPr>
          </w:p>
        </w:tc>
      </w:tr>
      <w:tr w:rsidR="001C49CF" w:rsidRPr="00800953" w14:paraId="5A251753" w14:textId="77777777" w:rsidTr="00C8005C">
        <w:trPr>
          <w:trHeight w:val="227"/>
        </w:trPr>
        <w:tc>
          <w:tcPr>
            <w:tcW w:w="10176" w:type="dxa"/>
            <w:gridSpan w:val="11"/>
            <w:tcBorders>
              <w:top w:val="nil"/>
              <w:left w:val="nil"/>
              <w:right w:val="nil"/>
            </w:tcBorders>
            <w:shd w:val="clear" w:color="auto" w:fill="auto"/>
            <w:noWrap/>
            <w:vAlign w:val="center"/>
          </w:tcPr>
          <w:p w14:paraId="61822DD4" w14:textId="789274F8" w:rsidR="001C49CF" w:rsidRPr="00800953" w:rsidRDefault="007948A8" w:rsidP="001C49CF">
            <w:pPr>
              <w:rPr>
                <w:rFonts w:ascii="Calibri" w:hAnsi="Calibri"/>
                <w:i/>
                <w:color w:val="000000"/>
                <w:sz w:val="16"/>
                <w:szCs w:val="16"/>
              </w:rPr>
            </w:pPr>
            <w:r>
              <w:rPr>
                <w:rFonts w:ascii="Calibri" w:hAnsi="Calibri" w:cs="Calibri"/>
                <w:i/>
                <w:iCs/>
                <w:color w:val="7F7F7F" w:themeColor="text1" w:themeTint="80"/>
                <w:sz w:val="16"/>
                <w:szCs w:val="16"/>
              </w:rPr>
              <w:t xml:space="preserve">Table </w:t>
            </w:r>
            <w:r>
              <w:rPr>
                <w:rFonts w:ascii="Calibri" w:hAnsi="Calibri"/>
                <w:bCs/>
                <w:i/>
                <w:color w:val="7F7F7F" w:themeColor="text1" w:themeTint="80"/>
                <w:sz w:val="16"/>
                <w:szCs w:val="16"/>
              </w:rPr>
              <w:t>S</w:t>
            </w:r>
            <w:r w:rsidR="00EC01AC">
              <w:rPr>
                <w:rFonts w:ascii="Calibri" w:hAnsi="Calibri"/>
                <w:bCs/>
                <w:i/>
                <w:color w:val="7F7F7F" w:themeColor="text1" w:themeTint="80"/>
                <w:sz w:val="16"/>
                <w:szCs w:val="16"/>
              </w:rPr>
              <w:t>6</w:t>
            </w:r>
            <w:r w:rsidR="00EC01AC" w:rsidRPr="006A0BC5">
              <w:rPr>
                <w:rFonts w:ascii="Calibri" w:hAnsi="Calibri"/>
                <w:bCs/>
                <w:i/>
                <w:color w:val="7F7F7F" w:themeColor="text1" w:themeTint="80"/>
                <w:sz w:val="16"/>
                <w:szCs w:val="16"/>
              </w:rPr>
              <w:t xml:space="preserve"> </w:t>
            </w:r>
            <w:r w:rsidR="001C49CF" w:rsidRPr="006A0BC5">
              <w:rPr>
                <w:rFonts w:ascii="Calibri" w:hAnsi="Calibri"/>
                <w:bCs/>
                <w:i/>
                <w:color w:val="7F7F7F" w:themeColor="text1" w:themeTint="80"/>
                <w:sz w:val="16"/>
                <w:szCs w:val="16"/>
              </w:rPr>
              <w:t>continued</w:t>
            </w:r>
          </w:p>
        </w:tc>
      </w:tr>
      <w:tr w:rsidR="001C49CF" w:rsidRPr="00800953" w14:paraId="0CA0E041" w14:textId="77777777" w:rsidTr="00C8005C">
        <w:trPr>
          <w:trHeight w:val="227"/>
        </w:trPr>
        <w:tc>
          <w:tcPr>
            <w:tcW w:w="425" w:type="dxa"/>
            <w:tcBorders>
              <w:top w:val="nil"/>
              <w:left w:val="nil"/>
              <w:bottom w:val="single" w:sz="4" w:space="0" w:color="auto"/>
              <w:right w:val="nil"/>
            </w:tcBorders>
            <w:shd w:val="clear" w:color="auto" w:fill="auto"/>
            <w:noWrap/>
            <w:vAlign w:val="center"/>
          </w:tcPr>
          <w:p w14:paraId="5BFCA7EA" w14:textId="77777777" w:rsidR="001C49CF" w:rsidRPr="00800953" w:rsidRDefault="001C49CF" w:rsidP="001C49CF">
            <w:pPr>
              <w:jc w:val="center"/>
              <w:rPr>
                <w:rFonts w:ascii="Calibri" w:hAnsi="Calibri"/>
                <w:b/>
                <w:bCs/>
                <w:color w:val="000000"/>
                <w:sz w:val="16"/>
                <w:szCs w:val="16"/>
              </w:rPr>
            </w:pPr>
            <w:r>
              <w:rPr>
                <w:rFonts w:ascii="Calibri" w:hAnsi="Calibri"/>
                <w:b/>
                <w:bCs/>
                <w:color w:val="000000"/>
                <w:sz w:val="16"/>
                <w:szCs w:val="16"/>
              </w:rPr>
              <w:t>#</w:t>
            </w:r>
          </w:p>
        </w:tc>
        <w:tc>
          <w:tcPr>
            <w:tcW w:w="2553" w:type="dxa"/>
            <w:tcBorders>
              <w:top w:val="nil"/>
              <w:left w:val="nil"/>
              <w:bottom w:val="single" w:sz="4" w:space="0" w:color="auto"/>
              <w:right w:val="nil"/>
            </w:tcBorders>
            <w:shd w:val="clear" w:color="auto" w:fill="auto"/>
            <w:noWrap/>
            <w:vAlign w:val="center"/>
          </w:tcPr>
          <w:p w14:paraId="06C290E8" w14:textId="77777777" w:rsidR="001C49CF" w:rsidRPr="00800953" w:rsidRDefault="001C49CF" w:rsidP="001C49CF">
            <w:pPr>
              <w:rPr>
                <w:rFonts w:ascii="Calibri" w:hAnsi="Calibri"/>
                <w:b/>
                <w:bCs/>
                <w:color w:val="000000"/>
                <w:sz w:val="16"/>
                <w:szCs w:val="16"/>
              </w:rPr>
            </w:pPr>
            <w:r w:rsidRPr="00800953">
              <w:rPr>
                <w:rFonts w:ascii="Calibri" w:hAnsi="Calibri"/>
                <w:b/>
                <w:bCs/>
                <w:color w:val="000000"/>
                <w:sz w:val="16"/>
                <w:szCs w:val="16"/>
              </w:rPr>
              <w:t>Chemical</w:t>
            </w:r>
          </w:p>
        </w:tc>
        <w:tc>
          <w:tcPr>
            <w:tcW w:w="850" w:type="dxa"/>
            <w:tcBorders>
              <w:top w:val="nil"/>
              <w:left w:val="nil"/>
              <w:bottom w:val="single" w:sz="4" w:space="0" w:color="auto"/>
              <w:right w:val="nil"/>
            </w:tcBorders>
            <w:shd w:val="clear" w:color="auto" w:fill="auto"/>
            <w:noWrap/>
            <w:vAlign w:val="center"/>
          </w:tcPr>
          <w:p w14:paraId="713DC009" w14:textId="77777777" w:rsidR="001C49CF" w:rsidRPr="00800953" w:rsidRDefault="001C49CF" w:rsidP="001C49CF">
            <w:pPr>
              <w:rPr>
                <w:rFonts w:ascii="Calibri" w:hAnsi="Calibri"/>
                <w:b/>
                <w:bCs/>
                <w:color w:val="000000"/>
                <w:sz w:val="16"/>
                <w:szCs w:val="16"/>
              </w:rPr>
            </w:pPr>
            <w:r w:rsidRPr="00800953">
              <w:rPr>
                <w:rFonts w:ascii="Calibri" w:hAnsi="Calibri"/>
                <w:b/>
                <w:bCs/>
                <w:color w:val="000000"/>
                <w:sz w:val="16"/>
                <w:szCs w:val="16"/>
              </w:rPr>
              <w:t>Abbrev</w:t>
            </w:r>
          </w:p>
        </w:tc>
        <w:tc>
          <w:tcPr>
            <w:tcW w:w="1137" w:type="dxa"/>
            <w:tcBorders>
              <w:top w:val="nil"/>
              <w:left w:val="nil"/>
              <w:bottom w:val="single" w:sz="4" w:space="0" w:color="auto"/>
              <w:right w:val="nil"/>
            </w:tcBorders>
            <w:shd w:val="clear" w:color="auto" w:fill="auto"/>
            <w:noWrap/>
            <w:vAlign w:val="center"/>
          </w:tcPr>
          <w:p w14:paraId="68FD1C78" w14:textId="77777777" w:rsidR="001C49CF" w:rsidRPr="00800953" w:rsidRDefault="001C49CF" w:rsidP="001C49CF">
            <w:pPr>
              <w:rPr>
                <w:rFonts w:ascii="Calibri" w:hAnsi="Calibri"/>
                <w:b/>
                <w:bCs/>
                <w:color w:val="000000"/>
                <w:sz w:val="16"/>
                <w:szCs w:val="16"/>
              </w:rPr>
            </w:pPr>
            <w:r w:rsidRPr="00800953">
              <w:rPr>
                <w:rFonts w:ascii="Calibri" w:hAnsi="Calibri"/>
                <w:b/>
                <w:bCs/>
                <w:color w:val="000000"/>
                <w:sz w:val="16"/>
                <w:szCs w:val="16"/>
              </w:rPr>
              <w:t>M</w:t>
            </w:r>
            <w:r>
              <w:rPr>
                <w:rFonts w:ascii="Calibri" w:hAnsi="Calibri"/>
                <w:b/>
                <w:bCs/>
                <w:color w:val="000000"/>
                <w:sz w:val="16"/>
                <w:szCs w:val="16"/>
              </w:rPr>
              <w:t xml:space="preserve">onoisotopic </w:t>
            </w:r>
            <w:r w:rsidRPr="00800953">
              <w:rPr>
                <w:rFonts w:ascii="Calibri" w:hAnsi="Calibri"/>
                <w:b/>
                <w:bCs/>
                <w:color w:val="000000"/>
                <w:sz w:val="16"/>
                <w:szCs w:val="16"/>
              </w:rPr>
              <w:t>mass</w:t>
            </w:r>
          </w:p>
        </w:tc>
        <w:tc>
          <w:tcPr>
            <w:tcW w:w="992" w:type="dxa"/>
            <w:tcBorders>
              <w:top w:val="nil"/>
              <w:left w:val="nil"/>
              <w:bottom w:val="single" w:sz="4" w:space="0" w:color="auto"/>
              <w:right w:val="nil"/>
            </w:tcBorders>
            <w:shd w:val="clear" w:color="auto" w:fill="auto"/>
            <w:noWrap/>
            <w:vAlign w:val="center"/>
          </w:tcPr>
          <w:p w14:paraId="513A0388" w14:textId="77777777" w:rsidR="001C49CF" w:rsidRPr="00800953" w:rsidRDefault="001C49CF" w:rsidP="001C49CF">
            <w:pPr>
              <w:rPr>
                <w:rFonts w:ascii="Calibri" w:hAnsi="Calibri"/>
                <w:b/>
                <w:bCs/>
                <w:color w:val="000000"/>
                <w:sz w:val="16"/>
                <w:szCs w:val="16"/>
              </w:rPr>
            </w:pPr>
            <w:r w:rsidRPr="00800953">
              <w:rPr>
                <w:rFonts w:ascii="Calibri" w:hAnsi="Calibri"/>
                <w:b/>
                <w:bCs/>
                <w:color w:val="000000"/>
                <w:sz w:val="16"/>
                <w:szCs w:val="16"/>
              </w:rPr>
              <w:t>Precursor ion (m/z)</w:t>
            </w:r>
          </w:p>
        </w:tc>
        <w:tc>
          <w:tcPr>
            <w:tcW w:w="1134" w:type="dxa"/>
            <w:tcBorders>
              <w:top w:val="nil"/>
              <w:left w:val="nil"/>
              <w:bottom w:val="single" w:sz="4" w:space="0" w:color="auto"/>
              <w:right w:val="nil"/>
            </w:tcBorders>
            <w:shd w:val="clear" w:color="auto" w:fill="auto"/>
            <w:noWrap/>
            <w:vAlign w:val="center"/>
          </w:tcPr>
          <w:p w14:paraId="39A64D60" w14:textId="77777777" w:rsidR="001C49CF" w:rsidRPr="00800953" w:rsidRDefault="001C49CF" w:rsidP="001C49CF">
            <w:pPr>
              <w:rPr>
                <w:rFonts w:ascii="Calibri" w:hAnsi="Calibri"/>
                <w:b/>
                <w:bCs/>
                <w:color w:val="000000"/>
                <w:sz w:val="16"/>
                <w:szCs w:val="16"/>
              </w:rPr>
            </w:pPr>
            <w:r w:rsidRPr="00800953">
              <w:rPr>
                <w:rFonts w:ascii="Calibri" w:hAnsi="Calibri"/>
                <w:b/>
                <w:bCs/>
                <w:color w:val="000000"/>
                <w:sz w:val="16"/>
                <w:szCs w:val="16"/>
              </w:rPr>
              <w:t>Product ion 1 (m/z)</w:t>
            </w:r>
          </w:p>
        </w:tc>
        <w:tc>
          <w:tcPr>
            <w:tcW w:w="425" w:type="dxa"/>
            <w:tcBorders>
              <w:top w:val="nil"/>
              <w:left w:val="nil"/>
              <w:bottom w:val="single" w:sz="4" w:space="0" w:color="auto"/>
              <w:right w:val="nil"/>
            </w:tcBorders>
            <w:shd w:val="clear" w:color="auto" w:fill="auto"/>
            <w:noWrap/>
            <w:vAlign w:val="center"/>
          </w:tcPr>
          <w:p w14:paraId="3BF334F7" w14:textId="77777777" w:rsidR="001C49CF" w:rsidRPr="00800953" w:rsidRDefault="001C49CF" w:rsidP="001C49CF">
            <w:pPr>
              <w:rPr>
                <w:rFonts w:ascii="Calibri" w:hAnsi="Calibri"/>
                <w:b/>
                <w:bCs/>
                <w:color w:val="000000"/>
                <w:sz w:val="16"/>
                <w:szCs w:val="16"/>
              </w:rPr>
            </w:pPr>
            <w:r w:rsidRPr="00800953">
              <w:rPr>
                <w:rFonts w:ascii="Calibri" w:hAnsi="Calibri"/>
                <w:b/>
                <w:bCs/>
                <w:color w:val="000000"/>
                <w:sz w:val="16"/>
                <w:szCs w:val="16"/>
              </w:rPr>
              <w:t>CV (V)</w:t>
            </w:r>
          </w:p>
        </w:tc>
        <w:tc>
          <w:tcPr>
            <w:tcW w:w="567" w:type="dxa"/>
            <w:tcBorders>
              <w:top w:val="nil"/>
              <w:left w:val="nil"/>
              <w:bottom w:val="single" w:sz="4" w:space="0" w:color="auto"/>
              <w:right w:val="nil"/>
            </w:tcBorders>
            <w:shd w:val="clear" w:color="auto" w:fill="auto"/>
            <w:noWrap/>
            <w:vAlign w:val="center"/>
          </w:tcPr>
          <w:p w14:paraId="7C43C071" w14:textId="77777777" w:rsidR="001C49CF" w:rsidRPr="00800953" w:rsidRDefault="001C49CF" w:rsidP="001C49CF">
            <w:pPr>
              <w:rPr>
                <w:rFonts w:ascii="Calibri" w:hAnsi="Calibri"/>
                <w:b/>
                <w:bCs/>
                <w:color w:val="000000"/>
                <w:sz w:val="16"/>
                <w:szCs w:val="16"/>
              </w:rPr>
            </w:pPr>
            <w:r w:rsidRPr="00800953">
              <w:rPr>
                <w:rFonts w:ascii="Calibri" w:hAnsi="Calibri"/>
                <w:b/>
                <w:bCs/>
                <w:color w:val="000000"/>
                <w:sz w:val="16"/>
                <w:szCs w:val="16"/>
              </w:rPr>
              <w:t>CE (eV)</w:t>
            </w:r>
          </w:p>
        </w:tc>
        <w:tc>
          <w:tcPr>
            <w:tcW w:w="1134" w:type="dxa"/>
            <w:tcBorders>
              <w:top w:val="nil"/>
              <w:left w:val="nil"/>
              <w:bottom w:val="single" w:sz="4" w:space="0" w:color="auto"/>
              <w:right w:val="nil"/>
            </w:tcBorders>
            <w:shd w:val="clear" w:color="auto" w:fill="auto"/>
            <w:noWrap/>
            <w:vAlign w:val="center"/>
          </w:tcPr>
          <w:p w14:paraId="4E3AB1A6" w14:textId="77777777" w:rsidR="001C49CF" w:rsidRPr="00800953" w:rsidRDefault="001C49CF" w:rsidP="001C49CF">
            <w:pPr>
              <w:rPr>
                <w:rFonts w:ascii="Calibri" w:hAnsi="Calibri"/>
                <w:b/>
                <w:bCs/>
                <w:color w:val="000000"/>
                <w:sz w:val="16"/>
                <w:szCs w:val="16"/>
              </w:rPr>
            </w:pPr>
            <w:r w:rsidRPr="00800953">
              <w:rPr>
                <w:rFonts w:ascii="Calibri" w:hAnsi="Calibri"/>
                <w:b/>
                <w:bCs/>
                <w:color w:val="000000"/>
                <w:sz w:val="16"/>
                <w:szCs w:val="16"/>
              </w:rPr>
              <w:t>Product ion 2 (m/z)</w:t>
            </w:r>
          </w:p>
        </w:tc>
        <w:tc>
          <w:tcPr>
            <w:tcW w:w="425" w:type="dxa"/>
            <w:tcBorders>
              <w:top w:val="nil"/>
              <w:left w:val="nil"/>
              <w:bottom w:val="single" w:sz="4" w:space="0" w:color="auto"/>
              <w:right w:val="nil"/>
            </w:tcBorders>
            <w:shd w:val="clear" w:color="auto" w:fill="auto"/>
            <w:noWrap/>
            <w:vAlign w:val="center"/>
          </w:tcPr>
          <w:p w14:paraId="3CBE1E39" w14:textId="77777777" w:rsidR="001C49CF" w:rsidRPr="00800953" w:rsidRDefault="001C49CF" w:rsidP="001C49CF">
            <w:pPr>
              <w:rPr>
                <w:rFonts w:ascii="Calibri" w:hAnsi="Calibri"/>
                <w:b/>
                <w:bCs/>
                <w:color w:val="000000"/>
                <w:sz w:val="16"/>
                <w:szCs w:val="16"/>
              </w:rPr>
            </w:pPr>
            <w:r w:rsidRPr="00800953">
              <w:rPr>
                <w:rFonts w:ascii="Calibri" w:hAnsi="Calibri"/>
                <w:b/>
                <w:bCs/>
                <w:color w:val="000000"/>
                <w:sz w:val="16"/>
                <w:szCs w:val="16"/>
              </w:rPr>
              <w:t>CV (V)</w:t>
            </w:r>
          </w:p>
        </w:tc>
        <w:tc>
          <w:tcPr>
            <w:tcW w:w="534" w:type="dxa"/>
            <w:tcBorders>
              <w:top w:val="nil"/>
              <w:left w:val="nil"/>
              <w:bottom w:val="single" w:sz="4" w:space="0" w:color="auto"/>
              <w:right w:val="nil"/>
            </w:tcBorders>
            <w:shd w:val="clear" w:color="auto" w:fill="auto"/>
            <w:noWrap/>
            <w:vAlign w:val="center"/>
          </w:tcPr>
          <w:p w14:paraId="649A4047" w14:textId="77777777" w:rsidR="001C49CF" w:rsidRPr="00800953" w:rsidRDefault="001C49CF" w:rsidP="001C49CF">
            <w:pPr>
              <w:rPr>
                <w:rFonts w:ascii="Calibri" w:hAnsi="Calibri"/>
                <w:b/>
                <w:bCs/>
                <w:color w:val="000000"/>
                <w:sz w:val="16"/>
                <w:szCs w:val="16"/>
              </w:rPr>
            </w:pPr>
            <w:r w:rsidRPr="00800953">
              <w:rPr>
                <w:rFonts w:ascii="Calibri" w:hAnsi="Calibri"/>
                <w:b/>
                <w:bCs/>
                <w:color w:val="000000"/>
                <w:sz w:val="16"/>
                <w:szCs w:val="16"/>
              </w:rPr>
              <w:t>CE (eV)</w:t>
            </w:r>
          </w:p>
        </w:tc>
      </w:tr>
      <w:tr w:rsidR="00651C28" w:rsidRPr="00800953" w14:paraId="6CFF092F" w14:textId="77777777" w:rsidTr="00651C28">
        <w:trPr>
          <w:trHeight w:val="227"/>
        </w:trPr>
        <w:tc>
          <w:tcPr>
            <w:tcW w:w="425" w:type="dxa"/>
            <w:tcBorders>
              <w:top w:val="single" w:sz="4" w:space="0" w:color="auto"/>
              <w:left w:val="nil"/>
              <w:bottom w:val="nil"/>
              <w:right w:val="nil"/>
            </w:tcBorders>
            <w:shd w:val="clear" w:color="auto" w:fill="auto"/>
            <w:noWrap/>
            <w:vAlign w:val="center"/>
            <w:hideMark/>
          </w:tcPr>
          <w:p w14:paraId="12C7C5C7"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62</w:t>
            </w:r>
          </w:p>
        </w:tc>
        <w:tc>
          <w:tcPr>
            <w:tcW w:w="2553" w:type="dxa"/>
            <w:tcBorders>
              <w:top w:val="single" w:sz="4" w:space="0" w:color="auto"/>
              <w:left w:val="nil"/>
              <w:bottom w:val="nil"/>
              <w:right w:val="nil"/>
            </w:tcBorders>
            <w:shd w:val="clear" w:color="auto" w:fill="auto"/>
            <w:noWrap/>
            <w:vAlign w:val="center"/>
            <w:hideMark/>
          </w:tcPr>
          <w:p w14:paraId="14FB248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Azithromycin</w:t>
            </w:r>
          </w:p>
        </w:tc>
        <w:tc>
          <w:tcPr>
            <w:tcW w:w="850" w:type="dxa"/>
            <w:tcBorders>
              <w:top w:val="single" w:sz="4" w:space="0" w:color="auto"/>
              <w:left w:val="nil"/>
              <w:bottom w:val="nil"/>
              <w:right w:val="nil"/>
            </w:tcBorders>
            <w:shd w:val="clear" w:color="auto" w:fill="auto"/>
            <w:noWrap/>
            <w:vAlign w:val="center"/>
            <w:hideMark/>
          </w:tcPr>
          <w:p w14:paraId="01B63D72"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AZM</w:t>
            </w:r>
          </w:p>
        </w:tc>
        <w:tc>
          <w:tcPr>
            <w:tcW w:w="1137" w:type="dxa"/>
            <w:tcBorders>
              <w:top w:val="single" w:sz="4" w:space="0" w:color="auto"/>
              <w:left w:val="nil"/>
              <w:bottom w:val="nil"/>
              <w:right w:val="nil"/>
            </w:tcBorders>
            <w:shd w:val="clear" w:color="auto" w:fill="auto"/>
            <w:noWrap/>
            <w:vAlign w:val="center"/>
            <w:hideMark/>
          </w:tcPr>
          <w:p w14:paraId="475FFA6E" w14:textId="175088B9" w:rsidR="00651C28" w:rsidRPr="00800953" w:rsidRDefault="00651C28" w:rsidP="00651C28">
            <w:pPr>
              <w:rPr>
                <w:rFonts w:ascii="Calibri" w:hAnsi="Calibri"/>
                <w:color w:val="000000"/>
                <w:sz w:val="16"/>
                <w:szCs w:val="16"/>
              </w:rPr>
            </w:pPr>
            <w:r>
              <w:rPr>
                <w:rFonts w:ascii="Calibri" w:hAnsi="Calibri"/>
                <w:color w:val="000000"/>
                <w:sz w:val="16"/>
                <w:szCs w:val="16"/>
              </w:rPr>
              <w:t>748.5</w:t>
            </w:r>
          </w:p>
        </w:tc>
        <w:tc>
          <w:tcPr>
            <w:tcW w:w="992" w:type="dxa"/>
            <w:tcBorders>
              <w:top w:val="single" w:sz="4" w:space="0" w:color="auto"/>
              <w:left w:val="nil"/>
              <w:bottom w:val="nil"/>
              <w:right w:val="nil"/>
            </w:tcBorders>
            <w:shd w:val="clear" w:color="auto" w:fill="auto"/>
            <w:noWrap/>
            <w:vAlign w:val="center"/>
            <w:hideMark/>
          </w:tcPr>
          <w:p w14:paraId="48173AC2" w14:textId="39472B58" w:rsidR="00651C28" w:rsidRPr="00800953" w:rsidRDefault="00651C28" w:rsidP="00651C28">
            <w:pPr>
              <w:rPr>
                <w:rFonts w:ascii="Calibri" w:hAnsi="Calibri"/>
                <w:color w:val="000000"/>
                <w:sz w:val="16"/>
                <w:szCs w:val="16"/>
              </w:rPr>
            </w:pPr>
            <w:r>
              <w:rPr>
                <w:rFonts w:ascii="Calibri" w:hAnsi="Calibri"/>
                <w:color w:val="000000"/>
                <w:sz w:val="16"/>
                <w:szCs w:val="16"/>
              </w:rPr>
              <w:t>749.5</w:t>
            </w:r>
          </w:p>
        </w:tc>
        <w:tc>
          <w:tcPr>
            <w:tcW w:w="1134" w:type="dxa"/>
            <w:tcBorders>
              <w:top w:val="single" w:sz="4" w:space="0" w:color="auto"/>
              <w:left w:val="nil"/>
              <w:bottom w:val="nil"/>
              <w:right w:val="nil"/>
            </w:tcBorders>
            <w:shd w:val="clear" w:color="auto" w:fill="auto"/>
            <w:noWrap/>
            <w:vAlign w:val="center"/>
            <w:hideMark/>
          </w:tcPr>
          <w:p w14:paraId="3E360B6E" w14:textId="68D087CB" w:rsidR="00651C28" w:rsidRPr="00800953" w:rsidRDefault="00651C28" w:rsidP="00651C28">
            <w:pPr>
              <w:rPr>
                <w:rFonts w:ascii="Calibri" w:hAnsi="Calibri"/>
                <w:color w:val="000000"/>
                <w:sz w:val="16"/>
                <w:szCs w:val="16"/>
              </w:rPr>
            </w:pPr>
            <w:r>
              <w:rPr>
                <w:rFonts w:ascii="Calibri" w:hAnsi="Calibri"/>
                <w:color w:val="000000"/>
                <w:sz w:val="16"/>
                <w:szCs w:val="16"/>
              </w:rPr>
              <w:t>83.1</w:t>
            </w:r>
          </w:p>
        </w:tc>
        <w:tc>
          <w:tcPr>
            <w:tcW w:w="425" w:type="dxa"/>
            <w:tcBorders>
              <w:top w:val="single" w:sz="4" w:space="0" w:color="auto"/>
              <w:left w:val="nil"/>
              <w:bottom w:val="nil"/>
              <w:right w:val="nil"/>
            </w:tcBorders>
            <w:shd w:val="clear" w:color="auto" w:fill="auto"/>
            <w:noWrap/>
            <w:vAlign w:val="center"/>
            <w:hideMark/>
          </w:tcPr>
          <w:p w14:paraId="3A614477" w14:textId="60CE8185" w:rsidR="00651C28" w:rsidRPr="00800953" w:rsidRDefault="00651C28" w:rsidP="00651C28">
            <w:pPr>
              <w:rPr>
                <w:rFonts w:ascii="Calibri" w:hAnsi="Calibri"/>
                <w:color w:val="000000"/>
                <w:sz w:val="16"/>
                <w:szCs w:val="16"/>
              </w:rPr>
            </w:pPr>
            <w:r>
              <w:rPr>
                <w:rFonts w:ascii="Calibri" w:hAnsi="Calibri"/>
                <w:color w:val="000000"/>
                <w:sz w:val="16"/>
                <w:szCs w:val="16"/>
              </w:rPr>
              <w:t>60</w:t>
            </w:r>
          </w:p>
        </w:tc>
        <w:tc>
          <w:tcPr>
            <w:tcW w:w="567" w:type="dxa"/>
            <w:tcBorders>
              <w:top w:val="single" w:sz="4" w:space="0" w:color="auto"/>
              <w:left w:val="nil"/>
              <w:bottom w:val="nil"/>
              <w:right w:val="nil"/>
            </w:tcBorders>
            <w:shd w:val="clear" w:color="auto" w:fill="auto"/>
            <w:noWrap/>
            <w:vAlign w:val="center"/>
            <w:hideMark/>
          </w:tcPr>
          <w:p w14:paraId="408C6A56" w14:textId="0EFC884E" w:rsidR="00651C28" w:rsidRPr="00800953" w:rsidRDefault="00651C28" w:rsidP="00651C28">
            <w:pPr>
              <w:rPr>
                <w:rFonts w:ascii="Calibri" w:hAnsi="Calibri"/>
                <w:color w:val="000000"/>
                <w:sz w:val="16"/>
                <w:szCs w:val="16"/>
              </w:rPr>
            </w:pPr>
            <w:r>
              <w:rPr>
                <w:rFonts w:ascii="Calibri" w:hAnsi="Calibri"/>
                <w:color w:val="000000"/>
                <w:sz w:val="16"/>
                <w:szCs w:val="16"/>
              </w:rPr>
              <w:t>60</w:t>
            </w:r>
          </w:p>
        </w:tc>
        <w:tc>
          <w:tcPr>
            <w:tcW w:w="1134" w:type="dxa"/>
            <w:tcBorders>
              <w:top w:val="single" w:sz="4" w:space="0" w:color="auto"/>
              <w:left w:val="nil"/>
              <w:bottom w:val="nil"/>
              <w:right w:val="nil"/>
            </w:tcBorders>
            <w:shd w:val="clear" w:color="auto" w:fill="auto"/>
            <w:noWrap/>
            <w:vAlign w:val="center"/>
            <w:hideMark/>
          </w:tcPr>
          <w:p w14:paraId="65D84EAA" w14:textId="3CD64E57" w:rsidR="00651C28" w:rsidRPr="00800953" w:rsidRDefault="00651C28" w:rsidP="00651C28">
            <w:pPr>
              <w:rPr>
                <w:rFonts w:ascii="Calibri" w:hAnsi="Calibri"/>
                <w:color w:val="000000"/>
                <w:sz w:val="16"/>
                <w:szCs w:val="16"/>
              </w:rPr>
            </w:pPr>
            <w:r>
              <w:rPr>
                <w:rFonts w:ascii="Calibri" w:hAnsi="Calibri"/>
                <w:color w:val="000000"/>
                <w:sz w:val="16"/>
                <w:szCs w:val="16"/>
              </w:rPr>
              <w:t>116.1</w:t>
            </w:r>
          </w:p>
        </w:tc>
        <w:tc>
          <w:tcPr>
            <w:tcW w:w="425" w:type="dxa"/>
            <w:tcBorders>
              <w:top w:val="single" w:sz="4" w:space="0" w:color="auto"/>
              <w:left w:val="nil"/>
              <w:bottom w:val="nil"/>
              <w:right w:val="nil"/>
            </w:tcBorders>
            <w:shd w:val="clear" w:color="auto" w:fill="auto"/>
            <w:noWrap/>
            <w:vAlign w:val="center"/>
            <w:hideMark/>
          </w:tcPr>
          <w:p w14:paraId="364EBF67" w14:textId="7938DA46" w:rsidR="00651C28" w:rsidRPr="00800953" w:rsidRDefault="00651C28" w:rsidP="00651C28">
            <w:pPr>
              <w:rPr>
                <w:rFonts w:ascii="Calibri" w:hAnsi="Calibri"/>
                <w:color w:val="000000"/>
                <w:sz w:val="16"/>
                <w:szCs w:val="16"/>
              </w:rPr>
            </w:pPr>
            <w:r>
              <w:rPr>
                <w:rFonts w:ascii="Calibri" w:hAnsi="Calibri"/>
                <w:color w:val="000000"/>
                <w:sz w:val="16"/>
                <w:szCs w:val="16"/>
              </w:rPr>
              <w:t>60</w:t>
            </w:r>
          </w:p>
        </w:tc>
        <w:tc>
          <w:tcPr>
            <w:tcW w:w="534" w:type="dxa"/>
            <w:tcBorders>
              <w:top w:val="single" w:sz="4" w:space="0" w:color="auto"/>
              <w:left w:val="nil"/>
              <w:bottom w:val="nil"/>
              <w:right w:val="nil"/>
            </w:tcBorders>
            <w:shd w:val="clear" w:color="auto" w:fill="auto"/>
            <w:noWrap/>
            <w:vAlign w:val="center"/>
            <w:hideMark/>
          </w:tcPr>
          <w:p w14:paraId="06119EA0" w14:textId="38D9CDBE" w:rsidR="00651C28" w:rsidRPr="00800953" w:rsidRDefault="00651C28" w:rsidP="00651C28">
            <w:pPr>
              <w:rPr>
                <w:rFonts w:ascii="Calibri" w:hAnsi="Calibri"/>
                <w:color w:val="000000"/>
                <w:sz w:val="16"/>
                <w:szCs w:val="16"/>
              </w:rPr>
            </w:pPr>
            <w:r>
              <w:rPr>
                <w:rFonts w:ascii="Calibri" w:hAnsi="Calibri"/>
                <w:color w:val="000000"/>
                <w:sz w:val="16"/>
                <w:szCs w:val="16"/>
              </w:rPr>
              <w:t>54</w:t>
            </w:r>
          </w:p>
        </w:tc>
      </w:tr>
      <w:tr w:rsidR="00651C28" w:rsidRPr="00800953" w14:paraId="115D4420" w14:textId="77777777" w:rsidTr="00651C28">
        <w:trPr>
          <w:trHeight w:val="227"/>
        </w:trPr>
        <w:tc>
          <w:tcPr>
            <w:tcW w:w="425" w:type="dxa"/>
            <w:tcBorders>
              <w:top w:val="nil"/>
              <w:left w:val="nil"/>
              <w:bottom w:val="nil"/>
              <w:right w:val="nil"/>
            </w:tcBorders>
            <w:shd w:val="clear" w:color="auto" w:fill="auto"/>
            <w:noWrap/>
            <w:vAlign w:val="center"/>
            <w:hideMark/>
          </w:tcPr>
          <w:p w14:paraId="0F103E99"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63</w:t>
            </w:r>
          </w:p>
        </w:tc>
        <w:tc>
          <w:tcPr>
            <w:tcW w:w="2553" w:type="dxa"/>
            <w:tcBorders>
              <w:top w:val="nil"/>
              <w:left w:val="nil"/>
              <w:bottom w:val="nil"/>
              <w:right w:val="nil"/>
            </w:tcBorders>
            <w:shd w:val="clear" w:color="auto" w:fill="auto"/>
            <w:noWrap/>
            <w:vAlign w:val="center"/>
            <w:hideMark/>
          </w:tcPr>
          <w:p w14:paraId="7D3E240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 xml:space="preserve">N-desmethyl azithromycin </w:t>
            </w:r>
          </w:p>
        </w:tc>
        <w:tc>
          <w:tcPr>
            <w:tcW w:w="850" w:type="dxa"/>
            <w:tcBorders>
              <w:top w:val="nil"/>
              <w:left w:val="nil"/>
              <w:bottom w:val="nil"/>
              <w:right w:val="nil"/>
            </w:tcBorders>
            <w:shd w:val="clear" w:color="auto" w:fill="auto"/>
            <w:noWrap/>
            <w:vAlign w:val="center"/>
            <w:hideMark/>
          </w:tcPr>
          <w:p w14:paraId="53FA414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dmAZM</w:t>
            </w:r>
          </w:p>
        </w:tc>
        <w:tc>
          <w:tcPr>
            <w:tcW w:w="1137" w:type="dxa"/>
            <w:tcBorders>
              <w:top w:val="nil"/>
              <w:left w:val="nil"/>
              <w:bottom w:val="nil"/>
              <w:right w:val="nil"/>
            </w:tcBorders>
            <w:shd w:val="clear" w:color="auto" w:fill="auto"/>
            <w:noWrap/>
            <w:vAlign w:val="center"/>
            <w:hideMark/>
          </w:tcPr>
          <w:p w14:paraId="42A7BF2D" w14:textId="7B02EE1F" w:rsidR="00651C28" w:rsidRPr="00800953" w:rsidRDefault="00651C28" w:rsidP="00651C28">
            <w:pPr>
              <w:rPr>
                <w:rFonts w:ascii="Calibri" w:hAnsi="Calibri"/>
                <w:color w:val="000000"/>
                <w:sz w:val="16"/>
                <w:szCs w:val="16"/>
              </w:rPr>
            </w:pPr>
            <w:r>
              <w:rPr>
                <w:rFonts w:ascii="Calibri" w:hAnsi="Calibri"/>
                <w:color w:val="000000"/>
                <w:sz w:val="16"/>
                <w:szCs w:val="16"/>
              </w:rPr>
              <w:t>734.5</w:t>
            </w:r>
          </w:p>
        </w:tc>
        <w:tc>
          <w:tcPr>
            <w:tcW w:w="992" w:type="dxa"/>
            <w:tcBorders>
              <w:top w:val="nil"/>
              <w:left w:val="nil"/>
              <w:bottom w:val="nil"/>
              <w:right w:val="nil"/>
            </w:tcBorders>
            <w:shd w:val="clear" w:color="auto" w:fill="auto"/>
            <w:noWrap/>
            <w:vAlign w:val="center"/>
            <w:hideMark/>
          </w:tcPr>
          <w:p w14:paraId="385DEE86" w14:textId="5F535E0C" w:rsidR="00651C28" w:rsidRPr="00800953" w:rsidRDefault="00651C28" w:rsidP="00651C28">
            <w:pPr>
              <w:rPr>
                <w:rFonts w:ascii="Calibri" w:hAnsi="Calibri"/>
                <w:color w:val="000000"/>
                <w:sz w:val="16"/>
                <w:szCs w:val="16"/>
              </w:rPr>
            </w:pPr>
            <w:r>
              <w:rPr>
                <w:rFonts w:ascii="Calibri" w:hAnsi="Calibri"/>
                <w:color w:val="000000"/>
                <w:sz w:val="16"/>
                <w:szCs w:val="16"/>
              </w:rPr>
              <w:t>735.5</w:t>
            </w:r>
          </w:p>
        </w:tc>
        <w:tc>
          <w:tcPr>
            <w:tcW w:w="1134" w:type="dxa"/>
            <w:tcBorders>
              <w:top w:val="nil"/>
              <w:left w:val="nil"/>
              <w:bottom w:val="nil"/>
              <w:right w:val="nil"/>
            </w:tcBorders>
            <w:shd w:val="clear" w:color="auto" w:fill="auto"/>
            <w:noWrap/>
            <w:vAlign w:val="center"/>
            <w:hideMark/>
          </w:tcPr>
          <w:p w14:paraId="069467F8" w14:textId="273E0027" w:rsidR="00651C28" w:rsidRPr="00800953" w:rsidRDefault="00651C28" w:rsidP="00651C28">
            <w:pPr>
              <w:rPr>
                <w:rFonts w:ascii="Calibri" w:hAnsi="Calibri"/>
                <w:color w:val="000000"/>
                <w:sz w:val="16"/>
                <w:szCs w:val="16"/>
              </w:rPr>
            </w:pPr>
            <w:r>
              <w:rPr>
                <w:rFonts w:ascii="Calibri" w:hAnsi="Calibri"/>
                <w:color w:val="000000"/>
                <w:sz w:val="16"/>
                <w:szCs w:val="16"/>
              </w:rPr>
              <w:t>115.0</w:t>
            </w:r>
          </w:p>
        </w:tc>
        <w:tc>
          <w:tcPr>
            <w:tcW w:w="425" w:type="dxa"/>
            <w:tcBorders>
              <w:top w:val="nil"/>
              <w:left w:val="nil"/>
              <w:bottom w:val="nil"/>
              <w:right w:val="nil"/>
            </w:tcBorders>
            <w:shd w:val="clear" w:color="auto" w:fill="auto"/>
            <w:noWrap/>
            <w:vAlign w:val="center"/>
            <w:hideMark/>
          </w:tcPr>
          <w:p w14:paraId="06654E0B" w14:textId="49964F11" w:rsidR="00651C28" w:rsidRPr="00800953" w:rsidRDefault="00651C28" w:rsidP="00651C28">
            <w:pPr>
              <w:rPr>
                <w:rFonts w:ascii="Calibri" w:hAnsi="Calibri"/>
                <w:color w:val="000000"/>
                <w:sz w:val="16"/>
                <w:szCs w:val="16"/>
              </w:rPr>
            </w:pPr>
            <w:r>
              <w:rPr>
                <w:rFonts w:ascii="Calibri" w:hAnsi="Calibri"/>
                <w:color w:val="000000"/>
                <w:sz w:val="16"/>
                <w:szCs w:val="16"/>
              </w:rPr>
              <w:t>44</w:t>
            </w:r>
          </w:p>
        </w:tc>
        <w:tc>
          <w:tcPr>
            <w:tcW w:w="567" w:type="dxa"/>
            <w:tcBorders>
              <w:top w:val="nil"/>
              <w:left w:val="nil"/>
              <w:bottom w:val="nil"/>
              <w:right w:val="nil"/>
            </w:tcBorders>
            <w:shd w:val="clear" w:color="auto" w:fill="auto"/>
            <w:noWrap/>
            <w:vAlign w:val="center"/>
            <w:hideMark/>
          </w:tcPr>
          <w:p w14:paraId="776FB144" w14:textId="69BE9903" w:rsidR="00651C28" w:rsidRPr="00800953" w:rsidRDefault="00651C28" w:rsidP="00651C28">
            <w:pPr>
              <w:rPr>
                <w:rFonts w:ascii="Calibri" w:hAnsi="Calibri"/>
                <w:color w:val="000000"/>
                <w:sz w:val="16"/>
                <w:szCs w:val="16"/>
              </w:rPr>
            </w:pPr>
            <w:r>
              <w:rPr>
                <w:rFonts w:ascii="Calibri" w:hAnsi="Calibri"/>
                <w:color w:val="000000"/>
                <w:sz w:val="16"/>
                <w:szCs w:val="16"/>
              </w:rPr>
              <w:t>58</w:t>
            </w:r>
          </w:p>
        </w:tc>
        <w:tc>
          <w:tcPr>
            <w:tcW w:w="1134" w:type="dxa"/>
            <w:tcBorders>
              <w:top w:val="nil"/>
              <w:left w:val="nil"/>
              <w:bottom w:val="nil"/>
              <w:right w:val="nil"/>
            </w:tcBorders>
            <w:shd w:val="clear" w:color="auto" w:fill="auto"/>
            <w:noWrap/>
            <w:vAlign w:val="center"/>
            <w:hideMark/>
          </w:tcPr>
          <w:p w14:paraId="12F08387" w14:textId="4D5E13D4" w:rsidR="00651C28" w:rsidRPr="00800953" w:rsidRDefault="00651C28" w:rsidP="00651C28">
            <w:pPr>
              <w:rPr>
                <w:rFonts w:ascii="Calibri" w:hAnsi="Calibri"/>
                <w:color w:val="000000"/>
                <w:sz w:val="16"/>
                <w:szCs w:val="16"/>
              </w:rPr>
            </w:pPr>
            <w:r>
              <w:rPr>
                <w:rFonts w:ascii="Calibri" w:hAnsi="Calibri"/>
                <w:color w:val="000000"/>
                <w:sz w:val="16"/>
                <w:szCs w:val="16"/>
              </w:rPr>
              <w:t>144.2</w:t>
            </w:r>
          </w:p>
        </w:tc>
        <w:tc>
          <w:tcPr>
            <w:tcW w:w="425" w:type="dxa"/>
            <w:tcBorders>
              <w:top w:val="nil"/>
              <w:left w:val="nil"/>
              <w:bottom w:val="nil"/>
              <w:right w:val="nil"/>
            </w:tcBorders>
            <w:shd w:val="clear" w:color="auto" w:fill="auto"/>
            <w:noWrap/>
            <w:vAlign w:val="center"/>
            <w:hideMark/>
          </w:tcPr>
          <w:p w14:paraId="2FF29568" w14:textId="7D166D8F" w:rsidR="00651C28" w:rsidRPr="00800953" w:rsidRDefault="00651C28" w:rsidP="00651C28">
            <w:pPr>
              <w:rPr>
                <w:rFonts w:ascii="Calibri" w:hAnsi="Calibri"/>
                <w:color w:val="000000"/>
                <w:sz w:val="16"/>
                <w:szCs w:val="16"/>
              </w:rPr>
            </w:pPr>
            <w:r>
              <w:rPr>
                <w:rFonts w:ascii="Calibri" w:hAnsi="Calibri"/>
                <w:color w:val="000000"/>
                <w:sz w:val="16"/>
                <w:szCs w:val="16"/>
              </w:rPr>
              <w:t>44</w:t>
            </w:r>
          </w:p>
        </w:tc>
        <w:tc>
          <w:tcPr>
            <w:tcW w:w="534" w:type="dxa"/>
            <w:tcBorders>
              <w:top w:val="nil"/>
              <w:left w:val="nil"/>
              <w:bottom w:val="nil"/>
              <w:right w:val="nil"/>
            </w:tcBorders>
            <w:shd w:val="clear" w:color="auto" w:fill="auto"/>
            <w:noWrap/>
            <w:vAlign w:val="center"/>
            <w:hideMark/>
          </w:tcPr>
          <w:p w14:paraId="085A7593" w14:textId="2A3C9D82" w:rsidR="00651C28" w:rsidRPr="00800953" w:rsidRDefault="00651C28" w:rsidP="00651C28">
            <w:pPr>
              <w:rPr>
                <w:rFonts w:ascii="Calibri" w:hAnsi="Calibri"/>
                <w:color w:val="000000"/>
                <w:sz w:val="16"/>
                <w:szCs w:val="16"/>
              </w:rPr>
            </w:pPr>
            <w:r>
              <w:rPr>
                <w:rFonts w:ascii="Calibri" w:hAnsi="Calibri"/>
                <w:color w:val="000000"/>
                <w:sz w:val="16"/>
                <w:szCs w:val="16"/>
              </w:rPr>
              <w:t>58</w:t>
            </w:r>
          </w:p>
        </w:tc>
      </w:tr>
      <w:tr w:rsidR="00651C28" w:rsidRPr="00800953" w14:paraId="65C802D1" w14:textId="77777777" w:rsidTr="00651C28">
        <w:trPr>
          <w:trHeight w:val="227"/>
        </w:trPr>
        <w:tc>
          <w:tcPr>
            <w:tcW w:w="425" w:type="dxa"/>
            <w:tcBorders>
              <w:top w:val="nil"/>
              <w:left w:val="nil"/>
              <w:bottom w:val="nil"/>
              <w:right w:val="nil"/>
            </w:tcBorders>
            <w:shd w:val="clear" w:color="auto" w:fill="auto"/>
            <w:noWrap/>
            <w:vAlign w:val="center"/>
            <w:hideMark/>
          </w:tcPr>
          <w:p w14:paraId="420B2A2F"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64</w:t>
            </w:r>
          </w:p>
        </w:tc>
        <w:tc>
          <w:tcPr>
            <w:tcW w:w="2553" w:type="dxa"/>
            <w:tcBorders>
              <w:top w:val="nil"/>
              <w:left w:val="nil"/>
              <w:bottom w:val="nil"/>
              <w:right w:val="nil"/>
            </w:tcBorders>
            <w:shd w:val="clear" w:color="auto" w:fill="auto"/>
            <w:noWrap/>
            <w:vAlign w:val="center"/>
            <w:hideMark/>
          </w:tcPr>
          <w:p w14:paraId="415E2D82"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Ceftiofur</w:t>
            </w:r>
          </w:p>
        </w:tc>
        <w:tc>
          <w:tcPr>
            <w:tcW w:w="850" w:type="dxa"/>
            <w:tcBorders>
              <w:top w:val="nil"/>
              <w:left w:val="nil"/>
              <w:bottom w:val="nil"/>
              <w:right w:val="nil"/>
            </w:tcBorders>
            <w:shd w:val="clear" w:color="auto" w:fill="auto"/>
            <w:noWrap/>
            <w:vAlign w:val="center"/>
            <w:hideMark/>
          </w:tcPr>
          <w:p w14:paraId="5504A54C"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CTF</w:t>
            </w:r>
          </w:p>
        </w:tc>
        <w:tc>
          <w:tcPr>
            <w:tcW w:w="1137" w:type="dxa"/>
            <w:tcBorders>
              <w:top w:val="nil"/>
              <w:left w:val="nil"/>
              <w:bottom w:val="nil"/>
              <w:right w:val="nil"/>
            </w:tcBorders>
            <w:shd w:val="clear" w:color="auto" w:fill="auto"/>
            <w:noWrap/>
            <w:vAlign w:val="center"/>
            <w:hideMark/>
          </w:tcPr>
          <w:p w14:paraId="2E4642FB" w14:textId="4A3DD9C7" w:rsidR="00651C28" w:rsidRPr="00800953" w:rsidRDefault="00651C28" w:rsidP="00651C28">
            <w:pPr>
              <w:rPr>
                <w:rFonts w:ascii="Calibri" w:hAnsi="Calibri"/>
                <w:color w:val="000000"/>
                <w:sz w:val="16"/>
                <w:szCs w:val="16"/>
              </w:rPr>
            </w:pPr>
            <w:r>
              <w:rPr>
                <w:rFonts w:ascii="Calibri" w:hAnsi="Calibri"/>
                <w:color w:val="000000"/>
                <w:sz w:val="16"/>
                <w:szCs w:val="16"/>
              </w:rPr>
              <w:t>523.0</w:t>
            </w:r>
          </w:p>
        </w:tc>
        <w:tc>
          <w:tcPr>
            <w:tcW w:w="992" w:type="dxa"/>
            <w:tcBorders>
              <w:top w:val="nil"/>
              <w:left w:val="nil"/>
              <w:bottom w:val="nil"/>
              <w:right w:val="nil"/>
            </w:tcBorders>
            <w:shd w:val="clear" w:color="auto" w:fill="auto"/>
            <w:noWrap/>
            <w:vAlign w:val="center"/>
            <w:hideMark/>
          </w:tcPr>
          <w:p w14:paraId="58846003" w14:textId="28A29540" w:rsidR="00651C28" w:rsidRPr="00800953" w:rsidRDefault="00651C28" w:rsidP="00651C28">
            <w:pPr>
              <w:rPr>
                <w:rFonts w:ascii="Calibri" w:hAnsi="Calibri"/>
                <w:color w:val="000000"/>
                <w:sz w:val="16"/>
                <w:szCs w:val="16"/>
              </w:rPr>
            </w:pPr>
            <w:r>
              <w:rPr>
                <w:rFonts w:ascii="Calibri" w:hAnsi="Calibri"/>
                <w:color w:val="000000"/>
                <w:sz w:val="16"/>
                <w:szCs w:val="16"/>
              </w:rPr>
              <w:t>524.0</w:t>
            </w:r>
          </w:p>
        </w:tc>
        <w:tc>
          <w:tcPr>
            <w:tcW w:w="1134" w:type="dxa"/>
            <w:tcBorders>
              <w:top w:val="nil"/>
              <w:left w:val="nil"/>
              <w:bottom w:val="nil"/>
              <w:right w:val="nil"/>
            </w:tcBorders>
            <w:shd w:val="clear" w:color="auto" w:fill="auto"/>
            <w:noWrap/>
            <w:vAlign w:val="center"/>
            <w:hideMark/>
          </w:tcPr>
          <w:p w14:paraId="69644235" w14:textId="6085DAF5" w:rsidR="00651C28" w:rsidRPr="00800953" w:rsidRDefault="00651C28" w:rsidP="00651C28">
            <w:pPr>
              <w:rPr>
                <w:rFonts w:ascii="Calibri" w:hAnsi="Calibri"/>
                <w:color w:val="000000"/>
                <w:sz w:val="16"/>
                <w:szCs w:val="16"/>
              </w:rPr>
            </w:pPr>
            <w:r>
              <w:rPr>
                <w:rFonts w:ascii="Calibri" w:hAnsi="Calibri"/>
                <w:color w:val="000000"/>
                <w:sz w:val="16"/>
                <w:szCs w:val="16"/>
              </w:rPr>
              <w:t>241.1</w:t>
            </w:r>
          </w:p>
        </w:tc>
        <w:tc>
          <w:tcPr>
            <w:tcW w:w="425" w:type="dxa"/>
            <w:tcBorders>
              <w:top w:val="nil"/>
              <w:left w:val="nil"/>
              <w:bottom w:val="nil"/>
              <w:right w:val="nil"/>
            </w:tcBorders>
            <w:shd w:val="clear" w:color="auto" w:fill="auto"/>
            <w:noWrap/>
            <w:vAlign w:val="center"/>
            <w:hideMark/>
          </w:tcPr>
          <w:p w14:paraId="464CD367" w14:textId="1CCBC829" w:rsidR="00651C28" w:rsidRPr="00800953" w:rsidRDefault="00651C28" w:rsidP="00651C28">
            <w:pPr>
              <w:rPr>
                <w:rFonts w:ascii="Calibri" w:hAnsi="Calibri"/>
                <w:color w:val="000000"/>
                <w:sz w:val="16"/>
                <w:szCs w:val="16"/>
              </w:rPr>
            </w:pPr>
            <w:r>
              <w:rPr>
                <w:rFonts w:ascii="Calibri" w:hAnsi="Calibri"/>
                <w:color w:val="000000"/>
                <w:sz w:val="16"/>
                <w:szCs w:val="16"/>
              </w:rPr>
              <w:t>50</w:t>
            </w:r>
          </w:p>
        </w:tc>
        <w:tc>
          <w:tcPr>
            <w:tcW w:w="567" w:type="dxa"/>
            <w:tcBorders>
              <w:top w:val="nil"/>
              <w:left w:val="nil"/>
              <w:bottom w:val="nil"/>
              <w:right w:val="nil"/>
            </w:tcBorders>
            <w:shd w:val="clear" w:color="auto" w:fill="auto"/>
            <w:noWrap/>
            <w:vAlign w:val="center"/>
            <w:hideMark/>
          </w:tcPr>
          <w:p w14:paraId="0C5702B1" w14:textId="079F60AA" w:rsidR="00651C28" w:rsidRPr="00800953" w:rsidRDefault="00651C28" w:rsidP="00651C28">
            <w:pPr>
              <w:rPr>
                <w:rFonts w:ascii="Calibri" w:hAnsi="Calibri"/>
                <w:color w:val="000000"/>
                <w:sz w:val="16"/>
                <w:szCs w:val="16"/>
              </w:rPr>
            </w:pPr>
            <w:r>
              <w:rPr>
                <w:rFonts w:ascii="Calibri" w:hAnsi="Calibri"/>
                <w:color w:val="000000"/>
                <w:sz w:val="16"/>
                <w:szCs w:val="16"/>
              </w:rPr>
              <w:t>20</w:t>
            </w:r>
          </w:p>
        </w:tc>
        <w:tc>
          <w:tcPr>
            <w:tcW w:w="1134" w:type="dxa"/>
            <w:tcBorders>
              <w:top w:val="nil"/>
              <w:left w:val="nil"/>
              <w:bottom w:val="nil"/>
              <w:right w:val="nil"/>
            </w:tcBorders>
            <w:shd w:val="clear" w:color="auto" w:fill="auto"/>
            <w:noWrap/>
            <w:vAlign w:val="center"/>
            <w:hideMark/>
          </w:tcPr>
          <w:p w14:paraId="010F05D7" w14:textId="69A73CD4" w:rsidR="00651C28" w:rsidRPr="00800953" w:rsidRDefault="00651C28" w:rsidP="00651C28">
            <w:pPr>
              <w:rPr>
                <w:rFonts w:ascii="Calibri" w:hAnsi="Calibri"/>
                <w:color w:val="000000"/>
                <w:sz w:val="16"/>
                <w:szCs w:val="16"/>
              </w:rPr>
            </w:pPr>
            <w:r>
              <w:rPr>
                <w:rFonts w:ascii="Calibri" w:hAnsi="Calibri"/>
                <w:color w:val="000000"/>
                <w:sz w:val="16"/>
                <w:szCs w:val="16"/>
              </w:rPr>
              <w:t>125.0</w:t>
            </w:r>
          </w:p>
        </w:tc>
        <w:tc>
          <w:tcPr>
            <w:tcW w:w="425" w:type="dxa"/>
            <w:tcBorders>
              <w:top w:val="nil"/>
              <w:left w:val="nil"/>
              <w:bottom w:val="nil"/>
              <w:right w:val="nil"/>
            </w:tcBorders>
            <w:shd w:val="clear" w:color="auto" w:fill="auto"/>
            <w:noWrap/>
            <w:vAlign w:val="center"/>
            <w:hideMark/>
          </w:tcPr>
          <w:p w14:paraId="385FABCC" w14:textId="4B489005" w:rsidR="00651C28" w:rsidRPr="00800953" w:rsidRDefault="00651C28" w:rsidP="00651C28">
            <w:pPr>
              <w:rPr>
                <w:rFonts w:ascii="Calibri" w:hAnsi="Calibri"/>
                <w:color w:val="000000"/>
                <w:sz w:val="16"/>
                <w:szCs w:val="16"/>
              </w:rPr>
            </w:pPr>
            <w:r>
              <w:rPr>
                <w:rFonts w:ascii="Calibri" w:hAnsi="Calibri"/>
                <w:color w:val="000000"/>
                <w:sz w:val="16"/>
                <w:szCs w:val="16"/>
              </w:rPr>
              <w:t>50</w:t>
            </w:r>
          </w:p>
        </w:tc>
        <w:tc>
          <w:tcPr>
            <w:tcW w:w="534" w:type="dxa"/>
            <w:tcBorders>
              <w:top w:val="nil"/>
              <w:left w:val="nil"/>
              <w:bottom w:val="nil"/>
              <w:right w:val="nil"/>
            </w:tcBorders>
            <w:shd w:val="clear" w:color="auto" w:fill="auto"/>
            <w:noWrap/>
            <w:vAlign w:val="center"/>
            <w:hideMark/>
          </w:tcPr>
          <w:p w14:paraId="494E8EC5" w14:textId="1437CB22" w:rsidR="00651C28" w:rsidRPr="00800953" w:rsidRDefault="00651C28" w:rsidP="00651C28">
            <w:pPr>
              <w:rPr>
                <w:rFonts w:ascii="Calibri" w:hAnsi="Calibri"/>
                <w:color w:val="000000"/>
                <w:sz w:val="16"/>
                <w:szCs w:val="16"/>
              </w:rPr>
            </w:pPr>
            <w:r>
              <w:rPr>
                <w:rFonts w:ascii="Calibri" w:hAnsi="Calibri"/>
                <w:color w:val="000000"/>
                <w:sz w:val="16"/>
                <w:szCs w:val="16"/>
              </w:rPr>
              <w:t>50</w:t>
            </w:r>
          </w:p>
        </w:tc>
      </w:tr>
      <w:tr w:rsidR="00651C28" w:rsidRPr="00800953" w14:paraId="1D3CC79B" w14:textId="77777777" w:rsidTr="00651C28">
        <w:trPr>
          <w:trHeight w:val="227"/>
        </w:trPr>
        <w:tc>
          <w:tcPr>
            <w:tcW w:w="425" w:type="dxa"/>
            <w:tcBorders>
              <w:top w:val="nil"/>
              <w:left w:val="nil"/>
              <w:bottom w:val="nil"/>
              <w:right w:val="nil"/>
            </w:tcBorders>
            <w:shd w:val="clear" w:color="auto" w:fill="auto"/>
            <w:noWrap/>
            <w:vAlign w:val="center"/>
            <w:hideMark/>
          </w:tcPr>
          <w:p w14:paraId="4520F14E"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65</w:t>
            </w:r>
          </w:p>
        </w:tc>
        <w:tc>
          <w:tcPr>
            <w:tcW w:w="2553" w:type="dxa"/>
            <w:tcBorders>
              <w:top w:val="nil"/>
              <w:left w:val="nil"/>
              <w:bottom w:val="nil"/>
              <w:right w:val="nil"/>
            </w:tcBorders>
            <w:shd w:val="clear" w:color="auto" w:fill="auto"/>
            <w:noWrap/>
            <w:vAlign w:val="center"/>
            <w:hideMark/>
          </w:tcPr>
          <w:p w14:paraId="1BD60DF6"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 xml:space="preserve">Deacetyl-ketoconazole </w:t>
            </w:r>
          </w:p>
        </w:tc>
        <w:tc>
          <w:tcPr>
            <w:tcW w:w="850" w:type="dxa"/>
            <w:tcBorders>
              <w:top w:val="nil"/>
              <w:left w:val="nil"/>
              <w:bottom w:val="nil"/>
              <w:right w:val="nil"/>
            </w:tcBorders>
            <w:shd w:val="clear" w:color="auto" w:fill="auto"/>
            <w:noWrap/>
            <w:vAlign w:val="center"/>
            <w:hideMark/>
          </w:tcPr>
          <w:p w14:paraId="7DE25AEC"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daKTC</w:t>
            </w:r>
          </w:p>
        </w:tc>
        <w:tc>
          <w:tcPr>
            <w:tcW w:w="1137" w:type="dxa"/>
            <w:tcBorders>
              <w:top w:val="nil"/>
              <w:left w:val="nil"/>
              <w:bottom w:val="nil"/>
              <w:right w:val="nil"/>
            </w:tcBorders>
            <w:shd w:val="clear" w:color="auto" w:fill="auto"/>
            <w:noWrap/>
            <w:vAlign w:val="center"/>
            <w:hideMark/>
          </w:tcPr>
          <w:p w14:paraId="6FC717A7" w14:textId="1DC59269" w:rsidR="00651C28" w:rsidRPr="00800953" w:rsidRDefault="00651C28" w:rsidP="00651C28">
            <w:pPr>
              <w:rPr>
                <w:rFonts w:ascii="Calibri" w:hAnsi="Calibri"/>
                <w:color w:val="000000"/>
                <w:sz w:val="16"/>
                <w:szCs w:val="16"/>
              </w:rPr>
            </w:pPr>
            <w:r>
              <w:rPr>
                <w:rFonts w:ascii="Calibri" w:hAnsi="Calibri"/>
                <w:color w:val="000000"/>
                <w:sz w:val="16"/>
                <w:szCs w:val="16"/>
              </w:rPr>
              <w:t>488.1</w:t>
            </w:r>
          </w:p>
        </w:tc>
        <w:tc>
          <w:tcPr>
            <w:tcW w:w="992" w:type="dxa"/>
            <w:tcBorders>
              <w:top w:val="nil"/>
              <w:left w:val="nil"/>
              <w:bottom w:val="nil"/>
              <w:right w:val="nil"/>
            </w:tcBorders>
            <w:shd w:val="clear" w:color="auto" w:fill="auto"/>
            <w:noWrap/>
            <w:vAlign w:val="center"/>
            <w:hideMark/>
          </w:tcPr>
          <w:p w14:paraId="43E34EB0" w14:textId="58F64DC2" w:rsidR="00651C28" w:rsidRPr="00800953" w:rsidRDefault="00651C28" w:rsidP="00651C28">
            <w:pPr>
              <w:rPr>
                <w:rFonts w:ascii="Calibri" w:hAnsi="Calibri"/>
                <w:color w:val="000000"/>
                <w:sz w:val="16"/>
                <w:szCs w:val="16"/>
              </w:rPr>
            </w:pPr>
            <w:r>
              <w:rPr>
                <w:rFonts w:ascii="Calibri" w:hAnsi="Calibri"/>
                <w:color w:val="000000"/>
                <w:sz w:val="16"/>
                <w:szCs w:val="16"/>
              </w:rPr>
              <w:t>489.2</w:t>
            </w:r>
          </w:p>
        </w:tc>
        <w:tc>
          <w:tcPr>
            <w:tcW w:w="1134" w:type="dxa"/>
            <w:tcBorders>
              <w:top w:val="nil"/>
              <w:left w:val="nil"/>
              <w:bottom w:val="nil"/>
              <w:right w:val="nil"/>
            </w:tcBorders>
            <w:shd w:val="clear" w:color="auto" w:fill="auto"/>
            <w:noWrap/>
            <w:vAlign w:val="center"/>
            <w:hideMark/>
          </w:tcPr>
          <w:p w14:paraId="024E9ADF" w14:textId="583D8793" w:rsidR="00651C28" w:rsidRPr="00800953" w:rsidRDefault="00651C28" w:rsidP="00651C28">
            <w:pPr>
              <w:rPr>
                <w:rFonts w:ascii="Calibri" w:hAnsi="Calibri"/>
                <w:color w:val="000000"/>
                <w:sz w:val="16"/>
                <w:szCs w:val="16"/>
              </w:rPr>
            </w:pPr>
            <w:r>
              <w:rPr>
                <w:rFonts w:ascii="Calibri" w:hAnsi="Calibri"/>
                <w:color w:val="000000"/>
                <w:sz w:val="16"/>
                <w:szCs w:val="16"/>
              </w:rPr>
              <w:t>136.0</w:t>
            </w:r>
          </w:p>
        </w:tc>
        <w:tc>
          <w:tcPr>
            <w:tcW w:w="425" w:type="dxa"/>
            <w:tcBorders>
              <w:top w:val="nil"/>
              <w:left w:val="nil"/>
              <w:bottom w:val="nil"/>
              <w:right w:val="nil"/>
            </w:tcBorders>
            <w:shd w:val="clear" w:color="auto" w:fill="auto"/>
            <w:noWrap/>
            <w:vAlign w:val="center"/>
            <w:hideMark/>
          </w:tcPr>
          <w:p w14:paraId="1C9803D4" w14:textId="15D0ADC7" w:rsidR="00651C28" w:rsidRPr="00800953" w:rsidRDefault="00651C28" w:rsidP="00651C28">
            <w:pPr>
              <w:rPr>
                <w:rFonts w:ascii="Calibri" w:hAnsi="Calibri"/>
                <w:color w:val="000000"/>
                <w:sz w:val="16"/>
                <w:szCs w:val="16"/>
              </w:rPr>
            </w:pPr>
            <w:r>
              <w:rPr>
                <w:rFonts w:ascii="Calibri" w:hAnsi="Calibri"/>
                <w:color w:val="000000"/>
                <w:sz w:val="16"/>
                <w:szCs w:val="16"/>
              </w:rPr>
              <w:t>66</w:t>
            </w:r>
          </w:p>
        </w:tc>
        <w:tc>
          <w:tcPr>
            <w:tcW w:w="567" w:type="dxa"/>
            <w:tcBorders>
              <w:top w:val="nil"/>
              <w:left w:val="nil"/>
              <w:bottom w:val="nil"/>
              <w:right w:val="nil"/>
            </w:tcBorders>
            <w:shd w:val="clear" w:color="auto" w:fill="auto"/>
            <w:noWrap/>
            <w:vAlign w:val="center"/>
            <w:hideMark/>
          </w:tcPr>
          <w:p w14:paraId="0ED792F2" w14:textId="11410B52" w:rsidR="00651C28" w:rsidRPr="00800953" w:rsidRDefault="00651C28" w:rsidP="00651C28">
            <w:pPr>
              <w:rPr>
                <w:rFonts w:ascii="Calibri" w:hAnsi="Calibri"/>
                <w:color w:val="000000"/>
                <w:sz w:val="16"/>
                <w:szCs w:val="16"/>
              </w:rPr>
            </w:pPr>
            <w:r>
              <w:rPr>
                <w:rFonts w:ascii="Calibri" w:hAnsi="Calibri"/>
                <w:color w:val="000000"/>
                <w:sz w:val="16"/>
                <w:szCs w:val="16"/>
              </w:rPr>
              <w:t>46</w:t>
            </w:r>
          </w:p>
        </w:tc>
        <w:tc>
          <w:tcPr>
            <w:tcW w:w="1134" w:type="dxa"/>
            <w:tcBorders>
              <w:top w:val="nil"/>
              <w:left w:val="nil"/>
              <w:bottom w:val="nil"/>
              <w:right w:val="nil"/>
            </w:tcBorders>
            <w:shd w:val="clear" w:color="auto" w:fill="auto"/>
            <w:noWrap/>
            <w:vAlign w:val="center"/>
            <w:hideMark/>
          </w:tcPr>
          <w:p w14:paraId="7F2CF77F" w14:textId="71EBF737" w:rsidR="00651C28" w:rsidRPr="00800953" w:rsidRDefault="00651C28" w:rsidP="00651C28">
            <w:pPr>
              <w:rPr>
                <w:rFonts w:ascii="Calibri" w:hAnsi="Calibri"/>
                <w:color w:val="000000"/>
                <w:sz w:val="16"/>
                <w:szCs w:val="16"/>
              </w:rPr>
            </w:pPr>
            <w:r>
              <w:rPr>
                <w:rFonts w:ascii="Calibri" w:hAnsi="Calibri"/>
                <w:color w:val="000000"/>
                <w:sz w:val="16"/>
                <w:szCs w:val="16"/>
              </w:rPr>
              <w:t>178.1</w:t>
            </w:r>
          </w:p>
        </w:tc>
        <w:tc>
          <w:tcPr>
            <w:tcW w:w="425" w:type="dxa"/>
            <w:tcBorders>
              <w:top w:val="nil"/>
              <w:left w:val="nil"/>
              <w:bottom w:val="nil"/>
              <w:right w:val="nil"/>
            </w:tcBorders>
            <w:shd w:val="clear" w:color="auto" w:fill="auto"/>
            <w:noWrap/>
            <w:vAlign w:val="center"/>
            <w:hideMark/>
          </w:tcPr>
          <w:p w14:paraId="7B1FBC11" w14:textId="0736BD9A" w:rsidR="00651C28" w:rsidRPr="00800953" w:rsidRDefault="00651C28" w:rsidP="00651C28">
            <w:pPr>
              <w:rPr>
                <w:rFonts w:ascii="Calibri" w:hAnsi="Calibri"/>
                <w:color w:val="000000"/>
                <w:sz w:val="16"/>
                <w:szCs w:val="16"/>
              </w:rPr>
            </w:pPr>
            <w:r>
              <w:rPr>
                <w:rFonts w:ascii="Calibri" w:hAnsi="Calibri"/>
                <w:color w:val="000000"/>
                <w:sz w:val="16"/>
                <w:szCs w:val="16"/>
              </w:rPr>
              <w:t>66</w:t>
            </w:r>
          </w:p>
        </w:tc>
        <w:tc>
          <w:tcPr>
            <w:tcW w:w="534" w:type="dxa"/>
            <w:tcBorders>
              <w:top w:val="nil"/>
              <w:left w:val="nil"/>
              <w:bottom w:val="nil"/>
              <w:right w:val="nil"/>
            </w:tcBorders>
            <w:shd w:val="clear" w:color="auto" w:fill="auto"/>
            <w:noWrap/>
            <w:vAlign w:val="center"/>
            <w:hideMark/>
          </w:tcPr>
          <w:p w14:paraId="0B7EDEFA" w14:textId="5EE73CDC" w:rsidR="00651C28" w:rsidRPr="00800953" w:rsidRDefault="00651C28" w:rsidP="00651C28">
            <w:pPr>
              <w:rPr>
                <w:rFonts w:ascii="Calibri" w:hAnsi="Calibri"/>
                <w:color w:val="000000"/>
                <w:sz w:val="16"/>
                <w:szCs w:val="16"/>
              </w:rPr>
            </w:pPr>
            <w:r>
              <w:rPr>
                <w:rFonts w:ascii="Calibri" w:hAnsi="Calibri"/>
                <w:color w:val="000000"/>
                <w:sz w:val="16"/>
                <w:szCs w:val="16"/>
              </w:rPr>
              <w:t>35</w:t>
            </w:r>
          </w:p>
        </w:tc>
      </w:tr>
      <w:tr w:rsidR="00651C28" w:rsidRPr="00800953" w14:paraId="309CB6D7" w14:textId="77777777" w:rsidTr="00651C28">
        <w:trPr>
          <w:trHeight w:val="227"/>
        </w:trPr>
        <w:tc>
          <w:tcPr>
            <w:tcW w:w="425" w:type="dxa"/>
            <w:tcBorders>
              <w:top w:val="nil"/>
              <w:left w:val="nil"/>
              <w:bottom w:val="nil"/>
              <w:right w:val="nil"/>
            </w:tcBorders>
            <w:shd w:val="clear" w:color="auto" w:fill="auto"/>
            <w:noWrap/>
            <w:vAlign w:val="center"/>
            <w:hideMark/>
          </w:tcPr>
          <w:p w14:paraId="3FC25449"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66</w:t>
            </w:r>
          </w:p>
        </w:tc>
        <w:tc>
          <w:tcPr>
            <w:tcW w:w="2553" w:type="dxa"/>
            <w:tcBorders>
              <w:top w:val="nil"/>
              <w:left w:val="nil"/>
              <w:bottom w:val="nil"/>
              <w:right w:val="nil"/>
            </w:tcBorders>
            <w:shd w:val="clear" w:color="auto" w:fill="auto"/>
            <w:noWrap/>
            <w:vAlign w:val="center"/>
            <w:hideMark/>
          </w:tcPr>
          <w:p w14:paraId="1D28393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 xml:space="preserve">Doxycycline </w:t>
            </w:r>
          </w:p>
        </w:tc>
        <w:tc>
          <w:tcPr>
            <w:tcW w:w="850" w:type="dxa"/>
            <w:tcBorders>
              <w:top w:val="nil"/>
              <w:left w:val="nil"/>
              <w:bottom w:val="nil"/>
              <w:right w:val="nil"/>
            </w:tcBorders>
            <w:shd w:val="clear" w:color="auto" w:fill="auto"/>
            <w:noWrap/>
            <w:vAlign w:val="center"/>
            <w:hideMark/>
          </w:tcPr>
          <w:p w14:paraId="2B28559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DOX</w:t>
            </w:r>
          </w:p>
        </w:tc>
        <w:tc>
          <w:tcPr>
            <w:tcW w:w="1137" w:type="dxa"/>
            <w:tcBorders>
              <w:top w:val="nil"/>
              <w:left w:val="nil"/>
              <w:bottom w:val="nil"/>
              <w:right w:val="nil"/>
            </w:tcBorders>
            <w:shd w:val="clear" w:color="auto" w:fill="auto"/>
            <w:noWrap/>
            <w:vAlign w:val="center"/>
            <w:hideMark/>
          </w:tcPr>
          <w:p w14:paraId="456759F1" w14:textId="48A05D23" w:rsidR="00651C28" w:rsidRPr="00800953" w:rsidRDefault="00651C28" w:rsidP="00651C28">
            <w:pPr>
              <w:rPr>
                <w:rFonts w:ascii="Calibri" w:hAnsi="Calibri"/>
                <w:color w:val="000000"/>
                <w:sz w:val="16"/>
                <w:szCs w:val="16"/>
              </w:rPr>
            </w:pPr>
            <w:r>
              <w:rPr>
                <w:rFonts w:ascii="Calibri" w:hAnsi="Calibri"/>
                <w:color w:val="000000"/>
                <w:sz w:val="16"/>
                <w:szCs w:val="16"/>
              </w:rPr>
              <w:t>444.2</w:t>
            </w:r>
          </w:p>
        </w:tc>
        <w:tc>
          <w:tcPr>
            <w:tcW w:w="992" w:type="dxa"/>
            <w:tcBorders>
              <w:top w:val="nil"/>
              <w:left w:val="nil"/>
              <w:bottom w:val="nil"/>
              <w:right w:val="nil"/>
            </w:tcBorders>
            <w:shd w:val="clear" w:color="auto" w:fill="auto"/>
            <w:noWrap/>
            <w:vAlign w:val="center"/>
            <w:hideMark/>
          </w:tcPr>
          <w:p w14:paraId="28F24A38" w14:textId="7029DB7C" w:rsidR="00651C28" w:rsidRPr="00800953" w:rsidRDefault="00651C28" w:rsidP="00651C28">
            <w:pPr>
              <w:rPr>
                <w:rFonts w:ascii="Calibri" w:hAnsi="Calibri"/>
                <w:color w:val="000000"/>
                <w:sz w:val="16"/>
                <w:szCs w:val="16"/>
              </w:rPr>
            </w:pPr>
            <w:r>
              <w:rPr>
                <w:rFonts w:ascii="Calibri" w:hAnsi="Calibri"/>
                <w:color w:val="000000"/>
                <w:sz w:val="16"/>
                <w:szCs w:val="16"/>
              </w:rPr>
              <w:t>445.2</w:t>
            </w:r>
          </w:p>
        </w:tc>
        <w:tc>
          <w:tcPr>
            <w:tcW w:w="1134" w:type="dxa"/>
            <w:tcBorders>
              <w:top w:val="nil"/>
              <w:left w:val="nil"/>
              <w:bottom w:val="nil"/>
              <w:right w:val="nil"/>
            </w:tcBorders>
            <w:shd w:val="clear" w:color="auto" w:fill="auto"/>
            <w:noWrap/>
            <w:vAlign w:val="center"/>
            <w:hideMark/>
          </w:tcPr>
          <w:p w14:paraId="72160DBF" w14:textId="00CC6D5A" w:rsidR="00651C28" w:rsidRPr="00800953" w:rsidRDefault="00651C28" w:rsidP="00651C28">
            <w:pPr>
              <w:rPr>
                <w:rFonts w:ascii="Calibri" w:hAnsi="Calibri"/>
                <w:color w:val="000000"/>
                <w:sz w:val="16"/>
                <w:szCs w:val="16"/>
              </w:rPr>
            </w:pPr>
            <w:r>
              <w:rPr>
                <w:rFonts w:ascii="Calibri" w:hAnsi="Calibri"/>
                <w:color w:val="000000"/>
                <w:sz w:val="16"/>
                <w:szCs w:val="16"/>
              </w:rPr>
              <w:t>267.0</w:t>
            </w:r>
          </w:p>
        </w:tc>
        <w:tc>
          <w:tcPr>
            <w:tcW w:w="425" w:type="dxa"/>
            <w:tcBorders>
              <w:top w:val="nil"/>
              <w:left w:val="nil"/>
              <w:bottom w:val="nil"/>
              <w:right w:val="nil"/>
            </w:tcBorders>
            <w:shd w:val="clear" w:color="auto" w:fill="auto"/>
            <w:noWrap/>
            <w:vAlign w:val="center"/>
            <w:hideMark/>
          </w:tcPr>
          <w:p w14:paraId="531A5C8F" w14:textId="3492271A"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567" w:type="dxa"/>
            <w:tcBorders>
              <w:top w:val="nil"/>
              <w:left w:val="nil"/>
              <w:bottom w:val="nil"/>
              <w:right w:val="nil"/>
            </w:tcBorders>
            <w:shd w:val="clear" w:color="auto" w:fill="auto"/>
            <w:noWrap/>
            <w:vAlign w:val="center"/>
            <w:hideMark/>
          </w:tcPr>
          <w:p w14:paraId="355DC3AD" w14:textId="30B71F5A"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1134" w:type="dxa"/>
            <w:tcBorders>
              <w:top w:val="nil"/>
              <w:left w:val="nil"/>
              <w:bottom w:val="nil"/>
              <w:right w:val="nil"/>
            </w:tcBorders>
            <w:shd w:val="clear" w:color="auto" w:fill="auto"/>
            <w:noWrap/>
            <w:vAlign w:val="center"/>
            <w:hideMark/>
          </w:tcPr>
          <w:p w14:paraId="692882A3" w14:textId="6C860C71" w:rsidR="00651C28" w:rsidRPr="00800953" w:rsidRDefault="00651C28" w:rsidP="00651C28">
            <w:pPr>
              <w:rPr>
                <w:rFonts w:ascii="Calibri" w:hAnsi="Calibri"/>
                <w:color w:val="000000"/>
                <w:sz w:val="16"/>
                <w:szCs w:val="16"/>
              </w:rPr>
            </w:pPr>
            <w:r>
              <w:rPr>
                <w:rFonts w:ascii="Calibri" w:hAnsi="Calibri"/>
                <w:color w:val="000000"/>
                <w:sz w:val="16"/>
                <w:szCs w:val="16"/>
              </w:rPr>
              <w:t>428.6</w:t>
            </w:r>
          </w:p>
        </w:tc>
        <w:tc>
          <w:tcPr>
            <w:tcW w:w="425" w:type="dxa"/>
            <w:tcBorders>
              <w:top w:val="nil"/>
              <w:left w:val="nil"/>
              <w:bottom w:val="nil"/>
              <w:right w:val="nil"/>
            </w:tcBorders>
            <w:shd w:val="clear" w:color="auto" w:fill="auto"/>
            <w:noWrap/>
            <w:vAlign w:val="center"/>
            <w:hideMark/>
          </w:tcPr>
          <w:p w14:paraId="5228894C" w14:textId="060D540E"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534" w:type="dxa"/>
            <w:tcBorders>
              <w:top w:val="nil"/>
              <w:left w:val="nil"/>
              <w:bottom w:val="nil"/>
              <w:right w:val="nil"/>
            </w:tcBorders>
            <w:shd w:val="clear" w:color="auto" w:fill="auto"/>
            <w:noWrap/>
            <w:vAlign w:val="center"/>
            <w:hideMark/>
          </w:tcPr>
          <w:p w14:paraId="7827F987" w14:textId="64AFFCB5" w:rsidR="00651C28" w:rsidRPr="00800953" w:rsidRDefault="00651C28" w:rsidP="00651C28">
            <w:pPr>
              <w:rPr>
                <w:rFonts w:ascii="Calibri" w:hAnsi="Calibri"/>
                <w:color w:val="000000"/>
                <w:sz w:val="16"/>
                <w:szCs w:val="16"/>
              </w:rPr>
            </w:pPr>
            <w:r>
              <w:rPr>
                <w:rFonts w:ascii="Calibri" w:hAnsi="Calibri"/>
                <w:color w:val="000000"/>
                <w:sz w:val="16"/>
                <w:szCs w:val="16"/>
              </w:rPr>
              <w:t>38</w:t>
            </w:r>
          </w:p>
        </w:tc>
      </w:tr>
      <w:tr w:rsidR="00651C28" w:rsidRPr="00800953" w14:paraId="126ABE87" w14:textId="77777777" w:rsidTr="00651C28">
        <w:trPr>
          <w:trHeight w:val="227"/>
        </w:trPr>
        <w:tc>
          <w:tcPr>
            <w:tcW w:w="425" w:type="dxa"/>
            <w:tcBorders>
              <w:top w:val="nil"/>
              <w:left w:val="nil"/>
              <w:bottom w:val="nil"/>
              <w:right w:val="nil"/>
            </w:tcBorders>
            <w:shd w:val="clear" w:color="auto" w:fill="auto"/>
            <w:noWrap/>
            <w:vAlign w:val="center"/>
            <w:hideMark/>
          </w:tcPr>
          <w:p w14:paraId="071F2742"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67</w:t>
            </w:r>
          </w:p>
        </w:tc>
        <w:tc>
          <w:tcPr>
            <w:tcW w:w="2553" w:type="dxa"/>
            <w:tcBorders>
              <w:top w:val="nil"/>
              <w:left w:val="nil"/>
              <w:bottom w:val="nil"/>
              <w:right w:val="nil"/>
            </w:tcBorders>
            <w:shd w:val="clear" w:color="auto" w:fill="auto"/>
            <w:noWrap/>
            <w:vAlign w:val="center"/>
            <w:hideMark/>
          </w:tcPr>
          <w:p w14:paraId="5131B796"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Clindamycin</w:t>
            </w:r>
          </w:p>
        </w:tc>
        <w:tc>
          <w:tcPr>
            <w:tcW w:w="850" w:type="dxa"/>
            <w:tcBorders>
              <w:top w:val="nil"/>
              <w:left w:val="nil"/>
              <w:bottom w:val="nil"/>
              <w:right w:val="nil"/>
            </w:tcBorders>
            <w:shd w:val="clear" w:color="auto" w:fill="auto"/>
            <w:noWrap/>
            <w:vAlign w:val="center"/>
            <w:hideMark/>
          </w:tcPr>
          <w:p w14:paraId="7B5CE090"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CLI</w:t>
            </w:r>
          </w:p>
        </w:tc>
        <w:tc>
          <w:tcPr>
            <w:tcW w:w="1137" w:type="dxa"/>
            <w:tcBorders>
              <w:top w:val="nil"/>
              <w:left w:val="nil"/>
              <w:bottom w:val="nil"/>
              <w:right w:val="nil"/>
            </w:tcBorders>
            <w:shd w:val="clear" w:color="auto" w:fill="auto"/>
            <w:noWrap/>
            <w:vAlign w:val="center"/>
            <w:hideMark/>
          </w:tcPr>
          <w:p w14:paraId="351FE3CF" w14:textId="6A2503DE" w:rsidR="00651C28" w:rsidRPr="00800953" w:rsidRDefault="00651C28" w:rsidP="00651C28">
            <w:pPr>
              <w:rPr>
                <w:rFonts w:ascii="Calibri" w:hAnsi="Calibri"/>
                <w:color w:val="000000"/>
                <w:sz w:val="16"/>
                <w:szCs w:val="16"/>
              </w:rPr>
            </w:pPr>
            <w:r>
              <w:rPr>
                <w:rFonts w:ascii="Calibri" w:hAnsi="Calibri"/>
                <w:color w:val="000000"/>
                <w:sz w:val="16"/>
                <w:szCs w:val="16"/>
              </w:rPr>
              <w:t>424.2</w:t>
            </w:r>
          </w:p>
        </w:tc>
        <w:tc>
          <w:tcPr>
            <w:tcW w:w="992" w:type="dxa"/>
            <w:tcBorders>
              <w:top w:val="nil"/>
              <w:left w:val="nil"/>
              <w:bottom w:val="nil"/>
              <w:right w:val="nil"/>
            </w:tcBorders>
            <w:shd w:val="clear" w:color="auto" w:fill="auto"/>
            <w:noWrap/>
            <w:vAlign w:val="center"/>
            <w:hideMark/>
          </w:tcPr>
          <w:p w14:paraId="23733A77" w14:textId="3CF0B32F" w:rsidR="00651C28" w:rsidRPr="00800953" w:rsidRDefault="00651C28" w:rsidP="00651C28">
            <w:pPr>
              <w:rPr>
                <w:rFonts w:ascii="Calibri" w:hAnsi="Calibri"/>
                <w:color w:val="000000"/>
                <w:sz w:val="16"/>
                <w:szCs w:val="16"/>
              </w:rPr>
            </w:pPr>
            <w:r>
              <w:rPr>
                <w:rFonts w:ascii="Calibri" w:hAnsi="Calibri"/>
                <w:color w:val="000000"/>
                <w:sz w:val="16"/>
                <w:szCs w:val="16"/>
              </w:rPr>
              <w:t>425.2</w:t>
            </w:r>
          </w:p>
        </w:tc>
        <w:tc>
          <w:tcPr>
            <w:tcW w:w="1134" w:type="dxa"/>
            <w:tcBorders>
              <w:top w:val="nil"/>
              <w:left w:val="nil"/>
              <w:bottom w:val="nil"/>
              <w:right w:val="nil"/>
            </w:tcBorders>
            <w:shd w:val="clear" w:color="auto" w:fill="auto"/>
            <w:noWrap/>
            <w:vAlign w:val="center"/>
            <w:hideMark/>
          </w:tcPr>
          <w:p w14:paraId="1696BEE6" w14:textId="7D5A1937" w:rsidR="00651C28" w:rsidRPr="00800953" w:rsidRDefault="00651C28" w:rsidP="00651C28">
            <w:pPr>
              <w:rPr>
                <w:rFonts w:ascii="Calibri" w:hAnsi="Calibri"/>
                <w:color w:val="000000"/>
                <w:sz w:val="16"/>
                <w:szCs w:val="16"/>
              </w:rPr>
            </w:pPr>
            <w:r>
              <w:rPr>
                <w:rFonts w:ascii="Calibri" w:hAnsi="Calibri"/>
                <w:color w:val="000000"/>
                <w:sz w:val="16"/>
                <w:szCs w:val="16"/>
              </w:rPr>
              <w:t>126.1</w:t>
            </w:r>
          </w:p>
        </w:tc>
        <w:tc>
          <w:tcPr>
            <w:tcW w:w="425" w:type="dxa"/>
            <w:tcBorders>
              <w:top w:val="nil"/>
              <w:left w:val="nil"/>
              <w:bottom w:val="nil"/>
              <w:right w:val="nil"/>
            </w:tcBorders>
            <w:shd w:val="clear" w:color="auto" w:fill="auto"/>
            <w:noWrap/>
            <w:vAlign w:val="center"/>
            <w:hideMark/>
          </w:tcPr>
          <w:p w14:paraId="302644F6" w14:textId="2D8BA258" w:rsidR="00651C28" w:rsidRPr="00800953" w:rsidRDefault="00651C28" w:rsidP="00651C28">
            <w:pPr>
              <w:rPr>
                <w:rFonts w:ascii="Calibri" w:hAnsi="Calibri"/>
                <w:color w:val="000000"/>
                <w:sz w:val="16"/>
                <w:szCs w:val="16"/>
              </w:rPr>
            </w:pPr>
            <w:r>
              <w:rPr>
                <w:rFonts w:ascii="Calibri" w:hAnsi="Calibri"/>
                <w:color w:val="000000"/>
                <w:sz w:val="16"/>
                <w:szCs w:val="16"/>
              </w:rPr>
              <w:t>42</w:t>
            </w:r>
          </w:p>
        </w:tc>
        <w:tc>
          <w:tcPr>
            <w:tcW w:w="567" w:type="dxa"/>
            <w:tcBorders>
              <w:top w:val="nil"/>
              <w:left w:val="nil"/>
              <w:bottom w:val="nil"/>
              <w:right w:val="nil"/>
            </w:tcBorders>
            <w:shd w:val="clear" w:color="auto" w:fill="auto"/>
            <w:noWrap/>
            <w:vAlign w:val="center"/>
            <w:hideMark/>
          </w:tcPr>
          <w:p w14:paraId="47306F2D" w14:textId="05730D8F"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1134" w:type="dxa"/>
            <w:tcBorders>
              <w:top w:val="nil"/>
              <w:left w:val="nil"/>
              <w:bottom w:val="nil"/>
              <w:right w:val="nil"/>
            </w:tcBorders>
            <w:shd w:val="clear" w:color="auto" w:fill="auto"/>
            <w:noWrap/>
            <w:vAlign w:val="center"/>
            <w:hideMark/>
          </w:tcPr>
          <w:p w14:paraId="2825FB13" w14:textId="741AA4F6" w:rsidR="00651C28" w:rsidRPr="00800953" w:rsidRDefault="00651C28" w:rsidP="00651C28">
            <w:pPr>
              <w:rPr>
                <w:rFonts w:ascii="Calibri" w:hAnsi="Calibri"/>
                <w:color w:val="000000"/>
                <w:sz w:val="16"/>
                <w:szCs w:val="16"/>
              </w:rPr>
            </w:pPr>
            <w:r>
              <w:rPr>
                <w:rFonts w:ascii="Calibri" w:hAnsi="Calibri"/>
                <w:color w:val="000000"/>
                <w:sz w:val="16"/>
                <w:szCs w:val="16"/>
              </w:rPr>
              <w:t>377.2</w:t>
            </w:r>
          </w:p>
        </w:tc>
        <w:tc>
          <w:tcPr>
            <w:tcW w:w="425" w:type="dxa"/>
            <w:tcBorders>
              <w:top w:val="nil"/>
              <w:left w:val="nil"/>
              <w:bottom w:val="nil"/>
              <w:right w:val="nil"/>
            </w:tcBorders>
            <w:shd w:val="clear" w:color="auto" w:fill="auto"/>
            <w:noWrap/>
            <w:vAlign w:val="center"/>
            <w:hideMark/>
          </w:tcPr>
          <w:p w14:paraId="541DC6B1" w14:textId="13C1D7B7" w:rsidR="00651C28" w:rsidRPr="00800953" w:rsidRDefault="00651C28" w:rsidP="00651C28">
            <w:pPr>
              <w:rPr>
                <w:rFonts w:ascii="Calibri" w:hAnsi="Calibri"/>
                <w:color w:val="000000"/>
                <w:sz w:val="16"/>
                <w:szCs w:val="16"/>
              </w:rPr>
            </w:pPr>
            <w:r>
              <w:rPr>
                <w:rFonts w:ascii="Calibri" w:hAnsi="Calibri"/>
                <w:color w:val="000000"/>
                <w:sz w:val="16"/>
                <w:szCs w:val="16"/>
              </w:rPr>
              <w:t>42</w:t>
            </w:r>
          </w:p>
        </w:tc>
        <w:tc>
          <w:tcPr>
            <w:tcW w:w="534" w:type="dxa"/>
            <w:tcBorders>
              <w:top w:val="nil"/>
              <w:left w:val="nil"/>
              <w:bottom w:val="nil"/>
              <w:right w:val="nil"/>
            </w:tcBorders>
            <w:shd w:val="clear" w:color="auto" w:fill="auto"/>
            <w:noWrap/>
            <w:vAlign w:val="center"/>
            <w:hideMark/>
          </w:tcPr>
          <w:p w14:paraId="155C5663" w14:textId="78A71401" w:rsidR="00651C28" w:rsidRPr="00800953" w:rsidRDefault="00651C28" w:rsidP="00651C28">
            <w:pPr>
              <w:rPr>
                <w:rFonts w:ascii="Calibri" w:hAnsi="Calibri"/>
                <w:color w:val="000000"/>
                <w:sz w:val="16"/>
                <w:szCs w:val="16"/>
              </w:rPr>
            </w:pPr>
            <w:r>
              <w:rPr>
                <w:rFonts w:ascii="Calibri" w:hAnsi="Calibri"/>
                <w:color w:val="000000"/>
                <w:sz w:val="16"/>
                <w:szCs w:val="16"/>
              </w:rPr>
              <w:t>20</w:t>
            </w:r>
          </w:p>
        </w:tc>
      </w:tr>
      <w:tr w:rsidR="00651C28" w:rsidRPr="00800953" w14:paraId="0AD3334F" w14:textId="77777777" w:rsidTr="00651C28">
        <w:trPr>
          <w:trHeight w:val="227"/>
        </w:trPr>
        <w:tc>
          <w:tcPr>
            <w:tcW w:w="425" w:type="dxa"/>
            <w:tcBorders>
              <w:top w:val="nil"/>
              <w:left w:val="nil"/>
              <w:bottom w:val="nil"/>
              <w:right w:val="nil"/>
            </w:tcBorders>
            <w:shd w:val="clear" w:color="auto" w:fill="auto"/>
            <w:noWrap/>
            <w:vAlign w:val="center"/>
            <w:hideMark/>
          </w:tcPr>
          <w:p w14:paraId="241BFB1D"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68</w:t>
            </w:r>
          </w:p>
        </w:tc>
        <w:tc>
          <w:tcPr>
            <w:tcW w:w="2553" w:type="dxa"/>
            <w:tcBorders>
              <w:top w:val="nil"/>
              <w:left w:val="nil"/>
              <w:bottom w:val="nil"/>
              <w:right w:val="nil"/>
            </w:tcBorders>
            <w:shd w:val="clear" w:color="auto" w:fill="auto"/>
            <w:noWrap/>
            <w:vAlign w:val="center"/>
            <w:hideMark/>
          </w:tcPr>
          <w:p w14:paraId="607D589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Nalidixic acid</w:t>
            </w:r>
          </w:p>
        </w:tc>
        <w:tc>
          <w:tcPr>
            <w:tcW w:w="850" w:type="dxa"/>
            <w:tcBorders>
              <w:top w:val="nil"/>
              <w:left w:val="nil"/>
              <w:bottom w:val="nil"/>
              <w:right w:val="nil"/>
            </w:tcBorders>
            <w:shd w:val="clear" w:color="auto" w:fill="auto"/>
            <w:noWrap/>
            <w:vAlign w:val="center"/>
            <w:hideMark/>
          </w:tcPr>
          <w:p w14:paraId="43BD20AE"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NAL</w:t>
            </w:r>
          </w:p>
        </w:tc>
        <w:tc>
          <w:tcPr>
            <w:tcW w:w="1137" w:type="dxa"/>
            <w:tcBorders>
              <w:top w:val="nil"/>
              <w:left w:val="nil"/>
              <w:bottom w:val="nil"/>
              <w:right w:val="nil"/>
            </w:tcBorders>
            <w:shd w:val="clear" w:color="auto" w:fill="auto"/>
            <w:noWrap/>
            <w:vAlign w:val="center"/>
            <w:hideMark/>
          </w:tcPr>
          <w:p w14:paraId="499B7C0A" w14:textId="62BF7703" w:rsidR="00651C28" w:rsidRPr="00800953" w:rsidRDefault="00651C28" w:rsidP="00651C28">
            <w:pPr>
              <w:rPr>
                <w:rFonts w:ascii="Calibri" w:hAnsi="Calibri"/>
                <w:color w:val="000000"/>
                <w:sz w:val="16"/>
                <w:szCs w:val="16"/>
              </w:rPr>
            </w:pPr>
            <w:r>
              <w:rPr>
                <w:rFonts w:ascii="Calibri" w:hAnsi="Calibri"/>
                <w:color w:val="000000"/>
                <w:sz w:val="16"/>
                <w:szCs w:val="16"/>
              </w:rPr>
              <w:t>232.1</w:t>
            </w:r>
          </w:p>
        </w:tc>
        <w:tc>
          <w:tcPr>
            <w:tcW w:w="992" w:type="dxa"/>
            <w:tcBorders>
              <w:top w:val="nil"/>
              <w:left w:val="nil"/>
              <w:bottom w:val="nil"/>
              <w:right w:val="nil"/>
            </w:tcBorders>
            <w:shd w:val="clear" w:color="auto" w:fill="auto"/>
            <w:noWrap/>
            <w:vAlign w:val="center"/>
            <w:hideMark/>
          </w:tcPr>
          <w:p w14:paraId="6CF27AC0" w14:textId="158D9ADA" w:rsidR="00651C28" w:rsidRPr="00800953" w:rsidRDefault="00651C28" w:rsidP="00651C28">
            <w:pPr>
              <w:rPr>
                <w:rFonts w:ascii="Calibri" w:hAnsi="Calibri"/>
                <w:color w:val="000000"/>
                <w:sz w:val="16"/>
                <w:szCs w:val="16"/>
              </w:rPr>
            </w:pPr>
            <w:r>
              <w:rPr>
                <w:rFonts w:ascii="Calibri" w:hAnsi="Calibri"/>
                <w:color w:val="000000"/>
                <w:sz w:val="16"/>
                <w:szCs w:val="16"/>
              </w:rPr>
              <w:t>233.2</w:t>
            </w:r>
          </w:p>
        </w:tc>
        <w:tc>
          <w:tcPr>
            <w:tcW w:w="1134" w:type="dxa"/>
            <w:tcBorders>
              <w:top w:val="nil"/>
              <w:left w:val="nil"/>
              <w:bottom w:val="nil"/>
              <w:right w:val="nil"/>
            </w:tcBorders>
            <w:shd w:val="clear" w:color="auto" w:fill="auto"/>
            <w:noWrap/>
            <w:vAlign w:val="center"/>
            <w:hideMark/>
          </w:tcPr>
          <w:p w14:paraId="2D5BFFE7" w14:textId="12369684" w:rsidR="00651C28" w:rsidRPr="00800953" w:rsidRDefault="00651C28" w:rsidP="00651C28">
            <w:pPr>
              <w:rPr>
                <w:rFonts w:ascii="Calibri" w:hAnsi="Calibri"/>
                <w:color w:val="000000"/>
                <w:sz w:val="16"/>
                <w:szCs w:val="16"/>
              </w:rPr>
            </w:pPr>
            <w:r>
              <w:rPr>
                <w:rFonts w:ascii="Calibri" w:hAnsi="Calibri"/>
                <w:color w:val="000000"/>
                <w:sz w:val="16"/>
                <w:szCs w:val="16"/>
              </w:rPr>
              <w:t>187.0</w:t>
            </w:r>
          </w:p>
        </w:tc>
        <w:tc>
          <w:tcPr>
            <w:tcW w:w="425" w:type="dxa"/>
            <w:tcBorders>
              <w:top w:val="nil"/>
              <w:left w:val="nil"/>
              <w:bottom w:val="nil"/>
              <w:right w:val="nil"/>
            </w:tcBorders>
            <w:shd w:val="clear" w:color="auto" w:fill="auto"/>
            <w:noWrap/>
            <w:vAlign w:val="center"/>
            <w:hideMark/>
          </w:tcPr>
          <w:p w14:paraId="3D7506FA" w14:textId="4B474853" w:rsidR="00651C28" w:rsidRPr="00800953" w:rsidRDefault="00651C28" w:rsidP="00651C28">
            <w:pPr>
              <w:rPr>
                <w:rFonts w:ascii="Calibri" w:hAnsi="Calibri"/>
                <w:color w:val="000000"/>
                <w:sz w:val="16"/>
                <w:szCs w:val="16"/>
              </w:rPr>
            </w:pPr>
            <w:r>
              <w:rPr>
                <w:rFonts w:ascii="Calibri" w:hAnsi="Calibri"/>
                <w:color w:val="000000"/>
                <w:sz w:val="16"/>
                <w:szCs w:val="16"/>
              </w:rPr>
              <w:t>30</w:t>
            </w:r>
          </w:p>
        </w:tc>
        <w:tc>
          <w:tcPr>
            <w:tcW w:w="567" w:type="dxa"/>
            <w:tcBorders>
              <w:top w:val="nil"/>
              <w:left w:val="nil"/>
              <w:bottom w:val="nil"/>
              <w:right w:val="nil"/>
            </w:tcBorders>
            <w:shd w:val="clear" w:color="auto" w:fill="auto"/>
            <w:noWrap/>
            <w:vAlign w:val="center"/>
            <w:hideMark/>
          </w:tcPr>
          <w:p w14:paraId="4D99784A" w14:textId="25B441D4"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1134" w:type="dxa"/>
            <w:tcBorders>
              <w:top w:val="nil"/>
              <w:left w:val="nil"/>
              <w:bottom w:val="nil"/>
              <w:right w:val="nil"/>
            </w:tcBorders>
            <w:shd w:val="clear" w:color="auto" w:fill="auto"/>
            <w:noWrap/>
            <w:vAlign w:val="center"/>
            <w:hideMark/>
          </w:tcPr>
          <w:p w14:paraId="13A89610" w14:textId="457827F5" w:rsidR="00651C28" w:rsidRPr="00800953" w:rsidRDefault="00651C28" w:rsidP="00651C28">
            <w:pPr>
              <w:rPr>
                <w:rFonts w:ascii="Calibri" w:hAnsi="Calibri"/>
                <w:color w:val="000000"/>
                <w:sz w:val="16"/>
                <w:szCs w:val="16"/>
              </w:rPr>
            </w:pPr>
            <w:r>
              <w:rPr>
                <w:rFonts w:ascii="Calibri" w:hAnsi="Calibri"/>
                <w:color w:val="000000"/>
                <w:sz w:val="16"/>
                <w:szCs w:val="16"/>
              </w:rPr>
              <w:t>215.1</w:t>
            </w:r>
          </w:p>
        </w:tc>
        <w:tc>
          <w:tcPr>
            <w:tcW w:w="425" w:type="dxa"/>
            <w:tcBorders>
              <w:top w:val="nil"/>
              <w:left w:val="nil"/>
              <w:bottom w:val="nil"/>
              <w:right w:val="nil"/>
            </w:tcBorders>
            <w:shd w:val="clear" w:color="auto" w:fill="auto"/>
            <w:noWrap/>
            <w:vAlign w:val="center"/>
            <w:hideMark/>
          </w:tcPr>
          <w:p w14:paraId="45919BDC" w14:textId="30E3DCD0" w:rsidR="00651C28" w:rsidRPr="00800953" w:rsidRDefault="00651C28" w:rsidP="00651C28">
            <w:pPr>
              <w:rPr>
                <w:rFonts w:ascii="Calibri" w:hAnsi="Calibri"/>
                <w:color w:val="000000"/>
                <w:sz w:val="16"/>
                <w:szCs w:val="16"/>
              </w:rPr>
            </w:pPr>
            <w:r>
              <w:rPr>
                <w:rFonts w:ascii="Calibri" w:hAnsi="Calibri"/>
                <w:color w:val="000000"/>
                <w:sz w:val="16"/>
                <w:szCs w:val="16"/>
              </w:rPr>
              <w:t>30</w:t>
            </w:r>
          </w:p>
        </w:tc>
        <w:tc>
          <w:tcPr>
            <w:tcW w:w="534" w:type="dxa"/>
            <w:tcBorders>
              <w:top w:val="nil"/>
              <w:left w:val="nil"/>
              <w:bottom w:val="nil"/>
              <w:right w:val="nil"/>
            </w:tcBorders>
            <w:shd w:val="clear" w:color="auto" w:fill="auto"/>
            <w:noWrap/>
            <w:vAlign w:val="center"/>
            <w:hideMark/>
          </w:tcPr>
          <w:p w14:paraId="7E151BAA" w14:textId="437C4A78" w:rsidR="00651C28" w:rsidRPr="00800953" w:rsidRDefault="00651C28" w:rsidP="00651C28">
            <w:pPr>
              <w:rPr>
                <w:rFonts w:ascii="Calibri" w:hAnsi="Calibri"/>
                <w:color w:val="000000"/>
                <w:sz w:val="16"/>
                <w:szCs w:val="16"/>
              </w:rPr>
            </w:pPr>
            <w:r>
              <w:rPr>
                <w:rFonts w:ascii="Calibri" w:hAnsi="Calibri"/>
                <w:color w:val="000000"/>
                <w:sz w:val="16"/>
                <w:szCs w:val="16"/>
              </w:rPr>
              <w:t>28</w:t>
            </w:r>
          </w:p>
        </w:tc>
      </w:tr>
      <w:tr w:rsidR="00651C28" w:rsidRPr="00800953" w14:paraId="236A7B44" w14:textId="77777777" w:rsidTr="00651C28">
        <w:trPr>
          <w:trHeight w:val="227"/>
        </w:trPr>
        <w:tc>
          <w:tcPr>
            <w:tcW w:w="425" w:type="dxa"/>
            <w:tcBorders>
              <w:top w:val="nil"/>
              <w:left w:val="nil"/>
              <w:bottom w:val="nil"/>
              <w:right w:val="nil"/>
            </w:tcBorders>
            <w:shd w:val="clear" w:color="auto" w:fill="auto"/>
            <w:noWrap/>
            <w:vAlign w:val="center"/>
            <w:hideMark/>
          </w:tcPr>
          <w:p w14:paraId="63641C90"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69</w:t>
            </w:r>
          </w:p>
        </w:tc>
        <w:tc>
          <w:tcPr>
            <w:tcW w:w="2553" w:type="dxa"/>
            <w:tcBorders>
              <w:top w:val="nil"/>
              <w:left w:val="nil"/>
              <w:bottom w:val="nil"/>
              <w:right w:val="nil"/>
            </w:tcBorders>
            <w:shd w:val="clear" w:color="auto" w:fill="auto"/>
            <w:noWrap/>
            <w:vAlign w:val="center"/>
            <w:hideMark/>
          </w:tcPr>
          <w:p w14:paraId="12A8A95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Besifloxacin</w:t>
            </w:r>
          </w:p>
        </w:tc>
        <w:tc>
          <w:tcPr>
            <w:tcW w:w="850" w:type="dxa"/>
            <w:tcBorders>
              <w:top w:val="nil"/>
              <w:left w:val="nil"/>
              <w:bottom w:val="nil"/>
              <w:right w:val="nil"/>
            </w:tcBorders>
            <w:shd w:val="clear" w:color="auto" w:fill="auto"/>
            <w:noWrap/>
            <w:vAlign w:val="center"/>
            <w:hideMark/>
          </w:tcPr>
          <w:p w14:paraId="6B762196"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BSF</w:t>
            </w:r>
          </w:p>
        </w:tc>
        <w:tc>
          <w:tcPr>
            <w:tcW w:w="1137" w:type="dxa"/>
            <w:tcBorders>
              <w:top w:val="nil"/>
              <w:left w:val="nil"/>
              <w:bottom w:val="nil"/>
              <w:right w:val="nil"/>
            </w:tcBorders>
            <w:shd w:val="clear" w:color="auto" w:fill="auto"/>
            <w:noWrap/>
            <w:vAlign w:val="center"/>
            <w:hideMark/>
          </w:tcPr>
          <w:p w14:paraId="2DF3584D" w14:textId="7E0A3049" w:rsidR="00651C28" w:rsidRPr="00800953" w:rsidRDefault="00651C28" w:rsidP="00651C28">
            <w:pPr>
              <w:rPr>
                <w:rFonts w:ascii="Calibri" w:hAnsi="Calibri"/>
                <w:color w:val="000000"/>
                <w:sz w:val="16"/>
                <w:szCs w:val="16"/>
              </w:rPr>
            </w:pPr>
            <w:r>
              <w:rPr>
                <w:rFonts w:ascii="Calibri" w:hAnsi="Calibri"/>
                <w:color w:val="000000"/>
                <w:sz w:val="16"/>
                <w:szCs w:val="16"/>
              </w:rPr>
              <w:t>393.1</w:t>
            </w:r>
          </w:p>
        </w:tc>
        <w:tc>
          <w:tcPr>
            <w:tcW w:w="992" w:type="dxa"/>
            <w:tcBorders>
              <w:top w:val="nil"/>
              <w:left w:val="nil"/>
              <w:bottom w:val="nil"/>
              <w:right w:val="nil"/>
            </w:tcBorders>
            <w:shd w:val="clear" w:color="auto" w:fill="auto"/>
            <w:noWrap/>
            <w:vAlign w:val="center"/>
            <w:hideMark/>
          </w:tcPr>
          <w:p w14:paraId="6B8F4F85" w14:textId="4C4666D1" w:rsidR="00651C28" w:rsidRPr="00800953" w:rsidRDefault="00651C28" w:rsidP="00651C28">
            <w:pPr>
              <w:rPr>
                <w:rFonts w:ascii="Calibri" w:hAnsi="Calibri"/>
                <w:color w:val="000000"/>
                <w:sz w:val="16"/>
                <w:szCs w:val="16"/>
              </w:rPr>
            </w:pPr>
            <w:r>
              <w:rPr>
                <w:rFonts w:ascii="Calibri" w:hAnsi="Calibri"/>
                <w:color w:val="000000"/>
                <w:sz w:val="16"/>
                <w:szCs w:val="16"/>
              </w:rPr>
              <w:t>394.1</w:t>
            </w:r>
          </w:p>
        </w:tc>
        <w:tc>
          <w:tcPr>
            <w:tcW w:w="1134" w:type="dxa"/>
            <w:tcBorders>
              <w:top w:val="nil"/>
              <w:left w:val="nil"/>
              <w:bottom w:val="nil"/>
              <w:right w:val="nil"/>
            </w:tcBorders>
            <w:shd w:val="clear" w:color="auto" w:fill="auto"/>
            <w:noWrap/>
            <w:vAlign w:val="center"/>
          </w:tcPr>
          <w:p w14:paraId="73EAA171" w14:textId="7DA21797" w:rsidR="00651C28" w:rsidRPr="00800953" w:rsidRDefault="00651C28" w:rsidP="00651C28">
            <w:pPr>
              <w:rPr>
                <w:rFonts w:ascii="Calibri" w:hAnsi="Calibri"/>
                <w:color w:val="000000"/>
                <w:sz w:val="16"/>
                <w:szCs w:val="16"/>
              </w:rPr>
            </w:pPr>
            <w:r>
              <w:rPr>
                <w:rFonts w:ascii="Calibri" w:hAnsi="Calibri"/>
                <w:color w:val="000000"/>
                <w:sz w:val="16"/>
                <w:szCs w:val="16"/>
              </w:rPr>
              <w:t>356.0</w:t>
            </w:r>
          </w:p>
        </w:tc>
        <w:tc>
          <w:tcPr>
            <w:tcW w:w="425" w:type="dxa"/>
            <w:tcBorders>
              <w:top w:val="nil"/>
              <w:left w:val="nil"/>
              <w:bottom w:val="nil"/>
              <w:right w:val="nil"/>
            </w:tcBorders>
            <w:shd w:val="clear" w:color="auto" w:fill="auto"/>
            <w:noWrap/>
            <w:vAlign w:val="center"/>
          </w:tcPr>
          <w:p w14:paraId="0B405D45" w14:textId="377390A6"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567" w:type="dxa"/>
            <w:tcBorders>
              <w:top w:val="nil"/>
              <w:left w:val="nil"/>
              <w:bottom w:val="nil"/>
              <w:right w:val="nil"/>
            </w:tcBorders>
            <w:shd w:val="clear" w:color="auto" w:fill="auto"/>
            <w:noWrap/>
            <w:vAlign w:val="center"/>
          </w:tcPr>
          <w:p w14:paraId="3F46E53A" w14:textId="5DA29146" w:rsidR="00651C28" w:rsidRPr="00800953" w:rsidRDefault="00651C28" w:rsidP="00651C28">
            <w:pPr>
              <w:rPr>
                <w:rFonts w:ascii="Calibri" w:hAnsi="Calibri"/>
                <w:color w:val="000000"/>
                <w:sz w:val="16"/>
                <w:szCs w:val="16"/>
              </w:rPr>
            </w:pPr>
            <w:r>
              <w:rPr>
                <w:rFonts w:ascii="Calibri" w:hAnsi="Calibri"/>
                <w:color w:val="000000"/>
                <w:sz w:val="16"/>
                <w:szCs w:val="16"/>
              </w:rPr>
              <w:t>14</w:t>
            </w:r>
          </w:p>
        </w:tc>
        <w:tc>
          <w:tcPr>
            <w:tcW w:w="1134" w:type="dxa"/>
            <w:tcBorders>
              <w:top w:val="nil"/>
              <w:left w:val="nil"/>
              <w:bottom w:val="nil"/>
              <w:right w:val="nil"/>
            </w:tcBorders>
            <w:shd w:val="clear" w:color="auto" w:fill="auto"/>
            <w:noWrap/>
            <w:vAlign w:val="center"/>
          </w:tcPr>
          <w:p w14:paraId="1DD4AEA6" w14:textId="2503DC05" w:rsidR="00651C28" w:rsidRPr="00800953" w:rsidRDefault="00651C28" w:rsidP="00651C28">
            <w:pPr>
              <w:rPr>
                <w:rFonts w:ascii="Calibri" w:hAnsi="Calibri"/>
                <w:color w:val="000000"/>
                <w:sz w:val="16"/>
                <w:szCs w:val="16"/>
              </w:rPr>
            </w:pPr>
            <w:r>
              <w:rPr>
                <w:rFonts w:ascii="Calibri" w:hAnsi="Calibri"/>
                <w:color w:val="000000"/>
                <w:sz w:val="16"/>
                <w:szCs w:val="16"/>
              </w:rPr>
              <w:t>376.4</w:t>
            </w:r>
          </w:p>
        </w:tc>
        <w:tc>
          <w:tcPr>
            <w:tcW w:w="425" w:type="dxa"/>
            <w:tcBorders>
              <w:top w:val="nil"/>
              <w:left w:val="nil"/>
              <w:bottom w:val="nil"/>
              <w:right w:val="nil"/>
            </w:tcBorders>
            <w:shd w:val="clear" w:color="auto" w:fill="auto"/>
            <w:noWrap/>
            <w:vAlign w:val="center"/>
          </w:tcPr>
          <w:p w14:paraId="033CE236" w14:textId="00297C40"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534" w:type="dxa"/>
            <w:tcBorders>
              <w:top w:val="nil"/>
              <w:left w:val="nil"/>
              <w:bottom w:val="nil"/>
              <w:right w:val="nil"/>
            </w:tcBorders>
            <w:shd w:val="clear" w:color="auto" w:fill="auto"/>
            <w:noWrap/>
            <w:vAlign w:val="center"/>
          </w:tcPr>
          <w:p w14:paraId="51BEE52B" w14:textId="08B4B438" w:rsidR="00651C28" w:rsidRPr="00800953" w:rsidRDefault="00651C28" w:rsidP="00651C28">
            <w:pPr>
              <w:rPr>
                <w:rFonts w:ascii="Calibri" w:hAnsi="Calibri"/>
                <w:color w:val="000000"/>
                <w:sz w:val="16"/>
                <w:szCs w:val="16"/>
              </w:rPr>
            </w:pPr>
            <w:r>
              <w:rPr>
                <w:rFonts w:ascii="Calibri" w:hAnsi="Calibri"/>
                <w:color w:val="000000"/>
                <w:sz w:val="16"/>
                <w:szCs w:val="16"/>
              </w:rPr>
              <w:t>24</w:t>
            </w:r>
          </w:p>
        </w:tc>
      </w:tr>
      <w:tr w:rsidR="00651C28" w:rsidRPr="00800953" w14:paraId="47D31E6A" w14:textId="77777777" w:rsidTr="00651C28">
        <w:trPr>
          <w:trHeight w:val="227"/>
        </w:trPr>
        <w:tc>
          <w:tcPr>
            <w:tcW w:w="425" w:type="dxa"/>
            <w:tcBorders>
              <w:top w:val="nil"/>
              <w:left w:val="nil"/>
              <w:bottom w:val="nil"/>
              <w:right w:val="nil"/>
            </w:tcBorders>
            <w:shd w:val="clear" w:color="auto" w:fill="auto"/>
            <w:noWrap/>
            <w:vAlign w:val="center"/>
            <w:hideMark/>
          </w:tcPr>
          <w:p w14:paraId="4707A59C"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70</w:t>
            </w:r>
          </w:p>
        </w:tc>
        <w:tc>
          <w:tcPr>
            <w:tcW w:w="2553" w:type="dxa"/>
            <w:tcBorders>
              <w:top w:val="nil"/>
              <w:left w:val="nil"/>
              <w:bottom w:val="nil"/>
              <w:right w:val="nil"/>
            </w:tcBorders>
            <w:shd w:val="clear" w:color="auto" w:fill="auto"/>
            <w:noWrap/>
            <w:vAlign w:val="center"/>
            <w:hideMark/>
          </w:tcPr>
          <w:p w14:paraId="0B693D92"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 xml:space="preserve">N-desmethyl clindamycin </w:t>
            </w:r>
          </w:p>
        </w:tc>
        <w:tc>
          <w:tcPr>
            <w:tcW w:w="850" w:type="dxa"/>
            <w:tcBorders>
              <w:top w:val="nil"/>
              <w:left w:val="nil"/>
              <w:bottom w:val="nil"/>
              <w:right w:val="nil"/>
            </w:tcBorders>
            <w:shd w:val="clear" w:color="auto" w:fill="auto"/>
            <w:noWrap/>
            <w:vAlign w:val="center"/>
            <w:hideMark/>
          </w:tcPr>
          <w:p w14:paraId="5F6BD31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dmCLI</w:t>
            </w:r>
          </w:p>
        </w:tc>
        <w:tc>
          <w:tcPr>
            <w:tcW w:w="1137" w:type="dxa"/>
            <w:tcBorders>
              <w:top w:val="nil"/>
              <w:left w:val="nil"/>
              <w:bottom w:val="nil"/>
              <w:right w:val="nil"/>
            </w:tcBorders>
            <w:shd w:val="clear" w:color="auto" w:fill="auto"/>
            <w:noWrap/>
            <w:vAlign w:val="center"/>
            <w:hideMark/>
          </w:tcPr>
          <w:p w14:paraId="468E1D61" w14:textId="1D839EC8" w:rsidR="00651C28" w:rsidRPr="00800953" w:rsidRDefault="00651C28" w:rsidP="00651C28">
            <w:pPr>
              <w:rPr>
                <w:rFonts w:ascii="Calibri" w:hAnsi="Calibri"/>
                <w:color w:val="000000"/>
                <w:sz w:val="16"/>
                <w:szCs w:val="16"/>
              </w:rPr>
            </w:pPr>
            <w:r>
              <w:rPr>
                <w:rFonts w:ascii="Calibri" w:hAnsi="Calibri"/>
                <w:color w:val="000000"/>
                <w:sz w:val="16"/>
                <w:szCs w:val="16"/>
              </w:rPr>
              <w:t>410.2</w:t>
            </w:r>
          </w:p>
        </w:tc>
        <w:tc>
          <w:tcPr>
            <w:tcW w:w="992" w:type="dxa"/>
            <w:tcBorders>
              <w:top w:val="nil"/>
              <w:left w:val="nil"/>
              <w:bottom w:val="nil"/>
              <w:right w:val="nil"/>
            </w:tcBorders>
            <w:shd w:val="clear" w:color="auto" w:fill="auto"/>
            <w:noWrap/>
            <w:vAlign w:val="center"/>
            <w:hideMark/>
          </w:tcPr>
          <w:p w14:paraId="5509EE06" w14:textId="0DD19D95" w:rsidR="00651C28" w:rsidRPr="00800953" w:rsidRDefault="00651C28" w:rsidP="00651C28">
            <w:pPr>
              <w:rPr>
                <w:rFonts w:ascii="Calibri" w:hAnsi="Calibri"/>
                <w:color w:val="000000"/>
                <w:sz w:val="16"/>
                <w:szCs w:val="16"/>
              </w:rPr>
            </w:pPr>
            <w:r>
              <w:rPr>
                <w:rFonts w:ascii="Calibri" w:hAnsi="Calibri"/>
                <w:color w:val="000000"/>
                <w:sz w:val="16"/>
                <w:szCs w:val="16"/>
              </w:rPr>
              <w:t>411.1</w:t>
            </w:r>
          </w:p>
        </w:tc>
        <w:tc>
          <w:tcPr>
            <w:tcW w:w="1134" w:type="dxa"/>
            <w:tcBorders>
              <w:top w:val="nil"/>
              <w:left w:val="nil"/>
              <w:bottom w:val="nil"/>
              <w:right w:val="nil"/>
            </w:tcBorders>
            <w:shd w:val="clear" w:color="auto" w:fill="auto"/>
            <w:noWrap/>
            <w:vAlign w:val="center"/>
            <w:hideMark/>
          </w:tcPr>
          <w:p w14:paraId="78FD4992" w14:textId="66090BA0" w:rsidR="00651C28" w:rsidRPr="00800953" w:rsidRDefault="00651C28" w:rsidP="00651C28">
            <w:pPr>
              <w:rPr>
                <w:rFonts w:ascii="Calibri" w:hAnsi="Calibri"/>
                <w:color w:val="000000"/>
                <w:sz w:val="16"/>
                <w:szCs w:val="16"/>
              </w:rPr>
            </w:pPr>
            <w:r>
              <w:rPr>
                <w:rFonts w:ascii="Calibri" w:hAnsi="Calibri"/>
                <w:color w:val="000000"/>
                <w:sz w:val="16"/>
                <w:szCs w:val="16"/>
              </w:rPr>
              <w:t>112.0</w:t>
            </w:r>
          </w:p>
        </w:tc>
        <w:tc>
          <w:tcPr>
            <w:tcW w:w="425" w:type="dxa"/>
            <w:tcBorders>
              <w:top w:val="nil"/>
              <w:left w:val="nil"/>
              <w:bottom w:val="nil"/>
              <w:right w:val="nil"/>
            </w:tcBorders>
            <w:shd w:val="clear" w:color="auto" w:fill="auto"/>
            <w:noWrap/>
            <w:vAlign w:val="center"/>
            <w:hideMark/>
          </w:tcPr>
          <w:p w14:paraId="27FC6DBC" w14:textId="73C8BE17" w:rsidR="00651C28" w:rsidRPr="00800953" w:rsidRDefault="00651C28" w:rsidP="00651C28">
            <w:pPr>
              <w:rPr>
                <w:rFonts w:ascii="Calibri" w:hAnsi="Calibri"/>
                <w:color w:val="000000"/>
                <w:sz w:val="16"/>
                <w:szCs w:val="16"/>
              </w:rPr>
            </w:pPr>
            <w:r>
              <w:rPr>
                <w:rFonts w:ascii="Calibri" w:hAnsi="Calibri"/>
                <w:color w:val="000000"/>
                <w:sz w:val="16"/>
                <w:szCs w:val="16"/>
              </w:rPr>
              <w:t>45</w:t>
            </w:r>
          </w:p>
        </w:tc>
        <w:tc>
          <w:tcPr>
            <w:tcW w:w="567" w:type="dxa"/>
            <w:tcBorders>
              <w:top w:val="nil"/>
              <w:left w:val="nil"/>
              <w:bottom w:val="nil"/>
              <w:right w:val="nil"/>
            </w:tcBorders>
            <w:shd w:val="clear" w:color="auto" w:fill="auto"/>
            <w:noWrap/>
            <w:vAlign w:val="center"/>
            <w:hideMark/>
          </w:tcPr>
          <w:p w14:paraId="1A0A9D57" w14:textId="3E6C88F9"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1134" w:type="dxa"/>
            <w:tcBorders>
              <w:top w:val="nil"/>
              <w:left w:val="nil"/>
              <w:bottom w:val="nil"/>
              <w:right w:val="nil"/>
            </w:tcBorders>
            <w:shd w:val="clear" w:color="auto" w:fill="auto"/>
            <w:noWrap/>
            <w:vAlign w:val="center"/>
            <w:hideMark/>
          </w:tcPr>
          <w:p w14:paraId="2442D67E" w14:textId="081B5715" w:rsidR="00651C28" w:rsidRPr="00800953" w:rsidRDefault="00651C28" w:rsidP="00651C28">
            <w:pPr>
              <w:rPr>
                <w:rFonts w:ascii="Calibri" w:hAnsi="Calibri"/>
                <w:color w:val="000000"/>
                <w:sz w:val="16"/>
                <w:szCs w:val="16"/>
              </w:rPr>
            </w:pPr>
            <w:r>
              <w:rPr>
                <w:rFonts w:ascii="Calibri" w:hAnsi="Calibri"/>
                <w:color w:val="000000"/>
                <w:sz w:val="16"/>
                <w:szCs w:val="16"/>
              </w:rPr>
              <w:t>363.1</w:t>
            </w:r>
          </w:p>
        </w:tc>
        <w:tc>
          <w:tcPr>
            <w:tcW w:w="425" w:type="dxa"/>
            <w:tcBorders>
              <w:top w:val="nil"/>
              <w:left w:val="nil"/>
              <w:bottom w:val="nil"/>
              <w:right w:val="nil"/>
            </w:tcBorders>
            <w:shd w:val="clear" w:color="auto" w:fill="auto"/>
            <w:noWrap/>
            <w:vAlign w:val="center"/>
            <w:hideMark/>
          </w:tcPr>
          <w:p w14:paraId="332B68FB" w14:textId="3E50D1C7" w:rsidR="00651C28" w:rsidRPr="00800953" w:rsidRDefault="00651C28" w:rsidP="00651C28">
            <w:pPr>
              <w:rPr>
                <w:rFonts w:ascii="Calibri" w:hAnsi="Calibri"/>
                <w:color w:val="000000"/>
                <w:sz w:val="16"/>
                <w:szCs w:val="16"/>
              </w:rPr>
            </w:pPr>
            <w:r>
              <w:rPr>
                <w:rFonts w:ascii="Calibri" w:hAnsi="Calibri"/>
                <w:color w:val="000000"/>
                <w:sz w:val="16"/>
                <w:szCs w:val="16"/>
              </w:rPr>
              <w:t>45</w:t>
            </w:r>
          </w:p>
        </w:tc>
        <w:tc>
          <w:tcPr>
            <w:tcW w:w="534" w:type="dxa"/>
            <w:tcBorders>
              <w:top w:val="nil"/>
              <w:left w:val="nil"/>
              <w:bottom w:val="nil"/>
              <w:right w:val="nil"/>
            </w:tcBorders>
            <w:shd w:val="clear" w:color="auto" w:fill="auto"/>
            <w:noWrap/>
            <w:vAlign w:val="center"/>
            <w:hideMark/>
          </w:tcPr>
          <w:p w14:paraId="23672A6B" w14:textId="531E1E94" w:rsidR="00651C28" w:rsidRPr="00800953" w:rsidRDefault="00651C28" w:rsidP="00651C28">
            <w:pPr>
              <w:rPr>
                <w:rFonts w:ascii="Calibri" w:hAnsi="Calibri"/>
                <w:color w:val="000000"/>
                <w:sz w:val="16"/>
                <w:szCs w:val="16"/>
              </w:rPr>
            </w:pPr>
            <w:r>
              <w:rPr>
                <w:rFonts w:ascii="Calibri" w:hAnsi="Calibri"/>
                <w:color w:val="000000"/>
                <w:sz w:val="16"/>
                <w:szCs w:val="16"/>
              </w:rPr>
              <w:t>18</w:t>
            </w:r>
          </w:p>
        </w:tc>
      </w:tr>
      <w:tr w:rsidR="00651C28" w:rsidRPr="00800953" w14:paraId="44750A10" w14:textId="77777777" w:rsidTr="00651C28">
        <w:trPr>
          <w:trHeight w:val="227"/>
        </w:trPr>
        <w:tc>
          <w:tcPr>
            <w:tcW w:w="425" w:type="dxa"/>
            <w:tcBorders>
              <w:top w:val="nil"/>
              <w:left w:val="nil"/>
              <w:bottom w:val="nil"/>
              <w:right w:val="nil"/>
            </w:tcBorders>
            <w:shd w:val="clear" w:color="auto" w:fill="auto"/>
            <w:noWrap/>
            <w:vAlign w:val="center"/>
            <w:hideMark/>
          </w:tcPr>
          <w:p w14:paraId="0942B6A8"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71</w:t>
            </w:r>
          </w:p>
        </w:tc>
        <w:tc>
          <w:tcPr>
            <w:tcW w:w="2553" w:type="dxa"/>
            <w:tcBorders>
              <w:top w:val="nil"/>
              <w:left w:val="nil"/>
              <w:bottom w:val="nil"/>
              <w:right w:val="nil"/>
            </w:tcBorders>
            <w:shd w:val="clear" w:color="auto" w:fill="auto"/>
            <w:noWrap/>
            <w:vAlign w:val="center"/>
            <w:hideMark/>
          </w:tcPr>
          <w:p w14:paraId="5F65FEF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Penicillin G</w:t>
            </w:r>
          </w:p>
        </w:tc>
        <w:tc>
          <w:tcPr>
            <w:tcW w:w="850" w:type="dxa"/>
            <w:tcBorders>
              <w:top w:val="nil"/>
              <w:left w:val="nil"/>
              <w:bottom w:val="nil"/>
              <w:right w:val="nil"/>
            </w:tcBorders>
            <w:shd w:val="clear" w:color="auto" w:fill="auto"/>
            <w:noWrap/>
            <w:vAlign w:val="center"/>
            <w:hideMark/>
          </w:tcPr>
          <w:p w14:paraId="66F2D21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PenG</w:t>
            </w:r>
          </w:p>
        </w:tc>
        <w:tc>
          <w:tcPr>
            <w:tcW w:w="1137" w:type="dxa"/>
            <w:tcBorders>
              <w:top w:val="nil"/>
              <w:left w:val="nil"/>
              <w:bottom w:val="nil"/>
              <w:right w:val="nil"/>
            </w:tcBorders>
            <w:shd w:val="clear" w:color="auto" w:fill="auto"/>
            <w:noWrap/>
            <w:vAlign w:val="center"/>
            <w:hideMark/>
          </w:tcPr>
          <w:p w14:paraId="0C73D64B" w14:textId="0BD857CB" w:rsidR="00651C28" w:rsidRPr="00800953" w:rsidRDefault="00651C28" w:rsidP="00651C28">
            <w:pPr>
              <w:rPr>
                <w:rFonts w:ascii="Calibri" w:hAnsi="Calibri"/>
                <w:color w:val="000000"/>
                <w:sz w:val="16"/>
                <w:szCs w:val="16"/>
              </w:rPr>
            </w:pPr>
            <w:r>
              <w:rPr>
                <w:rFonts w:ascii="Calibri" w:hAnsi="Calibri"/>
                <w:color w:val="000000"/>
                <w:sz w:val="16"/>
                <w:szCs w:val="16"/>
              </w:rPr>
              <w:t>334.1</w:t>
            </w:r>
          </w:p>
        </w:tc>
        <w:tc>
          <w:tcPr>
            <w:tcW w:w="992" w:type="dxa"/>
            <w:tcBorders>
              <w:top w:val="nil"/>
              <w:left w:val="nil"/>
              <w:bottom w:val="nil"/>
              <w:right w:val="nil"/>
            </w:tcBorders>
            <w:shd w:val="clear" w:color="auto" w:fill="auto"/>
            <w:noWrap/>
            <w:vAlign w:val="center"/>
            <w:hideMark/>
          </w:tcPr>
          <w:p w14:paraId="52F0A55B" w14:textId="4E9EEC4F" w:rsidR="00651C28" w:rsidRPr="00800953" w:rsidRDefault="00651C28" w:rsidP="00651C28">
            <w:pPr>
              <w:rPr>
                <w:rFonts w:ascii="Calibri" w:hAnsi="Calibri"/>
                <w:color w:val="000000"/>
                <w:sz w:val="16"/>
                <w:szCs w:val="16"/>
              </w:rPr>
            </w:pPr>
            <w:r>
              <w:rPr>
                <w:rFonts w:ascii="Calibri" w:hAnsi="Calibri"/>
                <w:color w:val="000000"/>
                <w:sz w:val="16"/>
                <w:szCs w:val="16"/>
              </w:rPr>
              <w:t>335.2</w:t>
            </w:r>
          </w:p>
        </w:tc>
        <w:tc>
          <w:tcPr>
            <w:tcW w:w="1134" w:type="dxa"/>
            <w:tcBorders>
              <w:top w:val="nil"/>
              <w:left w:val="nil"/>
              <w:bottom w:val="nil"/>
              <w:right w:val="nil"/>
            </w:tcBorders>
            <w:shd w:val="clear" w:color="auto" w:fill="auto"/>
            <w:noWrap/>
            <w:vAlign w:val="center"/>
            <w:hideMark/>
          </w:tcPr>
          <w:p w14:paraId="7504710B" w14:textId="41C969F5" w:rsidR="00651C28" w:rsidRPr="00800953" w:rsidRDefault="00651C28" w:rsidP="00651C28">
            <w:pPr>
              <w:rPr>
                <w:rFonts w:ascii="Calibri" w:hAnsi="Calibri"/>
                <w:color w:val="000000"/>
                <w:sz w:val="16"/>
                <w:szCs w:val="16"/>
              </w:rPr>
            </w:pPr>
            <w:r>
              <w:rPr>
                <w:rFonts w:ascii="Calibri" w:hAnsi="Calibri"/>
                <w:color w:val="000000"/>
                <w:sz w:val="16"/>
                <w:szCs w:val="16"/>
              </w:rPr>
              <w:t>217.1</w:t>
            </w:r>
          </w:p>
        </w:tc>
        <w:tc>
          <w:tcPr>
            <w:tcW w:w="425" w:type="dxa"/>
            <w:tcBorders>
              <w:top w:val="nil"/>
              <w:left w:val="nil"/>
              <w:bottom w:val="nil"/>
              <w:right w:val="nil"/>
            </w:tcBorders>
            <w:shd w:val="clear" w:color="auto" w:fill="auto"/>
            <w:noWrap/>
            <w:vAlign w:val="center"/>
            <w:hideMark/>
          </w:tcPr>
          <w:p w14:paraId="46719CCB" w14:textId="09286648" w:rsidR="00651C28" w:rsidRPr="00800953" w:rsidRDefault="00651C28" w:rsidP="00651C28">
            <w:pPr>
              <w:rPr>
                <w:rFonts w:ascii="Calibri" w:hAnsi="Calibri"/>
                <w:color w:val="000000"/>
                <w:sz w:val="16"/>
                <w:szCs w:val="16"/>
              </w:rPr>
            </w:pPr>
            <w:r>
              <w:rPr>
                <w:rFonts w:ascii="Calibri" w:hAnsi="Calibri"/>
                <w:color w:val="000000"/>
                <w:sz w:val="16"/>
                <w:szCs w:val="16"/>
              </w:rPr>
              <w:t>48</w:t>
            </w:r>
          </w:p>
        </w:tc>
        <w:tc>
          <w:tcPr>
            <w:tcW w:w="567" w:type="dxa"/>
            <w:tcBorders>
              <w:top w:val="nil"/>
              <w:left w:val="nil"/>
              <w:bottom w:val="nil"/>
              <w:right w:val="nil"/>
            </w:tcBorders>
            <w:shd w:val="clear" w:color="auto" w:fill="auto"/>
            <w:noWrap/>
            <w:vAlign w:val="center"/>
            <w:hideMark/>
          </w:tcPr>
          <w:p w14:paraId="0F9903DF" w14:textId="0D0DD9DB" w:rsidR="00651C28" w:rsidRPr="00800953" w:rsidRDefault="00651C28" w:rsidP="00651C28">
            <w:pPr>
              <w:rPr>
                <w:rFonts w:ascii="Calibri" w:hAnsi="Calibri"/>
                <w:color w:val="000000"/>
                <w:sz w:val="16"/>
                <w:szCs w:val="16"/>
              </w:rPr>
            </w:pPr>
            <w:r>
              <w:rPr>
                <w:rFonts w:ascii="Calibri" w:hAnsi="Calibri"/>
                <w:color w:val="000000"/>
                <w:sz w:val="16"/>
                <w:szCs w:val="16"/>
              </w:rPr>
              <w:t>16</w:t>
            </w:r>
          </w:p>
        </w:tc>
        <w:tc>
          <w:tcPr>
            <w:tcW w:w="1134" w:type="dxa"/>
            <w:tcBorders>
              <w:top w:val="nil"/>
              <w:left w:val="nil"/>
              <w:bottom w:val="nil"/>
              <w:right w:val="nil"/>
            </w:tcBorders>
            <w:shd w:val="clear" w:color="auto" w:fill="auto"/>
            <w:noWrap/>
            <w:vAlign w:val="center"/>
            <w:hideMark/>
          </w:tcPr>
          <w:p w14:paraId="7C36399B" w14:textId="1BF6E21E" w:rsidR="00651C28" w:rsidRPr="00800953" w:rsidRDefault="00651C28" w:rsidP="00651C28">
            <w:pPr>
              <w:rPr>
                <w:rFonts w:ascii="Calibri" w:hAnsi="Calibri"/>
                <w:color w:val="000000"/>
                <w:sz w:val="16"/>
                <w:szCs w:val="16"/>
              </w:rPr>
            </w:pPr>
            <w:r>
              <w:rPr>
                <w:rFonts w:ascii="Calibri" w:hAnsi="Calibri"/>
                <w:color w:val="000000"/>
                <w:sz w:val="16"/>
                <w:szCs w:val="16"/>
              </w:rPr>
              <w:t>176.0</w:t>
            </w:r>
          </w:p>
        </w:tc>
        <w:tc>
          <w:tcPr>
            <w:tcW w:w="425" w:type="dxa"/>
            <w:tcBorders>
              <w:top w:val="nil"/>
              <w:left w:val="nil"/>
              <w:bottom w:val="nil"/>
              <w:right w:val="nil"/>
            </w:tcBorders>
            <w:shd w:val="clear" w:color="auto" w:fill="auto"/>
            <w:noWrap/>
            <w:vAlign w:val="center"/>
            <w:hideMark/>
          </w:tcPr>
          <w:p w14:paraId="474CE6F8" w14:textId="571B7DAA" w:rsidR="00651C28" w:rsidRPr="00800953" w:rsidRDefault="00651C28" w:rsidP="00651C28">
            <w:pPr>
              <w:rPr>
                <w:rFonts w:ascii="Calibri" w:hAnsi="Calibri"/>
                <w:color w:val="000000"/>
                <w:sz w:val="16"/>
                <w:szCs w:val="16"/>
              </w:rPr>
            </w:pPr>
            <w:r>
              <w:rPr>
                <w:rFonts w:ascii="Calibri" w:hAnsi="Calibri"/>
                <w:color w:val="000000"/>
                <w:sz w:val="16"/>
                <w:szCs w:val="16"/>
              </w:rPr>
              <w:t>48</w:t>
            </w:r>
          </w:p>
        </w:tc>
        <w:tc>
          <w:tcPr>
            <w:tcW w:w="534" w:type="dxa"/>
            <w:tcBorders>
              <w:top w:val="nil"/>
              <w:left w:val="nil"/>
              <w:bottom w:val="nil"/>
              <w:right w:val="nil"/>
            </w:tcBorders>
            <w:shd w:val="clear" w:color="auto" w:fill="auto"/>
            <w:noWrap/>
            <w:vAlign w:val="center"/>
            <w:hideMark/>
          </w:tcPr>
          <w:p w14:paraId="6C459514" w14:textId="1D007715" w:rsidR="00651C28" w:rsidRPr="00800953" w:rsidRDefault="00651C28" w:rsidP="00651C28">
            <w:pPr>
              <w:rPr>
                <w:rFonts w:ascii="Calibri" w:hAnsi="Calibri"/>
                <w:color w:val="000000"/>
                <w:sz w:val="16"/>
                <w:szCs w:val="16"/>
              </w:rPr>
            </w:pPr>
            <w:r>
              <w:rPr>
                <w:rFonts w:ascii="Calibri" w:hAnsi="Calibri"/>
                <w:color w:val="000000"/>
                <w:sz w:val="16"/>
                <w:szCs w:val="16"/>
              </w:rPr>
              <w:t>20</w:t>
            </w:r>
          </w:p>
        </w:tc>
      </w:tr>
      <w:tr w:rsidR="00651C28" w:rsidRPr="00800953" w14:paraId="7CCCA734" w14:textId="77777777" w:rsidTr="00651C28">
        <w:trPr>
          <w:trHeight w:val="227"/>
        </w:trPr>
        <w:tc>
          <w:tcPr>
            <w:tcW w:w="425" w:type="dxa"/>
            <w:tcBorders>
              <w:top w:val="nil"/>
              <w:left w:val="nil"/>
              <w:bottom w:val="nil"/>
              <w:right w:val="nil"/>
            </w:tcBorders>
            <w:shd w:val="clear" w:color="auto" w:fill="auto"/>
            <w:noWrap/>
            <w:vAlign w:val="center"/>
            <w:hideMark/>
          </w:tcPr>
          <w:p w14:paraId="590FF3EF"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72</w:t>
            </w:r>
          </w:p>
        </w:tc>
        <w:tc>
          <w:tcPr>
            <w:tcW w:w="2553" w:type="dxa"/>
            <w:tcBorders>
              <w:top w:val="nil"/>
              <w:left w:val="nil"/>
              <w:bottom w:val="nil"/>
              <w:right w:val="nil"/>
            </w:tcBorders>
            <w:shd w:val="clear" w:color="auto" w:fill="auto"/>
            <w:noWrap/>
            <w:vAlign w:val="center"/>
            <w:hideMark/>
          </w:tcPr>
          <w:p w14:paraId="540DF5C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Flumequine</w:t>
            </w:r>
          </w:p>
        </w:tc>
        <w:tc>
          <w:tcPr>
            <w:tcW w:w="850" w:type="dxa"/>
            <w:tcBorders>
              <w:top w:val="nil"/>
              <w:left w:val="nil"/>
              <w:bottom w:val="nil"/>
              <w:right w:val="nil"/>
            </w:tcBorders>
            <w:shd w:val="clear" w:color="auto" w:fill="auto"/>
            <w:noWrap/>
            <w:vAlign w:val="center"/>
            <w:hideMark/>
          </w:tcPr>
          <w:p w14:paraId="369AF15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FLU</w:t>
            </w:r>
          </w:p>
        </w:tc>
        <w:tc>
          <w:tcPr>
            <w:tcW w:w="1137" w:type="dxa"/>
            <w:tcBorders>
              <w:top w:val="nil"/>
              <w:left w:val="nil"/>
              <w:bottom w:val="nil"/>
              <w:right w:val="nil"/>
            </w:tcBorders>
            <w:shd w:val="clear" w:color="auto" w:fill="auto"/>
            <w:noWrap/>
            <w:vAlign w:val="center"/>
            <w:hideMark/>
          </w:tcPr>
          <w:p w14:paraId="71288D56" w14:textId="31945239" w:rsidR="00651C28" w:rsidRPr="00800953" w:rsidRDefault="00651C28" w:rsidP="00651C28">
            <w:pPr>
              <w:rPr>
                <w:rFonts w:ascii="Calibri" w:hAnsi="Calibri"/>
                <w:color w:val="000000"/>
                <w:sz w:val="16"/>
                <w:szCs w:val="16"/>
              </w:rPr>
            </w:pPr>
            <w:r>
              <w:rPr>
                <w:rFonts w:ascii="Calibri" w:hAnsi="Calibri"/>
                <w:color w:val="000000"/>
                <w:sz w:val="16"/>
                <w:szCs w:val="16"/>
              </w:rPr>
              <w:t>261.1</w:t>
            </w:r>
          </w:p>
        </w:tc>
        <w:tc>
          <w:tcPr>
            <w:tcW w:w="992" w:type="dxa"/>
            <w:tcBorders>
              <w:top w:val="nil"/>
              <w:left w:val="nil"/>
              <w:bottom w:val="nil"/>
              <w:right w:val="nil"/>
            </w:tcBorders>
            <w:shd w:val="clear" w:color="auto" w:fill="auto"/>
            <w:noWrap/>
            <w:vAlign w:val="center"/>
            <w:hideMark/>
          </w:tcPr>
          <w:p w14:paraId="3BC2FF13" w14:textId="36C9B00E" w:rsidR="00651C28" w:rsidRPr="00800953" w:rsidRDefault="00651C28" w:rsidP="00651C28">
            <w:pPr>
              <w:rPr>
                <w:rFonts w:ascii="Calibri" w:hAnsi="Calibri"/>
                <w:color w:val="000000"/>
                <w:sz w:val="16"/>
                <w:szCs w:val="16"/>
              </w:rPr>
            </w:pPr>
            <w:r>
              <w:rPr>
                <w:rFonts w:ascii="Calibri" w:hAnsi="Calibri"/>
                <w:color w:val="000000"/>
                <w:sz w:val="16"/>
                <w:szCs w:val="16"/>
              </w:rPr>
              <w:t>262.2</w:t>
            </w:r>
          </w:p>
        </w:tc>
        <w:tc>
          <w:tcPr>
            <w:tcW w:w="1134" w:type="dxa"/>
            <w:tcBorders>
              <w:top w:val="nil"/>
              <w:left w:val="nil"/>
              <w:bottom w:val="nil"/>
              <w:right w:val="nil"/>
            </w:tcBorders>
            <w:shd w:val="clear" w:color="auto" w:fill="auto"/>
            <w:noWrap/>
            <w:vAlign w:val="center"/>
            <w:hideMark/>
          </w:tcPr>
          <w:p w14:paraId="42C045DB" w14:textId="61B03CF6" w:rsidR="00651C28" w:rsidRPr="00800953" w:rsidRDefault="00651C28" w:rsidP="00651C28">
            <w:pPr>
              <w:rPr>
                <w:rFonts w:ascii="Calibri" w:hAnsi="Calibri"/>
                <w:color w:val="000000"/>
                <w:sz w:val="16"/>
                <w:szCs w:val="16"/>
              </w:rPr>
            </w:pPr>
            <w:r>
              <w:rPr>
                <w:rFonts w:ascii="Calibri" w:hAnsi="Calibri"/>
                <w:color w:val="000000"/>
                <w:sz w:val="16"/>
                <w:szCs w:val="16"/>
              </w:rPr>
              <w:t>201.9</w:t>
            </w:r>
          </w:p>
        </w:tc>
        <w:tc>
          <w:tcPr>
            <w:tcW w:w="425" w:type="dxa"/>
            <w:tcBorders>
              <w:top w:val="nil"/>
              <w:left w:val="nil"/>
              <w:bottom w:val="nil"/>
              <w:right w:val="nil"/>
            </w:tcBorders>
            <w:shd w:val="clear" w:color="auto" w:fill="auto"/>
            <w:noWrap/>
            <w:vAlign w:val="center"/>
            <w:hideMark/>
          </w:tcPr>
          <w:p w14:paraId="6544C71C" w14:textId="70A8DD8B"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67" w:type="dxa"/>
            <w:tcBorders>
              <w:top w:val="nil"/>
              <w:left w:val="nil"/>
              <w:bottom w:val="nil"/>
              <w:right w:val="nil"/>
            </w:tcBorders>
            <w:shd w:val="clear" w:color="auto" w:fill="auto"/>
            <w:noWrap/>
            <w:vAlign w:val="center"/>
            <w:hideMark/>
          </w:tcPr>
          <w:p w14:paraId="1A97743C" w14:textId="7EA26E07"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1134" w:type="dxa"/>
            <w:tcBorders>
              <w:top w:val="nil"/>
              <w:left w:val="nil"/>
              <w:bottom w:val="nil"/>
              <w:right w:val="nil"/>
            </w:tcBorders>
            <w:shd w:val="clear" w:color="auto" w:fill="auto"/>
            <w:noWrap/>
            <w:vAlign w:val="center"/>
            <w:hideMark/>
          </w:tcPr>
          <w:p w14:paraId="3F52ED53" w14:textId="72007194" w:rsidR="00651C28" w:rsidRPr="00800953" w:rsidRDefault="00651C28" w:rsidP="00651C28">
            <w:pPr>
              <w:rPr>
                <w:rFonts w:ascii="Calibri" w:hAnsi="Calibri"/>
                <w:color w:val="000000"/>
                <w:sz w:val="16"/>
                <w:szCs w:val="16"/>
              </w:rPr>
            </w:pPr>
            <w:r>
              <w:rPr>
                <w:rFonts w:ascii="Calibri" w:hAnsi="Calibri"/>
                <w:color w:val="000000"/>
                <w:sz w:val="16"/>
                <w:szCs w:val="16"/>
              </w:rPr>
              <w:t>244.5</w:t>
            </w:r>
          </w:p>
        </w:tc>
        <w:tc>
          <w:tcPr>
            <w:tcW w:w="425" w:type="dxa"/>
            <w:tcBorders>
              <w:top w:val="nil"/>
              <w:left w:val="nil"/>
              <w:bottom w:val="nil"/>
              <w:right w:val="nil"/>
            </w:tcBorders>
            <w:shd w:val="clear" w:color="auto" w:fill="auto"/>
            <w:noWrap/>
            <w:vAlign w:val="center"/>
            <w:hideMark/>
          </w:tcPr>
          <w:p w14:paraId="6B676696" w14:textId="536D396D"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34" w:type="dxa"/>
            <w:tcBorders>
              <w:top w:val="nil"/>
              <w:left w:val="nil"/>
              <w:bottom w:val="nil"/>
              <w:right w:val="nil"/>
            </w:tcBorders>
            <w:shd w:val="clear" w:color="auto" w:fill="auto"/>
            <w:noWrap/>
            <w:vAlign w:val="center"/>
            <w:hideMark/>
          </w:tcPr>
          <w:p w14:paraId="78D775BC" w14:textId="7407142D" w:rsidR="00651C28" w:rsidRPr="00800953" w:rsidRDefault="00651C28" w:rsidP="00651C28">
            <w:pPr>
              <w:rPr>
                <w:rFonts w:ascii="Calibri" w:hAnsi="Calibri"/>
                <w:color w:val="000000"/>
                <w:sz w:val="16"/>
                <w:szCs w:val="16"/>
              </w:rPr>
            </w:pPr>
            <w:r>
              <w:rPr>
                <w:rFonts w:ascii="Calibri" w:hAnsi="Calibri"/>
                <w:color w:val="000000"/>
                <w:sz w:val="16"/>
                <w:szCs w:val="16"/>
              </w:rPr>
              <w:t>26</w:t>
            </w:r>
          </w:p>
        </w:tc>
      </w:tr>
      <w:tr w:rsidR="00651C28" w:rsidRPr="00800953" w14:paraId="14728C97" w14:textId="77777777" w:rsidTr="00651C28">
        <w:trPr>
          <w:trHeight w:val="227"/>
        </w:trPr>
        <w:tc>
          <w:tcPr>
            <w:tcW w:w="425" w:type="dxa"/>
            <w:tcBorders>
              <w:top w:val="nil"/>
              <w:left w:val="nil"/>
              <w:bottom w:val="nil"/>
              <w:right w:val="nil"/>
            </w:tcBorders>
            <w:shd w:val="clear" w:color="auto" w:fill="auto"/>
            <w:noWrap/>
            <w:vAlign w:val="center"/>
            <w:hideMark/>
          </w:tcPr>
          <w:p w14:paraId="5237641C"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73</w:t>
            </w:r>
          </w:p>
        </w:tc>
        <w:tc>
          <w:tcPr>
            <w:tcW w:w="2553" w:type="dxa"/>
            <w:tcBorders>
              <w:top w:val="nil"/>
              <w:left w:val="nil"/>
              <w:bottom w:val="nil"/>
              <w:right w:val="nil"/>
            </w:tcBorders>
            <w:shd w:val="clear" w:color="auto" w:fill="auto"/>
            <w:noWrap/>
            <w:vAlign w:val="center"/>
            <w:hideMark/>
          </w:tcPr>
          <w:p w14:paraId="3208678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Penicillin V</w:t>
            </w:r>
          </w:p>
        </w:tc>
        <w:tc>
          <w:tcPr>
            <w:tcW w:w="850" w:type="dxa"/>
            <w:tcBorders>
              <w:top w:val="nil"/>
              <w:left w:val="nil"/>
              <w:bottom w:val="nil"/>
              <w:right w:val="nil"/>
            </w:tcBorders>
            <w:shd w:val="clear" w:color="auto" w:fill="auto"/>
            <w:noWrap/>
            <w:vAlign w:val="center"/>
            <w:hideMark/>
          </w:tcPr>
          <w:p w14:paraId="077797D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PenV</w:t>
            </w:r>
          </w:p>
        </w:tc>
        <w:tc>
          <w:tcPr>
            <w:tcW w:w="1137" w:type="dxa"/>
            <w:tcBorders>
              <w:top w:val="nil"/>
              <w:left w:val="nil"/>
              <w:bottom w:val="nil"/>
              <w:right w:val="nil"/>
            </w:tcBorders>
            <w:shd w:val="clear" w:color="auto" w:fill="auto"/>
            <w:noWrap/>
            <w:vAlign w:val="center"/>
            <w:hideMark/>
          </w:tcPr>
          <w:p w14:paraId="1208834C" w14:textId="1DCF18AA" w:rsidR="00651C28" w:rsidRPr="00800953" w:rsidRDefault="00651C28" w:rsidP="00651C28">
            <w:pPr>
              <w:rPr>
                <w:rFonts w:ascii="Calibri" w:hAnsi="Calibri"/>
                <w:color w:val="000000"/>
                <w:sz w:val="16"/>
                <w:szCs w:val="16"/>
              </w:rPr>
            </w:pPr>
            <w:r>
              <w:rPr>
                <w:rFonts w:ascii="Calibri" w:hAnsi="Calibri"/>
                <w:color w:val="000000"/>
                <w:sz w:val="16"/>
                <w:szCs w:val="16"/>
              </w:rPr>
              <w:t>350.1</w:t>
            </w:r>
          </w:p>
        </w:tc>
        <w:tc>
          <w:tcPr>
            <w:tcW w:w="992" w:type="dxa"/>
            <w:tcBorders>
              <w:top w:val="nil"/>
              <w:left w:val="nil"/>
              <w:bottom w:val="nil"/>
              <w:right w:val="nil"/>
            </w:tcBorders>
            <w:shd w:val="clear" w:color="auto" w:fill="auto"/>
            <w:noWrap/>
            <w:vAlign w:val="center"/>
            <w:hideMark/>
          </w:tcPr>
          <w:p w14:paraId="6BA1C7EF" w14:textId="5B57EDE7" w:rsidR="00651C28" w:rsidRPr="00800953" w:rsidRDefault="00651C28" w:rsidP="00651C28">
            <w:pPr>
              <w:rPr>
                <w:rFonts w:ascii="Calibri" w:hAnsi="Calibri"/>
                <w:color w:val="000000"/>
                <w:sz w:val="16"/>
                <w:szCs w:val="16"/>
              </w:rPr>
            </w:pPr>
            <w:r>
              <w:rPr>
                <w:rFonts w:ascii="Calibri" w:hAnsi="Calibri"/>
                <w:color w:val="000000"/>
                <w:sz w:val="16"/>
                <w:szCs w:val="16"/>
              </w:rPr>
              <w:t>351.2</w:t>
            </w:r>
          </w:p>
        </w:tc>
        <w:tc>
          <w:tcPr>
            <w:tcW w:w="1134" w:type="dxa"/>
            <w:tcBorders>
              <w:top w:val="nil"/>
              <w:left w:val="nil"/>
              <w:bottom w:val="nil"/>
              <w:right w:val="nil"/>
            </w:tcBorders>
            <w:shd w:val="clear" w:color="auto" w:fill="auto"/>
            <w:noWrap/>
            <w:vAlign w:val="center"/>
            <w:hideMark/>
          </w:tcPr>
          <w:p w14:paraId="3880070C" w14:textId="7C00150D" w:rsidR="00651C28" w:rsidRPr="00800953" w:rsidRDefault="00651C28" w:rsidP="00651C28">
            <w:pPr>
              <w:rPr>
                <w:rFonts w:ascii="Calibri" w:hAnsi="Calibri"/>
                <w:color w:val="000000"/>
                <w:sz w:val="16"/>
                <w:szCs w:val="16"/>
              </w:rPr>
            </w:pPr>
            <w:r>
              <w:rPr>
                <w:rFonts w:ascii="Calibri" w:hAnsi="Calibri"/>
                <w:color w:val="000000"/>
                <w:sz w:val="16"/>
                <w:szCs w:val="16"/>
              </w:rPr>
              <w:t>114.2</w:t>
            </w:r>
          </w:p>
        </w:tc>
        <w:tc>
          <w:tcPr>
            <w:tcW w:w="425" w:type="dxa"/>
            <w:tcBorders>
              <w:top w:val="nil"/>
              <w:left w:val="nil"/>
              <w:bottom w:val="nil"/>
              <w:right w:val="nil"/>
            </w:tcBorders>
            <w:shd w:val="clear" w:color="auto" w:fill="auto"/>
            <w:noWrap/>
            <w:vAlign w:val="center"/>
            <w:hideMark/>
          </w:tcPr>
          <w:p w14:paraId="229B2E81" w14:textId="3C9D6E1F" w:rsidR="00651C28" w:rsidRPr="00800953" w:rsidRDefault="00651C28" w:rsidP="00651C28">
            <w:pPr>
              <w:rPr>
                <w:rFonts w:ascii="Calibri" w:hAnsi="Calibri"/>
                <w:color w:val="000000"/>
                <w:sz w:val="16"/>
                <w:szCs w:val="16"/>
              </w:rPr>
            </w:pPr>
            <w:r>
              <w:rPr>
                <w:rFonts w:ascii="Calibri" w:hAnsi="Calibri"/>
                <w:color w:val="000000"/>
                <w:sz w:val="16"/>
                <w:szCs w:val="16"/>
              </w:rPr>
              <w:t>54</w:t>
            </w:r>
          </w:p>
        </w:tc>
        <w:tc>
          <w:tcPr>
            <w:tcW w:w="567" w:type="dxa"/>
            <w:tcBorders>
              <w:top w:val="nil"/>
              <w:left w:val="nil"/>
              <w:bottom w:val="nil"/>
              <w:right w:val="nil"/>
            </w:tcBorders>
            <w:shd w:val="clear" w:color="auto" w:fill="auto"/>
            <w:noWrap/>
            <w:vAlign w:val="center"/>
            <w:hideMark/>
          </w:tcPr>
          <w:p w14:paraId="3653C7DB" w14:textId="6B03700A"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1134" w:type="dxa"/>
            <w:tcBorders>
              <w:top w:val="nil"/>
              <w:left w:val="nil"/>
              <w:bottom w:val="nil"/>
              <w:right w:val="nil"/>
            </w:tcBorders>
            <w:shd w:val="clear" w:color="auto" w:fill="auto"/>
            <w:noWrap/>
            <w:vAlign w:val="center"/>
            <w:hideMark/>
          </w:tcPr>
          <w:p w14:paraId="4726F0DA" w14:textId="34E4BF8B" w:rsidR="00651C28" w:rsidRPr="00800953" w:rsidRDefault="00651C28" w:rsidP="00651C28">
            <w:pPr>
              <w:rPr>
                <w:rFonts w:ascii="Calibri" w:hAnsi="Calibri"/>
                <w:color w:val="000000"/>
                <w:sz w:val="16"/>
                <w:szCs w:val="16"/>
              </w:rPr>
            </w:pPr>
            <w:r>
              <w:rPr>
                <w:rFonts w:ascii="Calibri" w:hAnsi="Calibri"/>
                <w:color w:val="000000"/>
                <w:sz w:val="16"/>
                <w:szCs w:val="16"/>
              </w:rPr>
              <w:t>160.1</w:t>
            </w:r>
          </w:p>
        </w:tc>
        <w:tc>
          <w:tcPr>
            <w:tcW w:w="425" w:type="dxa"/>
            <w:tcBorders>
              <w:top w:val="nil"/>
              <w:left w:val="nil"/>
              <w:bottom w:val="nil"/>
              <w:right w:val="nil"/>
            </w:tcBorders>
            <w:shd w:val="clear" w:color="auto" w:fill="auto"/>
            <w:noWrap/>
            <w:vAlign w:val="center"/>
            <w:hideMark/>
          </w:tcPr>
          <w:p w14:paraId="3BF2C24C" w14:textId="5E00B659" w:rsidR="00651C28" w:rsidRPr="00800953" w:rsidRDefault="00651C28" w:rsidP="00651C28">
            <w:pPr>
              <w:rPr>
                <w:rFonts w:ascii="Calibri" w:hAnsi="Calibri"/>
                <w:color w:val="000000"/>
                <w:sz w:val="16"/>
                <w:szCs w:val="16"/>
              </w:rPr>
            </w:pPr>
            <w:r>
              <w:rPr>
                <w:rFonts w:ascii="Calibri" w:hAnsi="Calibri"/>
                <w:color w:val="000000"/>
                <w:sz w:val="16"/>
                <w:szCs w:val="16"/>
              </w:rPr>
              <w:t>54</w:t>
            </w:r>
          </w:p>
        </w:tc>
        <w:tc>
          <w:tcPr>
            <w:tcW w:w="534" w:type="dxa"/>
            <w:tcBorders>
              <w:top w:val="nil"/>
              <w:left w:val="nil"/>
              <w:bottom w:val="nil"/>
              <w:right w:val="nil"/>
            </w:tcBorders>
            <w:shd w:val="clear" w:color="auto" w:fill="auto"/>
            <w:noWrap/>
            <w:vAlign w:val="center"/>
            <w:hideMark/>
          </w:tcPr>
          <w:p w14:paraId="6B14B50C" w14:textId="756A423D" w:rsidR="00651C28" w:rsidRPr="00800953" w:rsidRDefault="00651C28" w:rsidP="00651C28">
            <w:pPr>
              <w:rPr>
                <w:rFonts w:ascii="Calibri" w:hAnsi="Calibri"/>
                <w:color w:val="000000"/>
                <w:sz w:val="16"/>
                <w:szCs w:val="16"/>
              </w:rPr>
            </w:pPr>
            <w:r>
              <w:rPr>
                <w:rFonts w:ascii="Calibri" w:hAnsi="Calibri"/>
                <w:color w:val="000000"/>
                <w:sz w:val="16"/>
                <w:szCs w:val="16"/>
              </w:rPr>
              <w:t>40</w:t>
            </w:r>
          </w:p>
        </w:tc>
      </w:tr>
      <w:tr w:rsidR="00651C28" w:rsidRPr="00800953" w14:paraId="2E841A54" w14:textId="77777777" w:rsidTr="00651C28">
        <w:trPr>
          <w:trHeight w:val="227"/>
        </w:trPr>
        <w:tc>
          <w:tcPr>
            <w:tcW w:w="425" w:type="dxa"/>
            <w:tcBorders>
              <w:top w:val="nil"/>
              <w:left w:val="nil"/>
              <w:bottom w:val="nil"/>
              <w:right w:val="nil"/>
            </w:tcBorders>
            <w:shd w:val="clear" w:color="auto" w:fill="auto"/>
            <w:noWrap/>
            <w:vAlign w:val="center"/>
            <w:hideMark/>
          </w:tcPr>
          <w:p w14:paraId="098840D2"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74</w:t>
            </w:r>
          </w:p>
        </w:tc>
        <w:tc>
          <w:tcPr>
            <w:tcW w:w="2553" w:type="dxa"/>
            <w:tcBorders>
              <w:top w:val="nil"/>
              <w:left w:val="nil"/>
              <w:bottom w:val="nil"/>
              <w:right w:val="nil"/>
            </w:tcBorders>
            <w:shd w:val="clear" w:color="auto" w:fill="auto"/>
            <w:noWrap/>
            <w:vAlign w:val="center"/>
            <w:hideMark/>
          </w:tcPr>
          <w:p w14:paraId="4B2B621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Erythromycin</w:t>
            </w:r>
          </w:p>
        </w:tc>
        <w:tc>
          <w:tcPr>
            <w:tcW w:w="850" w:type="dxa"/>
            <w:tcBorders>
              <w:top w:val="nil"/>
              <w:left w:val="nil"/>
              <w:bottom w:val="nil"/>
              <w:right w:val="nil"/>
            </w:tcBorders>
            <w:shd w:val="clear" w:color="auto" w:fill="auto"/>
            <w:noWrap/>
            <w:vAlign w:val="center"/>
            <w:hideMark/>
          </w:tcPr>
          <w:p w14:paraId="5A5F408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ERY</w:t>
            </w:r>
          </w:p>
        </w:tc>
        <w:tc>
          <w:tcPr>
            <w:tcW w:w="1137" w:type="dxa"/>
            <w:tcBorders>
              <w:top w:val="nil"/>
              <w:left w:val="nil"/>
              <w:bottom w:val="nil"/>
              <w:right w:val="nil"/>
            </w:tcBorders>
            <w:shd w:val="clear" w:color="auto" w:fill="auto"/>
            <w:noWrap/>
            <w:vAlign w:val="center"/>
            <w:hideMark/>
          </w:tcPr>
          <w:p w14:paraId="133C81DF" w14:textId="1D6EDE7B" w:rsidR="00651C28" w:rsidRPr="00800953" w:rsidRDefault="00651C28" w:rsidP="00651C28">
            <w:pPr>
              <w:rPr>
                <w:rFonts w:ascii="Calibri" w:hAnsi="Calibri"/>
                <w:color w:val="000000"/>
                <w:sz w:val="16"/>
                <w:szCs w:val="16"/>
              </w:rPr>
            </w:pPr>
            <w:r>
              <w:rPr>
                <w:rFonts w:ascii="Calibri" w:hAnsi="Calibri"/>
                <w:color w:val="000000"/>
                <w:sz w:val="16"/>
                <w:szCs w:val="16"/>
              </w:rPr>
              <w:t>733.5</w:t>
            </w:r>
          </w:p>
        </w:tc>
        <w:tc>
          <w:tcPr>
            <w:tcW w:w="992" w:type="dxa"/>
            <w:tcBorders>
              <w:top w:val="nil"/>
              <w:left w:val="nil"/>
              <w:bottom w:val="nil"/>
              <w:right w:val="nil"/>
            </w:tcBorders>
            <w:shd w:val="clear" w:color="auto" w:fill="auto"/>
            <w:noWrap/>
            <w:vAlign w:val="center"/>
            <w:hideMark/>
          </w:tcPr>
          <w:p w14:paraId="134F0C46" w14:textId="301DD381" w:rsidR="00651C28" w:rsidRPr="00800953" w:rsidRDefault="00651C28" w:rsidP="00651C28">
            <w:pPr>
              <w:rPr>
                <w:rFonts w:ascii="Calibri" w:hAnsi="Calibri"/>
                <w:color w:val="000000"/>
                <w:sz w:val="16"/>
                <w:szCs w:val="16"/>
              </w:rPr>
            </w:pPr>
            <w:r>
              <w:rPr>
                <w:rFonts w:ascii="Calibri" w:hAnsi="Calibri"/>
                <w:color w:val="000000"/>
                <w:sz w:val="16"/>
                <w:szCs w:val="16"/>
              </w:rPr>
              <w:t>734.3</w:t>
            </w:r>
          </w:p>
        </w:tc>
        <w:tc>
          <w:tcPr>
            <w:tcW w:w="1134" w:type="dxa"/>
            <w:tcBorders>
              <w:top w:val="nil"/>
              <w:left w:val="nil"/>
              <w:bottom w:val="nil"/>
              <w:right w:val="nil"/>
            </w:tcBorders>
            <w:shd w:val="clear" w:color="auto" w:fill="auto"/>
            <w:noWrap/>
            <w:vAlign w:val="center"/>
            <w:hideMark/>
          </w:tcPr>
          <w:p w14:paraId="5A969F1D" w14:textId="715D7FEB" w:rsidR="00651C28" w:rsidRPr="00800953" w:rsidRDefault="00651C28" w:rsidP="00651C28">
            <w:pPr>
              <w:rPr>
                <w:rFonts w:ascii="Calibri" w:hAnsi="Calibri"/>
                <w:color w:val="000000"/>
                <w:sz w:val="16"/>
                <w:szCs w:val="16"/>
              </w:rPr>
            </w:pPr>
            <w:r>
              <w:rPr>
                <w:rFonts w:ascii="Calibri" w:hAnsi="Calibri"/>
                <w:color w:val="000000"/>
                <w:sz w:val="16"/>
                <w:szCs w:val="16"/>
              </w:rPr>
              <w:t>158.2</w:t>
            </w:r>
          </w:p>
        </w:tc>
        <w:tc>
          <w:tcPr>
            <w:tcW w:w="425" w:type="dxa"/>
            <w:tcBorders>
              <w:top w:val="nil"/>
              <w:left w:val="nil"/>
              <w:bottom w:val="nil"/>
              <w:right w:val="nil"/>
            </w:tcBorders>
            <w:shd w:val="clear" w:color="auto" w:fill="auto"/>
            <w:noWrap/>
            <w:vAlign w:val="center"/>
            <w:hideMark/>
          </w:tcPr>
          <w:p w14:paraId="5F62F286" w14:textId="6E5B7DE2"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567" w:type="dxa"/>
            <w:tcBorders>
              <w:top w:val="nil"/>
              <w:left w:val="nil"/>
              <w:bottom w:val="nil"/>
              <w:right w:val="nil"/>
            </w:tcBorders>
            <w:shd w:val="clear" w:color="auto" w:fill="auto"/>
            <w:noWrap/>
            <w:vAlign w:val="center"/>
            <w:hideMark/>
          </w:tcPr>
          <w:p w14:paraId="71FEFA75" w14:textId="60AD95A3" w:rsidR="00651C28" w:rsidRPr="00800953" w:rsidRDefault="00651C28" w:rsidP="00651C28">
            <w:pPr>
              <w:rPr>
                <w:rFonts w:ascii="Calibri" w:hAnsi="Calibri"/>
                <w:color w:val="000000"/>
                <w:sz w:val="16"/>
                <w:szCs w:val="16"/>
              </w:rPr>
            </w:pPr>
            <w:r>
              <w:rPr>
                <w:rFonts w:ascii="Calibri" w:hAnsi="Calibri"/>
                <w:color w:val="000000"/>
                <w:sz w:val="16"/>
                <w:szCs w:val="16"/>
              </w:rPr>
              <w:t>38</w:t>
            </w:r>
          </w:p>
        </w:tc>
        <w:tc>
          <w:tcPr>
            <w:tcW w:w="1134" w:type="dxa"/>
            <w:tcBorders>
              <w:top w:val="nil"/>
              <w:left w:val="nil"/>
              <w:bottom w:val="nil"/>
              <w:right w:val="nil"/>
            </w:tcBorders>
            <w:shd w:val="clear" w:color="auto" w:fill="auto"/>
            <w:noWrap/>
            <w:vAlign w:val="center"/>
            <w:hideMark/>
          </w:tcPr>
          <w:p w14:paraId="5DDB5D67" w14:textId="3A495471" w:rsidR="00651C28" w:rsidRPr="00800953" w:rsidRDefault="00651C28" w:rsidP="00651C28">
            <w:pPr>
              <w:rPr>
                <w:rFonts w:ascii="Calibri" w:hAnsi="Calibri"/>
                <w:color w:val="000000"/>
                <w:sz w:val="16"/>
                <w:szCs w:val="16"/>
              </w:rPr>
            </w:pPr>
            <w:r>
              <w:rPr>
                <w:rFonts w:ascii="Calibri" w:hAnsi="Calibri"/>
                <w:color w:val="000000"/>
                <w:sz w:val="16"/>
                <w:szCs w:val="16"/>
              </w:rPr>
              <w:t>115.9</w:t>
            </w:r>
          </w:p>
        </w:tc>
        <w:tc>
          <w:tcPr>
            <w:tcW w:w="425" w:type="dxa"/>
            <w:tcBorders>
              <w:top w:val="nil"/>
              <w:left w:val="nil"/>
              <w:bottom w:val="nil"/>
              <w:right w:val="nil"/>
            </w:tcBorders>
            <w:shd w:val="clear" w:color="auto" w:fill="auto"/>
            <w:noWrap/>
            <w:vAlign w:val="center"/>
            <w:hideMark/>
          </w:tcPr>
          <w:p w14:paraId="439B1ED8" w14:textId="6FC1011B"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534" w:type="dxa"/>
            <w:tcBorders>
              <w:top w:val="nil"/>
              <w:left w:val="nil"/>
              <w:bottom w:val="nil"/>
              <w:right w:val="nil"/>
            </w:tcBorders>
            <w:shd w:val="clear" w:color="auto" w:fill="auto"/>
            <w:noWrap/>
            <w:vAlign w:val="center"/>
            <w:hideMark/>
          </w:tcPr>
          <w:p w14:paraId="30FB29EC" w14:textId="71AF7C75" w:rsidR="00651C28" w:rsidRPr="00800953" w:rsidRDefault="00651C28" w:rsidP="00651C28">
            <w:pPr>
              <w:rPr>
                <w:rFonts w:ascii="Calibri" w:hAnsi="Calibri"/>
                <w:color w:val="000000"/>
                <w:sz w:val="16"/>
                <w:szCs w:val="16"/>
              </w:rPr>
            </w:pPr>
            <w:r>
              <w:rPr>
                <w:rFonts w:ascii="Calibri" w:hAnsi="Calibri"/>
                <w:color w:val="000000"/>
                <w:sz w:val="16"/>
                <w:szCs w:val="16"/>
              </w:rPr>
              <w:t>60</w:t>
            </w:r>
          </w:p>
        </w:tc>
      </w:tr>
      <w:tr w:rsidR="00651C28" w:rsidRPr="00800953" w14:paraId="4D035C1C" w14:textId="77777777" w:rsidTr="00651C28">
        <w:trPr>
          <w:trHeight w:val="227"/>
        </w:trPr>
        <w:tc>
          <w:tcPr>
            <w:tcW w:w="425" w:type="dxa"/>
            <w:tcBorders>
              <w:top w:val="nil"/>
              <w:left w:val="nil"/>
              <w:bottom w:val="nil"/>
              <w:right w:val="nil"/>
            </w:tcBorders>
            <w:shd w:val="clear" w:color="auto" w:fill="auto"/>
            <w:noWrap/>
            <w:vAlign w:val="center"/>
            <w:hideMark/>
          </w:tcPr>
          <w:p w14:paraId="1CF2C8F5"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75</w:t>
            </w:r>
          </w:p>
        </w:tc>
        <w:tc>
          <w:tcPr>
            <w:tcW w:w="2553" w:type="dxa"/>
            <w:tcBorders>
              <w:top w:val="nil"/>
              <w:left w:val="nil"/>
              <w:bottom w:val="nil"/>
              <w:right w:val="nil"/>
            </w:tcBorders>
            <w:shd w:val="clear" w:color="auto" w:fill="auto"/>
            <w:noWrap/>
            <w:vAlign w:val="center"/>
            <w:hideMark/>
          </w:tcPr>
          <w:p w14:paraId="29141A93"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N-desmethyl erythromycin</w:t>
            </w:r>
          </w:p>
        </w:tc>
        <w:tc>
          <w:tcPr>
            <w:tcW w:w="850" w:type="dxa"/>
            <w:tcBorders>
              <w:top w:val="nil"/>
              <w:left w:val="nil"/>
              <w:bottom w:val="nil"/>
              <w:right w:val="nil"/>
            </w:tcBorders>
            <w:shd w:val="clear" w:color="auto" w:fill="auto"/>
            <w:noWrap/>
            <w:vAlign w:val="center"/>
            <w:hideMark/>
          </w:tcPr>
          <w:p w14:paraId="034C3C6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dmERY</w:t>
            </w:r>
          </w:p>
        </w:tc>
        <w:tc>
          <w:tcPr>
            <w:tcW w:w="1137" w:type="dxa"/>
            <w:tcBorders>
              <w:top w:val="nil"/>
              <w:left w:val="nil"/>
              <w:bottom w:val="nil"/>
              <w:right w:val="nil"/>
            </w:tcBorders>
            <w:shd w:val="clear" w:color="auto" w:fill="auto"/>
            <w:noWrap/>
            <w:vAlign w:val="center"/>
            <w:hideMark/>
          </w:tcPr>
          <w:p w14:paraId="1EB58AA4" w14:textId="50AFED80" w:rsidR="00651C28" w:rsidRPr="00800953" w:rsidRDefault="00651C28" w:rsidP="00651C28">
            <w:pPr>
              <w:rPr>
                <w:rFonts w:ascii="Calibri" w:hAnsi="Calibri"/>
                <w:color w:val="000000"/>
                <w:sz w:val="16"/>
                <w:szCs w:val="16"/>
              </w:rPr>
            </w:pPr>
            <w:r>
              <w:rPr>
                <w:rFonts w:ascii="Calibri" w:hAnsi="Calibri"/>
                <w:color w:val="000000"/>
                <w:sz w:val="16"/>
                <w:szCs w:val="16"/>
              </w:rPr>
              <w:t>719.4</w:t>
            </w:r>
          </w:p>
        </w:tc>
        <w:tc>
          <w:tcPr>
            <w:tcW w:w="992" w:type="dxa"/>
            <w:tcBorders>
              <w:top w:val="nil"/>
              <w:left w:val="nil"/>
              <w:bottom w:val="nil"/>
              <w:right w:val="nil"/>
            </w:tcBorders>
            <w:shd w:val="clear" w:color="auto" w:fill="auto"/>
            <w:noWrap/>
            <w:vAlign w:val="center"/>
            <w:hideMark/>
          </w:tcPr>
          <w:p w14:paraId="359485E8" w14:textId="47544946" w:rsidR="00651C28" w:rsidRPr="00800953" w:rsidRDefault="00651C28" w:rsidP="00651C28">
            <w:pPr>
              <w:rPr>
                <w:rFonts w:ascii="Calibri" w:hAnsi="Calibri"/>
                <w:color w:val="000000"/>
                <w:sz w:val="16"/>
                <w:szCs w:val="16"/>
              </w:rPr>
            </w:pPr>
            <w:r>
              <w:rPr>
                <w:rFonts w:ascii="Calibri" w:hAnsi="Calibri"/>
                <w:color w:val="000000"/>
                <w:sz w:val="16"/>
                <w:szCs w:val="16"/>
              </w:rPr>
              <w:t>720.5</w:t>
            </w:r>
          </w:p>
        </w:tc>
        <w:tc>
          <w:tcPr>
            <w:tcW w:w="1134" w:type="dxa"/>
            <w:tcBorders>
              <w:top w:val="nil"/>
              <w:left w:val="nil"/>
              <w:bottom w:val="nil"/>
              <w:right w:val="nil"/>
            </w:tcBorders>
            <w:shd w:val="clear" w:color="auto" w:fill="auto"/>
            <w:noWrap/>
            <w:vAlign w:val="center"/>
            <w:hideMark/>
          </w:tcPr>
          <w:p w14:paraId="1DE1D4F9" w14:textId="1E9631D3" w:rsidR="00651C28" w:rsidRPr="00800953" w:rsidRDefault="00651C28" w:rsidP="00651C28">
            <w:pPr>
              <w:rPr>
                <w:rFonts w:ascii="Calibri" w:hAnsi="Calibri"/>
                <w:color w:val="000000"/>
                <w:sz w:val="16"/>
                <w:szCs w:val="16"/>
              </w:rPr>
            </w:pPr>
            <w:r>
              <w:rPr>
                <w:rFonts w:ascii="Calibri" w:hAnsi="Calibri"/>
                <w:color w:val="000000"/>
                <w:sz w:val="16"/>
                <w:szCs w:val="16"/>
              </w:rPr>
              <w:t>144.1</w:t>
            </w:r>
          </w:p>
        </w:tc>
        <w:tc>
          <w:tcPr>
            <w:tcW w:w="425" w:type="dxa"/>
            <w:tcBorders>
              <w:top w:val="nil"/>
              <w:left w:val="nil"/>
              <w:bottom w:val="nil"/>
              <w:right w:val="nil"/>
            </w:tcBorders>
            <w:shd w:val="clear" w:color="auto" w:fill="auto"/>
            <w:noWrap/>
            <w:vAlign w:val="center"/>
            <w:hideMark/>
          </w:tcPr>
          <w:p w14:paraId="7BB41711" w14:textId="035A07B3" w:rsidR="00651C28" w:rsidRPr="00800953" w:rsidRDefault="00651C28" w:rsidP="00651C28">
            <w:pPr>
              <w:rPr>
                <w:rFonts w:ascii="Calibri" w:hAnsi="Calibri"/>
                <w:color w:val="000000"/>
                <w:sz w:val="16"/>
                <w:szCs w:val="16"/>
              </w:rPr>
            </w:pPr>
            <w:r>
              <w:rPr>
                <w:rFonts w:ascii="Calibri" w:hAnsi="Calibri"/>
                <w:color w:val="000000"/>
                <w:sz w:val="16"/>
                <w:szCs w:val="16"/>
              </w:rPr>
              <w:t>42</w:t>
            </w:r>
          </w:p>
        </w:tc>
        <w:tc>
          <w:tcPr>
            <w:tcW w:w="567" w:type="dxa"/>
            <w:tcBorders>
              <w:top w:val="nil"/>
              <w:left w:val="nil"/>
              <w:bottom w:val="nil"/>
              <w:right w:val="nil"/>
            </w:tcBorders>
            <w:shd w:val="clear" w:color="auto" w:fill="auto"/>
            <w:noWrap/>
            <w:vAlign w:val="center"/>
            <w:hideMark/>
          </w:tcPr>
          <w:p w14:paraId="46E5D35F" w14:textId="275A349E" w:rsidR="00651C28" w:rsidRPr="00800953" w:rsidRDefault="00651C28" w:rsidP="00651C28">
            <w:pPr>
              <w:rPr>
                <w:rFonts w:ascii="Calibri" w:hAnsi="Calibri"/>
                <w:color w:val="000000"/>
                <w:sz w:val="16"/>
                <w:szCs w:val="16"/>
              </w:rPr>
            </w:pPr>
            <w:r>
              <w:rPr>
                <w:rFonts w:ascii="Calibri" w:hAnsi="Calibri"/>
                <w:color w:val="000000"/>
                <w:sz w:val="16"/>
                <w:szCs w:val="16"/>
              </w:rPr>
              <w:t>38</w:t>
            </w:r>
          </w:p>
        </w:tc>
        <w:tc>
          <w:tcPr>
            <w:tcW w:w="1134" w:type="dxa"/>
            <w:tcBorders>
              <w:top w:val="nil"/>
              <w:left w:val="nil"/>
              <w:bottom w:val="nil"/>
              <w:right w:val="nil"/>
            </w:tcBorders>
            <w:shd w:val="clear" w:color="auto" w:fill="auto"/>
            <w:noWrap/>
            <w:vAlign w:val="center"/>
            <w:hideMark/>
          </w:tcPr>
          <w:p w14:paraId="79EAC870" w14:textId="2C13767D" w:rsidR="00651C28" w:rsidRPr="00800953" w:rsidRDefault="00651C28" w:rsidP="00651C28">
            <w:pPr>
              <w:rPr>
                <w:rFonts w:ascii="Calibri" w:hAnsi="Calibri"/>
                <w:color w:val="000000"/>
                <w:sz w:val="16"/>
                <w:szCs w:val="16"/>
              </w:rPr>
            </w:pPr>
            <w:r>
              <w:rPr>
                <w:rFonts w:ascii="Calibri" w:hAnsi="Calibri"/>
                <w:color w:val="000000"/>
                <w:sz w:val="16"/>
                <w:szCs w:val="16"/>
              </w:rPr>
              <w:t>562.5</w:t>
            </w:r>
          </w:p>
        </w:tc>
        <w:tc>
          <w:tcPr>
            <w:tcW w:w="425" w:type="dxa"/>
            <w:tcBorders>
              <w:top w:val="nil"/>
              <w:left w:val="nil"/>
              <w:bottom w:val="nil"/>
              <w:right w:val="nil"/>
            </w:tcBorders>
            <w:shd w:val="clear" w:color="auto" w:fill="auto"/>
            <w:noWrap/>
            <w:vAlign w:val="center"/>
            <w:hideMark/>
          </w:tcPr>
          <w:p w14:paraId="3F18643A" w14:textId="2430C82E" w:rsidR="00651C28" w:rsidRPr="00800953" w:rsidRDefault="00651C28" w:rsidP="00651C28">
            <w:pPr>
              <w:rPr>
                <w:rFonts w:ascii="Calibri" w:hAnsi="Calibri"/>
                <w:color w:val="000000"/>
                <w:sz w:val="16"/>
                <w:szCs w:val="16"/>
              </w:rPr>
            </w:pPr>
            <w:r>
              <w:rPr>
                <w:rFonts w:ascii="Calibri" w:hAnsi="Calibri"/>
                <w:color w:val="000000"/>
                <w:sz w:val="16"/>
                <w:szCs w:val="16"/>
              </w:rPr>
              <w:t>42</w:t>
            </w:r>
          </w:p>
        </w:tc>
        <w:tc>
          <w:tcPr>
            <w:tcW w:w="534" w:type="dxa"/>
            <w:tcBorders>
              <w:top w:val="nil"/>
              <w:left w:val="nil"/>
              <w:bottom w:val="nil"/>
              <w:right w:val="nil"/>
            </w:tcBorders>
            <w:shd w:val="clear" w:color="auto" w:fill="auto"/>
            <w:noWrap/>
            <w:vAlign w:val="center"/>
            <w:hideMark/>
          </w:tcPr>
          <w:p w14:paraId="25C9E282" w14:textId="03D64AA7" w:rsidR="00651C28" w:rsidRPr="00800953" w:rsidRDefault="00651C28" w:rsidP="00651C28">
            <w:pPr>
              <w:rPr>
                <w:rFonts w:ascii="Calibri" w:hAnsi="Calibri"/>
                <w:color w:val="000000"/>
                <w:sz w:val="16"/>
                <w:szCs w:val="16"/>
              </w:rPr>
            </w:pPr>
            <w:r>
              <w:rPr>
                <w:rFonts w:ascii="Calibri" w:hAnsi="Calibri"/>
                <w:color w:val="000000"/>
                <w:sz w:val="16"/>
                <w:szCs w:val="16"/>
              </w:rPr>
              <w:t>27</w:t>
            </w:r>
          </w:p>
        </w:tc>
      </w:tr>
      <w:tr w:rsidR="00651C28" w:rsidRPr="00800953" w14:paraId="4C706380" w14:textId="77777777" w:rsidTr="00651C28">
        <w:trPr>
          <w:trHeight w:val="227"/>
        </w:trPr>
        <w:tc>
          <w:tcPr>
            <w:tcW w:w="425" w:type="dxa"/>
            <w:tcBorders>
              <w:top w:val="nil"/>
              <w:left w:val="nil"/>
              <w:bottom w:val="nil"/>
              <w:right w:val="nil"/>
            </w:tcBorders>
            <w:shd w:val="clear" w:color="auto" w:fill="auto"/>
            <w:noWrap/>
            <w:vAlign w:val="center"/>
            <w:hideMark/>
          </w:tcPr>
          <w:p w14:paraId="14F17192"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76</w:t>
            </w:r>
          </w:p>
        </w:tc>
        <w:tc>
          <w:tcPr>
            <w:tcW w:w="2553" w:type="dxa"/>
            <w:tcBorders>
              <w:top w:val="nil"/>
              <w:left w:val="nil"/>
              <w:bottom w:val="nil"/>
              <w:right w:val="nil"/>
            </w:tcBorders>
            <w:shd w:val="clear" w:color="auto" w:fill="auto"/>
            <w:noWrap/>
            <w:vAlign w:val="center"/>
            <w:hideMark/>
          </w:tcPr>
          <w:p w14:paraId="0D9EA7E3"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Ketoconazole</w:t>
            </w:r>
          </w:p>
        </w:tc>
        <w:tc>
          <w:tcPr>
            <w:tcW w:w="850" w:type="dxa"/>
            <w:tcBorders>
              <w:top w:val="nil"/>
              <w:left w:val="nil"/>
              <w:bottom w:val="nil"/>
              <w:right w:val="nil"/>
            </w:tcBorders>
            <w:shd w:val="clear" w:color="auto" w:fill="auto"/>
            <w:noWrap/>
            <w:vAlign w:val="center"/>
            <w:hideMark/>
          </w:tcPr>
          <w:p w14:paraId="1A9B6BA3"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KTC</w:t>
            </w:r>
          </w:p>
        </w:tc>
        <w:tc>
          <w:tcPr>
            <w:tcW w:w="1137" w:type="dxa"/>
            <w:tcBorders>
              <w:top w:val="nil"/>
              <w:left w:val="nil"/>
              <w:bottom w:val="nil"/>
              <w:right w:val="nil"/>
            </w:tcBorders>
            <w:shd w:val="clear" w:color="auto" w:fill="auto"/>
            <w:noWrap/>
            <w:vAlign w:val="center"/>
            <w:hideMark/>
          </w:tcPr>
          <w:p w14:paraId="577CFA38" w14:textId="0127F364" w:rsidR="00651C28" w:rsidRPr="00800953" w:rsidRDefault="00651C28" w:rsidP="00651C28">
            <w:pPr>
              <w:rPr>
                <w:rFonts w:ascii="Calibri" w:hAnsi="Calibri"/>
                <w:color w:val="000000"/>
                <w:sz w:val="16"/>
                <w:szCs w:val="16"/>
              </w:rPr>
            </w:pPr>
            <w:r>
              <w:rPr>
                <w:rFonts w:ascii="Calibri" w:hAnsi="Calibri"/>
                <w:color w:val="000000"/>
                <w:sz w:val="16"/>
                <w:szCs w:val="16"/>
              </w:rPr>
              <w:t>530.1</w:t>
            </w:r>
          </w:p>
        </w:tc>
        <w:tc>
          <w:tcPr>
            <w:tcW w:w="992" w:type="dxa"/>
            <w:tcBorders>
              <w:top w:val="nil"/>
              <w:left w:val="nil"/>
              <w:bottom w:val="nil"/>
              <w:right w:val="nil"/>
            </w:tcBorders>
            <w:shd w:val="clear" w:color="auto" w:fill="auto"/>
            <w:noWrap/>
            <w:vAlign w:val="center"/>
            <w:hideMark/>
          </w:tcPr>
          <w:p w14:paraId="70982469" w14:textId="43A2D264" w:rsidR="00651C28" w:rsidRPr="00800953" w:rsidRDefault="00651C28" w:rsidP="00651C28">
            <w:pPr>
              <w:rPr>
                <w:rFonts w:ascii="Calibri" w:hAnsi="Calibri"/>
                <w:color w:val="000000"/>
                <w:sz w:val="16"/>
                <w:szCs w:val="16"/>
              </w:rPr>
            </w:pPr>
            <w:r>
              <w:rPr>
                <w:rFonts w:ascii="Calibri" w:hAnsi="Calibri"/>
                <w:color w:val="000000"/>
                <w:sz w:val="16"/>
                <w:szCs w:val="16"/>
              </w:rPr>
              <w:t>531.3</w:t>
            </w:r>
          </w:p>
        </w:tc>
        <w:tc>
          <w:tcPr>
            <w:tcW w:w="1134" w:type="dxa"/>
            <w:tcBorders>
              <w:top w:val="nil"/>
              <w:left w:val="nil"/>
              <w:bottom w:val="nil"/>
              <w:right w:val="nil"/>
            </w:tcBorders>
            <w:shd w:val="clear" w:color="auto" w:fill="auto"/>
            <w:noWrap/>
            <w:vAlign w:val="center"/>
            <w:hideMark/>
          </w:tcPr>
          <w:p w14:paraId="17B9C9D5" w14:textId="110643A1" w:rsidR="00651C28" w:rsidRPr="00800953" w:rsidRDefault="00651C28" w:rsidP="00651C28">
            <w:pPr>
              <w:rPr>
                <w:rFonts w:ascii="Calibri" w:hAnsi="Calibri"/>
                <w:color w:val="000000"/>
                <w:sz w:val="16"/>
                <w:szCs w:val="16"/>
              </w:rPr>
            </w:pPr>
            <w:r>
              <w:rPr>
                <w:rFonts w:ascii="Calibri" w:hAnsi="Calibri"/>
                <w:color w:val="000000"/>
                <w:sz w:val="16"/>
                <w:szCs w:val="16"/>
              </w:rPr>
              <w:t>82.0</w:t>
            </w:r>
          </w:p>
        </w:tc>
        <w:tc>
          <w:tcPr>
            <w:tcW w:w="425" w:type="dxa"/>
            <w:tcBorders>
              <w:top w:val="nil"/>
              <w:left w:val="nil"/>
              <w:bottom w:val="nil"/>
              <w:right w:val="nil"/>
            </w:tcBorders>
            <w:shd w:val="clear" w:color="auto" w:fill="auto"/>
            <w:noWrap/>
            <w:vAlign w:val="center"/>
            <w:hideMark/>
          </w:tcPr>
          <w:p w14:paraId="4D80A341" w14:textId="686021BF" w:rsidR="00651C28" w:rsidRPr="00800953" w:rsidRDefault="00651C28" w:rsidP="00651C28">
            <w:pPr>
              <w:rPr>
                <w:rFonts w:ascii="Calibri" w:hAnsi="Calibri"/>
                <w:color w:val="000000"/>
                <w:sz w:val="16"/>
                <w:szCs w:val="16"/>
              </w:rPr>
            </w:pPr>
            <w:r>
              <w:rPr>
                <w:rFonts w:ascii="Calibri" w:hAnsi="Calibri"/>
                <w:color w:val="000000"/>
                <w:sz w:val="16"/>
                <w:szCs w:val="16"/>
              </w:rPr>
              <w:t>60</w:t>
            </w:r>
          </w:p>
        </w:tc>
        <w:tc>
          <w:tcPr>
            <w:tcW w:w="567" w:type="dxa"/>
            <w:tcBorders>
              <w:top w:val="nil"/>
              <w:left w:val="nil"/>
              <w:bottom w:val="nil"/>
              <w:right w:val="nil"/>
            </w:tcBorders>
            <w:shd w:val="clear" w:color="auto" w:fill="auto"/>
            <w:noWrap/>
            <w:vAlign w:val="center"/>
            <w:hideMark/>
          </w:tcPr>
          <w:p w14:paraId="5B03DB44" w14:textId="2F4BFA34" w:rsidR="00651C28" w:rsidRPr="00800953" w:rsidRDefault="00651C28" w:rsidP="00651C28">
            <w:pPr>
              <w:rPr>
                <w:rFonts w:ascii="Calibri" w:hAnsi="Calibri"/>
                <w:color w:val="000000"/>
                <w:sz w:val="16"/>
                <w:szCs w:val="16"/>
              </w:rPr>
            </w:pPr>
            <w:r>
              <w:rPr>
                <w:rFonts w:ascii="Calibri" w:hAnsi="Calibri"/>
                <w:color w:val="000000"/>
                <w:sz w:val="16"/>
                <w:szCs w:val="16"/>
              </w:rPr>
              <w:t>50</w:t>
            </w:r>
          </w:p>
        </w:tc>
        <w:tc>
          <w:tcPr>
            <w:tcW w:w="1134" w:type="dxa"/>
            <w:tcBorders>
              <w:top w:val="nil"/>
              <w:left w:val="nil"/>
              <w:bottom w:val="nil"/>
              <w:right w:val="nil"/>
            </w:tcBorders>
            <w:shd w:val="clear" w:color="auto" w:fill="auto"/>
            <w:noWrap/>
            <w:vAlign w:val="center"/>
            <w:hideMark/>
          </w:tcPr>
          <w:p w14:paraId="3DFF93B3" w14:textId="42173728" w:rsidR="00651C28" w:rsidRPr="00800953" w:rsidRDefault="00651C28" w:rsidP="00651C28">
            <w:pPr>
              <w:rPr>
                <w:rFonts w:ascii="Calibri" w:hAnsi="Calibri"/>
                <w:color w:val="000000"/>
                <w:sz w:val="16"/>
                <w:szCs w:val="16"/>
              </w:rPr>
            </w:pPr>
            <w:r>
              <w:rPr>
                <w:rFonts w:ascii="Calibri" w:hAnsi="Calibri"/>
                <w:color w:val="000000"/>
                <w:sz w:val="16"/>
                <w:szCs w:val="16"/>
              </w:rPr>
              <w:t>112.1</w:t>
            </w:r>
          </w:p>
        </w:tc>
        <w:tc>
          <w:tcPr>
            <w:tcW w:w="425" w:type="dxa"/>
            <w:tcBorders>
              <w:top w:val="nil"/>
              <w:left w:val="nil"/>
              <w:bottom w:val="nil"/>
              <w:right w:val="nil"/>
            </w:tcBorders>
            <w:shd w:val="clear" w:color="auto" w:fill="auto"/>
            <w:noWrap/>
            <w:vAlign w:val="center"/>
            <w:hideMark/>
          </w:tcPr>
          <w:p w14:paraId="10D20542" w14:textId="4F70E2D2" w:rsidR="00651C28" w:rsidRPr="00800953" w:rsidRDefault="00651C28" w:rsidP="00651C28">
            <w:pPr>
              <w:rPr>
                <w:rFonts w:ascii="Calibri" w:hAnsi="Calibri"/>
                <w:color w:val="000000"/>
                <w:sz w:val="16"/>
                <w:szCs w:val="16"/>
              </w:rPr>
            </w:pPr>
            <w:r>
              <w:rPr>
                <w:rFonts w:ascii="Calibri" w:hAnsi="Calibri"/>
                <w:color w:val="000000"/>
                <w:sz w:val="16"/>
                <w:szCs w:val="16"/>
              </w:rPr>
              <w:t>60</w:t>
            </w:r>
          </w:p>
        </w:tc>
        <w:tc>
          <w:tcPr>
            <w:tcW w:w="534" w:type="dxa"/>
            <w:tcBorders>
              <w:top w:val="nil"/>
              <w:left w:val="nil"/>
              <w:bottom w:val="nil"/>
              <w:right w:val="nil"/>
            </w:tcBorders>
            <w:shd w:val="clear" w:color="auto" w:fill="auto"/>
            <w:noWrap/>
            <w:vAlign w:val="center"/>
            <w:hideMark/>
          </w:tcPr>
          <w:p w14:paraId="64207689" w14:textId="614C113F" w:rsidR="00651C28" w:rsidRPr="00800953" w:rsidRDefault="00651C28" w:rsidP="00651C28">
            <w:pPr>
              <w:rPr>
                <w:rFonts w:ascii="Calibri" w:hAnsi="Calibri"/>
                <w:color w:val="000000"/>
                <w:sz w:val="16"/>
                <w:szCs w:val="16"/>
              </w:rPr>
            </w:pPr>
            <w:r>
              <w:rPr>
                <w:rFonts w:ascii="Calibri" w:hAnsi="Calibri"/>
                <w:color w:val="000000"/>
                <w:sz w:val="16"/>
                <w:szCs w:val="16"/>
              </w:rPr>
              <w:t>58</w:t>
            </w:r>
          </w:p>
        </w:tc>
      </w:tr>
      <w:tr w:rsidR="00651C28" w:rsidRPr="00800953" w14:paraId="6EAF3CE7" w14:textId="77777777" w:rsidTr="00651C28">
        <w:trPr>
          <w:trHeight w:val="227"/>
        </w:trPr>
        <w:tc>
          <w:tcPr>
            <w:tcW w:w="425" w:type="dxa"/>
            <w:tcBorders>
              <w:top w:val="nil"/>
              <w:left w:val="nil"/>
              <w:bottom w:val="nil"/>
              <w:right w:val="nil"/>
            </w:tcBorders>
            <w:shd w:val="clear" w:color="auto" w:fill="auto"/>
            <w:noWrap/>
            <w:vAlign w:val="center"/>
            <w:hideMark/>
          </w:tcPr>
          <w:p w14:paraId="0EA5F766"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77</w:t>
            </w:r>
          </w:p>
        </w:tc>
        <w:tc>
          <w:tcPr>
            <w:tcW w:w="2553" w:type="dxa"/>
            <w:tcBorders>
              <w:top w:val="nil"/>
              <w:left w:val="nil"/>
              <w:bottom w:val="nil"/>
              <w:right w:val="nil"/>
            </w:tcBorders>
            <w:shd w:val="clear" w:color="auto" w:fill="auto"/>
            <w:noWrap/>
            <w:vAlign w:val="center"/>
            <w:hideMark/>
          </w:tcPr>
          <w:p w14:paraId="1010CBF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Nadifloxacin</w:t>
            </w:r>
          </w:p>
        </w:tc>
        <w:tc>
          <w:tcPr>
            <w:tcW w:w="850" w:type="dxa"/>
            <w:tcBorders>
              <w:top w:val="nil"/>
              <w:left w:val="nil"/>
              <w:bottom w:val="nil"/>
              <w:right w:val="nil"/>
            </w:tcBorders>
            <w:shd w:val="clear" w:color="auto" w:fill="auto"/>
            <w:noWrap/>
            <w:vAlign w:val="center"/>
            <w:hideMark/>
          </w:tcPr>
          <w:p w14:paraId="6F6E6AC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NAD</w:t>
            </w:r>
          </w:p>
        </w:tc>
        <w:tc>
          <w:tcPr>
            <w:tcW w:w="1137" w:type="dxa"/>
            <w:tcBorders>
              <w:top w:val="nil"/>
              <w:left w:val="nil"/>
              <w:bottom w:val="nil"/>
              <w:right w:val="nil"/>
            </w:tcBorders>
            <w:shd w:val="clear" w:color="auto" w:fill="auto"/>
            <w:noWrap/>
            <w:vAlign w:val="center"/>
            <w:hideMark/>
          </w:tcPr>
          <w:p w14:paraId="7A02FACE" w14:textId="00F384AC" w:rsidR="00651C28" w:rsidRPr="00800953" w:rsidRDefault="00651C28" w:rsidP="00651C28">
            <w:pPr>
              <w:rPr>
                <w:rFonts w:ascii="Calibri" w:hAnsi="Calibri"/>
                <w:color w:val="000000"/>
                <w:sz w:val="16"/>
                <w:szCs w:val="16"/>
              </w:rPr>
            </w:pPr>
            <w:r>
              <w:rPr>
                <w:rFonts w:ascii="Calibri" w:hAnsi="Calibri"/>
                <w:color w:val="000000"/>
                <w:sz w:val="16"/>
                <w:szCs w:val="16"/>
              </w:rPr>
              <w:t>360.1</w:t>
            </w:r>
          </w:p>
        </w:tc>
        <w:tc>
          <w:tcPr>
            <w:tcW w:w="992" w:type="dxa"/>
            <w:tcBorders>
              <w:top w:val="nil"/>
              <w:left w:val="nil"/>
              <w:bottom w:val="nil"/>
              <w:right w:val="nil"/>
            </w:tcBorders>
            <w:shd w:val="clear" w:color="auto" w:fill="auto"/>
            <w:noWrap/>
            <w:vAlign w:val="center"/>
            <w:hideMark/>
          </w:tcPr>
          <w:p w14:paraId="5F5C98C3" w14:textId="3274C048" w:rsidR="00651C28" w:rsidRPr="00800953" w:rsidRDefault="00651C28" w:rsidP="00651C28">
            <w:pPr>
              <w:rPr>
                <w:rFonts w:ascii="Calibri" w:hAnsi="Calibri"/>
                <w:color w:val="000000"/>
                <w:sz w:val="16"/>
                <w:szCs w:val="16"/>
              </w:rPr>
            </w:pPr>
            <w:r>
              <w:rPr>
                <w:rFonts w:ascii="Calibri" w:hAnsi="Calibri"/>
                <w:color w:val="000000"/>
                <w:sz w:val="16"/>
                <w:szCs w:val="16"/>
              </w:rPr>
              <w:t>361.3</w:t>
            </w:r>
          </w:p>
        </w:tc>
        <w:tc>
          <w:tcPr>
            <w:tcW w:w="1134" w:type="dxa"/>
            <w:tcBorders>
              <w:top w:val="nil"/>
              <w:left w:val="nil"/>
              <w:bottom w:val="nil"/>
              <w:right w:val="nil"/>
            </w:tcBorders>
            <w:shd w:val="clear" w:color="auto" w:fill="auto"/>
            <w:noWrap/>
            <w:vAlign w:val="center"/>
            <w:hideMark/>
          </w:tcPr>
          <w:p w14:paraId="7E5D4847" w14:textId="037E99B9" w:rsidR="00651C28" w:rsidRPr="00800953" w:rsidRDefault="00651C28" w:rsidP="00651C28">
            <w:pPr>
              <w:rPr>
                <w:rFonts w:ascii="Calibri" w:hAnsi="Calibri"/>
                <w:color w:val="000000"/>
                <w:sz w:val="16"/>
                <w:szCs w:val="16"/>
              </w:rPr>
            </w:pPr>
            <w:r>
              <w:rPr>
                <w:rFonts w:ascii="Calibri" w:hAnsi="Calibri"/>
                <w:color w:val="000000"/>
                <w:sz w:val="16"/>
                <w:szCs w:val="16"/>
              </w:rPr>
              <w:t>256.8</w:t>
            </w:r>
          </w:p>
        </w:tc>
        <w:tc>
          <w:tcPr>
            <w:tcW w:w="425" w:type="dxa"/>
            <w:tcBorders>
              <w:top w:val="nil"/>
              <w:left w:val="nil"/>
              <w:bottom w:val="nil"/>
              <w:right w:val="nil"/>
            </w:tcBorders>
            <w:shd w:val="clear" w:color="auto" w:fill="auto"/>
            <w:noWrap/>
            <w:vAlign w:val="center"/>
            <w:hideMark/>
          </w:tcPr>
          <w:p w14:paraId="5BAACB05" w14:textId="55FFBF52"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567" w:type="dxa"/>
            <w:tcBorders>
              <w:top w:val="nil"/>
              <w:left w:val="nil"/>
              <w:bottom w:val="nil"/>
              <w:right w:val="nil"/>
            </w:tcBorders>
            <w:shd w:val="clear" w:color="auto" w:fill="auto"/>
            <w:noWrap/>
            <w:vAlign w:val="center"/>
            <w:hideMark/>
          </w:tcPr>
          <w:p w14:paraId="423B6924" w14:textId="08989A03" w:rsidR="00651C28" w:rsidRPr="00800953" w:rsidRDefault="00651C28" w:rsidP="00651C28">
            <w:pPr>
              <w:rPr>
                <w:rFonts w:ascii="Calibri" w:hAnsi="Calibri"/>
                <w:color w:val="000000"/>
                <w:sz w:val="16"/>
                <w:szCs w:val="16"/>
              </w:rPr>
            </w:pPr>
            <w:r>
              <w:rPr>
                <w:rFonts w:ascii="Calibri" w:hAnsi="Calibri"/>
                <w:color w:val="000000"/>
                <w:sz w:val="16"/>
                <w:szCs w:val="16"/>
              </w:rPr>
              <w:t>44</w:t>
            </w:r>
          </w:p>
        </w:tc>
        <w:tc>
          <w:tcPr>
            <w:tcW w:w="1134" w:type="dxa"/>
            <w:tcBorders>
              <w:top w:val="nil"/>
              <w:left w:val="nil"/>
              <w:bottom w:val="nil"/>
              <w:right w:val="nil"/>
            </w:tcBorders>
            <w:shd w:val="clear" w:color="auto" w:fill="auto"/>
            <w:noWrap/>
            <w:vAlign w:val="center"/>
            <w:hideMark/>
          </w:tcPr>
          <w:p w14:paraId="7C3D5A40" w14:textId="33C81090" w:rsidR="00651C28" w:rsidRPr="00800953" w:rsidRDefault="00651C28" w:rsidP="00651C28">
            <w:pPr>
              <w:rPr>
                <w:rFonts w:ascii="Calibri" w:hAnsi="Calibri"/>
                <w:color w:val="000000"/>
                <w:sz w:val="16"/>
                <w:szCs w:val="16"/>
              </w:rPr>
            </w:pPr>
            <w:r>
              <w:rPr>
                <w:rFonts w:ascii="Calibri" w:hAnsi="Calibri"/>
                <w:color w:val="000000"/>
                <w:sz w:val="16"/>
                <w:szCs w:val="16"/>
              </w:rPr>
              <w:t>282.9</w:t>
            </w:r>
          </w:p>
        </w:tc>
        <w:tc>
          <w:tcPr>
            <w:tcW w:w="425" w:type="dxa"/>
            <w:tcBorders>
              <w:top w:val="nil"/>
              <w:left w:val="nil"/>
              <w:bottom w:val="nil"/>
              <w:right w:val="nil"/>
            </w:tcBorders>
            <w:shd w:val="clear" w:color="auto" w:fill="auto"/>
            <w:noWrap/>
            <w:vAlign w:val="center"/>
            <w:hideMark/>
          </w:tcPr>
          <w:p w14:paraId="58BC30BA" w14:textId="5C3AED74"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534" w:type="dxa"/>
            <w:tcBorders>
              <w:top w:val="nil"/>
              <w:left w:val="nil"/>
              <w:bottom w:val="nil"/>
              <w:right w:val="nil"/>
            </w:tcBorders>
            <w:shd w:val="clear" w:color="auto" w:fill="auto"/>
            <w:noWrap/>
            <w:vAlign w:val="center"/>
            <w:hideMark/>
          </w:tcPr>
          <w:p w14:paraId="46A62391" w14:textId="338E2BEE" w:rsidR="00651C28" w:rsidRPr="00800953" w:rsidRDefault="00651C28" w:rsidP="00651C28">
            <w:pPr>
              <w:rPr>
                <w:rFonts w:ascii="Calibri" w:hAnsi="Calibri"/>
                <w:color w:val="000000"/>
                <w:sz w:val="16"/>
                <w:szCs w:val="16"/>
              </w:rPr>
            </w:pPr>
            <w:r>
              <w:rPr>
                <w:rFonts w:ascii="Calibri" w:hAnsi="Calibri"/>
                <w:color w:val="000000"/>
                <w:sz w:val="16"/>
                <w:szCs w:val="16"/>
              </w:rPr>
              <w:t>38</w:t>
            </w:r>
          </w:p>
        </w:tc>
      </w:tr>
      <w:tr w:rsidR="00651C28" w:rsidRPr="00800953" w14:paraId="1DDDF50B" w14:textId="77777777" w:rsidTr="00651C28">
        <w:trPr>
          <w:trHeight w:val="227"/>
        </w:trPr>
        <w:tc>
          <w:tcPr>
            <w:tcW w:w="425" w:type="dxa"/>
            <w:tcBorders>
              <w:top w:val="nil"/>
              <w:left w:val="nil"/>
              <w:bottom w:val="nil"/>
              <w:right w:val="nil"/>
            </w:tcBorders>
            <w:shd w:val="clear" w:color="auto" w:fill="auto"/>
            <w:noWrap/>
            <w:vAlign w:val="center"/>
            <w:hideMark/>
          </w:tcPr>
          <w:p w14:paraId="53C051D8"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78</w:t>
            </w:r>
          </w:p>
        </w:tc>
        <w:tc>
          <w:tcPr>
            <w:tcW w:w="2553" w:type="dxa"/>
            <w:tcBorders>
              <w:top w:val="nil"/>
              <w:left w:val="nil"/>
              <w:bottom w:val="nil"/>
              <w:right w:val="nil"/>
            </w:tcBorders>
            <w:shd w:val="clear" w:color="auto" w:fill="auto"/>
            <w:noWrap/>
            <w:vAlign w:val="center"/>
            <w:hideMark/>
          </w:tcPr>
          <w:p w14:paraId="1410A2E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Flucloxacillin</w:t>
            </w:r>
          </w:p>
        </w:tc>
        <w:tc>
          <w:tcPr>
            <w:tcW w:w="850" w:type="dxa"/>
            <w:tcBorders>
              <w:top w:val="nil"/>
              <w:left w:val="nil"/>
              <w:bottom w:val="nil"/>
              <w:right w:val="nil"/>
            </w:tcBorders>
            <w:shd w:val="clear" w:color="auto" w:fill="auto"/>
            <w:noWrap/>
            <w:vAlign w:val="center"/>
            <w:hideMark/>
          </w:tcPr>
          <w:p w14:paraId="5D469D82"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FLX</w:t>
            </w:r>
          </w:p>
        </w:tc>
        <w:tc>
          <w:tcPr>
            <w:tcW w:w="1137" w:type="dxa"/>
            <w:tcBorders>
              <w:top w:val="nil"/>
              <w:left w:val="nil"/>
              <w:bottom w:val="nil"/>
              <w:right w:val="nil"/>
            </w:tcBorders>
            <w:shd w:val="clear" w:color="auto" w:fill="auto"/>
            <w:noWrap/>
            <w:vAlign w:val="center"/>
            <w:hideMark/>
          </w:tcPr>
          <w:p w14:paraId="79156E66" w14:textId="32B24989" w:rsidR="00651C28" w:rsidRPr="00800953" w:rsidRDefault="00651C28" w:rsidP="00651C28">
            <w:pPr>
              <w:rPr>
                <w:rFonts w:ascii="Calibri" w:hAnsi="Calibri"/>
                <w:color w:val="000000"/>
                <w:sz w:val="16"/>
                <w:szCs w:val="16"/>
              </w:rPr>
            </w:pPr>
            <w:r>
              <w:rPr>
                <w:rFonts w:ascii="Calibri" w:hAnsi="Calibri"/>
                <w:color w:val="000000"/>
                <w:sz w:val="16"/>
                <w:szCs w:val="16"/>
              </w:rPr>
              <w:t>453.1</w:t>
            </w:r>
          </w:p>
        </w:tc>
        <w:tc>
          <w:tcPr>
            <w:tcW w:w="992" w:type="dxa"/>
            <w:tcBorders>
              <w:top w:val="nil"/>
              <w:left w:val="nil"/>
              <w:bottom w:val="nil"/>
              <w:right w:val="nil"/>
            </w:tcBorders>
            <w:shd w:val="clear" w:color="auto" w:fill="auto"/>
            <w:noWrap/>
            <w:vAlign w:val="center"/>
            <w:hideMark/>
          </w:tcPr>
          <w:p w14:paraId="463927A8" w14:textId="4F908016" w:rsidR="00651C28" w:rsidRPr="00800953" w:rsidRDefault="00651C28" w:rsidP="00651C28">
            <w:pPr>
              <w:rPr>
                <w:rFonts w:ascii="Calibri" w:hAnsi="Calibri"/>
                <w:color w:val="000000"/>
                <w:sz w:val="16"/>
                <w:szCs w:val="16"/>
              </w:rPr>
            </w:pPr>
            <w:r>
              <w:rPr>
                <w:rFonts w:ascii="Calibri" w:hAnsi="Calibri"/>
                <w:color w:val="000000"/>
                <w:sz w:val="16"/>
                <w:szCs w:val="16"/>
              </w:rPr>
              <w:t>454.0</w:t>
            </w:r>
          </w:p>
        </w:tc>
        <w:tc>
          <w:tcPr>
            <w:tcW w:w="1134" w:type="dxa"/>
            <w:tcBorders>
              <w:top w:val="nil"/>
              <w:left w:val="nil"/>
              <w:bottom w:val="nil"/>
              <w:right w:val="nil"/>
            </w:tcBorders>
            <w:shd w:val="clear" w:color="auto" w:fill="auto"/>
            <w:noWrap/>
            <w:vAlign w:val="center"/>
            <w:hideMark/>
          </w:tcPr>
          <w:p w14:paraId="19B32164" w14:textId="7B2F3D0D" w:rsidR="00651C28" w:rsidRPr="00800953" w:rsidRDefault="00651C28" w:rsidP="00651C28">
            <w:pPr>
              <w:rPr>
                <w:rFonts w:ascii="Calibri" w:hAnsi="Calibri"/>
                <w:color w:val="000000"/>
                <w:sz w:val="16"/>
                <w:szCs w:val="16"/>
              </w:rPr>
            </w:pPr>
            <w:r>
              <w:rPr>
                <w:rFonts w:ascii="Calibri" w:hAnsi="Calibri"/>
                <w:color w:val="000000"/>
                <w:sz w:val="16"/>
                <w:szCs w:val="16"/>
              </w:rPr>
              <w:t>196.0</w:t>
            </w:r>
          </w:p>
        </w:tc>
        <w:tc>
          <w:tcPr>
            <w:tcW w:w="425" w:type="dxa"/>
            <w:tcBorders>
              <w:top w:val="nil"/>
              <w:left w:val="nil"/>
              <w:bottom w:val="nil"/>
              <w:right w:val="nil"/>
            </w:tcBorders>
            <w:shd w:val="clear" w:color="auto" w:fill="auto"/>
            <w:noWrap/>
            <w:vAlign w:val="center"/>
            <w:hideMark/>
          </w:tcPr>
          <w:p w14:paraId="0814A624" w14:textId="3F85490E" w:rsidR="00651C28" w:rsidRPr="00800953" w:rsidRDefault="00651C28" w:rsidP="00651C28">
            <w:pPr>
              <w:rPr>
                <w:rFonts w:ascii="Calibri" w:hAnsi="Calibri"/>
                <w:color w:val="000000"/>
                <w:sz w:val="16"/>
                <w:szCs w:val="16"/>
              </w:rPr>
            </w:pPr>
            <w:r>
              <w:rPr>
                <w:rFonts w:ascii="Calibri" w:hAnsi="Calibri"/>
                <w:color w:val="000000"/>
                <w:sz w:val="16"/>
                <w:szCs w:val="16"/>
              </w:rPr>
              <w:t>60</w:t>
            </w:r>
          </w:p>
        </w:tc>
        <w:tc>
          <w:tcPr>
            <w:tcW w:w="567" w:type="dxa"/>
            <w:tcBorders>
              <w:top w:val="nil"/>
              <w:left w:val="nil"/>
              <w:bottom w:val="nil"/>
              <w:right w:val="nil"/>
            </w:tcBorders>
            <w:shd w:val="clear" w:color="auto" w:fill="auto"/>
            <w:noWrap/>
            <w:vAlign w:val="center"/>
            <w:hideMark/>
          </w:tcPr>
          <w:p w14:paraId="1B365805" w14:textId="6682A058" w:rsidR="00651C28" w:rsidRPr="00800953" w:rsidRDefault="00651C28" w:rsidP="00651C28">
            <w:pPr>
              <w:rPr>
                <w:rFonts w:ascii="Calibri" w:hAnsi="Calibri"/>
                <w:color w:val="000000"/>
                <w:sz w:val="16"/>
                <w:szCs w:val="16"/>
              </w:rPr>
            </w:pPr>
            <w:r>
              <w:rPr>
                <w:rFonts w:ascii="Calibri" w:hAnsi="Calibri"/>
                <w:color w:val="000000"/>
                <w:sz w:val="16"/>
                <w:szCs w:val="16"/>
              </w:rPr>
              <w:t>20</w:t>
            </w:r>
          </w:p>
        </w:tc>
        <w:tc>
          <w:tcPr>
            <w:tcW w:w="1134" w:type="dxa"/>
            <w:tcBorders>
              <w:top w:val="nil"/>
              <w:left w:val="nil"/>
              <w:bottom w:val="nil"/>
              <w:right w:val="nil"/>
            </w:tcBorders>
            <w:shd w:val="clear" w:color="auto" w:fill="auto"/>
            <w:noWrap/>
            <w:vAlign w:val="center"/>
            <w:hideMark/>
          </w:tcPr>
          <w:p w14:paraId="0EDB805A" w14:textId="1FA664DA" w:rsidR="00651C28" w:rsidRPr="00800953" w:rsidRDefault="00651C28" w:rsidP="00651C28">
            <w:pPr>
              <w:rPr>
                <w:rFonts w:ascii="Calibri" w:hAnsi="Calibri"/>
                <w:color w:val="000000"/>
                <w:sz w:val="16"/>
                <w:szCs w:val="16"/>
              </w:rPr>
            </w:pPr>
            <w:r>
              <w:rPr>
                <w:rFonts w:ascii="Calibri" w:hAnsi="Calibri"/>
                <w:color w:val="000000"/>
                <w:sz w:val="16"/>
                <w:szCs w:val="16"/>
              </w:rPr>
              <w:t>116.3</w:t>
            </w:r>
          </w:p>
        </w:tc>
        <w:tc>
          <w:tcPr>
            <w:tcW w:w="425" w:type="dxa"/>
            <w:tcBorders>
              <w:top w:val="nil"/>
              <w:left w:val="nil"/>
              <w:bottom w:val="nil"/>
              <w:right w:val="nil"/>
            </w:tcBorders>
            <w:shd w:val="clear" w:color="auto" w:fill="auto"/>
            <w:noWrap/>
            <w:vAlign w:val="center"/>
            <w:hideMark/>
          </w:tcPr>
          <w:p w14:paraId="15D7A995" w14:textId="090A88BD" w:rsidR="00651C28" w:rsidRPr="00800953" w:rsidRDefault="00651C28" w:rsidP="00651C28">
            <w:pPr>
              <w:rPr>
                <w:rFonts w:ascii="Calibri" w:hAnsi="Calibri"/>
                <w:color w:val="000000"/>
                <w:sz w:val="16"/>
                <w:szCs w:val="16"/>
              </w:rPr>
            </w:pPr>
            <w:r>
              <w:rPr>
                <w:rFonts w:ascii="Calibri" w:hAnsi="Calibri"/>
                <w:color w:val="000000"/>
                <w:sz w:val="16"/>
                <w:szCs w:val="16"/>
              </w:rPr>
              <w:t>60</w:t>
            </w:r>
          </w:p>
        </w:tc>
        <w:tc>
          <w:tcPr>
            <w:tcW w:w="534" w:type="dxa"/>
            <w:tcBorders>
              <w:top w:val="nil"/>
              <w:left w:val="nil"/>
              <w:bottom w:val="nil"/>
              <w:right w:val="nil"/>
            </w:tcBorders>
            <w:shd w:val="clear" w:color="auto" w:fill="auto"/>
            <w:noWrap/>
            <w:vAlign w:val="center"/>
            <w:hideMark/>
          </w:tcPr>
          <w:p w14:paraId="0D91650A" w14:textId="693932FC" w:rsidR="00651C28" w:rsidRPr="00800953" w:rsidRDefault="00651C28" w:rsidP="00651C28">
            <w:pPr>
              <w:rPr>
                <w:rFonts w:ascii="Calibri" w:hAnsi="Calibri"/>
                <w:color w:val="000000"/>
                <w:sz w:val="16"/>
                <w:szCs w:val="16"/>
              </w:rPr>
            </w:pPr>
            <w:r>
              <w:rPr>
                <w:rFonts w:ascii="Calibri" w:hAnsi="Calibri"/>
                <w:color w:val="000000"/>
                <w:sz w:val="16"/>
                <w:szCs w:val="16"/>
              </w:rPr>
              <w:t>20</w:t>
            </w:r>
          </w:p>
        </w:tc>
      </w:tr>
      <w:tr w:rsidR="00651C28" w:rsidRPr="00800953" w14:paraId="66EE465D" w14:textId="77777777" w:rsidTr="00651C28">
        <w:trPr>
          <w:trHeight w:val="227"/>
        </w:trPr>
        <w:tc>
          <w:tcPr>
            <w:tcW w:w="425" w:type="dxa"/>
            <w:tcBorders>
              <w:top w:val="nil"/>
              <w:left w:val="nil"/>
              <w:bottom w:val="nil"/>
              <w:right w:val="nil"/>
            </w:tcBorders>
            <w:shd w:val="clear" w:color="auto" w:fill="auto"/>
            <w:noWrap/>
            <w:vAlign w:val="center"/>
            <w:hideMark/>
          </w:tcPr>
          <w:p w14:paraId="670E7A9D"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79</w:t>
            </w:r>
          </w:p>
        </w:tc>
        <w:tc>
          <w:tcPr>
            <w:tcW w:w="2553" w:type="dxa"/>
            <w:tcBorders>
              <w:top w:val="nil"/>
              <w:left w:val="nil"/>
              <w:bottom w:val="nil"/>
              <w:right w:val="nil"/>
            </w:tcBorders>
            <w:shd w:val="clear" w:color="auto" w:fill="auto"/>
            <w:noWrap/>
            <w:vAlign w:val="center"/>
            <w:hideMark/>
          </w:tcPr>
          <w:p w14:paraId="3182CE26"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 xml:space="preserve">N-desmethyl clarithromycin </w:t>
            </w:r>
          </w:p>
        </w:tc>
        <w:tc>
          <w:tcPr>
            <w:tcW w:w="850" w:type="dxa"/>
            <w:tcBorders>
              <w:top w:val="nil"/>
              <w:left w:val="nil"/>
              <w:bottom w:val="nil"/>
              <w:right w:val="nil"/>
            </w:tcBorders>
            <w:shd w:val="clear" w:color="auto" w:fill="auto"/>
            <w:noWrap/>
            <w:vAlign w:val="center"/>
            <w:hideMark/>
          </w:tcPr>
          <w:p w14:paraId="022B5DF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dmCLR</w:t>
            </w:r>
          </w:p>
        </w:tc>
        <w:tc>
          <w:tcPr>
            <w:tcW w:w="1137" w:type="dxa"/>
            <w:tcBorders>
              <w:top w:val="nil"/>
              <w:left w:val="nil"/>
              <w:bottom w:val="nil"/>
              <w:right w:val="nil"/>
            </w:tcBorders>
            <w:shd w:val="clear" w:color="auto" w:fill="auto"/>
            <w:noWrap/>
            <w:vAlign w:val="center"/>
            <w:hideMark/>
          </w:tcPr>
          <w:p w14:paraId="54C0EEF3" w14:textId="2AA6B8B3" w:rsidR="00651C28" w:rsidRPr="00800953" w:rsidRDefault="00651C28" w:rsidP="00651C28">
            <w:pPr>
              <w:rPr>
                <w:rFonts w:ascii="Calibri" w:hAnsi="Calibri"/>
                <w:color w:val="000000"/>
                <w:sz w:val="16"/>
                <w:szCs w:val="16"/>
              </w:rPr>
            </w:pPr>
            <w:r>
              <w:rPr>
                <w:rFonts w:ascii="Calibri" w:hAnsi="Calibri"/>
                <w:color w:val="000000"/>
                <w:sz w:val="16"/>
                <w:szCs w:val="16"/>
              </w:rPr>
              <w:t>733.5</w:t>
            </w:r>
          </w:p>
        </w:tc>
        <w:tc>
          <w:tcPr>
            <w:tcW w:w="992" w:type="dxa"/>
            <w:tcBorders>
              <w:top w:val="nil"/>
              <w:left w:val="nil"/>
              <w:bottom w:val="nil"/>
              <w:right w:val="nil"/>
            </w:tcBorders>
            <w:shd w:val="clear" w:color="auto" w:fill="auto"/>
            <w:noWrap/>
            <w:vAlign w:val="center"/>
            <w:hideMark/>
          </w:tcPr>
          <w:p w14:paraId="089BC3CA" w14:textId="3614D360" w:rsidR="00651C28" w:rsidRPr="00800953" w:rsidRDefault="00651C28" w:rsidP="00651C28">
            <w:pPr>
              <w:rPr>
                <w:rFonts w:ascii="Calibri" w:hAnsi="Calibri"/>
                <w:color w:val="000000"/>
                <w:sz w:val="16"/>
                <w:szCs w:val="16"/>
              </w:rPr>
            </w:pPr>
            <w:r>
              <w:rPr>
                <w:rFonts w:ascii="Calibri" w:hAnsi="Calibri"/>
                <w:color w:val="000000"/>
                <w:sz w:val="16"/>
                <w:szCs w:val="16"/>
              </w:rPr>
              <w:t>734.5</w:t>
            </w:r>
          </w:p>
        </w:tc>
        <w:tc>
          <w:tcPr>
            <w:tcW w:w="1134" w:type="dxa"/>
            <w:tcBorders>
              <w:top w:val="nil"/>
              <w:left w:val="nil"/>
              <w:bottom w:val="nil"/>
              <w:right w:val="nil"/>
            </w:tcBorders>
            <w:shd w:val="clear" w:color="auto" w:fill="auto"/>
            <w:noWrap/>
            <w:vAlign w:val="center"/>
            <w:hideMark/>
          </w:tcPr>
          <w:p w14:paraId="5AB2C8E4" w14:textId="3F4155BE" w:rsidR="00651C28" w:rsidRPr="00800953" w:rsidRDefault="00651C28" w:rsidP="00651C28">
            <w:pPr>
              <w:rPr>
                <w:rFonts w:ascii="Calibri" w:hAnsi="Calibri"/>
                <w:color w:val="000000"/>
                <w:sz w:val="16"/>
                <w:szCs w:val="16"/>
              </w:rPr>
            </w:pPr>
            <w:r>
              <w:rPr>
                <w:rFonts w:ascii="Calibri" w:hAnsi="Calibri"/>
                <w:color w:val="000000"/>
                <w:sz w:val="16"/>
                <w:szCs w:val="16"/>
              </w:rPr>
              <w:t>144.0</w:t>
            </w:r>
          </w:p>
        </w:tc>
        <w:tc>
          <w:tcPr>
            <w:tcW w:w="425" w:type="dxa"/>
            <w:tcBorders>
              <w:top w:val="nil"/>
              <w:left w:val="nil"/>
              <w:bottom w:val="nil"/>
              <w:right w:val="nil"/>
            </w:tcBorders>
            <w:shd w:val="clear" w:color="auto" w:fill="auto"/>
            <w:noWrap/>
            <w:vAlign w:val="center"/>
            <w:hideMark/>
          </w:tcPr>
          <w:p w14:paraId="17D1A8A0" w14:textId="6CBFB313" w:rsidR="00651C28" w:rsidRPr="00800953" w:rsidRDefault="00651C28" w:rsidP="00651C28">
            <w:pPr>
              <w:rPr>
                <w:rFonts w:ascii="Calibri" w:hAnsi="Calibri"/>
                <w:color w:val="000000"/>
                <w:sz w:val="16"/>
                <w:szCs w:val="16"/>
              </w:rPr>
            </w:pPr>
            <w:r>
              <w:rPr>
                <w:rFonts w:ascii="Calibri" w:hAnsi="Calibri"/>
                <w:color w:val="000000"/>
                <w:sz w:val="16"/>
                <w:szCs w:val="16"/>
              </w:rPr>
              <w:t>36</w:t>
            </w:r>
          </w:p>
        </w:tc>
        <w:tc>
          <w:tcPr>
            <w:tcW w:w="567" w:type="dxa"/>
            <w:tcBorders>
              <w:top w:val="nil"/>
              <w:left w:val="nil"/>
              <w:bottom w:val="nil"/>
              <w:right w:val="nil"/>
            </w:tcBorders>
            <w:shd w:val="clear" w:color="auto" w:fill="auto"/>
            <w:noWrap/>
            <w:vAlign w:val="center"/>
            <w:hideMark/>
          </w:tcPr>
          <w:p w14:paraId="613EB4C6" w14:textId="3F5A4D13" w:rsidR="00651C28" w:rsidRPr="00800953" w:rsidRDefault="00651C28" w:rsidP="00651C28">
            <w:pPr>
              <w:rPr>
                <w:rFonts w:ascii="Calibri" w:hAnsi="Calibri"/>
                <w:color w:val="000000"/>
                <w:sz w:val="16"/>
                <w:szCs w:val="16"/>
              </w:rPr>
            </w:pPr>
            <w:r>
              <w:rPr>
                <w:rFonts w:ascii="Calibri" w:hAnsi="Calibri"/>
                <w:color w:val="000000"/>
                <w:sz w:val="16"/>
                <w:szCs w:val="16"/>
              </w:rPr>
              <w:t>36</w:t>
            </w:r>
          </w:p>
        </w:tc>
        <w:tc>
          <w:tcPr>
            <w:tcW w:w="1134" w:type="dxa"/>
            <w:tcBorders>
              <w:top w:val="nil"/>
              <w:left w:val="nil"/>
              <w:bottom w:val="nil"/>
              <w:right w:val="nil"/>
            </w:tcBorders>
            <w:shd w:val="clear" w:color="auto" w:fill="auto"/>
            <w:noWrap/>
            <w:vAlign w:val="center"/>
            <w:hideMark/>
          </w:tcPr>
          <w:p w14:paraId="3DAA080A" w14:textId="206185B0" w:rsidR="00651C28" w:rsidRPr="00800953" w:rsidRDefault="00651C28" w:rsidP="00651C28">
            <w:pPr>
              <w:rPr>
                <w:rFonts w:ascii="Calibri" w:hAnsi="Calibri"/>
                <w:color w:val="000000"/>
                <w:sz w:val="16"/>
                <w:szCs w:val="16"/>
              </w:rPr>
            </w:pPr>
            <w:r>
              <w:rPr>
                <w:rFonts w:ascii="Calibri" w:hAnsi="Calibri"/>
                <w:color w:val="000000"/>
                <w:sz w:val="16"/>
                <w:szCs w:val="16"/>
              </w:rPr>
              <w:t>102.0</w:t>
            </w:r>
          </w:p>
        </w:tc>
        <w:tc>
          <w:tcPr>
            <w:tcW w:w="425" w:type="dxa"/>
            <w:tcBorders>
              <w:top w:val="nil"/>
              <w:left w:val="nil"/>
              <w:bottom w:val="nil"/>
              <w:right w:val="nil"/>
            </w:tcBorders>
            <w:shd w:val="clear" w:color="auto" w:fill="auto"/>
            <w:noWrap/>
            <w:vAlign w:val="center"/>
            <w:hideMark/>
          </w:tcPr>
          <w:p w14:paraId="3F0347FE" w14:textId="6FABBC98" w:rsidR="00651C28" w:rsidRPr="00800953" w:rsidRDefault="00651C28" w:rsidP="00651C28">
            <w:pPr>
              <w:rPr>
                <w:rFonts w:ascii="Calibri" w:hAnsi="Calibri"/>
                <w:color w:val="000000"/>
                <w:sz w:val="16"/>
                <w:szCs w:val="16"/>
              </w:rPr>
            </w:pPr>
            <w:r>
              <w:rPr>
                <w:rFonts w:ascii="Calibri" w:hAnsi="Calibri"/>
                <w:color w:val="000000"/>
                <w:sz w:val="16"/>
                <w:szCs w:val="16"/>
              </w:rPr>
              <w:t>36</w:t>
            </w:r>
          </w:p>
        </w:tc>
        <w:tc>
          <w:tcPr>
            <w:tcW w:w="534" w:type="dxa"/>
            <w:tcBorders>
              <w:top w:val="nil"/>
              <w:left w:val="nil"/>
              <w:bottom w:val="nil"/>
              <w:right w:val="nil"/>
            </w:tcBorders>
            <w:shd w:val="clear" w:color="auto" w:fill="auto"/>
            <w:noWrap/>
            <w:vAlign w:val="center"/>
            <w:hideMark/>
          </w:tcPr>
          <w:p w14:paraId="7BEDA560" w14:textId="010F9628" w:rsidR="00651C28" w:rsidRPr="00800953" w:rsidRDefault="00651C28" w:rsidP="00651C28">
            <w:pPr>
              <w:rPr>
                <w:rFonts w:ascii="Calibri" w:hAnsi="Calibri"/>
                <w:color w:val="000000"/>
                <w:sz w:val="16"/>
                <w:szCs w:val="16"/>
              </w:rPr>
            </w:pPr>
            <w:r>
              <w:rPr>
                <w:rFonts w:ascii="Calibri" w:hAnsi="Calibri"/>
                <w:color w:val="000000"/>
                <w:sz w:val="16"/>
                <w:szCs w:val="16"/>
              </w:rPr>
              <w:t>48</w:t>
            </w:r>
          </w:p>
        </w:tc>
      </w:tr>
      <w:tr w:rsidR="00651C28" w:rsidRPr="00800953" w14:paraId="39FD1FB8" w14:textId="77777777" w:rsidTr="00651C28">
        <w:trPr>
          <w:trHeight w:val="227"/>
        </w:trPr>
        <w:tc>
          <w:tcPr>
            <w:tcW w:w="425" w:type="dxa"/>
            <w:tcBorders>
              <w:top w:val="nil"/>
              <w:left w:val="nil"/>
              <w:bottom w:val="nil"/>
              <w:right w:val="nil"/>
            </w:tcBorders>
            <w:shd w:val="clear" w:color="auto" w:fill="auto"/>
            <w:noWrap/>
            <w:vAlign w:val="center"/>
            <w:hideMark/>
          </w:tcPr>
          <w:p w14:paraId="5E0E4C9A"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80</w:t>
            </w:r>
          </w:p>
        </w:tc>
        <w:tc>
          <w:tcPr>
            <w:tcW w:w="2553" w:type="dxa"/>
            <w:tcBorders>
              <w:top w:val="nil"/>
              <w:left w:val="nil"/>
              <w:bottom w:val="nil"/>
              <w:right w:val="nil"/>
            </w:tcBorders>
            <w:shd w:val="clear" w:color="auto" w:fill="auto"/>
            <w:noWrap/>
            <w:vAlign w:val="center"/>
            <w:hideMark/>
          </w:tcPr>
          <w:p w14:paraId="659DA29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Clarithromycin</w:t>
            </w:r>
          </w:p>
        </w:tc>
        <w:tc>
          <w:tcPr>
            <w:tcW w:w="850" w:type="dxa"/>
            <w:tcBorders>
              <w:top w:val="nil"/>
              <w:left w:val="nil"/>
              <w:bottom w:val="nil"/>
              <w:right w:val="nil"/>
            </w:tcBorders>
            <w:shd w:val="clear" w:color="auto" w:fill="auto"/>
            <w:noWrap/>
            <w:vAlign w:val="center"/>
            <w:hideMark/>
          </w:tcPr>
          <w:p w14:paraId="6B732AE2"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CLR</w:t>
            </w:r>
          </w:p>
        </w:tc>
        <w:tc>
          <w:tcPr>
            <w:tcW w:w="1137" w:type="dxa"/>
            <w:tcBorders>
              <w:top w:val="nil"/>
              <w:left w:val="nil"/>
              <w:bottom w:val="nil"/>
              <w:right w:val="nil"/>
            </w:tcBorders>
            <w:shd w:val="clear" w:color="auto" w:fill="auto"/>
            <w:noWrap/>
            <w:vAlign w:val="center"/>
            <w:hideMark/>
          </w:tcPr>
          <w:p w14:paraId="3C410A80" w14:textId="7897AA63" w:rsidR="00651C28" w:rsidRPr="00800953" w:rsidRDefault="00651C28" w:rsidP="00651C28">
            <w:pPr>
              <w:rPr>
                <w:rFonts w:ascii="Calibri" w:hAnsi="Calibri"/>
                <w:color w:val="000000"/>
                <w:sz w:val="16"/>
                <w:szCs w:val="16"/>
              </w:rPr>
            </w:pPr>
            <w:r>
              <w:rPr>
                <w:rFonts w:ascii="Calibri" w:hAnsi="Calibri"/>
                <w:color w:val="000000"/>
                <w:sz w:val="16"/>
                <w:szCs w:val="16"/>
              </w:rPr>
              <w:t>747.5</w:t>
            </w:r>
          </w:p>
        </w:tc>
        <w:tc>
          <w:tcPr>
            <w:tcW w:w="992" w:type="dxa"/>
            <w:tcBorders>
              <w:top w:val="nil"/>
              <w:left w:val="nil"/>
              <w:bottom w:val="nil"/>
              <w:right w:val="nil"/>
            </w:tcBorders>
            <w:shd w:val="clear" w:color="auto" w:fill="auto"/>
            <w:noWrap/>
            <w:vAlign w:val="center"/>
            <w:hideMark/>
          </w:tcPr>
          <w:p w14:paraId="263CA7A5" w14:textId="134B3E37" w:rsidR="00651C28" w:rsidRPr="00800953" w:rsidRDefault="00651C28" w:rsidP="00651C28">
            <w:pPr>
              <w:rPr>
                <w:rFonts w:ascii="Calibri" w:hAnsi="Calibri"/>
                <w:color w:val="000000"/>
                <w:sz w:val="16"/>
                <w:szCs w:val="16"/>
              </w:rPr>
            </w:pPr>
            <w:r>
              <w:rPr>
                <w:rFonts w:ascii="Calibri" w:hAnsi="Calibri"/>
                <w:color w:val="000000"/>
                <w:sz w:val="16"/>
                <w:szCs w:val="16"/>
              </w:rPr>
              <w:t>748.5</w:t>
            </w:r>
          </w:p>
        </w:tc>
        <w:tc>
          <w:tcPr>
            <w:tcW w:w="1134" w:type="dxa"/>
            <w:tcBorders>
              <w:top w:val="nil"/>
              <w:left w:val="nil"/>
              <w:bottom w:val="nil"/>
              <w:right w:val="nil"/>
            </w:tcBorders>
            <w:shd w:val="clear" w:color="auto" w:fill="auto"/>
            <w:noWrap/>
            <w:vAlign w:val="center"/>
            <w:hideMark/>
          </w:tcPr>
          <w:p w14:paraId="7FF821EE" w14:textId="056D31BF" w:rsidR="00651C28" w:rsidRPr="00800953" w:rsidRDefault="00651C28" w:rsidP="00651C28">
            <w:pPr>
              <w:rPr>
                <w:rFonts w:ascii="Calibri" w:hAnsi="Calibri"/>
                <w:color w:val="000000"/>
                <w:sz w:val="16"/>
                <w:szCs w:val="16"/>
              </w:rPr>
            </w:pPr>
            <w:r>
              <w:rPr>
                <w:rFonts w:ascii="Calibri" w:hAnsi="Calibri"/>
                <w:color w:val="000000"/>
                <w:sz w:val="16"/>
                <w:szCs w:val="16"/>
              </w:rPr>
              <w:t>158.1</w:t>
            </w:r>
          </w:p>
        </w:tc>
        <w:tc>
          <w:tcPr>
            <w:tcW w:w="425" w:type="dxa"/>
            <w:tcBorders>
              <w:top w:val="nil"/>
              <w:left w:val="nil"/>
              <w:bottom w:val="nil"/>
              <w:right w:val="nil"/>
            </w:tcBorders>
            <w:shd w:val="clear" w:color="auto" w:fill="auto"/>
            <w:noWrap/>
            <w:vAlign w:val="center"/>
            <w:hideMark/>
          </w:tcPr>
          <w:p w14:paraId="6D3AA21E" w14:textId="07B5D072"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567" w:type="dxa"/>
            <w:tcBorders>
              <w:top w:val="nil"/>
              <w:left w:val="nil"/>
              <w:bottom w:val="nil"/>
              <w:right w:val="nil"/>
            </w:tcBorders>
            <w:shd w:val="clear" w:color="auto" w:fill="auto"/>
            <w:noWrap/>
            <w:vAlign w:val="center"/>
            <w:hideMark/>
          </w:tcPr>
          <w:p w14:paraId="7D6A4012" w14:textId="5BC414AF" w:rsidR="00651C28" w:rsidRPr="00800953" w:rsidRDefault="00651C28" w:rsidP="00651C28">
            <w:pPr>
              <w:rPr>
                <w:rFonts w:ascii="Calibri" w:hAnsi="Calibri"/>
                <w:color w:val="000000"/>
                <w:sz w:val="16"/>
                <w:szCs w:val="16"/>
              </w:rPr>
            </w:pPr>
            <w:r>
              <w:rPr>
                <w:rFonts w:ascii="Calibri" w:hAnsi="Calibri"/>
                <w:color w:val="000000"/>
                <w:sz w:val="16"/>
                <w:szCs w:val="16"/>
              </w:rPr>
              <w:t>31</w:t>
            </w:r>
          </w:p>
        </w:tc>
        <w:tc>
          <w:tcPr>
            <w:tcW w:w="1134" w:type="dxa"/>
            <w:tcBorders>
              <w:top w:val="nil"/>
              <w:left w:val="nil"/>
              <w:bottom w:val="nil"/>
              <w:right w:val="nil"/>
            </w:tcBorders>
            <w:shd w:val="clear" w:color="auto" w:fill="auto"/>
            <w:noWrap/>
            <w:vAlign w:val="center"/>
            <w:hideMark/>
          </w:tcPr>
          <w:p w14:paraId="7028F762" w14:textId="041429F0" w:rsidR="00651C28" w:rsidRPr="00800953" w:rsidRDefault="00651C28" w:rsidP="00651C28">
            <w:pPr>
              <w:rPr>
                <w:rFonts w:ascii="Calibri" w:hAnsi="Calibri"/>
                <w:color w:val="000000"/>
                <w:sz w:val="16"/>
                <w:szCs w:val="16"/>
              </w:rPr>
            </w:pPr>
            <w:r>
              <w:rPr>
                <w:rFonts w:ascii="Calibri" w:hAnsi="Calibri"/>
                <w:color w:val="000000"/>
                <w:sz w:val="16"/>
                <w:szCs w:val="16"/>
              </w:rPr>
              <w:t>590.4</w:t>
            </w:r>
          </w:p>
        </w:tc>
        <w:tc>
          <w:tcPr>
            <w:tcW w:w="425" w:type="dxa"/>
            <w:tcBorders>
              <w:top w:val="nil"/>
              <w:left w:val="nil"/>
              <w:bottom w:val="nil"/>
              <w:right w:val="nil"/>
            </w:tcBorders>
            <w:shd w:val="clear" w:color="auto" w:fill="auto"/>
            <w:noWrap/>
            <w:vAlign w:val="center"/>
            <w:hideMark/>
          </w:tcPr>
          <w:p w14:paraId="6EA76CC0" w14:textId="6273FB11"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534" w:type="dxa"/>
            <w:tcBorders>
              <w:top w:val="nil"/>
              <w:left w:val="nil"/>
              <w:bottom w:val="nil"/>
              <w:right w:val="nil"/>
            </w:tcBorders>
            <w:shd w:val="clear" w:color="auto" w:fill="auto"/>
            <w:noWrap/>
            <w:vAlign w:val="center"/>
            <w:hideMark/>
          </w:tcPr>
          <w:p w14:paraId="2803EF39" w14:textId="6C47FF31" w:rsidR="00651C28" w:rsidRPr="00800953" w:rsidRDefault="00651C28" w:rsidP="00651C28">
            <w:pPr>
              <w:rPr>
                <w:rFonts w:ascii="Calibri" w:hAnsi="Calibri"/>
                <w:color w:val="000000"/>
                <w:sz w:val="16"/>
                <w:szCs w:val="16"/>
              </w:rPr>
            </w:pPr>
            <w:r>
              <w:rPr>
                <w:rFonts w:ascii="Calibri" w:hAnsi="Calibri"/>
                <w:color w:val="000000"/>
                <w:sz w:val="16"/>
                <w:szCs w:val="16"/>
              </w:rPr>
              <w:t>20</w:t>
            </w:r>
          </w:p>
        </w:tc>
      </w:tr>
      <w:tr w:rsidR="00651C28" w:rsidRPr="00800953" w14:paraId="4C50358B" w14:textId="77777777" w:rsidTr="00651C28">
        <w:trPr>
          <w:trHeight w:val="227"/>
        </w:trPr>
        <w:tc>
          <w:tcPr>
            <w:tcW w:w="425" w:type="dxa"/>
            <w:tcBorders>
              <w:top w:val="nil"/>
              <w:left w:val="nil"/>
              <w:bottom w:val="nil"/>
              <w:right w:val="nil"/>
            </w:tcBorders>
            <w:shd w:val="clear" w:color="auto" w:fill="auto"/>
            <w:noWrap/>
            <w:vAlign w:val="center"/>
            <w:hideMark/>
          </w:tcPr>
          <w:p w14:paraId="3EB6B0A8"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81</w:t>
            </w:r>
          </w:p>
        </w:tc>
        <w:tc>
          <w:tcPr>
            <w:tcW w:w="2553" w:type="dxa"/>
            <w:tcBorders>
              <w:top w:val="nil"/>
              <w:left w:val="nil"/>
              <w:bottom w:val="nil"/>
              <w:right w:val="nil"/>
            </w:tcBorders>
            <w:shd w:val="clear" w:color="auto" w:fill="auto"/>
            <w:noWrap/>
            <w:vAlign w:val="center"/>
            <w:hideMark/>
          </w:tcPr>
          <w:p w14:paraId="01A3FC92"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Sulfasalazine</w:t>
            </w:r>
          </w:p>
        </w:tc>
        <w:tc>
          <w:tcPr>
            <w:tcW w:w="850" w:type="dxa"/>
            <w:tcBorders>
              <w:top w:val="nil"/>
              <w:left w:val="nil"/>
              <w:bottom w:val="nil"/>
              <w:right w:val="nil"/>
            </w:tcBorders>
            <w:shd w:val="clear" w:color="auto" w:fill="auto"/>
            <w:noWrap/>
            <w:vAlign w:val="center"/>
            <w:hideMark/>
          </w:tcPr>
          <w:p w14:paraId="0B1D10DC"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SLZ</w:t>
            </w:r>
          </w:p>
        </w:tc>
        <w:tc>
          <w:tcPr>
            <w:tcW w:w="1137" w:type="dxa"/>
            <w:tcBorders>
              <w:top w:val="nil"/>
              <w:left w:val="nil"/>
              <w:bottom w:val="nil"/>
              <w:right w:val="nil"/>
            </w:tcBorders>
            <w:shd w:val="clear" w:color="auto" w:fill="auto"/>
            <w:noWrap/>
            <w:vAlign w:val="center"/>
            <w:hideMark/>
          </w:tcPr>
          <w:p w14:paraId="751C74A7" w14:textId="5EF59907" w:rsidR="00651C28" w:rsidRPr="00800953" w:rsidRDefault="00651C28" w:rsidP="00651C28">
            <w:pPr>
              <w:rPr>
                <w:rFonts w:ascii="Calibri" w:hAnsi="Calibri"/>
                <w:color w:val="000000"/>
                <w:sz w:val="16"/>
                <w:szCs w:val="16"/>
              </w:rPr>
            </w:pPr>
            <w:r>
              <w:rPr>
                <w:rFonts w:ascii="Calibri" w:hAnsi="Calibri"/>
                <w:color w:val="000000"/>
                <w:sz w:val="16"/>
                <w:szCs w:val="16"/>
              </w:rPr>
              <w:t>398.1</w:t>
            </w:r>
          </w:p>
        </w:tc>
        <w:tc>
          <w:tcPr>
            <w:tcW w:w="992" w:type="dxa"/>
            <w:tcBorders>
              <w:top w:val="nil"/>
              <w:left w:val="nil"/>
              <w:bottom w:val="nil"/>
              <w:right w:val="nil"/>
            </w:tcBorders>
            <w:shd w:val="clear" w:color="auto" w:fill="auto"/>
            <w:noWrap/>
            <w:vAlign w:val="center"/>
            <w:hideMark/>
          </w:tcPr>
          <w:p w14:paraId="5FB420DE" w14:textId="0ABC663F" w:rsidR="00651C28" w:rsidRPr="00800953" w:rsidRDefault="00651C28" w:rsidP="00651C28">
            <w:pPr>
              <w:rPr>
                <w:rFonts w:ascii="Calibri" w:hAnsi="Calibri"/>
                <w:color w:val="000000"/>
                <w:sz w:val="16"/>
                <w:szCs w:val="16"/>
              </w:rPr>
            </w:pPr>
            <w:r>
              <w:rPr>
                <w:rFonts w:ascii="Calibri" w:hAnsi="Calibri"/>
                <w:color w:val="000000"/>
                <w:sz w:val="16"/>
                <w:szCs w:val="16"/>
              </w:rPr>
              <w:t>399.2</w:t>
            </w:r>
          </w:p>
        </w:tc>
        <w:tc>
          <w:tcPr>
            <w:tcW w:w="1134" w:type="dxa"/>
            <w:tcBorders>
              <w:top w:val="nil"/>
              <w:left w:val="nil"/>
              <w:bottom w:val="nil"/>
              <w:right w:val="nil"/>
            </w:tcBorders>
            <w:shd w:val="clear" w:color="auto" w:fill="auto"/>
            <w:noWrap/>
            <w:vAlign w:val="center"/>
          </w:tcPr>
          <w:p w14:paraId="1C5DBFFD" w14:textId="5B280669" w:rsidR="00651C28" w:rsidRPr="00800953" w:rsidRDefault="00651C28" w:rsidP="00651C28">
            <w:pPr>
              <w:rPr>
                <w:rFonts w:ascii="Calibri" w:hAnsi="Calibri"/>
                <w:color w:val="000000"/>
                <w:sz w:val="16"/>
                <w:szCs w:val="16"/>
              </w:rPr>
            </w:pPr>
            <w:r>
              <w:rPr>
                <w:rFonts w:ascii="Calibri" w:hAnsi="Calibri"/>
                <w:color w:val="000000"/>
                <w:sz w:val="16"/>
                <w:szCs w:val="16"/>
              </w:rPr>
              <w:t>223.1</w:t>
            </w:r>
          </w:p>
        </w:tc>
        <w:tc>
          <w:tcPr>
            <w:tcW w:w="425" w:type="dxa"/>
            <w:tcBorders>
              <w:top w:val="nil"/>
              <w:left w:val="nil"/>
              <w:bottom w:val="nil"/>
              <w:right w:val="nil"/>
            </w:tcBorders>
            <w:shd w:val="clear" w:color="auto" w:fill="auto"/>
            <w:noWrap/>
            <w:vAlign w:val="center"/>
          </w:tcPr>
          <w:p w14:paraId="539B107F" w14:textId="5027F732" w:rsidR="00651C28" w:rsidRPr="00800953" w:rsidRDefault="00651C28" w:rsidP="00651C28">
            <w:pPr>
              <w:rPr>
                <w:rFonts w:ascii="Calibri" w:hAnsi="Calibri"/>
                <w:color w:val="000000"/>
                <w:sz w:val="16"/>
                <w:szCs w:val="16"/>
              </w:rPr>
            </w:pPr>
            <w:r>
              <w:rPr>
                <w:rFonts w:ascii="Calibri" w:hAnsi="Calibri"/>
                <w:color w:val="000000"/>
                <w:sz w:val="16"/>
                <w:szCs w:val="16"/>
              </w:rPr>
              <w:t>48</w:t>
            </w:r>
          </w:p>
        </w:tc>
        <w:tc>
          <w:tcPr>
            <w:tcW w:w="567" w:type="dxa"/>
            <w:tcBorders>
              <w:top w:val="nil"/>
              <w:left w:val="nil"/>
              <w:bottom w:val="nil"/>
              <w:right w:val="nil"/>
            </w:tcBorders>
            <w:shd w:val="clear" w:color="auto" w:fill="auto"/>
            <w:noWrap/>
            <w:vAlign w:val="center"/>
          </w:tcPr>
          <w:p w14:paraId="7ED4ABD4" w14:textId="2FEC62A8"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1134" w:type="dxa"/>
            <w:tcBorders>
              <w:top w:val="nil"/>
              <w:left w:val="nil"/>
              <w:bottom w:val="nil"/>
              <w:right w:val="nil"/>
            </w:tcBorders>
            <w:shd w:val="clear" w:color="auto" w:fill="auto"/>
            <w:noWrap/>
            <w:vAlign w:val="center"/>
          </w:tcPr>
          <w:p w14:paraId="3FD0E019" w14:textId="5FCF9CF1" w:rsidR="00651C28" w:rsidRPr="00800953" w:rsidRDefault="00651C28" w:rsidP="00651C28">
            <w:pPr>
              <w:rPr>
                <w:rFonts w:ascii="Calibri" w:hAnsi="Calibri"/>
                <w:color w:val="000000"/>
                <w:sz w:val="16"/>
                <w:szCs w:val="16"/>
              </w:rPr>
            </w:pPr>
            <w:r>
              <w:rPr>
                <w:rFonts w:ascii="Calibri" w:hAnsi="Calibri"/>
                <w:color w:val="000000"/>
                <w:sz w:val="16"/>
                <w:szCs w:val="16"/>
              </w:rPr>
              <w:t>199.0</w:t>
            </w:r>
          </w:p>
        </w:tc>
        <w:tc>
          <w:tcPr>
            <w:tcW w:w="425" w:type="dxa"/>
            <w:tcBorders>
              <w:top w:val="nil"/>
              <w:left w:val="nil"/>
              <w:bottom w:val="nil"/>
              <w:right w:val="nil"/>
            </w:tcBorders>
            <w:shd w:val="clear" w:color="auto" w:fill="auto"/>
            <w:noWrap/>
            <w:vAlign w:val="center"/>
          </w:tcPr>
          <w:p w14:paraId="4B31F121" w14:textId="25E7F78D" w:rsidR="00651C28" w:rsidRPr="00800953" w:rsidRDefault="00651C28" w:rsidP="00651C28">
            <w:pPr>
              <w:rPr>
                <w:rFonts w:ascii="Calibri" w:hAnsi="Calibri"/>
                <w:color w:val="000000"/>
                <w:sz w:val="16"/>
                <w:szCs w:val="16"/>
              </w:rPr>
            </w:pPr>
            <w:r>
              <w:rPr>
                <w:rFonts w:ascii="Calibri" w:hAnsi="Calibri"/>
                <w:color w:val="000000"/>
                <w:sz w:val="16"/>
                <w:szCs w:val="16"/>
              </w:rPr>
              <w:t>48</w:t>
            </w:r>
          </w:p>
        </w:tc>
        <w:tc>
          <w:tcPr>
            <w:tcW w:w="534" w:type="dxa"/>
            <w:tcBorders>
              <w:top w:val="nil"/>
              <w:left w:val="nil"/>
              <w:bottom w:val="nil"/>
              <w:right w:val="nil"/>
            </w:tcBorders>
            <w:shd w:val="clear" w:color="auto" w:fill="auto"/>
            <w:noWrap/>
            <w:vAlign w:val="center"/>
          </w:tcPr>
          <w:p w14:paraId="55FC54DB" w14:textId="4E1721A4" w:rsidR="00651C28" w:rsidRPr="00800953" w:rsidRDefault="00651C28" w:rsidP="00651C28">
            <w:pPr>
              <w:rPr>
                <w:rFonts w:ascii="Calibri" w:hAnsi="Calibri"/>
                <w:color w:val="000000"/>
                <w:sz w:val="16"/>
                <w:szCs w:val="16"/>
              </w:rPr>
            </w:pPr>
            <w:r>
              <w:rPr>
                <w:rFonts w:ascii="Calibri" w:hAnsi="Calibri"/>
                <w:color w:val="000000"/>
                <w:sz w:val="16"/>
                <w:szCs w:val="16"/>
              </w:rPr>
              <w:t>52</w:t>
            </w:r>
          </w:p>
        </w:tc>
      </w:tr>
      <w:tr w:rsidR="00651C28" w:rsidRPr="00800953" w14:paraId="760C644D" w14:textId="77777777" w:rsidTr="00651C28">
        <w:trPr>
          <w:trHeight w:val="227"/>
        </w:trPr>
        <w:tc>
          <w:tcPr>
            <w:tcW w:w="425" w:type="dxa"/>
            <w:tcBorders>
              <w:top w:val="nil"/>
              <w:left w:val="nil"/>
              <w:bottom w:val="nil"/>
              <w:right w:val="nil"/>
            </w:tcBorders>
            <w:shd w:val="clear" w:color="auto" w:fill="auto"/>
            <w:noWrap/>
            <w:vAlign w:val="center"/>
            <w:hideMark/>
          </w:tcPr>
          <w:p w14:paraId="3C22E31F"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82</w:t>
            </w:r>
          </w:p>
        </w:tc>
        <w:tc>
          <w:tcPr>
            <w:tcW w:w="2553" w:type="dxa"/>
            <w:tcBorders>
              <w:top w:val="nil"/>
              <w:left w:val="nil"/>
              <w:bottom w:val="nil"/>
              <w:right w:val="nil"/>
            </w:tcBorders>
            <w:shd w:val="clear" w:color="auto" w:fill="auto"/>
            <w:noWrap/>
            <w:vAlign w:val="center"/>
            <w:hideMark/>
          </w:tcPr>
          <w:p w14:paraId="216FFCF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Delamanid</w:t>
            </w:r>
          </w:p>
        </w:tc>
        <w:tc>
          <w:tcPr>
            <w:tcW w:w="850" w:type="dxa"/>
            <w:tcBorders>
              <w:top w:val="nil"/>
              <w:left w:val="nil"/>
              <w:bottom w:val="nil"/>
              <w:right w:val="nil"/>
            </w:tcBorders>
            <w:shd w:val="clear" w:color="auto" w:fill="auto"/>
            <w:noWrap/>
            <w:vAlign w:val="center"/>
            <w:hideMark/>
          </w:tcPr>
          <w:p w14:paraId="6049893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DMD</w:t>
            </w:r>
          </w:p>
        </w:tc>
        <w:tc>
          <w:tcPr>
            <w:tcW w:w="1137" w:type="dxa"/>
            <w:tcBorders>
              <w:top w:val="nil"/>
              <w:left w:val="nil"/>
              <w:bottom w:val="nil"/>
              <w:right w:val="nil"/>
            </w:tcBorders>
            <w:shd w:val="clear" w:color="auto" w:fill="auto"/>
            <w:noWrap/>
            <w:vAlign w:val="center"/>
            <w:hideMark/>
          </w:tcPr>
          <w:p w14:paraId="0022073C" w14:textId="08E7D6DB" w:rsidR="00651C28" w:rsidRPr="00800953" w:rsidRDefault="00651C28" w:rsidP="00651C28">
            <w:pPr>
              <w:rPr>
                <w:rFonts w:ascii="Calibri" w:hAnsi="Calibri"/>
                <w:color w:val="000000"/>
                <w:sz w:val="16"/>
                <w:szCs w:val="16"/>
              </w:rPr>
            </w:pPr>
            <w:r>
              <w:rPr>
                <w:rFonts w:ascii="Calibri" w:hAnsi="Calibri"/>
                <w:color w:val="000000"/>
                <w:sz w:val="16"/>
                <w:szCs w:val="16"/>
              </w:rPr>
              <w:t>534.2</w:t>
            </w:r>
          </w:p>
        </w:tc>
        <w:tc>
          <w:tcPr>
            <w:tcW w:w="992" w:type="dxa"/>
            <w:tcBorders>
              <w:top w:val="nil"/>
              <w:left w:val="nil"/>
              <w:bottom w:val="nil"/>
              <w:right w:val="nil"/>
            </w:tcBorders>
            <w:shd w:val="clear" w:color="auto" w:fill="auto"/>
            <w:noWrap/>
            <w:vAlign w:val="center"/>
            <w:hideMark/>
          </w:tcPr>
          <w:p w14:paraId="347C2CC3" w14:textId="0EDBB09D" w:rsidR="00651C28" w:rsidRPr="00800953" w:rsidRDefault="00651C28" w:rsidP="00651C28">
            <w:pPr>
              <w:rPr>
                <w:rFonts w:ascii="Calibri" w:hAnsi="Calibri"/>
                <w:color w:val="000000"/>
                <w:sz w:val="16"/>
                <w:szCs w:val="16"/>
              </w:rPr>
            </w:pPr>
            <w:r>
              <w:rPr>
                <w:rFonts w:ascii="Calibri" w:hAnsi="Calibri"/>
                <w:color w:val="000000"/>
                <w:sz w:val="16"/>
                <w:szCs w:val="16"/>
              </w:rPr>
              <w:t>535.0</w:t>
            </w:r>
          </w:p>
        </w:tc>
        <w:tc>
          <w:tcPr>
            <w:tcW w:w="1134" w:type="dxa"/>
            <w:tcBorders>
              <w:top w:val="nil"/>
              <w:left w:val="nil"/>
              <w:bottom w:val="nil"/>
              <w:right w:val="nil"/>
            </w:tcBorders>
            <w:shd w:val="clear" w:color="auto" w:fill="auto"/>
            <w:noWrap/>
            <w:vAlign w:val="center"/>
            <w:hideMark/>
          </w:tcPr>
          <w:p w14:paraId="1ACE15E0" w14:textId="06BC8DF3" w:rsidR="00651C28" w:rsidRPr="00800953" w:rsidRDefault="00651C28" w:rsidP="00651C28">
            <w:pPr>
              <w:rPr>
                <w:rFonts w:ascii="Calibri" w:hAnsi="Calibri"/>
                <w:color w:val="000000"/>
                <w:sz w:val="16"/>
                <w:szCs w:val="16"/>
              </w:rPr>
            </w:pPr>
            <w:r>
              <w:rPr>
                <w:rFonts w:ascii="Calibri" w:hAnsi="Calibri"/>
                <w:color w:val="000000"/>
                <w:sz w:val="16"/>
                <w:szCs w:val="16"/>
              </w:rPr>
              <w:t>352.0</w:t>
            </w:r>
          </w:p>
        </w:tc>
        <w:tc>
          <w:tcPr>
            <w:tcW w:w="425" w:type="dxa"/>
            <w:tcBorders>
              <w:top w:val="nil"/>
              <w:left w:val="nil"/>
              <w:bottom w:val="nil"/>
              <w:right w:val="nil"/>
            </w:tcBorders>
            <w:shd w:val="clear" w:color="auto" w:fill="auto"/>
            <w:noWrap/>
            <w:vAlign w:val="center"/>
            <w:hideMark/>
          </w:tcPr>
          <w:p w14:paraId="6F29FCDA" w14:textId="795BA5CC" w:rsidR="00651C28" w:rsidRPr="00800953" w:rsidRDefault="00651C28" w:rsidP="00651C28">
            <w:pPr>
              <w:rPr>
                <w:rFonts w:ascii="Calibri" w:hAnsi="Calibri"/>
                <w:color w:val="000000"/>
                <w:sz w:val="16"/>
                <w:szCs w:val="16"/>
              </w:rPr>
            </w:pPr>
            <w:r>
              <w:rPr>
                <w:rFonts w:ascii="Calibri" w:hAnsi="Calibri"/>
                <w:color w:val="000000"/>
                <w:sz w:val="16"/>
                <w:szCs w:val="16"/>
              </w:rPr>
              <w:t>25</w:t>
            </w:r>
          </w:p>
        </w:tc>
        <w:tc>
          <w:tcPr>
            <w:tcW w:w="567" w:type="dxa"/>
            <w:tcBorders>
              <w:top w:val="nil"/>
              <w:left w:val="nil"/>
              <w:bottom w:val="nil"/>
              <w:right w:val="nil"/>
            </w:tcBorders>
            <w:shd w:val="clear" w:color="auto" w:fill="auto"/>
            <w:noWrap/>
            <w:vAlign w:val="center"/>
            <w:hideMark/>
          </w:tcPr>
          <w:p w14:paraId="38D6262A" w14:textId="7CCBF7E9" w:rsidR="00651C28" w:rsidRPr="00800953" w:rsidRDefault="00651C28" w:rsidP="00651C28">
            <w:pPr>
              <w:rPr>
                <w:rFonts w:ascii="Calibri" w:hAnsi="Calibri"/>
                <w:color w:val="000000"/>
                <w:sz w:val="16"/>
                <w:szCs w:val="16"/>
              </w:rPr>
            </w:pPr>
            <w:r>
              <w:rPr>
                <w:rFonts w:ascii="Calibri" w:hAnsi="Calibri"/>
                <w:color w:val="000000"/>
                <w:sz w:val="16"/>
                <w:szCs w:val="16"/>
              </w:rPr>
              <w:t>24</w:t>
            </w:r>
          </w:p>
        </w:tc>
        <w:tc>
          <w:tcPr>
            <w:tcW w:w="1134" w:type="dxa"/>
            <w:tcBorders>
              <w:top w:val="nil"/>
              <w:left w:val="nil"/>
              <w:bottom w:val="nil"/>
              <w:right w:val="nil"/>
            </w:tcBorders>
            <w:shd w:val="clear" w:color="auto" w:fill="auto"/>
            <w:noWrap/>
            <w:vAlign w:val="center"/>
            <w:hideMark/>
          </w:tcPr>
          <w:p w14:paraId="0A82F38D" w14:textId="7404D9D0" w:rsidR="00651C28" w:rsidRPr="00800953" w:rsidRDefault="00651C28" w:rsidP="00651C28">
            <w:pPr>
              <w:rPr>
                <w:rFonts w:ascii="Calibri" w:hAnsi="Calibri"/>
                <w:color w:val="000000"/>
                <w:sz w:val="16"/>
                <w:szCs w:val="16"/>
              </w:rPr>
            </w:pPr>
            <w:r>
              <w:rPr>
                <w:rFonts w:ascii="Calibri" w:hAnsi="Calibri"/>
                <w:color w:val="000000"/>
                <w:sz w:val="16"/>
                <w:szCs w:val="16"/>
              </w:rPr>
              <w:t>406.0</w:t>
            </w:r>
          </w:p>
        </w:tc>
        <w:tc>
          <w:tcPr>
            <w:tcW w:w="425" w:type="dxa"/>
            <w:tcBorders>
              <w:top w:val="nil"/>
              <w:left w:val="nil"/>
              <w:bottom w:val="nil"/>
              <w:right w:val="nil"/>
            </w:tcBorders>
            <w:shd w:val="clear" w:color="auto" w:fill="auto"/>
            <w:noWrap/>
            <w:vAlign w:val="center"/>
            <w:hideMark/>
          </w:tcPr>
          <w:p w14:paraId="5CC616FA" w14:textId="1AC95A78" w:rsidR="00651C28" w:rsidRPr="00800953" w:rsidRDefault="00651C28" w:rsidP="00651C28">
            <w:pPr>
              <w:rPr>
                <w:rFonts w:ascii="Calibri" w:hAnsi="Calibri"/>
                <w:color w:val="000000"/>
                <w:sz w:val="16"/>
                <w:szCs w:val="16"/>
              </w:rPr>
            </w:pPr>
            <w:r>
              <w:rPr>
                <w:rFonts w:ascii="Calibri" w:hAnsi="Calibri"/>
                <w:color w:val="000000"/>
                <w:sz w:val="16"/>
                <w:szCs w:val="16"/>
              </w:rPr>
              <w:t>25</w:t>
            </w:r>
          </w:p>
        </w:tc>
        <w:tc>
          <w:tcPr>
            <w:tcW w:w="534" w:type="dxa"/>
            <w:tcBorders>
              <w:top w:val="nil"/>
              <w:left w:val="nil"/>
              <w:bottom w:val="nil"/>
              <w:right w:val="nil"/>
            </w:tcBorders>
            <w:shd w:val="clear" w:color="auto" w:fill="auto"/>
            <w:noWrap/>
            <w:vAlign w:val="center"/>
            <w:hideMark/>
          </w:tcPr>
          <w:p w14:paraId="366C5BD9" w14:textId="59D83447" w:rsidR="00651C28" w:rsidRPr="00800953" w:rsidRDefault="00651C28" w:rsidP="00651C28">
            <w:pPr>
              <w:rPr>
                <w:rFonts w:ascii="Calibri" w:hAnsi="Calibri"/>
                <w:color w:val="000000"/>
                <w:sz w:val="16"/>
                <w:szCs w:val="16"/>
              </w:rPr>
            </w:pPr>
            <w:r>
              <w:rPr>
                <w:rFonts w:ascii="Calibri" w:hAnsi="Calibri"/>
                <w:color w:val="000000"/>
                <w:sz w:val="16"/>
                <w:szCs w:val="16"/>
              </w:rPr>
              <w:t>22</w:t>
            </w:r>
          </w:p>
        </w:tc>
      </w:tr>
      <w:tr w:rsidR="00651C28" w:rsidRPr="00800953" w14:paraId="533CA72F" w14:textId="77777777" w:rsidTr="00651C28">
        <w:trPr>
          <w:trHeight w:val="227"/>
        </w:trPr>
        <w:tc>
          <w:tcPr>
            <w:tcW w:w="425" w:type="dxa"/>
            <w:tcBorders>
              <w:top w:val="nil"/>
              <w:left w:val="nil"/>
              <w:bottom w:val="nil"/>
              <w:right w:val="nil"/>
            </w:tcBorders>
            <w:shd w:val="clear" w:color="auto" w:fill="auto"/>
            <w:noWrap/>
            <w:vAlign w:val="center"/>
            <w:hideMark/>
          </w:tcPr>
          <w:p w14:paraId="5470E152"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83</w:t>
            </w:r>
          </w:p>
        </w:tc>
        <w:tc>
          <w:tcPr>
            <w:tcW w:w="2553" w:type="dxa"/>
            <w:tcBorders>
              <w:top w:val="nil"/>
              <w:left w:val="nil"/>
              <w:bottom w:val="nil"/>
              <w:right w:val="nil"/>
            </w:tcBorders>
            <w:shd w:val="clear" w:color="auto" w:fill="auto"/>
            <w:noWrap/>
            <w:vAlign w:val="center"/>
            <w:hideMark/>
          </w:tcPr>
          <w:p w14:paraId="0980F0A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 xml:space="preserve">25-O-desacetyl rifabutin </w:t>
            </w:r>
          </w:p>
        </w:tc>
        <w:tc>
          <w:tcPr>
            <w:tcW w:w="850" w:type="dxa"/>
            <w:tcBorders>
              <w:top w:val="nil"/>
              <w:left w:val="nil"/>
              <w:bottom w:val="nil"/>
              <w:right w:val="nil"/>
            </w:tcBorders>
            <w:shd w:val="clear" w:color="auto" w:fill="auto"/>
            <w:noWrap/>
            <w:vAlign w:val="center"/>
            <w:hideMark/>
          </w:tcPr>
          <w:p w14:paraId="329D767C"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daRFB</w:t>
            </w:r>
          </w:p>
        </w:tc>
        <w:tc>
          <w:tcPr>
            <w:tcW w:w="1137" w:type="dxa"/>
            <w:tcBorders>
              <w:top w:val="nil"/>
              <w:left w:val="nil"/>
              <w:bottom w:val="nil"/>
              <w:right w:val="nil"/>
            </w:tcBorders>
            <w:shd w:val="clear" w:color="auto" w:fill="auto"/>
            <w:noWrap/>
            <w:vAlign w:val="center"/>
            <w:hideMark/>
          </w:tcPr>
          <w:p w14:paraId="5DD74CE2" w14:textId="65CA853A" w:rsidR="00651C28" w:rsidRPr="00800953" w:rsidRDefault="00651C28" w:rsidP="00651C28">
            <w:pPr>
              <w:rPr>
                <w:rFonts w:ascii="Calibri" w:hAnsi="Calibri"/>
                <w:color w:val="000000"/>
                <w:sz w:val="16"/>
                <w:szCs w:val="16"/>
              </w:rPr>
            </w:pPr>
            <w:r>
              <w:rPr>
                <w:rFonts w:ascii="Calibri" w:hAnsi="Calibri"/>
                <w:color w:val="000000"/>
                <w:sz w:val="16"/>
                <w:szCs w:val="16"/>
              </w:rPr>
              <w:t>804.4</w:t>
            </w:r>
          </w:p>
        </w:tc>
        <w:tc>
          <w:tcPr>
            <w:tcW w:w="992" w:type="dxa"/>
            <w:tcBorders>
              <w:top w:val="nil"/>
              <w:left w:val="nil"/>
              <w:bottom w:val="nil"/>
              <w:right w:val="nil"/>
            </w:tcBorders>
            <w:shd w:val="clear" w:color="auto" w:fill="auto"/>
            <w:noWrap/>
            <w:vAlign w:val="center"/>
            <w:hideMark/>
          </w:tcPr>
          <w:p w14:paraId="27AD7223" w14:textId="524D2D50" w:rsidR="00651C28" w:rsidRPr="00800953" w:rsidRDefault="00651C28" w:rsidP="00651C28">
            <w:pPr>
              <w:rPr>
                <w:rFonts w:ascii="Calibri" w:hAnsi="Calibri"/>
                <w:color w:val="000000"/>
                <w:sz w:val="16"/>
                <w:szCs w:val="16"/>
              </w:rPr>
            </w:pPr>
            <w:r>
              <w:rPr>
                <w:rFonts w:ascii="Calibri" w:hAnsi="Calibri"/>
                <w:color w:val="000000"/>
                <w:sz w:val="16"/>
                <w:szCs w:val="16"/>
              </w:rPr>
              <w:t>805.4</w:t>
            </w:r>
          </w:p>
        </w:tc>
        <w:tc>
          <w:tcPr>
            <w:tcW w:w="1134" w:type="dxa"/>
            <w:tcBorders>
              <w:top w:val="nil"/>
              <w:left w:val="nil"/>
              <w:bottom w:val="nil"/>
              <w:right w:val="nil"/>
            </w:tcBorders>
            <w:shd w:val="clear" w:color="auto" w:fill="auto"/>
            <w:noWrap/>
            <w:vAlign w:val="center"/>
            <w:hideMark/>
          </w:tcPr>
          <w:p w14:paraId="4400821B" w14:textId="4F2C3E31" w:rsidR="00651C28" w:rsidRPr="00800953" w:rsidRDefault="00651C28" w:rsidP="00651C28">
            <w:pPr>
              <w:rPr>
                <w:rFonts w:ascii="Calibri" w:hAnsi="Calibri"/>
                <w:color w:val="000000"/>
                <w:sz w:val="16"/>
                <w:szCs w:val="16"/>
              </w:rPr>
            </w:pPr>
            <w:r>
              <w:rPr>
                <w:rFonts w:ascii="Calibri" w:hAnsi="Calibri"/>
                <w:color w:val="000000"/>
                <w:sz w:val="16"/>
                <w:szCs w:val="16"/>
              </w:rPr>
              <w:t>773.4</w:t>
            </w:r>
          </w:p>
        </w:tc>
        <w:tc>
          <w:tcPr>
            <w:tcW w:w="425" w:type="dxa"/>
            <w:tcBorders>
              <w:top w:val="nil"/>
              <w:left w:val="nil"/>
              <w:bottom w:val="nil"/>
              <w:right w:val="nil"/>
            </w:tcBorders>
            <w:shd w:val="clear" w:color="auto" w:fill="auto"/>
            <w:noWrap/>
            <w:vAlign w:val="center"/>
            <w:hideMark/>
          </w:tcPr>
          <w:p w14:paraId="628C1408" w14:textId="08324A02" w:rsidR="00651C28" w:rsidRPr="00800953" w:rsidRDefault="00651C28" w:rsidP="00651C28">
            <w:pPr>
              <w:rPr>
                <w:rFonts w:ascii="Calibri" w:hAnsi="Calibri"/>
                <w:color w:val="000000"/>
                <w:sz w:val="16"/>
                <w:szCs w:val="16"/>
              </w:rPr>
            </w:pPr>
            <w:r>
              <w:rPr>
                <w:rFonts w:ascii="Calibri" w:hAnsi="Calibri"/>
                <w:color w:val="000000"/>
                <w:sz w:val="16"/>
                <w:szCs w:val="16"/>
              </w:rPr>
              <w:t>36</w:t>
            </w:r>
          </w:p>
        </w:tc>
        <w:tc>
          <w:tcPr>
            <w:tcW w:w="567" w:type="dxa"/>
            <w:tcBorders>
              <w:top w:val="nil"/>
              <w:left w:val="nil"/>
              <w:bottom w:val="nil"/>
              <w:right w:val="nil"/>
            </w:tcBorders>
            <w:shd w:val="clear" w:color="auto" w:fill="auto"/>
            <w:noWrap/>
            <w:vAlign w:val="center"/>
            <w:hideMark/>
          </w:tcPr>
          <w:p w14:paraId="32E96906" w14:textId="25E2946C"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1134" w:type="dxa"/>
            <w:tcBorders>
              <w:top w:val="nil"/>
              <w:left w:val="nil"/>
              <w:bottom w:val="nil"/>
              <w:right w:val="nil"/>
            </w:tcBorders>
            <w:shd w:val="clear" w:color="auto" w:fill="auto"/>
            <w:noWrap/>
            <w:vAlign w:val="center"/>
            <w:hideMark/>
          </w:tcPr>
          <w:p w14:paraId="3F6ED728" w14:textId="33F9FC26" w:rsidR="00651C28" w:rsidRPr="00800953" w:rsidRDefault="00651C28" w:rsidP="00651C28">
            <w:pPr>
              <w:rPr>
                <w:rFonts w:ascii="Calibri" w:hAnsi="Calibri"/>
                <w:color w:val="000000"/>
                <w:sz w:val="16"/>
                <w:szCs w:val="16"/>
              </w:rPr>
            </w:pPr>
            <w:r>
              <w:rPr>
                <w:rFonts w:ascii="Calibri" w:hAnsi="Calibri"/>
                <w:color w:val="000000"/>
                <w:sz w:val="16"/>
                <w:szCs w:val="16"/>
              </w:rPr>
              <w:t>95.0</w:t>
            </w:r>
          </w:p>
        </w:tc>
        <w:tc>
          <w:tcPr>
            <w:tcW w:w="425" w:type="dxa"/>
            <w:tcBorders>
              <w:top w:val="nil"/>
              <w:left w:val="nil"/>
              <w:bottom w:val="nil"/>
              <w:right w:val="nil"/>
            </w:tcBorders>
            <w:shd w:val="clear" w:color="auto" w:fill="auto"/>
            <w:noWrap/>
            <w:vAlign w:val="center"/>
            <w:hideMark/>
          </w:tcPr>
          <w:p w14:paraId="1A40FA6B" w14:textId="10619CD6" w:rsidR="00651C28" w:rsidRPr="00800953" w:rsidRDefault="00651C28" w:rsidP="00651C28">
            <w:pPr>
              <w:rPr>
                <w:rFonts w:ascii="Calibri" w:hAnsi="Calibri"/>
                <w:color w:val="000000"/>
                <w:sz w:val="16"/>
                <w:szCs w:val="16"/>
              </w:rPr>
            </w:pPr>
            <w:r>
              <w:rPr>
                <w:rFonts w:ascii="Calibri" w:hAnsi="Calibri"/>
                <w:color w:val="000000"/>
                <w:sz w:val="16"/>
                <w:szCs w:val="16"/>
              </w:rPr>
              <w:t>36</w:t>
            </w:r>
          </w:p>
        </w:tc>
        <w:tc>
          <w:tcPr>
            <w:tcW w:w="534" w:type="dxa"/>
            <w:tcBorders>
              <w:top w:val="nil"/>
              <w:left w:val="nil"/>
              <w:bottom w:val="nil"/>
              <w:right w:val="nil"/>
            </w:tcBorders>
            <w:shd w:val="clear" w:color="auto" w:fill="auto"/>
            <w:noWrap/>
            <w:vAlign w:val="center"/>
            <w:hideMark/>
          </w:tcPr>
          <w:p w14:paraId="49D38907" w14:textId="701B8660" w:rsidR="00651C28" w:rsidRPr="00800953" w:rsidRDefault="00651C28" w:rsidP="00651C28">
            <w:pPr>
              <w:rPr>
                <w:rFonts w:ascii="Calibri" w:hAnsi="Calibri"/>
                <w:color w:val="000000"/>
                <w:sz w:val="16"/>
                <w:szCs w:val="16"/>
              </w:rPr>
            </w:pPr>
            <w:r>
              <w:rPr>
                <w:rFonts w:ascii="Calibri" w:hAnsi="Calibri"/>
                <w:color w:val="000000"/>
                <w:sz w:val="16"/>
                <w:szCs w:val="16"/>
              </w:rPr>
              <w:t>70</w:t>
            </w:r>
          </w:p>
        </w:tc>
      </w:tr>
      <w:tr w:rsidR="00651C28" w:rsidRPr="00800953" w14:paraId="5BC52050" w14:textId="77777777" w:rsidTr="00651C28">
        <w:trPr>
          <w:trHeight w:val="227"/>
        </w:trPr>
        <w:tc>
          <w:tcPr>
            <w:tcW w:w="425" w:type="dxa"/>
            <w:tcBorders>
              <w:top w:val="nil"/>
              <w:left w:val="nil"/>
              <w:bottom w:val="nil"/>
              <w:right w:val="nil"/>
            </w:tcBorders>
            <w:shd w:val="clear" w:color="auto" w:fill="auto"/>
            <w:noWrap/>
            <w:vAlign w:val="center"/>
            <w:hideMark/>
          </w:tcPr>
          <w:p w14:paraId="58E6A784"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84</w:t>
            </w:r>
          </w:p>
        </w:tc>
        <w:tc>
          <w:tcPr>
            <w:tcW w:w="2553" w:type="dxa"/>
            <w:tcBorders>
              <w:top w:val="nil"/>
              <w:left w:val="nil"/>
              <w:bottom w:val="nil"/>
              <w:right w:val="nil"/>
            </w:tcBorders>
            <w:shd w:val="clear" w:color="auto" w:fill="auto"/>
            <w:noWrap/>
            <w:vAlign w:val="center"/>
            <w:hideMark/>
          </w:tcPr>
          <w:p w14:paraId="23B54CF2"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 xml:space="preserve">25-desacetyl rifampicin </w:t>
            </w:r>
          </w:p>
        </w:tc>
        <w:tc>
          <w:tcPr>
            <w:tcW w:w="850" w:type="dxa"/>
            <w:tcBorders>
              <w:top w:val="nil"/>
              <w:left w:val="nil"/>
              <w:bottom w:val="nil"/>
              <w:right w:val="nil"/>
            </w:tcBorders>
            <w:shd w:val="clear" w:color="auto" w:fill="auto"/>
            <w:noWrap/>
            <w:vAlign w:val="center"/>
            <w:hideMark/>
          </w:tcPr>
          <w:p w14:paraId="7D55992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daRMP</w:t>
            </w:r>
          </w:p>
        </w:tc>
        <w:tc>
          <w:tcPr>
            <w:tcW w:w="1137" w:type="dxa"/>
            <w:tcBorders>
              <w:top w:val="nil"/>
              <w:left w:val="nil"/>
              <w:bottom w:val="nil"/>
              <w:right w:val="nil"/>
            </w:tcBorders>
            <w:shd w:val="clear" w:color="auto" w:fill="auto"/>
            <w:noWrap/>
            <w:vAlign w:val="center"/>
            <w:hideMark/>
          </w:tcPr>
          <w:p w14:paraId="57E18B0A" w14:textId="54FD0C7F" w:rsidR="00651C28" w:rsidRPr="00800953" w:rsidRDefault="00651C28" w:rsidP="00651C28">
            <w:pPr>
              <w:rPr>
                <w:rFonts w:ascii="Calibri" w:hAnsi="Calibri"/>
                <w:color w:val="000000"/>
                <w:sz w:val="16"/>
                <w:szCs w:val="16"/>
              </w:rPr>
            </w:pPr>
            <w:r>
              <w:rPr>
                <w:rFonts w:ascii="Calibri" w:hAnsi="Calibri"/>
                <w:color w:val="000000"/>
                <w:sz w:val="16"/>
                <w:szCs w:val="16"/>
              </w:rPr>
              <w:t>780.4</w:t>
            </w:r>
          </w:p>
        </w:tc>
        <w:tc>
          <w:tcPr>
            <w:tcW w:w="992" w:type="dxa"/>
            <w:tcBorders>
              <w:top w:val="nil"/>
              <w:left w:val="nil"/>
              <w:bottom w:val="nil"/>
              <w:right w:val="nil"/>
            </w:tcBorders>
            <w:shd w:val="clear" w:color="auto" w:fill="auto"/>
            <w:noWrap/>
            <w:vAlign w:val="center"/>
            <w:hideMark/>
          </w:tcPr>
          <w:p w14:paraId="029FF40D" w14:textId="32E2640B" w:rsidR="00651C28" w:rsidRPr="00800953" w:rsidRDefault="00651C28" w:rsidP="00651C28">
            <w:pPr>
              <w:rPr>
                <w:rFonts w:ascii="Calibri" w:hAnsi="Calibri"/>
                <w:color w:val="000000"/>
                <w:sz w:val="16"/>
                <w:szCs w:val="16"/>
              </w:rPr>
            </w:pPr>
            <w:r>
              <w:rPr>
                <w:rFonts w:ascii="Calibri" w:hAnsi="Calibri"/>
                <w:color w:val="000000"/>
                <w:sz w:val="16"/>
                <w:szCs w:val="16"/>
              </w:rPr>
              <w:t>781.4</w:t>
            </w:r>
          </w:p>
        </w:tc>
        <w:tc>
          <w:tcPr>
            <w:tcW w:w="1134" w:type="dxa"/>
            <w:tcBorders>
              <w:top w:val="nil"/>
              <w:left w:val="nil"/>
              <w:bottom w:val="nil"/>
              <w:right w:val="nil"/>
            </w:tcBorders>
            <w:shd w:val="clear" w:color="auto" w:fill="auto"/>
            <w:noWrap/>
            <w:vAlign w:val="center"/>
            <w:hideMark/>
          </w:tcPr>
          <w:p w14:paraId="4D623C09" w14:textId="48D15692" w:rsidR="00651C28" w:rsidRPr="00800953" w:rsidRDefault="00651C28" w:rsidP="00651C28">
            <w:pPr>
              <w:rPr>
                <w:rFonts w:ascii="Calibri" w:hAnsi="Calibri"/>
                <w:color w:val="000000"/>
                <w:sz w:val="16"/>
                <w:szCs w:val="16"/>
              </w:rPr>
            </w:pPr>
            <w:r>
              <w:rPr>
                <w:rFonts w:ascii="Calibri" w:hAnsi="Calibri"/>
                <w:color w:val="000000"/>
                <w:sz w:val="16"/>
                <w:szCs w:val="16"/>
              </w:rPr>
              <w:t>749.4</w:t>
            </w:r>
          </w:p>
        </w:tc>
        <w:tc>
          <w:tcPr>
            <w:tcW w:w="425" w:type="dxa"/>
            <w:tcBorders>
              <w:top w:val="nil"/>
              <w:left w:val="nil"/>
              <w:bottom w:val="nil"/>
              <w:right w:val="nil"/>
            </w:tcBorders>
            <w:shd w:val="clear" w:color="auto" w:fill="auto"/>
            <w:noWrap/>
            <w:vAlign w:val="center"/>
            <w:hideMark/>
          </w:tcPr>
          <w:p w14:paraId="4CA610A5" w14:textId="01C11BB9"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567" w:type="dxa"/>
            <w:tcBorders>
              <w:top w:val="nil"/>
              <w:left w:val="nil"/>
              <w:bottom w:val="nil"/>
              <w:right w:val="nil"/>
            </w:tcBorders>
            <w:shd w:val="clear" w:color="auto" w:fill="auto"/>
            <w:noWrap/>
            <w:vAlign w:val="center"/>
            <w:hideMark/>
          </w:tcPr>
          <w:p w14:paraId="19D95F96" w14:textId="10ECA8EC" w:rsidR="00651C28" w:rsidRPr="00800953" w:rsidRDefault="00651C28" w:rsidP="00651C28">
            <w:pPr>
              <w:rPr>
                <w:rFonts w:ascii="Calibri" w:hAnsi="Calibri"/>
                <w:color w:val="000000"/>
                <w:sz w:val="16"/>
                <w:szCs w:val="16"/>
              </w:rPr>
            </w:pPr>
            <w:r>
              <w:rPr>
                <w:rFonts w:ascii="Calibri" w:hAnsi="Calibri"/>
                <w:color w:val="000000"/>
                <w:sz w:val="16"/>
                <w:szCs w:val="16"/>
              </w:rPr>
              <w:t>21</w:t>
            </w:r>
          </w:p>
        </w:tc>
        <w:tc>
          <w:tcPr>
            <w:tcW w:w="1134" w:type="dxa"/>
            <w:tcBorders>
              <w:top w:val="nil"/>
              <w:left w:val="nil"/>
              <w:bottom w:val="nil"/>
              <w:right w:val="nil"/>
            </w:tcBorders>
            <w:shd w:val="clear" w:color="auto" w:fill="auto"/>
            <w:noWrap/>
            <w:vAlign w:val="center"/>
            <w:hideMark/>
          </w:tcPr>
          <w:p w14:paraId="4334C892" w14:textId="7905917C" w:rsidR="00651C28" w:rsidRPr="00800953" w:rsidRDefault="00651C28" w:rsidP="00651C28">
            <w:pPr>
              <w:rPr>
                <w:rFonts w:ascii="Calibri" w:hAnsi="Calibri"/>
                <w:color w:val="000000"/>
                <w:sz w:val="16"/>
                <w:szCs w:val="16"/>
              </w:rPr>
            </w:pPr>
            <w:r>
              <w:rPr>
                <w:rFonts w:ascii="Calibri" w:hAnsi="Calibri"/>
                <w:color w:val="000000"/>
                <w:sz w:val="16"/>
                <w:szCs w:val="16"/>
              </w:rPr>
              <w:t>95.0</w:t>
            </w:r>
          </w:p>
        </w:tc>
        <w:tc>
          <w:tcPr>
            <w:tcW w:w="425" w:type="dxa"/>
            <w:tcBorders>
              <w:top w:val="nil"/>
              <w:left w:val="nil"/>
              <w:bottom w:val="nil"/>
              <w:right w:val="nil"/>
            </w:tcBorders>
            <w:shd w:val="clear" w:color="auto" w:fill="auto"/>
            <w:noWrap/>
            <w:vAlign w:val="center"/>
            <w:hideMark/>
          </w:tcPr>
          <w:p w14:paraId="5AFF6307" w14:textId="7261EDBA"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534" w:type="dxa"/>
            <w:tcBorders>
              <w:top w:val="nil"/>
              <w:left w:val="nil"/>
              <w:bottom w:val="nil"/>
              <w:right w:val="nil"/>
            </w:tcBorders>
            <w:shd w:val="clear" w:color="auto" w:fill="auto"/>
            <w:noWrap/>
            <w:vAlign w:val="center"/>
            <w:hideMark/>
          </w:tcPr>
          <w:p w14:paraId="1286E328" w14:textId="755BD3E2" w:rsidR="00651C28" w:rsidRPr="00800953" w:rsidRDefault="00651C28" w:rsidP="00651C28">
            <w:pPr>
              <w:rPr>
                <w:rFonts w:ascii="Calibri" w:hAnsi="Calibri"/>
                <w:color w:val="000000"/>
                <w:sz w:val="16"/>
                <w:szCs w:val="16"/>
              </w:rPr>
            </w:pPr>
            <w:r>
              <w:rPr>
                <w:rFonts w:ascii="Calibri" w:hAnsi="Calibri"/>
                <w:color w:val="000000"/>
                <w:sz w:val="16"/>
                <w:szCs w:val="16"/>
              </w:rPr>
              <w:t>62</w:t>
            </w:r>
          </w:p>
        </w:tc>
      </w:tr>
      <w:tr w:rsidR="00651C28" w:rsidRPr="00800953" w14:paraId="29A7DEF5" w14:textId="77777777" w:rsidTr="00651C28">
        <w:trPr>
          <w:trHeight w:val="227"/>
        </w:trPr>
        <w:tc>
          <w:tcPr>
            <w:tcW w:w="425" w:type="dxa"/>
            <w:tcBorders>
              <w:top w:val="nil"/>
              <w:left w:val="nil"/>
              <w:bottom w:val="nil"/>
              <w:right w:val="nil"/>
            </w:tcBorders>
            <w:shd w:val="clear" w:color="auto" w:fill="auto"/>
            <w:noWrap/>
            <w:vAlign w:val="center"/>
            <w:hideMark/>
          </w:tcPr>
          <w:p w14:paraId="34759267"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85</w:t>
            </w:r>
          </w:p>
        </w:tc>
        <w:tc>
          <w:tcPr>
            <w:tcW w:w="2553" w:type="dxa"/>
            <w:tcBorders>
              <w:top w:val="nil"/>
              <w:left w:val="nil"/>
              <w:bottom w:val="nil"/>
              <w:right w:val="nil"/>
            </w:tcBorders>
            <w:shd w:val="clear" w:color="auto" w:fill="auto"/>
            <w:noWrap/>
            <w:vAlign w:val="center"/>
            <w:hideMark/>
          </w:tcPr>
          <w:p w14:paraId="1D7E3E2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Rifabutin</w:t>
            </w:r>
          </w:p>
        </w:tc>
        <w:tc>
          <w:tcPr>
            <w:tcW w:w="850" w:type="dxa"/>
            <w:tcBorders>
              <w:top w:val="nil"/>
              <w:left w:val="nil"/>
              <w:bottom w:val="nil"/>
              <w:right w:val="nil"/>
            </w:tcBorders>
            <w:shd w:val="clear" w:color="auto" w:fill="auto"/>
            <w:noWrap/>
            <w:vAlign w:val="center"/>
            <w:hideMark/>
          </w:tcPr>
          <w:p w14:paraId="0F22411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RFB</w:t>
            </w:r>
          </w:p>
        </w:tc>
        <w:tc>
          <w:tcPr>
            <w:tcW w:w="1137" w:type="dxa"/>
            <w:tcBorders>
              <w:top w:val="nil"/>
              <w:left w:val="nil"/>
              <w:bottom w:val="nil"/>
              <w:right w:val="nil"/>
            </w:tcBorders>
            <w:shd w:val="clear" w:color="auto" w:fill="auto"/>
            <w:noWrap/>
            <w:vAlign w:val="center"/>
            <w:hideMark/>
          </w:tcPr>
          <w:p w14:paraId="30290087" w14:textId="49639C27" w:rsidR="00651C28" w:rsidRPr="00800953" w:rsidRDefault="00651C28" w:rsidP="00651C28">
            <w:pPr>
              <w:rPr>
                <w:rFonts w:ascii="Calibri" w:hAnsi="Calibri"/>
                <w:color w:val="000000"/>
                <w:sz w:val="16"/>
                <w:szCs w:val="16"/>
              </w:rPr>
            </w:pPr>
            <w:r>
              <w:rPr>
                <w:rFonts w:ascii="Calibri" w:hAnsi="Calibri"/>
                <w:color w:val="000000"/>
                <w:sz w:val="16"/>
                <w:szCs w:val="16"/>
              </w:rPr>
              <w:t>846.4</w:t>
            </w:r>
          </w:p>
        </w:tc>
        <w:tc>
          <w:tcPr>
            <w:tcW w:w="992" w:type="dxa"/>
            <w:tcBorders>
              <w:top w:val="nil"/>
              <w:left w:val="nil"/>
              <w:bottom w:val="nil"/>
              <w:right w:val="nil"/>
            </w:tcBorders>
            <w:shd w:val="clear" w:color="auto" w:fill="auto"/>
            <w:noWrap/>
            <w:vAlign w:val="center"/>
            <w:hideMark/>
          </w:tcPr>
          <w:p w14:paraId="300612B6" w14:textId="46F849A1" w:rsidR="00651C28" w:rsidRPr="00800953" w:rsidRDefault="00651C28" w:rsidP="00651C28">
            <w:pPr>
              <w:rPr>
                <w:rFonts w:ascii="Calibri" w:hAnsi="Calibri"/>
                <w:color w:val="000000"/>
                <w:sz w:val="16"/>
                <w:szCs w:val="16"/>
              </w:rPr>
            </w:pPr>
            <w:r>
              <w:rPr>
                <w:rFonts w:ascii="Calibri" w:hAnsi="Calibri"/>
                <w:color w:val="000000"/>
                <w:sz w:val="16"/>
                <w:szCs w:val="16"/>
              </w:rPr>
              <w:t>847.5</w:t>
            </w:r>
          </w:p>
        </w:tc>
        <w:tc>
          <w:tcPr>
            <w:tcW w:w="1134" w:type="dxa"/>
            <w:tcBorders>
              <w:top w:val="nil"/>
              <w:left w:val="nil"/>
              <w:bottom w:val="nil"/>
              <w:right w:val="nil"/>
            </w:tcBorders>
            <w:shd w:val="clear" w:color="auto" w:fill="auto"/>
            <w:noWrap/>
            <w:vAlign w:val="center"/>
            <w:hideMark/>
          </w:tcPr>
          <w:p w14:paraId="74089785" w14:textId="710D7B9C" w:rsidR="00651C28" w:rsidRPr="00800953" w:rsidRDefault="00651C28" w:rsidP="00651C28">
            <w:pPr>
              <w:rPr>
                <w:rFonts w:ascii="Calibri" w:hAnsi="Calibri"/>
                <w:color w:val="000000"/>
                <w:sz w:val="16"/>
                <w:szCs w:val="16"/>
              </w:rPr>
            </w:pPr>
            <w:r>
              <w:rPr>
                <w:rFonts w:ascii="Calibri" w:hAnsi="Calibri"/>
                <w:color w:val="000000"/>
                <w:sz w:val="16"/>
                <w:szCs w:val="16"/>
              </w:rPr>
              <w:t>815.5</w:t>
            </w:r>
          </w:p>
        </w:tc>
        <w:tc>
          <w:tcPr>
            <w:tcW w:w="425" w:type="dxa"/>
            <w:tcBorders>
              <w:top w:val="nil"/>
              <w:left w:val="nil"/>
              <w:bottom w:val="nil"/>
              <w:right w:val="nil"/>
            </w:tcBorders>
            <w:shd w:val="clear" w:color="auto" w:fill="auto"/>
            <w:noWrap/>
            <w:vAlign w:val="center"/>
            <w:hideMark/>
          </w:tcPr>
          <w:p w14:paraId="08A9CD7E" w14:textId="57EA8EA3"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567" w:type="dxa"/>
            <w:tcBorders>
              <w:top w:val="nil"/>
              <w:left w:val="nil"/>
              <w:bottom w:val="nil"/>
              <w:right w:val="nil"/>
            </w:tcBorders>
            <w:shd w:val="clear" w:color="auto" w:fill="auto"/>
            <w:noWrap/>
            <w:vAlign w:val="center"/>
            <w:hideMark/>
          </w:tcPr>
          <w:p w14:paraId="753D1E22" w14:textId="27E6286F" w:rsidR="00651C28" w:rsidRPr="00800953" w:rsidRDefault="00651C28" w:rsidP="00651C28">
            <w:pPr>
              <w:rPr>
                <w:rFonts w:ascii="Calibri" w:hAnsi="Calibri"/>
                <w:color w:val="000000"/>
                <w:sz w:val="16"/>
                <w:szCs w:val="16"/>
              </w:rPr>
            </w:pPr>
            <w:r>
              <w:rPr>
                <w:rFonts w:ascii="Calibri" w:hAnsi="Calibri"/>
                <w:color w:val="000000"/>
                <w:sz w:val="16"/>
                <w:szCs w:val="16"/>
              </w:rPr>
              <w:t>30</w:t>
            </w:r>
          </w:p>
        </w:tc>
        <w:tc>
          <w:tcPr>
            <w:tcW w:w="1134" w:type="dxa"/>
            <w:tcBorders>
              <w:top w:val="nil"/>
              <w:left w:val="nil"/>
              <w:bottom w:val="nil"/>
              <w:right w:val="nil"/>
            </w:tcBorders>
            <w:shd w:val="clear" w:color="auto" w:fill="auto"/>
            <w:noWrap/>
            <w:vAlign w:val="center"/>
            <w:hideMark/>
          </w:tcPr>
          <w:p w14:paraId="44B9E381" w14:textId="6C7170CC" w:rsidR="00651C28" w:rsidRPr="00800953" w:rsidRDefault="00651C28" w:rsidP="00651C28">
            <w:pPr>
              <w:rPr>
                <w:rFonts w:ascii="Calibri" w:hAnsi="Calibri"/>
                <w:color w:val="000000"/>
                <w:sz w:val="16"/>
                <w:szCs w:val="16"/>
              </w:rPr>
            </w:pPr>
            <w:r>
              <w:rPr>
                <w:rFonts w:ascii="Calibri" w:hAnsi="Calibri"/>
                <w:color w:val="000000"/>
                <w:sz w:val="16"/>
                <w:szCs w:val="16"/>
              </w:rPr>
              <w:t>112.0</w:t>
            </w:r>
          </w:p>
        </w:tc>
        <w:tc>
          <w:tcPr>
            <w:tcW w:w="425" w:type="dxa"/>
            <w:tcBorders>
              <w:top w:val="nil"/>
              <w:left w:val="nil"/>
              <w:bottom w:val="nil"/>
              <w:right w:val="nil"/>
            </w:tcBorders>
            <w:shd w:val="clear" w:color="auto" w:fill="auto"/>
            <w:noWrap/>
            <w:vAlign w:val="center"/>
            <w:hideMark/>
          </w:tcPr>
          <w:p w14:paraId="2A59AE19" w14:textId="65AA70C5"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534" w:type="dxa"/>
            <w:tcBorders>
              <w:top w:val="nil"/>
              <w:left w:val="nil"/>
              <w:bottom w:val="nil"/>
              <w:right w:val="nil"/>
            </w:tcBorders>
            <w:shd w:val="clear" w:color="auto" w:fill="auto"/>
            <w:noWrap/>
            <w:vAlign w:val="center"/>
            <w:hideMark/>
          </w:tcPr>
          <w:p w14:paraId="4D78AD94" w14:textId="004FBE94" w:rsidR="00651C28" w:rsidRPr="00800953" w:rsidRDefault="00651C28" w:rsidP="00651C28">
            <w:pPr>
              <w:rPr>
                <w:rFonts w:ascii="Calibri" w:hAnsi="Calibri"/>
                <w:color w:val="000000"/>
                <w:sz w:val="16"/>
                <w:szCs w:val="16"/>
              </w:rPr>
            </w:pPr>
            <w:r>
              <w:rPr>
                <w:rFonts w:ascii="Calibri" w:hAnsi="Calibri"/>
                <w:color w:val="000000"/>
                <w:sz w:val="16"/>
                <w:szCs w:val="16"/>
              </w:rPr>
              <w:t>60</w:t>
            </w:r>
          </w:p>
        </w:tc>
      </w:tr>
      <w:tr w:rsidR="00651C28" w:rsidRPr="00800953" w14:paraId="0462D1E8" w14:textId="77777777" w:rsidTr="00651C28">
        <w:trPr>
          <w:trHeight w:val="227"/>
        </w:trPr>
        <w:tc>
          <w:tcPr>
            <w:tcW w:w="425" w:type="dxa"/>
            <w:tcBorders>
              <w:top w:val="nil"/>
              <w:left w:val="nil"/>
              <w:bottom w:val="nil"/>
              <w:right w:val="nil"/>
            </w:tcBorders>
            <w:shd w:val="clear" w:color="auto" w:fill="auto"/>
            <w:noWrap/>
            <w:vAlign w:val="center"/>
            <w:hideMark/>
          </w:tcPr>
          <w:p w14:paraId="28212ED4"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86</w:t>
            </w:r>
          </w:p>
        </w:tc>
        <w:tc>
          <w:tcPr>
            <w:tcW w:w="2553" w:type="dxa"/>
            <w:tcBorders>
              <w:top w:val="nil"/>
              <w:left w:val="nil"/>
              <w:bottom w:val="nil"/>
              <w:right w:val="nil"/>
            </w:tcBorders>
            <w:shd w:val="clear" w:color="auto" w:fill="auto"/>
            <w:noWrap/>
            <w:vAlign w:val="center"/>
            <w:hideMark/>
          </w:tcPr>
          <w:p w14:paraId="1C0E3BF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Rifampicin</w:t>
            </w:r>
          </w:p>
        </w:tc>
        <w:tc>
          <w:tcPr>
            <w:tcW w:w="850" w:type="dxa"/>
            <w:tcBorders>
              <w:top w:val="nil"/>
              <w:left w:val="nil"/>
              <w:bottom w:val="nil"/>
              <w:right w:val="nil"/>
            </w:tcBorders>
            <w:shd w:val="clear" w:color="auto" w:fill="auto"/>
            <w:noWrap/>
            <w:vAlign w:val="center"/>
            <w:hideMark/>
          </w:tcPr>
          <w:p w14:paraId="691FD22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RMP</w:t>
            </w:r>
          </w:p>
        </w:tc>
        <w:tc>
          <w:tcPr>
            <w:tcW w:w="1137" w:type="dxa"/>
            <w:tcBorders>
              <w:top w:val="nil"/>
              <w:left w:val="nil"/>
              <w:bottom w:val="nil"/>
              <w:right w:val="nil"/>
            </w:tcBorders>
            <w:shd w:val="clear" w:color="auto" w:fill="auto"/>
            <w:noWrap/>
            <w:vAlign w:val="center"/>
            <w:hideMark/>
          </w:tcPr>
          <w:p w14:paraId="04CE8820" w14:textId="057CD685" w:rsidR="00651C28" w:rsidRPr="00800953" w:rsidRDefault="00651C28" w:rsidP="00651C28">
            <w:pPr>
              <w:rPr>
                <w:rFonts w:ascii="Calibri" w:hAnsi="Calibri"/>
                <w:color w:val="000000"/>
                <w:sz w:val="16"/>
                <w:szCs w:val="16"/>
              </w:rPr>
            </w:pPr>
            <w:r>
              <w:rPr>
                <w:rFonts w:ascii="Calibri" w:hAnsi="Calibri"/>
                <w:color w:val="000000"/>
                <w:sz w:val="16"/>
                <w:szCs w:val="16"/>
              </w:rPr>
              <w:t>822.4</w:t>
            </w:r>
          </w:p>
        </w:tc>
        <w:tc>
          <w:tcPr>
            <w:tcW w:w="992" w:type="dxa"/>
            <w:tcBorders>
              <w:top w:val="nil"/>
              <w:left w:val="nil"/>
              <w:bottom w:val="nil"/>
              <w:right w:val="nil"/>
            </w:tcBorders>
            <w:shd w:val="clear" w:color="auto" w:fill="auto"/>
            <w:noWrap/>
            <w:vAlign w:val="center"/>
            <w:hideMark/>
          </w:tcPr>
          <w:p w14:paraId="0248F890" w14:textId="6E15C92B" w:rsidR="00651C28" w:rsidRPr="00800953" w:rsidRDefault="00651C28" w:rsidP="00651C28">
            <w:pPr>
              <w:rPr>
                <w:rFonts w:ascii="Calibri" w:hAnsi="Calibri"/>
                <w:color w:val="000000"/>
                <w:sz w:val="16"/>
                <w:szCs w:val="16"/>
              </w:rPr>
            </w:pPr>
            <w:r>
              <w:rPr>
                <w:rFonts w:ascii="Calibri" w:hAnsi="Calibri"/>
                <w:color w:val="000000"/>
                <w:sz w:val="16"/>
                <w:szCs w:val="16"/>
              </w:rPr>
              <w:t>823.4</w:t>
            </w:r>
          </w:p>
        </w:tc>
        <w:tc>
          <w:tcPr>
            <w:tcW w:w="1134" w:type="dxa"/>
            <w:tcBorders>
              <w:top w:val="nil"/>
              <w:left w:val="nil"/>
              <w:bottom w:val="nil"/>
              <w:right w:val="nil"/>
            </w:tcBorders>
            <w:shd w:val="clear" w:color="auto" w:fill="auto"/>
            <w:noWrap/>
            <w:vAlign w:val="center"/>
            <w:hideMark/>
          </w:tcPr>
          <w:p w14:paraId="447463FC" w14:textId="4C4F1355" w:rsidR="00651C28" w:rsidRPr="00800953" w:rsidRDefault="00651C28" w:rsidP="00651C28">
            <w:pPr>
              <w:rPr>
                <w:rFonts w:ascii="Calibri" w:hAnsi="Calibri"/>
                <w:color w:val="000000"/>
                <w:sz w:val="16"/>
                <w:szCs w:val="16"/>
              </w:rPr>
            </w:pPr>
            <w:r>
              <w:rPr>
                <w:rFonts w:ascii="Calibri" w:hAnsi="Calibri"/>
                <w:color w:val="000000"/>
                <w:sz w:val="16"/>
                <w:szCs w:val="16"/>
              </w:rPr>
              <w:t>95.0</w:t>
            </w:r>
          </w:p>
        </w:tc>
        <w:tc>
          <w:tcPr>
            <w:tcW w:w="425" w:type="dxa"/>
            <w:tcBorders>
              <w:top w:val="nil"/>
              <w:left w:val="nil"/>
              <w:bottom w:val="nil"/>
              <w:right w:val="nil"/>
            </w:tcBorders>
            <w:shd w:val="clear" w:color="auto" w:fill="auto"/>
            <w:noWrap/>
            <w:vAlign w:val="center"/>
            <w:hideMark/>
          </w:tcPr>
          <w:p w14:paraId="402C92D1" w14:textId="37A3EFB7"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567" w:type="dxa"/>
            <w:tcBorders>
              <w:top w:val="nil"/>
              <w:left w:val="nil"/>
              <w:bottom w:val="nil"/>
              <w:right w:val="nil"/>
            </w:tcBorders>
            <w:shd w:val="clear" w:color="auto" w:fill="auto"/>
            <w:noWrap/>
            <w:vAlign w:val="center"/>
            <w:hideMark/>
          </w:tcPr>
          <w:p w14:paraId="0909255C" w14:textId="7A371CBE" w:rsidR="00651C28" w:rsidRPr="00800953" w:rsidRDefault="00651C28" w:rsidP="00651C28">
            <w:pPr>
              <w:rPr>
                <w:rFonts w:ascii="Calibri" w:hAnsi="Calibri"/>
                <w:color w:val="000000"/>
                <w:sz w:val="16"/>
                <w:szCs w:val="16"/>
              </w:rPr>
            </w:pPr>
            <w:r>
              <w:rPr>
                <w:rFonts w:ascii="Calibri" w:hAnsi="Calibri"/>
                <w:color w:val="000000"/>
                <w:sz w:val="16"/>
                <w:szCs w:val="16"/>
              </w:rPr>
              <w:t>62</w:t>
            </w:r>
          </w:p>
        </w:tc>
        <w:tc>
          <w:tcPr>
            <w:tcW w:w="1134" w:type="dxa"/>
            <w:tcBorders>
              <w:top w:val="nil"/>
              <w:left w:val="nil"/>
              <w:bottom w:val="nil"/>
              <w:right w:val="nil"/>
            </w:tcBorders>
            <w:shd w:val="clear" w:color="auto" w:fill="auto"/>
            <w:noWrap/>
            <w:vAlign w:val="center"/>
            <w:hideMark/>
          </w:tcPr>
          <w:p w14:paraId="3EEAEE33" w14:textId="2B2A0717" w:rsidR="00651C28" w:rsidRPr="00800953" w:rsidRDefault="00651C28" w:rsidP="00651C28">
            <w:pPr>
              <w:rPr>
                <w:rFonts w:ascii="Calibri" w:hAnsi="Calibri"/>
                <w:color w:val="000000"/>
                <w:sz w:val="16"/>
                <w:szCs w:val="16"/>
              </w:rPr>
            </w:pPr>
            <w:r>
              <w:rPr>
                <w:rFonts w:ascii="Calibri" w:hAnsi="Calibri"/>
                <w:color w:val="000000"/>
                <w:sz w:val="16"/>
                <w:szCs w:val="16"/>
              </w:rPr>
              <w:t>791.4</w:t>
            </w:r>
          </w:p>
        </w:tc>
        <w:tc>
          <w:tcPr>
            <w:tcW w:w="425" w:type="dxa"/>
            <w:tcBorders>
              <w:top w:val="nil"/>
              <w:left w:val="nil"/>
              <w:bottom w:val="nil"/>
              <w:right w:val="nil"/>
            </w:tcBorders>
            <w:shd w:val="clear" w:color="auto" w:fill="auto"/>
            <w:noWrap/>
            <w:vAlign w:val="center"/>
            <w:hideMark/>
          </w:tcPr>
          <w:p w14:paraId="55C0E1B5" w14:textId="7DD19D96"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534" w:type="dxa"/>
            <w:tcBorders>
              <w:top w:val="nil"/>
              <w:left w:val="nil"/>
              <w:bottom w:val="nil"/>
              <w:right w:val="nil"/>
            </w:tcBorders>
            <w:shd w:val="clear" w:color="auto" w:fill="auto"/>
            <w:noWrap/>
            <w:vAlign w:val="center"/>
            <w:hideMark/>
          </w:tcPr>
          <w:p w14:paraId="639FCC05" w14:textId="6623122C" w:rsidR="00651C28" w:rsidRPr="00800953" w:rsidRDefault="00651C28" w:rsidP="00651C28">
            <w:pPr>
              <w:rPr>
                <w:rFonts w:ascii="Calibri" w:hAnsi="Calibri"/>
                <w:color w:val="000000"/>
                <w:sz w:val="16"/>
                <w:szCs w:val="16"/>
              </w:rPr>
            </w:pPr>
            <w:r>
              <w:rPr>
                <w:rFonts w:ascii="Calibri" w:hAnsi="Calibri"/>
                <w:color w:val="000000"/>
                <w:sz w:val="16"/>
                <w:szCs w:val="16"/>
              </w:rPr>
              <w:t>30</w:t>
            </w:r>
          </w:p>
        </w:tc>
      </w:tr>
      <w:tr w:rsidR="00651C28" w:rsidRPr="00800953" w14:paraId="1A98ECE6" w14:textId="77777777" w:rsidTr="00651C28">
        <w:trPr>
          <w:trHeight w:val="227"/>
        </w:trPr>
        <w:tc>
          <w:tcPr>
            <w:tcW w:w="425" w:type="dxa"/>
            <w:tcBorders>
              <w:top w:val="nil"/>
              <w:left w:val="nil"/>
              <w:bottom w:val="nil"/>
              <w:right w:val="nil"/>
            </w:tcBorders>
            <w:shd w:val="clear" w:color="auto" w:fill="auto"/>
            <w:noWrap/>
            <w:vAlign w:val="center"/>
            <w:hideMark/>
          </w:tcPr>
          <w:p w14:paraId="5E1B6EF2"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87</w:t>
            </w:r>
          </w:p>
        </w:tc>
        <w:tc>
          <w:tcPr>
            <w:tcW w:w="2553" w:type="dxa"/>
            <w:tcBorders>
              <w:top w:val="nil"/>
              <w:left w:val="nil"/>
              <w:bottom w:val="nil"/>
              <w:right w:val="nil"/>
            </w:tcBorders>
            <w:shd w:val="clear" w:color="auto" w:fill="auto"/>
            <w:noWrap/>
            <w:vAlign w:val="center"/>
            <w:hideMark/>
          </w:tcPr>
          <w:p w14:paraId="5D7C268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Bedaquiline</w:t>
            </w:r>
          </w:p>
        </w:tc>
        <w:tc>
          <w:tcPr>
            <w:tcW w:w="850" w:type="dxa"/>
            <w:tcBorders>
              <w:top w:val="nil"/>
              <w:left w:val="nil"/>
              <w:bottom w:val="nil"/>
              <w:right w:val="nil"/>
            </w:tcBorders>
            <w:shd w:val="clear" w:color="auto" w:fill="auto"/>
            <w:noWrap/>
            <w:vAlign w:val="center"/>
            <w:hideMark/>
          </w:tcPr>
          <w:p w14:paraId="7EE02452"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BDQ</w:t>
            </w:r>
          </w:p>
        </w:tc>
        <w:tc>
          <w:tcPr>
            <w:tcW w:w="1137" w:type="dxa"/>
            <w:tcBorders>
              <w:top w:val="nil"/>
              <w:left w:val="nil"/>
              <w:bottom w:val="nil"/>
              <w:right w:val="nil"/>
            </w:tcBorders>
            <w:shd w:val="clear" w:color="auto" w:fill="auto"/>
            <w:noWrap/>
            <w:vAlign w:val="center"/>
            <w:hideMark/>
          </w:tcPr>
          <w:p w14:paraId="77DE5EF6" w14:textId="5D44E0BB" w:rsidR="00651C28" w:rsidRPr="00800953" w:rsidRDefault="00651C28" w:rsidP="00651C28">
            <w:pPr>
              <w:rPr>
                <w:rFonts w:ascii="Calibri" w:hAnsi="Calibri"/>
                <w:color w:val="000000"/>
                <w:sz w:val="16"/>
                <w:szCs w:val="16"/>
              </w:rPr>
            </w:pPr>
            <w:r>
              <w:rPr>
                <w:rFonts w:ascii="Calibri" w:hAnsi="Calibri"/>
                <w:color w:val="000000"/>
                <w:sz w:val="16"/>
                <w:szCs w:val="16"/>
              </w:rPr>
              <w:t>554.2</w:t>
            </w:r>
          </w:p>
        </w:tc>
        <w:tc>
          <w:tcPr>
            <w:tcW w:w="992" w:type="dxa"/>
            <w:tcBorders>
              <w:top w:val="nil"/>
              <w:left w:val="nil"/>
              <w:bottom w:val="nil"/>
              <w:right w:val="nil"/>
            </w:tcBorders>
            <w:shd w:val="clear" w:color="auto" w:fill="auto"/>
            <w:noWrap/>
            <w:vAlign w:val="center"/>
            <w:hideMark/>
          </w:tcPr>
          <w:p w14:paraId="28EE0944" w14:textId="3E8BA0DC" w:rsidR="00651C28" w:rsidRPr="00800953" w:rsidRDefault="00651C28" w:rsidP="00651C28">
            <w:pPr>
              <w:rPr>
                <w:rFonts w:ascii="Calibri" w:hAnsi="Calibri"/>
                <w:color w:val="000000"/>
                <w:sz w:val="16"/>
                <w:szCs w:val="16"/>
              </w:rPr>
            </w:pPr>
            <w:r>
              <w:rPr>
                <w:rFonts w:ascii="Calibri" w:hAnsi="Calibri"/>
                <w:color w:val="000000"/>
                <w:sz w:val="16"/>
                <w:szCs w:val="16"/>
              </w:rPr>
              <w:t>555.8</w:t>
            </w:r>
          </w:p>
        </w:tc>
        <w:tc>
          <w:tcPr>
            <w:tcW w:w="1134" w:type="dxa"/>
            <w:tcBorders>
              <w:top w:val="nil"/>
              <w:left w:val="nil"/>
              <w:bottom w:val="nil"/>
              <w:right w:val="nil"/>
            </w:tcBorders>
            <w:shd w:val="clear" w:color="auto" w:fill="auto"/>
            <w:noWrap/>
            <w:vAlign w:val="center"/>
            <w:hideMark/>
          </w:tcPr>
          <w:p w14:paraId="4EE63FF5" w14:textId="59C08A0F" w:rsidR="00651C28" w:rsidRPr="00800953" w:rsidRDefault="00651C28" w:rsidP="00651C28">
            <w:pPr>
              <w:rPr>
                <w:rFonts w:ascii="Calibri" w:hAnsi="Calibri"/>
                <w:color w:val="000000"/>
                <w:sz w:val="16"/>
                <w:szCs w:val="16"/>
              </w:rPr>
            </w:pPr>
            <w:r>
              <w:rPr>
                <w:rFonts w:ascii="Calibri" w:hAnsi="Calibri"/>
                <w:color w:val="000000"/>
                <w:sz w:val="16"/>
                <w:szCs w:val="16"/>
              </w:rPr>
              <w:t>58.2</w:t>
            </w:r>
          </w:p>
        </w:tc>
        <w:tc>
          <w:tcPr>
            <w:tcW w:w="425" w:type="dxa"/>
            <w:tcBorders>
              <w:top w:val="nil"/>
              <w:left w:val="nil"/>
              <w:bottom w:val="nil"/>
              <w:right w:val="nil"/>
            </w:tcBorders>
            <w:shd w:val="clear" w:color="auto" w:fill="auto"/>
            <w:noWrap/>
            <w:vAlign w:val="center"/>
            <w:hideMark/>
          </w:tcPr>
          <w:p w14:paraId="72307411" w14:textId="4609E17F" w:rsidR="00651C28" w:rsidRPr="00800953" w:rsidRDefault="00651C28" w:rsidP="00651C28">
            <w:pPr>
              <w:rPr>
                <w:rFonts w:ascii="Calibri" w:hAnsi="Calibri"/>
                <w:color w:val="000000"/>
                <w:sz w:val="16"/>
                <w:szCs w:val="16"/>
              </w:rPr>
            </w:pPr>
            <w:r>
              <w:rPr>
                <w:rFonts w:ascii="Calibri" w:hAnsi="Calibri"/>
                <w:color w:val="000000"/>
                <w:sz w:val="16"/>
                <w:szCs w:val="16"/>
              </w:rPr>
              <w:t>45</w:t>
            </w:r>
          </w:p>
        </w:tc>
        <w:tc>
          <w:tcPr>
            <w:tcW w:w="567" w:type="dxa"/>
            <w:tcBorders>
              <w:top w:val="nil"/>
              <w:left w:val="nil"/>
              <w:bottom w:val="nil"/>
              <w:right w:val="nil"/>
            </w:tcBorders>
            <w:shd w:val="clear" w:color="auto" w:fill="auto"/>
            <w:noWrap/>
            <w:vAlign w:val="center"/>
            <w:hideMark/>
          </w:tcPr>
          <w:p w14:paraId="47E196C1" w14:textId="598A28CD" w:rsidR="00651C28" w:rsidRPr="00800953" w:rsidRDefault="00651C28" w:rsidP="00651C28">
            <w:pPr>
              <w:rPr>
                <w:rFonts w:ascii="Calibri" w:hAnsi="Calibri"/>
                <w:color w:val="000000"/>
                <w:sz w:val="16"/>
                <w:szCs w:val="16"/>
              </w:rPr>
            </w:pPr>
            <w:r>
              <w:rPr>
                <w:rFonts w:ascii="Calibri" w:hAnsi="Calibri"/>
                <w:color w:val="000000"/>
                <w:sz w:val="16"/>
                <w:szCs w:val="16"/>
              </w:rPr>
              <w:t>35</w:t>
            </w:r>
          </w:p>
        </w:tc>
        <w:tc>
          <w:tcPr>
            <w:tcW w:w="1134" w:type="dxa"/>
            <w:tcBorders>
              <w:top w:val="nil"/>
              <w:left w:val="nil"/>
              <w:bottom w:val="nil"/>
              <w:right w:val="nil"/>
            </w:tcBorders>
            <w:shd w:val="clear" w:color="auto" w:fill="auto"/>
            <w:noWrap/>
            <w:vAlign w:val="center"/>
            <w:hideMark/>
          </w:tcPr>
          <w:p w14:paraId="34613737" w14:textId="181B6F68" w:rsidR="00651C28" w:rsidRPr="00800953" w:rsidRDefault="00651C28" w:rsidP="00651C28">
            <w:pPr>
              <w:rPr>
                <w:rFonts w:ascii="Calibri" w:hAnsi="Calibri"/>
                <w:color w:val="000000"/>
                <w:sz w:val="16"/>
                <w:szCs w:val="16"/>
              </w:rPr>
            </w:pPr>
            <w:r>
              <w:rPr>
                <w:rFonts w:ascii="Calibri" w:hAnsi="Calibri"/>
                <w:color w:val="000000"/>
                <w:sz w:val="16"/>
                <w:szCs w:val="16"/>
              </w:rPr>
              <w:t>229.1</w:t>
            </w:r>
          </w:p>
        </w:tc>
        <w:tc>
          <w:tcPr>
            <w:tcW w:w="425" w:type="dxa"/>
            <w:tcBorders>
              <w:top w:val="nil"/>
              <w:left w:val="nil"/>
              <w:bottom w:val="nil"/>
              <w:right w:val="nil"/>
            </w:tcBorders>
            <w:shd w:val="clear" w:color="auto" w:fill="auto"/>
            <w:noWrap/>
            <w:vAlign w:val="center"/>
            <w:hideMark/>
          </w:tcPr>
          <w:p w14:paraId="10900F4D" w14:textId="2A1A3A56" w:rsidR="00651C28" w:rsidRPr="00800953" w:rsidRDefault="00651C28" w:rsidP="00651C28">
            <w:pPr>
              <w:rPr>
                <w:rFonts w:ascii="Calibri" w:hAnsi="Calibri"/>
                <w:color w:val="000000"/>
                <w:sz w:val="16"/>
                <w:szCs w:val="16"/>
              </w:rPr>
            </w:pPr>
            <w:r>
              <w:rPr>
                <w:rFonts w:ascii="Calibri" w:hAnsi="Calibri"/>
                <w:color w:val="000000"/>
                <w:sz w:val="16"/>
                <w:szCs w:val="16"/>
              </w:rPr>
              <w:t>45</w:t>
            </w:r>
          </w:p>
        </w:tc>
        <w:tc>
          <w:tcPr>
            <w:tcW w:w="534" w:type="dxa"/>
            <w:tcBorders>
              <w:top w:val="nil"/>
              <w:left w:val="nil"/>
              <w:bottom w:val="nil"/>
              <w:right w:val="nil"/>
            </w:tcBorders>
            <w:shd w:val="clear" w:color="auto" w:fill="auto"/>
            <w:noWrap/>
            <w:vAlign w:val="center"/>
            <w:hideMark/>
          </w:tcPr>
          <w:p w14:paraId="01A7BA0B" w14:textId="730FD645" w:rsidR="00651C28" w:rsidRPr="00800953" w:rsidRDefault="00651C28" w:rsidP="00651C28">
            <w:pPr>
              <w:rPr>
                <w:rFonts w:ascii="Calibri" w:hAnsi="Calibri"/>
                <w:color w:val="000000"/>
                <w:sz w:val="16"/>
                <w:szCs w:val="16"/>
              </w:rPr>
            </w:pPr>
            <w:r>
              <w:rPr>
                <w:rFonts w:ascii="Calibri" w:hAnsi="Calibri"/>
                <w:color w:val="000000"/>
                <w:sz w:val="16"/>
                <w:szCs w:val="16"/>
              </w:rPr>
              <w:t>25</w:t>
            </w:r>
          </w:p>
        </w:tc>
      </w:tr>
      <w:tr w:rsidR="00651C28" w:rsidRPr="00800953" w14:paraId="0119150E" w14:textId="77777777" w:rsidTr="00651C28">
        <w:trPr>
          <w:trHeight w:val="227"/>
        </w:trPr>
        <w:tc>
          <w:tcPr>
            <w:tcW w:w="425" w:type="dxa"/>
            <w:tcBorders>
              <w:top w:val="nil"/>
              <w:left w:val="nil"/>
              <w:bottom w:val="nil"/>
              <w:right w:val="nil"/>
            </w:tcBorders>
            <w:shd w:val="clear" w:color="auto" w:fill="auto"/>
            <w:noWrap/>
            <w:vAlign w:val="center"/>
            <w:hideMark/>
          </w:tcPr>
          <w:p w14:paraId="77C4F02B"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593EAB4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Isoniazid-d4</w:t>
            </w:r>
          </w:p>
        </w:tc>
        <w:tc>
          <w:tcPr>
            <w:tcW w:w="850" w:type="dxa"/>
            <w:tcBorders>
              <w:top w:val="nil"/>
              <w:left w:val="nil"/>
              <w:bottom w:val="nil"/>
              <w:right w:val="nil"/>
            </w:tcBorders>
            <w:shd w:val="clear" w:color="auto" w:fill="auto"/>
            <w:noWrap/>
            <w:vAlign w:val="center"/>
            <w:hideMark/>
          </w:tcPr>
          <w:p w14:paraId="543E8D00"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7EB425A4" w14:textId="65F39EFE" w:rsidR="00651C28" w:rsidRPr="00800953" w:rsidRDefault="00651C28" w:rsidP="00651C28">
            <w:pPr>
              <w:rPr>
                <w:rFonts w:ascii="Calibri" w:hAnsi="Calibri"/>
                <w:color w:val="000000"/>
                <w:sz w:val="16"/>
                <w:szCs w:val="16"/>
              </w:rPr>
            </w:pPr>
            <w:r>
              <w:rPr>
                <w:rFonts w:ascii="Calibri" w:hAnsi="Calibri"/>
                <w:color w:val="000000"/>
                <w:sz w:val="16"/>
                <w:szCs w:val="16"/>
              </w:rPr>
              <w:t>141.1</w:t>
            </w:r>
          </w:p>
        </w:tc>
        <w:tc>
          <w:tcPr>
            <w:tcW w:w="992" w:type="dxa"/>
            <w:tcBorders>
              <w:top w:val="nil"/>
              <w:left w:val="nil"/>
              <w:bottom w:val="nil"/>
              <w:right w:val="nil"/>
            </w:tcBorders>
            <w:shd w:val="clear" w:color="auto" w:fill="auto"/>
            <w:noWrap/>
            <w:vAlign w:val="center"/>
            <w:hideMark/>
          </w:tcPr>
          <w:p w14:paraId="60151351" w14:textId="220D41AD" w:rsidR="00651C28" w:rsidRPr="00800953" w:rsidRDefault="00651C28" w:rsidP="00651C28">
            <w:pPr>
              <w:rPr>
                <w:rFonts w:ascii="Calibri" w:hAnsi="Calibri"/>
                <w:color w:val="000000"/>
                <w:sz w:val="16"/>
                <w:szCs w:val="16"/>
              </w:rPr>
            </w:pPr>
            <w:r>
              <w:rPr>
                <w:rFonts w:ascii="Calibri" w:hAnsi="Calibri"/>
                <w:color w:val="000000"/>
                <w:sz w:val="16"/>
                <w:szCs w:val="16"/>
              </w:rPr>
              <w:t>142.0</w:t>
            </w:r>
          </w:p>
        </w:tc>
        <w:tc>
          <w:tcPr>
            <w:tcW w:w="1134" w:type="dxa"/>
            <w:tcBorders>
              <w:top w:val="nil"/>
              <w:left w:val="nil"/>
              <w:bottom w:val="nil"/>
              <w:right w:val="nil"/>
            </w:tcBorders>
            <w:shd w:val="clear" w:color="auto" w:fill="auto"/>
            <w:noWrap/>
            <w:vAlign w:val="center"/>
            <w:hideMark/>
          </w:tcPr>
          <w:p w14:paraId="2392E551" w14:textId="3BA1E428" w:rsidR="00651C28" w:rsidRPr="00800953" w:rsidRDefault="00651C28" w:rsidP="00651C28">
            <w:pPr>
              <w:rPr>
                <w:rFonts w:ascii="Calibri" w:hAnsi="Calibri"/>
                <w:color w:val="000000"/>
                <w:sz w:val="16"/>
                <w:szCs w:val="16"/>
              </w:rPr>
            </w:pPr>
            <w:r>
              <w:rPr>
                <w:rFonts w:ascii="Calibri" w:hAnsi="Calibri"/>
                <w:color w:val="000000"/>
                <w:sz w:val="16"/>
                <w:szCs w:val="16"/>
              </w:rPr>
              <w:t>125.0</w:t>
            </w:r>
          </w:p>
        </w:tc>
        <w:tc>
          <w:tcPr>
            <w:tcW w:w="425" w:type="dxa"/>
            <w:tcBorders>
              <w:top w:val="nil"/>
              <w:left w:val="nil"/>
              <w:bottom w:val="nil"/>
              <w:right w:val="nil"/>
            </w:tcBorders>
            <w:shd w:val="clear" w:color="auto" w:fill="auto"/>
            <w:noWrap/>
            <w:vAlign w:val="center"/>
            <w:hideMark/>
          </w:tcPr>
          <w:p w14:paraId="55741490" w14:textId="2FB5D2B8" w:rsidR="00651C28" w:rsidRPr="00800953" w:rsidRDefault="00651C28" w:rsidP="00651C28">
            <w:pPr>
              <w:rPr>
                <w:rFonts w:ascii="Calibri" w:hAnsi="Calibri"/>
                <w:color w:val="000000"/>
                <w:sz w:val="16"/>
                <w:szCs w:val="16"/>
              </w:rPr>
            </w:pPr>
            <w:r>
              <w:rPr>
                <w:rFonts w:ascii="Calibri" w:hAnsi="Calibri"/>
                <w:color w:val="000000"/>
                <w:sz w:val="16"/>
                <w:szCs w:val="16"/>
              </w:rPr>
              <w:t>25</w:t>
            </w:r>
          </w:p>
        </w:tc>
        <w:tc>
          <w:tcPr>
            <w:tcW w:w="567" w:type="dxa"/>
            <w:tcBorders>
              <w:top w:val="nil"/>
              <w:left w:val="nil"/>
              <w:bottom w:val="nil"/>
              <w:right w:val="nil"/>
            </w:tcBorders>
            <w:shd w:val="clear" w:color="auto" w:fill="auto"/>
            <w:noWrap/>
            <w:vAlign w:val="center"/>
            <w:hideMark/>
          </w:tcPr>
          <w:p w14:paraId="6145C4BB" w14:textId="591D2412" w:rsidR="00651C28" w:rsidRPr="00800953" w:rsidRDefault="00651C28" w:rsidP="00651C28">
            <w:pPr>
              <w:rPr>
                <w:rFonts w:ascii="Calibri" w:hAnsi="Calibri"/>
                <w:color w:val="000000"/>
                <w:sz w:val="16"/>
                <w:szCs w:val="16"/>
              </w:rPr>
            </w:pPr>
            <w:r>
              <w:rPr>
                <w:rFonts w:ascii="Calibri" w:hAnsi="Calibri"/>
                <w:color w:val="000000"/>
                <w:sz w:val="16"/>
                <w:szCs w:val="16"/>
              </w:rPr>
              <w:t>20</w:t>
            </w:r>
          </w:p>
        </w:tc>
        <w:tc>
          <w:tcPr>
            <w:tcW w:w="1134" w:type="dxa"/>
            <w:tcBorders>
              <w:top w:val="nil"/>
              <w:left w:val="nil"/>
              <w:bottom w:val="nil"/>
              <w:right w:val="nil"/>
            </w:tcBorders>
            <w:shd w:val="clear" w:color="auto" w:fill="auto"/>
            <w:noWrap/>
            <w:vAlign w:val="center"/>
            <w:hideMark/>
          </w:tcPr>
          <w:p w14:paraId="4C9933C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2C63CD62"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0BCAE0A7"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6EBC8135" w14:textId="77777777" w:rsidTr="00651C28">
        <w:trPr>
          <w:trHeight w:val="227"/>
        </w:trPr>
        <w:tc>
          <w:tcPr>
            <w:tcW w:w="425" w:type="dxa"/>
            <w:tcBorders>
              <w:top w:val="nil"/>
              <w:left w:val="nil"/>
              <w:bottom w:val="nil"/>
              <w:right w:val="nil"/>
            </w:tcBorders>
            <w:shd w:val="clear" w:color="auto" w:fill="auto"/>
            <w:noWrap/>
            <w:vAlign w:val="center"/>
            <w:hideMark/>
          </w:tcPr>
          <w:p w14:paraId="3A4957E8"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2ABE445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Metronidazole-d4</w:t>
            </w:r>
          </w:p>
        </w:tc>
        <w:tc>
          <w:tcPr>
            <w:tcW w:w="850" w:type="dxa"/>
            <w:tcBorders>
              <w:top w:val="nil"/>
              <w:left w:val="nil"/>
              <w:bottom w:val="nil"/>
              <w:right w:val="nil"/>
            </w:tcBorders>
            <w:shd w:val="clear" w:color="auto" w:fill="auto"/>
            <w:noWrap/>
            <w:vAlign w:val="center"/>
            <w:hideMark/>
          </w:tcPr>
          <w:p w14:paraId="605163F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2D762107" w14:textId="19FDCCDF" w:rsidR="00651C28" w:rsidRPr="00800953" w:rsidRDefault="00651C28" w:rsidP="00651C28">
            <w:pPr>
              <w:rPr>
                <w:rFonts w:ascii="Calibri" w:hAnsi="Calibri"/>
                <w:color w:val="000000"/>
                <w:sz w:val="16"/>
                <w:szCs w:val="16"/>
              </w:rPr>
            </w:pPr>
            <w:r>
              <w:rPr>
                <w:rFonts w:ascii="Calibri" w:hAnsi="Calibri"/>
                <w:color w:val="000000"/>
                <w:sz w:val="16"/>
                <w:szCs w:val="16"/>
              </w:rPr>
              <w:t>175.1</w:t>
            </w:r>
          </w:p>
        </w:tc>
        <w:tc>
          <w:tcPr>
            <w:tcW w:w="992" w:type="dxa"/>
            <w:tcBorders>
              <w:top w:val="nil"/>
              <w:left w:val="nil"/>
              <w:bottom w:val="nil"/>
              <w:right w:val="nil"/>
            </w:tcBorders>
            <w:shd w:val="clear" w:color="auto" w:fill="auto"/>
            <w:noWrap/>
            <w:vAlign w:val="center"/>
            <w:hideMark/>
          </w:tcPr>
          <w:p w14:paraId="27DDD8E5" w14:textId="537FADAE" w:rsidR="00651C28" w:rsidRPr="00800953" w:rsidRDefault="00651C28" w:rsidP="00651C28">
            <w:pPr>
              <w:rPr>
                <w:rFonts w:ascii="Calibri" w:hAnsi="Calibri"/>
                <w:color w:val="000000"/>
                <w:sz w:val="16"/>
                <w:szCs w:val="16"/>
              </w:rPr>
            </w:pPr>
            <w:r>
              <w:rPr>
                <w:rFonts w:ascii="Calibri" w:hAnsi="Calibri"/>
                <w:color w:val="000000"/>
                <w:sz w:val="16"/>
                <w:szCs w:val="16"/>
              </w:rPr>
              <w:t>176.0</w:t>
            </w:r>
          </w:p>
        </w:tc>
        <w:tc>
          <w:tcPr>
            <w:tcW w:w="1134" w:type="dxa"/>
            <w:tcBorders>
              <w:top w:val="nil"/>
              <w:left w:val="nil"/>
              <w:bottom w:val="nil"/>
              <w:right w:val="nil"/>
            </w:tcBorders>
            <w:shd w:val="clear" w:color="auto" w:fill="auto"/>
            <w:noWrap/>
            <w:vAlign w:val="center"/>
            <w:hideMark/>
          </w:tcPr>
          <w:p w14:paraId="04D68A62" w14:textId="2413B580" w:rsidR="00651C28" w:rsidRPr="00800953" w:rsidRDefault="00651C28" w:rsidP="00651C28">
            <w:pPr>
              <w:rPr>
                <w:rFonts w:ascii="Calibri" w:hAnsi="Calibri"/>
                <w:color w:val="000000"/>
                <w:sz w:val="16"/>
                <w:szCs w:val="16"/>
              </w:rPr>
            </w:pPr>
            <w:r>
              <w:rPr>
                <w:rFonts w:ascii="Calibri" w:hAnsi="Calibri"/>
                <w:color w:val="000000"/>
                <w:sz w:val="16"/>
                <w:szCs w:val="16"/>
              </w:rPr>
              <w:t>128.0</w:t>
            </w:r>
          </w:p>
        </w:tc>
        <w:tc>
          <w:tcPr>
            <w:tcW w:w="425" w:type="dxa"/>
            <w:tcBorders>
              <w:top w:val="nil"/>
              <w:left w:val="nil"/>
              <w:bottom w:val="nil"/>
              <w:right w:val="nil"/>
            </w:tcBorders>
            <w:shd w:val="clear" w:color="auto" w:fill="auto"/>
            <w:noWrap/>
            <w:vAlign w:val="center"/>
            <w:hideMark/>
          </w:tcPr>
          <w:p w14:paraId="35878621" w14:textId="1F88BCFD" w:rsidR="00651C28" w:rsidRPr="00800953" w:rsidRDefault="00651C28" w:rsidP="00651C28">
            <w:pPr>
              <w:rPr>
                <w:rFonts w:ascii="Calibri" w:hAnsi="Calibri"/>
                <w:color w:val="000000"/>
                <w:sz w:val="16"/>
                <w:szCs w:val="16"/>
              </w:rPr>
            </w:pPr>
            <w:r>
              <w:rPr>
                <w:rFonts w:ascii="Calibri" w:hAnsi="Calibri"/>
                <w:color w:val="000000"/>
                <w:sz w:val="16"/>
                <w:szCs w:val="16"/>
              </w:rPr>
              <w:t>20</w:t>
            </w:r>
          </w:p>
        </w:tc>
        <w:tc>
          <w:tcPr>
            <w:tcW w:w="567" w:type="dxa"/>
            <w:tcBorders>
              <w:top w:val="nil"/>
              <w:left w:val="nil"/>
              <w:bottom w:val="nil"/>
              <w:right w:val="nil"/>
            </w:tcBorders>
            <w:shd w:val="clear" w:color="auto" w:fill="auto"/>
            <w:noWrap/>
            <w:vAlign w:val="center"/>
            <w:hideMark/>
          </w:tcPr>
          <w:p w14:paraId="2B316021" w14:textId="7DC29548" w:rsidR="00651C28" w:rsidRPr="00800953" w:rsidRDefault="00651C28" w:rsidP="00651C28">
            <w:pPr>
              <w:rPr>
                <w:rFonts w:ascii="Calibri" w:hAnsi="Calibri"/>
                <w:color w:val="000000"/>
                <w:sz w:val="16"/>
                <w:szCs w:val="16"/>
              </w:rPr>
            </w:pPr>
            <w:r>
              <w:rPr>
                <w:rFonts w:ascii="Calibri" w:hAnsi="Calibri"/>
                <w:color w:val="000000"/>
                <w:sz w:val="16"/>
                <w:szCs w:val="16"/>
              </w:rPr>
              <w:t>14</w:t>
            </w:r>
          </w:p>
        </w:tc>
        <w:tc>
          <w:tcPr>
            <w:tcW w:w="1134" w:type="dxa"/>
            <w:tcBorders>
              <w:top w:val="nil"/>
              <w:left w:val="nil"/>
              <w:bottom w:val="nil"/>
              <w:right w:val="nil"/>
            </w:tcBorders>
            <w:shd w:val="clear" w:color="auto" w:fill="auto"/>
            <w:noWrap/>
            <w:vAlign w:val="center"/>
            <w:hideMark/>
          </w:tcPr>
          <w:p w14:paraId="2041980C"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0F72D7D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43CEC73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44904CFC" w14:textId="77777777" w:rsidTr="00651C28">
        <w:trPr>
          <w:trHeight w:val="227"/>
        </w:trPr>
        <w:tc>
          <w:tcPr>
            <w:tcW w:w="425" w:type="dxa"/>
            <w:tcBorders>
              <w:top w:val="nil"/>
              <w:left w:val="nil"/>
              <w:bottom w:val="nil"/>
              <w:right w:val="nil"/>
            </w:tcBorders>
            <w:shd w:val="clear" w:color="auto" w:fill="auto"/>
            <w:noWrap/>
            <w:vAlign w:val="center"/>
            <w:hideMark/>
          </w:tcPr>
          <w:p w14:paraId="50B5C95C"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68FAB90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Amoxicillin-d4</w:t>
            </w:r>
          </w:p>
        </w:tc>
        <w:tc>
          <w:tcPr>
            <w:tcW w:w="850" w:type="dxa"/>
            <w:tcBorders>
              <w:top w:val="nil"/>
              <w:left w:val="nil"/>
              <w:bottom w:val="nil"/>
              <w:right w:val="nil"/>
            </w:tcBorders>
            <w:shd w:val="clear" w:color="auto" w:fill="auto"/>
            <w:noWrap/>
            <w:vAlign w:val="center"/>
            <w:hideMark/>
          </w:tcPr>
          <w:p w14:paraId="7599C70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2775C7FD" w14:textId="0B943965" w:rsidR="00651C28" w:rsidRPr="00800953" w:rsidRDefault="00651C28" w:rsidP="00651C28">
            <w:pPr>
              <w:rPr>
                <w:rFonts w:ascii="Calibri" w:hAnsi="Calibri"/>
                <w:color w:val="000000"/>
                <w:sz w:val="16"/>
                <w:szCs w:val="16"/>
              </w:rPr>
            </w:pPr>
            <w:r>
              <w:rPr>
                <w:rFonts w:ascii="Calibri" w:hAnsi="Calibri"/>
                <w:color w:val="000000"/>
                <w:sz w:val="16"/>
                <w:szCs w:val="16"/>
              </w:rPr>
              <w:t>369.1</w:t>
            </w:r>
          </w:p>
        </w:tc>
        <w:tc>
          <w:tcPr>
            <w:tcW w:w="992" w:type="dxa"/>
            <w:tcBorders>
              <w:top w:val="nil"/>
              <w:left w:val="nil"/>
              <w:bottom w:val="nil"/>
              <w:right w:val="nil"/>
            </w:tcBorders>
            <w:shd w:val="clear" w:color="auto" w:fill="auto"/>
            <w:noWrap/>
            <w:vAlign w:val="center"/>
            <w:hideMark/>
          </w:tcPr>
          <w:p w14:paraId="6C860A67" w14:textId="256EFF82" w:rsidR="00651C28" w:rsidRPr="00800953" w:rsidRDefault="00651C28" w:rsidP="00651C28">
            <w:pPr>
              <w:rPr>
                <w:rFonts w:ascii="Calibri" w:hAnsi="Calibri"/>
                <w:color w:val="000000"/>
                <w:sz w:val="16"/>
                <w:szCs w:val="16"/>
              </w:rPr>
            </w:pPr>
            <w:r>
              <w:rPr>
                <w:rFonts w:ascii="Calibri" w:hAnsi="Calibri"/>
                <w:color w:val="000000"/>
                <w:sz w:val="16"/>
                <w:szCs w:val="16"/>
              </w:rPr>
              <w:t>370.0</w:t>
            </w:r>
          </w:p>
        </w:tc>
        <w:tc>
          <w:tcPr>
            <w:tcW w:w="1134" w:type="dxa"/>
            <w:tcBorders>
              <w:top w:val="nil"/>
              <w:left w:val="nil"/>
              <w:bottom w:val="nil"/>
              <w:right w:val="nil"/>
            </w:tcBorders>
            <w:shd w:val="clear" w:color="auto" w:fill="auto"/>
            <w:noWrap/>
            <w:vAlign w:val="center"/>
            <w:hideMark/>
          </w:tcPr>
          <w:p w14:paraId="6D49F4EC" w14:textId="549CD1FC" w:rsidR="00651C28" w:rsidRPr="00800953" w:rsidRDefault="00651C28" w:rsidP="00651C28">
            <w:pPr>
              <w:rPr>
                <w:rFonts w:ascii="Calibri" w:hAnsi="Calibri"/>
                <w:color w:val="000000"/>
                <w:sz w:val="16"/>
                <w:szCs w:val="16"/>
              </w:rPr>
            </w:pPr>
            <w:r>
              <w:rPr>
                <w:rFonts w:ascii="Calibri" w:hAnsi="Calibri"/>
                <w:color w:val="000000"/>
                <w:sz w:val="16"/>
                <w:szCs w:val="16"/>
              </w:rPr>
              <w:t>114.0</w:t>
            </w:r>
          </w:p>
        </w:tc>
        <w:tc>
          <w:tcPr>
            <w:tcW w:w="425" w:type="dxa"/>
            <w:tcBorders>
              <w:top w:val="nil"/>
              <w:left w:val="nil"/>
              <w:bottom w:val="nil"/>
              <w:right w:val="nil"/>
            </w:tcBorders>
            <w:shd w:val="clear" w:color="auto" w:fill="auto"/>
            <w:noWrap/>
            <w:vAlign w:val="center"/>
            <w:hideMark/>
          </w:tcPr>
          <w:p w14:paraId="4945E3F7" w14:textId="23E0ADA6"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67" w:type="dxa"/>
            <w:tcBorders>
              <w:top w:val="nil"/>
              <w:left w:val="nil"/>
              <w:bottom w:val="nil"/>
              <w:right w:val="nil"/>
            </w:tcBorders>
            <w:shd w:val="clear" w:color="auto" w:fill="auto"/>
            <w:noWrap/>
            <w:vAlign w:val="center"/>
            <w:hideMark/>
          </w:tcPr>
          <w:p w14:paraId="194759AB" w14:textId="2B989140"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1134" w:type="dxa"/>
            <w:tcBorders>
              <w:top w:val="nil"/>
              <w:left w:val="nil"/>
              <w:bottom w:val="nil"/>
              <w:right w:val="nil"/>
            </w:tcBorders>
            <w:shd w:val="clear" w:color="auto" w:fill="auto"/>
            <w:noWrap/>
            <w:vAlign w:val="center"/>
            <w:hideMark/>
          </w:tcPr>
          <w:p w14:paraId="6147ADE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15E7DE13"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7B3F403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3408497E" w14:textId="77777777" w:rsidTr="00651C28">
        <w:trPr>
          <w:trHeight w:val="227"/>
        </w:trPr>
        <w:tc>
          <w:tcPr>
            <w:tcW w:w="425" w:type="dxa"/>
            <w:tcBorders>
              <w:top w:val="nil"/>
              <w:left w:val="nil"/>
              <w:bottom w:val="nil"/>
              <w:right w:val="nil"/>
            </w:tcBorders>
            <w:shd w:val="clear" w:color="auto" w:fill="auto"/>
            <w:noWrap/>
            <w:vAlign w:val="center"/>
            <w:hideMark/>
          </w:tcPr>
          <w:p w14:paraId="6EE63DE1"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11E0D4E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Nitrofurantoin-13C3</w:t>
            </w:r>
          </w:p>
        </w:tc>
        <w:tc>
          <w:tcPr>
            <w:tcW w:w="850" w:type="dxa"/>
            <w:tcBorders>
              <w:top w:val="nil"/>
              <w:left w:val="nil"/>
              <w:bottom w:val="nil"/>
              <w:right w:val="nil"/>
            </w:tcBorders>
            <w:shd w:val="clear" w:color="auto" w:fill="auto"/>
            <w:noWrap/>
            <w:vAlign w:val="center"/>
            <w:hideMark/>
          </w:tcPr>
          <w:p w14:paraId="7953843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14033E72" w14:textId="50D78C6D" w:rsidR="00651C28" w:rsidRPr="00800953" w:rsidRDefault="00651C28" w:rsidP="00651C28">
            <w:pPr>
              <w:rPr>
                <w:rFonts w:ascii="Calibri" w:hAnsi="Calibri"/>
                <w:color w:val="000000"/>
                <w:sz w:val="16"/>
                <w:szCs w:val="16"/>
              </w:rPr>
            </w:pPr>
            <w:r>
              <w:rPr>
                <w:rFonts w:ascii="Calibri" w:hAnsi="Calibri"/>
                <w:color w:val="000000"/>
                <w:sz w:val="16"/>
                <w:szCs w:val="16"/>
              </w:rPr>
              <w:t>241.0</w:t>
            </w:r>
          </w:p>
        </w:tc>
        <w:tc>
          <w:tcPr>
            <w:tcW w:w="992" w:type="dxa"/>
            <w:tcBorders>
              <w:top w:val="nil"/>
              <w:left w:val="nil"/>
              <w:bottom w:val="nil"/>
              <w:right w:val="nil"/>
            </w:tcBorders>
            <w:shd w:val="clear" w:color="auto" w:fill="auto"/>
            <w:noWrap/>
            <w:vAlign w:val="center"/>
            <w:hideMark/>
          </w:tcPr>
          <w:p w14:paraId="5B7F4B97" w14:textId="5C86741D" w:rsidR="00651C28" w:rsidRPr="00800953" w:rsidRDefault="00651C28" w:rsidP="00651C28">
            <w:pPr>
              <w:rPr>
                <w:rFonts w:ascii="Calibri" w:hAnsi="Calibri"/>
                <w:color w:val="000000"/>
                <w:sz w:val="16"/>
                <w:szCs w:val="16"/>
              </w:rPr>
            </w:pPr>
            <w:r>
              <w:rPr>
                <w:rFonts w:ascii="Calibri" w:hAnsi="Calibri"/>
                <w:color w:val="000000"/>
                <w:sz w:val="16"/>
                <w:szCs w:val="16"/>
              </w:rPr>
              <w:t>242.0</w:t>
            </w:r>
          </w:p>
        </w:tc>
        <w:tc>
          <w:tcPr>
            <w:tcW w:w="1134" w:type="dxa"/>
            <w:tcBorders>
              <w:top w:val="nil"/>
              <w:left w:val="nil"/>
              <w:bottom w:val="nil"/>
              <w:right w:val="nil"/>
            </w:tcBorders>
            <w:shd w:val="clear" w:color="auto" w:fill="auto"/>
            <w:noWrap/>
            <w:vAlign w:val="center"/>
            <w:hideMark/>
          </w:tcPr>
          <w:p w14:paraId="3D83D831" w14:textId="734BEEEC" w:rsidR="00651C28" w:rsidRPr="00800953" w:rsidRDefault="00651C28" w:rsidP="00651C28">
            <w:pPr>
              <w:rPr>
                <w:rFonts w:ascii="Calibri" w:hAnsi="Calibri"/>
                <w:color w:val="000000"/>
                <w:sz w:val="16"/>
                <w:szCs w:val="16"/>
              </w:rPr>
            </w:pPr>
            <w:r>
              <w:rPr>
                <w:rFonts w:ascii="Calibri" w:hAnsi="Calibri"/>
                <w:color w:val="000000"/>
                <w:sz w:val="16"/>
                <w:szCs w:val="16"/>
              </w:rPr>
              <w:t>122.0</w:t>
            </w:r>
          </w:p>
        </w:tc>
        <w:tc>
          <w:tcPr>
            <w:tcW w:w="425" w:type="dxa"/>
            <w:tcBorders>
              <w:top w:val="nil"/>
              <w:left w:val="nil"/>
              <w:bottom w:val="nil"/>
              <w:right w:val="nil"/>
            </w:tcBorders>
            <w:shd w:val="clear" w:color="auto" w:fill="auto"/>
            <w:noWrap/>
            <w:vAlign w:val="center"/>
            <w:hideMark/>
          </w:tcPr>
          <w:p w14:paraId="06099EB4" w14:textId="50C7B13A"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567" w:type="dxa"/>
            <w:tcBorders>
              <w:top w:val="nil"/>
              <w:left w:val="nil"/>
              <w:bottom w:val="nil"/>
              <w:right w:val="nil"/>
            </w:tcBorders>
            <w:shd w:val="clear" w:color="auto" w:fill="auto"/>
            <w:noWrap/>
            <w:vAlign w:val="center"/>
            <w:hideMark/>
          </w:tcPr>
          <w:p w14:paraId="3A1A1D22" w14:textId="0F5D2727"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1134" w:type="dxa"/>
            <w:tcBorders>
              <w:top w:val="nil"/>
              <w:left w:val="nil"/>
              <w:bottom w:val="nil"/>
              <w:right w:val="nil"/>
            </w:tcBorders>
            <w:shd w:val="clear" w:color="auto" w:fill="auto"/>
            <w:noWrap/>
            <w:vAlign w:val="center"/>
            <w:hideMark/>
          </w:tcPr>
          <w:p w14:paraId="16DC6E9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218BEE3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103DF5B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59E4F65B" w14:textId="77777777" w:rsidTr="00651C28">
        <w:trPr>
          <w:trHeight w:val="227"/>
        </w:trPr>
        <w:tc>
          <w:tcPr>
            <w:tcW w:w="425" w:type="dxa"/>
            <w:tcBorders>
              <w:top w:val="nil"/>
              <w:left w:val="nil"/>
              <w:bottom w:val="nil"/>
              <w:right w:val="nil"/>
            </w:tcBorders>
            <w:shd w:val="clear" w:color="auto" w:fill="auto"/>
            <w:noWrap/>
            <w:vAlign w:val="center"/>
            <w:hideMark/>
          </w:tcPr>
          <w:p w14:paraId="3CF842B6"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1B241517"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Trimethoprim-d9</w:t>
            </w:r>
          </w:p>
        </w:tc>
        <w:tc>
          <w:tcPr>
            <w:tcW w:w="850" w:type="dxa"/>
            <w:tcBorders>
              <w:top w:val="nil"/>
              <w:left w:val="nil"/>
              <w:bottom w:val="nil"/>
              <w:right w:val="nil"/>
            </w:tcBorders>
            <w:shd w:val="clear" w:color="auto" w:fill="auto"/>
            <w:noWrap/>
            <w:vAlign w:val="center"/>
            <w:hideMark/>
          </w:tcPr>
          <w:p w14:paraId="5249C61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7340EC57" w14:textId="23ABA480" w:rsidR="00651C28" w:rsidRPr="00800953" w:rsidRDefault="00651C28" w:rsidP="00651C28">
            <w:pPr>
              <w:rPr>
                <w:rFonts w:ascii="Calibri" w:hAnsi="Calibri"/>
                <w:color w:val="000000"/>
                <w:sz w:val="16"/>
                <w:szCs w:val="16"/>
              </w:rPr>
            </w:pPr>
            <w:r>
              <w:rPr>
                <w:rFonts w:ascii="Calibri" w:hAnsi="Calibri"/>
                <w:color w:val="000000"/>
                <w:sz w:val="16"/>
                <w:szCs w:val="16"/>
              </w:rPr>
              <w:t>299.2</w:t>
            </w:r>
          </w:p>
        </w:tc>
        <w:tc>
          <w:tcPr>
            <w:tcW w:w="992" w:type="dxa"/>
            <w:tcBorders>
              <w:top w:val="nil"/>
              <w:left w:val="nil"/>
              <w:bottom w:val="nil"/>
              <w:right w:val="nil"/>
            </w:tcBorders>
            <w:shd w:val="clear" w:color="auto" w:fill="auto"/>
            <w:noWrap/>
            <w:vAlign w:val="center"/>
            <w:hideMark/>
          </w:tcPr>
          <w:p w14:paraId="1CB7C835" w14:textId="47ED9F04" w:rsidR="00651C28" w:rsidRPr="00800953" w:rsidRDefault="00651C28" w:rsidP="00651C28">
            <w:pPr>
              <w:rPr>
                <w:rFonts w:ascii="Calibri" w:hAnsi="Calibri"/>
                <w:color w:val="000000"/>
                <w:sz w:val="16"/>
                <w:szCs w:val="16"/>
              </w:rPr>
            </w:pPr>
            <w:r>
              <w:rPr>
                <w:rFonts w:ascii="Calibri" w:hAnsi="Calibri"/>
                <w:color w:val="000000"/>
                <w:sz w:val="16"/>
                <w:szCs w:val="16"/>
              </w:rPr>
              <w:t>300.2</w:t>
            </w:r>
          </w:p>
        </w:tc>
        <w:tc>
          <w:tcPr>
            <w:tcW w:w="1134" w:type="dxa"/>
            <w:tcBorders>
              <w:top w:val="nil"/>
              <w:left w:val="nil"/>
              <w:bottom w:val="nil"/>
              <w:right w:val="nil"/>
            </w:tcBorders>
            <w:shd w:val="clear" w:color="auto" w:fill="auto"/>
            <w:noWrap/>
            <w:vAlign w:val="center"/>
            <w:hideMark/>
          </w:tcPr>
          <w:p w14:paraId="518863CF" w14:textId="78A839E7" w:rsidR="00651C28" w:rsidRPr="00800953" w:rsidRDefault="00651C28" w:rsidP="00651C28">
            <w:pPr>
              <w:rPr>
                <w:rFonts w:ascii="Calibri" w:hAnsi="Calibri"/>
                <w:color w:val="000000"/>
                <w:sz w:val="16"/>
                <w:szCs w:val="16"/>
              </w:rPr>
            </w:pPr>
            <w:r>
              <w:rPr>
                <w:rFonts w:ascii="Calibri" w:hAnsi="Calibri"/>
                <w:color w:val="000000"/>
                <w:sz w:val="16"/>
                <w:szCs w:val="16"/>
              </w:rPr>
              <w:t>261.1</w:t>
            </w:r>
          </w:p>
        </w:tc>
        <w:tc>
          <w:tcPr>
            <w:tcW w:w="425" w:type="dxa"/>
            <w:tcBorders>
              <w:top w:val="nil"/>
              <w:left w:val="nil"/>
              <w:bottom w:val="nil"/>
              <w:right w:val="nil"/>
            </w:tcBorders>
            <w:shd w:val="clear" w:color="auto" w:fill="auto"/>
            <w:noWrap/>
            <w:vAlign w:val="center"/>
            <w:hideMark/>
          </w:tcPr>
          <w:p w14:paraId="7869CBC5" w14:textId="031E07F4" w:rsidR="00651C28" w:rsidRPr="00800953" w:rsidRDefault="00651C28" w:rsidP="00651C28">
            <w:pPr>
              <w:rPr>
                <w:rFonts w:ascii="Calibri" w:hAnsi="Calibri"/>
                <w:color w:val="000000"/>
                <w:sz w:val="16"/>
                <w:szCs w:val="16"/>
              </w:rPr>
            </w:pPr>
            <w:r>
              <w:rPr>
                <w:rFonts w:ascii="Calibri" w:hAnsi="Calibri"/>
                <w:color w:val="000000"/>
                <w:sz w:val="16"/>
                <w:szCs w:val="16"/>
              </w:rPr>
              <w:t>26</w:t>
            </w:r>
          </w:p>
        </w:tc>
        <w:tc>
          <w:tcPr>
            <w:tcW w:w="567" w:type="dxa"/>
            <w:tcBorders>
              <w:top w:val="nil"/>
              <w:left w:val="nil"/>
              <w:bottom w:val="nil"/>
              <w:right w:val="nil"/>
            </w:tcBorders>
            <w:shd w:val="clear" w:color="auto" w:fill="auto"/>
            <w:noWrap/>
            <w:vAlign w:val="center"/>
            <w:hideMark/>
          </w:tcPr>
          <w:p w14:paraId="0DBB4107" w14:textId="23491E04"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1134" w:type="dxa"/>
            <w:tcBorders>
              <w:top w:val="nil"/>
              <w:left w:val="nil"/>
              <w:bottom w:val="nil"/>
              <w:right w:val="nil"/>
            </w:tcBorders>
            <w:shd w:val="clear" w:color="auto" w:fill="auto"/>
            <w:noWrap/>
            <w:vAlign w:val="center"/>
            <w:hideMark/>
          </w:tcPr>
          <w:p w14:paraId="63BA51C7"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7DE02DE2"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1C4D3B3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46C6961C" w14:textId="77777777" w:rsidTr="00651C28">
        <w:trPr>
          <w:trHeight w:val="227"/>
        </w:trPr>
        <w:tc>
          <w:tcPr>
            <w:tcW w:w="425" w:type="dxa"/>
            <w:tcBorders>
              <w:top w:val="nil"/>
              <w:left w:val="nil"/>
              <w:bottom w:val="nil"/>
              <w:right w:val="nil"/>
            </w:tcBorders>
            <w:shd w:val="clear" w:color="auto" w:fill="auto"/>
            <w:noWrap/>
            <w:vAlign w:val="center"/>
            <w:hideMark/>
          </w:tcPr>
          <w:p w14:paraId="3FCBF14D"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0DF4F490"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Ofloxacin-d3</w:t>
            </w:r>
          </w:p>
        </w:tc>
        <w:tc>
          <w:tcPr>
            <w:tcW w:w="850" w:type="dxa"/>
            <w:tcBorders>
              <w:top w:val="nil"/>
              <w:left w:val="nil"/>
              <w:bottom w:val="nil"/>
              <w:right w:val="nil"/>
            </w:tcBorders>
            <w:shd w:val="clear" w:color="auto" w:fill="auto"/>
            <w:noWrap/>
            <w:vAlign w:val="center"/>
            <w:hideMark/>
          </w:tcPr>
          <w:p w14:paraId="0956E6C6"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65DFDEB8" w14:textId="79ADA833" w:rsidR="00651C28" w:rsidRPr="00800953" w:rsidRDefault="00651C28" w:rsidP="00651C28">
            <w:pPr>
              <w:rPr>
                <w:rFonts w:ascii="Calibri" w:hAnsi="Calibri"/>
                <w:color w:val="000000"/>
                <w:sz w:val="16"/>
                <w:szCs w:val="16"/>
              </w:rPr>
            </w:pPr>
            <w:r>
              <w:rPr>
                <w:rFonts w:ascii="Calibri" w:hAnsi="Calibri"/>
                <w:color w:val="000000"/>
                <w:sz w:val="16"/>
                <w:szCs w:val="16"/>
              </w:rPr>
              <w:t>364.4</w:t>
            </w:r>
          </w:p>
        </w:tc>
        <w:tc>
          <w:tcPr>
            <w:tcW w:w="992" w:type="dxa"/>
            <w:tcBorders>
              <w:top w:val="nil"/>
              <w:left w:val="nil"/>
              <w:bottom w:val="nil"/>
              <w:right w:val="nil"/>
            </w:tcBorders>
            <w:shd w:val="clear" w:color="auto" w:fill="auto"/>
            <w:noWrap/>
            <w:vAlign w:val="center"/>
            <w:hideMark/>
          </w:tcPr>
          <w:p w14:paraId="587019CD" w14:textId="16B22715" w:rsidR="00651C28" w:rsidRPr="00800953" w:rsidRDefault="00651C28" w:rsidP="00651C28">
            <w:pPr>
              <w:rPr>
                <w:rFonts w:ascii="Calibri" w:hAnsi="Calibri"/>
                <w:color w:val="000000"/>
                <w:sz w:val="16"/>
                <w:szCs w:val="16"/>
              </w:rPr>
            </w:pPr>
            <w:r>
              <w:rPr>
                <w:rFonts w:ascii="Calibri" w:hAnsi="Calibri"/>
                <w:color w:val="000000"/>
                <w:sz w:val="16"/>
                <w:szCs w:val="16"/>
              </w:rPr>
              <w:t>365.2</w:t>
            </w:r>
          </w:p>
        </w:tc>
        <w:tc>
          <w:tcPr>
            <w:tcW w:w="1134" w:type="dxa"/>
            <w:tcBorders>
              <w:top w:val="nil"/>
              <w:left w:val="nil"/>
              <w:bottom w:val="nil"/>
              <w:right w:val="nil"/>
            </w:tcBorders>
            <w:shd w:val="clear" w:color="auto" w:fill="auto"/>
            <w:noWrap/>
            <w:vAlign w:val="center"/>
            <w:hideMark/>
          </w:tcPr>
          <w:p w14:paraId="5F9AA8F5" w14:textId="3D551EBB" w:rsidR="00651C28" w:rsidRPr="00800953" w:rsidRDefault="00651C28" w:rsidP="00651C28">
            <w:pPr>
              <w:rPr>
                <w:rFonts w:ascii="Calibri" w:hAnsi="Calibri"/>
                <w:color w:val="000000"/>
                <w:sz w:val="16"/>
                <w:szCs w:val="16"/>
              </w:rPr>
            </w:pPr>
            <w:r>
              <w:rPr>
                <w:rFonts w:ascii="Calibri" w:hAnsi="Calibri"/>
                <w:color w:val="000000"/>
                <w:sz w:val="16"/>
                <w:szCs w:val="16"/>
              </w:rPr>
              <w:t>321.3</w:t>
            </w:r>
          </w:p>
        </w:tc>
        <w:tc>
          <w:tcPr>
            <w:tcW w:w="425" w:type="dxa"/>
            <w:tcBorders>
              <w:top w:val="nil"/>
              <w:left w:val="nil"/>
              <w:bottom w:val="nil"/>
              <w:right w:val="nil"/>
            </w:tcBorders>
            <w:shd w:val="clear" w:color="auto" w:fill="auto"/>
            <w:noWrap/>
            <w:vAlign w:val="center"/>
            <w:hideMark/>
          </w:tcPr>
          <w:p w14:paraId="4B50B6E4" w14:textId="67B6D587" w:rsidR="00651C28" w:rsidRPr="00800953" w:rsidRDefault="00651C28" w:rsidP="00651C28">
            <w:pPr>
              <w:rPr>
                <w:rFonts w:ascii="Calibri" w:hAnsi="Calibri"/>
                <w:color w:val="000000"/>
                <w:sz w:val="16"/>
                <w:szCs w:val="16"/>
              </w:rPr>
            </w:pPr>
            <w:r>
              <w:rPr>
                <w:rFonts w:ascii="Calibri" w:hAnsi="Calibri"/>
                <w:color w:val="000000"/>
                <w:sz w:val="16"/>
                <w:szCs w:val="16"/>
              </w:rPr>
              <w:t>56</w:t>
            </w:r>
          </w:p>
        </w:tc>
        <w:tc>
          <w:tcPr>
            <w:tcW w:w="567" w:type="dxa"/>
            <w:tcBorders>
              <w:top w:val="nil"/>
              <w:left w:val="nil"/>
              <w:bottom w:val="nil"/>
              <w:right w:val="nil"/>
            </w:tcBorders>
            <w:shd w:val="clear" w:color="auto" w:fill="auto"/>
            <w:noWrap/>
            <w:vAlign w:val="center"/>
            <w:hideMark/>
          </w:tcPr>
          <w:p w14:paraId="72851447" w14:textId="35D37B70"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1134" w:type="dxa"/>
            <w:tcBorders>
              <w:top w:val="nil"/>
              <w:left w:val="nil"/>
              <w:bottom w:val="nil"/>
              <w:right w:val="nil"/>
            </w:tcBorders>
            <w:shd w:val="clear" w:color="auto" w:fill="auto"/>
            <w:noWrap/>
            <w:vAlign w:val="center"/>
            <w:hideMark/>
          </w:tcPr>
          <w:p w14:paraId="7667E49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0ABA994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339719D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4513941E" w14:textId="77777777" w:rsidTr="00651C28">
        <w:trPr>
          <w:trHeight w:val="227"/>
        </w:trPr>
        <w:tc>
          <w:tcPr>
            <w:tcW w:w="425" w:type="dxa"/>
            <w:tcBorders>
              <w:top w:val="nil"/>
              <w:left w:val="nil"/>
              <w:bottom w:val="nil"/>
              <w:right w:val="nil"/>
            </w:tcBorders>
            <w:shd w:val="clear" w:color="auto" w:fill="auto"/>
            <w:noWrap/>
            <w:vAlign w:val="center"/>
            <w:hideMark/>
          </w:tcPr>
          <w:p w14:paraId="4B797D93"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0ED33C3C"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Ofloxacin desmethyl-d8</w:t>
            </w:r>
          </w:p>
        </w:tc>
        <w:tc>
          <w:tcPr>
            <w:tcW w:w="850" w:type="dxa"/>
            <w:tcBorders>
              <w:top w:val="nil"/>
              <w:left w:val="nil"/>
              <w:bottom w:val="nil"/>
              <w:right w:val="nil"/>
            </w:tcBorders>
            <w:shd w:val="clear" w:color="auto" w:fill="auto"/>
            <w:noWrap/>
            <w:vAlign w:val="center"/>
            <w:hideMark/>
          </w:tcPr>
          <w:p w14:paraId="58BA766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045C4401" w14:textId="0092AA58" w:rsidR="00651C28" w:rsidRPr="00800953" w:rsidRDefault="00651C28" w:rsidP="00651C28">
            <w:pPr>
              <w:rPr>
                <w:rFonts w:ascii="Calibri" w:hAnsi="Calibri"/>
                <w:color w:val="000000"/>
                <w:sz w:val="16"/>
                <w:szCs w:val="16"/>
              </w:rPr>
            </w:pPr>
            <w:r>
              <w:rPr>
                <w:rFonts w:ascii="Calibri" w:hAnsi="Calibri"/>
                <w:color w:val="000000"/>
                <w:sz w:val="16"/>
                <w:szCs w:val="16"/>
              </w:rPr>
              <w:t>355.2</w:t>
            </w:r>
          </w:p>
        </w:tc>
        <w:tc>
          <w:tcPr>
            <w:tcW w:w="992" w:type="dxa"/>
            <w:tcBorders>
              <w:top w:val="nil"/>
              <w:left w:val="nil"/>
              <w:bottom w:val="nil"/>
              <w:right w:val="nil"/>
            </w:tcBorders>
            <w:shd w:val="clear" w:color="auto" w:fill="auto"/>
            <w:noWrap/>
            <w:vAlign w:val="center"/>
            <w:hideMark/>
          </w:tcPr>
          <w:p w14:paraId="62A988E4" w14:textId="5E0E7EFF" w:rsidR="00651C28" w:rsidRPr="00800953" w:rsidRDefault="00651C28" w:rsidP="00651C28">
            <w:pPr>
              <w:rPr>
                <w:rFonts w:ascii="Calibri" w:hAnsi="Calibri"/>
                <w:color w:val="000000"/>
                <w:sz w:val="16"/>
                <w:szCs w:val="16"/>
              </w:rPr>
            </w:pPr>
            <w:r>
              <w:rPr>
                <w:rFonts w:ascii="Calibri" w:hAnsi="Calibri"/>
                <w:color w:val="000000"/>
                <w:sz w:val="16"/>
                <w:szCs w:val="16"/>
              </w:rPr>
              <w:t>356.0</w:t>
            </w:r>
          </w:p>
        </w:tc>
        <w:tc>
          <w:tcPr>
            <w:tcW w:w="1134" w:type="dxa"/>
            <w:tcBorders>
              <w:top w:val="nil"/>
              <w:left w:val="nil"/>
              <w:bottom w:val="nil"/>
              <w:right w:val="nil"/>
            </w:tcBorders>
            <w:shd w:val="clear" w:color="auto" w:fill="auto"/>
            <w:noWrap/>
            <w:vAlign w:val="center"/>
            <w:hideMark/>
          </w:tcPr>
          <w:p w14:paraId="1CF58B51" w14:textId="22068A5A" w:rsidR="00651C28" w:rsidRPr="00800953" w:rsidRDefault="00651C28" w:rsidP="00651C28">
            <w:pPr>
              <w:rPr>
                <w:rFonts w:ascii="Calibri" w:hAnsi="Calibri"/>
                <w:color w:val="000000"/>
                <w:sz w:val="16"/>
                <w:szCs w:val="16"/>
              </w:rPr>
            </w:pPr>
            <w:r>
              <w:rPr>
                <w:rFonts w:ascii="Calibri" w:hAnsi="Calibri"/>
                <w:color w:val="000000"/>
                <w:sz w:val="16"/>
                <w:szCs w:val="16"/>
              </w:rPr>
              <w:t>312.2</w:t>
            </w:r>
          </w:p>
        </w:tc>
        <w:tc>
          <w:tcPr>
            <w:tcW w:w="425" w:type="dxa"/>
            <w:tcBorders>
              <w:top w:val="nil"/>
              <w:left w:val="nil"/>
              <w:bottom w:val="nil"/>
              <w:right w:val="nil"/>
            </w:tcBorders>
            <w:shd w:val="clear" w:color="auto" w:fill="auto"/>
            <w:noWrap/>
            <w:vAlign w:val="center"/>
            <w:hideMark/>
          </w:tcPr>
          <w:p w14:paraId="12EE58E7" w14:textId="5A339734" w:rsidR="00651C28" w:rsidRPr="00800953" w:rsidRDefault="00651C28" w:rsidP="00651C28">
            <w:pPr>
              <w:rPr>
                <w:rFonts w:ascii="Calibri" w:hAnsi="Calibri"/>
                <w:color w:val="000000"/>
                <w:sz w:val="16"/>
                <w:szCs w:val="16"/>
              </w:rPr>
            </w:pPr>
            <w:r>
              <w:rPr>
                <w:rFonts w:ascii="Calibri" w:hAnsi="Calibri"/>
                <w:color w:val="000000"/>
                <w:sz w:val="16"/>
                <w:szCs w:val="16"/>
              </w:rPr>
              <w:t>44</w:t>
            </w:r>
          </w:p>
        </w:tc>
        <w:tc>
          <w:tcPr>
            <w:tcW w:w="567" w:type="dxa"/>
            <w:tcBorders>
              <w:top w:val="nil"/>
              <w:left w:val="nil"/>
              <w:bottom w:val="nil"/>
              <w:right w:val="nil"/>
            </w:tcBorders>
            <w:shd w:val="clear" w:color="auto" w:fill="auto"/>
            <w:noWrap/>
            <w:vAlign w:val="center"/>
            <w:hideMark/>
          </w:tcPr>
          <w:p w14:paraId="5CD54B6A" w14:textId="160DE2D0" w:rsidR="00651C28" w:rsidRPr="00800953" w:rsidRDefault="00651C28" w:rsidP="00651C28">
            <w:pPr>
              <w:rPr>
                <w:rFonts w:ascii="Calibri" w:hAnsi="Calibri"/>
                <w:color w:val="000000"/>
                <w:sz w:val="16"/>
                <w:szCs w:val="16"/>
              </w:rPr>
            </w:pPr>
            <w:r>
              <w:rPr>
                <w:rFonts w:ascii="Calibri" w:hAnsi="Calibri"/>
                <w:color w:val="000000"/>
                <w:sz w:val="16"/>
                <w:szCs w:val="16"/>
              </w:rPr>
              <w:t>18</w:t>
            </w:r>
          </w:p>
        </w:tc>
        <w:tc>
          <w:tcPr>
            <w:tcW w:w="1134" w:type="dxa"/>
            <w:tcBorders>
              <w:top w:val="nil"/>
              <w:left w:val="nil"/>
              <w:bottom w:val="nil"/>
              <w:right w:val="nil"/>
            </w:tcBorders>
            <w:shd w:val="clear" w:color="auto" w:fill="auto"/>
            <w:noWrap/>
            <w:vAlign w:val="center"/>
            <w:hideMark/>
          </w:tcPr>
          <w:p w14:paraId="7DBB15DE"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0D42E93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5AFA080C"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14A4CA78" w14:textId="77777777" w:rsidTr="00651C28">
        <w:trPr>
          <w:trHeight w:val="227"/>
        </w:trPr>
        <w:tc>
          <w:tcPr>
            <w:tcW w:w="425" w:type="dxa"/>
            <w:tcBorders>
              <w:top w:val="nil"/>
              <w:left w:val="nil"/>
              <w:bottom w:val="nil"/>
              <w:right w:val="nil"/>
            </w:tcBorders>
            <w:shd w:val="clear" w:color="auto" w:fill="auto"/>
            <w:noWrap/>
            <w:vAlign w:val="center"/>
            <w:hideMark/>
          </w:tcPr>
          <w:p w14:paraId="1B2621FC"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20F2874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Cefalexin-d5</w:t>
            </w:r>
          </w:p>
        </w:tc>
        <w:tc>
          <w:tcPr>
            <w:tcW w:w="850" w:type="dxa"/>
            <w:tcBorders>
              <w:top w:val="nil"/>
              <w:left w:val="nil"/>
              <w:bottom w:val="nil"/>
              <w:right w:val="nil"/>
            </w:tcBorders>
            <w:shd w:val="clear" w:color="auto" w:fill="auto"/>
            <w:noWrap/>
            <w:vAlign w:val="center"/>
            <w:hideMark/>
          </w:tcPr>
          <w:p w14:paraId="133C9A9E"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1704617D" w14:textId="2D207790" w:rsidR="00651C28" w:rsidRPr="00800953" w:rsidRDefault="00651C28" w:rsidP="00651C28">
            <w:pPr>
              <w:rPr>
                <w:rFonts w:ascii="Calibri" w:hAnsi="Calibri"/>
                <w:color w:val="000000"/>
                <w:sz w:val="16"/>
                <w:szCs w:val="16"/>
              </w:rPr>
            </w:pPr>
            <w:r>
              <w:rPr>
                <w:rFonts w:ascii="Calibri" w:hAnsi="Calibri"/>
                <w:color w:val="000000"/>
                <w:sz w:val="16"/>
                <w:szCs w:val="16"/>
              </w:rPr>
              <w:t>352.1</w:t>
            </w:r>
          </w:p>
        </w:tc>
        <w:tc>
          <w:tcPr>
            <w:tcW w:w="992" w:type="dxa"/>
            <w:tcBorders>
              <w:top w:val="nil"/>
              <w:left w:val="nil"/>
              <w:bottom w:val="nil"/>
              <w:right w:val="nil"/>
            </w:tcBorders>
            <w:shd w:val="clear" w:color="auto" w:fill="auto"/>
            <w:noWrap/>
            <w:vAlign w:val="center"/>
            <w:hideMark/>
          </w:tcPr>
          <w:p w14:paraId="1E1CB3D5" w14:textId="40C59FE9" w:rsidR="00651C28" w:rsidRPr="00800953" w:rsidRDefault="00651C28" w:rsidP="00651C28">
            <w:pPr>
              <w:rPr>
                <w:rFonts w:ascii="Calibri" w:hAnsi="Calibri"/>
                <w:color w:val="000000"/>
                <w:sz w:val="16"/>
                <w:szCs w:val="16"/>
              </w:rPr>
            </w:pPr>
            <w:r>
              <w:rPr>
                <w:rFonts w:ascii="Calibri" w:hAnsi="Calibri"/>
                <w:color w:val="000000"/>
                <w:sz w:val="16"/>
                <w:szCs w:val="16"/>
              </w:rPr>
              <w:t>353.1</w:t>
            </w:r>
          </w:p>
        </w:tc>
        <w:tc>
          <w:tcPr>
            <w:tcW w:w="1134" w:type="dxa"/>
            <w:tcBorders>
              <w:top w:val="nil"/>
              <w:left w:val="nil"/>
              <w:bottom w:val="nil"/>
              <w:right w:val="nil"/>
            </w:tcBorders>
            <w:shd w:val="clear" w:color="auto" w:fill="auto"/>
            <w:noWrap/>
            <w:vAlign w:val="center"/>
            <w:hideMark/>
          </w:tcPr>
          <w:p w14:paraId="4E2BA76D" w14:textId="7615A698" w:rsidR="00651C28" w:rsidRPr="00800953" w:rsidRDefault="00651C28" w:rsidP="00651C28">
            <w:pPr>
              <w:rPr>
                <w:rFonts w:ascii="Calibri" w:hAnsi="Calibri"/>
                <w:color w:val="000000"/>
                <w:sz w:val="16"/>
                <w:szCs w:val="16"/>
              </w:rPr>
            </w:pPr>
            <w:r>
              <w:rPr>
                <w:rFonts w:ascii="Calibri" w:hAnsi="Calibri"/>
                <w:color w:val="000000"/>
                <w:sz w:val="16"/>
                <w:szCs w:val="16"/>
              </w:rPr>
              <w:t>158.0</w:t>
            </w:r>
          </w:p>
        </w:tc>
        <w:tc>
          <w:tcPr>
            <w:tcW w:w="425" w:type="dxa"/>
            <w:tcBorders>
              <w:top w:val="nil"/>
              <w:left w:val="nil"/>
              <w:bottom w:val="nil"/>
              <w:right w:val="nil"/>
            </w:tcBorders>
            <w:shd w:val="clear" w:color="auto" w:fill="auto"/>
            <w:noWrap/>
            <w:vAlign w:val="center"/>
            <w:hideMark/>
          </w:tcPr>
          <w:p w14:paraId="7BC2F183" w14:textId="51C3B289"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567" w:type="dxa"/>
            <w:tcBorders>
              <w:top w:val="nil"/>
              <w:left w:val="nil"/>
              <w:bottom w:val="nil"/>
              <w:right w:val="nil"/>
            </w:tcBorders>
            <w:shd w:val="clear" w:color="auto" w:fill="auto"/>
            <w:noWrap/>
            <w:vAlign w:val="center"/>
            <w:hideMark/>
          </w:tcPr>
          <w:p w14:paraId="00B82488" w14:textId="654556A5" w:rsidR="00651C28" w:rsidRPr="00800953" w:rsidRDefault="00651C28" w:rsidP="00651C28">
            <w:pPr>
              <w:rPr>
                <w:rFonts w:ascii="Calibri" w:hAnsi="Calibri"/>
                <w:color w:val="000000"/>
                <w:sz w:val="16"/>
                <w:szCs w:val="16"/>
              </w:rPr>
            </w:pPr>
            <w:r>
              <w:rPr>
                <w:rFonts w:ascii="Calibri" w:hAnsi="Calibri"/>
                <w:color w:val="000000"/>
                <w:sz w:val="16"/>
                <w:szCs w:val="16"/>
              </w:rPr>
              <w:t>15</w:t>
            </w:r>
          </w:p>
        </w:tc>
        <w:tc>
          <w:tcPr>
            <w:tcW w:w="1134" w:type="dxa"/>
            <w:tcBorders>
              <w:top w:val="nil"/>
              <w:left w:val="nil"/>
              <w:bottom w:val="nil"/>
              <w:right w:val="nil"/>
            </w:tcBorders>
            <w:shd w:val="clear" w:color="auto" w:fill="auto"/>
            <w:noWrap/>
            <w:vAlign w:val="center"/>
            <w:hideMark/>
          </w:tcPr>
          <w:p w14:paraId="335E254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3DC93DFC"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6C5BB11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61EEB104" w14:textId="77777777" w:rsidTr="00651C28">
        <w:trPr>
          <w:trHeight w:val="227"/>
        </w:trPr>
        <w:tc>
          <w:tcPr>
            <w:tcW w:w="425" w:type="dxa"/>
            <w:tcBorders>
              <w:top w:val="nil"/>
              <w:left w:val="nil"/>
              <w:bottom w:val="nil"/>
              <w:right w:val="nil"/>
            </w:tcBorders>
            <w:shd w:val="clear" w:color="auto" w:fill="auto"/>
            <w:noWrap/>
            <w:vAlign w:val="center"/>
            <w:hideMark/>
          </w:tcPr>
          <w:p w14:paraId="10F829A6"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1B6286C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Sulfamethoxazole-d4</w:t>
            </w:r>
          </w:p>
        </w:tc>
        <w:tc>
          <w:tcPr>
            <w:tcW w:w="850" w:type="dxa"/>
            <w:tcBorders>
              <w:top w:val="nil"/>
              <w:left w:val="nil"/>
              <w:bottom w:val="nil"/>
              <w:right w:val="nil"/>
            </w:tcBorders>
            <w:shd w:val="clear" w:color="auto" w:fill="auto"/>
            <w:noWrap/>
            <w:vAlign w:val="center"/>
            <w:hideMark/>
          </w:tcPr>
          <w:p w14:paraId="2DD9EA2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1BF86376" w14:textId="6BD37D55" w:rsidR="00651C28" w:rsidRPr="00800953" w:rsidRDefault="00651C28" w:rsidP="00651C28">
            <w:pPr>
              <w:rPr>
                <w:rFonts w:ascii="Calibri" w:hAnsi="Calibri"/>
                <w:color w:val="000000"/>
                <w:sz w:val="16"/>
                <w:szCs w:val="16"/>
              </w:rPr>
            </w:pPr>
            <w:r>
              <w:rPr>
                <w:rFonts w:ascii="Calibri" w:hAnsi="Calibri"/>
                <w:color w:val="000000"/>
                <w:sz w:val="16"/>
                <w:szCs w:val="16"/>
              </w:rPr>
              <w:t>257.1</w:t>
            </w:r>
          </w:p>
        </w:tc>
        <w:tc>
          <w:tcPr>
            <w:tcW w:w="992" w:type="dxa"/>
            <w:tcBorders>
              <w:top w:val="nil"/>
              <w:left w:val="nil"/>
              <w:bottom w:val="nil"/>
              <w:right w:val="nil"/>
            </w:tcBorders>
            <w:shd w:val="clear" w:color="auto" w:fill="auto"/>
            <w:noWrap/>
            <w:vAlign w:val="center"/>
            <w:hideMark/>
          </w:tcPr>
          <w:p w14:paraId="230C6D6D" w14:textId="51558D69" w:rsidR="00651C28" w:rsidRPr="00800953" w:rsidRDefault="00651C28" w:rsidP="00651C28">
            <w:pPr>
              <w:rPr>
                <w:rFonts w:ascii="Calibri" w:hAnsi="Calibri"/>
                <w:color w:val="000000"/>
                <w:sz w:val="16"/>
                <w:szCs w:val="16"/>
              </w:rPr>
            </w:pPr>
            <w:r>
              <w:rPr>
                <w:rFonts w:ascii="Calibri" w:hAnsi="Calibri"/>
                <w:color w:val="000000"/>
                <w:sz w:val="16"/>
                <w:szCs w:val="16"/>
              </w:rPr>
              <w:t>258.1</w:t>
            </w:r>
          </w:p>
        </w:tc>
        <w:tc>
          <w:tcPr>
            <w:tcW w:w="1134" w:type="dxa"/>
            <w:tcBorders>
              <w:top w:val="nil"/>
              <w:left w:val="nil"/>
              <w:bottom w:val="nil"/>
              <w:right w:val="nil"/>
            </w:tcBorders>
            <w:shd w:val="clear" w:color="auto" w:fill="auto"/>
            <w:noWrap/>
            <w:vAlign w:val="center"/>
            <w:hideMark/>
          </w:tcPr>
          <w:p w14:paraId="2ECEB3FC" w14:textId="6E196722" w:rsidR="00651C28" w:rsidRPr="00800953" w:rsidRDefault="00651C28" w:rsidP="00651C28">
            <w:pPr>
              <w:rPr>
                <w:rFonts w:ascii="Calibri" w:hAnsi="Calibri"/>
                <w:color w:val="000000"/>
                <w:sz w:val="16"/>
                <w:szCs w:val="16"/>
              </w:rPr>
            </w:pPr>
            <w:r>
              <w:rPr>
                <w:rFonts w:ascii="Calibri" w:hAnsi="Calibri"/>
                <w:color w:val="000000"/>
                <w:sz w:val="16"/>
                <w:szCs w:val="16"/>
              </w:rPr>
              <w:t>96.1</w:t>
            </w:r>
          </w:p>
        </w:tc>
        <w:tc>
          <w:tcPr>
            <w:tcW w:w="425" w:type="dxa"/>
            <w:tcBorders>
              <w:top w:val="nil"/>
              <w:left w:val="nil"/>
              <w:bottom w:val="nil"/>
              <w:right w:val="nil"/>
            </w:tcBorders>
            <w:shd w:val="clear" w:color="auto" w:fill="auto"/>
            <w:noWrap/>
            <w:vAlign w:val="center"/>
            <w:hideMark/>
          </w:tcPr>
          <w:p w14:paraId="4ADB85AA" w14:textId="2C5B8F18" w:rsidR="00651C28" w:rsidRPr="00800953" w:rsidRDefault="00651C28" w:rsidP="00651C28">
            <w:pPr>
              <w:rPr>
                <w:rFonts w:ascii="Calibri" w:hAnsi="Calibri"/>
                <w:color w:val="000000"/>
                <w:sz w:val="16"/>
                <w:szCs w:val="16"/>
              </w:rPr>
            </w:pPr>
            <w:r>
              <w:rPr>
                <w:rFonts w:ascii="Calibri" w:hAnsi="Calibri"/>
                <w:color w:val="000000"/>
                <w:sz w:val="16"/>
                <w:szCs w:val="16"/>
              </w:rPr>
              <w:t>36</w:t>
            </w:r>
          </w:p>
        </w:tc>
        <w:tc>
          <w:tcPr>
            <w:tcW w:w="567" w:type="dxa"/>
            <w:tcBorders>
              <w:top w:val="nil"/>
              <w:left w:val="nil"/>
              <w:bottom w:val="nil"/>
              <w:right w:val="nil"/>
            </w:tcBorders>
            <w:shd w:val="clear" w:color="auto" w:fill="auto"/>
            <w:noWrap/>
            <w:vAlign w:val="center"/>
            <w:hideMark/>
          </w:tcPr>
          <w:p w14:paraId="62A3B0A9" w14:textId="7E9D8F32" w:rsidR="00651C28" w:rsidRPr="00800953" w:rsidRDefault="00651C28" w:rsidP="00651C28">
            <w:pPr>
              <w:rPr>
                <w:rFonts w:ascii="Calibri" w:hAnsi="Calibri"/>
                <w:color w:val="000000"/>
                <w:sz w:val="16"/>
                <w:szCs w:val="16"/>
              </w:rPr>
            </w:pPr>
            <w:r>
              <w:rPr>
                <w:rFonts w:ascii="Calibri" w:hAnsi="Calibri"/>
                <w:color w:val="000000"/>
                <w:sz w:val="16"/>
                <w:szCs w:val="16"/>
              </w:rPr>
              <w:t>30</w:t>
            </w:r>
          </w:p>
        </w:tc>
        <w:tc>
          <w:tcPr>
            <w:tcW w:w="1134" w:type="dxa"/>
            <w:tcBorders>
              <w:top w:val="nil"/>
              <w:left w:val="nil"/>
              <w:bottom w:val="nil"/>
              <w:right w:val="nil"/>
            </w:tcBorders>
            <w:shd w:val="clear" w:color="auto" w:fill="auto"/>
            <w:noWrap/>
            <w:vAlign w:val="center"/>
            <w:hideMark/>
          </w:tcPr>
          <w:p w14:paraId="3CBD1E6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3E455666"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05106B3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5DFE2DD7" w14:textId="77777777" w:rsidTr="00651C28">
        <w:trPr>
          <w:trHeight w:val="227"/>
        </w:trPr>
        <w:tc>
          <w:tcPr>
            <w:tcW w:w="425" w:type="dxa"/>
            <w:tcBorders>
              <w:top w:val="nil"/>
              <w:left w:val="nil"/>
              <w:bottom w:val="nil"/>
              <w:right w:val="nil"/>
            </w:tcBorders>
            <w:shd w:val="clear" w:color="auto" w:fill="auto"/>
            <w:noWrap/>
            <w:vAlign w:val="center"/>
            <w:hideMark/>
          </w:tcPr>
          <w:p w14:paraId="1D09C697"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1B14440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Ciprofloxacin-d8</w:t>
            </w:r>
          </w:p>
        </w:tc>
        <w:tc>
          <w:tcPr>
            <w:tcW w:w="850" w:type="dxa"/>
            <w:tcBorders>
              <w:top w:val="nil"/>
              <w:left w:val="nil"/>
              <w:bottom w:val="nil"/>
              <w:right w:val="nil"/>
            </w:tcBorders>
            <w:shd w:val="clear" w:color="auto" w:fill="auto"/>
            <w:noWrap/>
            <w:vAlign w:val="center"/>
            <w:hideMark/>
          </w:tcPr>
          <w:p w14:paraId="7383A593"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1C73E61A" w14:textId="686C619F" w:rsidR="00651C28" w:rsidRPr="00800953" w:rsidRDefault="00651C28" w:rsidP="00651C28">
            <w:pPr>
              <w:rPr>
                <w:rFonts w:ascii="Calibri" w:hAnsi="Calibri"/>
                <w:color w:val="000000"/>
                <w:sz w:val="16"/>
                <w:szCs w:val="16"/>
              </w:rPr>
            </w:pPr>
            <w:r>
              <w:rPr>
                <w:rFonts w:ascii="Calibri" w:hAnsi="Calibri"/>
                <w:color w:val="000000"/>
                <w:sz w:val="16"/>
                <w:szCs w:val="16"/>
              </w:rPr>
              <w:t>339.2</w:t>
            </w:r>
          </w:p>
        </w:tc>
        <w:tc>
          <w:tcPr>
            <w:tcW w:w="992" w:type="dxa"/>
            <w:tcBorders>
              <w:top w:val="nil"/>
              <w:left w:val="nil"/>
              <w:bottom w:val="nil"/>
              <w:right w:val="nil"/>
            </w:tcBorders>
            <w:shd w:val="clear" w:color="auto" w:fill="auto"/>
            <w:noWrap/>
            <w:vAlign w:val="center"/>
            <w:hideMark/>
          </w:tcPr>
          <w:p w14:paraId="254F23ED" w14:textId="4C71BE3C" w:rsidR="00651C28" w:rsidRPr="00800953" w:rsidRDefault="00651C28" w:rsidP="00651C28">
            <w:pPr>
              <w:rPr>
                <w:rFonts w:ascii="Calibri" w:hAnsi="Calibri"/>
                <w:color w:val="000000"/>
                <w:sz w:val="16"/>
                <w:szCs w:val="16"/>
              </w:rPr>
            </w:pPr>
            <w:r>
              <w:rPr>
                <w:rFonts w:ascii="Calibri" w:hAnsi="Calibri"/>
                <w:color w:val="000000"/>
                <w:sz w:val="16"/>
                <w:szCs w:val="16"/>
              </w:rPr>
              <w:t>340.1</w:t>
            </w:r>
          </w:p>
        </w:tc>
        <w:tc>
          <w:tcPr>
            <w:tcW w:w="1134" w:type="dxa"/>
            <w:tcBorders>
              <w:top w:val="nil"/>
              <w:left w:val="nil"/>
              <w:bottom w:val="nil"/>
              <w:right w:val="nil"/>
            </w:tcBorders>
            <w:shd w:val="clear" w:color="auto" w:fill="auto"/>
            <w:noWrap/>
            <w:vAlign w:val="center"/>
            <w:hideMark/>
          </w:tcPr>
          <w:p w14:paraId="68220294" w14:textId="6E59617E" w:rsidR="00651C28" w:rsidRPr="00800953" w:rsidRDefault="00651C28" w:rsidP="00651C28">
            <w:pPr>
              <w:rPr>
                <w:rFonts w:ascii="Calibri" w:hAnsi="Calibri"/>
                <w:color w:val="000000"/>
                <w:sz w:val="16"/>
                <w:szCs w:val="16"/>
              </w:rPr>
            </w:pPr>
            <w:r>
              <w:rPr>
                <w:rFonts w:ascii="Calibri" w:hAnsi="Calibri"/>
                <w:color w:val="000000"/>
                <w:sz w:val="16"/>
                <w:szCs w:val="16"/>
              </w:rPr>
              <w:t>296.2</w:t>
            </w:r>
          </w:p>
        </w:tc>
        <w:tc>
          <w:tcPr>
            <w:tcW w:w="425" w:type="dxa"/>
            <w:tcBorders>
              <w:top w:val="nil"/>
              <w:left w:val="nil"/>
              <w:bottom w:val="nil"/>
              <w:right w:val="nil"/>
            </w:tcBorders>
            <w:shd w:val="clear" w:color="auto" w:fill="auto"/>
            <w:noWrap/>
            <w:vAlign w:val="center"/>
            <w:hideMark/>
          </w:tcPr>
          <w:p w14:paraId="7BC9CC8A" w14:textId="2CB2DFB6" w:rsidR="00651C28" w:rsidRPr="00800953" w:rsidRDefault="00651C28" w:rsidP="00651C28">
            <w:pPr>
              <w:rPr>
                <w:rFonts w:ascii="Calibri" w:hAnsi="Calibri"/>
                <w:color w:val="000000"/>
                <w:sz w:val="16"/>
                <w:szCs w:val="16"/>
              </w:rPr>
            </w:pPr>
            <w:r>
              <w:rPr>
                <w:rFonts w:ascii="Calibri" w:hAnsi="Calibri"/>
                <w:color w:val="000000"/>
                <w:sz w:val="16"/>
                <w:szCs w:val="16"/>
              </w:rPr>
              <w:t>50</w:t>
            </w:r>
          </w:p>
        </w:tc>
        <w:tc>
          <w:tcPr>
            <w:tcW w:w="567" w:type="dxa"/>
            <w:tcBorders>
              <w:top w:val="nil"/>
              <w:left w:val="nil"/>
              <w:bottom w:val="nil"/>
              <w:right w:val="nil"/>
            </w:tcBorders>
            <w:shd w:val="clear" w:color="auto" w:fill="auto"/>
            <w:noWrap/>
            <w:vAlign w:val="center"/>
            <w:hideMark/>
          </w:tcPr>
          <w:p w14:paraId="07B8D61A" w14:textId="75676331" w:rsidR="00651C28" w:rsidRPr="00800953" w:rsidRDefault="00651C28" w:rsidP="00651C28">
            <w:pPr>
              <w:rPr>
                <w:rFonts w:ascii="Calibri" w:hAnsi="Calibri"/>
                <w:color w:val="000000"/>
                <w:sz w:val="16"/>
                <w:szCs w:val="16"/>
              </w:rPr>
            </w:pPr>
            <w:r>
              <w:rPr>
                <w:rFonts w:ascii="Calibri" w:hAnsi="Calibri"/>
                <w:color w:val="000000"/>
                <w:sz w:val="16"/>
                <w:szCs w:val="16"/>
              </w:rPr>
              <w:t>35</w:t>
            </w:r>
          </w:p>
        </w:tc>
        <w:tc>
          <w:tcPr>
            <w:tcW w:w="1134" w:type="dxa"/>
            <w:tcBorders>
              <w:top w:val="nil"/>
              <w:left w:val="nil"/>
              <w:bottom w:val="nil"/>
              <w:right w:val="nil"/>
            </w:tcBorders>
            <w:shd w:val="clear" w:color="auto" w:fill="auto"/>
            <w:noWrap/>
            <w:vAlign w:val="center"/>
            <w:hideMark/>
          </w:tcPr>
          <w:p w14:paraId="58FA629C"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18A5D93C"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2D8B8F1E"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00BC4DEF" w14:textId="77777777" w:rsidTr="00651C28">
        <w:trPr>
          <w:trHeight w:val="227"/>
        </w:trPr>
        <w:tc>
          <w:tcPr>
            <w:tcW w:w="425" w:type="dxa"/>
            <w:tcBorders>
              <w:top w:val="nil"/>
              <w:left w:val="nil"/>
              <w:bottom w:val="nil"/>
              <w:right w:val="nil"/>
            </w:tcBorders>
            <w:shd w:val="clear" w:color="auto" w:fill="auto"/>
            <w:noWrap/>
            <w:vAlign w:val="center"/>
            <w:hideMark/>
          </w:tcPr>
          <w:p w14:paraId="7B3176EE"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33AC82E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Ampicillin-d5</w:t>
            </w:r>
          </w:p>
        </w:tc>
        <w:tc>
          <w:tcPr>
            <w:tcW w:w="850" w:type="dxa"/>
            <w:tcBorders>
              <w:top w:val="nil"/>
              <w:left w:val="nil"/>
              <w:bottom w:val="nil"/>
              <w:right w:val="nil"/>
            </w:tcBorders>
            <w:shd w:val="clear" w:color="auto" w:fill="auto"/>
            <w:noWrap/>
            <w:vAlign w:val="center"/>
            <w:hideMark/>
          </w:tcPr>
          <w:p w14:paraId="7C265D8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66DF4282" w14:textId="526C11A6" w:rsidR="00651C28" w:rsidRPr="00800953" w:rsidRDefault="00651C28" w:rsidP="00651C28">
            <w:pPr>
              <w:rPr>
                <w:rFonts w:ascii="Calibri" w:hAnsi="Calibri"/>
                <w:color w:val="000000"/>
                <w:sz w:val="16"/>
                <w:szCs w:val="16"/>
              </w:rPr>
            </w:pPr>
            <w:r>
              <w:rPr>
                <w:rFonts w:ascii="Calibri" w:hAnsi="Calibri"/>
                <w:color w:val="000000"/>
                <w:sz w:val="16"/>
                <w:szCs w:val="16"/>
              </w:rPr>
              <w:t>354.1</w:t>
            </w:r>
          </w:p>
        </w:tc>
        <w:tc>
          <w:tcPr>
            <w:tcW w:w="992" w:type="dxa"/>
            <w:tcBorders>
              <w:top w:val="nil"/>
              <w:left w:val="nil"/>
              <w:bottom w:val="nil"/>
              <w:right w:val="nil"/>
            </w:tcBorders>
            <w:shd w:val="clear" w:color="auto" w:fill="auto"/>
            <w:noWrap/>
            <w:vAlign w:val="center"/>
            <w:hideMark/>
          </w:tcPr>
          <w:p w14:paraId="1E076B3E" w14:textId="40D49C16" w:rsidR="00651C28" w:rsidRPr="00800953" w:rsidRDefault="00651C28" w:rsidP="00651C28">
            <w:pPr>
              <w:rPr>
                <w:rFonts w:ascii="Calibri" w:hAnsi="Calibri"/>
                <w:color w:val="000000"/>
                <w:sz w:val="16"/>
                <w:szCs w:val="16"/>
              </w:rPr>
            </w:pPr>
            <w:r>
              <w:rPr>
                <w:rFonts w:ascii="Calibri" w:hAnsi="Calibri"/>
                <w:color w:val="000000"/>
                <w:sz w:val="16"/>
                <w:szCs w:val="16"/>
              </w:rPr>
              <w:t>355.1</w:t>
            </w:r>
          </w:p>
        </w:tc>
        <w:tc>
          <w:tcPr>
            <w:tcW w:w="1134" w:type="dxa"/>
            <w:tcBorders>
              <w:top w:val="nil"/>
              <w:left w:val="nil"/>
              <w:bottom w:val="nil"/>
              <w:right w:val="nil"/>
            </w:tcBorders>
            <w:shd w:val="clear" w:color="auto" w:fill="auto"/>
            <w:noWrap/>
            <w:vAlign w:val="center"/>
            <w:hideMark/>
          </w:tcPr>
          <w:p w14:paraId="1DA9E039" w14:textId="179FCA2F" w:rsidR="00651C28" w:rsidRPr="00800953" w:rsidRDefault="00651C28" w:rsidP="00651C28">
            <w:pPr>
              <w:rPr>
                <w:rFonts w:ascii="Calibri" w:hAnsi="Calibri"/>
                <w:color w:val="000000"/>
                <w:sz w:val="16"/>
                <w:szCs w:val="16"/>
              </w:rPr>
            </w:pPr>
            <w:r>
              <w:rPr>
                <w:rFonts w:ascii="Calibri" w:hAnsi="Calibri"/>
                <w:color w:val="000000"/>
                <w:sz w:val="16"/>
                <w:szCs w:val="16"/>
              </w:rPr>
              <w:t>160.0</w:t>
            </w:r>
          </w:p>
        </w:tc>
        <w:tc>
          <w:tcPr>
            <w:tcW w:w="425" w:type="dxa"/>
            <w:tcBorders>
              <w:top w:val="nil"/>
              <w:left w:val="nil"/>
              <w:bottom w:val="nil"/>
              <w:right w:val="nil"/>
            </w:tcBorders>
            <w:shd w:val="clear" w:color="auto" w:fill="auto"/>
            <w:noWrap/>
            <w:vAlign w:val="center"/>
            <w:hideMark/>
          </w:tcPr>
          <w:p w14:paraId="190BB51D" w14:textId="1AA66C8F"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567" w:type="dxa"/>
            <w:tcBorders>
              <w:top w:val="nil"/>
              <w:left w:val="nil"/>
              <w:bottom w:val="nil"/>
              <w:right w:val="nil"/>
            </w:tcBorders>
            <w:shd w:val="clear" w:color="auto" w:fill="auto"/>
            <w:noWrap/>
            <w:vAlign w:val="center"/>
            <w:hideMark/>
          </w:tcPr>
          <w:p w14:paraId="712FDB2B" w14:textId="69FA604A" w:rsidR="00651C28" w:rsidRPr="00800953" w:rsidRDefault="00651C28" w:rsidP="00651C28">
            <w:pPr>
              <w:rPr>
                <w:rFonts w:ascii="Calibri" w:hAnsi="Calibri"/>
                <w:color w:val="000000"/>
                <w:sz w:val="16"/>
                <w:szCs w:val="16"/>
              </w:rPr>
            </w:pPr>
            <w:r>
              <w:rPr>
                <w:rFonts w:ascii="Calibri" w:hAnsi="Calibri"/>
                <w:color w:val="000000"/>
                <w:sz w:val="16"/>
                <w:szCs w:val="16"/>
              </w:rPr>
              <w:t>16</w:t>
            </w:r>
          </w:p>
        </w:tc>
        <w:tc>
          <w:tcPr>
            <w:tcW w:w="1134" w:type="dxa"/>
            <w:tcBorders>
              <w:top w:val="nil"/>
              <w:left w:val="nil"/>
              <w:bottom w:val="nil"/>
              <w:right w:val="nil"/>
            </w:tcBorders>
            <w:shd w:val="clear" w:color="auto" w:fill="auto"/>
            <w:noWrap/>
            <w:vAlign w:val="center"/>
            <w:hideMark/>
          </w:tcPr>
          <w:p w14:paraId="53F8055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6CF0E8A3"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7119AAD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7138B9FE" w14:textId="77777777" w:rsidTr="00651C28">
        <w:trPr>
          <w:trHeight w:val="227"/>
        </w:trPr>
        <w:tc>
          <w:tcPr>
            <w:tcW w:w="425" w:type="dxa"/>
            <w:tcBorders>
              <w:top w:val="nil"/>
              <w:left w:val="nil"/>
              <w:bottom w:val="nil"/>
              <w:right w:val="nil"/>
            </w:tcBorders>
            <w:shd w:val="clear" w:color="auto" w:fill="auto"/>
            <w:noWrap/>
            <w:vAlign w:val="center"/>
            <w:hideMark/>
          </w:tcPr>
          <w:p w14:paraId="53066A1E"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3821E5C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Chloramphenicol-d5</w:t>
            </w:r>
          </w:p>
        </w:tc>
        <w:tc>
          <w:tcPr>
            <w:tcW w:w="850" w:type="dxa"/>
            <w:tcBorders>
              <w:top w:val="nil"/>
              <w:left w:val="nil"/>
              <w:bottom w:val="nil"/>
              <w:right w:val="nil"/>
            </w:tcBorders>
            <w:shd w:val="clear" w:color="auto" w:fill="auto"/>
            <w:noWrap/>
            <w:vAlign w:val="center"/>
            <w:hideMark/>
          </w:tcPr>
          <w:p w14:paraId="0777EEC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1F106E69" w14:textId="2FB951D4" w:rsidR="00651C28" w:rsidRPr="00800953" w:rsidRDefault="00651C28" w:rsidP="00651C28">
            <w:pPr>
              <w:rPr>
                <w:rFonts w:ascii="Calibri" w:hAnsi="Calibri"/>
                <w:color w:val="000000"/>
                <w:sz w:val="16"/>
                <w:szCs w:val="16"/>
              </w:rPr>
            </w:pPr>
            <w:r>
              <w:rPr>
                <w:rFonts w:ascii="Calibri" w:hAnsi="Calibri"/>
                <w:color w:val="000000"/>
                <w:sz w:val="16"/>
                <w:szCs w:val="16"/>
              </w:rPr>
              <w:t>327.0</w:t>
            </w:r>
          </w:p>
        </w:tc>
        <w:tc>
          <w:tcPr>
            <w:tcW w:w="992" w:type="dxa"/>
            <w:tcBorders>
              <w:top w:val="nil"/>
              <w:left w:val="nil"/>
              <w:bottom w:val="nil"/>
              <w:right w:val="nil"/>
            </w:tcBorders>
            <w:shd w:val="clear" w:color="auto" w:fill="auto"/>
            <w:noWrap/>
            <w:vAlign w:val="center"/>
            <w:hideMark/>
          </w:tcPr>
          <w:p w14:paraId="5468805E" w14:textId="4F16C568" w:rsidR="00651C28" w:rsidRPr="00800953" w:rsidRDefault="00651C28" w:rsidP="00651C28">
            <w:pPr>
              <w:rPr>
                <w:rFonts w:ascii="Calibri" w:hAnsi="Calibri"/>
                <w:color w:val="000000"/>
                <w:sz w:val="16"/>
                <w:szCs w:val="16"/>
              </w:rPr>
            </w:pPr>
            <w:r>
              <w:rPr>
                <w:rFonts w:ascii="Calibri" w:hAnsi="Calibri"/>
                <w:color w:val="000000"/>
                <w:sz w:val="16"/>
                <w:szCs w:val="16"/>
              </w:rPr>
              <w:t>328.0</w:t>
            </w:r>
          </w:p>
        </w:tc>
        <w:tc>
          <w:tcPr>
            <w:tcW w:w="1134" w:type="dxa"/>
            <w:tcBorders>
              <w:top w:val="nil"/>
              <w:left w:val="nil"/>
              <w:bottom w:val="nil"/>
              <w:right w:val="nil"/>
            </w:tcBorders>
            <w:shd w:val="clear" w:color="auto" w:fill="auto"/>
            <w:noWrap/>
            <w:vAlign w:val="center"/>
            <w:hideMark/>
          </w:tcPr>
          <w:p w14:paraId="48118844" w14:textId="117B1778" w:rsidR="00651C28" w:rsidRPr="00800953" w:rsidRDefault="00651C28" w:rsidP="00651C28">
            <w:pPr>
              <w:rPr>
                <w:rFonts w:ascii="Calibri" w:hAnsi="Calibri"/>
                <w:color w:val="000000"/>
                <w:sz w:val="16"/>
                <w:szCs w:val="16"/>
              </w:rPr>
            </w:pPr>
            <w:r>
              <w:rPr>
                <w:rFonts w:ascii="Calibri" w:hAnsi="Calibri"/>
                <w:color w:val="000000"/>
                <w:sz w:val="16"/>
                <w:szCs w:val="16"/>
              </w:rPr>
              <w:t>309.8</w:t>
            </w:r>
          </w:p>
        </w:tc>
        <w:tc>
          <w:tcPr>
            <w:tcW w:w="425" w:type="dxa"/>
            <w:tcBorders>
              <w:top w:val="nil"/>
              <w:left w:val="nil"/>
              <w:bottom w:val="nil"/>
              <w:right w:val="nil"/>
            </w:tcBorders>
            <w:shd w:val="clear" w:color="auto" w:fill="auto"/>
            <w:noWrap/>
            <w:vAlign w:val="center"/>
            <w:hideMark/>
          </w:tcPr>
          <w:p w14:paraId="63A564AE" w14:textId="48084C9B" w:rsidR="00651C28" w:rsidRPr="00800953" w:rsidRDefault="00651C28" w:rsidP="00651C28">
            <w:pPr>
              <w:rPr>
                <w:rFonts w:ascii="Calibri" w:hAnsi="Calibri"/>
                <w:color w:val="000000"/>
                <w:sz w:val="16"/>
                <w:szCs w:val="16"/>
              </w:rPr>
            </w:pPr>
            <w:r>
              <w:rPr>
                <w:rFonts w:ascii="Calibri" w:hAnsi="Calibri"/>
                <w:color w:val="000000"/>
                <w:sz w:val="16"/>
                <w:szCs w:val="16"/>
              </w:rPr>
              <w:t>20</w:t>
            </w:r>
          </w:p>
        </w:tc>
        <w:tc>
          <w:tcPr>
            <w:tcW w:w="567" w:type="dxa"/>
            <w:tcBorders>
              <w:top w:val="nil"/>
              <w:left w:val="nil"/>
              <w:bottom w:val="nil"/>
              <w:right w:val="nil"/>
            </w:tcBorders>
            <w:shd w:val="clear" w:color="auto" w:fill="auto"/>
            <w:noWrap/>
            <w:vAlign w:val="center"/>
            <w:hideMark/>
          </w:tcPr>
          <w:p w14:paraId="5B144818" w14:textId="3327861A" w:rsidR="00651C28" w:rsidRPr="00800953" w:rsidRDefault="00651C28" w:rsidP="00651C28">
            <w:pPr>
              <w:rPr>
                <w:rFonts w:ascii="Calibri" w:hAnsi="Calibri"/>
                <w:color w:val="000000"/>
                <w:sz w:val="16"/>
                <w:szCs w:val="16"/>
              </w:rPr>
            </w:pPr>
            <w:r>
              <w:rPr>
                <w:rFonts w:ascii="Calibri" w:hAnsi="Calibri"/>
                <w:color w:val="000000"/>
                <w:sz w:val="16"/>
                <w:szCs w:val="16"/>
              </w:rPr>
              <w:t>10</w:t>
            </w:r>
          </w:p>
        </w:tc>
        <w:tc>
          <w:tcPr>
            <w:tcW w:w="1134" w:type="dxa"/>
            <w:tcBorders>
              <w:top w:val="nil"/>
              <w:left w:val="nil"/>
              <w:bottom w:val="nil"/>
              <w:right w:val="nil"/>
            </w:tcBorders>
            <w:shd w:val="clear" w:color="auto" w:fill="auto"/>
            <w:noWrap/>
            <w:vAlign w:val="center"/>
            <w:hideMark/>
          </w:tcPr>
          <w:p w14:paraId="341E953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14501ACE"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60211BE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77A2018F" w14:textId="77777777" w:rsidTr="00651C28">
        <w:trPr>
          <w:trHeight w:val="227"/>
        </w:trPr>
        <w:tc>
          <w:tcPr>
            <w:tcW w:w="425" w:type="dxa"/>
            <w:tcBorders>
              <w:top w:val="nil"/>
              <w:left w:val="nil"/>
              <w:bottom w:val="nil"/>
              <w:right w:val="nil"/>
            </w:tcBorders>
            <w:shd w:val="clear" w:color="auto" w:fill="auto"/>
            <w:noWrap/>
            <w:vAlign w:val="center"/>
            <w:hideMark/>
          </w:tcPr>
          <w:p w14:paraId="28444B3F"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5F07810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Azithromycin-d3</w:t>
            </w:r>
          </w:p>
        </w:tc>
        <w:tc>
          <w:tcPr>
            <w:tcW w:w="850" w:type="dxa"/>
            <w:tcBorders>
              <w:top w:val="nil"/>
              <w:left w:val="nil"/>
              <w:bottom w:val="nil"/>
              <w:right w:val="nil"/>
            </w:tcBorders>
            <w:shd w:val="clear" w:color="auto" w:fill="auto"/>
            <w:noWrap/>
            <w:vAlign w:val="center"/>
            <w:hideMark/>
          </w:tcPr>
          <w:p w14:paraId="3DEE053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6F4C0698" w14:textId="3B5E4AA5" w:rsidR="00651C28" w:rsidRPr="00800953" w:rsidRDefault="00651C28" w:rsidP="00651C28">
            <w:pPr>
              <w:rPr>
                <w:rFonts w:ascii="Calibri" w:hAnsi="Calibri"/>
                <w:color w:val="000000"/>
                <w:sz w:val="16"/>
                <w:szCs w:val="16"/>
              </w:rPr>
            </w:pPr>
            <w:r>
              <w:rPr>
                <w:rFonts w:ascii="Calibri" w:hAnsi="Calibri"/>
                <w:color w:val="000000"/>
                <w:sz w:val="16"/>
                <w:szCs w:val="16"/>
              </w:rPr>
              <w:t>751.5</w:t>
            </w:r>
          </w:p>
        </w:tc>
        <w:tc>
          <w:tcPr>
            <w:tcW w:w="992" w:type="dxa"/>
            <w:tcBorders>
              <w:top w:val="nil"/>
              <w:left w:val="nil"/>
              <w:bottom w:val="nil"/>
              <w:right w:val="nil"/>
            </w:tcBorders>
            <w:shd w:val="clear" w:color="auto" w:fill="auto"/>
            <w:noWrap/>
            <w:vAlign w:val="center"/>
            <w:hideMark/>
          </w:tcPr>
          <w:p w14:paraId="52A5E4B6" w14:textId="7CA4CBE8" w:rsidR="00651C28" w:rsidRPr="00800953" w:rsidRDefault="00651C28" w:rsidP="00651C28">
            <w:pPr>
              <w:rPr>
                <w:rFonts w:ascii="Calibri" w:hAnsi="Calibri"/>
                <w:color w:val="000000"/>
                <w:sz w:val="16"/>
                <w:szCs w:val="16"/>
              </w:rPr>
            </w:pPr>
            <w:r>
              <w:rPr>
                <w:rFonts w:ascii="Calibri" w:hAnsi="Calibri"/>
                <w:color w:val="000000"/>
                <w:sz w:val="16"/>
                <w:szCs w:val="16"/>
              </w:rPr>
              <w:t>752.5</w:t>
            </w:r>
          </w:p>
        </w:tc>
        <w:tc>
          <w:tcPr>
            <w:tcW w:w="1134" w:type="dxa"/>
            <w:tcBorders>
              <w:top w:val="nil"/>
              <w:left w:val="nil"/>
              <w:bottom w:val="nil"/>
              <w:right w:val="nil"/>
            </w:tcBorders>
            <w:shd w:val="clear" w:color="auto" w:fill="auto"/>
            <w:noWrap/>
            <w:vAlign w:val="center"/>
            <w:hideMark/>
          </w:tcPr>
          <w:p w14:paraId="4143FEBF" w14:textId="10386DC3" w:rsidR="00651C28" w:rsidRPr="00800953" w:rsidRDefault="00651C28" w:rsidP="00651C28">
            <w:pPr>
              <w:rPr>
                <w:rFonts w:ascii="Calibri" w:hAnsi="Calibri"/>
                <w:color w:val="000000"/>
                <w:sz w:val="16"/>
                <w:szCs w:val="16"/>
              </w:rPr>
            </w:pPr>
            <w:r>
              <w:rPr>
                <w:rFonts w:ascii="Calibri" w:hAnsi="Calibri"/>
                <w:color w:val="000000"/>
                <w:sz w:val="16"/>
                <w:szCs w:val="16"/>
              </w:rPr>
              <w:t>83.1</w:t>
            </w:r>
          </w:p>
        </w:tc>
        <w:tc>
          <w:tcPr>
            <w:tcW w:w="425" w:type="dxa"/>
            <w:tcBorders>
              <w:top w:val="nil"/>
              <w:left w:val="nil"/>
              <w:bottom w:val="nil"/>
              <w:right w:val="nil"/>
            </w:tcBorders>
            <w:shd w:val="clear" w:color="auto" w:fill="auto"/>
            <w:noWrap/>
            <w:vAlign w:val="center"/>
            <w:hideMark/>
          </w:tcPr>
          <w:p w14:paraId="6890BD0D" w14:textId="6944F00E" w:rsidR="00651C28" w:rsidRPr="00800953" w:rsidRDefault="00651C28" w:rsidP="00651C28">
            <w:pPr>
              <w:rPr>
                <w:rFonts w:ascii="Calibri" w:hAnsi="Calibri"/>
                <w:color w:val="000000"/>
                <w:sz w:val="16"/>
                <w:szCs w:val="16"/>
              </w:rPr>
            </w:pPr>
            <w:r>
              <w:rPr>
                <w:rFonts w:ascii="Calibri" w:hAnsi="Calibri"/>
                <w:color w:val="000000"/>
                <w:sz w:val="16"/>
                <w:szCs w:val="16"/>
              </w:rPr>
              <w:t>60</w:t>
            </w:r>
          </w:p>
        </w:tc>
        <w:tc>
          <w:tcPr>
            <w:tcW w:w="567" w:type="dxa"/>
            <w:tcBorders>
              <w:top w:val="nil"/>
              <w:left w:val="nil"/>
              <w:bottom w:val="nil"/>
              <w:right w:val="nil"/>
            </w:tcBorders>
            <w:shd w:val="clear" w:color="auto" w:fill="auto"/>
            <w:noWrap/>
            <w:vAlign w:val="center"/>
            <w:hideMark/>
          </w:tcPr>
          <w:p w14:paraId="13B1897F" w14:textId="4558FE92" w:rsidR="00651C28" w:rsidRPr="00800953" w:rsidRDefault="00651C28" w:rsidP="00651C28">
            <w:pPr>
              <w:rPr>
                <w:rFonts w:ascii="Calibri" w:hAnsi="Calibri"/>
                <w:color w:val="000000"/>
                <w:sz w:val="16"/>
                <w:szCs w:val="16"/>
              </w:rPr>
            </w:pPr>
            <w:r>
              <w:rPr>
                <w:rFonts w:ascii="Calibri" w:hAnsi="Calibri"/>
                <w:color w:val="000000"/>
                <w:sz w:val="16"/>
                <w:szCs w:val="16"/>
              </w:rPr>
              <w:t>54</w:t>
            </w:r>
          </w:p>
        </w:tc>
        <w:tc>
          <w:tcPr>
            <w:tcW w:w="1134" w:type="dxa"/>
            <w:tcBorders>
              <w:top w:val="nil"/>
              <w:left w:val="nil"/>
              <w:bottom w:val="nil"/>
              <w:right w:val="nil"/>
            </w:tcBorders>
            <w:shd w:val="clear" w:color="auto" w:fill="auto"/>
            <w:noWrap/>
            <w:vAlign w:val="center"/>
            <w:hideMark/>
          </w:tcPr>
          <w:p w14:paraId="1CF48496"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6B8F31D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6F785D5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3B0F97B8" w14:textId="77777777" w:rsidTr="00651C28">
        <w:trPr>
          <w:trHeight w:val="227"/>
        </w:trPr>
        <w:tc>
          <w:tcPr>
            <w:tcW w:w="425" w:type="dxa"/>
            <w:tcBorders>
              <w:top w:val="nil"/>
              <w:left w:val="nil"/>
              <w:bottom w:val="nil"/>
              <w:right w:val="nil"/>
            </w:tcBorders>
            <w:shd w:val="clear" w:color="auto" w:fill="auto"/>
            <w:noWrap/>
            <w:vAlign w:val="center"/>
            <w:hideMark/>
          </w:tcPr>
          <w:p w14:paraId="1D22D040"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5B9BE01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Doxycycline-d3</w:t>
            </w:r>
          </w:p>
        </w:tc>
        <w:tc>
          <w:tcPr>
            <w:tcW w:w="850" w:type="dxa"/>
            <w:tcBorders>
              <w:top w:val="nil"/>
              <w:left w:val="nil"/>
              <w:bottom w:val="nil"/>
              <w:right w:val="nil"/>
            </w:tcBorders>
            <w:shd w:val="clear" w:color="auto" w:fill="auto"/>
            <w:noWrap/>
            <w:vAlign w:val="center"/>
            <w:hideMark/>
          </w:tcPr>
          <w:p w14:paraId="05F1D9E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2A42630B" w14:textId="4515BD32" w:rsidR="00651C28" w:rsidRPr="00800953" w:rsidRDefault="00651C28" w:rsidP="00651C28">
            <w:pPr>
              <w:rPr>
                <w:rFonts w:ascii="Calibri" w:hAnsi="Calibri"/>
                <w:color w:val="000000"/>
                <w:sz w:val="16"/>
                <w:szCs w:val="16"/>
              </w:rPr>
            </w:pPr>
            <w:r>
              <w:rPr>
                <w:rFonts w:ascii="Calibri" w:hAnsi="Calibri"/>
                <w:color w:val="000000"/>
                <w:sz w:val="16"/>
                <w:szCs w:val="16"/>
              </w:rPr>
              <w:t>447.2</w:t>
            </w:r>
          </w:p>
        </w:tc>
        <w:tc>
          <w:tcPr>
            <w:tcW w:w="992" w:type="dxa"/>
            <w:tcBorders>
              <w:top w:val="nil"/>
              <w:left w:val="nil"/>
              <w:bottom w:val="nil"/>
              <w:right w:val="nil"/>
            </w:tcBorders>
            <w:shd w:val="clear" w:color="auto" w:fill="auto"/>
            <w:noWrap/>
            <w:vAlign w:val="center"/>
            <w:hideMark/>
          </w:tcPr>
          <w:p w14:paraId="4FDE5FD5" w14:textId="468B2FF9" w:rsidR="00651C28" w:rsidRPr="00800953" w:rsidRDefault="00651C28" w:rsidP="00651C28">
            <w:pPr>
              <w:rPr>
                <w:rFonts w:ascii="Calibri" w:hAnsi="Calibri"/>
                <w:color w:val="000000"/>
                <w:sz w:val="16"/>
                <w:szCs w:val="16"/>
              </w:rPr>
            </w:pPr>
            <w:r>
              <w:rPr>
                <w:rFonts w:ascii="Calibri" w:hAnsi="Calibri"/>
                <w:color w:val="000000"/>
                <w:sz w:val="16"/>
                <w:szCs w:val="16"/>
              </w:rPr>
              <w:t>448.2</w:t>
            </w:r>
          </w:p>
        </w:tc>
        <w:tc>
          <w:tcPr>
            <w:tcW w:w="1134" w:type="dxa"/>
            <w:tcBorders>
              <w:top w:val="nil"/>
              <w:left w:val="nil"/>
              <w:bottom w:val="nil"/>
              <w:right w:val="nil"/>
            </w:tcBorders>
            <w:shd w:val="clear" w:color="auto" w:fill="auto"/>
            <w:noWrap/>
            <w:vAlign w:val="center"/>
            <w:hideMark/>
          </w:tcPr>
          <w:p w14:paraId="210F491F" w14:textId="2717C0CC" w:rsidR="00651C28" w:rsidRPr="00800953" w:rsidRDefault="00651C28" w:rsidP="00651C28">
            <w:pPr>
              <w:rPr>
                <w:rFonts w:ascii="Calibri" w:hAnsi="Calibri"/>
                <w:color w:val="000000"/>
                <w:sz w:val="16"/>
                <w:szCs w:val="16"/>
              </w:rPr>
            </w:pPr>
            <w:r>
              <w:rPr>
                <w:rFonts w:ascii="Calibri" w:hAnsi="Calibri"/>
                <w:color w:val="000000"/>
                <w:sz w:val="16"/>
                <w:szCs w:val="16"/>
              </w:rPr>
              <w:t>155.0</w:t>
            </w:r>
          </w:p>
        </w:tc>
        <w:tc>
          <w:tcPr>
            <w:tcW w:w="425" w:type="dxa"/>
            <w:tcBorders>
              <w:top w:val="nil"/>
              <w:left w:val="nil"/>
              <w:bottom w:val="nil"/>
              <w:right w:val="nil"/>
            </w:tcBorders>
            <w:shd w:val="clear" w:color="auto" w:fill="auto"/>
            <w:noWrap/>
            <w:vAlign w:val="center"/>
            <w:hideMark/>
          </w:tcPr>
          <w:p w14:paraId="6274DC76" w14:textId="63593C50" w:rsidR="00651C28" w:rsidRPr="00800953" w:rsidRDefault="00651C28" w:rsidP="00651C28">
            <w:pPr>
              <w:rPr>
                <w:rFonts w:ascii="Calibri" w:hAnsi="Calibri"/>
                <w:color w:val="000000"/>
                <w:sz w:val="16"/>
                <w:szCs w:val="16"/>
              </w:rPr>
            </w:pPr>
            <w:r>
              <w:rPr>
                <w:rFonts w:ascii="Calibri" w:hAnsi="Calibri"/>
                <w:color w:val="000000"/>
                <w:sz w:val="16"/>
                <w:szCs w:val="16"/>
              </w:rPr>
              <w:t>32</w:t>
            </w:r>
          </w:p>
        </w:tc>
        <w:tc>
          <w:tcPr>
            <w:tcW w:w="567" w:type="dxa"/>
            <w:tcBorders>
              <w:top w:val="nil"/>
              <w:left w:val="nil"/>
              <w:bottom w:val="nil"/>
              <w:right w:val="nil"/>
            </w:tcBorders>
            <w:shd w:val="clear" w:color="auto" w:fill="auto"/>
            <w:noWrap/>
            <w:vAlign w:val="center"/>
            <w:hideMark/>
          </w:tcPr>
          <w:p w14:paraId="383A8F88" w14:textId="4D601B08" w:rsidR="00651C28" w:rsidRPr="00800953" w:rsidRDefault="00651C28" w:rsidP="00651C28">
            <w:pPr>
              <w:rPr>
                <w:rFonts w:ascii="Calibri" w:hAnsi="Calibri"/>
                <w:color w:val="000000"/>
                <w:sz w:val="16"/>
                <w:szCs w:val="16"/>
              </w:rPr>
            </w:pPr>
            <w:r>
              <w:rPr>
                <w:rFonts w:ascii="Calibri" w:hAnsi="Calibri"/>
                <w:color w:val="000000"/>
                <w:sz w:val="16"/>
                <w:szCs w:val="16"/>
              </w:rPr>
              <w:t>36</w:t>
            </w:r>
          </w:p>
        </w:tc>
        <w:tc>
          <w:tcPr>
            <w:tcW w:w="1134" w:type="dxa"/>
            <w:tcBorders>
              <w:top w:val="nil"/>
              <w:left w:val="nil"/>
              <w:bottom w:val="nil"/>
              <w:right w:val="nil"/>
            </w:tcBorders>
            <w:shd w:val="clear" w:color="auto" w:fill="auto"/>
            <w:noWrap/>
            <w:vAlign w:val="center"/>
            <w:hideMark/>
          </w:tcPr>
          <w:p w14:paraId="39A1272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7666E4D7"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646613B9"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19034D09" w14:textId="77777777" w:rsidTr="00651C28">
        <w:trPr>
          <w:trHeight w:val="227"/>
        </w:trPr>
        <w:tc>
          <w:tcPr>
            <w:tcW w:w="425" w:type="dxa"/>
            <w:tcBorders>
              <w:top w:val="nil"/>
              <w:left w:val="nil"/>
              <w:bottom w:val="nil"/>
              <w:right w:val="nil"/>
            </w:tcBorders>
            <w:shd w:val="clear" w:color="auto" w:fill="auto"/>
            <w:noWrap/>
            <w:vAlign w:val="center"/>
            <w:hideMark/>
          </w:tcPr>
          <w:p w14:paraId="603C3CD1"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01F6090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Penicillin G-d7</w:t>
            </w:r>
          </w:p>
        </w:tc>
        <w:tc>
          <w:tcPr>
            <w:tcW w:w="850" w:type="dxa"/>
            <w:tcBorders>
              <w:top w:val="nil"/>
              <w:left w:val="nil"/>
              <w:bottom w:val="nil"/>
              <w:right w:val="nil"/>
            </w:tcBorders>
            <w:shd w:val="clear" w:color="auto" w:fill="auto"/>
            <w:noWrap/>
            <w:vAlign w:val="center"/>
            <w:hideMark/>
          </w:tcPr>
          <w:p w14:paraId="56C40E2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3A5EEC9F" w14:textId="60476AD9" w:rsidR="00651C28" w:rsidRPr="00800953" w:rsidRDefault="00651C28" w:rsidP="00651C28">
            <w:pPr>
              <w:rPr>
                <w:rFonts w:ascii="Calibri" w:hAnsi="Calibri"/>
                <w:color w:val="000000"/>
                <w:sz w:val="16"/>
                <w:szCs w:val="16"/>
              </w:rPr>
            </w:pPr>
            <w:r>
              <w:rPr>
                <w:rFonts w:ascii="Calibri" w:hAnsi="Calibri"/>
                <w:color w:val="000000"/>
                <w:sz w:val="16"/>
                <w:szCs w:val="16"/>
              </w:rPr>
              <w:t>341.1</w:t>
            </w:r>
          </w:p>
        </w:tc>
        <w:tc>
          <w:tcPr>
            <w:tcW w:w="992" w:type="dxa"/>
            <w:tcBorders>
              <w:top w:val="nil"/>
              <w:left w:val="nil"/>
              <w:bottom w:val="nil"/>
              <w:right w:val="nil"/>
            </w:tcBorders>
            <w:shd w:val="clear" w:color="auto" w:fill="auto"/>
            <w:noWrap/>
            <w:vAlign w:val="center"/>
            <w:hideMark/>
          </w:tcPr>
          <w:p w14:paraId="66A85811" w14:textId="2011DF54" w:rsidR="00651C28" w:rsidRPr="00800953" w:rsidRDefault="00651C28" w:rsidP="00651C28">
            <w:pPr>
              <w:rPr>
                <w:rFonts w:ascii="Calibri" w:hAnsi="Calibri"/>
                <w:color w:val="000000"/>
                <w:sz w:val="16"/>
                <w:szCs w:val="16"/>
              </w:rPr>
            </w:pPr>
            <w:r>
              <w:rPr>
                <w:rFonts w:ascii="Calibri" w:hAnsi="Calibri"/>
                <w:color w:val="000000"/>
                <w:sz w:val="16"/>
                <w:szCs w:val="16"/>
              </w:rPr>
              <w:t>342.2</w:t>
            </w:r>
          </w:p>
        </w:tc>
        <w:tc>
          <w:tcPr>
            <w:tcW w:w="1134" w:type="dxa"/>
            <w:tcBorders>
              <w:top w:val="nil"/>
              <w:left w:val="nil"/>
              <w:bottom w:val="nil"/>
              <w:right w:val="nil"/>
            </w:tcBorders>
            <w:shd w:val="clear" w:color="auto" w:fill="auto"/>
            <w:noWrap/>
            <w:vAlign w:val="center"/>
            <w:hideMark/>
          </w:tcPr>
          <w:p w14:paraId="634768E1" w14:textId="76FA25E3" w:rsidR="00651C28" w:rsidRPr="00800953" w:rsidRDefault="00651C28" w:rsidP="00651C28">
            <w:pPr>
              <w:rPr>
                <w:rFonts w:ascii="Calibri" w:hAnsi="Calibri"/>
                <w:color w:val="000000"/>
                <w:sz w:val="16"/>
                <w:szCs w:val="16"/>
              </w:rPr>
            </w:pPr>
            <w:r>
              <w:rPr>
                <w:rFonts w:ascii="Calibri" w:hAnsi="Calibri"/>
                <w:color w:val="000000"/>
                <w:sz w:val="16"/>
                <w:szCs w:val="16"/>
              </w:rPr>
              <w:t>183.0</w:t>
            </w:r>
          </w:p>
        </w:tc>
        <w:tc>
          <w:tcPr>
            <w:tcW w:w="425" w:type="dxa"/>
            <w:tcBorders>
              <w:top w:val="nil"/>
              <w:left w:val="nil"/>
              <w:bottom w:val="nil"/>
              <w:right w:val="nil"/>
            </w:tcBorders>
            <w:shd w:val="clear" w:color="auto" w:fill="auto"/>
            <w:noWrap/>
            <w:vAlign w:val="center"/>
            <w:hideMark/>
          </w:tcPr>
          <w:p w14:paraId="458F5E5F" w14:textId="2896725A" w:rsidR="00651C28" w:rsidRPr="00800953" w:rsidRDefault="00651C28" w:rsidP="00651C28">
            <w:pPr>
              <w:rPr>
                <w:rFonts w:ascii="Calibri" w:hAnsi="Calibri"/>
                <w:color w:val="000000"/>
                <w:sz w:val="16"/>
                <w:szCs w:val="16"/>
              </w:rPr>
            </w:pPr>
            <w:r>
              <w:rPr>
                <w:rFonts w:ascii="Calibri" w:hAnsi="Calibri"/>
                <w:color w:val="000000"/>
                <w:sz w:val="16"/>
                <w:szCs w:val="16"/>
              </w:rPr>
              <w:t>48</w:t>
            </w:r>
          </w:p>
        </w:tc>
        <w:tc>
          <w:tcPr>
            <w:tcW w:w="567" w:type="dxa"/>
            <w:tcBorders>
              <w:top w:val="nil"/>
              <w:left w:val="nil"/>
              <w:bottom w:val="nil"/>
              <w:right w:val="nil"/>
            </w:tcBorders>
            <w:shd w:val="clear" w:color="auto" w:fill="auto"/>
            <w:noWrap/>
            <w:vAlign w:val="center"/>
            <w:hideMark/>
          </w:tcPr>
          <w:p w14:paraId="28244C2A" w14:textId="5944AA83" w:rsidR="00651C28" w:rsidRPr="00800953" w:rsidRDefault="00651C28" w:rsidP="00651C28">
            <w:pPr>
              <w:rPr>
                <w:rFonts w:ascii="Calibri" w:hAnsi="Calibri"/>
                <w:color w:val="000000"/>
                <w:sz w:val="16"/>
                <w:szCs w:val="16"/>
              </w:rPr>
            </w:pPr>
            <w:r>
              <w:rPr>
                <w:rFonts w:ascii="Calibri" w:hAnsi="Calibri"/>
                <w:color w:val="000000"/>
                <w:sz w:val="16"/>
                <w:szCs w:val="16"/>
              </w:rPr>
              <w:t>20</w:t>
            </w:r>
          </w:p>
        </w:tc>
        <w:tc>
          <w:tcPr>
            <w:tcW w:w="1134" w:type="dxa"/>
            <w:tcBorders>
              <w:top w:val="nil"/>
              <w:left w:val="nil"/>
              <w:bottom w:val="nil"/>
              <w:right w:val="nil"/>
            </w:tcBorders>
            <w:shd w:val="clear" w:color="auto" w:fill="auto"/>
            <w:noWrap/>
            <w:vAlign w:val="center"/>
            <w:hideMark/>
          </w:tcPr>
          <w:p w14:paraId="138A9F1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4805A87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1C1CD42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23ABFEFA" w14:textId="77777777" w:rsidTr="00651C28">
        <w:trPr>
          <w:trHeight w:val="227"/>
        </w:trPr>
        <w:tc>
          <w:tcPr>
            <w:tcW w:w="425" w:type="dxa"/>
            <w:tcBorders>
              <w:top w:val="nil"/>
              <w:left w:val="nil"/>
              <w:bottom w:val="nil"/>
              <w:right w:val="nil"/>
            </w:tcBorders>
            <w:shd w:val="clear" w:color="auto" w:fill="auto"/>
            <w:noWrap/>
            <w:vAlign w:val="center"/>
            <w:hideMark/>
          </w:tcPr>
          <w:p w14:paraId="2EAF1196"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0D426DA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Flumequine-13C3</w:t>
            </w:r>
          </w:p>
        </w:tc>
        <w:tc>
          <w:tcPr>
            <w:tcW w:w="850" w:type="dxa"/>
            <w:tcBorders>
              <w:top w:val="nil"/>
              <w:left w:val="nil"/>
              <w:bottom w:val="nil"/>
              <w:right w:val="nil"/>
            </w:tcBorders>
            <w:shd w:val="clear" w:color="auto" w:fill="auto"/>
            <w:noWrap/>
            <w:vAlign w:val="center"/>
            <w:hideMark/>
          </w:tcPr>
          <w:p w14:paraId="48746D90"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359C105E" w14:textId="678EAB82" w:rsidR="00651C28" w:rsidRPr="00800953" w:rsidRDefault="00651C28" w:rsidP="00651C28">
            <w:pPr>
              <w:rPr>
                <w:rFonts w:ascii="Calibri" w:hAnsi="Calibri"/>
                <w:color w:val="000000"/>
                <w:sz w:val="16"/>
                <w:szCs w:val="16"/>
              </w:rPr>
            </w:pPr>
            <w:r>
              <w:rPr>
                <w:rFonts w:ascii="Calibri" w:hAnsi="Calibri"/>
                <w:color w:val="000000"/>
                <w:sz w:val="16"/>
                <w:szCs w:val="16"/>
              </w:rPr>
              <w:t>261.1</w:t>
            </w:r>
          </w:p>
        </w:tc>
        <w:tc>
          <w:tcPr>
            <w:tcW w:w="992" w:type="dxa"/>
            <w:tcBorders>
              <w:top w:val="nil"/>
              <w:left w:val="nil"/>
              <w:bottom w:val="nil"/>
              <w:right w:val="nil"/>
            </w:tcBorders>
            <w:shd w:val="clear" w:color="auto" w:fill="auto"/>
            <w:noWrap/>
            <w:vAlign w:val="center"/>
            <w:hideMark/>
          </w:tcPr>
          <w:p w14:paraId="3F2CC4EF" w14:textId="7EFF502F" w:rsidR="00651C28" w:rsidRPr="00800953" w:rsidRDefault="00651C28" w:rsidP="00651C28">
            <w:pPr>
              <w:rPr>
                <w:rFonts w:ascii="Calibri" w:hAnsi="Calibri"/>
                <w:color w:val="000000"/>
                <w:sz w:val="16"/>
                <w:szCs w:val="16"/>
              </w:rPr>
            </w:pPr>
            <w:r>
              <w:rPr>
                <w:rFonts w:ascii="Calibri" w:hAnsi="Calibri"/>
                <w:color w:val="000000"/>
                <w:sz w:val="16"/>
                <w:szCs w:val="16"/>
              </w:rPr>
              <w:t>265.2</w:t>
            </w:r>
          </w:p>
        </w:tc>
        <w:tc>
          <w:tcPr>
            <w:tcW w:w="1134" w:type="dxa"/>
            <w:tcBorders>
              <w:top w:val="nil"/>
              <w:left w:val="nil"/>
              <w:bottom w:val="nil"/>
              <w:right w:val="nil"/>
            </w:tcBorders>
            <w:shd w:val="clear" w:color="auto" w:fill="auto"/>
            <w:noWrap/>
            <w:vAlign w:val="center"/>
            <w:hideMark/>
          </w:tcPr>
          <w:p w14:paraId="338BD60C" w14:textId="4E0615DE" w:rsidR="00651C28" w:rsidRPr="00800953" w:rsidRDefault="00651C28" w:rsidP="00651C28">
            <w:pPr>
              <w:rPr>
                <w:rFonts w:ascii="Calibri" w:hAnsi="Calibri"/>
                <w:color w:val="000000"/>
                <w:sz w:val="16"/>
                <w:szCs w:val="16"/>
              </w:rPr>
            </w:pPr>
            <w:r>
              <w:rPr>
                <w:rFonts w:ascii="Calibri" w:hAnsi="Calibri"/>
                <w:color w:val="000000"/>
                <w:sz w:val="16"/>
                <w:szCs w:val="16"/>
              </w:rPr>
              <w:t>204.9</w:t>
            </w:r>
          </w:p>
        </w:tc>
        <w:tc>
          <w:tcPr>
            <w:tcW w:w="425" w:type="dxa"/>
            <w:tcBorders>
              <w:top w:val="nil"/>
              <w:left w:val="nil"/>
              <w:bottom w:val="nil"/>
              <w:right w:val="nil"/>
            </w:tcBorders>
            <w:shd w:val="clear" w:color="auto" w:fill="auto"/>
            <w:noWrap/>
            <w:vAlign w:val="center"/>
            <w:hideMark/>
          </w:tcPr>
          <w:p w14:paraId="169F604E" w14:textId="41DAAAB5" w:rsidR="00651C28" w:rsidRPr="00800953" w:rsidRDefault="00651C28" w:rsidP="00651C28">
            <w:pPr>
              <w:rPr>
                <w:rFonts w:ascii="Calibri" w:hAnsi="Calibri"/>
                <w:color w:val="000000"/>
                <w:sz w:val="16"/>
                <w:szCs w:val="16"/>
              </w:rPr>
            </w:pPr>
            <w:r>
              <w:rPr>
                <w:rFonts w:ascii="Calibri" w:hAnsi="Calibri"/>
                <w:color w:val="000000"/>
                <w:sz w:val="16"/>
                <w:szCs w:val="16"/>
              </w:rPr>
              <w:t>28</w:t>
            </w:r>
          </w:p>
        </w:tc>
        <w:tc>
          <w:tcPr>
            <w:tcW w:w="567" w:type="dxa"/>
            <w:tcBorders>
              <w:top w:val="nil"/>
              <w:left w:val="nil"/>
              <w:bottom w:val="nil"/>
              <w:right w:val="nil"/>
            </w:tcBorders>
            <w:shd w:val="clear" w:color="auto" w:fill="auto"/>
            <w:noWrap/>
            <w:vAlign w:val="center"/>
            <w:hideMark/>
          </w:tcPr>
          <w:p w14:paraId="7B3E50EC" w14:textId="617D2BA4"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1134" w:type="dxa"/>
            <w:tcBorders>
              <w:top w:val="nil"/>
              <w:left w:val="nil"/>
              <w:bottom w:val="nil"/>
              <w:right w:val="nil"/>
            </w:tcBorders>
            <w:shd w:val="clear" w:color="auto" w:fill="auto"/>
            <w:noWrap/>
            <w:vAlign w:val="center"/>
            <w:hideMark/>
          </w:tcPr>
          <w:p w14:paraId="20B35D9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1C1ABE2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48FCC20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4600326F" w14:textId="77777777" w:rsidTr="00651C28">
        <w:trPr>
          <w:trHeight w:val="227"/>
        </w:trPr>
        <w:tc>
          <w:tcPr>
            <w:tcW w:w="425" w:type="dxa"/>
            <w:tcBorders>
              <w:top w:val="nil"/>
              <w:left w:val="nil"/>
              <w:bottom w:val="nil"/>
              <w:right w:val="nil"/>
            </w:tcBorders>
            <w:shd w:val="clear" w:color="auto" w:fill="auto"/>
            <w:noWrap/>
            <w:vAlign w:val="center"/>
            <w:hideMark/>
          </w:tcPr>
          <w:p w14:paraId="18618966"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70E0D9F4"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Erythromycin-13</w:t>
            </w:r>
            <w:proofErr w:type="gramStart"/>
            <w:r w:rsidRPr="00800953">
              <w:rPr>
                <w:rFonts w:ascii="Calibri" w:hAnsi="Calibri"/>
                <w:color w:val="000000"/>
                <w:sz w:val="16"/>
                <w:szCs w:val="16"/>
              </w:rPr>
              <w:t>C,D</w:t>
            </w:r>
            <w:proofErr w:type="gramEnd"/>
            <w:r w:rsidRPr="00800953">
              <w:rPr>
                <w:rFonts w:ascii="Calibri" w:hAnsi="Calibri"/>
                <w:color w:val="000000"/>
                <w:sz w:val="16"/>
                <w:szCs w:val="16"/>
              </w:rPr>
              <w:t>3</w:t>
            </w:r>
          </w:p>
        </w:tc>
        <w:tc>
          <w:tcPr>
            <w:tcW w:w="850" w:type="dxa"/>
            <w:tcBorders>
              <w:top w:val="nil"/>
              <w:left w:val="nil"/>
              <w:bottom w:val="nil"/>
              <w:right w:val="nil"/>
            </w:tcBorders>
            <w:shd w:val="clear" w:color="auto" w:fill="auto"/>
            <w:noWrap/>
            <w:vAlign w:val="center"/>
            <w:hideMark/>
          </w:tcPr>
          <w:p w14:paraId="7D1665E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5F50C102" w14:textId="0F846F90" w:rsidR="00651C28" w:rsidRPr="00800953" w:rsidRDefault="00651C28" w:rsidP="00651C28">
            <w:pPr>
              <w:rPr>
                <w:rFonts w:ascii="Calibri" w:hAnsi="Calibri"/>
                <w:color w:val="000000"/>
                <w:sz w:val="16"/>
                <w:szCs w:val="16"/>
              </w:rPr>
            </w:pPr>
            <w:r>
              <w:rPr>
                <w:rFonts w:ascii="Calibri" w:hAnsi="Calibri"/>
                <w:color w:val="000000"/>
                <w:sz w:val="16"/>
                <w:szCs w:val="16"/>
              </w:rPr>
              <w:t>737.5</w:t>
            </w:r>
          </w:p>
        </w:tc>
        <w:tc>
          <w:tcPr>
            <w:tcW w:w="992" w:type="dxa"/>
            <w:tcBorders>
              <w:top w:val="nil"/>
              <w:left w:val="nil"/>
              <w:bottom w:val="nil"/>
              <w:right w:val="nil"/>
            </w:tcBorders>
            <w:shd w:val="clear" w:color="auto" w:fill="auto"/>
            <w:noWrap/>
            <w:vAlign w:val="center"/>
            <w:hideMark/>
          </w:tcPr>
          <w:p w14:paraId="3809656F" w14:textId="542AFCA3" w:rsidR="00651C28" w:rsidRPr="00800953" w:rsidRDefault="00651C28" w:rsidP="00651C28">
            <w:pPr>
              <w:rPr>
                <w:rFonts w:ascii="Calibri" w:hAnsi="Calibri"/>
                <w:color w:val="000000"/>
                <w:sz w:val="16"/>
                <w:szCs w:val="16"/>
              </w:rPr>
            </w:pPr>
            <w:r>
              <w:rPr>
                <w:rFonts w:ascii="Calibri" w:hAnsi="Calibri"/>
                <w:color w:val="000000"/>
                <w:sz w:val="16"/>
                <w:szCs w:val="16"/>
              </w:rPr>
              <w:t>738.3</w:t>
            </w:r>
          </w:p>
        </w:tc>
        <w:tc>
          <w:tcPr>
            <w:tcW w:w="1134" w:type="dxa"/>
            <w:tcBorders>
              <w:top w:val="nil"/>
              <w:left w:val="nil"/>
              <w:bottom w:val="nil"/>
              <w:right w:val="nil"/>
            </w:tcBorders>
            <w:shd w:val="clear" w:color="auto" w:fill="auto"/>
            <w:noWrap/>
            <w:vAlign w:val="center"/>
            <w:hideMark/>
          </w:tcPr>
          <w:p w14:paraId="5B8528E4" w14:textId="59D22503" w:rsidR="00651C28" w:rsidRPr="00800953" w:rsidRDefault="00651C28" w:rsidP="00651C28">
            <w:pPr>
              <w:rPr>
                <w:rFonts w:ascii="Calibri" w:hAnsi="Calibri"/>
                <w:color w:val="000000"/>
                <w:sz w:val="16"/>
                <w:szCs w:val="16"/>
              </w:rPr>
            </w:pPr>
            <w:r>
              <w:rPr>
                <w:rFonts w:ascii="Calibri" w:hAnsi="Calibri"/>
                <w:color w:val="000000"/>
                <w:sz w:val="16"/>
                <w:szCs w:val="16"/>
              </w:rPr>
              <w:t>162.2</w:t>
            </w:r>
          </w:p>
        </w:tc>
        <w:tc>
          <w:tcPr>
            <w:tcW w:w="425" w:type="dxa"/>
            <w:tcBorders>
              <w:top w:val="nil"/>
              <w:left w:val="nil"/>
              <w:bottom w:val="nil"/>
              <w:right w:val="nil"/>
            </w:tcBorders>
            <w:shd w:val="clear" w:color="auto" w:fill="auto"/>
            <w:noWrap/>
            <w:vAlign w:val="center"/>
            <w:hideMark/>
          </w:tcPr>
          <w:p w14:paraId="1E7E9D4E" w14:textId="2D94B108" w:rsidR="00651C28" w:rsidRPr="00800953" w:rsidRDefault="00651C28" w:rsidP="00651C28">
            <w:pPr>
              <w:rPr>
                <w:rFonts w:ascii="Calibri" w:hAnsi="Calibri"/>
                <w:color w:val="000000"/>
                <w:sz w:val="16"/>
                <w:szCs w:val="16"/>
              </w:rPr>
            </w:pPr>
            <w:r>
              <w:rPr>
                <w:rFonts w:ascii="Calibri" w:hAnsi="Calibri"/>
                <w:color w:val="000000"/>
                <w:sz w:val="16"/>
                <w:szCs w:val="16"/>
              </w:rPr>
              <w:t>34</w:t>
            </w:r>
          </w:p>
        </w:tc>
        <w:tc>
          <w:tcPr>
            <w:tcW w:w="567" w:type="dxa"/>
            <w:tcBorders>
              <w:top w:val="nil"/>
              <w:left w:val="nil"/>
              <w:bottom w:val="nil"/>
              <w:right w:val="nil"/>
            </w:tcBorders>
            <w:shd w:val="clear" w:color="auto" w:fill="auto"/>
            <w:noWrap/>
            <w:vAlign w:val="center"/>
            <w:hideMark/>
          </w:tcPr>
          <w:p w14:paraId="7A657114" w14:textId="23BFCE56" w:rsidR="00651C28" w:rsidRPr="00800953" w:rsidRDefault="00651C28" w:rsidP="00651C28">
            <w:pPr>
              <w:rPr>
                <w:rFonts w:ascii="Calibri" w:hAnsi="Calibri"/>
                <w:color w:val="000000"/>
                <w:sz w:val="16"/>
                <w:szCs w:val="16"/>
              </w:rPr>
            </w:pPr>
            <w:r>
              <w:rPr>
                <w:rFonts w:ascii="Calibri" w:hAnsi="Calibri"/>
                <w:color w:val="000000"/>
                <w:sz w:val="16"/>
                <w:szCs w:val="16"/>
              </w:rPr>
              <w:t>38</w:t>
            </w:r>
          </w:p>
        </w:tc>
        <w:tc>
          <w:tcPr>
            <w:tcW w:w="1134" w:type="dxa"/>
            <w:tcBorders>
              <w:top w:val="nil"/>
              <w:left w:val="nil"/>
              <w:bottom w:val="nil"/>
              <w:right w:val="nil"/>
            </w:tcBorders>
            <w:shd w:val="clear" w:color="auto" w:fill="auto"/>
            <w:noWrap/>
            <w:vAlign w:val="center"/>
            <w:hideMark/>
          </w:tcPr>
          <w:p w14:paraId="20B011D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1DAA200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229B9718"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3618AA8E" w14:textId="77777777" w:rsidTr="00651C28">
        <w:trPr>
          <w:trHeight w:val="227"/>
        </w:trPr>
        <w:tc>
          <w:tcPr>
            <w:tcW w:w="425" w:type="dxa"/>
            <w:tcBorders>
              <w:top w:val="nil"/>
              <w:left w:val="nil"/>
              <w:bottom w:val="nil"/>
              <w:right w:val="nil"/>
            </w:tcBorders>
            <w:shd w:val="clear" w:color="auto" w:fill="auto"/>
            <w:noWrap/>
            <w:vAlign w:val="center"/>
            <w:hideMark/>
          </w:tcPr>
          <w:p w14:paraId="109BA771"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3E7348B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Ketoconazole-d3</w:t>
            </w:r>
          </w:p>
        </w:tc>
        <w:tc>
          <w:tcPr>
            <w:tcW w:w="850" w:type="dxa"/>
            <w:tcBorders>
              <w:top w:val="nil"/>
              <w:left w:val="nil"/>
              <w:bottom w:val="nil"/>
              <w:right w:val="nil"/>
            </w:tcBorders>
            <w:shd w:val="clear" w:color="auto" w:fill="auto"/>
            <w:noWrap/>
            <w:vAlign w:val="center"/>
            <w:hideMark/>
          </w:tcPr>
          <w:p w14:paraId="67BA0DF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67B79DDE" w14:textId="235D275B" w:rsidR="00651C28" w:rsidRPr="00800953" w:rsidRDefault="00651C28" w:rsidP="00651C28">
            <w:pPr>
              <w:rPr>
                <w:rFonts w:ascii="Calibri" w:hAnsi="Calibri"/>
                <w:color w:val="000000"/>
                <w:sz w:val="16"/>
                <w:szCs w:val="16"/>
              </w:rPr>
            </w:pPr>
            <w:r>
              <w:rPr>
                <w:rFonts w:ascii="Calibri" w:hAnsi="Calibri"/>
                <w:color w:val="000000"/>
                <w:sz w:val="16"/>
                <w:szCs w:val="16"/>
              </w:rPr>
              <w:t>533.2</w:t>
            </w:r>
          </w:p>
        </w:tc>
        <w:tc>
          <w:tcPr>
            <w:tcW w:w="992" w:type="dxa"/>
            <w:tcBorders>
              <w:top w:val="nil"/>
              <w:left w:val="nil"/>
              <w:bottom w:val="nil"/>
              <w:right w:val="nil"/>
            </w:tcBorders>
            <w:shd w:val="clear" w:color="auto" w:fill="auto"/>
            <w:noWrap/>
            <w:vAlign w:val="center"/>
            <w:hideMark/>
          </w:tcPr>
          <w:p w14:paraId="0A302A43" w14:textId="025094D2" w:rsidR="00651C28" w:rsidRPr="00800953" w:rsidRDefault="00651C28" w:rsidP="00651C28">
            <w:pPr>
              <w:rPr>
                <w:rFonts w:ascii="Calibri" w:hAnsi="Calibri"/>
                <w:color w:val="000000"/>
                <w:sz w:val="16"/>
                <w:szCs w:val="16"/>
              </w:rPr>
            </w:pPr>
            <w:r>
              <w:rPr>
                <w:rFonts w:ascii="Calibri" w:hAnsi="Calibri"/>
                <w:color w:val="000000"/>
                <w:sz w:val="16"/>
                <w:szCs w:val="16"/>
              </w:rPr>
              <w:t>534.3</w:t>
            </w:r>
          </w:p>
        </w:tc>
        <w:tc>
          <w:tcPr>
            <w:tcW w:w="1134" w:type="dxa"/>
            <w:tcBorders>
              <w:top w:val="nil"/>
              <w:left w:val="nil"/>
              <w:bottom w:val="nil"/>
              <w:right w:val="nil"/>
            </w:tcBorders>
            <w:shd w:val="clear" w:color="auto" w:fill="auto"/>
            <w:noWrap/>
            <w:vAlign w:val="center"/>
            <w:hideMark/>
          </w:tcPr>
          <w:p w14:paraId="74D2134B" w14:textId="43763FFF" w:rsidR="00651C28" w:rsidRPr="00800953" w:rsidRDefault="00651C28" w:rsidP="00651C28">
            <w:pPr>
              <w:rPr>
                <w:rFonts w:ascii="Calibri" w:hAnsi="Calibri"/>
                <w:color w:val="000000"/>
                <w:sz w:val="16"/>
                <w:szCs w:val="16"/>
              </w:rPr>
            </w:pPr>
            <w:r>
              <w:rPr>
                <w:rFonts w:ascii="Calibri" w:hAnsi="Calibri"/>
                <w:color w:val="000000"/>
                <w:sz w:val="16"/>
                <w:szCs w:val="16"/>
              </w:rPr>
              <w:t>135.2</w:t>
            </w:r>
          </w:p>
        </w:tc>
        <w:tc>
          <w:tcPr>
            <w:tcW w:w="425" w:type="dxa"/>
            <w:tcBorders>
              <w:top w:val="nil"/>
              <w:left w:val="nil"/>
              <w:bottom w:val="nil"/>
              <w:right w:val="nil"/>
            </w:tcBorders>
            <w:shd w:val="clear" w:color="auto" w:fill="auto"/>
            <w:noWrap/>
            <w:vAlign w:val="center"/>
            <w:hideMark/>
          </w:tcPr>
          <w:p w14:paraId="3A3B24F9" w14:textId="587FE8CF" w:rsidR="00651C28" w:rsidRPr="00800953" w:rsidRDefault="00651C28" w:rsidP="00651C28">
            <w:pPr>
              <w:rPr>
                <w:rFonts w:ascii="Calibri" w:hAnsi="Calibri"/>
                <w:color w:val="000000"/>
                <w:sz w:val="16"/>
                <w:szCs w:val="16"/>
              </w:rPr>
            </w:pPr>
            <w:r>
              <w:rPr>
                <w:rFonts w:ascii="Calibri" w:hAnsi="Calibri"/>
                <w:color w:val="000000"/>
                <w:sz w:val="16"/>
                <w:szCs w:val="16"/>
              </w:rPr>
              <w:t>60</w:t>
            </w:r>
          </w:p>
        </w:tc>
        <w:tc>
          <w:tcPr>
            <w:tcW w:w="567" w:type="dxa"/>
            <w:tcBorders>
              <w:top w:val="nil"/>
              <w:left w:val="nil"/>
              <w:bottom w:val="nil"/>
              <w:right w:val="nil"/>
            </w:tcBorders>
            <w:shd w:val="clear" w:color="auto" w:fill="auto"/>
            <w:noWrap/>
            <w:vAlign w:val="center"/>
            <w:hideMark/>
          </w:tcPr>
          <w:p w14:paraId="0A0640B3" w14:textId="7F3AE2E6" w:rsidR="00651C28" w:rsidRPr="00800953" w:rsidRDefault="00651C28" w:rsidP="00651C28">
            <w:pPr>
              <w:rPr>
                <w:rFonts w:ascii="Calibri" w:hAnsi="Calibri"/>
                <w:color w:val="000000"/>
                <w:sz w:val="16"/>
                <w:szCs w:val="16"/>
              </w:rPr>
            </w:pPr>
            <w:r>
              <w:rPr>
                <w:rFonts w:ascii="Calibri" w:hAnsi="Calibri"/>
                <w:color w:val="000000"/>
                <w:sz w:val="16"/>
                <w:szCs w:val="16"/>
              </w:rPr>
              <w:t>48</w:t>
            </w:r>
          </w:p>
        </w:tc>
        <w:tc>
          <w:tcPr>
            <w:tcW w:w="1134" w:type="dxa"/>
            <w:tcBorders>
              <w:top w:val="nil"/>
              <w:left w:val="nil"/>
              <w:bottom w:val="nil"/>
              <w:right w:val="nil"/>
            </w:tcBorders>
            <w:shd w:val="clear" w:color="auto" w:fill="auto"/>
            <w:noWrap/>
            <w:vAlign w:val="center"/>
            <w:hideMark/>
          </w:tcPr>
          <w:p w14:paraId="2CECB72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103ACF0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3B25D993"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42B64381" w14:textId="77777777" w:rsidTr="00651C28">
        <w:trPr>
          <w:trHeight w:val="227"/>
        </w:trPr>
        <w:tc>
          <w:tcPr>
            <w:tcW w:w="425" w:type="dxa"/>
            <w:tcBorders>
              <w:top w:val="nil"/>
              <w:left w:val="nil"/>
              <w:bottom w:val="nil"/>
              <w:right w:val="nil"/>
            </w:tcBorders>
            <w:shd w:val="clear" w:color="auto" w:fill="auto"/>
            <w:noWrap/>
            <w:vAlign w:val="center"/>
            <w:hideMark/>
          </w:tcPr>
          <w:p w14:paraId="6B53CE5E"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nil"/>
              <w:right w:val="nil"/>
            </w:tcBorders>
            <w:shd w:val="clear" w:color="auto" w:fill="auto"/>
            <w:noWrap/>
            <w:vAlign w:val="center"/>
            <w:hideMark/>
          </w:tcPr>
          <w:p w14:paraId="0920E29D"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Sulfasalazine-d4</w:t>
            </w:r>
          </w:p>
        </w:tc>
        <w:tc>
          <w:tcPr>
            <w:tcW w:w="850" w:type="dxa"/>
            <w:tcBorders>
              <w:top w:val="nil"/>
              <w:left w:val="nil"/>
              <w:bottom w:val="nil"/>
              <w:right w:val="nil"/>
            </w:tcBorders>
            <w:shd w:val="clear" w:color="auto" w:fill="auto"/>
            <w:noWrap/>
            <w:vAlign w:val="center"/>
            <w:hideMark/>
          </w:tcPr>
          <w:p w14:paraId="4DA25B4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nil"/>
              <w:right w:val="nil"/>
            </w:tcBorders>
            <w:shd w:val="clear" w:color="auto" w:fill="auto"/>
            <w:noWrap/>
            <w:vAlign w:val="center"/>
            <w:hideMark/>
          </w:tcPr>
          <w:p w14:paraId="6893AB9F" w14:textId="0016D49C" w:rsidR="00651C28" w:rsidRPr="00800953" w:rsidRDefault="00651C28" w:rsidP="00651C28">
            <w:pPr>
              <w:rPr>
                <w:rFonts w:ascii="Calibri" w:hAnsi="Calibri"/>
                <w:color w:val="000000"/>
                <w:sz w:val="16"/>
                <w:szCs w:val="16"/>
              </w:rPr>
            </w:pPr>
            <w:r>
              <w:rPr>
                <w:rFonts w:ascii="Calibri" w:hAnsi="Calibri"/>
                <w:color w:val="000000"/>
                <w:sz w:val="16"/>
                <w:szCs w:val="16"/>
              </w:rPr>
              <w:t>402.1</w:t>
            </w:r>
          </w:p>
        </w:tc>
        <w:tc>
          <w:tcPr>
            <w:tcW w:w="992" w:type="dxa"/>
            <w:tcBorders>
              <w:top w:val="nil"/>
              <w:left w:val="nil"/>
              <w:bottom w:val="nil"/>
              <w:right w:val="nil"/>
            </w:tcBorders>
            <w:shd w:val="clear" w:color="auto" w:fill="auto"/>
            <w:noWrap/>
            <w:vAlign w:val="center"/>
            <w:hideMark/>
          </w:tcPr>
          <w:p w14:paraId="042BD8E5" w14:textId="68BBF0D1" w:rsidR="00651C28" w:rsidRPr="00800953" w:rsidRDefault="00651C28" w:rsidP="00651C28">
            <w:pPr>
              <w:rPr>
                <w:rFonts w:ascii="Calibri" w:hAnsi="Calibri"/>
                <w:color w:val="000000"/>
                <w:sz w:val="16"/>
                <w:szCs w:val="16"/>
              </w:rPr>
            </w:pPr>
            <w:r>
              <w:rPr>
                <w:rFonts w:ascii="Calibri" w:hAnsi="Calibri"/>
                <w:color w:val="000000"/>
                <w:sz w:val="16"/>
                <w:szCs w:val="16"/>
              </w:rPr>
              <w:t>403.0</w:t>
            </w:r>
          </w:p>
        </w:tc>
        <w:tc>
          <w:tcPr>
            <w:tcW w:w="1134" w:type="dxa"/>
            <w:tcBorders>
              <w:top w:val="nil"/>
              <w:left w:val="nil"/>
              <w:bottom w:val="nil"/>
              <w:right w:val="nil"/>
            </w:tcBorders>
            <w:shd w:val="clear" w:color="auto" w:fill="auto"/>
            <w:noWrap/>
            <w:vAlign w:val="center"/>
            <w:hideMark/>
          </w:tcPr>
          <w:p w14:paraId="212C6C69" w14:textId="14BC934D" w:rsidR="00651C28" w:rsidRPr="00800953" w:rsidRDefault="00651C28" w:rsidP="00651C28">
            <w:pPr>
              <w:rPr>
                <w:rFonts w:ascii="Calibri" w:hAnsi="Calibri"/>
                <w:color w:val="000000"/>
                <w:sz w:val="16"/>
                <w:szCs w:val="16"/>
              </w:rPr>
            </w:pPr>
            <w:r>
              <w:rPr>
                <w:rFonts w:ascii="Calibri" w:hAnsi="Calibri"/>
                <w:color w:val="000000"/>
                <w:sz w:val="16"/>
                <w:szCs w:val="16"/>
              </w:rPr>
              <w:t>119.0</w:t>
            </w:r>
          </w:p>
        </w:tc>
        <w:tc>
          <w:tcPr>
            <w:tcW w:w="425" w:type="dxa"/>
            <w:tcBorders>
              <w:top w:val="nil"/>
              <w:left w:val="nil"/>
              <w:bottom w:val="nil"/>
              <w:right w:val="nil"/>
            </w:tcBorders>
            <w:shd w:val="clear" w:color="auto" w:fill="auto"/>
            <w:noWrap/>
            <w:vAlign w:val="center"/>
            <w:hideMark/>
          </w:tcPr>
          <w:p w14:paraId="4047B9DB" w14:textId="3A76971B" w:rsidR="00651C28" w:rsidRPr="00800953" w:rsidRDefault="00651C28" w:rsidP="00651C28">
            <w:pPr>
              <w:rPr>
                <w:rFonts w:ascii="Calibri" w:hAnsi="Calibri"/>
                <w:color w:val="000000"/>
                <w:sz w:val="16"/>
                <w:szCs w:val="16"/>
              </w:rPr>
            </w:pPr>
            <w:r>
              <w:rPr>
                <w:rFonts w:ascii="Calibri" w:hAnsi="Calibri"/>
                <w:color w:val="000000"/>
                <w:sz w:val="16"/>
                <w:szCs w:val="16"/>
              </w:rPr>
              <w:t>48</w:t>
            </w:r>
          </w:p>
        </w:tc>
        <w:tc>
          <w:tcPr>
            <w:tcW w:w="567" w:type="dxa"/>
            <w:tcBorders>
              <w:top w:val="nil"/>
              <w:left w:val="nil"/>
              <w:bottom w:val="nil"/>
              <w:right w:val="nil"/>
            </w:tcBorders>
            <w:shd w:val="clear" w:color="auto" w:fill="auto"/>
            <w:noWrap/>
            <w:vAlign w:val="center"/>
            <w:hideMark/>
          </w:tcPr>
          <w:p w14:paraId="1AB1EBDD" w14:textId="0C635A12" w:rsidR="00651C28" w:rsidRPr="00800953" w:rsidRDefault="00651C28" w:rsidP="00651C28">
            <w:pPr>
              <w:rPr>
                <w:rFonts w:ascii="Calibri" w:hAnsi="Calibri"/>
                <w:color w:val="000000"/>
                <w:sz w:val="16"/>
                <w:szCs w:val="16"/>
              </w:rPr>
            </w:pPr>
            <w:r>
              <w:rPr>
                <w:rFonts w:ascii="Calibri" w:hAnsi="Calibri"/>
                <w:color w:val="000000"/>
                <w:sz w:val="16"/>
                <w:szCs w:val="16"/>
              </w:rPr>
              <w:t>44</w:t>
            </w:r>
          </w:p>
        </w:tc>
        <w:tc>
          <w:tcPr>
            <w:tcW w:w="1134" w:type="dxa"/>
            <w:tcBorders>
              <w:top w:val="nil"/>
              <w:left w:val="nil"/>
              <w:bottom w:val="nil"/>
              <w:right w:val="nil"/>
            </w:tcBorders>
            <w:shd w:val="clear" w:color="auto" w:fill="auto"/>
            <w:noWrap/>
            <w:vAlign w:val="center"/>
            <w:hideMark/>
          </w:tcPr>
          <w:p w14:paraId="36B246F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nil"/>
              <w:right w:val="nil"/>
            </w:tcBorders>
            <w:shd w:val="clear" w:color="auto" w:fill="auto"/>
            <w:noWrap/>
            <w:vAlign w:val="center"/>
            <w:hideMark/>
          </w:tcPr>
          <w:p w14:paraId="7058543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nil"/>
              <w:right w:val="nil"/>
            </w:tcBorders>
            <w:shd w:val="clear" w:color="auto" w:fill="auto"/>
            <w:noWrap/>
            <w:vAlign w:val="center"/>
            <w:hideMark/>
          </w:tcPr>
          <w:p w14:paraId="07A43C9F"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494C614E" w14:textId="77777777" w:rsidTr="00651C28">
        <w:trPr>
          <w:trHeight w:val="227"/>
        </w:trPr>
        <w:tc>
          <w:tcPr>
            <w:tcW w:w="425" w:type="dxa"/>
            <w:tcBorders>
              <w:top w:val="nil"/>
              <w:left w:val="nil"/>
              <w:right w:val="nil"/>
            </w:tcBorders>
            <w:shd w:val="clear" w:color="auto" w:fill="auto"/>
            <w:noWrap/>
            <w:vAlign w:val="center"/>
            <w:hideMark/>
          </w:tcPr>
          <w:p w14:paraId="654877FD"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right w:val="nil"/>
            </w:tcBorders>
            <w:shd w:val="clear" w:color="auto" w:fill="auto"/>
            <w:noWrap/>
            <w:vAlign w:val="center"/>
            <w:hideMark/>
          </w:tcPr>
          <w:p w14:paraId="283013B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Clarithromycin-d3</w:t>
            </w:r>
          </w:p>
        </w:tc>
        <w:tc>
          <w:tcPr>
            <w:tcW w:w="850" w:type="dxa"/>
            <w:tcBorders>
              <w:top w:val="nil"/>
              <w:left w:val="nil"/>
              <w:right w:val="nil"/>
            </w:tcBorders>
            <w:shd w:val="clear" w:color="auto" w:fill="auto"/>
            <w:noWrap/>
            <w:vAlign w:val="center"/>
            <w:hideMark/>
          </w:tcPr>
          <w:p w14:paraId="5771B936"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right w:val="nil"/>
            </w:tcBorders>
            <w:shd w:val="clear" w:color="auto" w:fill="auto"/>
            <w:noWrap/>
            <w:vAlign w:val="center"/>
            <w:hideMark/>
          </w:tcPr>
          <w:p w14:paraId="40DB2303" w14:textId="73E68FFB" w:rsidR="00651C28" w:rsidRPr="00800953" w:rsidRDefault="00651C28" w:rsidP="00651C28">
            <w:pPr>
              <w:rPr>
                <w:rFonts w:ascii="Calibri" w:hAnsi="Calibri"/>
                <w:color w:val="000000"/>
                <w:sz w:val="16"/>
                <w:szCs w:val="16"/>
              </w:rPr>
            </w:pPr>
            <w:r>
              <w:rPr>
                <w:rFonts w:ascii="Calibri" w:hAnsi="Calibri"/>
                <w:color w:val="000000"/>
                <w:sz w:val="16"/>
                <w:szCs w:val="16"/>
              </w:rPr>
              <w:t>750.5</w:t>
            </w:r>
          </w:p>
        </w:tc>
        <w:tc>
          <w:tcPr>
            <w:tcW w:w="992" w:type="dxa"/>
            <w:tcBorders>
              <w:top w:val="nil"/>
              <w:left w:val="nil"/>
              <w:right w:val="nil"/>
            </w:tcBorders>
            <w:shd w:val="clear" w:color="auto" w:fill="auto"/>
            <w:noWrap/>
            <w:vAlign w:val="center"/>
            <w:hideMark/>
          </w:tcPr>
          <w:p w14:paraId="31DAEE20" w14:textId="68EA31C3" w:rsidR="00651C28" w:rsidRPr="00800953" w:rsidRDefault="00651C28" w:rsidP="00651C28">
            <w:pPr>
              <w:rPr>
                <w:rFonts w:ascii="Calibri" w:hAnsi="Calibri"/>
                <w:color w:val="000000"/>
                <w:sz w:val="16"/>
                <w:szCs w:val="16"/>
              </w:rPr>
            </w:pPr>
            <w:r>
              <w:rPr>
                <w:rFonts w:ascii="Calibri" w:hAnsi="Calibri"/>
                <w:color w:val="000000"/>
                <w:sz w:val="16"/>
                <w:szCs w:val="16"/>
              </w:rPr>
              <w:t>751.5</w:t>
            </w:r>
          </w:p>
        </w:tc>
        <w:tc>
          <w:tcPr>
            <w:tcW w:w="1134" w:type="dxa"/>
            <w:tcBorders>
              <w:top w:val="nil"/>
              <w:left w:val="nil"/>
              <w:right w:val="nil"/>
            </w:tcBorders>
            <w:shd w:val="clear" w:color="auto" w:fill="auto"/>
            <w:noWrap/>
            <w:vAlign w:val="center"/>
            <w:hideMark/>
          </w:tcPr>
          <w:p w14:paraId="36EE18C4" w14:textId="0E7C18A0" w:rsidR="00651C28" w:rsidRPr="00800953" w:rsidRDefault="00651C28" w:rsidP="00651C28">
            <w:pPr>
              <w:rPr>
                <w:rFonts w:ascii="Calibri" w:hAnsi="Calibri"/>
                <w:color w:val="000000"/>
                <w:sz w:val="16"/>
                <w:szCs w:val="16"/>
              </w:rPr>
            </w:pPr>
            <w:r>
              <w:rPr>
                <w:rFonts w:ascii="Calibri" w:hAnsi="Calibri"/>
                <w:color w:val="000000"/>
                <w:sz w:val="16"/>
                <w:szCs w:val="16"/>
              </w:rPr>
              <w:t>161.1</w:t>
            </w:r>
          </w:p>
        </w:tc>
        <w:tc>
          <w:tcPr>
            <w:tcW w:w="425" w:type="dxa"/>
            <w:tcBorders>
              <w:top w:val="nil"/>
              <w:left w:val="nil"/>
              <w:right w:val="nil"/>
            </w:tcBorders>
            <w:shd w:val="clear" w:color="auto" w:fill="auto"/>
            <w:noWrap/>
            <w:vAlign w:val="center"/>
            <w:hideMark/>
          </w:tcPr>
          <w:p w14:paraId="6738FA8E" w14:textId="501781ED" w:rsidR="00651C28" w:rsidRPr="00800953" w:rsidRDefault="00651C28" w:rsidP="00651C28">
            <w:pPr>
              <w:rPr>
                <w:rFonts w:ascii="Calibri" w:hAnsi="Calibri"/>
                <w:color w:val="000000"/>
                <w:sz w:val="16"/>
                <w:szCs w:val="16"/>
              </w:rPr>
            </w:pPr>
            <w:r>
              <w:rPr>
                <w:rFonts w:ascii="Calibri" w:hAnsi="Calibri"/>
                <w:color w:val="000000"/>
                <w:sz w:val="16"/>
                <w:szCs w:val="16"/>
              </w:rPr>
              <w:t>40</w:t>
            </w:r>
          </w:p>
        </w:tc>
        <w:tc>
          <w:tcPr>
            <w:tcW w:w="567" w:type="dxa"/>
            <w:tcBorders>
              <w:top w:val="nil"/>
              <w:left w:val="nil"/>
              <w:right w:val="nil"/>
            </w:tcBorders>
            <w:shd w:val="clear" w:color="auto" w:fill="auto"/>
            <w:noWrap/>
            <w:vAlign w:val="center"/>
            <w:hideMark/>
          </w:tcPr>
          <w:p w14:paraId="0FF1143F" w14:textId="241CA80D" w:rsidR="00651C28" w:rsidRPr="00800953" w:rsidRDefault="00651C28" w:rsidP="00651C28">
            <w:pPr>
              <w:rPr>
                <w:rFonts w:ascii="Calibri" w:hAnsi="Calibri"/>
                <w:color w:val="000000"/>
                <w:sz w:val="16"/>
                <w:szCs w:val="16"/>
              </w:rPr>
            </w:pPr>
            <w:r>
              <w:rPr>
                <w:rFonts w:ascii="Calibri" w:hAnsi="Calibri"/>
                <w:color w:val="000000"/>
                <w:sz w:val="16"/>
                <w:szCs w:val="16"/>
              </w:rPr>
              <w:t>31</w:t>
            </w:r>
          </w:p>
        </w:tc>
        <w:tc>
          <w:tcPr>
            <w:tcW w:w="1134" w:type="dxa"/>
            <w:tcBorders>
              <w:top w:val="nil"/>
              <w:left w:val="nil"/>
              <w:right w:val="nil"/>
            </w:tcBorders>
            <w:shd w:val="clear" w:color="auto" w:fill="auto"/>
            <w:noWrap/>
            <w:vAlign w:val="center"/>
            <w:hideMark/>
          </w:tcPr>
          <w:p w14:paraId="2EA275A0"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right w:val="nil"/>
            </w:tcBorders>
            <w:shd w:val="clear" w:color="auto" w:fill="auto"/>
            <w:noWrap/>
            <w:vAlign w:val="center"/>
            <w:hideMark/>
          </w:tcPr>
          <w:p w14:paraId="29875291"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right w:val="nil"/>
            </w:tcBorders>
            <w:shd w:val="clear" w:color="auto" w:fill="auto"/>
            <w:noWrap/>
            <w:vAlign w:val="center"/>
            <w:hideMark/>
          </w:tcPr>
          <w:p w14:paraId="47775D8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3D8BD73A" w14:textId="77777777" w:rsidTr="00651C28">
        <w:trPr>
          <w:trHeight w:val="227"/>
        </w:trPr>
        <w:tc>
          <w:tcPr>
            <w:tcW w:w="425" w:type="dxa"/>
            <w:tcBorders>
              <w:top w:val="nil"/>
              <w:left w:val="nil"/>
              <w:bottom w:val="single" w:sz="4" w:space="0" w:color="auto"/>
              <w:right w:val="nil"/>
            </w:tcBorders>
            <w:shd w:val="clear" w:color="auto" w:fill="auto"/>
            <w:noWrap/>
            <w:vAlign w:val="center"/>
            <w:hideMark/>
          </w:tcPr>
          <w:p w14:paraId="123DD5F0" w14:textId="77777777" w:rsidR="00651C28" w:rsidRPr="00800953" w:rsidRDefault="00651C28" w:rsidP="00651C28">
            <w:pPr>
              <w:jc w:val="center"/>
              <w:rPr>
                <w:rFonts w:ascii="Calibri" w:hAnsi="Calibri"/>
                <w:color w:val="000000"/>
                <w:sz w:val="16"/>
                <w:szCs w:val="16"/>
              </w:rPr>
            </w:pPr>
            <w:r w:rsidRPr="00800953">
              <w:rPr>
                <w:rFonts w:ascii="Calibri" w:hAnsi="Calibri"/>
                <w:color w:val="000000"/>
                <w:sz w:val="16"/>
                <w:szCs w:val="16"/>
              </w:rPr>
              <w:t>-</w:t>
            </w:r>
          </w:p>
        </w:tc>
        <w:tc>
          <w:tcPr>
            <w:tcW w:w="2553" w:type="dxa"/>
            <w:tcBorders>
              <w:top w:val="nil"/>
              <w:left w:val="nil"/>
              <w:bottom w:val="single" w:sz="4" w:space="0" w:color="auto"/>
              <w:right w:val="nil"/>
            </w:tcBorders>
            <w:shd w:val="clear" w:color="auto" w:fill="auto"/>
            <w:noWrap/>
            <w:vAlign w:val="center"/>
            <w:hideMark/>
          </w:tcPr>
          <w:p w14:paraId="6945218A"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Rifabutin-d7</w:t>
            </w:r>
          </w:p>
        </w:tc>
        <w:tc>
          <w:tcPr>
            <w:tcW w:w="850" w:type="dxa"/>
            <w:tcBorders>
              <w:top w:val="nil"/>
              <w:left w:val="nil"/>
              <w:bottom w:val="single" w:sz="4" w:space="0" w:color="auto"/>
              <w:right w:val="nil"/>
            </w:tcBorders>
            <w:shd w:val="clear" w:color="auto" w:fill="auto"/>
            <w:noWrap/>
            <w:vAlign w:val="center"/>
            <w:hideMark/>
          </w:tcPr>
          <w:p w14:paraId="1C24A4AB"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1137" w:type="dxa"/>
            <w:tcBorders>
              <w:top w:val="nil"/>
              <w:left w:val="nil"/>
              <w:bottom w:val="single" w:sz="4" w:space="0" w:color="auto"/>
              <w:right w:val="nil"/>
            </w:tcBorders>
            <w:shd w:val="clear" w:color="auto" w:fill="auto"/>
            <w:noWrap/>
            <w:vAlign w:val="center"/>
            <w:hideMark/>
          </w:tcPr>
          <w:p w14:paraId="44CDFF6D" w14:textId="7C01ED9A" w:rsidR="00651C28" w:rsidRPr="00800953" w:rsidRDefault="00651C28" w:rsidP="00651C28">
            <w:pPr>
              <w:rPr>
                <w:rFonts w:ascii="Calibri" w:hAnsi="Calibri"/>
                <w:color w:val="000000"/>
                <w:sz w:val="16"/>
                <w:szCs w:val="16"/>
              </w:rPr>
            </w:pPr>
            <w:r>
              <w:rPr>
                <w:rFonts w:ascii="Calibri" w:hAnsi="Calibri"/>
                <w:color w:val="000000"/>
                <w:sz w:val="16"/>
                <w:szCs w:val="16"/>
              </w:rPr>
              <w:t>853.5</w:t>
            </w:r>
          </w:p>
        </w:tc>
        <w:tc>
          <w:tcPr>
            <w:tcW w:w="992" w:type="dxa"/>
            <w:tcBorders>
              <w:top w:val="nil"/>
              <w:left w:val="nil"/>
              <w:bottom w:val="single" w:sz="4" w:space="0" w:color="auto"/>
              <w:right w:val="nil"/>
            </w:tcBorders>
            <w:shd w:val="clear" w:color="auto" w:fill="auto"/>
            <w:noWrap/>
            <w:vAlign w:val="center"/>
            <w:hideMark/>
          </w:tcPr>
          <w:p w14:paraId="2DCCC121" w14:textId="6EA1DC8D" w:rsidR="00651C28" w:rsidRPr="00800953" w:rsidRDefault="00651C28" w:rsidP="00651C28">
            <w:pPr>
              <w:rPr>
                <w:rFonts w:ascii="Calibri" w:hAnsi="Calibri"/>
                <w:color w:val="000000"/>
                <w:sz w:val="16"/>
                <w:szCs w:val="16"/>
              </w:rPr>
            </w:pPr>
            <w:r>
              <w:rPr>
                <w:rFonts w:ascii="Calibri" w:hAnsi="Calibri"/>
                <w:color w:val="000000"/>
                <w:sz w:val="16"/>
                <w:szCs w:val="16"/>
              </w:rPr>
              <w:t>854.5</w:t>
            </w:r>
          </w:p>
        </w:tc>
        <w:tc>
          <w:tcPr>
            <w:tcW w:w="1134" w:type="dxa"/>
            <w:tcBorders>
              <w:top w:val="nil"/>
              <w:left w:val="nil"/>
              <w:bottom w:val="single" w:sz="4" w:space="0" w:color="auto"/>
              <w:right w:val="nil"/>
            </w:tcBorders>
            <w:shd w:val="clear" w:color="auto" w:fill="auto"/>
            <w:noWrap/>
            <w:vAlign w:val="center"/>
            <w:hideMark/>
          </w:tcPr>
          <w:p w14:paraId="2319E23C" w14:textId="0328172F" w:rsidR="00651C28" w:rsidRPr="00800953" w:rsidRDefault="00651C28" w:rsidP="00651C28">
            <w:pPr>
              <w:rPr>
                <w:rFonts w:ascii="Calibri" w:hAnsi="Calibri"/>
                <w:color w:val="000000"/>
                <w:sz w:val="16"/>
                <w:szCs w:val="16"/>
              </w:rPr>
            </w:pPr>
            <w:r>
              <w:rPr>
                <w:rFonts w:ascii="Calibri" w:hAnsi="Calibri"/>
                <w:color w:val="000000"/>
                <w:sz w:val="16"/>
                <w:szCs w:val="16"/>
              </w:rPr>
              <w:t>822.5</w:t>
            </w:r>
          </w:p>
        </w:tc>
        <w:tc>
          <w:tcPr>
            <w:tcW w:w="425" w:type="dxa"/>
            <w:tcBorders>
              <w:top w:val="nil"/>
              <w:left w:val="nil"/>
              <w:bottom w:val="single" w:sz="4" w:space="0" w:color="auto"/>
              <w:right w:val="nil"/>
            </w:tcBorders>
            <w:shd w:val="clear" w:color="auto" w:fill="auto"/>
            <w:noWrap/>
            <w:vAlign w:val="center"/>
            <w:hideMark/>
          </w:tcPr>
          <w:p w14:paraId="3308EA12" w14:textId="1A563AA7" w:rsidR="00651C28" w:rsidRPr="00800953" w:rsidRDefault="00651C28" w:rsidP="00651C28">
            <w:pPr>
              <w:rPr>
                <w:rFonts w:ascii="Calibri" w:hAnsi="Calibri"/>
                <w:color w:val="000000"/>
                <w:sz w:val="16"/>
                <w:szCs w:val="16"/>
              </w:rPr>
            </w:pPr>
            <w:r>
              <w:rPr>
                <w:rFonts w:ascii="Calibri" w:hAnsi="Calibri"/>
                <w:color w:val="000000"/>
                <w:sz w:val="16"/>
                <w:szCs w:val="16"/>
              </w:rPr>
              <w:t>22</w:t>
            </w:r>
          </w:p>
        </w:tc>
        <w:tc>
          <w:tcPr>
            <w:tcW w:w="567" w:type="dxa"/>
            <w:tcBorders>
              <w:top w:val="nil"/>
              <w:left w:val="nil"/>
              <w:bottom w:val="single" w:sz="4" w:space="0" w:color="auto"/>
              <w:right w:val="nil"/>
            </w:tcBorders>
            <w:shd w:val="clear" w:color="auto" w:fill="auto"/>
            <w:noWrap/>
            <w:vAlign w:val="center"/>
            <w:hideMark/>
          </w:tcPr>
          <w:p w14:paraId="780878F2" w14:textId="2ED9EE40" w:rsidR="00651C28" w:rsidRPr="00800953" w:rsidRDefault="00651C28" w:rsidP="00651C28">
            <w:pPr>
              <w:rPr>
                <w:rFonts w:ascii="Calibri" w:hAnsi="Calibri"/>
                <w:color w:val="000000"/>
                <w:sz w:val="16"/>
                <w:szCs w:val="16"/>
              </w:rPr>
            </w:pPr>
            <w:r>
              <w:rPr>
                <w:rFonts w:ascii="Calibri" w:hAnsi="Calibri"/>
                <w:color w:val="000000"/>
                <w:sz w:val="16"/>
                <w:szCs w:val="16"/>
              </w:rPr>
              <w:t>30</w:t>
            </w:r>
          </w:p>
        </w:tc>
        <w:tc>
          <w:tcPr>
            <w:tcW w:w="1134" w:type="dxa"/>
            <w:tcBorders>
              <w:top w:val="nil"/>
              <w:left w:val="nil"/>
              <w:bottom w:val="single" w:sz="4" w:space="0" w:color="auto"/>
              <w:right w:val="nil"/>
            </w:tcBorders>
            <w:shd w:val="clear" w:color="auto" w:fill="auto"/>
            <w:noWrap/>
            <w:vAlign w:val="center"/>
            <w:hideMark/>
          </w:tcPr>
          <w:p w14:paraId="7814D5E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425" w:type="dxa"/>
            <w:tcBorders>
              <w:top w:val="nil"/>
              <w:left w:val="nil"/>
              <w:bottom w:val="single" w:sz="4" w:space="0" w:color="auto"/>
              <w:right w:val="nil"/>
            </w:tcBorders>
            <w:shd w:val="clear" w:color="auto" w:fill="auto"/>
            <w:noWrap/>
            <w:vAlign w:val="center"/>
            <w:hideMark/>
          </w:tcPr>
          <w:p w14:paraId="525EA74E"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c>
          <w:tcPr>
            <w:tcW w:w="534" w:type="dxa"/>
            <w:tcBorders>
              <w:top w:val="nil"/>
              <w:left w:val="nil"/>
              <w:bottom w:val="single" w:sz="4" w:space="0" w:color="auto"/>
              <w:right w:val="nil"/>
            </w:tcBorders>
            <w:shd w:val="clear" w:color="auto" w:fill="auto"/>
            <w:noWrap/>
            <w:vAlign w:val="center"/>
            <w:hideMark/>
          </w:tcPr>
          <w:p w14:paraId="14453195" w14:textId="77777777" w:rsidR="00651C28" w:rsidRPr="00800953" w:rsidRDefault="00651C28" w:rsidP="00651C28">
            <w:pPr>
              <w:rPr>
                <w:rFonts w:ascii="Calibri" w:hAnsi="Calibri"/>
                <w:color w:val="000000"/>
                <w:sz w:val="16"/>
                <w:szCs w:val="16"/>
              </w:rPr>
            </w:pPr>
            <w:r w:rsidRPr="00800953">
              <w:rPr>
                <w:rFonts w:ascii="Calibri" w:hAnsi="Calibri"/>
                <w:color w:val="000000"/>
                <w:sz w:val="16"/>
                <w:szCs w:val="16"/>
              </w:rPr>
              <w:t>-</w:t>
            </w:r>
          </w:p>
        </w:tc>
      </w:tr>
      <w:tr w:rsidR="00651C28" w:rsidRPr="00800953" w14:paraId="234BECCE" w14:textId="77777777" w:rsidTr="00651C28">
        <w:trPr>
          <w:trHeight w:val="227"/>
        </w:trPr>
        <w:tc>
          <w:tcPr>
            <w:tcW w:w="10176" w:type="dxa"/>
            <w:gridSpan w:val="11"/>
            <w:tcBorders>
              <w:top w:val="single" w:sz="4" w:space="0" w:color="auto"/>
              <w:left w:val="nil"/>
              <w:bottom w:val="nil"/>
              <w:right w:val="nil"/>
            </w:tcBorders>
            <w:shd w:val="clear" w:color="auto" w:fill="auto"/>
            <w:noWrap/>
            <w:vAlign w:val="center"/>
          </w:tcPr>
          <w:p w14:paraId="1F0F26B0" w14:textId="35600F83" w:rsidR="00651C28" w:rsidRPr="00651C28" w:rsidRDefault="00651C28" w:rsidP="00651C28">
            <w:pPr>
              <w:rPr>
                <w:rFonts w:ascii="Calibri" w:hAnsi="Calibri"/>
                <w:i/>
                <w:iCs/>
                <w:color w:val="000000"/>
                <w:sz w:val="16"/>
                <w:szCs w:val="16"/>
              </w:rPr>
            </w:pPr>
            <w:r w:rsidRPr="00651C28">
              <w:rPr>
                <w:rFonts w:ascii="Calibri" w:hAnsi="Calibri"/>
                <w:i/>
                <w:iCs/>
                <w:color w:val="000000"/>
                <w:sz w:val="16"/>
                <w:szCs w:val="16"/>
              </w:rPr>
              <w:t>Differences for solids analyses</w:t>
            </w:r>
          </w:p>
        </w:tc>
      </w:tr>
      <w:tr w:rsidR="00651C28" w:rsidRPr="00800953" w14:paraId="26AB5052" w14:textId="77777777" w:rsidTr="00F6074C">
        <w:trPr>
          <w:trHeight w:val="227"/>
        </w:trPr>
        <w:tc>
          <w:tcPr>
            <w:tcW w:w="425" w:type="dxa"/>
            <w:tcBorders>
              <w:top w:val="nil"/>
              <w:left w:val="nil"/>
              <w:bottom w:val="nil"/>
              <w:right w:val="nil"/>
            </w:tcBorders>
            <w:shd w:val="clear" w:color="auto" w:fill="auto"/>
            <w:noWrap/>
            <w:vAlign w:val="center"/>
          </w:tcPr>
          <w:p w14:paraId="32C85D86" w14:textId="3E13D2B0" w:rsidR="00651C28" w:rsidRPr="00800953" w:rsidRDefault="00651C28" w:rsidP="00F6074C">
            <w:pPr>
              <w:jc w:val="center"/>
              <w:rPr>
                <w:rFonts w:ascii="Calibri" w:hAnsi="Calibri"/>
                <w:color w:val="000000"/>
                <w:sz w:val="16"/>
                <w:szCs w:val="16"/>
              </w:rPr>
            </w:pPr>
            <w:r>
              <w:rPr>
                <w:rFonts w:ascii="Calibri" w:hAnsi="Calibri"/>
                <w:color w:val="000000"/>
                <w:sz w:val="16"/>
                <w:szCs w:val="16"/>
              </w:rPr>
              <w:t>9</w:t>
            </w:r>
          </w:p>
        </w:tc>
        <w:tc>
          <w:tcPr>
            <w:tcW w:w="2553" w:type="dxa"/>
            <w:tcBorders>
              <w:top w:val="nil"/>
              <w:left w:val="nil"/>
              <w:bottom w:val="nil"/>
              <w:right w:val="nil"/>
            </w:tcBorders>
            <w:shd w:val="clear" w:color="auto" w:fill="auto"/>
            <w:noWrap/>
            <w:vAlign w:val="center"/>
          </w:tcPr>
          <w:p w14:paraId="4BB8AA7B" w14:textId="71BB605D" w:rsidR="00651C28" w:rsidRPr="00800953" w:rsidRDefault="00651C28" w:rsidP="00FC032F">
            <w:pPr>
              <w:rPr>
                <w:rFonts w:ascii="Calibri" w:hAnsi="Calibri"/>
                <w:color w:val="000000"/>
                <w:sz w:val="16"/>
                <w:szCs w:val="16"/>
              </w:rPr>
            </w:pPr>
            <w:r>
              <w:rPr>
                <w:rFonts w:ascii="Calibri" w:hAnsi="Calibri"/>
                <w:color w:val="000000"/>
                <w:sz w:val="16"/>
                <w:szCs w:val="16"/>
              </w:rPr>
              <w:t>D-cycloserine</w:t>
            </w:r>
          </w:p>
        </w:tc>
        <w:tc>
          <w:tcPr>
            <w:tcW w:w="850" w:type="dxa"/>
            <w:tcBorders>
              <w:top w:val="nil"/>
              <w:left w:val="nil"/>
              <w:bottom w:val="nil"/>
              <w:right w:val="nil"/>
            </w:tcBorders>
            <w:shd w:val="clear" w:color="auto" w:fill="auto"/>
            <w:noWrap/>
            <w:vAlign w:val="center"/>
          </w:tcPr>
          <w:p w14:paraId="0671117F" w14:textId="3C6CCBCB" w:rsidR="00651C28" w:rsidRPr="00800953" w:rsidRDefault="00651C28" w:rsidP="00FC032F">
            <w:pPr>
              <w:rPr>
                <w:rFonts w:ascii="Calibri" w:hAnsi="Calibri"/>
                <w:color w:val="000000"/>
                <w:sz w:val="16"/>
                <w:szCs w:val="16"/>
              </w:rPr>
            </w:pPr>
            <w:r>
              <w:rPr>
                <w:rFonts w:ascii="Calibri" w:hAnsi="Calibri"/>
                <w:color w:val="000000"/>
                <w:sz w:val="16"/>
                <w:szCs w:val="16"/>
              </w:rPr>
              <w:t>DCS</w:t>
            </w:r>
          </w:p>
        </w:tc>
        <w:tc>
          <w:tcPr>
            <w:tcW w:w="1137" w:type="dxa"/>
            <w:tcBorders>
              <w:top w:val="nil"/>
              <w:left w:val="nil"/>
              <w:bottom w:val="nil"/>
              <w:right w:val="nil"/>
            </w:tcBorders>
            <w:shd w:val="clear" w:color="auto" w:fill="auto"/>
            <w:noWrap/>
            <w:vAlign w:val="center"/>
          </w:tcPr>
          <w:p w14:paraId="3AB8DC53" w14:textId="34D2F5E6" w:rsidR="00651C28" w:rsidRDefault="00651C28" w:rsidP="00FC032F">
            <w:pPr>
              <w:rPr>
                <w:rFonts w:ascii="Calibri" w:hAnsi="Calibri"/>
                <w:color w:val="000000"/>
                <w:sz w:val="16"/>
                <w:szCs w:val="16"/>
              </w:rPr>
            </w:pPr>
            <w:r>
              <w:rPr>
                <w:rFonts w:ascii="Calibri" w:hAnsi="Calibri"/>
                <w:color w:val="000000"/>
                <w:sz w:val="16"/>
                <w:szCs w:val="16"/>
              </w:rPr>
              <w:t>102.0</w:t>
            </w:r>
          </w:p>
        </w:tc>
        <w:tc>
          <w:tcPr>
            <w:tcW w:w="992" w:type="dxa"/>
            <w:tcBorders>
              <w:top w:val="nil"/>
              <w:left w:val="nil"/>
              <w:bottom w:val="nil"/>
              <w:right w:val="nil"/>
            </w:tcBorders>
            <w:shd w:val="clear" w:color="auto" w:fill="auto"/>
            <w:noWrap/>
            <w:vAlign w:val="center"/>
          </w:tcPr>
          <w:p w14:paraId="60E935EA" w14:textId="1C305984" w:rsidR="00651C28" w:rsidRDefault="00651C28" w:rsidP="00FC032F">
            <w:pPr>
              <w:rPr>
                <w:rFonts w:ascii="Calibri" w:hAnsi="Calibri"/>
                <w:color w:val="000000"/>
                <w:sz w:val="16"/>
                <w:szCs w:val="16"/>
              </w:rPr>
            </w:pPr>
            <w:r>
              <w:rPr>
                <w:rFonts w:ascii="Calibri" w:hAnsi="Calibri"/>
                <w:color w:val="000000"/>
                <w:sz w:val="16"/>
                <w:szCs w:val="16"/>
              </w:rPr>
              <w:t>102.8</w:t>
            </w:r>
          </w:p>
        </w:tc>
        <w:tc>
          <w:tcPr>
            <w:tcW w:w="1134" w:type="dxa"/>
            <w:tcBorders>
              <w:top w:val="nil"/>
              <w:left w:val="nil"/>
              <w:bottom w:val="nil"/>
              <w:right w:val="nil"/>
            </w:tcBorders>
            <w:shd w:val="clear" w:color="auto" w:fill="auto"/>
            <w:noWrap/>
            <w:vAlign w:val="center"/>
          </w:tcPr>
          <w:p w14:paraId="6DC64312" w14:textId="05E6D215" w:rsidR="00651C28" w:rsidRDefault="00651C28" w:rsidP="00FC032F">
            <w:pPr>
              <w:rPr>
                <w:rFonts w:ascii="Calibri" w:hAnsi="Calibri"/>
                <w:color w:val="000000"/>
                <w:sz w:val="16"/>
                <w:szCs w:val="16"/>
              </w:rPr>
            </w:pPr>
            <w:r>
              <w:rPr>
                <w:rFonts w:ascii="Calibri" w:hAnsi="Calibri"/>
                <w:color w:val="000000"/>
                <w:sz w:val="16"/>
                <w:szCs w:val="16"/>
              </w:rPr>
              <w:t>57.8</w:t>
            </w:r>
          </w:p>
        </w:tc>
        <w:tc>
          <w:tcPr>
            <w:tcW w:w="425" w:type="dxa"/>
            <w:tcBorders>
              <w:top w:val="nil"/>
              <w:left w:val="nil"/>
              <w:bottom w:val="nil"/>
              <w:right w:val="nil"/>
            </w:tcBorders>
            <w:shd w:val="clear" w:color="auto" w:fill="auto"/>
            <w:noWrap/>
            <w:vAlign w:val="center"/>
          </w:tcPr>
          <w:p w14:paraId="6A080D69" w14:textId="03161ACB" w:rsidR="00651C28" w:rsidRDefault="00651C28" w:rsidP="00FC032F">
            <w:pPr>
              <w:rPr>
                <w:rFonts w:ascii="Calibri" w:hAnsi="Calibri"/>
                <w:color w:val="000000"/>
                <w:sz w:val="16"/>
                <w:szCs w:val="16"/>
              </w:rPr>
            </w:pPr>
            <w:r>
              <w:rPr>
                <w:rFonts w:ascii="Calibri" w:hAnsi="Calibri"/>
                <w:color w:val="000000"/>
                <w:sz w:val="16"/>
                <w:szCs w:val="16"/>
              </w:rPr>
              <w:t>18</w:t>
            </w:r>
          </w:p>
        </w:tc>
        <w:tc>
          <w:tcPr>
            <w:tcW w:w="567" w:type="dxa"/>
            <w:tcBorders>
              <w:top w:val="nil"/>
              <w:left w:val="nil"/>
              <w:bottom w:val="nil"/>
              <w:right w:val="nil"/>
            </w:tcBorders>
            <w:shd w:val="clear" w:color="auto" w:fill="auto"/>
            <w:noWrap/>
            <w:vAlign w:val="center"/>
          </w:tcPr>
          <w:p w14:paraId="51F7695C" w14:textId="020E82D7" w:rsidR="00651C28" w:rsidRDefault="00651C28" w:rsidP="00FC032F">
            <w:pPr>
              <w:rPr>
                <w:rFonts w:ascii="Calibri" w:hAnsi="Calibri"/>
                <w:color w:val="000000"/>
                <w:sz w:val="16"/>
                <w:szCs w:val="16"/>
              </w:rPr>
            </w:pPr>
            <w:r>
              <w:rPr>
                <w:rFonts w:ascii="Calibri" w:hAnsi="Calibri"/>
                <w:color w:val="000000"/>
                <w:sz w:val="16"/>
                <w:szCs w:val="16"/>
              </w:rPr>
              <w:t>12</w:t>
            </w:r>
          </w:p>
        </w:tc>
        <w:tc>
          <w:tcPr>
            <w:tcW w:w="1134" w:type="dxa"/>
            <w:tcBorders>
              <w:top w:val="nil"/>
              <w:left w:val="nil"/>
              <w:bottom w:val="nil"/>
              <w:right w:val="nil"/>
            </w:tcBorders>
            <w:shd w:val="clear" w:color="auto" w:fill="auto"/>
            <w:noWrap/>
            <w:vAlign w:val="center"/>
          </w:tcPr>
          <w:p w14:paraId="1B91BDB3" w14:textId="01BE2237" w:rsidR="00651C28" w:rsidRPr="00800953" w:rsidRDefault="00651C28" w:rsidP="00FC032F">
            <w:pPr>
              <w:rPr>
                <w:rFonts w:ascii="Calibri" w:hAnsi="Calibri"/>
                <w:color w:val="000000"/>
                <w:sz w:val="16"/>
                <w:szCs w:val="16"/>
              </w:rPr>
            </w:pPr>
            <w:r>
              <w:rPr>
                <w:rFonts w:ascii="Calibri" w:hAnsi="Calibri"/>
                <w:color w:val="000000"/>
                <w:sz w:val="16"/>
                <w:szCs w:val="16"/>
              </w:rPr>
              <w:t>75.0</w:t>
            </w:r>
          </w:p>
        </w:tc>
        <w:tc>
          <w:tcPr>
            <w:tcW w:w="425" w:type="dxa"/>
            <w:tcBorders>
              <w:top w:val="nil"/>
              <w:left w:val="nil"/>
              <w:bottom w:val="nil"/>
              <w:right w:val="nil"/>
            </w:tcBorders>
            <w:shd w:val="clear" w:color="auto" w:fill="auto"/>
            <w:noWrap/>
            <w:vAlign w:val="center"/>
          </w:tcPr>
          <w:p w14:paraId="4127363F" w14:textId="7633539E" w:rsidR="00651C28" w:rsidRPr="00800953" w:rsidRDefault="00651C28" w:rsidP="00FC032F">
            <w:pPr>
              <w:rPr>
                <w:rFonts w:ascii="Calibri" w:hAnsi="Calibri"/>
                <w:color w:val="000000"/>
                <w:sz w:val="16"/>
                <w:szCs w:val="16"/>
              </w:rPr>
            </w:pPr>
            <w:r>
              <w:rPr>
                <w:rFonts w:ascii="Calibri" w:hAnsi="Calibri"/>
                <w:color w:val="000000"/>
                <w:sz w:val="16"/>
                <w:szCs w:val="16"/>
              </w:rPr>
              <w:t>18</w:t>
            </w:r>
          </w:p>
        </w:tc>
        <w:tc>
          <w:tcPr>
            <w:tcW w:w="534" w:type="dxa"/>
            <w:tcBorders>
              <w:top w:val="nil"/>
              <w:left w:val="nil"/>
              <w:bottom w:val="nil"/>
              <w:right w:val="nil"/>
            </w:tcBorders>
            <w:shd w:val="clear" w:color="auto" w:fill="auto"/>
            <w:noWrap/>
            <w:vAlign w:val="center"/>
          </w:tcPr>
          <w:p w14:paraId="1858EDE6" w14:textId="2A1BBD17" w:rsidR="00651C28" w:rsidRPr="00800953" w:rsidRDefault="00651C28" w:rsidP="00FC032F">
            <w:pPr>
              <w:rPr>
                <w:rFonts w:ascii="Calibri" w:hAnsi="Calibri"/>
                <w:color w:val="000000"/>
                <w:sz w:val="16"/>
                <w:szCs w:val="16"/>
              </w:rPr>
            </w:pPr>
            <w:r>
              <w:rPr>
                <w:rFonts w:ascii="Calibri" w:hAnsi="Calibri"/>
                <w:color w:val="000000"/>
                <w:sz w:val="16"/>
                <w:szCs w:val="16"/>
              </w:rPr>
              <w:t>8</w:t>
            </w:r>
          </w:p>
        </w:tc>
      </w:tr>
      <w:tr w:rsidR="00651C28" w:rsidRPr="00800953" w14:paraId="3D40F575" w14:textId="77777777" w:rsidTr="00F6074C">
        <w:trPr>
          <w:trHeight w:val="227"/>
        </w:trPr>
        <w:tc>
          <w:tcPr>
            <w:tcW w:w="425" w:type="dxa"/>
            <w:tcBorders>
              <w:top w:val="nil"/>
              <w:left w:val="nil"/>
              <w:bottom w:val="nil"/>
              <w:right w:val="nil"/>
            </w:tcBorders>
            <w:shd w:val="clear" w:color="auto" w:fill="auto"/>
            <w:noWrap/>
            <w:vAlign w:val="center"/>
          </w:tcPr>
          <w:p w14:paraId="1535235F" w14:textId="0531F340" w:rsidR="00651C28" w:rsidRPr="00800953" w:rsidRDefault="00651C28" w:rsidP="00F6074C">
            <w:pPr>
              <w:jc w:val="center"/>
              <w:rPr>
                <w:rFonts w:ascii="Calibri" w:hAnsi="Calibri"/>
                <w:color w:val="000000"/>
                <w:sz w:val="16"/>
                <w:szCs w:val="16"/>
              </w:rPr>
            </w:pPr>
            <w:r>
              <w:rPr>
                <w:rFonts w:ascii="Calibri" w:hAnsi="Calibri"/>
                <w:color w:val="000000"/>
                <w:sz w:val="16"/>
                <w:szCs w:val="16"/>
              </w:rPr>
              <w:t>14</w:t>
            </w:r>
          </w:p>
        </w:tc>
        <w:tc>
          <w:tcPr>
            <w:tcW w:w="2553" w:type="dxa"/>
            <w:tcBorders>
              <w:top w:val="nil"/>
              <w:left w:val="nil"/>
              <w:bottom w:val="nil"/>
              <w:right w:val="nil"/>
            </w:tcBorders>
            <w:shd w:val="clear" w:color="auto" w:fill="auto"/>
            <w:noWrap/>
            <w:vAlign w:val="center"/>
          </w:tcPr>
          <w:p w14:paraId="329AB53A" w14:textId="684D9432" w:rsidR="00651C28" w:rsidRPr="00800953" w:rsidRDefault="00651C28" w:rsidP="00FC032F">
            <w:pPr>
              <w:rPr>
                <w:rFonts w:ascii="Calibri" w:hAnsi="Calibri"/>
                <w:color w:val="000000"/>
                <w:sz w:val="16"/>
                <w:szCs w:val="16"/>
              </w:rPr>
            </w:pPr>
            <w:r>
              <w:rPr>
                <w:rFonts w:ascii="Calibri" w:hAnsi="Calibri"/>
                <w:color w:val="000000"/>
                <w:sz w:val="16"/>
                <w:szCs w:val="16"/>
              </w:rPr>
              <w:t xml:space="preserve">5-Hydroxy-pyrazinoic acid </w:t>
            </w:r>
          </w:p>
        </w:tc>
        <w:tc>
          <w:tcPr>
            <w:tcW w:w="850" w:type="dxa"/>
            <w:tcBorders>
              <w:top w:val="nil"/>
              <w:left w:val="nil"/>
              <w:bottom w:val="nil"/>
              <w:right w:val="nil"/>
            </w:tcBorders>
            <w:shd w:val="clear" w:color="auto" w:fill="auto"/>
            <w:noWrap/>
            <w:vAlign w:val="center"/>
          </w:tcPr>
          <w:p w14:paraId="74273102" w14:textId="033B39FA" w:rsidR="00651C28" w:rsidRPr="00800953" w:rsidRDefault="00651C28" w:rsidP="00FC032F">
            <w:pPr>
              <w:rPr>
                <w:rFonts w:ascii="Calibri" w:hAnsi="Calibri"/>
                <w:color w:val="000000"/>
                <w:sz w:val="16"/>
                <w:szCs w:val="16"/>
              </w:rPr>
            </w:pPr>
            <w:r>
              <w:rPr>
                <w:rFonts w:ascii="Calibri" w:hAnsi="Calibri"/>
                <w:color w:val="000000"/>
                <w:sz w:val="16"/>
                <w:szCs w:val="16"/>
              </w:rPr>
              <w:t>hPZA</w:t>
            </w:r>
          </w:p>
        </w:tc>
        <w:tc>
          <w:tcPr>
            <w:tcW w:w="1137" w:type="dxa"/>
            <w:tcBorders>
              <w:top w:val="nil"/>
              <w:left w:val="nil"/>
              <w:bottom w:val="nil"/>
              <w:right w:val="nil"/>
            </w:tcBorders>
            <w:shd w:val="clear" w:color="auto" w:fill="auto"/>
            <w:noWrap/>
            <w:vAlign w:val="center"/>
          </w:tcPr>
          <w:p w14:paraId="1E9009BF" w14:textId="122BF04F" w:rsidR="00651C28" w:rsidRDefault="00651C28" w:rsidP="00FC032F">
            <w:pPr>
              <w:rPr>
                <w:rFonts w:ascii="Calibri" w:hAnsi="Calibri"/>
                <w:color w:val="000000"/>
                <w:sz w:val="16"/>
                <w:szCs w:val="16"/>
              </w:rPr>
            </w:pPr>
            <w:r>
              <w:rPr>
                <w:rFonts w:ascii="Calibri" w:hAnsi="Calibri"/>
                <w:color w:val="000000"/>
                <w:sz w:val="16"/>
                <w:szCs w:val="16"/>
              </w:rPr>
              <w:t>140.0</w:t>
            </w:r>
          </w:p>
        </w:tc>
        <w:tc>
          <w:tcPr>
            <w:tcW w:w="992" w:type="dxa"/>
            <w:tcBorders>
              <w:top w:val="nil"/>
              <w:left w:val="nil"/>
              <w:bottom w:val="nil"/>
              <w:right w:val="nil"/>
            </w:tcBorders>
            <w:shd w:val="clear" w:color="auto" w:fill="auto"/>
            <w:noWrap/>
            <w:vAlign w:val="center"/>
          </w:tcPr>
          <w:p w14:paraId="16D2AD25" w14:textId="3AAEBAED" w:rsidR="00651C28" w:rsidRDefault="00651C28" w:rsidP="00FC032F">
            <w:pPr>
              <w:rPr>
                <w:rFonts w:ascii="Calibri" w:hAnsi="Calibri"/>
                <w:color w:val="000000"/>
                <w:sz w:val="16"/>
                <w:szCs w:val="16"/>
              </w:rPr>
            </w:pPr>
            <w:r>
              <w:rPr>
                <w:rFonts w:ascii="Calibri" w:hAnsi="Calibri"/>
                <w:color w:val="000000"/>
                <w:sz w:val="16"/>
                <w:szCs w:val="16"/>
              </w:rPr>
              <w:t>141.0</w:t>
            </w:r>
          </w:p>
        </w:tc>
        <w:tc>
          <w:tcPr>
            <w:tcW w:w="1134" w:type="dxa"/>
            <w:tcBorders>
              <w:top w:val="nil"/>
              <w:left w:val="nil"/>
              <w:bottom w:val="nil"/>
              <w:right w:val="nil"/>
            </w:tcBorders>
            <w:shd w:val="clear" w:color="auto" w:fill="auto"/>
            <w:noWrap/>
            <w:vAlign w:val="center"/>
          </w:tcPr>
          <w:p w14:paraId="2B49263B" w14:textId="5C45F7BA" w:rsidR="00651C28" w:rsidRDefault="00651C28" w:rsidP="00FC032F">
            <w:pPr>
              <w:rPr>
                <w:rFonts w:ascii="Calibri" w:hAnsi="Calibri"/>
                <w:color w:val="000000"/>
                <w:sz w:val="16"/>
                <w:szCs w:val="16"/>
              </w:rPr>
            </w:pPr>
            <w:r>
              <w:rPr>
                <w:rFonts w:ascii="Calibri" w:hAnsi="Calibri"/>
                <w:color w:val="000000"/>
                <w:sz w:val="16"/>
                <w:szCs w:val="16"/>
              </w:rPr>
              <w:t>95.0</w:t>
            </w:r>
          </w:p>
        </w:tc>
        <w:tc>
          <w:tcPr>
            <w:tcW w:w="425" w:type="dxa"/>
            <w:tcBorders>
              <w:top w:val="nil"/>
              <w:left w:val="nil"/>
              <w:bottom w:val="nil"/>
              <w:right w:val="nil"/>
            </w:tcBorders>
            <w:shd w:val="clear" w:color="auto" w:fill="auto"/>
            <w:noWrap/>
            <w:vAlign w:val="center"/>
          </w:tcPr>
          <w:p w14:paraId="304C6B58" w14:textId="033D8E6A" w:rsidR="00651C28" w:rsidRDefault="00651C28" w:rsidP="00FC032F">
            <w:pPr>
              <w:rPr>
                <w:rFonts w:ascii="Calibri" w:hAnsi="Calibri"/>
                <w:color w:val="000000"/>
                <w:sz w:val="16"/>
                <w:szCs w:val="16"/>
              </w:rPr>
            </w:pPr>
            <w:r>
              <w:rPr>
                <w:rFonts w:ascii="Calibri" w:hAnsi="Calibri"/>
                <w:color w:val="000000"/>
                <w:sz w:val="16"/>
                <w:szCs w:val="16"/>
              </w:rPr>
              <w:t>22</w:t>
            </w:r>
          </w:p>
        </w:tc>
        <w:tc>
          <w:tcPr>
            <w:tcW w:w="567" w:type="dxa"/>
            <w:tcBorders>
              <w:top w:val="nil"/>
              <w:left w:val="nil"/>
              <w:bottom w:val="nil"/>
              <w:right w:val="nil"/>
            </w:tcBorders>
            <w:shd w:val="clear" w:color="auto" w:fill="auto"/>
            <w:noWrap/>
            <w:vAlign w:val="center"/>
          </w:tcPr>
          <w:p w14:paraId="7EBED480" w14:textId="6B8D24F0" w:rsidR="00651C28" w:rsidRDefault="00651C28" w:rsidP="00FC032F">
            <w:pPr>
              <w:rPr>
                <w:rFonts w:ascii="Calibri" w:hAnsi="Calibri"/>
                <w:color w:val="000000"/>
                <w:sz w:val="16"/>
                <w:szCs w:val="16"/>
              </w:rPr>
            </w:pPr>
            <w:r>
              <w:rPr>
                <w:rFonts w:ascii="Calibri" w:hAnsi="Calibri"/>
                <w:color w:val="000000"/>
                <w:sz w:val="16"/>
                <w:szCs w:val="16"/>
              </w:rPr>
              <w:t>18</w:t>
            </w:r>
          </w:p>
        </w:tc>
        <w:tc>
          <w:tcPr>
            <w:tcW w:w="1134" w:type="dxa"/>
            <w:tcBorders>
              <w:top w:val="nil"/>
              <w:left w:val="nil"/>
              <w:bottom w:val="nil"/>
              <w:right w:val="nil"/>
            </w:tcBorders>
            <w:shd w:val="clear" w:color="auto" w:fill="auto"/>
            <w:noWrap/>
            <w:vAlign w:val="center"/>
          </w:tcPr>
          <w:p w14:paraId="79EB21EA" w14:textId="20CF0061" w:rsidR="00651C28" w:rsidRPr="00800953" w:rsidRDefault="00651C28" w:rsidP="00FC032F">
            <w:pPr>
              <w:rPr>
                <w:rFonts w:ascii="Calibri" w:hAnsi="Calibri"/>
                <w:color w:val="000000"/>
                <w:sz w:val="16"/>
                <w:szCs w:val="16"/>
              </w:rPr>
            </w:pPr>
            <w:r>
              <w:rPr>
                <w:rFonts w:ascii="Calibri" w:hAnsi="Calibri"/>
                <w:color w:val="000000"/>
                <w:sz w:val="16"/>
                <w:szCs w:val="16"/>
              </w:rPr>
              <w:t>68.0</w:t>
            </w:r>
          </w:p>
        </w:tc>
        <w:tc>
          <w:tcPr>
            <w:tcW w:w="425" w:type="dxa"/>
            <w:tcBorders>
              <w:top w:val="nil"/>
              <w:left w:val="nil"/>
              <w:bottom w:val="nil"/>
              <w:right w:val="nil"/>
            </w:tcBorders>
            <w:shd w:val="clear" w:color="auto" w:fill="auto"/>
            <w:noWrap/>
            <w:vAlign w:val="center"/>
          </w:tcPr>
          <w:p w14:paraId="4C81121B" w14:textId="404E5717" w:rsidR="00651C28" w:rsidRPr="00800953" w:rsidRDefault="00651C28" w:rsidP="00FC032F">
            <w:pPr>
              <w:rPr>
                <w:rFonts w:ascii="Calibri" w:hAnsi="Calibri"/>
                <w:color w:val="000000"/>
                <w:sz w:val="16"/>
                <w:szCs w:val="16"/>
              </w:rPr>
            </w:pPr>
            <w:r>
              <w:rPr>
                <w:rFonts w:ascii="Calibri" w:hAnsi="Calibri"/>
                <w:color w:val="000000"/>
                <w:sz w:val="16"/>
                <w:szCs w:val="16"/>
              </w:rPr>
              <w:t>22</w:t>
            </w:r>
          </w:p>
        </w:tc>
        <w:tc>
          <w:tcPr>
            <w:tcW w:w="534" w:type="dxa"/>
            <w:tcBorders>
              <w:top w:val="nil"/>
              <w:left w:val="nil"/>
              <w:bottom w:val="nil"/>
              <w:right w:val="nil"/>
            </w:tcBorders>
            <w:shd w:val="clear" w:color="auto" w:fill="auto"/>
            <w:noWrap/>
            <w:vAlign w:val="center"/>
          </w:tcPr>
          <w:p w14:paraId="0EA078A4" w14:textId="186FDCA2" w:rsidR="00651C28" w:rsidRPr="00800953" w:rsidRDefault="00651C28" w:rsidP="00FC032F">
            <w:pPr>
              <w:rPr>
                <w:rFonts w:ascii="Calibri" w:hAnsi="Calibri"/>
                <w:color w:val="000000"/>
                <w:sz w:val="16"/>
                <w:szCs w:val="16"/>
              </w:rPr>
            </w:pPr>
            <w:r>
              <w:rPr>
                <w:rFonts w:ascii="Calibri" w:hAnsi="Calibri"/>
                <w:color w:val="000000"/>
                <w:sz w:val="16"/>
                <w:szCs w:val="16"/>
              </w:rPr>
              <w:t>24</w:t>
            </w:r>
          </w:p>
        </w:tc>
      </w:tr>
      <w:tr w:rsidR="00651C28" w:rsidRPr="00800953" w14:paraId="6C0A7DF3" w14:textId="77777777" w:rsidTr="00F6074C">
        <w:trPr>
          <w:trHeight w:val="227"/>
        </w:trPr>
        <w:tc>
          <w:tcPr>
            <w:tcW w:w="425" w:type="dxa"/>
            <w:tcBorders>
              <w:top w:val="nil"/>
              <w:left w:val="nil"/>
              <w:bottom w:val="nil"/>
              <w:right w:val="nil"/>
            </w:tcBorders>
            <w:shd w:val="clear" w:color="auto" w:fill="auto"/>
            <w:noWrap/>
            <w:vAlign w:val="center"/>
          </w:tcPr>
          <w:p w14:paraId="00156718" w14:textId="166FED13" w:rsidR="00651C28" w:rsidRPr="00800953" w:rsidRDefault="00651C28" w:rsidP="00F6074C">
            <w:pPr>
              <w:jc w:val="center"/>
              <w:rPr>
                <w:rFonts w:ascii="Calibri" w:hAnsi="Calibri"/>
                <w:color w:val="000000"/>
                <w:sz w:val="16"/>
                <w:szCs w:val="16"/>
              </w:rPr>
            </w:pPr>
            <w:r>
              <w:rPr>
                <w:rFonts w:ascii="Calibri" w:hAnsi="Calibri"/>
                <w:color w:val="000000"/>
                <w:sz w:val="16"/>
                <w:szCs w:val="16"/>
              </w:rPr>
              <w:t>15</w:t>
            </w:r>
          </w:p>
        </w:tc>
        <w:tc>
          <w:tcPr>
            <w:tcW w:w="2553" w:type="dxa"/>
            <w:tcBorders>
              <w:top w:val="nil"/>
              <w:left w:val="nil"/>
              <w:bottom w:val="nil"/>
              <w:right w:val="nil"/>
            </w:tcBorders>
            <w:shd w:val="clear" w:color="auto" w:fill="auto"/>
            <w:noWrap/>
            <w:vAlign w:val="center"/>
          </w:tcPr>
          <w:p w14:paraId="5020B22C" w14:textId="5EE6AA8C" w:rsidR="00651C28" w:rsidRPr="00800953" w:rsidRDefault="00651C28" w:rsidP="00FC032F">
            <w:pPr>
              <w:rPr>
                <w:rFonts w:ascii="Calibri" w:hAnsi="Calibri"/>
                <w:color w:val="000000"/>
                <w:sz w:val="16"/>
                <w:szCs w:val="16"/>
              </w:rPr>
            </w:pPr>
            <w:r>
              <w:rPr>
                <w:rFonts w:ascii="Calibri" w:hAnsi="Calibri"/>
                <w:color w:val="000000"/>
                <w:sz w:val="16"/>
                <w:szCs w:val="16"/>
              </w:rPr>
              <w:t>Pyrazinamide</w:t>
            </w:r>
          </w:p>
        </w:tc>
        <w:tc>
          <w:tcPr>
            <w:tcW w:w="850" w:type="dxa"/>
            <w:tcBorders>
              <w:top w:val="nil"/>
              <w:left w:val="nil"/>
              <w:bottom w:val="nil"/>
              <w:right w:val="nil"/>
            </w:tcBorders>
            <w:shd w:val="clear" w:color="auto" w:fill="auto"/>
            <w:noWrap/>
            <w:vAlign w:val="center"/>
          </w:tcPr>
          <w:p w14:paraId="11603381" w14:textId="5229A2FC" w:rsidR="00651C28" w:rsidRPr="00800953" w:rsidRDefault="00651C28" w:rsidP="00FC032F">
            <w:pPr>
              <w:rPr>
                <w:rFonts w:ascii="Calibri" w:hAnsi="Calibri"/>
                <w:color w:val="000000"/>
                <w:sz w:val="16"/>
                <w:szCs w:val="16"/>
              </w:rPr>
            </w:pPr>
            <w:r>
              <w:rPr>
                <w:rFonts w:ascii="Calibri" w:hAnsi="Calibri"/>
                <w:color w:val="000000"/>
                <w:sz w:val="16"/>
                <w:szCs w:val="16"/>
              </w:rPr>
              <w:t>PZA</w:t>
            </w:r>
          </w:p>
        </w:tc>
        <w:tc>
          <w:tcPr>
            <w:tcW w:w="1137" w:type="dxa"/>
            <w:tcBorders>
              <w:top w:val="nil"/>
              <w:left w:val="nil"/>
              <w:bottom w:val="nil"/>
              <w:right w:val="nil"/>
            </w:tcBorders>
            <w:shd w:val="clear" w:color="auto" w:fill="auto"/>
            <w:noWrap/>
            <w:vAlign w:val="center"/>
          </w:tcPr>
          <w:p w14:paraId="32A4A418" w14:textId="225E8D7E" w:rsidR="00651C28" w:rsidRDefault="00651C28" w:rsidP="00FC032F">
            <w:pPr>
              <w:rPr>
                <w:rFonts w:ascii="Calibri" w:hAnsi="Calibri"/>
                <w:color w:val="000000"/>
                <w:sz w:val="16"/>
                <w:szCs w:val="16"/>
              </w:rPr>
            </w:pPr>
            <w:r>
              <w:rPr>
                <w:rFonts w:ascii="Calibri" w:hAnsi="Calibri"/>
                <w:color w:val="000000"/>
                <w:sz w:val="16"/>
                <w:szCs w:val="16"/>
              </w:rPr>
              <w:t>123.0</w:t>
            </w:r>
          </w:p>
        </w:tc>
        <w:tc>
          <w:tcPr>
            <w:tcW w:w="992" w:type="dxa"/>
            <w:tcBorders>
              <w:top w:val="nil"/>
              <w:left w:val="nil"/>
              <w:bottom w:val="nil"/>
              <w:right w:val="nil"/>
            </w:tcBorders>
            <w:shd w:val="clear" w:color="auto" w:fill="auto"/>
            <w:noWrap/>
            <w:vAlign w:val="center"/>
          </w:tcPr>
          <w:p w14:paraId="71380A74" w14:textId="2066DC7D" w:rsidR="00651C28" w:rsidRDefault="00651C28" w:rsidP="00FC032F">
            <w:pPr>
              <w:rPr>
                <w:rFonts w:ascii="Calibri" w:hAnsi="Calibri"/>
                <w:color w:val="000000"/>
                <w:sz w:val="16"/>
                <w:szCs w:val="16"/>
              </w:rPr>
            </w:pPr>
            <w:r>
              <w:rPr>
                <w:rFonts w:ascii="Calibri" w:hAnsi="Calibri"/>
                <w:color w:val="000000"/>
                <w:sz w:val="16"/>
                <w:szCs w:val="16"/>
              </w:rPr>
              <w:t>124.0</w:t>
            </w:r>
          </w:p>
        </w:tc>
        <w:tc>
          <w:tcPr>
            <w:tcW w:w="1134" w:type="dxa"/>
            <w:tcBorders>
              <w:top w:val="nil"/>
              <w:left w:val="nil"/>
              <w:bottom w:val="nil"/>
              <w:right w:val="nil"/>
            </w:tcBorders>
            <w:shd w:val="clear" w:color="auto" w:fill="auto"/>
            <w:noWrap/>
            <w:vAlign w:val="center"/>
          </w:tcPr>
          <w:p w14:paraId="0DF5E6E6" w14:textId="2525665A" w:rsidR="00651C28" w:rsidRDefault="00651C28" w:rsidP="00FC032F">
            <w:pPr>
              <w:rPr>
                <w:rFonts w:ascii="Calibri" w:hAnsi="Calibri"/>
                <w:color w:val="000000"/>
                <w:sz w:val="16"/>
                <w:szCs w:val="16"/>
              </w:rPr>
            </w:pPr>
            <w:r>
              <w:rPr>
                <w:rFonts w:ascii="Calibri" w:hAnsi="Calibri"/>
                <w:color w:val="000000"/>
                <w:sz w:val="16"/>
                <w:szCs w:val="16"/>
              </w:rPr>
              <w:t>81.1</w:t>
            </w:r>
          </w:p>
        </w:tc>
        <w:tc>
          <w:tcPr>
            <w:tcW w:w="425" w:type="dxa"/>
            <w:tcBorders>
              <w:top w:val="nil"/>
              <w:left w:val="nil"/>
              <w:bottom w:val="nil"/>
              <w:right w:val="nil"/>
            </w:tcBorders>
            <w:shd w:val="clear" w:color="auto" w:fill="auto"/>
            <w:noWrap/>
            <w:vAlign w:val="center"/>
          </w:tcPr>
          <w:p w14:paraId="2DA7C89E" w14:textId="26D4545A" w:rsidR="00651C28" w:rsidRDefault="00651C28" w:rsidP="00FC032F">
            <w:pPr>
              <w:rPr>
                <w:rFonts w:ascii="Calibri" w:hAnsi="Calibri"/>
                <w:color w:val="000000"/>
                <w:sz w:val="16"/>
                <w:szCs w:val="16"/>
              </w:rPr>
            </w:pPr>
            <w:r>
              <w:rPr>
                <w:rFonts w:ascii="Calibri" w:hAnsi="Calibri"/>
                <w:color w:val="000000"/>
                <w:sz w:val="16"/>
                <w:szCs w:val="16"/>
              </w:rPr>
              <w:t>28</w:t>
            </w:r>
          </w:p>
        </w:tc>
        <w:tc>
          <w:tcPr>
            <w:tcW w:w="567" w:type="dxa"/>
            <w:tcBorders>
              <w:top w:val="nil"/>
              <w:left w:val="nil"/>
              <w:bottom w:val="nil"/>
              <w:right w:val="nil"/>
            </w:tcBorders>
            <w:shd w:val="clear" w:color="auto" w:fill="auto"/>
            <w:noWrap/>
            <w:vAlign w:val="center"/>
          </w:tcPr>
          <w:p w14:paraId="18C81EAE" w14:textId="3AB4C960" w:rsidR="00651C28" w:rsidRDefault="00651C28" w:rsidP="00FC032F">
            <w:pPr>
              <w:rPr>
                <w:rFonts w:ascii="Calibri" w:hAnsi="Calibri"/>
                <w:color w:val="000000"/>
                <w:sz w:val="16"/>
                <w:szCs w:val="16"/>
              </w:rPr>
            </w:pPr>
            <w:r>
              <w:rPr>
                <w:rFonts w:ascii="Calibri" w:hAnsi="Calibri"/>
                <w:color w:val="000000"/>
                <w:sz w:val="16"/>
                <w:szCs w:val="16"/>
              </w:rPr>
              <w:t>16</w:t>
            </w:r>
          </w:p>
        </w:tc>
        <w:tc>
          <w:tcPr>
            <w:tcW w:w="1134" w:type="dxa"/>
            <w:tcBorders>
              <w:top w:val="nil"/>
              <w:left w:val="nil"/>
              <w:bottom w:val="nil"/>
              <w:right w:val="nil"/>
            </w:tcBorders>
            <w:shd w:val="clear" w:color="auto" w:fill="auto"/>
            <w:noWrap/>
            <w:vAlign w:val="center"/>
          </w:tcPr>
          <w:p w14:paraId="504DC56A" w14:textId="449E490F" w:rsidR="00651C28" w:rsidRPr="00800953" w:rsidRDefault="00651C28" w:rsidP="00FC032F">
            <w:pPr>
              <w:rPr>
                <w:rFonts w:ascii="Calibri" w:hAnsi="Calibri"/>
                <w:color w:val="000000"/>
                <w:sz w:val="16"/>
                <w:szCs w:val="16"/>
              </w:rPr>
            </w:pPr>
            <w:r>
              <w:rPr>
                <w:rFonts w:ascii="Calibri" w:hAnsi="Calibri"/>
                <w:color w:val="000000"/>
                <w:sz w:val="16"/>
                <w:szCs w:val="16"/>
              </w:rPr>
              <w:t>107.0</w:t>
            </w:r>
          </w:p>
        </w:tc>
        <w:tc>
          <w:tcPr>
            <w:tcW w:w="425" w:type="dxa"/>
            <w:tcBorders>
              <w:top w:val="nil"/>
              <w:left w:val="nil"/>
              <w:bottom w:val="nil"/>
              <w:right w:val="nil"/>
            </w:tcBorders>
            <w:shd w:val="clear" w:color="auto" w:fill="auto"/>
            <w:noWrap/>
            <w:vAlign w:val="center"/>
          </w:tcPr>
          <w:p w14:paraId="529B42EE" w14:textId="07658E7B" w:rsidR="00651C28" w:rsidRPr="00800953" w:rsidRDefault="00651C28" w:rsidP="00FC032F">
            <w:pPr>
              <w:rPr>
                <w:rFonts w:ascii="Calibri" w:hAnsi="Calibri"/>
                <w:color w:val="000000"/>
                <w:sz w:val="16"/>
                <w:szCs w:val="16"/>
              </w:rPr>
            </w:pPr>
            <w:r>
              <w:rPr>
                <w:rFonts w:ascii="Calibri" w:hAnsi="Calibri"/>
                <w:color w:val="000000"/>
                <w:sz w:val="16"/>
                <w:szCs w:val="16"/>
              </w:rPr>
              <w:t>28</w:t>
            </w:r>
          </w:p>
        </w:tc>
        <w:tc>
          <w:tcPr>
            <w:tcW w:w="534" w:type="dxa"/>
            <w:tcBorders>
              <w:top w:val="nil"/>
              <w:left w:val="nil"/>
              <w:bottom w:val="nil"/>
              <w:right w:val="nil"/>
            </w:tcBorders>
            <w:shd w:val="clear" w:color="auto" w:fill="auto"/>
            <w:noWrap/>
            <w:vAlign w:val="center"/>
          </w:tcPr>
          <w:p w14:paraId="296392FB" w14:textId="5E17C9D7" w:rsidR="00651C28" w:rsidRPr="00800953" w:rsidRDefault="00651C28" w:rsidP="00FC032F">
            <w:pPr>
              <w:rPr>
                <w:rFonts w:ascii="Calibri" w:hAnsi="Calibri"/>
                <w:color w:val="000000"/>
                <w:sz w:val="16"/>
                <w:szCs w:val="16"/>
              </w:rPr>
            </w:pPr>
            <w:r>
              <w:rPr>
                <w:rFonts w:ascii="Calibri" w:hAnsi="Calibri"/>
                <w:color w:val="000000"/>
                <w:sz w:val="16"/>
                <w:szCs w:val="16"/>
              </w:rPr>
              <w:t>9</w:t>
            </w:r>
          </w:p>
        </w:tc>
      </w:tr>
      <w:tr w:rsidR="00651C28" w:rsidRPr="00800953" w14:paraId="05C950E7" w14:textId="77777777" w:rsidTr="00F6074C">
        <w:trPr>
          <w:trHeight w:val="227"/>
        </w:trPr>
        <w:tc>
          <w:tcPr>
            <w:tcW w:w="425" w:type="dxa"/>
            <w:tcBorders>
              <w:top w:val="nil"/>
              <w:left w:val="nil"/>
              <w:bottom w:val="nil"/>
              <w:right w:val="nil"/>
            </w:tcBorders>
            <w:shd w:val="clear" w:color="auto" w:fill="auto"/>
            <w:noWrap/>
            <w:vAlign w:val="center"/>
          </w:tcPr>
          <w:p w14:paraId="698EBA27" w14:textId="51A7300B" w:rsidR="00651C28" w:rsidRPr="00800953" w:rsidRDefault="00651C28" w:rsidP="00F6074C">
            <w:pPr>
              <w:jc w:val="center"/>
              <w:rPr>
                <w:rFonts w:ascii="Calibri" w:hAnsi="Calibri"/>
                <w:color w:val="000000"/>
                <w:sz w:val="16"/>
                <w:szCs w:val="16"/>
              </w:rPr>
            </w:pPr>
            <w:r>
              <w:rPr>
                <w:rFonts w:ascii="Calibri" w:hAnsi="Calibri"/>
                <w:color w:val="000000"/>
                <w:sz w:val="16"/>
                <w:szCs w:val="16"/>
              </w:rPr>
              <w:t>27</w:t>
            </w:r>
          </w:p>
        </w:tc>
        <w:tc>
          <w:tcPr>
            <w:tcW w:w="2553" w:type="dxa"/>
            <w:tcBorders>
              <w:top w:val="nil"/>
              <w:left w:val="nil"/>
              <w:bottom w:val="nil"/>
              <w:right w:val="nil"/>
            </w:tcBorders>
            <w:shd w:val="clear" w:color="auto" w:fill="auto"/>
            <w:noWrap/>
            <w:vAlign w:val="center"/>
          </w:tcPr>
          <w:p w14:paraId="23885325" w14:textId="15EB0844" w:rsidR="00651C28" w:rsidRPr="00800953" w:rsidRDefault="00651C28" w:rsidP="00FC032F">
            <w:pPr>
              <w:rPr>
                <w:rFonts w:ascii="Calibri" w:hAnsi="Calibri"/>
                <w:color w:val="000000"/>
                <w:sz w:val="16"/>
                <w:szCs w:val="16"/>
              </w:rPr>
            </w:pPr>
            <w:r>
              <w:rPr>
                <w:rFonts w:ascii="Calibri" w:hAnsi="Calibri"/>
                <w:color w:val="000000"/>
                <w:sz w:val="16"/>
                <w:szCs w:val="16"/>
              </w:rPr>
              <w:t>Nitrofurantoin</w:t>
            </w:r>
          </w:p>
        </w:tc>
        <w:tc>
          <w:tcPr>
            <w:tcW w:w="850" w:type="dxa"/>
            <w:tcBorders>
              <w:top w:val="nil"/>
              <w:left w:val="nil"/>
              <w:bottom w:val="nil"/>
              <w:right w:val="nil"/>
            </w:tcBorders>
            <w:shd w:val="clear" w:color="auto" w:fill="auto"/>
            <w:noWrap/>
            <w:vAlign w:val="center"/>
          </w:tcPr>
          <w:p w14:paraId="3FEA7846" w14:textId="74A8CC40" w:rsidR="00651C28" w:rsidRPr="00800953" w:rsidRDefault="00651C28" w:rsidP="00FC032F">
            <w:pPr>
              <w:rPr>
                <w:rFonts w:ascii="Calibri" w:hAnsi="Calibri"/>
                <w:color w:val="000000"/>
                <w:sz w:val="16"/>
                <w:szCs w:val="16"/>
              </w:rPr>
            </w:pPr>
            <w:r>
              <w:rPr>
                <w:rFonts w:ascii="Calibri" w:hAnsi="Calibri"/>
                <w:color w:val="000000"/>
                <w:sz w:val="16"/>
                <w:szCs w:val="16"/>
              </w:rPr>
              <w:t>NIT</w:t>
            </w:r>
          </w:p>
        </w:tc>
        <w:tc>
          <w:tcPr>
            <w:tcW w:w="1137" w:type="dxa"/>
            <w:tcBorders>
              <w:top w:val="nil"/>
              <w:left w:val="nil"/>
              <w:bottom w:val="nil"/>
              <w:right w:val="nil"/>
            </w:tcBorders>
            <w:shd w:val="clear" w:color="auto" w:fill="auto"/>
            <w:noWrap/>
            <w:vAlign w:val="center"/>
          </w:tcPr>
          <w:p w14:paraId="2114FA5C" w14:textId="0AB0B242" w:rsidR="00651C28" w:rsidRDefault="00651C28" w:rsidP="00FC032F">
            <w:pPr>
              <w:rPr>
                <w:rFonts w:ascii="Calibri" w:hAnsi="Calibri"/>
                <w:color w:val="000000"/>
                <w:sz w:val="16"/>
                <w:szCs w:val="16"/>
              </w:rPr>
            </w:pPr>
            <w:r>
              <w:rPr>
                <w:rFonts w:ascii="Calibri" w:hAnsi="Calibri"/>
                <w:color w:val="000000"/>
                <w:sz w:val="16"/>
                <w:szCs w:val="16"/>
              </w:rPr>
              <w:t>238.0</w:t>
            </w:r>
          </w:p>
        </w:tc>
        <w:tc>
          <w:tcPr>
            <w:tcW w:w="992" w:type="dxa"/>
            <w:tcBorders>
              <w:top w:val="nil"/>
              <w:left w:val="nil"/>
              <w:bottom w:val="nil"/>
              <w:right w:val="nil"/>
            </w:tcBorders>
            <w:shd w:val="clear" w:color="auto" w:fill="auto"/>
            <w:noWrap/>
            <w:vAlign w:val="center"/>
          </w:tcPr>
          <w:p w14:paraId="3CD56899" w14:textId="37B33CF5" w:rsidR="00651C28" w:rsidRDefault="00651C28" w:rsidP="00FC032F">
            <w:pPr>
              <w:rPr>
                <w:rFonts w:ascii="Calibri" w:hAnsi="Calibri"/>
                <w:color w:val="000000"/>
                <w:sz w:val="16"/>
                <w:szCs w:val="16"/>
              </w:rPr>
            </w:pPr>
            <w:r>
              <w:rPr>
                <w:rFonts w:ascii="Calibri" w:hAnsi="Calibri"/>
                <w:color w:val="000000"/>
                <w:sz w:val="16"/>
                <w:szCs w:val="16"/>
              </w:rPr>
              <w:t>239.0</w:t>
            </w:r>
          </w:p>
        </w:tc>
        <w:tc>
          <w:tcPr>
            <w:tcW w:w="1134" w:type="dxa"/>
            <w:tcBorders>
              <w:top w:val="nil"/>
              <w:left w:val="nil"/>
              <w:bottom w:val="nil"/>
              <w:right w:val="nil"/>
            </w:tcBorders>
            <w:shd w:val="clear" w:color="auto" w:fill="auto"/>
            <w:noWrap/>
            <w:vAlign w:val="center"/>
          </w:tcPr>
          <w:p w14:paraId="621A92DE" w14:textId="72365892" w:rsidR="00651C28" w:rsidRDefault="00651C28" w:rsidP="00FC032F">
            <w:pPr>
              <w:rPr>
                <w:rFonts w:ascii="Calibri" w:hAnsi="Calibri"/>
                <w:color w:val="000000"/>
                <w:sz w:val="16"/>
                <w:szCs w:val="16"/>
              </w:rPr>
            </w:pPr>
            <w:r>
              <w:rPr>
                <w:rFonts w:ascii="Calibri" w:hAnsi="Calibri"/>
                <w:color w:val="000000"/>
                <w:sz w:val="16"/>
                <w:szCs w:val="16"/>
              </w:rPr>
              <w:t>122.0</w:t>
            </w:r>
          </w:p>
        </w:tc>
        <w:tc>
          <w:tcPr>
            <w:tcW w:w="425" w:type="dxa"/>
            <w:tcBorders>
              <w:top w:val="nil"/>
              <w:left w:val="nil"/>
              <w:bottom w:val="nil"/>
              <w:right w:val="nil"/>
            </w:tcBorders>
            <w:shd w:val="clear" w:color="auto" w:fill="auto"/>
            <w:noWrap/>
            <w:vAlign w:val="center"/>
          </w:tcPr>
          <w:p w14:paraId="30812DF5" w14:textId="29F0C384" w:rsidR="00651C28" w:rsidRDefault="00651C28" w:rsidP="00FC032F">
            <w:pPr>
              <w:rPr>
                <w:rFonts w:ascii="Calibri" w:hAnsi="Calibri"/>
                <w:color w:val="000000"/>
                <w:sz w:val="16"/>
                <w:szCs w:val="16"/>
              </w:rPr>
            </w:pPr>
            <w:r>
              <w:rPr>
                <w:rFonts w:ascii="Calibri" w:hAnsi="Calibri"/>
                <w:color w:val="000000"/>
                <w:sz w:val="16"/>
                <w:szCs w:val="16"/>
              </w:rPr>
              <w:t>34</w:t>
            </w:r>
          </w:p>
        </w:tc>
        <w:tc>
          <w:tcPr>
            <w:tcW w:w="567" w:type="dxa"/>
            <w:tcBorders>
              <w:top w:val="nil"/>
              <w:left w:val="nil"/>
              <w:bottom w:val="nil"/>
              <w:right w:val="nil"/>
            </w:tcBorders>
            <w:shd w:val="clear" w:color="auto" w:fill="auto"/>
            <w:noWrap/>
            <w:vAlign w:val="center"/>
          </w:tcPr>
          <w:p w14:paraId="66CCEBA4" w14:textId="148956C7" w:rsidR="00651C28" w:rsidRDefault="00651C28" w:rsidP="00FC032F">
            <w:pPr>
              <w:rPr>
                <w:rFonts w:ascii="Calibri" w:hAnsi="Calibri"/>
                <w:color w:val="000000"/>
                <w:sz w:val="16"/>
                <w:szCs w:val="16"/>
              </w:rPr>
            </w:pPr>
            <w:r>
              <w:rPr>
                <w:rFonts w:ascii="Calibri" w:hAnsi="Calibri"/>
                <w:color w:val="000000"/>
                <w:sz w:val="16"/>
                <w:szCs w:val="16"/>
              </w:rPr>
              <w:t>22</w:t>
            </w:r>
          </w:p>
        </w:tc>
        <w:tc>
          <w:tcPr>
            <w:tcW w:w="1134" w:type="dxa"/>
            <w:tcBorders>
              <w:top w:val="nil"/>
              <w:left w:val="nil"/>
              <w:bottom w:val="nil"/>
              <w:right w:val="nil"/>
            </w:tcBorders>
            <w:shd w:val="clear" w:color="auto" w:fill="auto"/>
            <w:noWrap/>
            <w:vAlign w:val="center"/>
          </w:tcPr>
          <w:p w14:paraId="5E78D209" w14:textId="73D2D021" w:rsidR="00651C28" w:rsidRPr="00800953" w:rsidRDefault="00651C28" w:rsidP="00FC032F">
            <w:pPr>
              <w:rPr>
                <w:rFonts w:ascii="Calibri" w:hAnsi="Calibri"/>
                <w:color w:val="000000"/>
                <w:sz w:val="16"/>
                <w:szCs w:val="16"/>
              </w:rPr>
            </w:pPr>
            <w:r>
              <w:rPr>
                <w:rFonts w:ascii="Calibri" w:hAnsi="Calibri"/>
                <w:color w:val="000000"/>
                <w:sz w:val="16"/>
                <w:szCs w:val="16"/>
              </w:rPr>
              <w:t>139.0</w:t>
            </w:r>
          </w:p>
        </w:tc>
        <w:tc>
          <w:tcPr>
            <w:tcW w:w="425" w:type="dxa"/>
            <w:tcBorders>
              <w:top w:val="nil"/>
              <w:left w:val="nil"/>
              <w:bottom w:val="nil"/>
              <w:right w:val="nil"/>
            </w:tcBorders>
            <w:shd w:val="clear" w:color="auto" w:fill="auto"/>
            <w:noWrap/>
            <w:vAlign w:val="center"/>
          </w:tcPr>
          <w:p w14:paraId="5C1E8CD8" w14:textId="798778E5" w:rsidR="00651C28" w:rsidRPr="00800953" w:rsidRDefault="00651C28" w:rsidP="00FC032F">
            <w:pPr>
              <w:rPr>
                <w:rFonts w:ascii="Calibri" w:hAnsi="Calibri"/>
                <w:color w:val="000000"/>
                <w:sz w:val="16"/>
                <w:szCs w:val="16"/>
              </w:rPr>
            </w:pPr>
            <w:r>
              <w:rPr>
                <w:rFonts w:ascii="Calibri" w:hAnsi="Calibri"/>
                <w:color w:val="000000"/>
                <w:sz w:val="16"/>
                <w:szCs w:val="16"/>
              </w:rPr>
              <w:t>34</w:t>
            </w:r>
          </w:p>
        </w:tc>
        <w:tc>
          <w:tcPr>
            <w:tcW w:w="534" w:type="dxa"/>
            <w:tcBorders>
              <w:top w:val="nil"/>
              <w:left w:val="nil"/>
              <w:bottom w:val="nil"/>
              <w:right w:val="nil"/>
            </w:tcBorders>
            <w:shd w:val="clear" w:color="auto" w:fill="auto"/>
            <w:noWrap/>
            <w:vAlign w:val="center"/>
          </w:tcPr>
          <w:p w14:paraId="1B0E11B0" w14:textId="5D35F395" w:rsidR="00651C28" w:rsidRPr="00800953" w:rsidRDefault="00651C28" w:rsidP="00FC032F">
            <w:pPr>
              <w:rPr>
                <w:rFonts w:ascii="Calibri" w:hAnsi="Calibri"/>
                <w:color w:val="000000"/>
                <w:sz w:val="16"/>
                <w:szCs w:val="16"/>
              </w:rPr>
            </w:pPr>
            <w:r>
              <w:rPr>
                <w:rFonts w:ascii="Calibri" w:hAnsi="Calibri"/>
                <w:color w:val="000000"/>
                <w:sz w:val="16"/>
                <w:szCs w:val="16"/>
              </w:rPr>
              <w:t>16</w:t>
            </w:r>
          </w:p>
        </w:tc>
      </w:tr>
      <w:tr w:rsidR="00651C28" w:rsidRPr="00800953" w14:paraId="675FD63D" w14:textId="77777777" w:rsidTr="00F6074C">
        <w:trPr>
          <w:trHeight w:val="227"/>
        </w:trPr>
        <w:tc>
          <w:tcPr>
            <w:tcW w:w="425" w:type="dxa"/>
            <w:tcBorders>
              <w:top w:val="nil"/>
              <w:left w:val="nil"/>
              <w:bottom w:val="nil"/>
              <w:right w:val="nil"/>
            </w:tcBorders>
            <w:shd w:val="clear" w:color="auto" w:fill="auto"/>
            <w:noWrap/>
            <w:vAlign w:val="center"/>
          </w:tcPr>
          <w:p w14:paraId="173157BB" w14:textId="79CE87D9" w:rsidR="00651C28" w:rsidRPr="00800953" w:rsidRDefault="00651C28" w:rsidP="00F6074C">
            <w:pPr>
              <w:jc w:val="center"/>
              <w:rPr>
                <w:rFonts w:ascii="Calibri" w:hAnsi="Calibri"/>
                <w:color w:val="000000"/>
                <w:sz w:val="16"/>
                <w:szCs w:val="16"/>
              </w:rPr>
            </w:pPr>
            <w:r>
              <w:rPr>
                <w:rFonts w:ascii="Calibri" w:hAnsi="Calibri"/>
                <w:color w:val="000000"/>
                <w:sz w:val="16"/>
                <w:szCs w:val="16"/>
              </w:rPr>
              <w:t>32</w:t>
            </w:r>
          </w:p>
        </w:tc>
        <w:tc>
          <w:tcPr>
            <w:tcW w:w="2553" w:type="dxa"/>
            <w:tcBorders>
              <w:top w:val="nil"/>
              <w:left w:val="nil"/>
              <w:bottom w:val="nil"/>
              <w:right w:val="nil"/>
            </w:tcBorders>
            <w:shd w:val="clear" w:color="auto" w:fill="auto"/>
            <w:noWrap/>
            <w:vAlign w:val="center"/>
          </w:tcPr>
          <w:p w14:paraId="5AFF620C" w14:textId="033E7F2E" w:rsidR="00651C28" w:rsidRPr="00800953" w:rsidRDefault="00651C28" w:rsidP="00FC032F">
            <w:pPr>
              <w:rPr>
                <w:rFonts w:ascii="Calibri" w:hAnsi="Calibri"/>
                <w:color w:val="000000"/>
                <w:sz w:val="16"/>
                <w:szCs w:val="16"/>
              </w:rPr>
            </w:pPr>
            <w:r>
              <w:rPr>
                <w:rFonts w:ascii="Calibri" w:hAnsi="Calibri"/>
                <w:color w:val="000000"/>
                <w:sz w:val="16"/>
                <w:szCs w:val="16"/>
              </w:rPr>
              <w:t xml:space="preserve">N-acetyl sulfapyridine </w:t>
            </w:r>
          </w:p>
        </w:tc>
        <w:tc>
          <w:tcPr>
            <w:tcW w:w="850" w:type="dxa"/>
            <w:tcBorders>
              <w:top w:val="nil"/>
              <w:left w:val="nil"/>
              <w:bottom w:val="nil"/>
              <w:right w:val="nil"/>
            </w:tcBorders>
            <w:shd w:val="clear" w:color="auto" w:fill="auto"/>
            <w:noWrap/>
            <w:vAlign w:val="center"/>
          </w:tcPr>
          <w:p w14:paraId="12613A48" w14:textId="0FA1B831" w:rsidR="00651C28" w:rsidRPr="00800953" w:rsidRDefault="00651C28" w:rsidP="00FC032F">
            <w:pPr>
              <w:rPr>
                <w:rFonts w:ascii="Calibri" w:hAnsi="Calibri"/>
                <w:color w:val="000000"/>
                <w:sz w:val="16"/>
                <w:szCs w:val="16"/>
              </w:rPr>
            </w:pPr>
            <w:r>
              <w:rPr>
                <w:rFonts w:ascii="Calibri" w:hAnsi="Calibri"/>
                <w:color w:val="000000"/>
                <w:sz w:val="16"/>
                <w:szCs w:val="16"/>
              </w:rPr>
              <w:t>aSPY</w:t>
            </w:r>
          </w:p>
        </w:tc>
        <w:tc>
          <w:tcPr>
            <w:tcW w:w="1137" w:type="dxa"/>
            <w:tcBorders>
              <w:top w:val="nil"/>
              <w:left w:val="nil"/>
              <w:bottom w:val="nil"/>
              <w:right w:val="nil"/>
            </w:tcBorders>
            <w:shd w:val="clear" w:color="auto" w:fill="auto"/>
            <w:noWrap/>
            <w:vAlign w:val="center"/>
          </w:tcPr>
          <w:p w14:paraId="3705A06B" w14:textId="4A23F749" w:rsidR="00651C28" w:rsidRDefault="00651C28" w:rsidP="00FC032F">
            <w:pPr>
              <w:rPr>
                <w:rFonts w:ascii="Calibri" w:hAnsi="Calibri"/>
                <w:color w:val="000000"/>
                <w:sz w:val="16"/>
                <w:szCs w:val="16"/>
              </w:rPr>
            </w:pPr>
            <w:r>
              <w:rPr>
                <w:rFonts w:ascii="Calibri" w:hAnsi="Calibri"/>
                <w:color w:val="000000"/>
                <w:sz w:val="16"/>
                <w:szCs w:val="16"/>
              </w:rPr>
              <w:t>291.1</w:t>
            </w:r>
          </w:p>
        </w:tc>
        <w:tc>
          <w:tcPr>
            <w:tcW w:w="992" w:type="dxa"/>
            <w:tcBorders>
              <w:top w:val="nil"/>
              <w:left w:val="nil"/>
              <w:bottom w:val="nil"/>
              <w:right w:val="nil"/>
            </w:tcBorders>
            <w:shd w:val="clear" w:color="auto" w:fill="auto"/>
            <w:noWrap/>
            <w:vAlign w:val="center"/>
          </w:tcPr>
          <w:p w14:paraId="6DE7EE8D" w14:textId="60D280F0" w:rsidR="00651C28" w:rsidRDefault="00651C28" w:rsidP="00FC032F">
            <w:pPr>
              <w:rPr>
                <w:rFonts w:ascii="Calibri" w:hAnsi="Calibri"/>
                <w:color w:val="000000"/>
                <w:sz w:val="16"/>
                <w:szCs w:val="16"/>
              </w:rPr>
            </w:pPr>
            <w:r>
              <w:rPr>
                <w:rFonts w:ascii="Calibri" w:hAnsi="Calibri"/>
                <w:color w:val="000000"/>
                <w:sz w:val="16"/>
                <w:szCs w:val="16"/>
              </w:rPr>
              <w:t>292.0</w:t>
            </w:r>
          </w:p>
        </w:tc>
        <w:tc>
          <w:tcPr>
            <w:tcW w:w="1134" w:type="dxa"/>
            <w:tcBorders>
              <w:top w:val="nil"/>
              <w:left w:val="nil"/>
              <w:bottom w:val="nil"/>
              <w:right w:val="nil"/>
            </w:tcBorders>
            <w:shd w:val="clear" w:color="auto" w:fill="auto"/>
            <w:noWrap/>
            <w:vAlign w:val="center"/>
          </w:tcPr>
          <w:p w14:paraId="75B79493" w14:textId="06A953BA" w:rsidR="00651C28" w:rsidRDefault="00651C28" w:rsidP="00FC032F">
            <w:pPr>
              <w:rPr>
                <w:rFonts w:ascii="Calibri" w:hAnsi="Calibri"/>
                <w:color w:val="000000"/>
                <w:sz w:val="16"/>
                <w:szCs w:val="16"/>
              </w:rPr>
            </w:pPr>
            <w:r>
              <w:rPr>
                <w:rFonts w:ascii="Calibri" w:hAnsi="Calibri"/>
                <w:color w:val="000000"/>
                <w:sz w:val="16"/>
                <w:szCs w:val="16"/>
              </w:rPr>
              <w:t>198.0</w:t>
            </w:r>
          </w:p>
        </w:tc>
        <w:tc>
          <w:tcPr>
            <w:tcW w:w="425" w:type="dxa"/>
            <w:tcBorders>
              <w:top w:val="nil"/>
              <w:left w:val="nil"/>
              <w:bottom w:val="nil"/>
              <w:right w:val="nil"/>
            </w:tcBorders>
            <w:shd w:val="clear" w:color="auto" w:fill="auto"/>
            <w:noWrap/>
            <w:vAlign w:val="center"/>
          </w:tcPr>
          <w:p w14:paraId="1ECBC743" w14:textId="28FDC690" w:rsidR="00651C28" w:rsidRDefault="00651C28" w:rsidP="00FC032F">
            <w:pPr>
              <w:rPr>
                <w:rFonts w:ascii="Calibri" w:hAnsi="Calibri"/>
                <w:color w:val="000000"/>
                <w:sz w:val="16"/>
                <w:szCs w:val="16"/>
              </w:rPr>
            </w:pPr>
            <w:r>
              <w:rPr>
                <w:rFonts w:ascii="Calibri" w:hAnsi="Calibri"/>
                <w:color w:val="000000"/>
                <w:sz w:val="16"/>
                <w:szCs w:val="16"/>
              </w:rPr>
              <w:t>34</w:t>
            </w:r>
          </w:p>
        </w:tc>
        <w:tc>
          <w:tcPr>
            <w:tcW w:w="567" w:type="dxa"/>
            <w:tcBorders>
              <w:top w:val="nil"/>
              <w:left w:val="nil"/>
              <w:bottom w:val="nil"/>
              <w:right w:val="nil"/>
            </w:tcBorders>
            <w:shd w:val="clear" w:color="auto" w:fill="auto"/>
            <w:noWrap/>
            <w:vAlign w:val="center"/>
          </w:tcPr>
          <w:p w14:paraId="0AA8128F" w14:textId="2AB73A6F" w:rsidR="00651C28" w:rsidRDefault="00651C28" w:rsidP="00FC032F">
            <w:pPr>
              <w:rPr>
                <w:rFonts w:ascii="Calibri" w:hAnsi="Calibri"/>
                <w:color w:val="000000"/>
                <w:sz w:val="16"/>
                <w:szCs w:val="16"/>
              </w:rPr>
            </w:pPr>
            <w:r>
              <w:rPr>
                <w:rFonts w:ascii="Calibri" w:hAnsi="Calibri"/>
                <w:color w:val="000000"/>
                <w:sz w:val="16"/>
                <w:szCs w:val="16"/>
              </w:rPr>
              <w:t>20</w:t>
            </w:r>
          </w:p>
        </w:tc>
        <w:tc>
          <w:tcPr>
            <w:tcW w:w="1134" w:type="dxa"/>
            <w:tcBorders>
              <w:top w:val="nil"/>
              <w:left w:val="nil"/>
              <w:bottom w:val="nil"/>
              <w:right w:val="nil"/>
            </w:tcBorders>
            <w:shd w:val="clear" w:color="auto" w:fill="auto"/>
            <w:noWrap/>
            <w:vAlign w:val="center"/>
          </w:tcPr>
          <w:p w14:paraId="6CDCBAC8" w14:textId="52499009" w:rsidR="00651C28" w:rsidRPr="00800953" w:rsidRDefault="00651C28" w:rsidP="00FC032F">
            <w:pPr>
              <w:rPr>
                <w:rFonts w:ascii="Calibri" w:hAnsi="Calibri"/>
                <w:color w:val="000000"/>
                <w:sz w:val="16"/>
                <w:szCs w:val="16"/>
              </w:rPr>
            </w:pPr>
            <w:r>
              <w:rPr>
                <w:rFonts w:ascii="Calibri" w:hAnsi="Calibri"/>
                <w:color w:val="000000"/>
                <w:sz w:val="16"/>
                <w:szCs w:val="16"/>
              </w:rPr>
              <w:t>134.0</w:t>
            </w:r>
          </w:p>
        </w:tc>
        <w:tc>
          <w:tcPr>
            <w:tcW w:w="425" w:type="dxa"/>
            <w:tcBorders>
              <w:top w:val="nil"/>
              <w:left w:val="nil"/>
              <w:bottom w:val="nil"/>
              <w:right w:val="nil"/>
            </w:tcBorders>
            <w:shd w:val="clear" w:color="auto" w:fill="auto"/>
            <w:noWrap/>
            <w:vAlign w:val="center"/>
          </w:tcPr>
          <w:p w14:paraId="6AF68BC1" w14:textId="6B278FB2" w:rsidR="00651C28" w:rsidRPr="00800953" w:rsidRDefault="00651C28" w:rsidP="00FC032F">
            <w:pPr>
              <w:rPr>
                <w:rFonts w:ascii="Calibri" w:hAnsi="Calibri"/>
                <w:color w:val="000000"/>
                <w:sz w:val="16"/>
                <w:szCs w:val="16"/>
              </w:rPr>
            </w:pPr>
            <w:r>
              <w:rPr>
                <w:rFonts w:ascii="Calibri" w:hAnsi="Calibri"/>
                <w:color w:val="000000"/>
                <w:sz w:val="16"/>
                <w:szCs w:val="16"/>
              </w:rPr>
              <w:t>34</w:t>
            </w:r>
          </w:p>
        </w:tc>
        <w:tc>
          <w:tcPr>
            <w:tcW w:w="534" w:type="dxa"/>
            <w:tcBorders>
              <w:top w:val="nil"/>
              <w:left w:val="nil"/>
              <w:bottom w:val="nil"/>
              <w:right w:val="nil"/>
            </w:tcBorders>
            <w:shd w:val="clear" w:color="auto" w:fill="auto"/>
            <w:noWrap/>
            <w:vAlign w:val="center"/>
          </w:tcPr>
          <w:p w14:paraId="0F5C6A1F" w14:textId="67C0851D" w:rsidR="00651C28" w:rsidRPr="00800953" w:rsidRDefault="00651C28" w:rsidP="00FC032F">
            <w:pPr>
              <w:rPr>
                <w:rFonts w:ascii="Calibri" w:hAnsi="Calibri"/>
                <w:color w:val="000000"/>
                <w:sz w:val="16"/>
                <w:szCs w:val="16"/>
              </w:rPr>
            </w:pPr>
            <w:r>
              <w:rPr>
                <w:rFonts w:ascii="Calibri" w:hAnsi="Calibri"/>
                <w:color w:val="000000"/>
                <w:sz w:val="16"/>
                <w:szCs w:val="16"/>
              </w:rPr>
              <w:t>30</w:t>
            </w:r>
          </w:p>
        </w:tc>
      </w:tr>
      <w:tr w:rsidR="00651C28" w:rsidRPr="00800953" w14:paraId="019F1739" w14:textId="77777777" w:rsidTr="00F6074C">
        <w:trPr>
          <w:trHeight w:val="227"/>
        </w:trPr>
        <w:tc>
          <w:tcPr>
            <w:tcW w:w="425" w:type="dxa"/>
            <w:tcBorders>
              <w:top w:val="nil"/>
              <w:left w:val="nil"/>
              <w:bottom w:val="nil"/>
              <w:right w:val="nil"/>
            </w:tcBorders>
            <w:shd w:val="clear" w:color="auto" w:fill="auto"/>
            <w:noWrap/>
            <w:vAlign w:val="center"/>
          </w:tcPr>
          <w:p w14:paraId="62AADE17" w14:textId="5FBFA7A3" w:rsidR="00651C28" w:rsidRPr="00800953" w:rsidRDefault="00651C28" w:rsidP="00F6074C">
            <w:pPr>
              <w:jc w:val="center"/>
              <w:rPr>
                <w:rFonts w:ascii="Calibri" w:hAnsi="Calibri"/>
                <w:color w:val="000000"/>
                <w:sz w:val="16"/>
                <w:szCs w:val="16"/>
              </w:rPr>
            </w:pPr>
            <w:r>
              <w:rPr>
                <w:rFonts w:ascii="Calibri" w:hAnsi="Calibri"/>
                <w:color w:val="000000"/>
                <w:sz w:val="16"/>
                <w:szCs w:val="16"/>
              </w:rPr>
              <w:t>47</w:t>
            </w:r>
          </w:p>
        </w:tc>
        <w:tc>
          <w:tcPr>
            <w:tcW w:w="2553" w:type="dxa"/>
            <w:tcBorders>
              <w:top w:val="nil"/>
              <w:left w:val="nil"/>
              <w:bottom w:val="nil"/>
              <w:right w:val="nil"/>
            </w:tcBorders>
            <w:shd w:val="clear" w:color="auto" w:fill="auto"/>
            <w:noWrap/>
            <w:vAlign w:val="center"/>
          </w:tcPr>
          <w:p w14:paraId="501702D4" w14:textId="568F0CF4" w:rsidR="00651C28" w:rsidRPr="00800953" w:rsidRDefault="00651C28" w:rsidP="00FC032F">
            <w:pPr>
              <w:rPr>
                <w:rFonts w:ascii="Calibri" w:hAnsi="Calibri"/>
                <w:color w:val="000000"/>
                <w:sz w:val="16"/>
                <w:szCs w:val="16"/>
              </w:rPr>
            </w:pPr>
            <w:r>
              <w:rPr>
                <w:rFonts w:ascii="Calibri" w:hAnsi="Calibri"/>
                <w:color w:val="000000"/>
                <w:sz w:val="16"/>
                <w:szCs w:val="16"/>
              </w:rPr>
              <w:t>Ampicillin</w:t>
            </w:r>
          </w:p>
        </w:tc>
        <w:tc>
          <w:tcPr>
            <w:tcW w:w="850" w:type="dxa"/>
            <w:tcBorders>
              <w:top w:val="nil"/>
              <w:left w:val="nil"/>
              <w:bottom w:val="nil"/>
              <w:right w:val="nil"/>
            </w:tcBorders>
            <w:shd w:val="clear" w:color="auto" w:fill="auto"/>
            <w:noWrap/>
            <w:vAlign w:val="center"/>
          </w:tcPr>
          <w:p w14:paraId="1DD45D21" w14:textId="48F0C654" w:rsidR="00651C28" w:rsidRPr="00800953" w:rsidRDefault="00651C28" w:rsidP="00FC032F">
            <w:pPr>
              <w:rPr>
                <w:rFonts w:ascii="Calibri" w:hAnsi="Calibri"/>
                <w:color w:val="000000"/>
                <w:sz w:val="16"/>
                <w:szCs w:val="16"/>
              </w:rPr>
            </w:pPr>
            <w:r>
              <w:rPr>
                <w:rFonts w:ascii="Calibri" w:hAnsi="Calibri"/>
                <w:color w:val="000000"/>
                <w:sz w:val="16"/>
                <w:szCs w:val="16"/>
              </w:rPr>
              <w:t>AMP</w:t>
            </w:r>
          </w:p>
        </w:tc>
        <w:tc>
          <w:tcPr>
            <w:tcW w:w="1137" w:type="dxa"/>
            <w:tcBorders>
              <w:top w:val="nil"/>
              <w:left w:val="nil"/>
              <w:bottom w:val="nil"/>
              <w:right w:val="nil"/>
            </w:tcBorders>
            <w:shd w:val="clear" w:color="auto" w:fill="auto"/>
            <w:noWrap/>
            <w:vAlign w:val="center"/>
          </w:tcPr>
          <w:p w14:paraId="770573DB" w14:textId="57F56E9D" w:rsidR="00651C28" w:rsidRDefault="00651C28" w:rsidP="00FC032F">
            <w:pPr>
              <w:rPr>
                <w:rFonts w:ascii="Calibri" w:hAnsi="Calibri"/>
                <w:color w:val="000000"/>
                <w:sz w:val="16"/>
                <w:szCs w:val="16"/>
              </w:rPr>
            </w:pPr>
            <w:r>
              <w:rPr>
                <w:rFonts w:ascii="Calibri" w:hAnsi="Calibri"/>
                <w:color w:val="000000"/>
                <w:sz w:val="16"/>
                <w:szCs w:val="16"/>
              </w:rPr>
              <w:t>349.1</w:t>
            </w:r>
          </w:p>
        </w:tc>
        <w:tc>
          <w:tcPr>
            <w:tcW w:w="992" w:type="dxa"/>
            <w:tcBorders>
              <w:top w:val="nil"/>
              <w:left w:val="nil"/>
              <w:bottom w:val="nil"/>
              <w:right w:val="nil"/>
            </w:tcBorders>
            <w:shd w:val="clear" w:color="auto" w:fill="auto"/>
            <w:noWrap/>
            <w:vAlign w:val="center"/>
          </w:tcPr>
          <w:p w14:paraId="273A9398" w14:textId="7DA15EAA" w:rsidR="00651C28" w:rsidRDefault="00651C28" w:rsidP="00FC032F">
            <w:pPr>
              <w:rPr>
                <w:rFonts w:ascii="Calibri" w:hAnsi="Calibri"/>
                <w:color w:val="000000"/>
                <w:sz w:val="16"/>
                <w:szCs w:val="16"/>
              </w:rPr>
            </w:pPr>
            <w:r>
              <w:rPr>
                <w:rFonts w:ascii="Calibri" w:hAnsi="Calibri"/>
                <w:color w:val="000000"/>
                <w:sz w:val="16"/>
                <w:szCs w:val="16"/>
              </w:rPr>
              <w:t>350.2</w:t>
            </w:r>
          </w:p>
        </w:tc>
        <w:tc>
          <w:tcPr>
            <w:tcW w:w="1134" w:type="dxa"/>
            <w:tcBorders>
              <w:top w:val="nil"/>
              <w:left w:val="nil"/>
              <w:bottom w:val="nil"/>
              <w:right w:val="nil"/>
            </w:tcBorders>
            <w:shd w:val="clear" w:color="auto" w:fill="auto"/>
            <w:noWrap/>
            <w:vAlign w:val="center"/>
          </w:tcPr>
          <w:p w14:paraId="0D3CEB97" w14:textId="32B99399" w:rsidR="00651C28" w:rsidRDefault="00651C28" w:rsidP="00FC032F">
            <w:pPr>
              <w:rPr>
                <w:rFonts w:ascii="Calibri" w:hAnsi="Calibri"/>
                <w:color w:val="000000"/>
                <w:sz w:val="16"/>
                <w:szCs w:val="16"/>
              </w:rPr>
            </w:pPr>
            <w:r>
              <w:rPr>
                <w:rFonts w:ascii="Calibri" w:hAnsi="Calibri"/>
                <w:color w:val="000000"/>
                <w:sz w:val="16"/>
                <w:szCs w:val="16"/>
              </w:rPr>
              <w:t>160.0</w:t>
            </w:r>
          </w:p>
        </w:tc>
        <w:tc>
          <w:tcPr>
            <w:tcW w:w="425" w:type="dxa"/>
            <w:tcBorders>
              <w:top w:val="nil"/>
              <w:left w:val="nil"/>
              <w:bottom w:val="nil"/>
              <w:right w:val="nil"/>
            </w:tcBorders>
            <w:shd w:val="clear" w:color="auto" w:fill="auto"/>
            <w:noWrap/>
            <w:vAlign w:val="center"/>
          </w:tcPr>
          <w:p w14:paraId="7526AA43" w14:textId="14602788" w:rsidR="00651C28" w:rsidRDefault="00651C28" w:rsidP="00FC032F">
            <w:pPr>
              <w:rPr>
                <w:rFonts w:ascii="Calibri" w:hAnsi="Calibri"/>
                <w:color w:val="000000"/>
                <w:sz w:val="16"/>
                <w:szCs w:val="16"/>
              </w:rPr>
            </w:pPr>
            <w:r>
              <w:rPr>
                <w:rFonts w:ascii="Calibri" w:hAnsi="Calibri"/>
                <w:color w:val="000000"/>
                <w:sz w:val="16"/>
                <w:szCs w:val="16"/>
              </w:rPr>
              <w:t>35</w:t>
            </w:r>
          </w:p>
        </w:tc>
        <w:tc>
          <w:tcPr>
            <w:tcW w:w="567" w:type="dxa"/>
            <w:tcBorders>
              <w:top w:val="nil"/>
              <w:left w:val="nil"/>
              <w:bottom w:val="nil"/>
              <w:right w:val="nil"/>
            </w:tcBorders>
            <w:shd w:val="clear" w:color="auto" w:fill="auto"/>
            <w:noWrap/>
            <w:vAlign w:val="center"/>
          </w:tcPr>
          <w:p w14:paraId="675EC532" w14:textId="47D942CE" w:rsidR="00651C28" w:rsidRDefault="00651C28" w:rsidP="00FC032F">
            <w:pPr>
              <w:rPr>
                <w:rFonts w:ascii="Calibri" w:hAnsi="Calibri"/>
                <w:color w:val="000000"/>
                <w:sz w:val="16"/>
                <w:szCs w:val="16"/>
              </w:rPr>
            </w:pPr>
            <w:r>
              <w:rPr>
                <w:rFonts w:ascii="Calibri" w:hAnsi="Calibri"/>
                <w:color w:val="000000"/>
                <w:sz w:val="16"/>
                <w:szCs w:val="16"/>
              </w:rPr>
              <w:t>12</w:t>
            </w:r>
          </w:p>
        </w:tc>
        <w:tc>
          <w:tcPr>
            <w:tcW w:w="1134" w:type="dxa"/>
            <w:tcBorders>
              <w:top w:val="nil"/>
              <w:left w:val="nil"/>
              <w:bottom w:val="nil"/>
              <w:right w:val="nil"/>
            </w:tcBorders>
            <w:shd w:val="clear" w:color="auto" w:fill="auto"/>
            <w:noWrap/>
            <w:vAlign w:val="center"/>
          </w:tcPr>
          <w:p w14:paraId="39C00EEB" w14:textId="74E4ADBA" w:rsidR="00651C28" w:rsidRPr="00800953" w:rsidRDefault="00651C28" w:rsidP="00FC032F">
            <w:pPr>
              <w:rPr>
                <w:rFonts w:ascii="Calibri" w:hAnsi="Calibri"/>
                <w:color w:val="000000"/>
                <w:sz w:val="16"/>
                <w:szCs w:val="16"/>
              </w:rPr>
            </w:pPr>
            <w:r>
              <w:rPr>
                <w:rFonts w:ascii="Calibri" w:hAnsi="Calibri"/>
                <w:color w:val="000000"/>
                <w:sz w:val="16"/>
                <w:szCs w:val="16"/>
              </w:rPr>
              <w:t>106.0</w:t>
            </w:r>
          </w:p>
        </w:tc>
        <w:tc>
          <w:tcPr>
            <w:tcW w:w="425" w:type="dxa"/>
            <w:tcBorders>
              <w:top w:val="nil"/>
              <w:left w:val="nil"/>
              <w:bottom w:val="nil"/>
              <w:right w:val="nil"/>
            </w:tcBorders>
            <w:shd w:val="clear" w:color="auto" w:fill="auto"/>
            <w:noWrap/>
            <w:vAlign w:val="center"/>
          </w:tcPr>
          <w:p w14:paraId="18091B99" w14:textId="03E9B10F" w:rsidR="00651C28" w:rsidRPr="00800953" w:rsidRDefault="00651C28" w:rsidP="00FC032F">
            <w:pPr>
              <w:rPr>
                <w:rFonts w:ascii="Calibri" w:hAnsi="Calibri"/>
                <w:color w:val="000000"/>
                <w:sz w:val="16"/>
                <w:szCs w:val="16"/>
              </w:rPr>
            </w:pPr>
            <w:r>
              <w:rPr>
                <w:rFonts w:ascii="Calibri" w:hAnsi="Calibri"/>
                <w:color w:val="000000"/>
                <w:sz w:val="16"/>
                <w:szCs w:val="16"/>
              </w:rPr>
              <w:t>35</w:t>
            </w:r>
          </w:p>
        </w:tc>
        <w:tc>
          <w:tcPr>
            <w:tcW w:w="534" w:type="dxa"/>
            <w:tcBorders>
              <w:top w:val="nil"/>
              <w:left w:val="nil"/>
              <w:bottom w:val="nil"/>
              <w:right w:val="nil"/>
            </w:tcBorders>
            <w:shd w:val="clear" w:color="auto" w:fill="auto"/>
            <w:noWrap/>
            <w:vAlign w:val="center"/>
          </w:tcPr>
          <w:p w14:paraId="30748856" w14:textId="373A42EC" w:rsidR="00651C28" w:rsidRPr="00800953" w:rsidRDefault="00651C28" w:rsidP="00FC032F">
            <w:pPr>
              <w:rPr>
                <w:rFonts w:ascii="Calibri" w:hAnsi="Calibri"/>
                <w:color w:val="000000"/>
                <w:sz w:val="16"/>
                <w:szCs w:val="16"/>
              </w:rPr>
            </w:pPr>
            <w:r>
              <w:rPr>
                <w:rFonts w:ascii="Calibri" w:hAnsi="Calibri"/>
                <w:color w:val="000000"/>
                <w:sz w:val="16"/>
                <w:szCs w:val="16"/>
              </w:rPr>
              <w:t>17</w:t>
            </w:r>
          </w:p>
        </w:tc>
      </w:tr>
      <w:tr w:rsidR="00651C28" w:rsidRPr="00800953" w14:paraId="197514B5" w14:textId="77777777" w:rsidTr="00F6074C">
        <w:trPr>
          <w:trHeight w:val="227"/>
        </w:trPr>
        <w:tc>
          <w:tcPr>
            <w:tcW w:w="425" w:type="dxa"/>
            <w:tcBorders>
              <w:top w:val="nil"/>
              <w:left w:val="nil"/>
              <w:bottom w:val="nil"/>
              <w:right w:val="nil"/>
            </w:tcBorders>
            <w:shd w:val="clear" w:color="auto" w:fill="auto"/>
            <w:noWrap/>
            <w:vAlign w:val="center"/>
          </w:tcPr>
          <w:p w14:paraId="4F4AA03A" w14:textId="51263399" w:rsidR="00651C28" w:rsidRPr="00800953" w:rsidRDefault="00651C28" w:rsidP="00F6074C">
            <w:pPr>
              <w:jc w:val="center"/>
              <w:rPr>
                <w:rFonts w:ascii="Calibri" w:hAnsi="Calibri"/>
                <w:color w:val="000000"/>
                <w:sz w:val="16"/>
                <w:szCs w:val="16"/>
              </w:rPr>
            </w:pPr>
            <w:r>
              <w:rPr>
                <w:rFonts w:ascii="Calibri" w:hAnsi="Calibri"/>
                <w:color w:val="000000"/>
                <w:sz w:val="16"/>
                <w:szCs w:val="16"/>
              </w:rPr>
              <w:t>50</w:t>
            </w:r>
          </w:p>
        </w:tc>
        <w:tc>
          <w:tcPr>
            <w:tcW w:w="2553" w:type="dxa"/>
            <w:tcBorders>
              <w:top w:val="nil"/>
              <w:left w:val="nil"/>
              <w:bottom w:val="nil"/>
              <w:right w:val="nil"/>
            </w:tcBorders>
            <w:shd w:val="clear" w:color="auto" w:fill="auto"/>
            <w:noWrap/>
            <w:vAlign w:val="center"/>
          </w:tcPr>
          <w:p w14:paraId="7CF1A596" w14:textId="41964295" w:rsidR="00651C28" w:rsidRPr="00800953" w:rsidRDefault="00651C28" w:rsidP="00FC032F">
            <w:pPr>
              <w:rPr>
                <w:rFonts w:ascii="Calibri" w:hAnsi="Calibri"/>
                <w:color w:val="000000"/>
                <w:sz w:val="16"/>
                <w:szCs w:val="16"/>
              </w:rPr>
            </w:pPr>
            <w:r>
              <w:rPr>
                <w:rFonts w:ascii="Calibri" w:hAnsi="Calibri"/>
                <w:color w:val="000000"/>
                <w:sz w:val="16"/>
                <w:szCs w:val="16"/>
              </w:rPr>
              <w:t>Sarafloxacin</w:t>
            </w:r>
          </w:p>
        </w:tc>
        <w:tc>
          <w:tcPr>
            <w:tcW w:w="850" w:type="dxa"/>
            <w:tcBorders>
              <w:top w:val="nil"/>
              <w:left w:val="nil"/>
              <w:bottom w:val="nil"/>
              <w:right w:val="nil"/>
            </w:tcBorders>
            <w:shd w:val="clear" w:color="auto" w:fill="auto"/>
            <w:noWrap/>
            <w:vAlign w:val="center"/>
          </w:tcPr>
          <w:p w14:paraId="5D6A72F6" w14:textId="3C852B57" w:rsidR="00651C28" w:rsidRPr="00800953" w:rsidRDefault="00651C28" w:rsidP="00FC032F">
            <w:pPr>
              <w:rPr>
                <w:rFonts w:ascii="Calibri" w:hAnsi="Calibri"/>
                <w:color w:val="000000"/>
                <w:sz w:val="16"/>
                <w:szCs w:val="16"/>
              </w:rPr>
            </w:pPr>
            <w:r>
              <w:rPr>
                <w:rFonts w:ascii="Calibri" w:hAnsi="Calibri"/>
                <w:color w:val="000000"/>
                <w:sz w:val="16"/>
                <w:szCs w:val="16"/>
              </w:rPr>
              <w:t>SRF</w:t>
            </w:r>
          </w:p>
        </w:tc>
        <w:tc>
          <w:tcPr>
            <w:tcW w:w="1137" w:type="dxa"/>
            <w:tcBorders>
              <w:top w:val="nil"/>
              <w:left w:val="nil"/>
              <w:bottom w:val="nil"/>
              <w:right w:val="nil"/>
            </w:tcBorders>
            <w:shd w:val="clear" w:color="auto" w:fill="auto"/>
            <w:noWrap/>
            <w:vAlign w:val="center"/>
          </w:tcPr>
          <w:p w14:paraId="57C930CA" w14:textId="5BDC80F2" w:rsidR="00651C28" w:rsidRDefault="00651C28" w:rsidP="00FC032F">
            <w:pPr>
              <w:rPr>
                <w:rFonts w:ascii="Calibri" w:hAnsi="Calibri"/>
                <w:color w:val="000000"/>
                <w:sz w:val="16"/>
                <w:szCs w:val="16"/>
              </w:rPr>
            </w:pPr>
            <w:r>
              <w:rPr>
                <w:rFonts w:ascii="Calibri" w:hAnsi="Calibri"/>
                <w:color w:val="000000"/>
                <w:sz w:val="16"/>
                <w:szCs w:val="16"/>
              </w:rPr>
              <w:t>385.1</w:t>
            </w:r>
          </w:p>
        </w:tc>
        <w:tc>
          <w:tcPr>
            <w:tcW w:w="992" w:type="dxa"/>
            <w:tcBorders>
              <w:top w:val="nil"/>
              <w:left w:val="nil"/>
              <w:bottom w:val="nil"/>
              <w:right w:val="nil"/>
            </w:tcBorders>
            <w:shd w:val="clear" w:color="auto" w:fill="auto"/>
            <w:noWrap/>
            <w:vAlign w:val="center"/>
          </w:tcPr>
          <w:p w14:paraId="5C61A506" w14:textId="354BA3AC" w:rsidR="00651C28" w:rsidRDefault="00651C28" w:rsidP="00FC032F">
            <w:pPr>
              <w:rPr>
                <w:rFonts w:ascii="Calibri" w:hAnsi="Calibri"/>
                <w:color w:val="000000"/>
                <w:sz w:val="16"/>
                <w:szCs w:val="16"/>
              </w:rPr>
            </w:pPr>
            <w:r>
              <w:rPr>
                <w:rFonts w:ascii="Calibri" w:hAnsi="Calibri"/>
                <w:color w:val="000000"/>
                <w:sz w:val="16"/>
                <w:szCs w:val="16"/>
              </w:rPr>
              <w:t>385.9</w:t>
            </w:r>
          </w:p>
        </w:tc>
        <w:tc>
          <w:tcPr>
            <w:tcW w:w="1134" w:type="dxa"/>
            <w:tcBorders>
              <w:top w:val="nil"/>
              <w:left w:val="nil"/>
              <w:bottom w:val="nil"/>
              <w:right w:val="nil"/>
            </w:tcBorders>
            <w:shd w:val="clear" w:color="auto" w:fill="auto"/>
            <w:noWrap/>
            <w:vAlign w:val="center"/>
          </w:tcPr>
          <w:p w14:paraId="2904C9BF" w14:textId="31D2DC92" w:rsidR="00651C28" w:rsidRDefault="00651C28" w:rsidP="00FC032F">
            <w:pPr>
              <w:rPr>
                <w:rFonts w:ascii="Calibri" w:hAnsi="Calibri"/>
                <w:color w:val="000000"/>
                <w:sz w:val="16"/>
                <w:szCs w:val="16"/>
              </w:rPr>
            </w:pPr>
            <w:r>
              <w:rPr>
                <w:rFonts w:ascii="Calibri" w:hAnsi="Calibri"/>
                <w:color w:val="000000"/>
                <w:sz w:val="16"/>
                <w:szCs w:val="16"/>
              </w:rPr>
              <w:t>298.8</w:t>
            </w:r>
          </w:p>
        </w:tc>
        <w:tc>
          <w:tcPr>
            <w:tcW w:w="425" w:type="dxa"/>
            <w:tcBorders>
              <w:top w:val="nil"/>
              <w:left w:val="nil"/>
              <w:bottom w:val="nil"/>
              <w:right w:val="nil"/>
            </w:tcBorders>
            <w:shd w:val="clear" w:color="auto" w:fill="auto"/>
            <w:noWrap/>
            <w:vAlign w:val="center"/>
          </w:tcPr>
          <w:p w14:paraId="37BC73D0" w14:textId="016493C7" w:rsidR="00651C28" w:rsidRDefault="00651C28" w:rsidP="00FC032F">
            <w:pPr>
              <w:rPr>
                <w:rFonts w:ascii="Calibri" w:hAnsi="Calibri"/>
                <w:color w:val="000000"/>
                <w:sz w:val="16"/>
                <w:szCs w:val="16"/>
              </w:rPr>
            </w:pPr>
            <w:r>
              <w:rPr>
                <w:rFonts w:ascii="Calibri" w:hAnsi="Calibri"/>
                <w:color w:val="000000"/>
                <w:sz w:val="16"/>
                <w:szCs w:val="16"/>
              </w:rPr>
              <w:t>46</w:t>
            </w:r>
          </w:p>
        </w:tc>
        <w:tc>
          <w:tcPr>
            <w:tcW w:w="567" w:type="dxa"/>
            <w:tcBorders>
              <w:top w:val="nil"/>
              <w:left w:val="nil"/>
              <w:bottom w:val="nil"/>
              <w:right w:val="nil"/>
            </w:tcBorders>
            <w:shd w:val="clear" w:color="auto" w:fill="auto"/>
            <w:noWrap/>
            <w:vAlign w:val="center"/>
          </w:tcPr>
          <w:p w14:paraId="53B3BAB8" w14:textId="0A85D864" w:rsidR="00651C28" w:rsidRDefault="00651C28" w:rsidP="00FC032F">
            <w:pPr>
              <w:rPr>
                <w:rFonts w:ascii="Calibri" w:hAnsi="Calibri"/>
                <w:color w:val="000000"/>
                <w:sz w:val="16"/>
                <w:szCs w:val="16"/>
              </w:rPr>
            </w:pPr>
            <w:r>
              <w:rPr>
                <w:rFonts w:ascii="Calibri" w:hAnsi="Calibri"/>
                <w:color w:val="000000"/>
                <w:sz w:val="16"/>
                <w:szCs w:val="16"/>
              </w:rPr>
              <w:t>28</w:t>
            </w:r>
          </w:p>
        </w:tc>
        <w:tc>
          <w:tcPr>
            <w:tcW w:w="1134" w:type="dxa"/>
            <w:tcBorders>
              <w:top w:val="nil"/>
              <w:left w:val="nil"/>
              <w:bottom w:val="nil"/>
              <w:right w:val="nil"/>
            </w:tcBorders>
            <w:shd w:val="clear" w:color="auto" w:fill="auto"/>
            <w:noWrap/>
            <w:vAlign w:val="center"/>
          </w:tcPr>
          <w:p w14:paraId="310EFB9D" w14:textId="4BCB366A" w:rsidR="00651C28" w:rsidRPr="00800953" w:rsidRDefault="00651C28" w:rsidP="00FC032F">
            <w:pPr>
              <w:rPr>
                <w:rFonts w:ascii="Calibri" w:hAnsi="Calibri"/>
                <w:color w:val="000000"/>
                <w:sz w:val="16"/>
                <w:szCs w:val="16"/>
              </w:rPr>
            </w:pPr>
            <w:r>
              <w:rPr>
                <w:rFonts w:ascii="Calibri" w:hAnsi="Calibri"/>
                <w:color w:val="000000"/>
                <w:sz w:val="16"/>
                <w:szCs w:val="16"/>
              </w:rPr>
              <w:t>367.8</w:t>
            </w:r>
          </w:p>
        </w:tc>
        <w:tc>
          <w:tcPr>
            <w:tcW w:w="425" w:type="dxa"/>
            <w:tcBorders>
              <w:top w:val="nil"/>
              <w:left w:val="nil"/>
              <w:bottom w:val="nil"/>
              <w:right w:val="nil"/>
            </w:tcBorders>
            <w:shd w:val="clear" w:color="auto" w:fill="auto"/>
            <w:noWrap/>
            <w:vAlign w:val="center"/>
          </w:tcPr>
          <w:p w14:paraId="26D7768D" w14:textId="4DF36DCA" w:rsidR="00651C28" w:rsidRPr="00800953" w:rsidRDefault="00651C28" w:rsidP="00FC032F">
            <w:pPr>
              <w:rPr>
                <w:rFonts w:ascii="Calibri" w:hAnsi="Calibri"/>
                <w:color w:val="000000"/>
                <w:sz w:val="16"/>
                <w:szCs w:val="16"/>
              </w:rPr>
            </w:pPr>
            <w:r>
              <w:rPr>
                <w:rFonts w:ascii="Calibri" w:hAnsi="Calibri"/>
                <w:color w:val="000000"/>
                <w:sz w:val="16"/>
                <w:szCs w:val="16"/>
              </w:rPr>
              <w:t>46</w:t>
            </w:r>
          </w:p>
        </w:tc>
        <w:tc>
          <w:tcPr>
            <w:tcW w:w="534" w:type="dxa"/>
            <w:tcBorders>
              <w:top w:val="nil"/>
              <w:left w:val="nil"/>
              <w:bottom w:val="nil"/>
              <w:right w:val="nil"/>
            </w:tcBorders>
            <w:shd w:val="clear" w:color="auto" w:fill="auto"/>
            <w:noWrap/>
            <w:vAlign w:val="center"/>
          </w:tcPr>
          <w:p w14:paraId="32EBC1C3" w14:textId="0EC7C87C" w:rsidR="00651C28" w:rsidRPr="00800953" w:rsidRDefault="00651C28" w:rsidP="00FC032F">
            <w:pPr>
              <w:rPr>
                <w:rFonts w:ascii="Calibri" w:hAnsi="Calibri"/>
                <w:color w:val="000000"/>
                <w:sz w:val="16"/>
                <w:szCs w:val="16"/>
              </w:rPr>
            </w:pPr>
            <w:r>
              <w:rPr>
                <w:rFonts w:ascii="Calibri" w:hAnsi="Calibri"/>
                <w:color w:val="000000"/>
                <w:sz w:val="16"/>
                <w:szCs w:val="16"/>
              </w:rPr>
              <w:t>23</w:t>
            </w:r>
          </w:p>
        </w:tc>
      </w:tr>
      <w:tr w:rsidR="00651C28" w:rsidRPr="00800953" w14:paraId="63C41B48" w14:textId="77777777" w:rsidTr="00F6074C">
        <w:trPr>
          <w:trHeight w:val="227"/>
        </w:trPr>
        <w:tc>
          <w:tcPr>
            <w:tcW w:w="425" w:type="dxa"/>
            <w:tcBorders>
              <w:top w:val="nil"/>
              <w:left w:val="nil"/>
              <w:bottom w:val="nil"/>
              <w:right w:val="nil"/>
            </w:tcBorders>
            <w:shd w:val="clear" w:color="auto" w:fill="auto"/>
            <w:noWrap/>
            <w:vAlign w:val="center"/>
          </w:tcPr>
          <w:p w14:paraId="3BA82671" w14:textId="2162F851" w:rsidR="00651C28" w:rsidRPr="00800953" w:rsidRDefault="00651C28" w:rsidP="00F6074C">
            <w:pPr>
              <w:jc w:val="center"/>
              <w:rPr>
                <w:rFonts w:ascii="Calibri" w:hAnsi="Calibri"/>
                <w:color w:val="000000"/>
                <w:sz w:val="16"/>
                <w:szCs w:val="16"/>
              </w:rPr>
            </w:pPr>
            <w:r>
              <w:rPr>
                <w:rFonts w:ascii="Calibri" w:hAnsi="Calibri"/>
                <w:color w:val="000000"/>
                <w:sz w:val="16"/>
                <w:szCs w:val="16"/>
              </w:rPr>
              <w:t>59</w:t>
            </w:r>
          </w:p>
        </w:tc>
        <w:tc>
          <w:tcPr>
            <w:tcW w:w="2553" w:type="dxa"/>
            <w:tcBorders>
              <w:top w:val="nil"/>
              <w:left w:val="nil"/>
              <w:bottom w:val="nil"/>
              <w:right w:val="nil"/>
            </w:tcBorders>
            <w:shd w:val="clear" w:color="auto" w:fill="auto"/>
            <w:noWrap/>
            <w:vAlign w:val="center"/>
          </w:tcPr>
          <w:p w14:paraId="3CD789DA" w14:textId="6CDD08E6" w:rsidR="00651C28" w:rsidRPr="00800953" w:rsidRDefault="00651C28" w:rsidP="00FC032F">
            <w:pPr>
              <w:rPr>
                <w:rFonts w:ascii="Calibri" w:hAnsi="Calibri"/>
                <w:color w:val="000000"/>
                <w:sz w:val="16"/>
                <w:szCs w:val="16"/>
              </w:rPr>
            </w:pPr>
            <w:r>
              <w:rPr>
                <w:rFonts w:ascii="Calibri" w:hAnsi="Calibri"/>
                <w:color w:val="000000"/>
                <w:sz w:val="16"/>
                <w:szCs w:val="16"/>
              </w:rPr>
              <w:t xml:space="preserve">Hydroxy-norfloxacin </w:t>
            </w:r>
          </w:p>
        </w:tc>
        <w:tc>
          <w:tcPr>
            <w:tcW w:w="850" w:type="dxa"/>
            <w:tcBorders>
              <w:top w:val="nil"/>
              <w:left w:val="nil"/>
              <w:bottom w:val="nil"/>
              <w:right w:val="nil"/>
            </w:tcBorders>
            <w:shd w:val="clear" w:color="auto" w:fill="auto"/>
            <w:noWrap/>
            <w:vAlign w:val="center"/>
          </w:tcPr>
          <w:p w14:paraId="33D05101" w14:textId="76AB58B6" w:rsidR="00651C28" w:rsidRPr="00800953" w:rsidRDefault="00651C28" w:rsidP="00FC032F">
            <w:pPr>
              <w:rPr>
                <w:rFonts w:ascii="Calibri" w:hAnsi="Calibri"/>
                <w:color w:val="000000"/>
                <w:sz w:val="16"/>
                <w:szCs w:val="16"/>
              </w:rPr>
            </w:pPr>
            <w:r>
              <w:rPr>
                <w:rFonts w:ascii="Calibri" w:hAnsi="Calibri"/>
                <w:color w:val="000000"/>
                <w:sz w:val="16"/>
                <w:szCs w:val="16"/>
              </w:rPr>
              <w:t>hNOR</w:t>
            </w:r>
          </w:p>
        </w:tc>
        <w:tc>
          <w:tcPr>
            <w:tcW w:w="1137" w:type="dxa"/>
            <w:tcBorders>
              <w:top w:val="nil"/>
              <w:left w:val="nil"/>
              <w:bottom w:val="nil"/>
              <w:right w:val="nil"/>
            </w:tcBorders>
            <w:shd w:val="clear" w:color="auto" w:fill="auto"/>
            <w:noWrap/>
            <w:vAlign w:val="center"/>
          </w:tcPr>
          <w:p w14:paraId="59C060EA" w14:textId="26773362" w:rsidR="00651C28" w:rsidRDefault="00651C28" w:rsidP="00FC032F">
            <w:pPr>
              <w:rPr>
                <w:rFonts w:ascii="Calibri" w:hAnsi="Calibri"/>
                <w:color w:val="000000"/>
                <w:sz w:val="16"/>
                <w:szCs w:val="16"/>
              </w:rPr>
            </w:pPr>
            <w:r>
              <w:rPr>
                <w:rFonts w:ascii="Calibri" w:hAnsi="Calibri"/>
                <w:color w:val="000000"/>
                <w:sz w:val="16"/>
                <w:szCs w:val="16"/>
              </w:rPr>
              <w:t>335.1</w:t>
            </w:r>
          </w:p>
        </w:tc>
        <w:tc>
          <w:tcPr>
            <w:tcW w:w="992" w:type="dxa"/>
            <w:tcBorders>
              <w:top w:val="nil"/>
              <w:left w:val="nil"/>
              <w:bottom w:val="nil"/>
              <w:right w:val="nil"/>
            </w:tcBorders>
            <w:shd w:val="clear" w:color="auto" w:fill="auto"/>
            <w:noWrap/>
            <w:vAlign w:val="center"/>
          </w:tcPr>
          <w:p w14:paraId="4452CAC6" w14:textId="45FAF46B" w:rsidR="00651C28" w:rsidRDefault="00651C28" w:rsidP="00FC032F">
            <w:pPr>
              <w:rPr>
                <w:rFonts w:ascii="Calibri" w:hAnsi="Calibri"/>
                <w:color w:val="000000"/>
                <w:sz w:val="16"/>
                <w:szCs w:val="16"/>
              </w:rPr>
            </w:pPr>
            <w:r>
              <w:rPr>
                <w:rFonts w:ascii="Calibri" w:hAnsi="Calibri"/>
                <w:color w:val="000000"/>
                <w:sz w:val="16"/>
                <w:szCs w:val="16"/>
              </w:rPr>
              <w:t>336.2</w:t>
            </w:r>
          </w:p>
        </w:tc>
        <w:tc>
          <w:tcPr>
            <w:tcW w:w="1134" w:type="dxa"/>
            <w:tcBorders>
              <w:top w:val="nil"/>
              <w:left w:val="nil"/>
              <w:bottom w:val="nil"/>
              <w:right w:val="nil"/>
            </w:tcBorders>
            <w:shd w:val="clear" w:color="auto" w:fill="auto"/>
            <w:noWrap/>
            <w:vAlign w:val="center"/>
          </w:tcPr>
          <w:p w14:paraId="3739D8A2" w14:textId="477F8117" w:rsidR="00651C28" w:rsidRDefault="00651C28" w:rsidP="00FC032F">
            <w:pPr>
              <w:rPr>
                <w:rFonts w:ascii="Calibri" w:hAnsi="Calibri"/>
                <w:color w:val="000000"/>
                <w:sz w:val="16"/>
                <w:szCs w:val="16"/>
              </w:rPr>
            </w:pPr>
            <w:r>
              <w:rPr>
                <w:rFonts w:ascii="Calibri" w:hAnsi="Calibri"/>
                <w:color w:val="000000"/>
                <w:sz w:val="16"/>
                <w:szCs w:val="16"/>
              </w:rPr>
              <w:t>245.1</w:t>
            </w:r>
          </w:p>
        </w:tc>
        <w:tc>
          <w:tcPr>
            <w:tcW w:w="425" w:type="dxa"/>
            <w:tcBorders>
              <w:top w:val="nil"/>
              <w:left w:val="nil"/>
              <w:bottom w:val="nil"/>
              <w:right w:val="nil"/>
            </w:tcBorders>
            <w:shd w:val="clear" w:color="auto" w:fill="auto"/>
            <w:noWrap/>
            <w:vAlign w:val="center"/>
          </w:tcPr>
          <w:p w14:paraId="41389C5D" w14:textId="01882F7E" w:rsidR="00651C28" w:rsidRDefault="00651C28" w:rsidP="00FC032F">
            <w:pPr>
              <w:rPr>
                <w:rFonts w:ascii="Calibri" w:hAnsi="Calibri"/>
                <w:color w:val="000000"/>
                <w:sz w:val="16"/>
                <w:szCs w:val="16"/>
              </w:rPr>
            </w:pPr>
            <w:r>
              <w:rPr>
                <w:rFonts w:ascii="Calibri" w:hAnsi="Calibri"/>
                <w:color w:val="000000"/>
                <w:sz w:val="16"/>
                <w:szCs w:val="16"/>
              </w:rPr>
              <w:t>38</w:t>
            </w:r>
          </w:p>
        </w:tc>
        <w:tc>
          <w:tcPr>
            <w:tcW w:w="567" w:type="dxa"/>
            <w:tcBorders>
              <w:top w:val="nil"/>
              <w:left w:val="nil"/>
              <w:bottom w:val="nil"/>
              <w:right w:val="nil"/>
            </w:tcBorders>
            <w:shd w:val="clear" w:color="auto" w:fill="auto"/>
            <w:noWrap/>
            <w:vAlign w:val="center"/>
          </w:tcPr>
          <w:p w14:paraId="33D369A3" w14:textId="6092A9F9" w:rsidR="00651C28" w:rsidRDefault="00651C28" w:rsidP="00FC032F">
            <w:pPr>
              <w:rPr>
                <w:rFonts w:ascii="Calibri" w:hAnsi="Calibri"/>
                <w:color w:val="000000"/>
                <w:sz w:val="16"/>
                <w:szCs w:val="16"/>
              </w:rPr>
            </w:pPr>
            <w:r>
              <w:rPr>
                <w:rFonts w:ascii="Calibri" w:hAnsi="Calibri"/>
                <w:color w:val="000000"/>
                <w:sz w:val="16"/>
                <w:szCs w:val="16"/>
              </w:rPr>
              <w:t>46</w:t>
            </w:r>
          </w:p>
        </w:tc>
        <w:tc>
          <w:tcPr>
            <w:tcW w:w="1134" w:type="dxa"/>
            <w:tcBorders>
              <w:top w:val="nil"/>
              <w:left w:val="nil"/>
              <w:bottom w:val="nil"/>
              <w:right w:val="nil"/>
            </w:tcBorders>
            <w:shd w:val="clear" w:color="auto" w:fill="auto"/>
            <w:noWrap/>
            <w:vAlign w:val="center"/>
          </w:tcPr>
          <w:p w14:paraId="5088617D" w14:textId="758F8DF2" w:rsidR="00651C28" w:rsidRPr="00800953" w:rsidRDefault="00651C28" w:rsidP="00FC032F">
            <w:pPr>
              <w:rPr>
                <w:rFonts w:ascii="Calibri" w:hAnsi="Calibri"/>
                <w:color w:val="000000"/>
                <w:sz w:val="16"/>
                <w:szCs w:val="16"/>
              </w:rPr>
            </w:pPr>
            <w:r>
              <w:rPr>
                <w:rFonts w:ascii="Calibri" w:hAnsi="Calibri"/>
                <w:color w:val="000000"/>
                <w:sz w:val="16"/>
                <w:szCs w:val="16"/>
              </w:rPr>
              <w:t>273.1</w:t>
            </w:r>
          </w:p>
        </w:tc>
        <w:tc>
          <w:tcPr>
            <w:tcW w:w="425" w:type="dxa"/>
            <w:tcBorders>
              <w:top w:val="nil"/>
              <w:left w:val="nil"/>
              <w:bottom w:val="nil"/>
              <w:right w:val="nil"/>
            </w:tcBorders>
            <w:shd w:val="clear" w:color="auto" w:fill="auto"/>
            <w:noWrap/>
            <w:vAlign w:val="center"/>
          </w:tcPr>
          <w:p w14:paraId="1B10D8FF" w14:textId="1F457613" w:rsidR="00651C28" w:rsidRPr="00800953" w:rsidRDefault="00651C28" w:rsidP="00FC032F">
            <w:pPr>
              <w:rPr>
                <w:rFonts w:ascii="Calibri" w:hAnsi="Calibri"/>
                <w:color w:val="000000"/>
                <w:sz w:val="16"/>
                <w:szCs w:val="16"/>
              </w:rPr>
            </w:pPr>
            <w:r>
              <w:rPr>
                <w:rFonts w:ascii="Calibri" w:hAnsi="Calibri"/>
                <w:color w:val="000000"/>
                <w:sz w:val="16"/>
                <w:szCs w:val="16"/>
              </w:rPr>
              <w:t>38</w:t>
            </w:r>
          </w:p>
        </w:tc>
        <w:tc>
          <w:tcPr>
            <w:tcW w:w="534" w:type="dxa"/>
            <w:tcBorders>
              <w:top w:val="nil"/>
              <w:left w:val="nil"/>
              <w:bottom w:val="nil"/>
              <w:right w:val="nil"/>
            </w:tcBorders>
            <w:shd w:val="clear" w:color="auto" w:fill="auto"/>
            <w:noWrap/>
            <w:vAlign w:val="center"/>
          </w:tcPr>
          <w:p w14:paraId="70616748" w14:textId="46CF85CD" w:rsidR="00651C28" w:rsidRPr="00800953" w:rsidRDefault="00651C28" w:rsidP="00FC032F">
            <w:pPr>
              <w:rPr>
                <w:rFonts w:ascii="Calibri" w:hAnsi="Calibri"/>
                <w:color w:val="000000"/>
                <w:sz w:val="16"/>
                <w:szCs w:val="16"/>
              </w:rPr>
            </w:pPr>
            <w:r>
              <w:rPr>
                <w:rFonts w:ascii="Calibri" w:hAnsi="Calibri"/>
                <w:color w:val="000000"/>
                <w:sz w:val="16"/>
                <w:szCs w:val="16"/>
              </w:rPr>
              <w:t>34</w:t>
            </w:r>
          </w:p>
        </w:tc>
      </w:tr>
      <w:tr w:rsidR="00651C28" w:rsidRPr="00800953" w14:paraId="310E1E80" w14:textId="77777777" w:rsidTr="00F6074C">
        <w:trPr>
          <w:trHeight w:val="227"/>
        </w:trPr>
        <w:tc>
          <w:tcPr>
            <w:tcW w:w="425" w:type="dxa"/>
            <w:tcBorders>
              <w:top w:val="nil"/>
              <w:left w:val="nil"/>
              <w:right w:val="nil"/>
            </w:tcBorders>
            <w:shd w:val="clear" w:color="auto" w:fill="auto"/>
            <w:noWrap/>
            <w:vAlign w:val="center"/>
          </w:tcPr>
          <w:p w14:paraId="7557892C" w14:textId="224CED94" w:rsidR="00651C28" w:rsidRPr="00800953" w:rsidRDefault="00651C28" w:rsidP="00F6074C">
            <w:pPr>
              <w:jc w:val="center"/>
              <w:rPr>
                <w:rFonts w:ascii="Calibri" w:hAnsi="Calibri"/>
                <w:color w:val="000000"/>
                <w:sz w:val="16"/>
                <w:szCs w:val="16"/>
              </w:rPr>
            </w:pPr>
            <w:r>
              <w:rPr>
                <w:rFonts w:ascii="Calibri" w:hAnsi="Calibri"/>
                <w:color w:val="000000"/>
                <w:sz w:val="16"/>
                <w:szCs w:val="16"/>
              </w:rPr>
              <w:t>63</w:t>
            </w:r>
          </w:p>
        </w:tc>
        <w:tc>
          <w:tcPr>
            <w:tcW w:w="2553" w:type="dxa"/>
            <w:tcBorders>
              <w:top w:val="nil"/>
              <w:left w:val="nil"/>
              <w:right w:val="nil"/>
            </w:tcBorders>
            <w:shd w:val="clear" w:color="auto" w:fill="auto"/>
            <w:noWrap/>
            <w:vAlign w:val="center"/>
          </w:tcPr>
          <w:p w14:paraId="3A364C07" w14:textId="7C431403" w:rsidR="00651C28" w:rsidRPr="00800953" w:rsidRDefault="00651C28" w:rsidP="00FC032F">
            <w:pPr>
              <w:rPr>
                <w:rFonts w:ascii="Calibri" w:hAnsi="Calibri"/>
                <w:color w:val="000000"/>
                <w:sz w:val="16"/>
                <w:szCs w:val="16"/>
              </w:rPr>
            </w:pPr>
            <w:r>
              <w:rPr>
                <w:rFonts w:ascii="Calibri" w:hAnsi="Calibri"/>
                <w:color w:val="000000"/>
                <w:sz w:val="16"/>
                <w:szCs w:val="16"/>
              </w:rPr>
              <w:t xml:space="preserve">N-desmethyl azithromycin </w:t>
            </w:r>
          </w:p>
        </w:tc>
        <w:tc>
          <w:tcPr>
            <w:tcW w:w="850" w:type="dxa"/>
            <w:tcBorders>
              <w:top w:val="nil"/>
              <w:left w:val="nil"/>
              <w:right w:val="nil"/>
            </w:tcBorders>
            <w:shd w:val="clear" w:color="auto" w:fill="auto"/>
            <w:noWrap/>
            <w:vAlign w:val="center"/>
          </w:tcPr>
          <w:p w14:paraId="500F89E0" w14:textId="3463C1B5" w:rsidR="00651C28" w:rsidRPr="00800953" w:rsidRDefault="00651C28" w:rsidP="00FC032F">
            <w:pPr>
              <w:rPr>
                <w:rFonts w:ascii="Calibri" w:hAnsi="Calibri"/>
                <w:color w:val="000000"/>
                <w:sz w:val="16"/>
                <w:szCs w:val="16"/>
              </w:rPr>
            </w:pPr>
            <w:r>
              <w:rPr>
                <w:rFonts w:ascii="Calibri" w:hAnsi="Calibri"/>
                <w:color w:val="000000"/>
                <w:sz w:val="16"/>
                <w:szCs w:val="16"/>
              </w:rPr>
              <w:t>dmAZM</w:t>
            </w:r>
          </w:p>
        </w:tc>
        <w:tc>
          <w:tcPr>
            <w:tcW w:w="1137" w:type="dxa"/>
            <w:tcBorders>
              <w:top w:val="nil"/>
              <w:left w:val="nil"/>
              <w:right w:val="nil"/>
            </w:tcBorders>
            <w:shd w:val="clear" w:color="auto" w:fill="auto"/>
            <w:noWrap/>
            <w:vAlign w:val="center"/>
          </w:tcPr>
          <w:p w14:paraId="7F292E56" w14:textId="720B1817" w:rsidR="00651C28" w:rsidRDefault="00651C28" w:rsidP="00FC032F">
            <w:pPr>
              <w:rPr>
                <w:rFonts w:ascii="Calibri" w:hAnsi="Calibri"/>
                <w:color w:val="000000"/>
                <w:sz w:val="16"/>
                <w:szCs w:val="16"/>
              </w:rPr>
            </w:pPr>
            <w:r>
              <w:rPr>
                <w:rFonts w:ascii="Calibri" w:hAnsi="Calibri"/>
                <w:color w:val="000000"/>
                <w:sz w:val="16"/>
                <w:szCs w:val="16"/>
              </w:rPr>
              <w:t>734.5</w:t>
            </w:r>
          </w:p>
        </w:tc>
        <w:tc>
          <w:tcPr>
            <w:tcW w:w="992" w:type="dxa"/>
            <w:tcBorders>
              <w:top w:val="nil"/>
              <w:left w:val="nil"/>
              <w:right w:val="nil"/>
            </w:tcBorders>
            <w:shd w:val="clear" w:color="auto" w:fill="auto"/>
            <w:noWrap/>
            <w:vAlign w:val="center"/>
          </w:tcPr>
          <w:p w14:paraId="69E3A2E2" w14:textId="2EA8144E" w:rsidR="00651C28" w:rsidRDefault="00651C28" w:rsidP="00FC032F">
            <w:pPr>
              <w:rPr>
                <w:rFonts w:ascii="Calibri" w:hAnsi="Calibri"/>
                <w:color w:val="000000"/>
                <w:sz w:val="16"/>
                <w:szCs w:val="16"/>
              </w:rPr>
            </w:pPr>
            <w:r>
              <w:rPr>
                <w:rFonts w:ascii="Calibri" w:hAnsi="Calibri"/>
                <w:color w:val="000000"/>
                <w:sz w:val="16"/>
                <w:szCs w:val="16"/>
              </w:rPr>
              <w:t>735.5</w:t>
            </w:r>
          </w:p>
        </w:tc>
        <w:tc>
          <w:tcPr>
            <w:tcW w:w="1134" w:type="dxa"/>
            <w:tcBorders>
              <w:top w:val="nil"/>
              <w:left w:val="nil"/>
              <w:right w:val="nil"/>
            </w:tcBorders>
            <w:shd w:val="clear" w:color="auto" w:fill="auto"/>
            <w:noWrap/>
            <w:vAlign w:val="center"/>
          </w:tcPr>
          <w:p w14:paraId="5CECABDD" w14:textId="011FC82F" w:rsidR="00651C28" w:rsidRDefault="00651C28" w:rsidP="00FC032F">
            <w:pPr>
              <w:rPr>
                <w:rFonts w:ascii="Calibri" w:hAnsi="Calibri"/>
                <w:color w:val="000000"/>
                <w:sz w:val="16"/>
                <w:szCs w:val="16"/>
              </w:rPr>
            </w:pPr>
            <w:r>
              <w:rPr>
                <w:rFonts w:ascii="Calibri" w:hAnsi="Calibri"/>
                <w:color w:val="000000"/>
                <w:sz w:val="16"/>
                <w:szCs w:val="16"/>
              </w:rPr>
              <w:t>144.2</w:t>
            </w:r>
          </w:p>
        </w:tc>
        <w:tc>
          <w:tcPr>
            <w:tcW w:w="425" w:type="dxa"/>
            <w:tcBorders>
              <w:top w:val="nil"/>
              <w:left w:val="nil"/>
              <w:right w:val="nil"/>
            </w:tcBorders>
            <w:shd w:val="clear" w:color="auto" w:fill="auto"/>
            <w:noWrap/>
            <w:vAlign w:val="center"/>
          </w:tcPr>
          <w:p w14:paraId="7E8A2F79" w14:textId="3B4F705E" w:rsidR="00651C28" w:rsidRDefault="00651C28" w:rsidP="00FC032F">
            <w:pPr>
              <w:rPr>
                <w:rFonts w:ascii="Calibri" w:hAnsi="Calibri"/>
                <w:color w:val="000000"/>
                <w:sz w:val="16"/>
                <w:szCs w:val="16"/>
              </w:rPr>
            </w:pPr>
            <w:r>
              <w:rPr>
                <w:rFonts w:ascii="Calibri" w:hAnsi="Calibri"/>
                <w:color w:val="000000"/>
                <w:sz w:val="16"/>
                <w:szCs w:val="16"/>
              </w:rPr>
              <w:t>44</w:t>
            </w:r>
          </w:p>
        </w:tc>
        <w:tc>
          <w:tcPr>
            <w:tcW w:w="567" w:type="dxa"/>
            <w:tcBorders>
              <w:top w:val="nil"/>
              <w:left w:val="nil"/>
              <w:right w:val="nil"/>
            </w:tcBorders>
            <w:shd w:val="clear" w:color="auto" w:fill="auto"/>
            <w:noWrap/>
            <w:vAlign w:val="center"/>
          </w:tcPr>
          <w:p w14:paraId="164C2E45" w14:textId="71968FF4" w:rsidR="00651C28" w:rsidRDefault="00651C28" w:rsidP="00FC032F">
            <w:pPr>
              <w:rPr>
                <w:rFonts w:ascii="Calibri" w:hAnsi="Calibri"/>
                <w:color w:val="000000"/>
                <w:sz w:val="16"/>
                <w:szCs w:val="16"/>
              </w:rPr>
            </w:pPr>
            <w:r>
              <w:rPr>
                <w:rFonts w:ascii="Calibri" w:hAnsi="Calibri"/>
                <w:color w:val="000000"/>
                <w:sz w:val="16"/>
                <w:szCs w:val="16"/>
              </w:rPr>
              <w:t>58</w:t>
            </w:r>
          </w:p>
        </w:tc>
        <w:tc>
          <w:tcPr>
            <w:tcW w:w="1134" w:type="dxa"/>
            <w:tcBorders>
              <w:top w:val="nil"/>
              <w:left w:val="nil"/>
              <w:right w:val="nil"/>
            </w:tcBorders>
            <w:shd w:val="clear" w:color="auto" w:fill="auto"/>
            <w:noWrap/>
            <w:vAlign w:val="center"/>
          </w:tcPr>
          <w:p w14:paraId="0397C38B" w14:textId="381D65B9" w:rsidR="00651C28" w:rsidRPr="00800953" w:rsidRDefault="00651C28" w:rsidP="00FC032F">
            <w:pPr>
              <w:rPr>
                <w:rFonts w:ascii="Calibri" w:hAnsi="Calibri"/>
                <w:color w:val="000000"/>
                <w:sz w:val="16"/>
                <w:szCs w:val="16"/>
              </w:rPr>
            </w:pPr>
            <w:r>
              <w:rPr>
                <w:rFonts w:ascii="Calibri" w:hAnsi="Calibri"/>
                <w:color w:val="000000"/>
                <w:sz w:val="16"/>
                <w:szCs w:val="16"/>
              </w:rPr>
              <w:t>115.0</w:t>
            </w:r>
          </w:p>
        </w:tc>
        <w:tc>
          <w:tcPr>
            <w:tcW w:w="425" w:type="dxa"/>
            <w:tcBorders>
              <w:top w:val="nil"/>
              <w:left w:val="nil"/>
              <w:right w:val="nil"/>
            </w:tcBorders>
            <w:shd w:val="clear" w:color="auto" w:fill="auto"/>
            <w:noWrap/>
            <w:vAlign w:val="center"/>
          </w:tcPr>
          <w:p w14:paraId="703560FE" w14:textId="5AD43B34" w:rsidR="00651C28" w:rsidRPr="00800953" w:rsidRDefault="00651C28" w:rsidP="00FC032F">
            <w:pPr>
              <w:rPr>
                <w:rFonts w:ascii="Calibri" w:hAnsi="Calibri"/>
                <w:color w:val="000000"/>
                <w:sz w:val="16"/>
                <w:szCs w:val="16"/>
              </w:rPr>
            </w:pPr>
            <w:r>
              <w:rPr>
                <w:rFonts w:ascii="Calibri" w:hAnsi="Calibri"/>
                <w:color w:val="000000"/>
                <w:sz w:val="16"/>
                <w:szCs w:val="16"/>
              </w:rPr>
              <w:t>44</w:t>
            </w:r>
          </w:p>
        </w:tc>
        <w:tc>
          <w:tcPr>
            <w:tcW w:w="534" w:type="dxa"/>
            <w:tcBorders>
              <w:top w:val="nil"/>
              <w:left w:val="nil"/>
              <w:right w:val="nil"/>
            </w:tcBorders>
            <w:shd w:val="clear" w:color="auto" w:fill="auto"/>
            <w:noWrap/>
            <w:vAlign w:val="center"/>
          </w:tcPr>
          <w:p w14:paraId="4AD6E4A3" w14:textId="1AF0214B" w:rsidR="00651C28" w:rsidRPr="00800953" w:rsidRDefault="00651C28" w:rsidP="00FC032F">
            <w:pPr>
              <w:rPr>
                <w:rFonts w:ascii="Calibri" w:hAnsi="Calibri"/>
                <w:color w:val="000000"/>
                <w:sz w:val="16"/>
                <w:szCs w:val="16"/>
              </w:rPr>
            </w:pPr>
            <w:r>
              <w:rPr>
                <w:rFonts w:ascii="Calibri" w:hAnsi="Calibri"/>
                <w:color w:val="000000"/>
                <w:sz w:val="16"/>
                <w:szCs w:val="16"/>
              </w:rPr>
              <w:t>58</w:t>
            </w:r>
          </w:p>
        </w:tc>
      </w:tr>
      <w:tr w:rsidR="00651C28" w:rsidRPr="00800953" w14:paraId="52650B5D" w14:textId="77777777" w:rsidTr="00F6074C">
        <w:trPr>
          <w:trHeight w:val="227"/>
        </w:trPr>
        <w:tc>
          <w:tcPr>
            <w:tcW w:w="425" w:type="dxa"/>
            <w:tcBorders>
              <w:top w:val="nil"/>
              <w:left w:val="nil"/>
              <w:bottom w:val="single" w:sz="4" w:space="0" w:color="auto"/>
              <w:right w:val="nil"/>
            </w:tcBorders>
            <w:shd w:val="clear" w:color="auto" w:fill="auto"/>
            <w:noWrap/>
            <w:vAlign w:val="center"/>
          </w:tcPr>
          <w:p w14:paraId="05B4F3D0" w14:textId="093A0733" w:rsidR="00651C28" w:rsidRPr="00800953" w:rsidRDefault="00651C28" w:rsidP="00F6074C">
            <w:pPr>
              <w:jc w:val="center"/>
              <w:rPr>
                <w:rFonts w:ascii="Calibri" w:hAnsi="Calibri"/>
                <w:color w:val="000000"/>
                <w:sz w:val="16"/>
                <w:szCs w:val="16"/>
              </w:rPr>
            </w:pPr>
            <w:r>
              <w:rPr>
                <w:rFonts w:ascii="Calibri" w:hAnsi="Calibri"/>
                <w:color w:val="000000"/>
                <w:sz w:val="16"/>
                <w:szCs w:val="16"/>
              </w:rPr>
              <w:t>81</w:t>
            </w:r>
          </w:p>
        </w:tc>
        <w:tc>
          <w:tcPr>
            <w:tcW w:w="2553" w:type="dxa"/>
            <w:tcBorders>
              <w:top w:val="nil"/>
              <w:left w:val="nil"/>
              <w:bottom w:val="single" w:sz="4" w:space="0" w:color="auto"/>
              <w:right w:val="nil"/>
            </w:tcBorders>
            <w:shd w:val="clear" w:color="auto" w:fill="auto"/>
            <w:noWrap/>
            <w:vAlign w:val="center"/>
          </w:tcPr>
          <w:p w14:paraId="09FA27D7" w14:textId="1232F7E9" w:rsidR="00651C28" w:rsidRPr="00800953" w:rsidRDefault="00651C28" w:rsidP="00FC032F">
            <w:pPr>
              <w:rPr>
                <w:rFonts w:ascii="Calibri" w:hAnsi="Calibri"/>
                <w:color w:val="000000"/>
                <w:sz w:val="16"/>
                <w:szCs w:val="16"/>
              </w:rPr>
            </w:pPr>
            <w:r>
              <w:rPr>
                <w:rFonts w:ascii="Calibri" w:hAnsi="Calibri"/>
                <w:color w:val="000000"/>
                <w:sz w:val="16"/>
                <w:szCs w:val="16"/>
              </w:rPr>
              <w:t>Sulfasalazine</w:t>
            </w:r>
          </w:p>
        </w:tc>
        <w:tc>
          <w:tcPr>
            <w:tcW w:w="850" w:type="dxa"/>
            <w:tcBorders>
              <w:top w:val="nil"/>
              <w:left w:val="nil"/>
              <w:bottom w:val="single" w:sz="4" w:space="0" w:color="auto"/>
              <w:right w:val="nil"/>
            </w:tcBorders>
            <w:shd w:val="clear" w:color="auto" w:fill="auto"/>
            <w:noWrap/>
            <w:vAlign w:val="center"/>
          </w:tcPr>
          <w:p w14:paraId="5CD71C33" w14:textId="485D6AF4" w:rsidR="00651C28" w:rsidRPr="00800953" w:rsidRDefault="00651C28" w:rsidP="00FC032F">
            <w:pPr>
              <w:rPr>
                <w:rFonts w:ascii="Calibri" w:hAnsi="Calibri"/>
                <w:color w:val="000000"/>
                <w:sz w:val="16"/>
                <w:szCs w:val="16"/>
              </w:rPr>
            </w:pPr>
            <w:r>
              <w:rPr>
                <w:rFonts w:ascii="Calibri" w:hAnsi="Calibri"/>
                <w:color w:val="000000"/>
                <w:sz w:val="16"/>
                <w:szCs w:val="16"/>
              </w:rPr>
              <w:t>SLZ</w:t>
            </w:r>
          </w:p>
        </w:tc>
        <w:tc>
          <w:tcPr>
            <w:tcW w:w="1137" w:type="dxa"/>
            <w:tcBorders>
              <w:top w:val="nil"/>
              <w:left w:val="nil"/>
              <w:bottom w:val="single" w:sz="4" w:space="0" w:color="auto"/>
              <w:right w:val="nil"/>
            </w:tcBorders>
            <w:shd w:val="clear" w:color="auto" w:fill="auto"/>
            <w:noWrap/>
            <w:vAlign w:val="center"/>
          </w:tcPr>
          <w:p w14:paraId="4361BA1A" w14:textId="42DCED27" w:rsidR="00651C28" w:rsidRDefault="00651C28" w:rsidP="00FC032F">
            <w:pPr>
              <w:rPr>
                <w:rFonts w:ascii="Calibri" w:hAnsi="Calibri"/>
                <w:color w:val="000000"/>
                <w:sz w:val="16"/>
                <w:szCs w:val="16"/>
              </w:rPr>
            </w:pPr>
            <w:r>
              <w:rPr>
                <w:rFonts w:ascii="Calibri" w:hAnsi="Calibri"/>
                <w:color w:val="000000"/>
                <w:sz w:val="16"/>
                <w:szCs w:val="16"/>
              </w:rPr>
              <w:t>398.1</w:t>
            </w:r>
          </w:p>
        </w:tc>
        <w:tc>
          <w:tcPr>
            <w:tcW w:w="992" w:type="dxa"/>
            <w:tcBorders>
              <w:top w:val="nil"/>
              <w:left w:val="nil"/>
              <w:bottom w:val="single" w:sz="4" w:space="0" w:color="auto"/>
              <w:right w:val="nil"/>
            </w:tcBorders>
            <w:shd w:val="clear" w:color="auto" w:fill="auto"/>
            <w:noWrap/>
            <w:vAlign w:val="center"/>
          </w:tcPr>
          <w:p w14:paraId="172D4EAA" w14:textId="3082DB31" w:rsidR="00651C28" w:rsidRDefault="00651C28" w:rsidP="00FC032F">
            <w:pPr>
              <w:rPr>
                <w:rFonts w:ascii="Calibri" w:hAnsi="Calibri"/>
                <w:color w:val="000000"/>
                <w:sz w:val="16"/>
                <w:szCs w:val="16"/>
              </w:rPr>
            </w:pPr>
            <w:r>
              <w:rPr>
                <w:rFonts w:ascii="Calibri" w:hAnsi="Calibri"/>
                <w:color w:val="000000"/>
                <w:sz w:val="16"/>
                <w:szCs w:val="16"/>
              </w:rPr>
              <w:t>399.2</w:t>
            </w:r>
          </w:p>
        </w:tc>
        <w:tc>
          <w:tcPr>
            <w:tcW w:w="1134" w:type="dxa"/>
            <w:tcBorders>
              <w:top w:val="nil"/>
              <w:left w:val="nil"/>
              <w:bottom w:val="single" w:sz="4" w:space="0" w:color="auto"/>
              <w:right w:val="nil"/>
            </w:tcBorders>
            <w:shd w:val="clear" w:color="auto" w:fill="auto"/>
            <w:noWrap/>
            <w:vAlign w:val="center"/>
          </w:tcPr>
          <w:p w14:paraId="402F93B8" w14:textId="271FC177" w:rsidR="00651C28" w:rsidRDefault="00651C28" w:rsidP="00FC032F">
            <w:pPr>
              <w:rPr>
                <w:rFonts w:ascii="Calibri" w:hAnsi="Calibri"/>
                <w:color w:val="000000"/>
                <w:sz w:val="16"/>
                <w:szCs w:val="16"/>
              </w:rPr>
            </w:pPr>
            <w:r>
              <w:rPr>
                <w:rFonts w:ascii="Calibri" w:hAnsi="Calibri"/>
                <w:color w:val="000000"/>
                <w:sz w:val="16"/>
                <w:szCs w:val="16"/>
              </w:rPr>
              <w:t>199.0</w:t>
            </w:r>
          </w:p>
        </w:tc>
        <w:tc>
          <w:tcPr>
            <w:tcW w:w="425" w:type="dxa"/>
            <w:tcBorders>
              <w:top w:val="nil"/>
              <w:left w:val="nil"/>
              <w:bottom w:val="single" w:sz="4" w:space="0" w:color="auto"/>
              <w:right w:val="nil"/>
            </w:tcBorders>
            <w:shd w:val="clear" w:color="auto" w:fill="auto"/>
            <w:noWrap/>
            <w:vAlign w:val="center"/>
          </w:tcPr>
          <w:p w14:paraId="7C42CA03" w14:textId="084DC3D5" w:rsidR="00651C28" w:rsidRDefault="00651C28" w:rsidP="00FC032F">
            <w:pPr>
              <w:rPr>
                <w:rFonts w:ascii="Calibri" w:hAnsi="Calibri"/>
                <w:color w:val="000000"/>
                <w:sz w:val="16"/>
                <w:szCs w:val="16"/>
              </w:rPr>
            </w:pPr>
            <w:r>
              <w:rPr>
                <w:rFonts w:ascii="Calibri" w:hAnsi="Calibri"/>
                <w:color w:val="000000"/>
                <w:sz w:val="16"/>
                <w:szCs w:val="16"/>
              </w:rPr>
              <w:t>48</w:t>
            </w:r>
          </w:p>
        </w:tc>
        <w:tc>
          <w:tcPr>
            <w:tcW w:w="567" w:type="dxa"/>
            <w:tcBorders>
              <w:top w:val="nil"/>
              <w:left w:val="nil"/>
              <w:bottom w:val="single" w:sz="4" w:space="0" w:color="auto"/>
              <w:right w:val="nil"/>
            </w:tcBorders>
            <w:shd w:val="clear" w:color="auto" w:fill="auto"/>
            <w:noWrap/>
            <w:vAlign w:val="center"/>
          </w:tcPr>
          <w:p w14:paraId="294CE2EE" w14:textId="2A5E6E70" w:rsidR="00651C28" w:rsidRDefault="00651C28" w:rsidP="00FC032F">
            <w:pPr>
              <w:rPr>
                <w:rFonts w:ascii="Calibri" w:hAnsi="Calibri"/>
                <w:color w:val="000000"/>
                <w:sz w:val="16"/>
                <w:szCs w:val="16"/>
              </w:rPr>
            </w:pPr>
            <w:r>
              <w:rPr>
                <w:rFonts w:ascii="Calibri" w:hAnsi="Calibri"/>
                <w:color w:val="000000"/>
                <w:sz w:val="16"/>
                <w:szCs w:val="16"/>
              </w:rPr>
              <w:t>52</w:t>
            </w:r>
          </w:p>
        </w:tc>
        <w:tc>
          <w:tcPr>
            <w:tcW w:w="1134" w:type="dxa"/>
            <w:tcBorders>
              <w:top w:val="nil"/>
              <w:left w:val="nil"/>
              <w:bottom w:val="single" w:sz="4" w:space="0" w:color="auto"/>
              <w:right w:val="nil"/>
            </w:tcBorders>
            <w:shd w:val="clear" w:color="auto" w:fill="auto"/>
            <w:noWrap/>
            <w:vAlign w:val="center"/>
          </w:tcPr>
          <w:p w14:paraId="05AA9876" w14:textId="03BF910A" w:rsidR="00651C28" w:rsidRPr="00800953" w:rsidRDefault="00651C28" w:rsidP="00FC032F">
            <w:pPr>
              <w:rPr>
                <w:rFonts w:ascii="Calibri" w:hAnsi="Calibri"/>
                <w:color w:val="000000"/>
                <w:sz w:val="16"/>
                <w:szCs w:val="16"/>
              </w:rPr>
            </w:pPr>
            <w:r>
              <w:rPr>
                <w:rFonts w:ascii="Calibri" w:hAnsi="Calibri"/>
                <w:color w:val="000000"/>
                <w:sz w:val="16"/>
                <w:szCs w:val="16"/>
              </w:rPr>
              <w:t>223.1</w:t>
            </w:r>
          </w:p>
        </w:tc>
        <w:tc>
          <w:tcPr>
            <w:tcW w:w="425" w:type="dxa"/>
            <w:tcBorders>
              <w:top w:val="nil"/>
              <w:left w:val="nil"/>
              <w:bottom w:val="single" w:sz="4" w:space="0" w:color="auto"/>
              <w:right w:val="nil"/>
            </w:tcBorders>
            <w:shd w:val="clear" w:color="auto" w:fill="auto"/>
            <w:noWrap/>
            <w:vAlign w:val="center"/>
          </w:tcPr>
          <w:p w14:paraId="7CA78BBB" w14:textId="672BD1A5" w:rsidR="00651C28" w:rsidRPr="00800953" w:rsidRDefault="00651C28" w:rsidP="00FC032F">
            <w:pPr>
              <w:rPr>
                <w:rFonts w:ascii="Calibri" w:hAnsi="Calibri"/>
                <w:color w:val="000000"/>
                <w:sz w:val="16"/>
                <w:szCs w:val="16"/>
              </w:rPr>
            </w:pPr>
            <w:r>
              <w:rPr>
                <w:rFonts w:ascii="Calibri" w:hAnsi="Calibri"/>
                <w:color w:val="000000"/>
                <w:sz w:val="16"/>
                <w:szCs w:val="16"/>
              </w:rPr>
              <w:t>48</w:t>
            </w:r>
          </w:p>
        </w:tc>
        <w:tc>
          <w:tcPr>
            <w:tcW w:w="534" w:type="dxa"/>
            <w:tcBorders>
              <w:top w:val="nil"/>
              <w:left w:val="nil"/>
              <w:bottom w:val="single" w:sz="4" w:space="0" w:color="auto"/>
              <w:right w:val="nil"/>
            </w:tcBorders>
            <w:shd w:val="clear" w:color="auto" w:fill="auto"/>
            <w:noWrap/>
            <w:vAlign w:val="center"/>
          </w:tcPr>
          <w:p w14:paraId="42A86CDC" w14:textId="17169CCE" w:rsidR="00651C28" w:rsidRPr="00800953" w:rsidRDefault="00651C28" w:rsidP="00FC032F">
            <w:pPr>
              <w:rPr>
                <w:rFonts w:ascii="Calibri" w:hAnsi="Calibri"/>
                <w:color w:val="000000"/>
                <w:sz w:val="16"/>
                <w:szCs w:val="16"/>
              </w:rPr>
            </w:pPr>
            <w:r>
              <w:rPr>
                <w:rFonts w:ascii="Calibri" w:hAnsi="Calibri"/>
                <w:color w:val="000000"/>
                <w:sz w:val="16"/>
                <w:szCs w:val="16"/>
              </w:rPr>
              <w:t>34</w:t>
            </w:r>
          </w:p>
        </w:tc>
      </w:tr>
    </w:tbl>
    <w:p w14:paraId="5A0017C3" w14:textId="607C327C" w:rsidR="00D2325D" w:rsidRDefault="00D2325D" w:rsidP="0045692B">
      <w:pPr>
        <w:jc w:val="both"/>
        <w:rPr>
          <w:bCs/>
        </w:rPr>
      </w:pPr>
    </w:p>
    <w:p w14:paraId="17A99CC9" w14:textId="77777777" w:rsidR="00F34BDC" w:rsidRDefault="00F34BDC" w:rsidP="0045692B">
      <w:pPr>
        <w:jc w:val="both"/>
        <w:rPr>
          <w:bCs/>
        </w:rPr>
      </w:pPr>
    </w:p>
    <w:p w14:paraId="65921F73" w14:textId="77777777" w:rsidR="00D2325D" w:rsidRDefault="00D2325D" w:rsidP="0045692B">
      <w:pPr>
        <w:jc w:val="both"/>
        <w:rPr>
          <w:bCs/>
        </w:rPr>
      </w:pPr>
    </w:p>
    <w:p w14:paraId="27D2169C" w14:textId="77777777" w:rsidR="00F27F1D" w:rsidRDefault="00F27F1D" w:rsidP="0045692B">
      <w:pPr>
        <w:jc w:val="both"/>
        <w:rPr>
          <w:bCs/>
        </w:rPr>
      </w:pPr>
    </w:p>
    <w:tbl>
      <w:tblPr>
        <w:tblW w:w="10348" w:type="dxa"/>
        <w:tblInd w:w="-567" w:type="dxa"/>
        <w:tblLayout w:type="fixed"/>
        <w:tblLook w:val="04A0" w:firstRow="1" w:lastRow="0" w:firstColumn="1" w:lastColumn="0" w:noHBand="0" w:noVBand="1"/>
      </w:tblPr>
      <w:tblGrid>
        <w:gridCol w:w="2332"/>
        <w:gridCol w:w="741"/>
        <w:gridCol w:w="3731"/>
        <w:gridCol w:w="709"/>
        <w:gridCol w:w="2835"/>
      </w:tblGrid>
      <w:tr w:rsidR="002914B1" w:rsidRPr="00037167" w14:paraId="1075B8EC" w14:textId="77777777" w:rsidTr="00012905">
        <w:trPr>
          <w:trHeight w:val="227"/>
        </w:trPr>
        <w:tc>
          <w:tcPr>
            <w:tcW w:w="10348" w:type="dxa"/>
            <w:gridSpan w:val="5"/>
            <w:tcBorders>
              <w:top w:val="nil"/>
              <w:left w:val="nil"/>
              <w:right w:val="nil"/>
            </w:tcBorders>
            <w:shd w:val="clear" w:color="auto" w:fill="auto"/>
            <w:noWrap/>
            <w:vAlign w:val="center"/>
            <w:hideMark/>
          </w:tcPr>
          <w:p w14:paraId="1C5F5612" w14:textId="1C45EAEA" w:rsidR="00F27F1D" w:rsidRPr="00037167" w:rsidRDefault="007948A8" w:rsidP="00C8005C">
            <w:pPr>
              <w:rPr>
                <w:rFonts w:ascii="Calibri" w:hAnsi="Calibri"/>
                <w:b/>
                <w:bCs/>
                <w:color w:val="000000"/>
                <w:sz w:val="16"/>
                <w:szCs w:val="16"/>
              </w:rPr>
            </w:pPr>
            <w:r>
              <w:rPr>
                <w:rFonts w:ascii="Calibri" w:hAnsi="Calibri"/>
                <w:b/>
                <w:bCs/>
                <w:color w:val="000000"/>
                <w:sz w:val="16"/>
                <w:szCs w:val="16"/>
              </w:rPr>
              <w:t>Table S</w:t>
            </w:r>
            <w:r w:rsidR="00EC01AC">
              <w:rPr>
                <w:rFonts w:ascii="Calibri" w:hAnsi="Calibri"/>
                <w:b/>
                <w:bCs/>
                <w:color w:val="000000"/>
                <w:sz w:val="16"/>
                <w:szCs w:val="16"/>
              </w:rPr>
              <w:t>7</w:t>
            </w:r>
            <w:r w:rsidR="00EC01AC" w:rsidRPr="00037167">
              <w:rPr>
                <w:rFonts w:ascii="Calibri" w:hAnsi="Calibri"/>
                <w:color w:val="000000"/>
                <w:sz w:val="16"/>
                <w:szCs w:val="16"/>
              </w:rPr>
              <w:t xml:space="preserve"> </w:t>
            </w:r>
            <w:r w:rsidR="00F27F1D" w:rsidRPr="00037167">
              <w:rPr>
                <w:rFonts w:ascii="Calibri" w:hAnsi="Calibri"/>
                <w:color w:val="000000"/>
                <w:sz w:val="16"/>
                <w:szCs w:val="16"/>
              </w:rPr>
              <w:t>Equations for calculating concentration, instrument performance, and method performance</w:t>
            </w:r>
          </w:p>
        </w:tc>
      </w:tr>
      <w:tr w:rsidR="002914B1" w:rsidRPr="00037167" w14:paraId="6644B7BB" w14:textId="77777777" w:rsidTr="00012905">
        <w:trPr>
          <w:trHeight w:val="227"/>
        </w:trPr>
        <w:tc>
          <w:tcPr>
            <w:tcW w:w="2332" w:type="dxa"/>
            <w:tcBorders>
              <w:left w:val="nil"/>
              <w:bottom w:val="single" w:sz="4" w:space="0" w:color="auto"/>
              <w:right w:val="nil"/>
            </w:tcBorders>
            <w:shd w:val="clear" w:color="auto" w:fill="auto"/>
            <w:noWrap/>
            <w:vAlign w:val="center"/>
            <w:hideMark/>
          </w:tcPr>
          <w:p w14:paraId="0F43FB0C" w14:textId="77777777" w:rsidR="00F27F1D" w:rsidRPr="00037167" w:rsidRDefault="00F27F1D" w:rsidP="00C8005C">
            <w:pPr>
              <w:rPr>
                <w:rFonts w:ascii="Calibri" w:hAnsi="Calibri"/>
                <w:b/>
                <w:bCs/>
                <w:color w:val="000000"/>
                <w:sz w:val="16"/>
                <w:szCs w:val="16"/>
              </w:rPr>
            </w:pPr>
            <w:r w:rsidRPr="00037167">
              <w:rPr>
                <w:rFonts w:ascii="Calibri" w:hAnsi="Calibri"/>
                <w:b/>
                <w:bCs/>
                <w:color w:val="000000"/>
                <w:sz w:val="16"/>
                <w:szCs w:val="16"/>
              </w:rPr>
              <w:t>Calculation</w:t>
            </w:r>
          </w:p>
        </w:tc>
        <w:tc>
          <w:tcPr>
            <w:tcW w:w="741" w:type="dxa"/>
            <w:tcBorders>
              <w:left w:val="nil"/>
              <w:bottom w:val="single" w:sz="4" w:space="0" w:color="auto"/>
              <w:right w:val="nil"/>
            </w:tcBorders>
            <w:shd w:val="clear" w:color="auto" w:fill="auto"/>
            <w:noWrap/>
            <w:vAlign w:val="center"/>
            <w:hideMark/>
          </w:tcPr>
          <w:p w14:paraId="3E02AF83" w14:textId="77777777" w:rsidR="00F27F1D" w:rsidRPr="00037167" w:rsidRDefault="00F27F1D" w:rsidP="00C8005C">
            <w:pPr>
              <w:rPr>
                <w:rFonts w:ascii="Calibri" w:hAnsi="Calibri"/>
                <w:b/>
                <w:bCs/>
                <w:color w:val="000000"/>
                <w:sz w:val="16"/>
                <w:szCs w:val="16"/>
              </w:rPr>
            </w:pPr>
            <w:r w:rsidRPr="00037167">
              <w:rPr>
                <w:rFonts w:ascii="Calibri" w:hAnsi="Calibri"/>
                <w:b/>
                <w:bCs/>
                <w:color w:val="000000"/>
                <w:sz w:val="16"/>
                <w:szCs w:val="16"/>
              </w:rPr>
              <w:t>Abbrev.</w:t>
            </w:r>
          </w:p>
        </w:tc>
        <w:tc>
          <w:tcPr>
            <w:tcW w:w="3731" w:type="dxa"/>
            <w:tcBorders>
              <w:left w:val="nil"/>
              <w:bottom w:val="single" w:sz="4" w:space="0" w:color="auto"/>
              <w:right w:val="nil"/>
            </w:tcBorders>
            <w:shd w:val="clear" w:color="auto" w:fill="auto"/>
            <w:noWrap/>
            <w:vAlign w:val="center"/>
            <w:hideMark/>
          </w:tcPr>
          <w:p w14:paraId="0813F841" w14:textId="77777777" w:rsidR="00F27F1D" w:rsidRPr="00037167" w:rsidRDefault="00F27F1D" w:rsidP="00C8005C">
            <w:pPr>
              <w:rPr>
                <w:rFonts w:ascii="Calibri" w:hAnsi="Calibri"/>
                <w:b/>
                <w:bCs/>
                <w:color w:val="000000"/>
                <w:sz w:val="16"/>
                <w:szCs w:val="16"/>
              </w:rPr>
            </w:pPr>
            <w:r w:rsidRPr="00037167">
              <w:rPr>
                <w:rFonts w:ascii="Calibri" w:hAnsi="Calibri"/>
                <w:b/>
                <w:bCs/>
                <w:color w:val="000000"/>
                <w:sz w:val="16"/>
                <w:szCs w:val="16"/>
              </w:rPr>
              <w:t>Equation</w:t>
            </w:r>
          </w:p>
        </w:tc>
        <w:tc>
          <w:tcPr>
            <w:tcW w:w="709" w:type="dxa"/>
            <w:tcBorders>
              <w:left w:val="nil"/>
              <w:bottom w:val="single" w:sz="4" w:space="0" w:color="auto"/>
              <w:right w:val="nil"/>
            </w:tcBorders>
            <w:shd w:val="clear" w:color="auto" w:fill="auto"/>
            <w:noWrap/>
            <w:vAlign w:val="center"/>
            <w:hideMark/>
          </w:tcPr>
          <w:p w14:paraId="012789EB" w14:textId="77777777" w:rsidR="00F27F1D" w:rsidRPr="00037167" w:rsidRDefault="00F27F1D" w:rsidP="00C8005C">
            <w:pPr>
              <w:rPr>
                <w:rFonts w:ascii="Calibri" w:hAnsi="Calibri"/>
                <w:b/>
                <w:bCs/>
                <w:color w:val="000000"/>
                <w:sz w:val="16"/>
                <w:szCs w:val="16"/>
              </w:rPr>
            </w:pPr>
            <w:r w:rsidRPr="00037167">
              <w:rPr>
                <w:rFonts w:ascii="Calibri" w:hAnsi="Calibri"/>
                <w:b/>
                <w:bCs/>
                <w:color w:val="000000"/>
                <w:sz w:val="16"/>
                <w:szCs w:val="16"/>
              </w:rPr>
              <w:t>Units</w:t>
            </w:r>
          </w:p>
        </w:tc>
        <w:tc>
          <w:tcPr>
            <w:tcW w:w="2835" w:type="dxa"/>
            <w:tcBorders>
              <w:left w:val="nil"/>
              <w:bottom w:val="single" w:sz="4" w:space="0" w:color="auto"/>
              <w:right w:val="nil"/>
            </w:tcBorders>
            <w:shd w:val="clear" w:color="auto" w:fill="auto"/>
            <w:noWrap/>
            <w:vAlign w:val="center"/>
            <w:hideMark/>
          </w:tcPr>
          <w:p w14:paraId="64E2A79A" w14:textId="389361C0" w:rsidR="00F27F1D" w:rsidRPr="00037167" w:rsidRDefault="00F27F1D" w:rsidP="00C8005C">
            <w:pPr>
              <w:rPr>
                <w:rFonts w:ascii="Calibri" w:hAnsi="Calibri"/>
                <w:b/>
                <w:bCs/>
                <w:color w:val="000000"/>
                <w:sz w:val="16"/>
                <w:szCs w:val="16"/>
              </w:rPr>
            </w:pPr>
            <w:r w:rsidRPr="00037167">
              <w:rPr>
                <w:rFonts w:ascii="Calibri" w:hAnsi="Calibri"/>
                <w:b/>
                <w:bCs/>
                <w:color w:val="000000"/>
                <w:sz w:val="16"/>
                <w:szCs w:val="16"/>
              </w:rPr>
              <w:t>Terms</w:t>
            </w:r>
            <w:r w:rsidR="007D700F">
              <w:rPr>
                <w:rFonts w:ascii="Calibri" w:hAnsi="Calibri"/>
                <w:b/>
                <w:bCs/>
                <w:color w:val="000000"/>
                <w:sz w:val="16"/>
                <w:szCs w:val="16"/>
              </w:rPr>
              <w:t xml:space="preserve"> / description</w:t>
            </w:r>
          </w:p>
        </w:tc>
      </w:tr>
      <w:tr w:rsidR="002914B1" w:rsidRPr="00037167" w14:paraId="49FA9C04" w14:textId="77777777" w:rsidTr="00353A63">
        <w:trPr>
          <w:trHeight w:val="283"/>
        </w:trPr>
        <w:tc>
          <w:tcPr>
            <w:tcW w:w="2332" w:type="dxa"/>
            <w:tcBorders>
              <w:top w:val="nil"/>
              <w:left w:val="nil"/>
              <w:bottom w:val="nil"/>
              <w:right w:val="nil"/>
            </w:tcBorders>
            <w:shd w:val="clear" w:color="auto" w:fill="auto"/>
            <w:noWrap/>
            <w:vAlign w:val="center"/>
            <w:hideMark/>
          </w:tcPr>
          <w:p w14:paraId="75495EBE"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Instrume</w:t>
            </w:r>
            <w:r>
              <w:rPr>
                <w:rFonts w:ascii="Calibri" w:hAnsi="Calibri"/>
                <w:color w:val="000000"/>
                <w:sz w:val="16"/>
                <w:szCs w:val="16"/>
              </w:rPr>
              <w:t>n</w:t>
            </w:r>
            <w:r w:rsidRPr="00037167">
              <w:rPr>
                <w:rFonts w:ascii="Calibri" w:hAnsi="Calibri"/>
                <w:color w:val="000000"/>
                <w:sz w:val="16"/>
                <w:szCs w:val="16"/>
              </w:rPr>
              <w:t>t response</w:t>
            </w:r>
          </w:p>
        </w:tc>
        <w:tc>
          <w:tcPr>
            <w:tcW w:w="741" w:type="dxa"/>
            <w:tcBorders>
              <w:top w:val="nil"/>
              <w:left w:val="nil"/>
              <w:bottom w:val="nil"/>
              <w:right w:val="nil"/>
            </w:tcBorders>
            <w:shd w:val="clear" w:color="auto" w:fill="auto"/>
            <w:noWrap/>
            <w:vAlign w:val="center"/>
            <w:hideMark/>
          </w:tcPr>
          <w:p w14:paraId="1AC488C0"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R</w:t>
            </w:r>
          </w:p>
        </w:tc>
        <w:tc>
          <w:tcPr>
            <w:tcW w:w="3731" w:type="dxa"/>
            <w:tcBorders>
              <w:top w:val="nil"/>
              <w:left w:val="nil"/>
              <w:bottom w:val="nil"/>
              <w:right w:val="nil"/>
            </w:tcBorders>
            <w:shd w:val="clear" w:color="auto" w:fill="auto"/>
            <w:noWrap/>
            <w:vAlign w:val="center"/>
            <w:hideMark/>
          </w:tcPr>
          <w:p w14:paraId="00BEEC9E" w14:textId="71D545C7" w:rsidR="00F27F1D" w:rsidRPr="00037167" w:rsidRDefault="00F27F1D" w:rsidP="00C8005C">
            <w:pPr>
              <w:rPr>
                <w:rFonts w:ascii="Calibri" w:hAnsi="Calibri"/>
                <w:sz w:val="16"/>
                <w:szCs w:val="16"/>
              </w:rPr>
            </w:pPr>
            <w:r w:rsidRPr="00037167">
              <w:rPr>
                <w:rFonts w:ascii="Calibri" w:hAnsi="Calibri"/>
                <w:sz w:val="16"/>
                <w:szCs w:val="16"/>
              </w:rPr>
              <w:t xml:space="preserve">&lt; An &gt; * </w:t>
            </w:r>
            <w:proofErr w:type="gramStart"/>
            <w:r w:rsidRPr="00037167">
              <w:rPr>
                <w:rFonts w:ascii="Calibri" w:hAnsi="Calibri"/>
                <w:sz w:val="16"/>
                <w:szCs w:val="16"/>
              </w:rPr>
              <w:t>(</w:t>
            </w:r>
            <w:r w:rsidR="009760D3">
              <w:rPr>
                <w:rFonts w:ascii="Calibri" w:hAnsi="Calibri"/>
                <w:sz w:val="16"/>
                <w:szCs w:val="16"/>
              </w:rPr>
              <w:t xml:space="preserve"> </w:t>
            </w:r>
            <w:r w:rsidRPr="00037167">
              <w:rPr>
                <w:rFonts w:ascii="Calibri" w:hAnsi="Calibri"/>
                <w:sz w:val="16"/>
                <w:szCs w:val="16"/>
              </w:rPr>
              <w:t>[</w:t>
            </w:r>
            <w:proofErr w:type="gramEnd"/>
            <w:r w:rsidRPr="00037167">
              <w:rPr>
                <w:rFonts w:ascii="Calibri" w:hAnsi="Calibri"/>
                <w:sz w:val="16"/>
                <w:szCs w:val="16"/>
              </w:rPr>
              <w:t>ISTD] / &lt;ISTD&gt;</w:t>
            </w:r>
            <w:r w:rsidR="009760D3">
              <w:rPr>
                <w:rFonts w:ascii="Calibri" w:hAnsi="Calibri"/>
                <w:sz w:val="16"/>
                <w:szCs w:val="16"/>
              </w:rPr>
              <w:t xml:space="preserve"> </w:t>
            </w:r>
            <w:r w:rsidRPr="00037167">
              <w:rPr>
                <w:rFonts w:ascii="Calibri" w:hAnsi="Calibri"/>
                <w:sz w:val="16"/>
                <w:szCs w:val="16"/>
              </w:rPr>
              <w:t>)</w:t>
            </w:r>
          </w:p>
        </w:tc>
        <w:tc>
          <w:tcPr>
            <w:tcW w:w="709" w:type="dxa"/>
            <w:tcBorders>
              <w:top w:val="nil"/>
              <w:left w:val="nil"/>
              <w:bottom w:val="nil"/>
              <w:right w:val="nil"/>
            </w:tcBorders>
            <w:shd w:val="clear" w:color="auto" w:fill="auto"/>
            <w:noWrap/>
            <w:vAlign w:val="center"/>
            <w:hideMark/>
          </w:tcPr>
          <w:p w14:paraId="37882C16" w14:textId="77777777" w:rsidR="00F27F1D" w:rsidRPr="00037167" w:rsidRDefault="00F27F1D" w:rsidP="00353A63">
            <w:pPr>
              <w:rPr>
                <w:rFonts w:ascii="Calibri" w:hAnsi="Calibri"/>
                <w:sz w:val="16"/>
                <w:szCs w:val="16"/>
              </w:rPr>
            </w:pPr>
          </w:p>
        </w:tc>
        <w:tc>
          <w:tcPr>
            <w:tcW w:w="2835" w:type="dxa"/>
            <w:tcBorders>
              <w:top w:val="nil"/>
              <w:left w:val="nil"/>
              <w:bottom w:val="nil"/>
              <w:right w:val="nil"/>
            </w:tcBorders>
            <w:shd w:val="clear" w:color="auto" w:fill="auto"/>
            <w:noWrap/>
            <w:vAlign w:val="center"/>
            <w:hideMark/>
          </w:tcPr>
          <w:p w14:paraId="7E1014CB"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 xml:space="preserve">Analyte (An); Internal standard (ISTD); Area &lt; &gt;; Concentration </w:t>
            </w:r>
            <w:proofErr w:type="gramStart"/>
            <w:r w:rsidRPr="00037167">
              <w:rPr>
                <w:rFonts w:ascii="Calibri" w:hAnsi="Calibri"/>
                <w:color w:val="000000"/>
                <w:sz w:val="16"/>
                <w:szCs w:val="16"/>
              </w:rPr>
              <w:t>[ ]</w:t>
            </w:r>
            <w:proofErr w:type="gramEnd"/>
            <w:r w:rsidRPr="00037167">
              <w:rPr>
                <w:rFonts w:ascii="Calibri" w:hAnsi="Calibri"/>
                <w:color w:val="000000"/>
                <w:sz w:val="16"/>
                <w:szCs w:val="16"/>
              </w:rPr>
              <w:t xml:space="preserve"> </w:t>
            </w:r>
          </w:p>
        </w:tc>
      </w:tr>
      <w:tr w:rsidR="002914B1" w:rsidRPr="00037167" w14:paraId="749FAAAF" w14:textId="77777777" w:rsidTr="00353A63">
        <w:trPr>
          <w:trHeight w:val="283"/>
        </w:trPr>
        <w:tc>
          <w:tcPr>
            <w:tcW w:w="2332" w:type="dxa"/>
            <w:tcBorders>
              <w:top w:val="nil"/>
              <w:left w:val="nil"/>
              <w:bottom w:val="nil"/>
              <w:right w:val="nil"/>
            </w:tcBorders>
            <w:shd w:val="clear" w:color="auto" w:fill="auto"/>
            <w:noWrap/>
            <w:vAlign w:val="center"/>
            <w:hideMark/>
          </w:tcPr>
          <w:p w14:paraId="2E40316D"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LC vial concentration</w:t>
            </w:r>
          </w:p>
        </w:tc>
        <w:tc>
          <w:tcPr>
            <w:tcW w:w="741" w:type="dxa"/>
            <w:tcBorders>
              <w:top w:val="nil"/>
              <w:left w:val="nil"/>
              <w:bottom w:val="nil"/>
              <w:right w:val="nil"/>
            </w:tcBorders>
            <w:shd w:val="clear" w:color="auto" w:fill="auto"/>
            <w:noWrap/>
            <w:vAlign w:val="center"/>
            <w:hideMark/>
          </w:tcPr>
          <w:p w14:paraId="6FB4F29E"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[Vial]</w:t>
            </w:r>
          </w:p>
        </w:tc>
        <w:tc>
          <w:tcPr>
            <w:tcW w:w="3731" w:type="dxa"/>
            <w:tcBorders>
              <w:top w:val="nil"/>
              <w:left w:val="nil"/>
              <w:bottom w:val="nil"/>
              <w:right w:val="nil"/>
            </w:tcBorders>
            <w:shd w:val="clear" w:color="auto" w:fill="auto"/>
            <w:noWrap/>
            <w:vAlign w:val="center"/>
            <w:hideMark/>
          </w:tcPr>
          <w:p w14:paraId="0BCC974E"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(R - c) / m</w:t>
            </w:r>
          </w:p>
        </w:tc>
        <w:tc>
          <w:tcPr>
            <w:tcW w:w="709" w:type="dxa"/>
            <w:tcBorders>
              <w:top w:val="nil"/>
              <w:left w:val="nil"/>
              <w:bottom w:val="nil"/>
              <w:right w:val="nil"/>
            </w:tcBorders>
            <w:shd w:val="clear" w:color="auto" w:fill="auto"/>
            <w:noWrap/>
            <w:vAlign w:val="center"/>
            <w:hideMark/>
          </w:tcPr>
          <w:p w14:paraId="42D54136" w14:textId="046DB936" w:rsidR="00F27F1D" w:rsidRPr="00037167" w:rsidRDefault="00F27F1D" w:rsidP="00353A63">
            <w:pPr>
              <w:rPr>
                <w:rFonts w:ascii="Calibri" w:hAnsi="Calibri"/>
                <w:color w:val="000000"/>
                <w:sz w:val="16"/>
                <w:szCs w:val="16"/>
              </w:rPr>
            </w:pPr>
            <w:r w:rsidRPr="00037167">
              <w:rPr>
                <w:rFonts w:ascii="Calibri" w:hAnsi="Calibri"/>
                <w:color w:val="000000"/>
                <w:sz w:val="16"/>
                <w:szCs w:val="16"/>
              </w:rPr>
              <w:t>µg</w:t>
            </w:r>
            <w:r w:rsidR="00353A63">
              <w:rPr>
                <w:rFonts w:ascii="Calibri" w:hAnsi="Calibri"/>
                <w:color w:val="000000"/>
                <w:sz w:val="16"/>
                <w:szCs w:val="16"/>
              </w:rPr>
              <w:t xml:space="preserve"> </w:t>
            </w:r>
            <w:r w:rsidRPr="00037167">
              <w:rPr>
                <w:rFonts w:ascii="Calibri" w:hAnsi="Calibri"/>
                <w:color w:val="000000"/>
                <w:sz w:val="16"/>
                <w:szCs w:val="16"/>
              </w:rPr>
              <w:t>L</w:t>
            </w:r>
            <w:r w:rsidR="00353A63" w:rsidRPr="00353A63">
              <w:rPr>
                <w:rFonts w:ascii="Calibri" w:hAnsi="Calibri"/>
                <w:color w:val="000000"/>
                <w:sz w:val="16"/>
                <w:szCs w:val="16"/>
                <w:vertAlign w:val="superscript"/>
              </w:rPr>
              <w:t>-1</w:t>
            </w:r>
          </w:p>
        </w:tc>
        <w:tc>
          <w:tcPr>
            <w:tcW w:w="2835" w:type="dxa"/>
            <w:tcBorders>
              <w:top w:val="nil"/>
              <w:left w:val="nil"/>
              <w:bottom w:val="nil"/>
              <w:right w:val="nil"/>
            </w:tcBorders>
            <w:shd w:val="clear" w:color="auto" w:fill="auto"/>
            <w:noWrap/>
            <w:vAlign w:val="center"/>
            <w:hideMark/>
          </w:tcPr>
          <w:p w14:paraId="0A337F19"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 xml:space="preserve">Gradient (m); intercept (c) </w:t>
            </w:r>
          </w:p>
        </w:tc>
      </w:tr>
      <w:tr w:rsidR="002914B1" w:rsidRPr="00037167" w14:paraId="75137EC4" w14:textId="77777777" w:rsidTr="00353A63">
        <w:trPr>
          <w:trHeight w:val="283"/>
        </w:trPr>
        <w:tc>
          <w:tcPr>
            <w:tcW w:w="2332" w:type="dxa"/>
            <w:tcBorders>
              <w:top w:val="nil"/>
              <w:left w:val="nil"/>
              <w:bottom w:val="nil"/>
              <w:right w:val="nil"/>
            </w:tcBorders>
            <w:shd w:val="clear" w:color="auto" w:fill="auto"/>
            <w:noWrap/>
            <w:vAlign w:val="center"/>
            <w:hideMark/>
          </w:tcPr>
          <w:p w14:paraId="2C63FC27"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Aqueous sample concentration</w:t>
            </w:r>
          </w:p>
        </w:tc>
        <w:tc>
          <w:tcPr>
            <w:tcW w:w="741" w:type="dxa"/>
            <w:tcBorders>
              <w:top w:val="nil"/>
              <w:left w:val="nil"/>
              <w:bottom w:val="nil"/>
              <w:right w:val="nil"/>
            </w:tcBorders>
            <w:shd w:val="clear" w:color="auto" w:fill="auto"/>
            <w:noWrap/>
            <w:vAlign w:val="center"/>
            <w:hideMark/>
          </w:tcPr>
          <w:p w14:paraId="12CD3252"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[AQ]</w:t>
            </w:r>
          </w:p>
        </w:tc>
        <w:tc>
          <w:tcPr>
            <w:tcW w:w="3731" w:type="dxa"/>
            <w:tcBorders>
              <w:top w:val="nil"/>
              <w:left w:val="nil"/>
              <w:bottom w:val="nil"/>
              <w:right w:val="nil"/>
            </w:tcBorders>
            <w:shd w:val="clear" w:color="auto" w:fill="auto"/>
            <w:noWrap/>
            <w:vAlign w:val="center"/>
            <w:hideMark/>
          </w:tcPr>
          <w:p w14:paraId="65103892" w14:textId="3DAD4A46" w:rsidR="00F27F1D" w:rsidRPr="00037167" w:rsidRDefault="00F27F1D" w:rsidP="00C8005C">
            <w:pPr>
              <w:rPr>
                <w:rFonts w:ascii="Calibri" w:hAnsi="Calibri"/>
                <w:sz w:val="16"/>
                <w:szCs w:val="16"/>
              </w:rPr>
            </w:pPr>
            <w:r w:rsidRPr="00037167">
              <w:rPr>
                <w:rFonts w:ascii="Calibri" w:hAnsi="Calibri"/>
                <w:sz w:val="16"/>
                <w:szCs w:val="16"/>
              </w:rPr>
              <w:t xml:space="preserve">[Vial] / (V </w:t>
            </w:r>
            <w:r w:rsidRPr="00037167">
              <w:rPr>
                <w:rFonts w:ascii="Calibri" w:hAnsi="Calibri"/>
                <w:sz w:val="16"/>
                <w:szCs w:val="16"/>
                <w:vertAlign w:val="subscript"/>
              </w:rPr>
              <w:t>sample</w:t>
            </w:r>
            <w:r w:rsidRPr="00037167">
              <w:rPr>
                <w:rFonts w:ascii="Calibri" w:hAnsi="Calibri"/>
                <w:sz w:val="16"/>
                <w:szCs w:val="16"/>
              </w:rPr>
              <w:t xml:space="preserve"> / V </w:t>
            </w:r>
            <w:r w:rsidRPr="00037167">
              <w:rPr>
                <w:rFonts w:ascii="Calibri" w:hAnsi="Calibri"/>
                <w:sz w:val="16"/>
                <w:szCs w:val="16"/>
                <w:vertAlign w:val="subscript"/>
              </w:rPr>
              <w:t>elution</w:t>
            </w:r>
            <w:r w:rsidRPr="00037167">
              <w:rPr>
                <w:rFonts w:ascii="Calibri" w:hAnsi="Calibri"/>
                <w:sz w:val="16"/>
                <w:szCs w:val="16"/>
              </w:rPr>
              <w:t>)</w:t>
            </w:r>
          </w:p>
        </w:tc>
        <w:tc>
          <w:tcPr>
            <w:tcW w:w="709" w:type="dxa"/>
            <w:tcBorders>
              <w:top w:val="nil"/>
              <w:left w:val="nil"/>
              <w:bottom w:val="nil"/>
              <w:right w:val="nil"/>
            </w:tcBorders>
            <w:shd w:val="clear" w:color="auto" w:fill="auto"/>
            <w:noWrap/>
            <w:vAlign w:val="center"/>
            <w:hideMark/>
          </w:tcPr>
          <w:p w14:paraId="3A572F80" w14:textId="0E865476" w:rsidR="00F27F1D" w:rsidRPr="00037167" w:rsidRDefault="00F27F1D" w:rsidP="00353A63">
            <w:pPr>
              <w:rPr>
                <w:rFonts w:ascii="Calibri" w:hAnsi="Calibri"/>
                <w:color w:val="000000"/>
                <w:sz w:val="16"/>
                <w:szCs w:val="16"/>
              </w:rPr>
            </w:pPr>
            <w:r w:rsidRPr="00037167">
              <w:rPr>
                <w:rFonts w:ascii="Calibri" w:hAnsi="Calibri"/>
                <w:color w:val="000000"/>
                <w:sz w:val="16"/>
                <w:szCs w:val="16"/>
              </w:rPr>
              <w:t>µg</w:t>
            </w:r>
            <w:r w:rsidR="00353A63">
              <w:rPr>
                <w:rFonts w:ascii="Calibri" w:hAnsi="Calibri"/>
                <w:color w:val="000000"/>
                <w:sz w:val="16"/>
                <w:szCs w:val="16"/>
              </w:rPr>
              <w:t xml:space="preserve"> </w:t>
            </w:r>
            <w:r w:rsidRPr="00037167">
              <w:rPr>
                <w:rFonts w:ascii="Calibri" w:hAnsi="Calibri"/>
                <w:color w:val="000000"/>
                <w:sz w:val="16"/>
                <w:szCs w:val="16"/>
              </w:rPr>
              <w:t>L</w:t>
            </w:r>
            <w:r w:rsidR="00353A63" w:rsidRPr="00353A63">
              <w:rPr>
                <w:rFonts w:ascii="Calibri" w:hAnsi="Calibri"/>
                <w:color w:val="000000"/>
                <w:sz w:val="16"/>
                <w:szCs w:val="16"/>
                <w:vertAlign w:val="superscript"/>
              </w:rPr>
              <w:t>-1</w:t>
            </w:r>
          </w:p>
        </w:tc>
        <w:tc>
          <w:tcPr>
            <w:tcW w:w="2835" w:type="dxa"/>
            <w:tcBorders>
              <w:top w:val="nil"/>
              <w:left w:val="nil"/>
              <w:bottom w:val="nil"/>
              <w:right w:val="nil"/>
            </w:tcBorders>
            <w:shd w:val="clear" w:color="auto" w:fill="auto"/>
            <w:noWrap/>
            <w:vAlign w:val="center"/>
            <w:hideMark/>
          </w:tcPr>
          <w:p w14:paraId="3DC62202"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Volume (V)</w:t>
            </w:r>
          </w:p>
        </w:tc>
      </w:tr>
      <w:tr w:rsidR="002914B1" w:rsidRPr="00037167" w14:paraId="4DD51170" w14:textId="77777777" w:rsidTr="00012905">
        <w:trPr>
          <w:trHeight w:val="283"/>
        </w:trPr>
        <w:tc>
          <w:tcPr>
            <w:tcW w:w="2332" w:type="dxa"/>
            <w:tcBorders>
              <w:top w:val="nil"/>
              <w:left w:val="nil"/>
              <w:bottom w:val="nil"/>
              <w:right w:val="nil"/>
            </w:tcBorders>
            <w:shd w:val="clear" w:color="auto" w:fill="auto"/>
            <w:noWrap/>
            <w:vAlign w:val="center"/>
            <w:hideMark/>
          </w:tcPr>
          <w:p w14:paraId="07F30F75"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Sediment sample concentration</w:t>
            </w:r>
          </w:p>
        </w:tc>
        <w:tc>
          <w:tcPr>
            <w:tcW w:w="741" w:type="dxa"/>
            <w:tcBorders>
              <w:top w:val="nil"/>
              <w:left w:val="nil"/>
              <w:right w:val="nil"/>
            </w:tcBorders>
            <w:shd w:val="clear" w:color="auto" w:fill="auto"/>
            <w:noWrap/>
            <w:vAlign w:val="center"/>
            <w:hideMark/>
          </w:tcPr>
          <w:p w14:paraId="12A49E80"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[SED]</w:t>
            </w:r>
          </w:p>
        </w:tc>
        <w:tc>
          <w:tcPr>
            <w:tcW w:w="3731" w:type="dxa"/>
            <w:tcBorders>
              <w:top w:val="nil"/>
              <w:left w:val="nil"/>
              <w:bottom w:val="nil"/>
              <w:right w:val="nil"/>
            </w:tcBorders>
            <w:shd w:val="clear" w:color="auto" w:fill="auto"/>
            <w:noWrap/>
            <w:vAlign w:val="center"/>
            <w:hideMark/>
          </w:tcPr>
          <w:p w14:paraId="5061414E" w14:textId="77777777" w:rsidR="00F27F1D" w:rsidRPr="00037167" w:rsidRDefault="00F27F1D" w:rsidP="00C8005C">
            <w:pPr>
              <w:rPr>
                <w:rFonts w:ascii="Calibri" w:hAnsi="Calibri"/>
                <w:sz w:val="16"/>
                <w:szCs w:val="16"/>
              </w:rPr>
            </w:pPr>
            <w:r w:rsidRPr="00037167">
              <w:rPr>
                <w:rFonts w:ascii="Calibri" w:hAnsi="Calibri"/>
                <w:sz w:val="16"/>
                <w:szCs w:val="16"/>
              </w:rPr>
              <w:t xml:space="preserve">([Vial] * V </w:t>
            </w:r>
            <w:r w:rsidRPr="00037167">
              <w:rPr>
                <w:rFonts w:ascii="Calibri" w:hAnsi="Calibri"/>
                <w:sz w:val="16"/>
                <w:szCs w:val="16"/>
                <w:vertAlign w:val="subscript"/>
              </w:rPr>
              <w:t>elution</w:t>
            </w:r>
            <w:r w:rsidRPr="00037167">
              <w:rPr>
                <w:rFonts w:ascii="Calibri" w:hAnsi="Calibri"/>
                <w:sz w:val="16"/>
                <w:szCs w:val="16"/>
              </w:rPr>
              <w:t xml:space="preserve">) / M </w:t>
            </w:r>
            <w:r w:rsidRPr="00037167">
              <w:rPr>
                <w:rFonts w:ascii="Calibri" w:hAnsi="Calibri"/>
                <w:sz w:val="16"/>
                <w:szCs w:val="16"/>
                <w:vertAlign w:val="subscript"/>
              </w:rPr>
              <w:t>sample</w:t>
            </w:r>
          </w:p>
        </w:tc>
        <w:tc>
          <w:tcPr>
            <w:tcW w:w="709" w:type="dxa"/>
            <w:tcBorders>
              <w:top w:val="nil"/>
              <w:left w:val="nil"/>
              <w:bottom w:val="nil"/>
              <w:right w:val="nil"/>
            </w:tcBorders>
            <w:shd w:val="clear" w:color="auto" w:fill="auto"/>
            <w:noWrap/>
            <w:vAlign w:val="center"/>
            <w:hideMark/>
          </w:tcPr>
          <w:p w14:paraId="3E133F01" w14:textId="6A9DAB83" w:rsidR="00F27F1D" w:rsidRPr="00037167" w:rsidRDefault="00F27F1D" w:rsidP="00353A63">
            <w:pPr>
              <w:rPr>
                <w:rFonts w:ascii="Calibri" w:hAnsi="Calibri"/>
                <w:color w:val="000000"/>
                <w:sz w:val="16"/>
                <w:szCs w:val="16"/>
              </w:rPr>
            </w:pPr>
            <w:r w:rsidRPr="00037167">
              <w:rPr>
                <w:rFonts w:ascii="Calibri" w:hAnsi="Calibri"/>
                <w:color w:val="000000"/>
                <w:sz w:val="16"/>
                <w:szCs w:val="16"/>
              </w:rPr>
              <w:t>ng</w:t>
            </w:r>
            <w:r w:rsidR="00353A63">
              <w:rPr>
                <w:rFonts w:ascii="Calibri" w:hAnsi="Calibri"/>
                <w:color w:val="000000"/>
                <w:sz w:val="16"/>
                <w:szCs w:val="16"/>
              </w:rPr>
              <w:t xml:space="preserve"> </w:t>
            </w:r>
            <w:r w:rsidRPr="00037167">
              <w:rPr>
                <w:rFonts w:ascii="Calibri" w:hAnsi="Calibri"/>
                <w:color w:val="000000"/>
                <w:sz w:val="16"/>
                <w:szCs w:val="16"/>
              </w:rPr>
              <w:t>g</w:t>
            </w:r>
            <w:r w:rsidR="00353A63" w:rsidRPr="00353A63">
              <w:rPr>
                <w:rFonts w:ascii="Calibri" w:hAnsi="Calibri"/>
                <w:color w:val="000000"/>
                <w:sz w:val="16"/>
                <w:szCs w:val="16"/>
                <w:vertAlign w:val="superscript"/>
              </w:rPr>
              <w:t>-1</w:t>
            </w:r>
          </w:p>
        </w:tc>
        <w:tc>
          <w:tcPr>
            <w:tcW w:w="2835" w:type="dxa"/>
            <w:tcBorders>
              <w:top w:val="nil"/>
              <w:left w:val="nil"/>
              <w:bottom w:val="nil"/>
              <w:right w:val="nil"/>
            </w:tcBorders>
            <w:shd w:val="clear" w:color="auto" w:fill="auto"/>
            <w:noWrap/>
            <w:vAlign w:val="center"/>
            <w:hideMark/>
          </w:tcPr>
          <w:p w14:paraId="0364D1E6"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Mass (M)</w:t>
            </w:r>
          </w:p>
        </w:tc>
      </w:tr>
      <w:tr w:rsidR="002914B1" w:rsidRPr="00037167" w14:paraId="22E639C3" w14:textId="77777777" w:rsidTr="00012905">
        <w:trPr>
          <w:trHeight w:val="283"/>
        </w:trPr>
        <w:tc>
          <w:tcPr>
            <w:tcW w:w="2332" w:type="dxa"/>
            <w:tcBorders>
              <w:top w:val="nil"/>
              <w:left w:val="nil"/>
              <w:bottom w:val="single" w:sz="4" w:space="0" w:color="auto"/>
              <w:right w:val="nil"/>
            </w:tcBorders>
            <w:shd w:val="clear" w:color="auto" w:fill="auto"/>
            <w:noWrap/>
            <w:vAlign w:val="center"/>
            <w:hideMark/>
          </w:tcPr>
          <w:p w14:paraId="020AC7F6"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SPM sample concentration</w:t>
            </w:r>
          </w:p>
        </w:tc>
        <w:tc>
          <w:tcPr>
            <w:tcW w:w="741" w:type="dxa"/>
            <w:tcBorders>
              <w:top w:val="nil"/>
              <w:left w:val="nil"/>
              <w:right w:val="nil"/>
            </w:tcBorders>
            <w:shd w:val="clear" w:color="auto" w:fill="auto"/>
            <w:noWrap/>
            <w:vAlign w:val="center"/>
            <w:hideMark/>
          </w:tcPr>
          <w:p w14:paraId="72A5ECC6"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[SPM]</w:t>
            </w:r>
          </w:p>
        </w:tc>
        <w:tc>
          <w:tcPr>
            <w:tcW w:w="3731" w:type="dxa"/>
            <w:tcBorders>
              <w:top w:val="nil"/>
              <w:left w:val="nil"/>
              <w:right w:val="nil"/>
            </w:tcBorders>
            <w:shd w:val="clear" w:color="auto" w:fill="auto"/>
            <w:noWrap/>
            <w:vAlign w:val="center"/>
            <w:hideMark/>
          </w:tcPr>
          <w:p w14:paraId="627961EA" w14:textId="3C0731DA" w:rsidR="00F27F1D" w:rsidRPr="00037167" w:rsidRDefault="00F27F1D" w:rsidP="00C8005C">
            <w:pPr>
              <w:rPr>
                <w:rFonts w:ascii="Calibri" w:hAnsi="Calibri"/>
                <w:sz w:val="16"/>
                <w:szCs w:val="16"/>
              </w:rPr>
            </w:pPr>
            <w:r w:rsidRPr="00037167">
              <w:rPr>
                <w:rFonts w:ascii="Calibri" w:hAnsi="Calibri"/>
                <w:sz w:val="16"/>
                <w:szCs w:val="16"/>
              </w:rPr>
              <w:t>(([Vial] * V</w:t>
            </w:r>
            <w:r w:rsidRPr="00037167">
              <w:rPr>
                <w:rFonts w:ascii="Calibri" w:hAnsi="Calibri"/>
                <w:sz w:val="16"/>
                <w:szCs w:val="16"/>
                <w:vertAlign w:val="subscript"/>
              </w:rPr>
              <w:t xml:space="preserve"> elution</w:t>
            </w:r>
            <w:r w:rsidRPr="00037167">
              <w:rPr>
                <w:rFonts w:ascii="Calibri" w:hAnsi="Calibri"/>
                <w:sz w:val="16"/>
                <w:szCs w:val="16"/>
              </w:rPr>
              <w:t xml:space="preserve">)) / (M </w:t>
            </w:r>
            <w:r w:rsidRPr="00037167">
              <w:rPr>
                <w:rFonts w:ascii="Calibri" w:hAnsi="Calibri"/>
                <w:sz w:val="16"/>
                <w:szCs w:val="16"/>
                <w:vertAlign w:val="subscript"/>
              </w:rPr>
              <w:t>sample</w:t>
            </w:r>
            <w:r w:rsidRPr="00037167">
              <w:rPr>
                <w:rFonts w:ascii="Calibri" w:hAnsi="Calibri"/>
                <w:sz w:val="16"/>
                <w:szCs w:val="16"/>
              </w:rPr>
              <w:t xml:space="preserve"> / M </w:t>
            </w:r>
            <w:r w:rsidRPr="00037167">
              <w:rPr>
                <w:rFonts w:ascii="Calibri" w:hAnsi="Calibri"/>
                <w:sz w:val="16"/>
                <w:szCs w:val="16"/>
                <w:vertAlign w:val="subscript"/>
              </w:rPr>
              <w:t>total</w:t>
            </w:r>
            <w:r w:rsidRPr="00037167">
              <w:rPr>
                <w:rFonts w:ascii="Calibri" w:hAnsi="Calibri"/>
                <w:sz w:val="16"/>
                <w:szCs w:val="16"/>
              </w:rPr>
              <w:t xml:space="preserve">)) / V </w:t>
            </w:r>
            <w:r w:rsidRPr="00037167">
              <w:rPr>
                <w:rFonts w:ascii="Calibri" w:hAnsi="Calibri"/>
                <w:sz w:val="16"/>
                <w:szCs w:val="16"/>
                <w:vertAlign w:val="subscript"/>
              </w:rPr>
              <w:t>sample</w:t>
            </w:r>
          </w:p>
        </w:tc>
        <w:tc>
          <w:tcPr>
            <w:tcW w:w="709" w:type="dxa"/>
            <w:tcBorders>
              <w:top w:val="nil"/>
              <w:left w:val="nil"/>
              <w:right w:val="nil"/>
            </w:tcBorders>
            <w:shd w:val="clear" w:color="auto" w:fill="auto"/>
            <w:noWrap/>
            <w:vAlign w:val="center"/>
            <w:hideMark/>
          </w:tcPr>
          <w:p w14:paraId="65AE33D5" w14:textId="2D1BB092" w:rsidR="00F27F1D" w:rsidRPr="00037167" w:rsidRDefault="00353A63" w:rsidP="00353A63">
            <w:pPr>
              <w:rPr>
                <w:rFonts w:ascii="Calibri" w:hAnsi="Calibri"/>
                <w:color w:val="000000"/>
                <w:sz w:val="16"/>
                <w:szCs w:val="16"/>
              </w:rPr>
            </w:pPr>
            <w:r w:rsidRPr="00037167">
              <w:rPr>
                <w:rFonts w:ascii="Calibri" w:hAnsi="Calibri"/>
                <w:color w:val="000000"/>
                <w:sz w:val="16"/>
                <w:szCs w:val="16"/>
              </w:rPr>
              <w:t>ng</w:t>
            </w:r>
            <w:r>
              <w:rPr>
                <w:rFonts w:ascii="Calibri" w:hAnsi="Calibri"/>
                <w:color w:val="000000"/>
                <w:sz w:val="16"/>
                <w:szCs w:val="16"/>
              </w:rPr>
              <w:t xml:space="preserve"> L</w:t>
            </w:r>
            <w:r w:rsidRPr="00353A63">
              <w:rPr>
                <w:rFonts w:ascii="Calibri" w:hAnsi="Calibri"/>
                <w:color w:val="000000"/>
                <w:sz w:val="16"/>
                <w:szCs w:val="16"/>
                <w:vertAlign w:val="superscript"/>
              </w:rPr>
              <w:t>-1</w:t>
            </w:r>
          </w:p>
        </w:tc>
        <w:tc>
          <w:tcPr>
            <w:tcW w:w="2835" w:type="dxa"/>
            <w:tcBorders>
              <w:top w:val="nil"/>
              <w:left w:val="nil"/>
              <w:right w:val="nil"/>
            </w:tcBorders>
            <w:shd w:val="clear" w:color="auto" w:fill="auto"/>
            <w:noWrap/>
            <w:vAlign w:val="center"/>
            <w:hideMark/>
          </w:tcPr>
          <w:p w14:paraId="67076CCF" w14:textId="012E9430" w:rsidR="00F27F1D" w:rsidRPr="00037167" w:rsidRDefault="00F27F1D" w:rsidP="00C8005C">
            <w:pPr>
              <w:rPr>
                <w:rFonts w:ascii="Calibri" w:hAnsi="Calibri"/>
                <w:color w:val="000000"/>
                <w:sz w:val="16"/>
                <w:szCs w:val="16"/>
              </w:rPr>
            </w:pPr>
            <w:r w:rsidRPr="00037167">
              <w:rPr>
                <w:rFonts w:ascii="Calibri" w:hAnsi="Calibri"/>
                <w:color w:val="000000"/>
                <w:sz w:val="16"/>
                <w:szCs w:val="16"/>
              </w:rPr>
              <w:t> </w:t>
            </w:r>
            <w:r w:rsidR="00A16B44">
              <w:rPr>
                <w:rFonts w:ascii="Calibri" w:hAnsi="Calibri"/>
                <w:color w:val="000000"/>
                <w:sz w:val="16"/>
                <w:szCs w:val="16"/>
              </w:rPr>
              <w:t>(or as ng/g, calculated same as [SED])</w:t>
            </w:r>
          </w:p>
        </w:tc>
      </w:tr>
      <w:tr w:rsidR="00353A63" w:rsidRPr="00037167" w14:paraId="30FDDBC1" w14:textId="77777777" w:rsidTr="00353A63">
        <w:trPr>
          <w:trHeight w:val="283"/>
        </w:trPr>
        <w:tc>
          <w:tcPr>
            <w:tcW w:w="2332" w:type="dxa"/>
            <w:tcBorders>
              <w:top w:val="nil"/>
              <w:left w:val="nil"/>
              <w:right w:val="nil"/>
            </w:tcBorders>
            <w:shd w:val="clear" w:color="auto" w:fill="auto"/>
            <w:noWrap/>
            <w:vAlign w:val="center"/>
            <w:hideMark/>
          </w:tcPr>
          <w:p w14:paraId="7542AB47" w14:textId="77777777" w:rsidR="00353A63" w:rsidRPr="00037167" w:rsidRDefault="00353A63" w:rsidP="00353A63">
            <w:pPr>
              <w:rPr>
                <w:rFonts w:ascii="Calibri" w:hAnsi="Calibri"/>
                <w:color w:val="000000"/>
                <w:sz w:val="16"/>
                <w:szCs w:val="16"/>
              </w:rPr>
            </w:pPr>
            <w:r w:rsidRPr="00037167">
              <w:rPr>
                <w:rFonts w:ascii="Calibri" w:hAnsi="Calibri"/>
                <w:color w:val="000000"/>
                <w:sz w:val="16"/>
                <w:szCs w:val="16"/>
              </w:rPr>
              <w:t>Instrument quantification limit</w:t>
            </w:r>
          </w:p>
        </w:tc>
        <w:tc>
          <w:tcPr>
            <w:tcW w:w="741" w:type="dxa"/>
            <w:tcBorders>
              <w:top w:val="nil"/>
              <w:left w:val="nil"/>
              <w:right w:val="nil"/>
            </w:tcBorders>
            <w:shd w:val="clear" w:color="auto" w:fill="auto"/>
            <w:noWrap/>
            <w:vAlign w:val="center"/>
            <w:hideMark/>
          </w:tcPr>
          <w:p w14:paraId="19B1C0E6" w14:textId="77777777" w:rsidR="00353A63" w:rsidRPr="00037167" w:rsidRDefault="00353A63" w:rsidP="00353A63">
            <w:pPr>
              <w:rPr>
                <w:rFonts w:ascii="Calibri" w:hAnsi="Calibri"/>
                <w:color w:val="000000"/>
                <w:sz w:val="16"/>
                <w:szCs w:val="16"/>
              </w:rPr>
            </w:pPr>
            <w:r w:rsidRPr="00037167">
              <w:rPr>
                <w:rFonts w:ascii="Calibri" w:hAnsi="Calibri"/>
                <w:color w:val="000000"/>
                <w:sz w:val="16"/>
                <w:szCs w:val="16"/>
              </w:rPr>
              <w:t>IQL</w:t>
            </w:r>
          </w:p>
        </w:tc>
        <w:tc>
          <w:tcPr>
            <w:tcW w:w="3731" w:type="dxa"/>
            <w:tcBorders>
              <w:top w:val="nil"/>
              <w:left w:val="nil"/>
              <w:right w:val="nil"/>
            </w:tcBorders>
            <w:shd w:val="clear" w:color="auto" w:fill="auto"/>
            <w:noWrap/>
            <w:vAlign w:val="center"/>
            <w:hideMark/>
          </w:tcPr>
          <w:p w14:paraId="53420601" w14:textId="3D37493E" w:rsidR="00353A63" w:rsidRPr="00037167" w:rsidRDefault="00353A63" w:rsidP="00353A63">
            <w:pPr>
              <w:rPr>
                <w:rFonts w:ascii="Calibri" w:hAnsi="Calibri"/>
                <w:color w:val="000000"/>
                <w:sz w:val="16"/>
                <w:szCs w:val="16"/>
              </w:rPr>
            </w:pPr>
            <w:r w:rsidRPr="00037167">
              <w:rPr>
                <w:rFonts w:ascii="Calibri" w:hAnsi="Calibri"/>
                <w:color w:val="000000"/>
                <w:sz w:val="16"/>
                <w:szCs w:val="16"/>
              </w:rPr>
              <w:t>[Vial</w:t>
            </w:r>
            <w:r>
              <w:rPr>
                <w:rFonts w:ascii="Calibri" w:hAnsi="Calibri"/>
                <w:color w:val="000000"/>
                <w:sz w:val="16"/>
                <w:szCs w:val="16"/>
              </w:rPr>
              <w:t xml:space="preserve"> </w:t>
            </w:r>
            <w:r w:rsidRPr="00037167">
              <w:rPr>
                <w:rFonts w:ascii="Calibri" w:hAnsi="Calibri"/>
                <w:color w:val="000000"/>
                <w:sz w:val="16"/>
                <w:szCs w:val="16"/>
                <w:vertAlign w:val="subscript"/>
              </w:rPr>
              <w:t>m. phase</w:t>
            </w:r>
            <w:r w:rsidRPr="00037167">
              <w:rPr>
                <w:rFonts w:ascii="Calibri" w:hAnsi="Calibri"/>
                <w:color w:val="000000"/>
                <w:sz w:val="16"/>
                <w:szCs w:val="16"/>
              </w:rPr>
              <w:t>]</w:t>
            </w:r>
            <w:r>
              <w:rPr>
                <w:rFonts w:ascii="Calibri" w:hAnsi="Calibri"/>
                <w:color w:val="000000"/>
                <w:sz w:val="16"/>
                <w:szCs w:val="16"/>
              </w:rPr>
              <w:t xml:space="preserve"> </w:t>
            </w:r>
            <w:r w:rsidRPr="00037167">
              <w:rPr>
                <w:rFonts w:ascii="Calibri" w:hAnsi="Calibri"/>
                <w:color w:val="000000"/>
                <w:sz w:val="16"/>
                <w:szCs w:val="16"/>
                <w:vertAlign w:val="subscript"/>
              </w:rPr>
              <w:t>S/N≥10</w:t>
            </w:r>
            <w:r w:rsidRPr="00037167">
              <w:rPr>
                <w:rFonts w:ascii="Calibri" w:hAnsi="Calibri"/>
                <w:color w:val="000000"/>
                <w:sz w:val="16"/>
                <w:szCs w:val="16"/>
              </w:rPr>
              <w:t xml:space="preserve"> </w:t>
            </w:r>
          </w:p>
        </w:tc>
        <w:tc>
          <w:tcPr>
            <w:tcW w:w="709" w:type="dxa"/>
            <w:tcBorders>
              <w:top w:val="nil"/>
              <w:left w:val="nil"/>
              <w:right w:val="nil"/>
            </w:tcBorders>
            <w:shd w:val="clear" w:color="auto" w:fill="auto"/>
            <w:noWrap/>
            <w:vAlign w:val="center"/>
            <w:hideMark/>
          </w:tcPr>
          <w:p w14:paraId="26ED3506" w14:textId="3AE493E2" w:rsidR="00353A63" w:rsidRPr="00037167" w:rsidRDefault="00353A63" w:rsidP="00353A63">
            <w:pPr>
              <w:rPr>
                <w:rFonts w:ascii="Calibri" w:hAnsi="Calibri"/>
                <w:color w:val="000000"/>
                <w:sz w:val="16"/>
                <w:szCs w:val="16"/>
              </w:rPr>
            </w:pPr>
            <w:r w:rsidRPr="001D1EE5">
              <w:rPr>
                <w:rFonts w:ascii="Calibri" w:hAnsi="Calibri"/>
                <w:color w:val="000000"/>
                <w:sz w:val="16"/>
                <w:szCs w:val="16"/>
              </w:rPr>
              <w:t>µg L</w:t>
            </w:r>
            <w:r w:rsidRPr="001D1EE5">
              <w:rPr>
                <w:rFonts w:ascii="Calibri" w:hAnsi="Calibri"/>
                <w:color w:val="000000"/>
                <w:sz w:val="16"/>
                <w:szCs w:val="16"/>
                <w:vertAlign w:val="superscript"/>
              </w:rPr>
              <w:t>-1</w:t>
            </w:r>
          </w:p>
        </w:tc>
        <w:tc>
          <w:tcPr>
            <w:tcW w:w="2835" w:type="dxa"/>
            <w:tcBorders>
              <w:top w:val="nil"/>
              <w:left w:val="nil"/>
              <w:right w:val="nil"/>
            </w:tcBorders>
            <w:shd w:val="clear" w:color="auto" w:fill="auto"/>
            <w:noWrap/>
            <w:vAlign w:val="center"/>
            <w:hideMark/>
          </w:tcPr>
          <w:p w14:paraId="7517E6CA" w14:textId="680D5B45" w:rsidR="00353A63" w:rsidRPr="00037167" w:rsidRDefault="00353A63" w:rsidP="00353A63">
            <w:pPr>
              <w:rPr>
                <w:rFonts w:ascii="Calibri" w:hAnsi="Calibri"/>
                <w:color w:val="000000"/>
                <w:sz w:val="16"/>
                <w:szCs w:val="16"/>
              </w:rPr>
            </w:pPr>
            <w:r>
              <w:rPr>
                <w:rFonts w:ascii="Calibri" w:hAnsi="Calibri"/>
                <w:color w:val="000000"/>
                <w:sz w:val="16"/>
                <w:szCs w:val="16"/>
              </w:rPr>
              <w:t xml:space="preserve">Concentration at which </w:t>
            </w:r>
            <w:r w:rsidRPr="00290D7A">
              <w:rPr>
                <w:rFonts w:ascii="Calibri" w:hAnsi="Calibri"/>
                <w:color w:val="000000"/>
                <w:sz w:val="16"/>
                <w:szCs w:val="16"/>
              </w:rPr>
              <w:t>≥</w:t>
            </w:r>
            <w:r>
              <w:rPr>
                <w:rFonts w:ascii="Calibri" w:hAnsi="Calibri"/>
                <w:color w:val="000000"/>
                <w:sz w:val="16"/>
                <w:szCs w:val="16"/>
              </w:rPr>
              <w:t xml:space="preserve">2 mobile phase quality controls </w:t>
            </w:r>
            <w:r w:rsidRPr="00290D7A">
              <w:rPr>
                <w:rFonts w:ascii="Calibri" w:hAnsi="Calibri"/>
                <w:color w:val="000000"/>
                <w:sz w:val="16"/>
                <w:szCs w:val="16"/>
              </w:rPr>
              <w:t>achieved S/N≥10</w:t>
            </w:r>
          </w:p>
        </w:tc>
      </w:tr>
      <w:tr w:rsidR="00353A63" w:rsidRPr="00037167" w14:paraId="7B93AC7D" w14:textId="77777777" w:rsidTr="00353A63">
        <w:trPr>
          <w:trHeight w:val="283"/>
        </w:trPr>
        <w:tc>
          <w:tcPr>
            <w:tcW w:w="2332" w:type="dxa"/>
            <w:tcBorders>
              <w:top w:val="nil"/>
              <w:left w:val="nil"/>
              <w:right w:val="nil"/>
            </w:tcBorders>
            <w:shd w:val="clear" w:color="auto" w:fill="auto"/>
            <w:noWrap/>
            <w:vAlign w:val="center"/>
            <w:hideMark/>
          </w:tcPr>
          <w:p w14:paraId="15E44512" w14:textId="77777777" w:rsidR="00353A63" w:rsidRPr="00037167" w:rsidRDefault="00353A63" w:rsidP="00353A63">
            <w:pPr>
              <w:rPr>
                <w:rFonts w:ascii="Calibri" w:hAnsi="Calibri"/>
                <w:color w:val="000000"/>
                <w:sz w:val="16"/>
                <w:szCs w:val="16"/>
              </w:rPr>
            </w:pPr>
            <w:r w:rsidRPr="00037167">
              <w:rPr>
                <w:rFonts w:ascii="Calibri" w:hAnsi="Calibri"/>
                <w:color w:val="000000"/>
                <w:sz w:val="16"/>
                <w:szCs w:val="16"/>
              </w:rPr>
              <w:t>Instrument detection limit</w:t>
            </w:r>
          </w:p>
        </w:tc>
        <w:tc>
          <w:tcPr>
            <w:tcW w:w="741" w:type="dxa"/>
            <w:tcBorders>
              <w:top w:val="nil"/>
              <w:left w:val="nil"/>
              <w:right w:val="nil"/>
            </w:tcBorders>
            <w:shd w:val="clear" w:color="auto" w:fill="auto"/>
            <w:noWrap/>
            <w:vAlign w:val="center"/>
            <w:hideMark/>
          </w:tcPr>
          <w:p w14:paraId="713A81BA" w14:textId="77777777" w:rsidR="00353A63" w:rsidRPr="00037167" w:rsidRDefault="00353A63" w:rsidP="00353A63">
            <w:pPr>
              <w:rPr>
                <w:rFonts w:ascii="Calibri" w:hAnsi="Calibri"/>
                <w:color w:val="000000"/>
                <w:sz w:val="16"/>
                <w:szCs w:val="16"/>
              </w:rPr>
            </w:pPr>
            <w:r w:rsidRPr="00037167">
              <w:rPr>
                <w:rFonts w:ascii="Calibri" w:hAnsi="Calibri"/>
                <w:color w:val="000000"/>
                <w:sz w:val="16"/>
                <w:szCs w:val="16"/>
              </w:rPr>
              <w:t>IDL</w:t>
            </w:r>
          </w:p>
        </w:tc>
        <w:tc>
          <w:tcPr>
            <w:tcW w:w="3731" w:type="dxa"/>
            <w:tcBorders>
              <w:top w:val="nil"/>
              <w:left w:val="nil"/>
              <w:right w:val="nil"/>
            </w:tcBorders>
            <w:shd w:val="clear" w:color="auto" w:fill="auto"/>
            <w:noWrap/>
            <w:vAlign w:val="center"/>
            <w:hideMark/>
          </w:tcPr>
          <w:p w14:paraId="6C8FB3A1" w14:textId="0D0199EE" w:rsidR="00353A63" w:rsidRPr="00037167" w:rsidRDefault="00353A63" w:rsidP="00353A63">
            <w:pPr>
              <w:rPr>
                <w:rFonts w:ascii="Calibri" w:hAnsi="Calibri"/>
                <w:color w:val="000000"/>
                <w:sz w:val="16"/>
                <w:szCs w:val="16"/>
              </w:rPr>
            </w:pPr>
            <w:r w:rsidRPr="00037167">
              <w:rPr>
                <w:rFonts w:ascii="Calibri" w:hAnsi="Calibri"/>
                <w:color w:val="000000"/>
                <w:sz w:val="16"/>
                <w:szCs w:val="16"/>
              </w:rPr>
              <w:t>(IQL/10)</w:t>
            </w:r>
            <w:r>
              <w:rPr>
                <w:rFonts w:ascii="Calibri" w:hAnsi="Calibri"/>
                <w:color w:val="000000"/>
                <w:sz w:val="16"/>
                <w:szCs w:val="16"/>
              </w:rPr>
              <w:t xml:space="preserve"> </w:t>
            </w:r>
            <w:r w:rsidRPr="00037167">
              <w:rPr>
                <w:rFonts w:ascii="Calibri" w:hAnsi="Calibri"/>
                <w:color w:val="000000"/>
                <w:sz w:val="16"/>
                <w:szCs w:val="16"/>
              </w:rPr>
              <w:t>*3</w:t>
            </w:r>
          </w:p>
        </w:tc>
        <w:tc>
          <w:tcPr>
            <w:tcW w:w="709" w:type="dxa"/>
            <w:tcBorders>
              <w:top w:val="nil"/>
              <w:left w:val="nil"/>
              <w:right w:val="nil"/>
            </w:tcBorders>
            <w:shd w:val="clear" w:color="auto" w:fill="auto"/>
            <w:noWrap/>
            <w:vAlign w:val="center"/>
            <w:hideMark/>
          </w:tcPr>
          <w:p w14:paraId="5FEB1974" w14:textId="14C7A17B" w:rsidR="00353A63" w:rsidRPr="00037167" w:rsidRDefault="00353A63" w:rsidP="00353A63">
            <w:pPr>
              <w:rPr>
                <w:rFonts w:ascii="Calibri" w:hAnsi="Calibri"/>
                <w:color w:val="000000"/>
                <w:sz w:val="16"/>
                <w:szCs w:val="16"/>
              </w:rPr>
            </w:pPr>
            <w:r w:rsidRPr="001D1EE5">
              <w:rPr>
                <w:rFonts w:ascii="Calibri" w:hAnsi="Calibri"/>
                <w:color w:val="000000"/>
                <w:sz w:val="16"/>
                <w:szCs w:val="16"/>
              </w:rPr>
              <w:t>µg L</w:t>
            </w:r>
            <w:r w:rsidRPr="001D1EE5">
              <w:rPr>
                <w:rFonts w:ascii="Calibri" w:hAnsi="Calibri"/>
                <w:color w:val="000000"/>
                <w:sz w:val="16"/>
                <w:szCs w:val="16"/>
                <w:vertAlign w:val="superscript"/>
              </w:rPr>
              <w:t>-1</w:t>
            </w:r>
          </w:p>
        </w:tc>
        <w:tc>
          <w:tcPr>
            <w:tcW w:w="2835" w:type="dxa"/>
            <w:tcBorders>
              <w:top w:val="nil"/>
              <w:left w:val="nil"/>
              <w:right w:val="nil"/>
            </w:tcBorders>
            <w:shd w:val="clear" w:color="auto" w:fill="auto"/>
            <w:noWrap/>
            <w:vAlign w:val="center"/>
            <w:hideMark/>
          </w:tcPr>
          <w:p w14:paraId="593C5B9E" w14:textId="3A0A313F" w:rsidR="00353A63" w:rsidRPr="00037167" w:rsidRDefault="00353A63" w:rsidP="00353A63">
            <w:pPr>
              <w:rPr>
                <w:rFonts w:ascii="Calibri" w:hAnsi="Calibri"/>
                <w:color w:val="000000"/>
                <w:sz w:val="16"/>
                <w:szCs w:val="16"/>
              </w:rPr>
            </w:pPr>
            <w:r>
              <w:rPr>
                <w:rFonts w:ascii="Calibri" w:hAnsi="Calibri"/>
                <w:color w:val="000000"/>
                <w:sz w:val="16"/>
                <w:szCs w:val="16"/>
              </w:rPr>
              <w:t>Extrapolated from IQL</w:t>
            </w:r>
          </w:p>
        </w:tc>
      </w:tr>
      <w:tr w:rsidR="00353A63" w:rsidRPr="00037167" w14:paraId="66DF6D76" w14:textId="77777777" w:rsidTr="00353A63">
        <w:trPr>
          <w:trHeight w:val="283"/>
        </w:trPr>
        <w:tc>
          <w:tcPr>
            <w:tcW w:w="2332" w:type="dxa"/>
            <w:tcBorders>
              <w:top w:val="nil"/>
              <w:left w:val="nil"/>
              <w:right w:val="nil"/>
            </w:tcBorders>
            <w:shd w:val="clear" w:color="auto" w:fill="auto"/>
            <w:noWrap/>
            <w:vAlign w:val="center"/>
          </w:tcPr>
          <w:p w14:paraId="230C3B2C" w14:textId="6D1CEF70" w:rsidR="00353A63" w:rsidRPr="00037167" w:rsidRDefault="00353A63" w:rsidP="00353A63">
            <w:pPr>
              <w:rPr>
                <w:rFonts w:ascii="Calibri" w:hAnsi="Calibri"/>
                <w:color w:val="000000"/>
                <w:sz w:val="16"/>
                <w:szCs w:val="16"/>
              </w:rPr>
            </w:pPr>
            <w:r>
              <w:rPr>
                <w:rFonts w:ascii="Calibri" w:hAnsi="Calibri"/>
                <w:color w:val="000000"/>
                <w:sz w:val="16"/>
                <w:szCs w:val="16"/>
              </w:rPr>
              <w:t xml:space="preserve">Method </w:t>
            </w:r>
            <w:r w:rsidRPr="00037167">
              <w:rPr>
                <w:rFonts w:ascii="Calibri" w:hAnsi="Calibri"/>
                <w:color w:val="000000"/>
                <w:sz w:val="16"/>
                <w:szCs w:val="16"/>
              </w:rPr>
              <w:t xml:space="preserve">quantification </w:t>
            </w:r>
            <w:r>
              <w:rPr>
                <w:rFonts w:ascii="Calibri" w:hAnsi="Calibri"/>
                <w:color w:val="000000"/>
                <w:sz w:val="16"/>
                <w:szCs w:val="16"/>
              </w:rPr>
              <w:t>limit</w:t>
            </w:r>
          </w:p>
        </w:tc>
        <w:tc>
          <w:tcPr>
            <w:tcW w:w="741" w:type="dxa"/>
            <w:tcBorders>
              <w:top w:val="nil"/>
              <w:left w:val="nil"/>
              <w:right w:val="nil"/>
            </w:tcBorders>
            <w:shd w:val="clear" w:color="auto" w:fill="auto"/>
            <w:noWrap/>
            <w:vAlign w:val="center"/>
          </w:tcPr>
          <w:p w14:paraId="2746C95F" w14:textId="3193DAC4" w:rsidR="00353A63" w:rsidRPr="00037167" w:rsidRDefault="00353A63" w:rsidP="00353A63">
            <w:pPr>
              <w:rPr>
                <w:rFonts w:ascii="Calibri" w:hAnsi="Calibri"/>
                <w:color w:val="000000"/>
                <w:sz w:val="16"/>
                <w:szCs w:val="16"/>
              </w:rPr>
            </w:pPr>
            <w:r>
              <w:rPr>
                <w:rFonts w:ascii="Calibri" w:hAnsi="Calibri"/>
                <w:color w:val="000000"/>
                <w:sz w:val="16"/>
                <w:szCs w:val="16"/>
              </w:rPr>
              <w:t>MQL</w:t>
            </w:r>
          </w:p>
        </w:tc>
        <w:tc>
          <w:tcPr>
            <w:tcW w:w="3731" w:type="dxa"/>
            <w:tcBorders>
              <w:top w:val="nil"/>
              <w:left w:val="nil"/>
              <w:right w:val="nil"/>
            </w:tcBorders>
            <w:shd w:val="clear" w:color="auto" w:fill="auto"/>
            <w:noWrap/>
            <w:vAlign w:val="center"/>
          </w:tcPr>
          <w:p w14:paraId="61A818CD" w14:textId="4027BBA9" w:rsidR="00353A63" w:rsidRPr="00037167" w:rsidRDefault="00353A63" w:rsidP="00353A63">
            <w:pPr>
              <w:rPr>
                <w:rFonts w:ascii="Calibri" w:hAnsi="Calibri"/>
                <w:color w:val="000000"/>
                <w:sz w:val="16"/>
                <w:szCs w:val="16"/>
              </w:rPr>
            </w:pPr>
            <w:r>
              <w:rPr>
                <w:rFonts w:ascii="Calibri" w:hAnsi="Calibri"/>
                <w:color w:val="000000"/>
                <w:sz w:val="16"/>
                <w:szCs w:val="16"/>
              </w:rPr>
              <w:t xml:space="preserve">IQL / (Rec </w:t>
            </w:r>
            <w:r w:rsidRPr="00384E2A">
              <w:rPr>
                <w:rFonts w:ascii="Calibri" w:hAnsi="Calibri"/>
                <w:color w:val="000000"/>
                <w:sz w:val="16"/>
                <w:szCs w:val="16"/>
                <w:vertAlign w:val="subscript"/>
              </w:rPr>
              <w:t>matrix</w:t>
            </w:r>
            <w:r>
              <w:rPr>
                <w:rFonts w:ascii="Calibri" w:hAnsi="Calibri"/>
                <w:color w:val="000000"/>
                <w:sz w:val="16"/>
                <w:szCs w:val="16"/>
              </w:rPr>
              <w:t xml:space="preserve"> x CF)</w:t>
            </w:r>
          </w:p>
        </w:tc>
        <w:tc>
          <w:tcPr>
            <w:tcW w:w="709" w:type="dxa"/>
            <w:tcBorders>
              <w:top w:val="nil"/>
              <w:left w:val="nil"/>
              <w:right w:val="nil"/>
            </w:tcBorders>
            <w:shd w:val="clear" w:color="auto" w:fill="auto"/>
            <w:noWrap/>
            <w:vAlign w:val="center"/>
          </w:tcPr>
          <w:p w14:paraId="08CC61C5" w14:textId="6FCAE17D" w:rsidR="00353A63" w:rsidRPr="00037167" w:rsidRDefault="00353A63" w:rsidP="00353A63">
            <w:pPr>
              <w:rPr>
                <w:rFonts w:ascii="Calibri" w:hAnsi="Calibri"/>
                <w:color w:val="000000"/>
                <w:sz w:val="16"/>
                <w:szCs w:val="16"/>
              </w:rPr>
            </w:pPr>
            <w:r w:rsidRPr="001D1EE5">
              <w:rPr>
                <w:rFonts w:ascii="Calibri" w:hAnsi="Calibri"/>
                <w:color w:val="000000"/>
                <w:sz w:val="16"/>
                <w:szCs w:val="16"/>
              </w:rPr>
              <w:t>µg L</w:t>
            </w:r>
            <w:r w:rsidRPr="001D1EE5">
              <w:rPr>
                <w:rFonts w:ascii="Calibri" w:hAnsi="Calibri"/>
                <w:color w:val="000000"/>
                <w:sz w:val="16"/>
                <w:szCs w:val="16"/>
                <w:vertAlign w:val="superscript"/>
              </w:rPr>
              <w:t>-1</w:t>
            </w:r>
          </w:p>
        </w:tc>
        <w:tc>
          <w:tcPr>
            <w:tcW w:w="2835" w:type="dxa"/>
            <w:vMerge w:val="restart"/>
            <w:tcBorders>
              <w:top w:val="nil"/>
              <w:left w:val="nil"/>
              <w:right w:val="nil"/>
            </w:tcBorders>
            <w:shd w:val="clear" w:color="auto" w:fill="auto"/>
            <w:noWrap/>
            <w:vAlign w:val="center"/>
          </w:tcPr>
          <w:p w14:paraId="23CF6842" w14:textId="600EC306" w:rsidR="00353A63" w:rsidRPr="00037167" w:rsidRDefault="00353A63" w:rsidP="00353A63">
            <w:pPr>
              <w:rPr>
                <w:rFonts w:ascii="Calibri" w:hAnsi="Calibri"/>
                <w:color w:val="000000"/>
                <w:sz w:val="16"/>
                <w:szCs w:val="16"/>
              </w:rPr>
            </w:pPr>
            <w:r>
              <w:rPr>
                <w:rFonts w:ascii="Calibri" w:hAnsi="Calibri"/>
                <w:color w:val="000000"/>
                <w:sz w:val="16"/>
                <w:szCs w:val="16"/>
              </w:rPr>
              <w:t xml:space="preserve">Matrix-specific recovery as a decimal (Rec </w:t>
            </w:r>
            <w:r w:rsidRPr="00384E2A">
              <w:rPr>
                <w:rFonts w:ascii="Calibri" w:hAnsi="Calibri"/>
                <w:color w:val="000000"/>
                <w:sz w:val="16"/>
                <w:szCs w:val="16"/>
                <w:vertAlign w:val="subscript"/>
              </w:rPr>
              <w:t>matrix</w:t>
            </w:r>
            <w:r>
              <w:rPr>
                <w:rFonts w:ascii="Calibri" w:hAnsi="Calibri"/>
                <w:color w:val="000000"/>
                <w:sz w:val="16"/>
                <w:szCs w:val="16"/>
              </w:rPr>
              <w:t>); sample concentration factor (CF)</w:t>
            </w:r>
          </w:p>
        </w:tc>
      </w:tr>
      <w:tr w:rsidR="00353A63" w:rsidRPr="00037167" w14:paraId="249DF776" w14:textId="77777777" w:rsidTr="00012905">
        <w:trPr>
          <w:trHeight w:val="283"/>
        </w:trPr>
        <w:tc>
          <w:tcPr>
            <w:tcW w:w="2332" w:type="dxa"/>
            <w:tcBorders>
              <w:left w:val="nil"/>
              <w:bottom w:val="single" w:sz="4" w:space="0" w:color="auto"/>
              <w:right w:val="nil"/>
            </w:tcBorders>
            <w:shd w:val="clear" w:color="auto" w:fill="auto"/>
            <w:noWrap/>
            <w:vAlign w:val="center"/>
          </w:tcPr>
          <w:p w14:paraId="24773EA1" w14:textId="7DEBF072" w:rsidR="00353A63" w:rsidRPr="00037167" w:rsidRDefault="00353A63" w:rsidP="00353A63">
            <w:pPr>
              <w:rPr>
                <w:rFonts w:ascii="Calibri" w:hAnsi="Calibri"/>
                <w:color w:val="000000"/>
                <w:sz w:val="16"/>
                <w:szCs w:val="16"/>
              </w:rPr>
            </w:pPr>
            <w:r>
              <w:rPr>
                <w:rFonts w:ascii="Calibri" w:hAnsi="Calibri"/>
                <w:color w:val="000000"/>
                <w:sz w:val="16"/>
                <w:szCs w:val="16"/>
              </w:rPr>
              <w:t>Method detection limit</w:t>
            </w:r>
          </w:p>
        </w:tc>
        <w:tc>
          <w:tcPr>
            <w:tcW w:w="741" w:type="dxa"/>
            <w:tcBorders>
              <w:left w:val="nil"/>
              <w:right w:val="nil"/>
            </w:tcBorders>
            <w:shd w:val="clear" w:color="auto" w:fill="auto"/>
            <w:noWrap/>
            <w:vAlign w:val="center"/>
          </w:tcPr>
          <w:p w14:paraId="0DAA7C82" w14:textId="4A739DEA" w:rsidR="00353A63" w:rsidRPr="00037167" w:rsidRDefault="00353A63" w:rsidP="00353A63">
            <w:pPr>
              <w:rPr>
                <w:rFonts w:ascii="Calibri" w:hAnsi="Calibri"/>
                <w:color w:val="000000"/>
                <w:sz w:val="16"/>
                <w:szCs w:val="16"/>
              </w:rPr>
            </w:pPr>
            <w:r>
              <w:rPr>
                <w:rFonts w:ascii="Calibri" w:hAnsi="Calibri"/>
                <w:color w:val="000000"/>
                <w:sz w:val="16"/>
                <w:szCs w:val="16"/>
              </w:rPr>
              <w:t>MDL</w:t>
            </w:r>
          </w:p>
        </w:tc>
        <w:tc>
          <w:tcPr>
            <w:tcW w:w="3731" w:type="dxa"/>
            <w:tcBorders>
              <w:left w:val="nil"/>
              <w:right w:val="nil"/>
            </w:tcBorders>
            <w:shd w:val="clear" w:color="auto" w:fill="auto"/>
            <w:noWrap/>
            <w:vAlign w:val="center"/>
          </w:tcPr>
          <w:p w14:paraId="60774EC8" w14:textId="7F334D68" w:rsidR="00353A63" w:rsidRPr="00037167" w:rsidRDefault="00353A63" w:rsidP="00353A63">
            <w:pPr>
              <w:rPr>
                <w:rFonts w:ascii="Calibri" w:hAnsi="Calibri"/>
                <w:color w:val="000000"/>
                <w:sz w:val="16"/>
                <w:szCs w:val="16"/>
              </w:rPr>
            </w:pPr>
            <w:r>
              <w:rPr>
                <w:rFonts w:ascii="Calibri" w:hAnsi="Calibri"/>
                <w:color w:val="000000"/>
                <w:sz w:val="16"/>
                <w:szCs w:val="16"/>
              </w:rPr>
              <w:t xml:space="preserve">IDL / (Rec </w:t>
            </w:r>
            <w:r w:rsidRPr="00384E2A">
              <w:rPr>
                <w:rFonts w:ascii="Calibri" w:hAnsi="Calibri"/>
                <w:color w:val="000000"/>
                <w:sz w:val="16"/>
                <w:szCs w:val="16"/>
                <w:vertAlign w:val="subscript"/>
              </w:rPr>
              <w:t>matrix</w:t>
            </w:r>
            <w:r>
              <w:rPr>
                <w:rFonts w:ascii="Calibri" w:hAnsi="Calibri"/>
                <w:color w:val="000000"/>
                <w:sz w:val="16"/>
                <w:szCs w:val="16"/>
              </w:rPr>
              <w:t xml:space="preserve"> x CF)</w:t>
            </w:r>
          </w:p>
        </w:tc>
        <w:tc>
          <w:tcPr>
            <w:tcW w:w="709" w:type="dxa"/>
            <w:tcBorders>
              <w:left w:val="nil"/>
              <w:right w:val="nil"/>
            </w:tcBorders>
            <w:shd w:val="clear" w:color="auto" w:fill="auto"/>
            <w:noWrap/>
            <w:vAlign w:val="center"/>
          </w:tcPr>
          <w:p w14:paraId="5C163A67" w14:textId="42D39E10" w:rsidR="00353A63" w:rsidRPr="00037167" w:rsidRDefault="00353A63" w:rsidP="00353A63">
            <w:pPr>
              <w:rPr>
                <w:rFonts w:ascii="Calibri" w:hAnsi="Calibri"/>
                <w:color w:val="000000"/>
                <w:sz w:val="16"/>
                <w:szCs w:val="16"/>
              </w:rPr>
            </w:pPr>
            <w:r w:rsidRPr="001D1EE5">
              <w:rPr>
                <w:rFonts w:ascii="Calibri" w:hAnsi="Calibri"/>
                <w:color w:val="000000"/>
                <w:sz w:val="16"/>
                <w:szCs w:val="16"/>
              </w:rPr>
              <w:t>µg L</w:t>
            </w:r>
            <w:r w:rsidRPr="001D1EE5">
              <w:rPr>
                <w:rFonts w:ascii="Calibri" w:hAnsi="Calibri"/>
                <w:color w:val="000000"/>
                <w:sz w:val="16"/>
                <w:szCs w:val="16"/>
                <w:vertAlign w:val="superscript"/>
              </w:rPr>
              <w:t>-1</w:t>
            </w:r>
          </w:p>
        </w:tc>
        <w:tc>
          <w:tcPr>
            <w:tcW w:w="2835" w:type="dxa"/>
            <w:vMerge/>
            <w:tcBorders>
              <w:left w:val="nil"/>
              <w:right w:val="nil"/>
            </w:tcBorders>
            <w:shd w:val="clear" w:color="auto" w:fill="auto"/>
            <w:noWrap/>
            <w:vAlign w:val="center"/>
          </w:tcPr>
          <w:p w14:paraId="5BCB62E6" w14:textId="77777777" w:rsidR="00353A63" w:rsidRPr="00037167" w:rsidRDefault="00353A63" w:rsidP="00353A63">
            <w:pPr>
              <w:rPr>
                <w:rFonts w:ascii="Calibri" w:hAnsi="Calibri"/>
                <w:color w:val="000000"/>
                <w:sz w:val="16"/>
                <w:szCs w:val="16"/>
              </w:rPr>
            </w:pPr>
          </w:p>
        </w:tc>
      </w:tr>
      <w:tr w:rsidR="00B33864" w:rsidRPr="00037167" w14:paraId="143F8A9F" w14:textId="77777777" w:rsidTr="00353A63">
        <w:trPr>
          <w:trHeight w:val="283"/>
        </w:trPr>
        <w:tc>
          <w:tcPr>
            <w:tcW w:w="2332" w:type="dxa"/>
            <w:tcBorders>
              <w:top w:val="nil"/>
              <w:left w:val="nil"/>
              <w:right w:val="nil"/>
            </w:tcBorders>
            <w:shd w:val="clear" w:color="auto" w:fill="auto"/>
            <w:noWrap/>
            <w:vAlign w:val="center"/>
          </w:tcPr>
          <w:p w14:paraId="66097B89" w14:textId="5E1A87B0" w:rsidR="00B33864" w:rsidRPr="00037167" w:rsidRDefault="00B33864" w:rsidP="00C8005C">
            <w:pPr>
              <w:rPr>
                <w:rFonts w:ascii="Calibri" w:hAnsi="Calibri"/>
                <w:color w:val="000000"/>
                <w:sz w:val="16"/>
                <w:szCs w:val="16"/>
              </w:rPr>
            </w:pPr>
            <w:r>
              <w:rPr>
                <w:rFonts w:ascii="Calibri" w:hAnsi="Calibri"/>
                <w:color w:val="000000"/>
                <w:sz w:val="16"/>
                <w:szCs w:val="16"/>
              </w:rPr>
              <w:t>Accuracy</w:t>
            </w:r>
          </w:p>
        </w:tc>
        <w:tc>
          <w:tcPr>
            <w:tcW w:w="741" w:type="dxa"/>
            <w:tcBorders>
              <w:top w:val="nil"/>
              <w:left w:val="nil"/>
              <w:right w:val="nil"/>
            </w:tcBorders>
            <w:shd w:val="clear" w:color="auto" w:fill="auto"/>
            <w:noWrap/>
            <w:vAlign w:val="center"/>
          </w:tcPr>
          <w:p w14:paraId="14D52298" w14:textId="77777777" w:rsidR="00B33864" w:rsidRPr="00037167" w:rsidRDefault="00B33864" w:rsidP="00C8005C">
            <w:pPr>
              <w:rPr>
                <w:rFonts w:ascii="Calibri" w:hAnsi="Calibri"/>
                <w:color w:val="000000"/>
                <w:sz w:val="16"/>
                <w:szCs w:val="16"/>
              </w:rPr>
            </w:pPr>
          </w:p>
        </w:tc>
        <w:tc>
          <w:tcPr>
            <w:tcW w:w="3731" w:type="dxa"/>
            <w:tcBorders>
              <w:top w:val="nil"/>
              <w:left w:val="nil"/>
              <w:right w:val="nil"/>
            </w:tcBorders>
            <w:shd w:val="clear" w:color="auto" w:fill="auto"/>
            <w:noWrap/>
            <w:vAlign w:val="center"/>
          </w:tcPr>
          <w:p w14:paraId="4F9CE34E" w14:textId="7ADCF7E6" w:rsidR="00B33864" w:rsidRPr="00037167" w:rsidRDefault="00B33864" w:rsidP="00C8005C">
            <w:pPr>
              <w:rPr>
                <w:rFonts w:ascii="Calibri" w:hAnsi="Calibri"/>
                <w:sz w:val="16"/>
                <w:szCs w:val="16"/>
              </w:rPr>
            </w:pPr>
            <w:r w:rsidRPr="00037167">
              <w:rPr>
                <w:rFonts w:ascii="Calibri" w:hAnsi="Calibri"/>
                <w:sz w:val="16"/>
                <w:szCs w:val="16"/>
              </w:rPr>
              <w:t>([Spike</w:t>
            </w:r>
            <w:r>
              <w:rPr>
                <w:rFonts w:ascii="Calibri" w:hAnsi="Calibri"/>
                <w:sz w:val="16"/>
                <w:szCs w:val="16"/>
              </w:rPr>
              <w:t xml:space="preserve">d </w:t>
            </w:r>
            <w:r>
              <w:rPr>
                <w:rFonts w:ascii="Calibri" w:hAnsi="Calibri"/>
                <w:sz w:val="16"/>
                <w:szCs w:val="16"/>
                <w:vertAlign w:val="subscript"/>
              </w:rPr>
              <w:t>observed</w:t>
            </w:r>
            <w:r w:rsidRPr="00037167">
              <w:rPr>
                <w:rFonts w:ascii="Calibri" w:hAnsi="Calibri"/>
                <w:sz w:val="16"/>
                <w:szCs w:val="16"/>
              </w:rPr>
              <w:t>] / [</w:t>
            </w:r>
            <w:r>
              <w:rPr>
                <w:rFonts w:ascii="Calibri" w:hAnsi="Calibri"/>
                <w:sz w:val="16"/>
                <w:szCs w:val="16"/>
              </w:rPr>
              <w:t xml:space="preserve">Spiked </w:t>
            </w:r>
            <w:r>
              <w:rPr>
                <w:rFonts w:ascii="Calibri" w:hAnsi="Calibri"/>
                <w:sz w:val="16"/>
                <w:szCs w:val="16"/>
                <w:vertAlign w:val="subscript"/>
              </w:rPr>
              <w:t>theoretical</w:t>
            </w:r>
            <w:r w:rsidRPr="00037167">
              <w:rPr>
                <w:rFonts w:ascii="Calibri" w:hAnsi="Calibri"/>
                <w:sz w:val="16"/>
                <w:szCs w:val="16"/>
              </w:rPr>
              <w:t>])</w:t>
            </w:r>
            <w:r>
              <w:rPr>
                <w:rFonts w:ascii="Calibri" w:hAnsi="Calibri"/>
                <w:sz w:val="16"/>
                <w:szCs w:val="16"/>
              </w:rPr>
              <w:t xml:space="preserve"> </w:t>
            </w:r>
            <w:r w:rsidRPr="00037167">
              <w:rPr>
                <w:rFonts w:ascii="Calibri" w:hAnsi="Calibri"/>
                <w:sz w:val="16"/>
                <w:szCs w:val="16"/>
              </w:rPr>
              <w:t>*100</w:t>
            </w:r>
          </w:p>
        </w:tc>
        <w:tc>
          <w:tcPr>
            <w:tcW w:w="709" w:type="dxa"/>
            <w:tcBorders>
              <w:top w:val="nil"/>
              <w:left w:val="nil"/>
              <w:right w:val="nil"/>
            </w:tcBorders>
            <w:shd w:val="clear" w:color="auto" w:fill="auto"/>
            <w:noWrap/>
            <w:vAlign w:val="center"/>
          </w:tcPr>
          <w:p w14:paraId="50C9091E" w14:textId="5240B3FC" w:rsidR="00B33864" w:rsidRPr="00037167" w:rsidRDefault="00B33864" w:rsidP="00C8005C">
            <w:pPr>
              <w:rPr>
                <w:rFonts w:ascii="Calibri" w:hAnsi="Calibri"/>
                <w:color w:val="000000"/>
                <w:sz w:val="16"/>
                <w:szCs w:val="16"/>
              </w:rPr>
            </w:pPr>
            <w:r>
              <w:rPr>
                <w:rFonts w:ascii="Calibri" w:hAnsi="Calibri"/>
                <w:color w:val="000000"/>
                <w:sz w:val="16"/>
                <w:szCs w:val="16"/>
              </w:rPr>
              <w:t>%</w:t>
            </w:r>
          </w:p>
        </w:tc>
        <w:tc>
          <w:tcPr>
            <w:tcW w:w="2835" w:type="dxa"/>
            <w:tcBorders>
              <w:top w:val="nil"/>
              <w:left w:val="nil"/>
              <w:right w:val="nil"/>
            </w:tcBorders>
            <w:shd w:val="clear" w:color="auto" w:fill="auto"/>
            <w:noWrap/>
            <w:vAlign w:val="center"/>
          </w:tcPr>
          <w:p w14:paraId="4B6F9F50" w14:textId="1B4C2F58" w:rsidR="00B33864" w:rsidRPr="00E975B0" w:rsidRDefault="0098523B" w:rsidP="00C8005C">
            <w:pPr>
              <w:rPr>
                <w:rFonts w:ascii="Calibri" w:hAnsi="Calibri"/>
                <w:i/>
                <w:iCs/>
                <w:color w:val="000000"/>
                <w:sz w:val="16"/>
                <w:szCs w:val="16"/>
              </w:rPr>
            </w:pPr>
            <w:r w:rsidRPr="00E975B0">
              <w:rPr>
                <w:rFonts w:ascii="Calibri" w:hAnsi="Calibri"/>
                <w:i/>
                <w:iCs/>
                <w:color w:val="000000"/>
                <w:sz w:val="16"/>
                <w:szCs w:val="16"/>
              </w:rPr>
              <w:t>Desired 100%</w:t>
            </w:r>
          </w:p>
        </w:tc>
      </w:tr>
      <w:tr w:rsidR="00B33864" w:rsidRPr="00037167" w14:paraId="4791802A" w14:textId="77777777" w:rsidTr="00012905">
        <w:trPr>
          <w:trHeight w:val="283"/>
        </w:trPr>
        <w:tc>
          <w:tcPr>
            <w:tcW w:w="2332" w:type="dxa"/>
            <w:tcBorders>
              <w:top w:val="nil"/>
              <w:left w:val="nil"/>
              <w:bottom w:val="single" w:sz="4" w:space="0" w:color="auto"/>
              <w:right w:val="nil"/>
            </w:tcBorders>
            <w:shd w:val="clear" w:color="auto" w:fill="auto"/>
            <w:noWrap/>
            <w:vAlign w:val="center"/>
          </w:tcPr>
          <w:p w14:paraId="64B59EF8" w14:textId="0C0CD228" w:rsidR="00B33864" w:rsidRPr="00037167" w:rsidRDefault="00B33864" w:rsidP="00C8005C">
            <w:pPr>
              <w:rPr>
                <w:rFonts w:ascii="Calibri" w:hAnsi="Calibri"/>
                <w:color w:val="000000"/>
                <w:sz w:val="16"/>
                <w:szCs w:val="16"/>
              </w:rPr>
            </w:pPr>
            <w:r>
              <w:rPr>
                <w:rFonts w:ascii="Calibri" w:hAnsi="Calibri"/>
                <w:color w:val="000000"/>
                <w:sz w:val="16"/>
                <w:szCs w:val="16"/>
              </w:rPr>
              <w:t>Precision</w:t>
            </w:r>
          </w:p>
        </w:tc>
        <w:tc>
          <w:tcPr>
            <w:tcW w:w="741" w:type="dxa"/>
            <w:tcBorders>
              <w:top w:val="nil"/>
              <w:left w:val="nil"/>
              <w:right w:val="nil"/>
            </w:tcBorders>
            <w:shd w:val="clear" w:color="auto" w:fill="auto"/>
            <w:noWrap/>
            <w:vAlign w:val="center"/>
          </w:tcPr>
          <w:p w14:paraId="26A08C8D" w14:textId="77777777" w:rsidR="00B33864" w:rsidRPr="00037167" w:rsidRDefault="00B33864" w:rsidP="00C8005C">
            <w:pPr>
              <w:rPr>
                <w:rFonts w:ascii="Calibri" w:hAnsi="Calibri"/>
                <w:color w:val="000000"/>
                <w:sz w:val="16"/>
                <w:szCs w:val="16"/>
              </w:rPr>
            </w:pPr>
          </w:p>
        </w:tc>
        <w:tc>
          <w:tcPr>
            <w:tcW w:w="3731" w:type="dxa"/>
            <w:tcBorders>
              <w:top w:val="nil"/>
              <w:left w:val="nil"/>
              <w:right w:val="nil"/>
            </w:tcBorders>
            <w:shd w:val="clear" w:color="auto" w:fill="auto"/>
            <w:noWrap/>
            <w:vAlign w:val="center"/>
          </w:tcPr>
          <w:p w14:paraId="783CCBBF" w14:textId="43FD916B" w:rsidR="00B33864" w:rsidRPr="00037167" w:rsidRDefault="00B33864" w:rsidP="00C8005C">
            <w:pPr>
              <w:rPr>
                <w:rFonts w:ascii="Calibri" w:hAnsi="Calibri"/>
                <w:sz w:val="16"/>
                <w:szCs w:val="16"/>
              </w:rPr>
            </w:pPr>
            <w:r>
              <w:rPr>
                <w:rFonts w:ascii="Calibri" w:hAnsi="Calibri"/>
                <w:sz w:val="16"/>
                <w:szCs w:val="16"/>
              </w:rPr>
              <w:t>Standard deviation (Accuracy</w:t>
            </w:r>
            <w:r w:rsidRPr="00B33864">
              <w:rPr>
                <w:rFonts w:ascii="Calibri" w:hAnsi="Calibri"/>
                <w:sz w:val="16"/>
                <w:szCs w:val="16"/>
              </w:rPr>
              <w:t>)</w:t>
            </w:r>
          </w:p>
        </w:tc>
        <w:tc>
          <w:tcPr>
            <w:tcW w:w="709" w:type="dxa"/>
            <w:tcBorders>
              <w:top w:val="nil"/>
              <w:left w:val="nil"/>
              <w:right w:val="nil"/>
            </w:tcBorders>
            <w:shd w:val="clear" w:color="auto" w:fill="auto"/>
            <w:noWrap/>
            <w:vAlign w:val="center"/>
          </w:tcPr>
          <w:p w14:paraId="4F614603" w14:textId="17459AB9" w:rsidR="00B33864" w:rsidRPr="00037167" w:rsidRDefault="00B33864" w:rsidP="00C8005C">
            <w:pPr>
              <w:rPr>
                <w:rFonts w:ascii="Calibri" w:hAnsi="Calibri"/>
                <w:color w:val="000000"/>
                <w:sz w:val="16"/>
                <w:szCs w:val="16"/>
              </w:rPr>
            </w:pPr>
            <w:r>
              <w:rPr>
                <w:rFonts w:ascii="Calibri" w:hAnsi="Calibri"/>
                <w:color w:val="000000"/>
                <w:sz w:val="16"/>
                <w:szCs w:val="16"/>
              </w:rPr>
              <w:t>%</w:t>
            </w:r>
          </w:p>
        </w:tc>
        <w:tc>
          <w:tcPr>
            <w:tcW w:w="2835" w:type="dxa"/>
            <w:tcBorders>
              <w:top w:val="nil"/>
              <w:left w:val="nil"/>
              <w:right w:val="nil"/>
            </w:tcBorders>
            <w:shd w:val="clear" w:color="auto" w:fill="auto"/>
            <w:noWrap/>
            <w:vAlign w:val="center"/>
          </w:tcPr>
          <w:p w14:paraId="61C7C305" w14:textId="61058604" w:rsidR="00B33864" w:rsidRPr="00E975B0" w:rsidRDefault="0098523B" w:rsidP="00C8005C">
            <w:pPr>
              <w:rPr>
                <w:rFonts w:ascii="Calibri" w:hAnsi="Calibri"/>
                <w:i/>
                <w:iCs/>
                <w:color w:val="000000"/>
                <w:sz w:val="16"/>
                <w:szCs w:val="16"/>
              </w:rPr>
            </w:pPr>
            <w:r w:rsidRPr="00E975B0">
              <w:rPr>
                <w:rFonts w:ascii="Calibri" w:hAnsi="Calibri"/>
                <w:i/>
                <w:iCs/>
                <w:color w:val="000000"/>
                <w:sz w:val="16"/>
                <w:szCs w:val="16"/>
              </w:rPr>
              <w:t>Desired 0%</w:t>
            </w:r>
          </w:p>
        </w:tc>
      </w:tr>
      <w:tr w:rsidR="002914B1" w:rsidRPr="00037167" w14:paraId="3651C9CD" w14:textId="77777777" w:rsidTr="00012905">
        <w:trPr>
          <w:trHeight w:val="283"/>
        </w:trPr>
        <w:tc>
          <w:tcPr>
            <w:tcW w:w="2332" w:type="dxa"/>
            <w:tcBorders>
              <w:top w:val="single" w:sz="4" w:space="0" w:color="auto"/>
              <w:left w:val="nil"/>
              <w:right w:val="nil"/>
            </w:tcBorders>
            <w:shd w:val="clear" w:color="auto" w:fill="auto"/>
            <w:noWrap/>
            <w:vAlign w:val="center"/>
            <w:hideMark/>
          </w:tcPr>
          <w:p w14:paraId="17088DE5"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Recovery (absolute)</w:t>
            </w:r>
          </w:p>
        </w:tc>
        <w:tc>
          <w:tcPr>
            <w:tcW w:w="741" w:type="dxa"/>
            <w:tcBorders>
              <w:left w:val="nil"/>
              <w:right w:val="nil"/>
            </w:tcBorders>
            <w:shd w:val="clear" w:color="auto" w:fill="auto"/>
            <w:noWrap/>
            <w:vAlign w:val="center"/>
            <w:hideMark/>
          </w:tcPr>
          <w:p w14:paraId="3E3840D1" w14:textId="7B62723E" w:rsidR="00F27F1D" w:rsidRPr="00037167" w:rsidRDefault="00F27F1D" w:rsidP="00C8005C">
            <w:pPr>
              <w:rPr>
                <w:rFonts w:ascii="Calibri" w:hAnsi="Calibri"/>
                <w:color w:val="000000"/>
                <w:sz w:val="16"/>
                <w:szCs w:val="16"/>
              </w:rPr>
            </w:pPr>
            <w:r w:rsidRPr="00037167">
              <w:rPr>
                <w:rFonts w:ascii="Calibri" w:hAnsi="Calibri"/>
                <w:color w:val="000000"/>
                <w:sz w:val="16"/>
                <w:szCs w:val="16"/>
              </w:rPr>
              <w:t>REC</w:t>
            </w:r>
            <w:r w:rsidR="002914B1">
              <w:rPr>
                <w:rFonts w:ascii="Calibri" w:hAnsi="Calibri"/>
                <w:color w:val="000000"/>
                <w:sz w:val="16"/>
                <w:szCs w:val="16"/>
              </w:rPr>
              <w:t xml:space="preserve"> </w:t>
            </w:r>
            <w:r w:rsidRPr="00037167">
              <w:rPr>
                <w:rFonts w:ascii="Calibri" w:hAnsi="Calibri"/>
                <w:color w:val="000000"/>
                <w:sz w:val="16"/>
                <w:szCs w:val="16"/>
                <w:vertAlign w:val="subscript"/>
              </w:rPr>
              <w:t>abs</w:t>
            </w:r>
          </w:p>
        </w:tc>
        <w:tc>
          <w:tcPr>
            <w:tcW w:w="3731" w:type="dxa"/>
            <w:tcBorders>
              <w:left w:val="nil"/>
              <w:right w:val="nil"/>
            </w:tcBorders>
            <w:shd w:val="clear" w:color="auto" w:fill="auto"/>
            <w:noWrap/>
            <w:vAlign w:val="center"/>
            <w:hideMark/>
          </w:tcPr>
          <w:p w14:paraId="0F1B555D" w14:textId="12F00F16" w:rsidR="00F27F1D" w:rsidRPr="00037167" w:rsidRDefault="00F27F1D" w:rsidP="00C8005C">
            <w:pPr>
              <w:rPr>
                <w:rFonts w:ascii="Calibri" w:hAnsi="Calibri"/>
                <w:sz w:val="16"/>
                <w:szCs w:val="16"/>
              </w:rPr>
            </w:pPr>
            <w:r w:rsidRPr="00037167">
              <w:rPr>
                <w:rFonts w:ascii="Calibri" w:hAnsi="Calibri"/>
                <w:sz w:val="16"/>
                <w:szCs w:val="16"/>
              </w:rPr>
              <w:t>((&lt;Spike</w:t>
            </w:r>
            <w:r w:rsidR="002914B1">
              <w:rPr>
                <w:rFonts w:ascii="Calibri" w:hAnsi="Calibri"/>
                <w:sz w:val="16"/>
                <w:szCs w:val="16"/>
              </w:rPr>
              <w:t xml:space="preserve">d </w:t>
            </w:r>
            <w:r w:rsidRPr="00037167">
              <w:rPr>
                <w:rFonts w:ascii="Calibri" w:hAnsi="Calibri"/>
                <w:sz w:val="16"/>
                <w:szCs w:val="16"/>
                <w:vertAlign w:val="subscript"/>
              </w:rPr>
              <w:t>matrix</w:t>
            </w:r>
            <w:r w:rsidRPr="00037167">
              <w:rPr>
                <w:rFonts w:ascii="Calibri" w:hAnsi="Calibri"/>
                <w:sz w:val="16"/>
                <w:szCs w:val="16"/>
              </w:rPr>
              <w:t>&gt; - &lt;Blank</w:t>
            </w:r>
            <w:r w:rsidR="002914B1">
              <w:rPr>
                <w:rFonts w:ascii="Calibri" w:hAnsi="Calibri"/>
                <w:sz w:val="16"/>
                <w:szCs w:val="16"/>
              </w:rPr>
              <w:t xml:space="preserve"> </w:t>
            </w:r>
            <w:r w:rsidRPr="00037167">
              <w:rPr>
                <w:rFonts w:ascii="Calibri" w:hAnsi="Calibri"/>
                <w:sz w:val="16"/>
                <w:szCs w:val="16"/>
                <w:vertAlign w:val="subscript"/>
              </w:rPr>
              <w:t>matrix</w:t>
            </w:r>
            <w:r w:rsidRPr="00037167">
              <w:rPr>
                <w:rFonts w:ascii="Calibri" w:hAnsi="Calibri"/>
                <w:sz w:val="16"/>
                <w:szCs w:val="16"/>
              </w:rPr>
              <w:t>&gt;) / &lt;</w:t>
            </w:r>
            <w:r w:rsidR="002914B1">
              <w:rPr>
                <w:rFonts w:ascii="Calibri" w:hAnsi="Calibri"/>
                <w:sz w:val="16"/>
                <w:szCs w:val="16"/>
              </w:rPr>
              <w:t xml:space="preserve">Spiked </w:t>
            </w:r>
            <w:r w:rsidR="002914B1">
              <w:rPr>
                <w:rFonts w:ascii="Calibri" w:hAnsi="Calibri"/>
                <w:sz w:val="16"/>
                <w:szCs w:val="16"/>
                <w:vertAlign w:val="subscript"/>
              </w:rPr>
              <w:t xml:space="preserve">QC </w:t>
            </w:r>
            <w:r w:rsidRPr="00037167">
              <w:rPr>
                <w:rFonts w:ascii="Calibri" w:hAnsi="Calibri"/>
                <w:sz w:val="16"/>
                <w:szCs w:val="16"/>
              </w:rPr>
              <w:t>&gt;)</w:t>
            </w:r>
            <w:r w:rsidR="00B33864">
              <w:rPr>
                <w:rFonts w:ascii="Calibri" w:hAnsi="Calibri"/>
                <w:sz w:val="16"/>
                <w:szCs w:val="16"/>
              </w:rPr>
              <w:t xml:space="preserve"> </w:t>
            </w:r>
            <w:r w:rsidRPr="00037167">
              <w:rPr>
                <w:rFonts w:ascii="Calibri" w:hAnsi="Calibri"/>
                <w:sz w:val="16"/>
                <w:szCs w:val="16"/>
              </w:rPr>
              <w:t>*100</w:t>
            </w:r>
          </w:p>
        </w:tc>
        <w:tc>
          <w:tcPr>
            <w:tcW w:w="709" w:type="dxa"/>
            <w:tcBorders>
              <w:left w:val="nil"/>
              <w:right w:val="nil"/>
            </w:tcBorders>
            <w:shd w:val="clear" w:color="auto" w:fill="auto"/>
            <w:noWrap/>
            <w:vAlign w:val="center"/>
            <w:hideMark/>
          </w:tcPr>
          <w:p w14:paraId="26A6968C"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w:t>
            </w:r>
          </w:p>
        </w:tc>
        <w:tc>
          <w:tcPr>
            <w:tcW w:w="2835" w:type="dxa"/>
            <w:tcBorders>
              <w:left w:val="nil"/>
              <w:right w:val="nil"/>
            </w:tcBorders>
            <w:shd w:val="clear" w:color="auto" w:fill="auto"/>
            <w:noWrap/>
            <w:vAlign w:val="center"/>
            <w:hideMark/>
          </w:tcPr>
          <w:p w14:paraId="5FEA3074" w14:textId="67B45051" w:rsidR="00F27F1D" w:rsidRPr="00037167" w:rsidRDefault="00A16B44" w:rsidP="00C8005C">
            <w:pPr>
              <w:rPr>
                <w:rFonts w:ascii="Calibri" w:hAnsi="Calibri"/>
                <w:color w:val="000000"/>
                <w:sz w:val="16"/>
                <w:szCs w:val="16"/>
              </w:rPr>
            </w:pPr>
            <w:r w:rsidRPr="00037167">
              <w:rPr>
                <w:rFonts w:ascii="Calibri" w:hAnsi="Calibri"/>
                <w:color w:val="000000"/>
                <w:sz w:val="16"/>
                <w:szCs w:val="16"/>
              </w:rPr>
              <w:t>Analyte recovery</w:t>
            </w:r>
            <w:r w:rsidR="002914B1">
              <w:rPr>
                <w:rFonts w:ascii="Calibri" w:hAnsi="Calibri"/>
                <w:color w:val="000000"/>
                <w:sz w:val="16"/>
                <w:szCs w:val="16"/>
              </w:rPr>
              <w:t xml:space="preserve"> relative to quality control</w:t>
            </w:r>
            <w:r w:rsidRPr="00037167">
              <w:rPr>
                <w:rFonts w:ascii="Calibri" w:hAnsi="Calibri"/>
                <w:color w:val="000000"/>
                <w:sz w:val="16"/>
                <w:szCs w:val="16"/>
              </w:rPr>
              <w:t xml:space="preserve"> </w:t>
            </w:r>
            <w:r w:rsidR="002914B1">
              <w:rPr>
                <w:rFonts w:ascii="Calibri" w:hAnsi="Calibri"/>
                <w:color w:val="000000"/>
                <w:sz w:val="16"/>
                <w:szCs w:val="16"/>
              </w:rPr>
              <w:t xml:space="preserve">(via </w:t>
            </w:r>
            <w:r>
              <w:rPr>
                <w:rFonts w:ascii="Calibri" w:hAnsi="Calibri"/>
                <w:color w:val="000000"/>
                <w:sz w:val="16"/>
                <w:szCs w:val="16"/>
              </w:rPr>
              <w:t>peak area</w:t>
            </w:r>
            <w:r w:rsidR="002914B1">
              <w:rPr>
                <w:rFonts w:ascii="Calibri" w:hAnsi="Calibri"/>
                <w:color w:val="000000"/>
                <w:sz w:val="16"/>
                <w:szCs w:val="16"/>
              </w:rPr>
              <w:t>)</w:t>
            </w:r>
          </w:p>
        </w:tc>
      </w:tr>
      <w:tr w:rsidR="002914B1" w:rsidRPr="00037167" w14:paraId="7EC53B52" w14:textId="77777777" w:rsidTr="00353A63">
        <w:trPr>
          <w:trHeight w:val="283"/>
        </w:trPr>
        <w:tc>
          <w:tcPr>
            <w:tcW w:w="2332" w:type="dxa"/>
            <w:tcBorders>
              <w:top w:val="nil"/>
              <w:left w:val="nil"/>
              <w:bottom w:val="single" w:sz="4" w:space="0" w:color="auto"/>
              <w:right w:val="nil"/>
            </w:tcBorders>
            <w:shd w:val="clear" w:color="auto" w:fill="auto"/>
            <w:noWrap/>
            <w:vAlign w:val="center"/>
            <w:hideMark/>
          </w:tcPr>
          <w:p w14:paraId="7AB79A61"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Recovery (relative)</w:t>
            </w:r>
          </w:p>
        </w:tc>
        <w:tc>
          <w:tcPr>
            <w:tcW w:w="741" w:type="dxa"/>
            <w:tcBorders>
              <w:top w:val="nil"/>
              <w:left w:val="nil"/>
              <w:bottom w:val="single" w:sz="4" w:space="0" w:color="auto"/>
              <w:right w:val="nil"/>
            </w:tcBorders>
            <w:shd w:val="clear" w:color="auto" w:fill="auto"/>
            <w:noWrap/>
            <w:vAlign w:val="center"/>
            <w:hideMark/>
          </w:tcPr>
          <w:p w14:paraId="70AA846E" w14:textId="0AC5BAA6" w:rsidR="00F27F1D" w:rsidRPr="00037167" w:rsidRDefault="00F27F1D" w:rsidP="00C8005C">
            <w:pPr>
              <w:rPr>
                <w:rFonts w:ascii="Calibri" w:hAnsi="Calibri"/>
                <w:color w:val="000000"/>
                <w:sz w:val="16"/>
                <w:szCs w:val="16"/>
              </w:rPr>
            </w:pPr>
            <w:r w:rsidRPr="00037167">
              <w:rPr>
                <w:rFonts w:ascii="Calibri" w:hAnsi="Calibri"/>
                <w:color w:val="000000"/>
                <w:sz w:val="16"/>
                <w:szCs w:val="16"/>
              </w:rPr>
              <w:t>REC</w:t>
            </w:r>
            <w:r w:rsidR="002914B1">
              <w:rPr>
                <w:rFonts w:ascii="Calibri" w:hAnsi="Calibri"/>
                <w:color w:val="000000"/>
                <w:sz w:val="16"/>
                <w:szCs w:val="16"/>
              </w:rPr>
              <w:t xml:space="preserve"> </w:t>
            </w:r>
            <w:r w:rsidRPr="00037167">
              <w:rPr>
                <w:rFonts w:ascii="Calibri" w:hAnsi="Calibri"/>
                <w:color w:val="000000"/>
                <w:sz w:val="16"/>
                <w:szCs w:val="16"/>
                <w:vertAlign w:val="subscript"/>
              </w:rPr>
              <w:t>rel</w:t>
            </w:r>
          </w:p>
        </w:tc>
        <w:tc>
          <w:tcPr>
            <w:tcW w:w="3731" w:type="dxa"/>
            <w:tcBorders>
              <w:top w:val="nil"/>
              <w:left w:val="nil"/>
              <w:bottom w:val="single" w:sz="4" w:space="0" w:color="auto"/>
              <w:right w:val="nil"/>
            </w:tcBorders>
            <w:shd w:val="clear" w:color="auto" w:fill="auto"/>
            <w:noWrap/>
            <w:vAlign w:val="center"/>
            <w:hideMark/>
          </w:tcPr>
          <w:p w14:paraId="58A76047" w14:textId="1E7F6DD3" w:rsidR="00F27F1D" w:rsidRPr="00037167" w:rsidRDefault="00F27F1D" w:rsidP="00C8005C">
            <w:pPr>
              <w:rPr>
                <w:rFonts w:ascii="Calibri" w:hAnsi="Calibri"/>
                <w:sz w:val="16"/>
                <w:szCs w:val="16"/>
              </w:rPr>
            </w:pPr>
            <w:r w:rsidRPr="00037167">
              <w:rPr>
                <w:rFonts w:ascii="Calibri" w:hAnsi="Calibri"/>
                <w:sz w:val="16"/>
                <w:szCs w:val="16"/>
              </w:rPr>
              <w:t>(([Spike</w:t>
            </w:r>
            <w:r w:rsidR="002914B1">
              <w:rPr>
                <w:rFonts w:ascii="Calibri" w:hAnsi="Calibri"/>
                <w:sz w:val="16"/>
                <w:szCs w:val="16"/>
              </w:rPr>
              <w:t xml:space="preserve">d </w:t>
            </w:r>
            <w:r w:rsidR="0044696F">
              <w:rPr>
                <w:rFonts w:ascii="Calibri" w:hAnsi="Calibri"/>
                <w:sz w:val="16"/>
                <w:szCs w:val="16"/>
                <w:vertAlign w:val="subscript"/>
              </w:rPr>
              <w:t>observed</w:t>
            </w:r>
            <w:r w:rsidRPr="00037167">
              <w:rPr>
                <w:rFonts w:ascii="Calibri" w:hAnsi="Calibri"/>
                <w:sz w:val="16"/>
                <w:szCs w:val="16"/>
              </w:rPr>
              <w:t>] - [Blank</w:t>
            </w:r>
            <w:r w:rsidR="002914B1">
              <w:rPr>
                <w:rFonts w:ascii="Calibri" w:hAnsi="Calibri"/>
                <w:sz w:val="16"/>
                <w:szCs w:val="16"/>
              </w:rPr>
              <w:t xml:space="preserve"> </w:t>
            </w:r>
            <w:r w:rsidRPr="00037167">
              <w:rPr>
                <w:rFonts w:ascii="Calibri" w:hAnsi="Calibri"/>
                <w:sz w:val="16"/>
                <w:szCs w:val="16"/>
                <w:vertAlign w:val="subscript"/>
              </w:rPr>
              <w:t>matrix</w:t>
            </w:r>
            <w:r w:rsidRPr="00037167">
              <w:rPr>
                <w:rFonts w:ascii="Calibri" w:hAnsi="Calibri"/>
                <w:sz w:val="16"/>
                <w:szCs w:val="16"/>
              </w:rPr>
              <w:t>]) / [</w:t>
            </w:r>
            <w:r w:rsidR="002914B1">
              <w:rPr>
                <w:rFonts w:ascii="Calibri" w:hAnsi="Calibri"/>
                <w:sz w:val="16"/>
                <w:szCs w:val="16"/>
              </w:rPr>
              <w:t xml:space="preserve">Spiked </w:t>
            </w:r>
            <w:r w:rsidR="0044696F">
              <w:rPr>
                <w:rFonts w:ascii="Calibri" w:hAnsi="Calibri"/>
                <w:sz w:val="16"/>
                <w:szCs w:val="16"/>
                <w:vertAlign w:val="subscript"/>
              </w:rPr>
              <w:t>theoretical</w:t>
            </w:r>
            <w:r w:rsidRPr="00037167">
              <w:rPr>
                <w:rFonts w:ascii="Calibri" w:hAnsi="Calibri"/>
                <w:sz w:val="16"/>
                <w:szCs w:val="16"/>
              </w:rPr>
              <w:t>])</w:t>
            </w:r>
            <w:r w:rsidR="00B33864">
              <w:rPr>
                <w:rFonts w:ascii="Calibri" w:hAnsi="Calibri"/>
                <w:sz w:val="16"/>
                <w:szCs w:val="16"/>
              </w:rPr>
              <w:t xml:space="preserve"> </w:t>
            </w:r>
            <w:r w:rsidRPr="00037167">
              <w:rPr>
                <w:rFonts w:ascii="Calibri" w:hAnsi="Calibri"/>
                <w:sz w:val="16"/>
                <w:szCs w:val="16"/>
              </w:rPr>
              <w:t>*100</w:t>
            </w:r>
          </w:p>
        </w:tc>
        <w:tc>
          <w:tcPr>
            <w:tcW w:w="709" w:type="dxa"/>
            <w:tcBorders>
              <w:top w:val="nil"/>
              <w:left w:val="nil"/>
              <w:bottom w:val="single" w:sz="4" w:space="0" w:color="auto"/>
              <w:right w:val="nil"/>
            </w:tcBorders>
            <w:shd w:val="clear" w:color="auto" w:fill="auto"/>
            <w:noWrap/>
            <w:vAlign w:val="center"/>
            <w:hideMark/>
          </w:tcPr>
          <w:p w14:paraId="2825686C" w14:textId="77777777" w:rsidR="00F27F1D" w:rsidRPr="00037167" w:rsidRDefault="00F27F1D" w:rsidP="00C8005C">
            <w:pPr>
              <w:rPr>
                <w:rFonts w:ascii="Calibri" w:hAnsi="Calibri"/>
                <w:color w:val="000000"/>
                <w:sz w:val="16"/>
                <w:szCs w:val="16"/>
              </w:rPr>
            </w:pPr>
            <w:r w:rsidRPr="00037167">
              <w:rPr>
                <w:rFonts w:ascii="Calibri" w:hAnsi="Calibri"/>
                <w:color w:val="000000"/>
                <w:sz w:val="16"/>
                <w:szCs w:val="16"/>
              </w:rPr>
              <w:t>%</w:t>
            </w:r>
          </w:p>
        </w:tc>
        <w:tc>
          <w:tcPr>
            <w:tcW w:w="2835" w:type="dxa"/>
            <w:tcBorders>
              <w:top w:val="nil"/>
              <w:left w:val="nil"/>
              <w:bottom w:val="single" w:sz="4" w:space="0" w:color="auto"/>
              <w:right w:val="nil"/>
            </w:tcBorders>
            <w:shd w:val="clear" w:color="auto" w:fill="auto"/>
            <w:noWrap/>
            <w:vAlign w:val="center"/>
            <w:hideMark/>
          </w:tcPr>
          <w:p w14:paraId="3E23CEE7" w14:textId="610763F1" w:rsidR="00F27F1D" w:rsidRPr="00037167" w:rsidRDefault="00F27F1D" w:rsidP="00C8005C">
            <w:pPr>
              <w:rPr>
                <w:rFonts w:ascii="Calibri" w:hAnsi="Calibri"/>
                <w:color w:val="000000"/>
                <w:sz w:val="16"/>
                <w:szCs w:val="16"/>
              </w:rPr>
            </w:pPr>
            <w:r w:rsidRPr="00037167">
              <w:rPr>
                <w:rFonts w:ascii="Calibri" w:hAnsi="Calibri"/>
                <w:color w:val="000000"/>
                <w:sz w:val="16"/>
                <w:szCs w:val="16"/>
              </w:rPr>
              <w:t xml:space="preserve">Analyte recovery relative to ISTD </w:t>
            </w:r>
            <w:r w:rsidR="002914B1">
              <w:rPr>
                <w:rFonts w:ascii="Calibri" w:hAnsi="Calibri"/>
                <w:color w:val="000000"/>
                <w:sz w:val="16"/>
                <w:szCs w:val="16"/>
              </w:rPr>
              <w:t xml:space="preserve">(via </w:t>
            </w:r>
            <w:r w:rsidR="00A16B44">
              <w:rPr>
                <w:rFonts w:ascii="Calibri" w:hAnsi="Calibri"/>
                <w:color w:val="000000"/>
                <w:sz w:val="16"/>
                <w:szCs w:val="16"/>
              </w:rPr>
              <w:t>concentration</w:t>
            </w:r>
            <w:r w:rsidR="002914B1">
              <w:rPr>
                <w:rFonts w:ascii="Calibri" w:hAnsi="Calibri"/>
                <w:color w:val="000000"/>
                <w:sz w:val="16"/>
                <w:szCs w:val="16"/>
              </w:rPr>
              <w:t>)</w:t>
            </w:r>
          </w:p>
        </w:tc>
      </w:tr>
    </w:tbl>
    <w:p w14:paraId="41BA1FB6" w14:textId="77777777" w:rsidR="00F27F1D" w:rsidRDefault="00F27F1D" w:rsidP="0045692B">
      <w:pPr>
        <w:jc w:val="both"/>
        <w:rPr>
          <w:bCs/>
        </w:rPr>
      </w:pPr>
    </w:p>
    <w:p w14:paraId="583ECC42" w14:textId="0076147C" w:rsidR="00F27F1D" w:rsidRDefault="00F27F1D" w:rsidP="0045692B">
      <w:pPr>
        <w:jc w:val="both"/>
        <w:rPr>
          <w:bCs/>
        </w:rPr>
      </w:pPr>
    </w:p>
    <w:p w14:paraId="4CFC7D50" w14:textId="0D603C9C" w:rsidR="00F34BDC" w:rsidRDefault="00F34BDC" w:rsidP="0045692B">
      <w:pPr>
        <w:jc w:val="both"/>
        <w:rPr>
          <w:bCs/>
        </w:rPr>
      </w:pPr>
    </w:p>
    <w:p w14:paraId="4001E3BF" w14:textId="2BF2755B" w:rsidR="00F34BDC" w:rsidRDefault="00F34BDC" w:rsidP="0045692B">
      <w:pPr>
        <w:jc w:val="both"/>
        <w:rPr>
          <w:bCs/>
        </w:rPr>
      </w:pPr>
    </w:p>
    <w:p w14:paraId="0F8CDF1B" w14:textId="2A57C762" w:rsidR="0065477D" w:rsidRDefault="0065477D" w:rsidP="0045692B">
      <w:pPr>
        <w:jc w:val="both"/>
        <w:rPr>
          <w:bCs/>
        </w:rPr>
      </w:pPr>
    </w:p>
    <w:p w14:paraId="0488B367" w14:textId="0B571DC2" w:rsidR="0065477D" w:rsidRDefault="0065477D" w:rsidP="0045692B">
      <w:pPr>
        <w:jc w:val="both"/>
        <w:rPr>
          <w:bCs/>
        </w:rPr>
      </w:pPr>
    </w:p>
    <w:p w14:paraId="281D5CD1" w14:textId="097E8064" w:rsidR="0065477D" w:rsidRDefault="0065477D" w:rsidP="0045692B">
      <w:pPr>
        <w:jc w:val="both"/>
        <w:rPr>
          <w:bCs/>
        </w:rPr>
      </w:pPr>
    </w:p>
    <w:p w14:paraId="55103439" w14:textId="69B05BE0" w:rsidR="0065477D" w:rsidRDefault="0065477D" w:rsidP="0045692B">
      <w:pPr>
        <w:jc w:val="both"/>
        <w:rPr>
          <w:bCs/>
        </w:rPr>
      </w:pPr>
    </w:p>
    <w:p w14:paraId="2DC1932B" w14:textId="76379695" w:rsidR="0065477D" w:rsidRDefault="0065477D" w:rsidP="0045692B">
      <w:pPr>
        <w:jc w:val="both"/>
        <w:rPr>
          <w:bCs/>
        </w:rPr>
      </w:pPr>
    </w:p>
    <w:p w14:paraId="4D98DAA6" w14:textId="7C08EA58" w:rsidR="0065477D" w:rsidRDefault="0065477D" w:rsidP="0045692B">
      <w:pPr>
        <w:jc w:val="both"/>
        <w:rPr>
          <w:bCs/>
        </w:rPr>
      </w:pPr>
    </w:p>
    <w:p w14:paraId="7D131C37" w14:textId="612E59B2" w:rsidR="0065477D" w:rsidRDefault="0065477D" w:rsidP="0045692B">
      <w:pPr>
        <w:jc w:val="both"/>
        <w:rPr>
          <w:bCs/>
        </w:rPr>
      </w:pPr>
    </w:p>
    <w:p w14:paraId="4A33FB46" w14:textId="473B7EB3" w:rsidR="0065477D" w:rsidRDefault="0065477D" w:rsidP="0045692B">
      <w:pPr>
        <w:jc w:val="both"/>
        <w:rPr>
          <w:bCs/>
        </w:rPr>
      </w:pPr>
    </w:p>
    <w:p w14:paraId="507883CD" w14:textId="3A652318" w:rsidR="0065477D" w:rsidRDefault="0065477D" w:rsidP="0045692B">
      <w:pPr>
        <w:jc w:val="both"/>
        <w:rPr>
          <w:bCs/>
        </w:rPr>
      </w:pPr>
    </w:p>
    <w:p w14:paraId="55001E78" w14:textId="009DB7C4" w:rsidR="0065477D" w:rsidRDefault="0065477D" w:rsidP="0045692B">
      <w:pPr>
        <w:jc w:val="both"/>
        <w:rPr>
          <w:bCs/>
        </w:rPr>
      </w:pPr>
    </w:p>
    <w:p w14:paraId="3D9F8955" w14:textId="2C646563" w:rsidR="0065477D" w:rsidRDefault="0065477D" w:rsidP="0045692B">
      <w:pPr>
        <w:jc w:val="both"/>
        <w:rPr>
          <w:bCs/>
        </w:rPr>
      </w:pPr>
    </w:p>
    <w:p w14:paraId="22924E4C" w14:textId="61D29073" w:rsidR="0065477D" w:rsidRDefault="0065477D" w:rsidP="0045692B">
      <w:pPr>
        <w:jc w:val="both"/>
        <w:rPr>
          <w:bCs/>
        </w:rPr>
      </w:pPr>
    </w:p>
    <w:p w14:paraId="65FC799F" w14:textId="21D2AD8B" w:rsidR="0065477D" w:rsidRDefault="0065477D" w:rsidP="0045692B">
      <w:pPr>
        <w:jc w:val="both"/>
        <w:rPr>
          <w:bCs/>
        </w:rPr>
      </w:pPr>
    </w:p>
    <w:p w14:paraId="2A586CBD" w14:textId="1D504DD4" w:rsidR="0065477D" w:rsidRDefault="0065477D" w:rsidP="0045692B">
      <w:pPr>
        <w:jc w:val="both"/>
        <w:rPr>
          <w:bCs/>
        </w:rPr>
      </w:pPr>
    </w:p>
    <w:p w14:paraId="2CC67637" w14:textId="54B1D84C" w:rsidR="0065477D" w:rsidRDefault="0065477D" w:rsidP="0045692B">
      <w:pPr>
        <w:jc w:val="both"/>
        <w:rPr>
          <w:bCs/>
        </w:rPr>
      </w:pPr>
    </w:p>
    <w:p w14:paraId="45C3BDEA" w14:textId="01599FD7" w:rsidR="0065477D" w:rsidRDefault="0065477D" w:rsidP="0045692B">
      <w:pPr>
        <w:jc w:val="both"/>
        <w:rPr>
          <w:bCs/>
        </w:rPr>
      </w:pPr>
    </w:p>
    <w:p w14:paraId="6655A8CF" w14:textId="7F3A05C2" w:rsidR="0065477D" w:rsidRDefault="0065477D" w:rsidP="0045692B">
      <w:pPr>
        <w:jc w:val="both"/>
        <w:rPr>
          <w:bCs/>
        </w:rPr>
      </w:pPr>
    </w:p>
    <w:p w14:paraId="6FFBD2BE" w14:textId="66A7B37B" w:rsidR="0065477D" w:rsidRDefault="0065477D" w:rsidP="0045692B">
      <w:pPr>
        <w:jc w:val="both"/>
        <w:rPr>
          <w:bCs/>
        </w:rPr>
      </w:pPr>
    </w:p>
    <w:p w14:paraId="4A9D767C" w14:textId="15D7561B" w:rsidR="00121CBC" w:rsidRDefault="00121CBC" w:rsidP="0045692B">
      <w:pPr>
        <w:jc w:val="both"/>
        <w:rPr>
          <w:bCs/>
        </w:rPr>
      </w:pPr>
    </w:p>
    <w:p w14:paraId="010F023C" w14:textId="37D562A8" w:rsidR="00121CBC" w:rsidRDefault="00121CBC" w:rsidP="0045692B">
      <w:pPr>
        <w:jc w:val="both"/>
        <w:rPr>
          <w:bCs/>
        </w:rPr>
      </w:pPr>
    </w:p>
    <w:p w14:paraId="10369CFA" w14:textId="1A30EEE0" w:rsidR="00121CBC" w:rsidRDefault="00121CBC" w:rsidP="0045692B">
      <w:pPr>
        <w:jc w:val="both"/>
        <w:rPr>
          <w:bCs/>
        </w:rPr>
      </w:pPr>
    </w:p>
    <w:p w14:paraId="6248C8DC" w14:textId="1D4E96B0" w:rsidR="00121CBC" w:rsidRDefault="00121CBC" w:rsidP="0045692B">
      <w:pPr>
        <w:jc w:val="both"/>
        <w:rPr>
          <w:bCs/>
        </w:rPr>
      </w:pPr>
    </w:p>
    <w:p w14:paraId="6AF78D97" w14:textId="35FFC7C7" w:rsidR="00121CBC" w:rsidRDefault="00121CBC" w:rsidP="0045692B">
      <w:pPr>
        <w:jc w:val="both"/>
        <w:rPr>
          <w:bCs/>
        </w:rPr>
      </w:pPr>
    </w:p>
    <w:p w14:paraId="309FE2C1" w14:textId="00CAC834" w:rsidR="00121CBC" w:rsidRDefault="00121CBC" w:rsidP="0045692B">
      <w:pPr>
        <w:jc w:val="both"/>
        <w:rPr>
          <w:bCs/>
        </w:rPr>
      </w:pPr>
    </w:p>
    <w:p w14:paraId="7E6F2E4E" w14:textId="0A50681E" w:rsidR="00121CBC" w:rsidRDefault="00121CBC" w:rsidP="0045692B">
      <w:pPr>
        <w:jc w:val="both"/>
        <w:rPr>
          <w:bCs/>
        </w:rPr>
      </w:pPr>
    </w:p>
    <w:p w14:paraId="49B6F6A1" w14:textId="0B204D04" w:rsidR="00121CBC" w:rsidRDefault="00121CBC" w:rsidP="0045692B">
      <w:pPr>
        <w:jc w:val="both"/>
        <w:rPr>
          <w:bCs/>
        </w:rPr>
      </w:pPr>
    </w:p>
    <w:p w14:paraId="713753B7" w14:textId="72937556" w:rsidR="00121CBC" w:rsidRDefault="00121CBC" w:rsidP="0045692B">
      <w:pPr>
        <w:jc w:val="both"/>
        <w:rPr>
          <w:bCs/>
        </w:rPr>
      </w:pPr>
    </w:p>
    <w:p w14:paraId="1E0946C6" w14:textId="64ECEE5F" w:rsidR="00121CBC" w:rsidRDefault="00121CBC" w:rsidP="0045692B">
      <w:pPr>
        <w:jc w:val="both"/>
        <w:rPr>
          <w:bCs/>
        </w:rPr>
      </w:pPr>
    </w:p>
    <w:p w14:paraId="7081A78C" w14:textId="39059B6C" w:rsidR="00121CBC" w:rsidRDefault="00121CBC" w:rsidP="0045692B">
      <w:pPr>
        <w:jc w:val="both"/>
        <w:rPr>
          <w:bCs/>
        </w:rPr>
      </w:pPr>
    </w:p>
    <w:p w14:paraId="272857ED" w14:textId="51C1E2D5" w:rsidR="00121CBC" w:rsidRDefault="00121CBC" w:rsidP="0045692B">
      <w:pPr>
        <w:jc w:val="both"/>
        <w:rPr>
          <w:bCs/>
        </w:rPr>
      </w:pPr>
    </w:p>
    <w:p w14:paraId="1627E703" w14:textId="13D62B92" w:rsidR="00121CBC" w:rsidRDefault="00121CBC" w:rsidP="0045692B">
      <w:pPr>
        <w:jc w:val="both"/>
        <w:rPr>
          <w:bCs/>
        </w:rPr>
      </w:pPr>
    </w:p>
    <w:p w14:paraId="1A522C79" w14:textId="5D80ECC8" w:rsidR="00121CBC" w:rsidRDefault="00121CBC" w:rsidP="0045692B">
      <w:pPr>
        <w:jc w:val="both"/>
        <w:rPr>
          <w:bCs/>
        </w:rPr>
      </w:pPr>
    </w:p>
    <w:p w14:paraId="360891CB" w14:textId="01CDEA1F" w:rsidR="00121CBC" w:rsidRDefault="00121CBC" w:rsidP="0045692B">
      <w:pPr>
        <w:jc w:val="both"/>
        <w:rPr>
          <w:bCs/>
        </w:rPr>
      </w:pPr>
    </w:p>
    <w:p w14:paraId="539B64C7" w14:textId="0B760502" w:rsidR="00121CBC" w:rsidRDefault="00121CBC" w:rsidP="0045692B">
      <w:pPr>
        <w:jc w:val="both"/>
        <w:rPr>
          <w:bCs/>
        </w:rPr>
      </w:pPr>
    </w:p>
    <w:tbl>
      <w:tblPr>
        <w:tblW w:w="10511" w:type="dxa"/>
        <w:tblInd w:w="-709" w:type="dxa"/>
        <w:tblLayout w:type="fixed"/>
        <w:tblLook w:val="04A0" w:firstRow="1" w:lastRow="0" w:firstColumn="1" w:lastColumn="0" w:noHBand="0" w:noVBand="1"/>
      </w:tblPr>
      <w:tblGrid>
        <w:gridCol w:w="1275"/>
        <w:gridCol w:w="850"/>
        <w:gridCol w:w="1278"/>
        <w:gridCol w:w="1276"/>
        <w:gridCol w:w="1277"/>
        <w:gridCol w:w="1560"/>
        <w:gridCol w:w="152"/>
        <w:gridCol w:w="1265"/>
        <w:gridCol w:w="159"/>
        <w:gridCol w:w="1259"/>
        <w:gridCol w:w="7"/>
        <w:gridCol w:w="153"/>
      </w:tblGrid>
      <w:tr w:rsidR="00121CBC" w:rsidRPr="008216C5" w14:paraId="2FA84FAF" w14:textId="77777777" w:rsidTr="1FAF5D9B">
        <w:trPr>
          <w:trHeight w:val="227"/>
        </w:trPr>
        <w:tc>
          <w:tcPr>
            <w:tcW w:w="7668" w:type="dxa"/>
            <w:gridSpan w:val="7"/>
            <w:tcBorders>
              <w:top w:val="nil"/>
              <w:left w:val="nil"/>
              <w:bottom w:val="nil"/>
              <w:right w:val="nil"/>
            </w:tcBorders>
            <w:shd w:val="clear" w:color="auto" w:fill="auto"/>
            <w:noWrap/>
            <w:vAlign w:val="center"/>
          </w:tcPr>
          <w:p w14:paraId="3A451CC3" w14:textId="54E152DD" w:rsidR="00121CBC" w:rsidRPr="008216C5" w:rsidRDefault="007948A8" w:rsidP="00702B04">
            <w:pPr>
              <w:rPr>
                <w:rFonts w:ascii="Calibri" w:hAnsi="Calibri" w:cs="Calibri"/>
                <w:b/>
                <w:bCs/>
                <w:color w:val="000000"/>
                <w:sz w:val="16"/>
                <w:szCs w:val="16"/>
              </w:rPr>
            </w:pPr>
            <w:r>
              <w:rPr>
                <w:rFonts w:ascii="Calibri" w:hAnsi="Calibri"/>
                <w:b/>
                <w:bCs/>
                <w:color w:val="000000"/>
                <w:sz w:val="16"/>
                <w:szCs w:val="16"/>
              </w:rPr>
              <w:t>Table S</w:t>
            </w:r>
            <w:r w:rsidR="00EC01AC">
              <w:rPr>
                <w:rFonts w:ascii="Calibri" w:hAnsi="Calibri" w:cs="Calibri"/>
                <w:b/>
                <w:bCs/>
                <w:color w:val="000000"/>
                <w:sz w:val="16"/>
                <w:szCs w:val="16"/>
              </w:rPr>
              <w:t>8</w:t>
            </w:r>
            <w:r w:rsidR="00EC01AC" w:rsidRPr="008216C5">
              <w:rPr>
                <w:rFonts w:ascii="Calibri" w:hAnsi="Calibri" w:cs="Calibri"/>
                <w:b/>
                <w:bCs/>
                <w:color w:val="000000"/>
                <w:sz w:val="16"/>
                <w:szCs w:val="16"/>
              </w:rPr>
              <w:t xml:space="preserve"> </w:t>
            </w:r>
            <w:r w:rsidR="00121CBC" w:rsidRPr="008216C5">
              <w:rPr>
                <w:rFonts w:ascii="Calibri" w:hAnsi="Calibri" w:cs="Calibri"/>
                <w:color w:val="000000"/>
                <w:sz w:val="16"/>
                <w:szCs w:val="16"/>
              </w:rPr>
              <w:t>Method</w:t>
            </w:r>
            <w:r w:rsidR="00121CBC">
              <w:rPr>
                <w:rFonts w:ascii="Calibri" w:hAnsi="Calibri" w:cs="Calibri"/>
                <w:color w:val="000000"/>
                <w:sz w:val="16"/>
                <w:szCs w:val="16"/>
              </w:rPr>
              <w:t xml:space="preserve"> recovery from </w:t>
            </w:r>
            <w:r w:rsidR="00121CBC" w:rsidRPr="00121CBC">
              <w:rPr>
                <w:rFonts w:ascii="Calibri" w:hAnsi="Calibri" w:cs="Calibri"/>
                <w:color w:val="000000"/>
                <w:sz w:val="16"/>
                <w:szCs w:val="16"/>
              </w:rPr>
              <w:t>urban</w:t>
            </w:r>
            <w:r w:rsidR="00121CBC">
              <w:rPr>
                <w:rFonts w:ascii="Calibri" w:hAnsi="Calibri" w:cs="Calibri"/>
                <w:color w:val="000000"/>
                <w:sz w:val="16"/>
                <w:szCs w:val="16"/>
              </w:rPr>
              <w:t xml:space="preserve"> matrices (n </w:t>
            </w:r>
            <w:r w:rsidR="00121CBC" w:rsidRPr="00E91476">
              <w:rPr>
                <w:rFonts w:ascii="Calibri" w:hAnsi="Calibri" w:cs="Calibri"/>
                <w:color w:val="000000"/>
                <w:sz w:val="16"/>
                <w:szCs w:val="16"/>
              </w:rPr>
              <w:t>≤</w:t>
            </w:r>
            <w:r w:rsidR="00121CBC">
              <w:rPr>
                <w:rFonts w:ascii="Calibri" w:hAnsi="Calibri" w:cs="Calibri"/>
                <w:color w:val="000000"/>
                <w:sz w:val="16"/>
                <w:szCs w:val="16"/>
              </w:rPr>
              <w:t xml:space="preserve"> 18), ordered by drug class </w:t>
            </w:r>
          </w:p>
        </w:tc>
        <w:tc>
          <w:tcPr>
            <w:tcW w:w="1424" w:type="dxa"/>
            <w:gridSpan w:val="2"/>
            <w:tcBorders>
              <w:top w:val="nil"/>
              <w:left w:val="nil"/>
              <w:bottom w:val="nil"/>
              <w:right w:val="nil"/>
            </w:tcBorders>
          </w:tcPr>
          <w:p w14:paraId="086D25E2" w14:textId="77777777" w:rsidR="00121CBC" w:rsidRPr="008216C5" w:rsidRDefault="00121CBC" w:rsidP="00702B04">
            <w:pPr>
              <w:rPr>
                <w:rFonts w:ascii="Calibri" w:hAnsi="Calibri" w:cs="Calibri"/>
                <w:b/>
                <w:bCs/>
                <w:color w:val="000000"/>
                <w:sz w:val="16"/>
                <w:szCs w:val="16"/>
              </w:rPr>
            </w:pPr>
          </w:p>
        </w:tc>
        <w:tc>
          <w:tcPr>
            <w:tcW w:w="1419" w:type="dxa"/>
            <w:gridSpan w:val="3"/>
            <w:tcBorders>
              <w:top w:val="nil"/>
              <w:left w:val="nil"/>
              <w:bottom w:val="nil"/>
              <w:right w:val="nil"/>
            </w:tcBorders>
          </w:tcPr>
          <w:p w14:paraId="5E52F5B0" w14:textId="77777777" w:rsidR="00121CBC" w:rsidRPr="008216C5" w:rsidRDefault="00121CBC" w:rsidP="00702B04">
            <w:pPr>
              <w:rPr>
                <w:rFonts w:ascii="Calibri" w:hAnsi="Calibri" w:cs="Calibri"/>
                <w:b/>
                <w:bCs/>
                <w:color w:val="000000"/>
                <w:sz w:val="16"/>
                <w:szCs w:val="16"/>
              </w:rPr>
            </w:pPr>
          </w:p>
        </w:tc>
      </w:tr>
      <w:tr w:rsidR="00121CBC" w:rsidRPr="00795D61" w14:paraId="55FD141D" w14:textId="77777777" w:rsidTr="1FAF5D9B">
        <w:trPr>
          <w:gridAfter w:val="1"/>
          <w:wAfter w:w="153" w:type="dxa"/>
          <w:trHeight w:val="227"/>
        </w:trPr>
        <w:tc>
          <w:tcPr>
            <w:tcW w:w="1275" w:type="dxa"/>
            <w:tcBorders>
              <w:top w:val="nil"/>
              <w:left w:val="nil"/>
              <w:bottom w:val="nil"/>
              <w:right w:val="nil"/>
            </w:tcBorders>
            <w:shd w:val="clear" w:color="auto" w:fill="auto"/>
            <w:noWrap/>
            <w:vAlign w:val="center"/>
          </w:tcPr>
          <w:p w14:paraId="6705B1E1"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tcPr>
          <w:p w14:paraId="6086059D" w14:textId="77777777" w:rsidR="00121CBC" w:rsidRPr="00795D61" w:rsidRDefault="00121CBC" w:rsidP="00702B04">
            <w:pPr>
              <w:rPr>
                <w:rFonts w:ascii="Calibri" w:hAnsi="Calibri" w:cs="Calibri"/>
                <w:color w:val="000000"/>
                <w:sz w:val="16"/>
                <w:szCs w:val="16"/>
              </w:rPr>
            </w:pPr>
          </w:p>
        </w:tc>
        <w:tc>
          <w:tcPr>
            <w:tcW w:w="8233" w:type="dxa"/>
            <w:gridSpan w:val="9"/>
            <w:tcBorders>
              <w:top w:val="nil"/>
              <w:left w:val="nil"/>
              <w:bottom w:val="single" w:sz="4" w:space="0" w:color="auto"/>
              <w:right w:val="nil"/>
            </w:tcBorders>
            <w:shd w:val="clear" w:color="auto" w:fill="auto"/>
            <w:noWrap/>
            <w:vAlign w:val="center"/>
            <w:hideMark/>
          </w:tcPr>
          <w:p w14:paraId="10924210" w14:textId="77777777" w:rsidR="00121CBC" w:rsidRPr="006A0BC5" w:rsidRDefault="00121CBC" w:rsidP="00702B04">
            <w:pPr>
              <w:jc w:val="center"/>
              <w:rPr>
                <w:rFonts w:ascii="Calibri" w:hAnsi="Calibri" w:cs="Calibri"/>
                <w:b/>
                <w:bCs/>
                <w:color w:val="000000"/>
                <w:sz w:val="16"/>
                <w:szCs w:val="16"/>
              </w:rPr>
            </w:pPr>
            <w:r w:rsidRPr="006A0BC5">
              <w:rPr>
                <w:rFonts w:ascii="Calibri" w:hAnsi="Calibri" w:cs="Calibri"/>
                <w:b/>
                <w:bCs/>
                <w:color w:val="000000"/>
                <w:sz w:val="16"/>
                <w:szCs w:val="16"/>
              </w:rPr>
              <w:t>Average percentage recovery from urban matrices (%)</w:t>
            </w:r>
          </w:p>
        </w:tc>
      </w:tr>
      <w:tr w:rsidR="00121CBC" w:rsidRPr="00795D61" w14:paraId="4190C93E" w14:textId="77777777" w:rsidTr="1FAF5D9B">
        <w:trPr>
          <w:gridAfter w:val="2"/>
          <w:wAfter w:w="160" w:type="dxa"/>
          <w:trHeight w:val="227"/>
        </w:trPr>
        <w:tc>
          <w:tcPr>
            <w:tcW w:w="1275" w:type="dxa"/>
            <w:tcBorders>
              <w:top w:val="nil"/>
              <w:left w:val="nil"/>
              <w:bottom w:val="single" w:sz="4" w:space="0" w:color="auto"/>
              <w:right w:val="nil"/>
            </w:tcBorders>
            <w:shd w:val="clear" w:color="auto" w:fill="auto"/>
            <w:noWrap/>
            <w:vAlign w:val="center"/>
            <w:hideMark/>
          </w:tcPr>
          <w:p w14:paraId="68F96E21"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Drug Class</w:t>
            </w:r>
          </w:p>
        </w:tc>
        <w:tc>
          <w:tcPr>
            <w:tcW w:w="850" w:type="dxa"/>
            <w:tcBorders>
              <w:top w:val="nil"/>
              <w:left w:val="nil"/>
              <w:bottom w:val="single" w:sz="4" w:space="0" w:color="auto"/>
              <w:right w:val="nil"/>
            </w:tcBorders>
            <w:shd w:val="clear" w:color="auto" w:fill="auto"/>
            <w:noWrap/>
            <w:vAlign w:val="center"/>
            <w:hideMark/>
          </w:tcPr>
          <w:p w14:paraId="4402E0C6" w14:textId="77777777" w:rsidR="00121CBC" w:rsidRPr="00795D61" w:rsidRDefault="00121CBC" w:rsidP="00702B04">
            <w:pPr>
              <w:rPr>
                <w:sz w:val="20"/>
                <w:szCs w:val="20"/>
              </w:rPr>
            </w:pPr>
            <w:r w:rsidRPr="00795D61">
              <w:rPr>
                <w:rFonts w:ascii="Calibri" w:hAnsi="Calibri" w:cs="Calibri"/>
                <w:color w:val="000000"/>
                <w:sz w:val="16"/>
                <w:szCs w:val="16"/>
              </w:rPr>
              <w:t>Abbrev</w:t>
            </w:r>
          </w:p>
        </w:tc>
        <w:tc>
          <w:tcPr>
            <w:tcW w:w="1278" w:type="dxa"/>
            <w:tcBorders>
              <w:top w:val="nil"/>
              <w:left w:val="nil"/>
              <w:bottom w:val="single" w:sz="4" w:space="0" w:color="auto"/>
              <w:right w:val="nil"/>
            </w:tcBorders>
            <w:shd w:val="clear" w:color="auto" w:fill="auto"/>
            <w:noWrap/>
            <w:vAlign w:val="center"/>
            <w:hideMark/>
          </w:tcPr>
          <w:p w14:paraId="3D75DE47"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MilliQ water</w:t>
            </w:r>
          </w:p>
        </w:tc>
        <w:tc>
          <w:tcPr>
            <w:tcW w:w="1276" w:type="dxa"/>
            <w:tcBorders>
              <w:top w:val="nil"/>
              <w:left w:val="nil"/>
              <w:bottom w:val="single" w:sz="4" w:space="0" w:color="auto"/>
              <w:right w:val="nil"/>
            </w:tcBorders>
            <w:shd w:val="clear" w:color="auto" w:fill="auto"/>
            <w:noWrap/>
            <w:vAlign w:val="center"/>
            <w:hideMark/>
          </w:tcPr>
          <w:p w14:paraId="6DDD152B"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River water</w:t>
            </w:r>
          </w:p>
        </w:tc>
        <w:tc>
          <w:tcPr>
            <w:tcW w:w="1277" w:type="dxa"/>
            <w:tcBorders>
              <w:top w:val="nil"/>
              <w:left w:val="nil"/>
              <w:bottom w:val="single" w:sz="4" w:space="0" w:color="auto"/>
              <w:right w:val="nil"/>
            </w:tcBorders>
            <w:shd w:val="clear" w:color="auto" w:fill="auto"/>
            <w:noWrap/>
            <w:vAlign w:val="center"/>
            <w:hideMark/>
          </w:tcPr>
          <w:p w14:paraId="5582087B"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 xml:space="preserve">Effluent </w:t>
            </w:r>
            <w:r>
              <w:rPr>
                <w:rFonts w:ascii="Calibri" w:hAnsi="Calibri" w:cs="Calibri"/>
                <w:color w:val="000000"/>
                <w:sz w:val="16"/>
                <w:szCs w:val="16"/>
              </w:rPr>
              <w:t>WW</w:t>
            </w:r>
          </w:p>
        </w:tc>
        <w:tc>
          <w:tcPr>
            <w:tcW w:w="1560" w:type="dxa"/>
            <w:tcBorders>
              <w:top w:val="nil"/>
              <w:left w:val="nil"/>
              <w:bottom w:val="single" w:sz="4" w:space="0" w:color="auto"/>
              <w:right w:val="nil"/>
            </w:tcBorders>
            <w:shd w:val="clear" w:color="auto" w:fill="auto"/>
            <w:noWrap/>
            <w:vAlign w:val="center"/>
            <w:hideMark/>
          </w:tcPr>
          <w:p w14:paraId="788C4C3E"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 xml:space="preserve">Influent </w:t>
            </w:r>
            <w:r>
              <w:rPr>
                <w:rFonts w:ascii="Calibri" w:hAnsi="Calibri" w:cs="Calibri"/>
                <w:color w:val="000000"/>
                <w:sz w:val="16"/>
                <w:szCs w:val="16"/>
              </w:rPr>
              <w:t>WW</w:t>
            </w:r>
          </w:p>
        </w:tc>
        <w:tc>
          <w:tcPr>
            <w:tcW w:w="1417" w:type="dxa"/>
            <w:gridSpan w:val="2"/>
            <w:tcBorders>
              <w:top w:val="nil"/>
              <w:left w:val="nil"/>
              <w:bottom w:val="single" w:sz="4" w:space="0" w:color="auto"/>
              <w:right w:val="nil"/>
            </w:tcBorders>
            <w:vAlign w:val="center"/>
          </w:tcPr>
          <w:p w14:paraId="3955E680" w14:textId="77777777" w:rsidR="00121CBC" w:rsidRPr="00795D61" w:rsidRDefault="00121CBC" w:rsidP="00702B04">
            <w:pPr>
              <w:rPr>
                <w:rFonts w:ascii="Calibri" w:hAnsi="Calibri" w:cs="Calibri"/>
                <w:color w:val="000000"/>
                <w:sz w:val="16"/>
                <w:szCs w:val="16"/>
              </w:rPr>
            </w:pPr>
            <w:r>
              <w:rPr>
                <w:rFonts w:ascii="Calibri" w:hAnsi="Calibri" w:cs="Calibri"/>
                <w:color w:val="000000"/>
                <w:sz w:val="16"/>
                <w:szCs w:val="16"/>
              </w:rPr>
              <w:t>Influent SPM</w:t>
            </w:r>
          </w:p>
        </w:tc>
        <w:tc>
          <w:tcPr>
            <w:tcW w:w="1418" w:type="dxa"/>
            <w:gridSpan w:val="2"/>
            <w:tcBorders>
              <w:top w:val="nil"/>
              <w:left w:val="nil"/>
              <w:bottom w:val="single" w:sz="4" w:space="0" w:color="auto"/>
              <w:right w:val="nil"/>
            </w:tcBorders>
            <w:vAlign w:val="center"/>
          </w:tcPr>
          <w:p w14:paraId="2F789FA2" w14:textId="77777777" w:rsidR="00121CBC" w:rsidRDefault="00121CBC" w:rsidP="00702B04">
            <w:pPr>
              <w:rPr>
                <w:rFonts w:ascii="Calibri" w:hAnsi="Calibri" w:cs="Calibri"/>
                <w:color w:val="000000"/>
                <w:sz w:val="16"/>
                <w:szCs w:val="16"/>
              </w:rPr>
            </w:pPr>
            <w:r>
              <w:rPr>
                <w:rFonts w:ascii="Calibri" w:hAnsi="Calibri" w:cs="Calibri"/>
                <w:color w:val="000000"/>
                <w:sz w:val="16"/>
                <w:szCs w:val="16"/>
              </w:rPr>
              <w:t>River sediment</w:t>
            </w:r>
          </w:p>
        </w:tc>
      </w:tr>
      <w:tr w:rsidR="00121CBC" w:rsidRPr="00795D61" w14:paraId="3D578627" w14:textId="77777777" w:rsidTr="1FAF5D9B">
        <w:trPr>
          <w:gridAfter w:val="2"/>
          <w:wAfter w:w="160" w:type="dxa"/>
          <w:trHeight w:val="227"/>
        </w:trPr>
        <w:tc>
          <w:tcPr>
            <w:tcW w:w="1275" w:type="dxa"/>
            <w:tcBorders>
              <w:top w:val="single" w:sz="4" w:space="0" w:color="auto"/>
              <w:left w:val="nil"/>
              <w:right w:val="nil"/>
            </w:tcBorders>
            <w:shd w:val="clear" w:color="auto" w:fill="auto"/>
            <w:noWrap/>
            <w:vAlign w:val="center"/>
          </w:tcPr>
          <w:p w14:paraId="6A851C9F" w14:textId="77777777" w:rsidR="00121CBC" w:rsidRPr="008216C5" w:rsidRDefault="00121CBC" w:rsidP="00702B04">
            <w:pPr>
              <w:rPr>
                <w:rFonts w:ascii="Calibri" w:hAnsi="Calibri" w:cs="Calibri"/>
                <w:b/>
                <w:bCs/>
                <w:color w:val="000000"/>
                <w:sz w:val="16"/>
                <w:szCs w:val="16"/>
              </w:rPr>
            </w:pPr>
            <w:r w:rsidRPr="00795D61">
              <w:rPr>
                <w:rFonts w:ascii="Calibri" w:hAnsi="Calibri" w:cs="Calibri"/>
                <w:b/>
                <w:bCs/>
                <w:color w:val="000000"/>
                <w:sz w:val="16"/>
                <w:szCs w:val="16"/>
              </w:rPr>
              <w:t>Sulfonamide</w:t>
            </w:r>
            <w:r w:rsidRPr="008216C5">
              <w:rPr>
                <w:rFonts w:ascii="Calibri" w:hAnsi="Calibri" w:cs="Calibri"/>
                <w:b/>
                <w:bCs/>
                <w:color w:val="000000"/>
                <w:sz w:val="16"/>
                <w:szCs w:val="16"/>
              </w:rPr>
              <w:t xml:space="preserve"> &amp;</w:t>
            </w:r>
          </w:p>
        </w:tc>
        <w:tc>
          <w:tcPr>
            <w:tcW w:w="850" w:type="dxa"/>
            <w:tcBorders>
              <w:top w:val="single" w:sz="4" w:space="0" w:color="auto"/>
              <w:left w:val="nil"/>
              <w:right w:val="nil"/>
            </w:tcBorders>
            <w:shd w:val="clear" w:color="auto" w:fill="auto"/>
            <w:noWrap/>
            <w:vAlign w:val="center"/>
          </w:tcPr>
          <w:p w14:paraId="0FA7FC72" w14:textId="77777777" w:rsidR="00121CBC" w:rsidRPr="00795D61" w:rsidRDefault="00121CBC" w:rsidP="00702B04">
            <w:pPr>
              <w:rPr>
                <w:rFonts w:ascii="Calibri" w:hAnsi="Calibri" w:cs="Calibri"/>
                <w:color w:val="000000"/>
                <w:sz w:val="16"/>
                <w:szCs w:val="16"/>
              </w:rPr>
            </w:pPr>
          </w:p>
        </w:tc>
        <w:tc>
          <w:tcPr>
            <w:tcW w:w="1278" w:type="dxa"/>
            <w:tcBorders>
              <w:top w:val="single" w:sz="4" w:space="0" w:color="auto"/>
              <w:left w:val="nil"/>
              <w:right w:val="nil"/>
            </w:tcBorders>
            <w:shd w:val="clear" w:color="auto" w:fill="auto"/>
            <w:noWrap/>
            <w:vAlign w:val="center"/>
          </w:tcPr>
          <w:p w14:paraId="3A8C5E7B" w14:textId="77777777" w:rsidR="00121CBC" w:rsidRPr="00795D61" w:rsidRDefault="00121CBC" w:rsidP="00702B04">
            <w:pPr>
              <w:rPr>
                <w:rFonts w:ascii="Calibri" w:hAnsi="Calibri" w:cs="Calibri"/>
                <w:color w:val="000000"/>
                <w:sz w:val="16"/>
                <w:szCs w:val="16"/>
              </w:rPr>
            </w:pPr>
          </w:p>
        </w:tc>
        <w:tc>
          <w:tcPr>
            <w:tcW w:w="1276" w:type="dxa"/>
            <w:tcBorders>
              <w:top w:val="single" w:sz="4" w:space="0" w:color="auto"/>
              <w:left w:val="nil"/>
              <w:right w:val="nil"/>
            </w:tcBorders>
            <w:shd w:val="clear" w:color="auto" w:fill="auto"/>
            <w:noWrap/>
            <w:vAlign w:val="center"/>
          </w:tcPr>
          <w:p w14:paraId="36116FF2" w14:textId="77777777" w:rsidR="00121CBC" w:rsidRPr="00795D61" w:rsidRDefault="00121CBC" w:rsidP="00702B04">
            <w:pPr>
              <w:rPr>
                <w:rFonts w:ascii="Calibri" w:hAnsi="Calibri" w:cs="Calibri"/>
                <w:color w:val="000000"/>
                <w:sz w:val="16"/>
                <w:szCs w:val="16"/>
              </w:rPr>
            </w:pPr>
          </w:p>
        </w:tc>
        <w:tc>
          <w:tcPr>
            <w:tcW w:w="1277" w:type="dxa"/>
            <w:tcBorders>
              <w:top w:val="single" w:sz="4" w:space="0" w:color="auto"/>
              <w:left w:val="nil"/>
              <w:right w:val="nil"/>
            </w:tcBorders>
            <w:shd w:val="clear" w:color="auto" w:fill="auto"/>
            <w:noWrap/>
            <w:vAlign w:val="center"/>
          </w:tcPr>
          <w:p w14:paraId="560079E5" w14:textId="77777777" w:rsidR="00121CBC" w:rsidRPr="00795D61" w:rsidRDefault="00121CBC" w:rsidP="00702B04">
            <w:pPr>
              <w:rPr>
                <w:rFonts w:ascii="Calibri" w:hAnsi="Calibri" w:cs="Calibri"/>
                <w:color w:val="000000"/>
                <w:sz w:val="16"/>
                <w:szCs w:val="16"/>
              </w:rPr>
            </w:pPr>
          </w:p>
        </w:tc>
        <w:tc>
          <w:tcPr>
            <w:tcW w:w="1560" w:type="dxa"/>
            <w:tcBorders>
              <w:top w:val="single" w:sz="4" w:space="0" w:color="auto"/>
              <w:left w:val="nil"/>
              <w:right w:val="nil"/>
            </w:tcBorders>
            <w:shd w:val="clear" w:color="auto" w:fill="auto"/>
            <w:noWrap/>
            <w:vAlign w:val="center"/>
          </w:tcPr>
          <w:p w14:paraId="6B511E01" w14:textId="77777777" w:rsidR="00121CBC" w:rsidRPr="00795D61" w:rsidRDefault="00121CBC" w:rsidP="00702B04">
            <w:pPr>
              <w:rPr>
                <w:rFonts w:ascii="Calibri" w:hAnsi="Calibri" w:cs="Calibri"/>
                <w:color w:val="000000"/>
                <w:sz w:val="16"/>
                <w:szCs w:val="16"/>
              </w:rPr>
            </w:pPr>
          </w:p>
        </w:tc>
        <w:tc>
          <w:tcPr>
            <w:tcW w:w="1417" w:type="dxa"/>
            <w:gridSpan w:val="2"/>
            <w:tcBorders>
              <w:top w:val="single" w:sz="4" w:space="0" w:color="auto"/>
              <w:left w:val="nil"/>
              <w:right w:val="nil"/>
            </w:tcBorders>
            <w:vAlign w:val="center"/>
          </w:tcPr>
          <w:p w14:paraId="21F90812" w14:textId="77777777" w:rsidR="00121CBC" w:rsidRPr="00795D61" w:rsidRDefault="00121CBC" w:rsidP="00702B04">
            <w:pPr>
              <w:rPr>
                <w:rFonts w:ascii="Calibri" w:hAnsi="Calibri" w:cs="Calibri"/>
                <w:color w:val="000000"/>
                <w:sz w:val="16"/>
                <w:szCs w:val="16"/>
              </w:rPr>
            </w:pPr>
          </w:p>
        </w:tc>
        <w:tc>
          <w:tcPr>
            <w:tcW w:w="1418" w:type="dxa"/>
            <w:gridSpan w:val="2"/>
            <w:tcBorders>
              <w:top w:val="single" w:sz="4" w:space="0" w:color="auto"/>
              <w:left w:val="nil"/>
              <w:right w:val="nil"/>
            </w:tcBorders>
            <w:vAlign w:val="center"/>
          </w:tcPr>
          <w:p w14:paraId="69B7702E" w14:textId="77777777" w:rsidR="00121CBC" w:rsidRPr="00795D61" w:rsidRDefault="00121CBC" w:rsidP="00702B04">
            <w:pPr>
              <w:rPr>
                <w:rFonts w:ascii="Calibri" w:hAnsi="Calibri" w:cs="Calibri"/>
                <w:color w:val="000000"/>
                <w:sz w:val="16"/>
                <w:szCs w:val="16"/>
              </w:rPr>
            </w:pPr>
          </w:p>
        </w:tc>
      </w:tr>
      <w:tr w:rsidR="00187219" w:rsidRPr="00795D61" w14:paraId="021CE430" w14:textId="77777777" w:rsidTr="1FAF5D9B">
        <w:trPr>
          <w:gridAfter w:val="2"/>
          <w:wAfter w:w="160" w:type="dxa"/>
          <w:trHeight w:val="227"/>
        </w:trPr>
        <w:tc>
          <w:tcPr>
            <w:tcW w:w="1275" w:type="dxa"/>
            <w:tcBorders>
              <w:left w:val="nil"/>
              <w:bottom w:val="nil"/>
              <w:right w:val="nil"/>
            </w:tcBorders>
            <w:shd w:val="clear" w:color="auto" w:fill="auto"/>
            <w:noWrap/>
            <w:vAlign w:val="center"/>
            <w:hideMark/>
          </w:tcPr>
          <w:p w14:paraId="61C26028" w14:textId="77777777" w:rsidR="00187219" w:rsidRPr="00795D61" w:rsidRDefault="00187219" w:rsidP="00187219">
            <w:pPr>
              <w:rPr>
                <w:rFonts w:ascii="Calibri" w:hAnsi="Calibri" w:cs="Calibri"/>
                <w:b/>
                <w:bCs/>
                <w:color w:val="000000"/>
                <w:sz w:val="16"/>
                <w:szCs w:val="16"/>
              </w:rPr>
            </w:pPr>
            <w:r w:rsidRPr="008216C5">
              <w:rPr>
                <w:rFonts w:ascii="Calibri" w:hAnsi="Calibri" w:cs="Calibri"/>
                <w:b/>
                <w:bCs/>
                <w:color w:val="000000"/>
                <w:sz w:val="16"/>
                <w:szCs w:val="16"/>
              </w:rPr>
              <w:t>Trimethoprim</w:t>
            </w:r>
          </w:p>
        </w:tc>
        <w:tc>
          <w:tcPr>
            <w:tcW w:w="850" w:type="dxa"/>
            <w:tcBorders>
              <w:left w:val="nil"/>
              <w:bottom w:val="nil"/>
              <w:right w:val="nil"/>
            </w:tcBorders>
            <w:shd w:val="clear" w:color="auto" w:fill="auto"/>
            <w:noWrap/>
            <w:vAlign w:val="center"/>
            <w:hideMark/>
          </w:tcPr>
          <w:p w14:paraId="78EFBE23"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SDZ</w:t>
            </w:r>
          </w:p>
        </w:tc>
        <w:tc>
          <w:tcPr>
            <w:tcW w:w="1278" w:type="dxa"/>
            <w:tcBorders>
              <w:left w:val="nil"/>
              <w:bottom w:val="nil"/>
              <w:right w:val="nil"/>
            </w:tcBorders>
            <w:shd w:val="clear" w:color="auto" w:fill="auto"/>
            <w:noWrap/>
            <w:vAlign w:val="center"/>
            <w:hideMark/>
          </w:tcPr>
          <w:p w14:paraId="205E3C3A" w14:textId="422A092D"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88.6 ± 9.4</w:t>
            </w:r>
          </w:p>
        </w:tc>
        <w:tc>
          <w:tcPr>
            <w:tcW w:w="1276" w:type="dxa"/>
            <w:tcBorders>
              <w:left w:val="nil"/>
              <w:bottom w:val="nil"/>
              <w:right w:val="nil"/>
            </w:tcBorders>
            <w:shd w:val="clear" w:color="auto" w:fill="auto"/>
            <w:noWrap/>
            <w:vAlign w:val="center"/>
            <w:hideMark/>
          </w:tcPr>
          <w:p w14:paraId="5A394C1E" w14:textId="7FB60A40"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89.3 ± 10.5</w:t>
            </w:r>
          </w:p>
        </w:tc>
        <w:tc>
          <w:tcPr>
            <w:tcW w:w="1277" w:type="dxa"/>
            <w:tcBorders>
              <w:left w:val="nil"/>
              <w:bottom w:val="nil"/>
              <w:right w:val="nil"/>
            </w:tcBorders>
            <w:shd w:val="clear" w:color="auto" w:fill="auto"/>
            <w:noWrap/>
            <w:vAlign w:val="center"/>
            <w:hideMark/>
          </w:tcPr>
          <w:p w14:paraId="632A0CF0" w14:textId="6EA26229"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79.8 ± 8.2</w:t>
            </w:r>
          </w:p>
        </w:tc>
        <w:tc>
          <w:tcPr>
            <w:tcW w:w="1560" w:type="dxa"/>
            <w:tcBorders>
              <w:left w:val="nil"/>
              <w:bottom w:val="nil"/>
              <w:right w:val="nil"/>
            </w:tcBorders>
            <w:shd w:val="clear" w:color="auto" w:fill="auto"/>
            <w:noWrap/>
            <w:vAlign w:val="center"/>
            <w:hideMark/>
          </w:tcPr>
          <w:p w14:paraId="5F3F3E8F" w14:textId="23F7AF74"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66.1 ± 12.0</w:t>
            </w:r>
          </w:p>
        </w:tc>
        <w:tc>
          <w:tcPr>
            <w:tcW w:w="1417" w:type="dxa"/>
            <w:gridSpan w:val="2"/>
            <w:tcBorders>
              <w:left w:val="nil"/>
              <w:bottom w:val="nil"/>
              <w:right w:val="nil"/>
            </w:tcBorders>
            <w:vAlign w:val="center"/>
          </w:tcPr>
          <w:p w14:paraId="184FD8F5" w14:textId="0D3A9B89" w:rsidR="00187219" w:rsidRPr="00F06AE6" w:rsidRDefault="00187219" w:rsidP="0017334A">
            <w:pPr>
              <w:rPr>
                <w:rFonts w:ascii="Calibri" w:hAnsi="Calibri" w:cs="Calibri"/>
                <w:color w:val="000000"/>
                <w:sz w:val="16"/>
                <w:szCs w:val="16"/>
              </w:rPr>
            </w:pPr>
            <w:r>
              <w:rPr>
                <w:rFonts w:ascii="Calibri" w:hAnsi="Calibri" w:cs="Calibri"/>
                <w:color w:val="000000"/>
                <w:sz w:val="16"/>
                <w:szCs w:val="16"/>
              </w:rPr>
              <w:t>230.8 ± 18.4</w:t>
            </w:r>
          </w:p>
        </w:tc>
        <w:tc>
          <w:tcPr>
            <w:tcW w:w="1418" w:type="dxa"/>
            <w:gridSpan w:val="2"/>
            <w:tcBorders>
              <w:left w:val="nil"/>
              <w:bottom w:val="nil"/>
              <w:right w:val="nil"/>
            </w:tcBorders>
            <w:vAlign w:val="center"/>
          </w:tcPr>
          <w:p w14:paraId="4A42DCC9" w14:textId="3354A6C6" w:rsidR="00187219" w:rsidRPr="00DB560B" w:rsidRDefault="00187219" w:rsidP="0017334A">
            <w:pPr>
              <w:rPr>
                <w:rFonts w:ascii="Calibri" w:hAnsi="Calibri" w:cs="Calibri"/>
                <w:i/>
                <w:iCs/>
                <w:color w:val="000000"/>
                <w:sz w:val="16"/>
                <w:szCs w:val="16"/>
              </w:rPr>
            </w:pPr>
            <w:r>
              <w:rPr>
                <w:rFonts w:ascii="Calibri" w:hAnsi="Calibri" w:cs="Calibri"/>
                <w:color w:val="000000"/>
                <w:sz w:val="16"/>
                <w:szCs w:val="16"/>
              </w:rPr>
              <w:t>123.1 ± 7.6</w:t>
            </w:r>
          </w:p>
        </w:tc>
      </w:tr>
      <w:tr w:rsidR="00187219" w:rsidRPr="00795D61" w14:paraId="431E1988"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296ABEC2"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7F24F097"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SPY</w:t>
            </w:r>
          </w:p>
        </w:tc>
        <w:tc>
          <w:tcPr>
            <w:tcW w:w="1278" w:type="dxa"/>
            <w:tcBorders>
              <w:top w:val="nil"/>
              <w:left w:val="nil"/>
              <w:bottom w:val="nil"/>
              <w:right w:val="nil"/>
            </w:tcBorders>
            <w:shd w:val="clear" w:color="auto" w:fill="auto"/>
            <w:noWrap/>
            <w:vAlign w:val="center"/>
            <w:hideMark/>
          </w:tcPr>
          <w:p w14:paraId="472ED913" w14:textId="183197AF"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91.5 ± 9.7</w:t>
            </w:r>
          </w:p>
        </w:tc>
        <w:tc>
          <w:tcPr>
            <w:tcW w:w="1276" w:type="dxa"/>
            <w:tcBorders>
              <w:top w:val="nil"/>
              <w:left w:val="nil"/>
              <w:bottom w:val="nil"/>
              <w:right w:val="nil"/>
            </w:tcBorders>
            <w:shd w:val="clear" w:color="auto" w:fill="auto"/>
            <w:noWrap/>
            <w:vAlign w:val="center"/>
            <w:hideMark/>
          </w:tcPr>
          <w:p w14:paraId="6B4A906E" w14:textId="04FC1EB1"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88.7 ± 12.1</w:t>
            </w:r>
          </w:p>
        </w:tc>
        <w:tc>
          <w:tcPr>
            <w:tcW w:w="1277" w:type="dxa"/>
            <w:tcBorders>
              <w:top w:val="nil"/>
              <w:left w:val="nil"/>
              <w:bottom w:val="nil"/>
              <w:right w:val="nil"/>
            </w:tcBorders>
            <w:shd w:val="clear" w:color="auto" w:fill="auto"/>
            <w:noWrap/>
            <w:vAlign w:val="center"/>
            <w:hideMark/>
          </w:tcPr>
          <w:p w14:paraId="2693C6B2" w14:textId="36AF8159"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83.3 ± 13.1</w:t>
            </w:r>
          </w:p>
        </w:tc>
        <w:tc>
          <w:tcPr>
            <w:tcW w:w="1560" w:type="dxa"/>
            <w:tcBorders>
              <w:top w:val="nil"/>
              <w:left w:val="nil"/>
              <w:bottom w:val="nil"/>
              <w:right w:val="nil"/>
            </w:tcBorders>
            <w:shd w:val="clear" w:color="auto" w:fill="auto"/>
            <w:noWrap/>
            <w:vAlign w:val="center"/>
            <w:hideMark/>
          </w:tcPr>
          <w:p w14:paraId="0E3A6286" w14:textId="17306920"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113.7 ± 28.1</w:t>
            </w:r>
          </w:p>
        </w:tc>
        <w:tc>
          <w:tcPr>
            <w:tcW w:w="1417" w:type="dxa"/>
            <w:gridSpan w:val="2"/>
            <w:tcBorders>
              <w:top w:val="nil"/>
              <w:left w:val="nil"/>
              <w:bottom w:val="nil"/>
              <w:right w:val="nil"/>
            </w:tcBorders>
            <w:vAlign w:val="center"/>
          </w:tcPr>
          <w:p w14:paraId="70E26992" w14:textId="6C00A509" w:rsidR="00187219" w:rsidRPr="00DB560B" w:rsidRDefault="00187219" w:rsidP="0017334A">
            <w:pPr>
              <w:rPr>
                <w:rFonts w:ascii="Calibri" w:hAnsi="Calibri" w:cs="Calibri"/>
                <w:i/>
                <w:iCs/>
                <w:color w:val="000000"/>
                <w:sz w:val="16"/>
                <w:szCs w:val="16"/>
              </w:rPr>
            </w:pPr>
            <w:r>
              <w:rPr>
                <w:rFonts w:ascii="Calibri" w:hAnsi="Calibri" w:cs="Calibri"/>
                <w:color w:val="000000"/>
                <w:sz w:val="16"/>
                <w:szCs w:val="16"/>
              </w:rPr>
              <w:t>190.0 ± 60.4</w:t>
            </w:r>
          </w:p>
        </w:tc>
        <w:tc>
          <w:tcPr>
            <w:tcW w:w="1418" w:type="dxa"/>
            <w:gridSpan w:val="2"/>
            <w:tcBorders>
              <w:top w:val="nil"/>
              <w:left w:val="nil"/>
              <w:bottom w:val="nil"/>
              <w:right w:val="nil"/>
            </w:tcBorders>
            <w:vAlign w:val="center"/>
          </w:tcPr>
          <w:p w14:paraId="38F8FD67" w14:textId="6D5A49B1" w:rsidR="00187219" w:rsidRPr="00DB560B" w:rsidRDefault="00187219" w:rsidP="0017334A">
            <w:pPr>
              <w:rPr>
                <w:rFonts w:ascii="Calibri" w:hAnsi="Calibri" w:cs="Calibri"/>
                <w:i/>
                <w:iCs/>
                <w:color w:val="000000"/>
                <w:sz w:val="16"/>
                <w:szCs w:val="16"/>
              </w:rPr>
            </w:pPr>
            <w:r>
              <w:rPr>
                <w:rFonts w:ascii="Calibri" w:hAnsi="Calibri" w:cs="Calibri"/>
                <w:color w:val="000000"/>
                <w:sz w:val="16"/>
                <w:szCs w:val="16"/>
              </w:rPr>
              <w:t>109.3 ± 11.1</w:t>
            </w:r>
          </w:p>
        </w:tc>
      </w:tr>
      <w:tr w:rsidR="00187219" w:rsidRPr="00795D61" w14:paraId="32702445"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74C64A53"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761E3CC6"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SMX</w:t>
            </w:r>
          </w:p>
        </w:tc>
        <w:tc>
          <w:tcPr>
            <w:tcW w:w="1278" w:type="dxa"/>
            <w:tcBorders>
              <w:top w:val="nil"/>
              <w:left w:val="nil"/>
              <w:bottom w:val="nil"/>
              <w:right w:val="nil"/>
            </w:tcBorders>
            <w:shd w:val="clear" w:color="auto" w:fill="auto"/>
            <w:noWrap/>
            <w:vAlign w:val="center"/>
            <w:hideMark/>
          </w:tcPr>
          <w:p w14:paraId="010E640E" w14:textId="54DE3352"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86.4 ± 5.8</w:t>
            </w:r>
          </w:p>
        </w:tc>
        <w:tc>
          <w:tcPr>
            <w:tcW w:w="1276" w:type="dxa"/>
            <w:tcBorders>
              <w:top w:val="nil"/>
              <w:left w:val="nil"/>
              <w:bottom w:val="nil"/>
              <w:right w:val="nil"/>
            </w:tcBorders>
            <w:shd w:val="clear" w:color="auto" w:fill="auto"/>
            <w:noWrap/>
            <w:vAlign w:val="center"/>
            <w:hideMark/>
          </w:tcPr>
          <w:p w14:paraId="202124C3" w14:textId="6ADD656A"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94.3 ± 5.6</w:t>
            </w:r>
          </w:p>
        </w:tc>
        <w:tc>
          <w:tcPr>
            <w:tcW w:w="1277" w:type="dxa"/>
            <w:tcBorders>
              <w:top w:val="nil"/>
              <w:left w:val="nil"/>
              <w:bottom w:val="nil"/>
              <w:right w:val="nil"/>
            </w:tcBorders>
            <w:shd w:val="clear" w:color="auto" w:fill="auto"/>
            <w:noWrap/>
            <w:vAlign w:val="center"/>
            <w:hideMark/>
          </w:tcPr>
          <w:p w14:paraId="328BFEBF" w14:textId="731C0FEF"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95.3 ± 2.7</w:t>
            </w:r>
          </w:p>
        </w:tc>
        <w:tc>
          <w:tcPr>
            <w:tcW w:w="1560" w:type="dxa"/>
            <w:tcBorders>
              <w:top w:val="nil"/>
              <w:left w:val="nil"/>
              <w:bottom w:val="nil"/>
              <w:right w:val="nil"/>
            </w:tcBorders>
            <w:shd w:val="clear" w:color="auto" w:fill="auto"/>
            <w:noWrap/>
            <w:vAlign w:val="center"/>
            <w:hideMark/>
          </w:tcPr>
          <w:p w14:paraId="3FB8A351" w14:textId="002D5D6F"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109.2 ± 17.5</w:t>
            </w:r>
          </w:p>
        </w:tc>
        <w:tc>
          <w:tcPr>
            <w:tcW w:w="1417" w:type="dxa"/>
            <w:gridSpan w:val="2"/>
            <w:tcBorders>
              <w:top w:val="nil"/>
              <w:left w:val="nil"/>
              <w:bottom w:val="nil"/>
              <w:right w:val="nil"/>
            </w:tcBorders>
            <w:vAlign w:val="center"/>
          </w:tcPr>
          <w:p w14:paraId="295E25EB" w14:textId="4D739049"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104.2 ± 11.4</w:t>
            </w:r>
          </w:p>
        </w:tc>
        <w:tc>
          <w:tcPr>
            <w:tcW w:w="1418" w:type="dxa"/>
            <w:gridSpan w:val="2"/>
            <w:tcBorders>
              <w:top w:val="nil"/>
              <w:left w:val="nil"/>
              <w:bottom w:val="nil"/>
              <w:right w:val="nil"/>
            </w:tcBorders>
            <w:vAlign w:val="center"/>
          </w:tcPr>
          <w:p w14:paraId="1BE16F1B" w14:textId="0F56441A" w:rsidR="00187219" w:rsidRDefault="00187219" w:rsidP="0017334A">
            <w:pPr>
              <w:rPr>
                <w:rFonts w:ascii="Calibri" w:hAnsi="Calibri" w:cs="Calibri"/>
                <w:color w:val="000000"/>
                <w:sz w:val="16"/>
                <w:szCs w:val="16"/>
              </w:rPr>
            </w:pPr>
            <w:r>
              <w:rPr>
                <w:rFonts w:ascii="Calibri" w:hAnsi="Calibri" w:cs="Calibri"/>
                <w:color w:val="000000"/>
                <w:sz w:val="16"/>
                <w:szCs w:val="16"/>
              </w:rPr>
              <w:t>93.3 ± 3.0</w:t>
            </w:r>
          </w:p>
        </w:tc>
      </w:tr>
      <w:tr w:rsidR="00187219" w:rsidRPr="00795D61" w14:paraId="3F4623CA"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132C2D28"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20CD12F4"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SLZ</w:t>
            </w:r>
          </w:p>
        </w:tc>
        <w:tc>
          <w:tcPr>
            <w:tcW w:w="1278" w:type="dxa"/>
            <w:tcBorders>
              <w:top w:val="nil"/>
              <w:left w:val="nil"/>
              <w:bottom w:val="nil"/>
              <w:right w:val="nil"/>
            </w:tcBorders>
            <w:shd w:val="clear" w:color="auto" w:fill="auto"/>
            <w:noWrap/>
            <w:vAlign w:val="center"/>
            <w:hideMark/>
          </w:tcPr>
          <w:p w14:paraId="765CCFB0" w14:textId="546D87FF"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94.8 ± 17.1</w:t>
            </w:r>
          </w:p>
        </w:tc>
        <w:tc>
          <w:tcPr>
            <w:tcW w:w="1276" w:type="dxa"/>
            <w:tcBorders>
              <w:top w:val="nil"/>
              <w:left w:val="nil"/>
              <w:bottom w:val="nil"/>
              <w:right w:val="nil"/>
            </w:tcBorders>
            <w:shd w:val="clear" w:color="auto" w:fill="auto"/>
            <w:noWrap/>
            <w:vAlign w:val="center"/>
            <w:hideMark/>
          </w:tcPr>
          <w:p w14:paraId="619883DA" w14:textId="7422A18B"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108.7 ± 19.3</w:t>
            </w:r>
          </w:p>
        </w:tc>
        <w:tc>
          <w:tcPr>
            <w:tcW w:w="1277" w:type="dxa"/>
            <w:tcBorders>
              <w:top w:val="nil"/>
              <w:left w:val="nil"/>
              <w:bottom w:val="nil"/>
              <w:right w:val="nil"/>
            </w:tcBorders>
            <w:shd w:val="clear" w:color="auto" w:fill="auto"/>
            <w:noWrap/>
            <w:vAlign w:val="center"/>
            <w:hideMark/>
          </w:tcPr>
          <w:p w14:paraId="33073835" w14:textId="5C41A2FA"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83.0 ± 9.9</w:t>
            </w:r>
          </w:p>
        </w:tc>
        <w:tc>
          <w:tcPr>
            <w:tcW w:w="1560" w:type="dxa"/>
            <w:tcBorders>
              <w:top w:val="nil"/>
              <w:left w:val="nil"/>
              <w:bottom w:val="nil"/>
              <w:right w:val="nil"/>
            </w:tcBorders>
            <w:shd w:val="clear" w:color="auto" w:fill="auto"/>
            <w:noWrap/>
            <w:vAlign w:val="center"/>
            <w:hideMark/>
          </w:tcPr>
          <w:p w14:paraId="37042651" w14:textId="366F6711"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73.2 ± 13.1</w:t>
            </w:r>
          </w:p>
        </w:tc>
        <w:tc>
          <w:tcPr>
            <w:tcW w:w="1417" w:type="dxa"/>
            <w:gridSpan w:val="2"/>
            <w:tcBorders>
              <w:top w:val="nil"/>
              <w:left w:val="nil"/>
              <w:bottom w:val="nil"/>
              <w:right w:val="nil"/>
            </w:tcBorders>
            <w:vAlign w:val="center"/>
          </w:tcPr>
          <w:p w14:paraId="353EBBD5" w14:textId="5D57EFAC"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83.8 ± 21.1</w:t>
            </w:r>
          </w:p>
        </w:tc>
        <w:tc>
          <w:tcPr>
            <w:tcW w:w="1418" w:type="dxa"/>
            <w:gridSpan w:val="2"/>
            <w:tcBorders>
              <w:top w:val="nil"/>
              <w:left w:val="nil"/>
              <w:bottom w:val="nil"/>
              <w:right w:val="nil"/>
            </w:tcBorders>
            <w:vAlign w:val="center"/>
          </w:tcPr>
          <w:p w14:paraId="42B89C04" w14:textId="3D72A564" w:rsidR="00187219" w:rsidRDefault="00187219" w:rsidP="0017334A">
            <w:pPr>
              <w:rPr>
                <w:rFonts w:ascii="Calibri" w:hAnsi="Calibri" w:cs="Calibri"/>
                <w:color w:val="000000"/>
                <w:sz w:val="16"/>
                <w:szCs w:val="16"/>
              </w:rPr>
            </w:pPr>
            <w:r>
              <w:rPr>
                <w:rFonts w:ascii="Calibri" w:hAnsi="Calibri" w:cs="Calibri"/>
                <w:color w:val="000000"/>
                <w:sz w:val="16"/>
                <w:szCs w:val="16"/>
              </w:rPr>
              <w:t>125.4 ± 32.2</w:t>
            </w:r>
          </w:p>
        </w:tc>
      </w:tr>
      <w:tr w:rsidR="00187219" w:rsidRPr="00795D61" w14:paraId="351227C9"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00D7CA2A"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71734F33"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TMP</w:t>
            </w:r>
          </w:p>
        </w:tc>
        <w:tc>
          <w:tcPr>
            <w:tcW w:w="1278" w:type="dxa"/>
            <w:tcBorders>
              <w:top w:val="nil"/>
              <w:left w:val="nil"/>
              <w:bottom w:val="nil"/>
              <w:right w:val="nil"/>
            </w:tcBorders>
            <w:shd w:val="clear" w:color="auto" w:fill="auto"/>
            <w:noWrap/>
            <w:vAlign w:val="center"/>
            <w:hideMark/>
          </w:tcPr>
          <w:p w14:paraId="6FB23C3B" w14:textId="0E3B18E7"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93.7 ± 16.7</w:t>
            </w:r>
          </w:p>
        </w:tc>
        <w:tc>
          <w:tcPr>
            <w:tcW w:w="1276" w:type="dxa"/>
            <w:tcBorders>
              <w:top w:val="nil"/>
              <w:left w:val="nil"/>
              <w:bottom w:val="nil"/>
              <w:right w:val="nil"/>
            </w:tcBorders>
            <w:shd w:val="clear" w:color="auto" w:fill="auto"/>
            <w:noWrap/>
            <w:vAlign w:val="center"/>
            <w:hideMark/>
          </w:tcPr>
          <w:p w14:paraId="23BD8D9C" w14:textId="3A138F76"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97.4 ± 24.5</w:t>
            </w:r>
          </w:p>
        </w:tc>
        <w:tc>
          <w:tcPr>
            <w:tcW w:w="1277" w:type="dxa"/>
            <w:tcBorders>
              <w:top w:val="nil"/>
              <w:left w:val="nil"/>
              <w:bottom w:val="nil"/>
              <w:right w:val="nil"/>
            </w:tcBorders>
            <w:shd w:val="clear" w:color="auto" w:fill="auto"/>
            <w:noWrap/>
            <w:vAlign w:val="center"/>
            <w:hideMark/>
          </w:tcPr>
          <w:p w14:paraId="39EE5BFC" w14:textId="396BD445"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161.3 ± 29.5</w:t>
            </w:r>
          </w:p>
        </w:tc>
        <w:tc>
          <w:tcPr>
            <w:tcW w:w="1560" w:type="dxa"/>
            <w:tcBorders>
              <w:top w:val="nil"/>
              <w:left w:val="nil"/>
              <w:bottom w:val="nil"/>
              <w:right w:val="nil"/>
            </w:tcBorders>
            <w:shd w:val="clear" w:color="auto" w:fill="auto"/>
            <w:noWrap/>
            <w:vAlign w:val="center"/>
            <w:hideMark/>
          </w:tcPr>
          <w:p w14:paraId="084BA2E0" w14:textId="40488132"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155.2 ± 38.7</w:t>
            </w:r>
          </w:p>
        </w:tc>
        <w:tc>
          <w:tcPr>
            <w:tcW w:w="1417" w:type="dxa"/>
            <w:gridSpan w:val="2"/>
            <w:tcBorders>
              <w:top w:val="nil"/>
              <w:left w:val="nil"/>
              <w:bottom w:val="nil"/>
              <w:right w:val="nil"/>
            </w:tcBorders>
            <w:vAlign w:val="center"/>
          </w:tcPr>
          <w:p w14:paraId="58B4140F" w14:textId="11392BC8" w:rsidR="00187219" w:rsidRPr="00795D61" w:rsidRDefault="00187219" w:rsidP="0017334A">
            <w:pPr>
              <w:rPr>
                <w:rFonts w:ascii="Calibri" w:hAnsi="Calibri" w:cs="Calibri"/>
                <w:color w:val="000000"/>
                <w:sz w:val="16"/>
                <w:szCs w:val="16"/>
              </w:rPr>
            </w:pPr>
            <w:r>
              <w:rPr>
                <w:rFonts w:ascii="Calibri" w:hAnsi="Calibri" w:cs="Calibri"/>
                <w:color w:val="000000"/>
                <w:sz w:val="16"/>
                <w:szCs w:val="16"/>
              </w:rPr>
              <w:t>119.1 ± 29.2</w:t>
            </w:r>
          </w:p>
        </w:tc>
        <w:tc>
          <w:tcPr>
            <w:tcW w:w="1418" w:type="dxa"/>
            <w:gridSpan w:val="2"/>
            <w:tcBorders>
              <w:top w:val="nil"/>
              <w:left w:val="nil"/>
              <w:bottom w:val="nil"/>
              <w:right w:val="nil"/>
            </w:tcBorders>
            <w:vAlign w:val="center"/>
          </w:tcPr>
          <w:p w14:paraId="0F72757E" w14:textId="218508F4" w:rsidR="00187219" w:rsidRDefault="00187219" w:rsidP="0017334A">
            <w:pPr>
              <w:rPr>
                <w:rFonts w:ascii="Calibri" w:hAnsi="Calibri" w:cs="Calibri"/>
                <w:color w:val="000000"/>
                <w:sz w:val="16"/>
                <w:szCs w:val="16"/>
              </w:rPr>
            </w:pPr>
            <w:r>
              <w:rPr>
                <w:rFonts w:ascii="Calibri" w:hAnsi="Calibri" w:cs="Calibri"/>
                <w:color w:val="000000"/>
                <w:sz w:val="16"/>
                <w:szCs w:val="16"/>
              </w:rPr>
              <w:t>93.1 ± 12.2</w:t>
            </w:r>
          </w:p>
        </w:tc>
      </w:tr>
      <w:tr w:rsidR="00187219" w:rsidRPr="00795D61" w14:paraId="76F2D0A0"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148D08AA"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01920F8B"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aSDZ</w:t>
            </w:r>
          </w:p>
        </w:tc>
        <w:tc>
          <w:tcPr>
            <w:tcW w:w="1278" w:type="dxa"/>
            <w:tcBorders>
              <w:top w:val="nil"/>
              <w:left w:val="nil"/>
              <w:bottom w:val="nil"/>
              <w:right w:val="nil"/>
            </w:tcBorders>
            <w:shd w:val="clear" w:color="auto" w:fill="auto"/>
            <w:noWrap/>
            <w:vAlign w:val="center"/>
            <w:hideMark/>
          </w:tcPr>
          <w:p w14:paraId="5B6AFA4C" w14:textId="35B6B885"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95.7 ± 16.6</w:t>
            </w:r>
          </w:p>
        </w:tc>
        <w:tc>
          <w:tcPr>
            <w:tcW w:w="1276" w:type="dxa"/>
            <w:tcBorders>
              <w:top w:val="nil"/>
              <w:left w:val="nil"/>
              <w:bottom w:val="nil"/>
              <w:right w:val="nil"/>
            </w:tcBorders>
            <w:shd w:val="clear" w:color="auto" w:fill="auto"/>
            <w:noWrap/>
            <w:vAlign w:val="center"/>
            <w:hideMark/>
          </w:tcPr>
          <w:p w14:paraId="3211154C" w14:textId="2B704D6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102.7 ± 14.6</w:t>
            </w:r>
          </w:p>
        </w:tc>
        <w:tc>
          <w:tcPr>
            <w:tcW w:w="1277" w:type="dxa"/>
            <w:tcBorders>
              <w:top w:val="nil"/>
              <w:left w:val="nil"/>
              <w:bottom w:val="nil"/>
              <w:right w:val="nil"/>
            </w:tcBorders>
            <w:shd w:val="clear" w:color="auto" w:fill="auto"/>
            <w:noWrap/>
            <w:vAlign w:val="center"/>
            <w:hideMark/>
          </w:tcPr>
          <w:p w14:paraId="546AC1D3" w14:textId="47FDCE8E"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103.5 ± 13.1</w:t>
            </w:r>
          </w:p>
        </w:tc>
        <w:tc>
          <w:tcPr>
            <w:tcW w:w="1560" w:type="dxa"/>
            <w:tcBorders>
              <w:top w:val="nil"/>
              <w:left w:val="nil"/>
              <w:bottom w:val="nil"/>
              <w:right w:val="nil"/>
            </w:tcBorders>
            <w:shd w:val="clear" w:color="auto" w:fill="auto"/>
            <w:noWrap/>
            <w:vAlign w:val="center"/>
            <w:hideMark/>
          </w:tcPr>
          <w:p w14:paraId="1E9AA4DB" w14:textId="22F3892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90.6 ± 17.2</w:t>
            </w:r>
          </w:p>
        </w:tc>
        <w:tc>
          <w:tcPr>
            <w:tcW w:w="1417" w:type="dxa"/>
            <w:gridSpan w:val="2"/>
            <w:tcBorders>
              <w:top w:val="nil"/>
              <w:left w:val="nil"/>
              <w:bottom w:val="nil"/>
              <w:right w:val="nil"/>
            </w:tcBorders>
            <w:vAlign w:val="center"/>
          </w:tcPr>
          <w:p w14:paraId="2DB319EF" w14:textId="4E69F58D"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excluded</w:t>
            </w:r>
          </w:p>
        </w:tc>
        <w:tc>
          <w:tcPr>
            <w:tcW w:w="1418" w:type="dxa"/>
            <w:gridSpan w:val="2"/>
            <w:tcBorders>
              <w:top w:val="nil"/>
              <w:left w:val="nil"/>
              <w:bottom w:val="nil"/>
              <w:right w:val="nil"/>
            </w:tcBorders>
            <w:vAlign w:val="center"/>
          </w:tcPr>
          <w:p w14:paraId="4AF6BE64" w14:textId="16F84C48"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156.4 ± 21.6</w:t>
            </w:r>
          </w:p>
        </w:tc>
      </w:tr>
      <w:tr w:rsidR="00187219" w:rsidRPr="00795D61" w14:paraId="0C4D5C76"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5C3A8335"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4BC87679"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aSPY</w:t>
            </w:r>
          </w:p>
        </w:tc>
        <w:tc>
          <w:tcPr>
            <w:tcW w:w="1278" w:type="dxa"/>
            <w:tcBorders>
              <w:top w:val="nil"/>
              <w:left w:val="nil"/>
              <w:bottom w:val="nil"/>
              <w:right w:val="nil"/>
            </w:tcBorders>
            <w:shd w:val="clear" w:color="auto" w:fill="auto"/>
            <w:noWrap/>
            <w:vAlign w:val="center"/>
            <w:hideMark/>
          </w:tcPr>
          <w:p w14:paraId="6475E136" w14:textId="54B80011"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98.2 ± 8.4</w:t>
            </w:r>
          </w:p>
        </w:tc>
        <w:tc>
          <w:tcPr>
            <w:tcW w:w="1276" w:type="dxa"/>
            <w:tcBorders>
              <w:top w:val="nil"/>
              <w:left w:val="nil"/>
              <w:bottom w:val="nil"/>
              <w:right w:val="nil"/>
            </w:tcBorders>
            <w:shd w:val="clear" w:color="auto" w:fill="auto"/>
            <w:noWrap/>
            <w:vAlign w:val="center"/>
            <w:hideMark/>
          </w:tcPr>
          <w:p w14:paraId="194DCBFB" w14:textId="14448482"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109.0 ± 18.6</w:t>
            </w:r>
          </w:p>
        </w:tc>
        <w:tc>
          <w:tcPr>
            <w:tcW w:w="1277" w:type="dxa"/>
            <w:tcBorders>
              <w:top w:val="nil"/>
              <w:left w:val="nil"/>
              <w:bottom w:val="nil"/>
              <w:right w:val="nil"/>
            </w:tcBorders>
            <w:shd w:val="clear" w:color="auto" w:fill="auto"/>
            <w:noWrap/>
            <w:vAlign w:val="center"/>
            <w:hideMark/>
          </w:tcPr>
          <w:p w14:paraId="58971D38" w14:textId="3A75C7D6"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110.8 ± 25.1</w:t>
            </w:r>
          </w:p>
        </w:tc>
        <w:tc>
          <w:tcPr>
            <w:tcW w:w="1560" w:type="dxa"/>
            <w:tcBorders>
              <w:top w:val="nil"/>
              <w:left w:val="nil"/>
              <w:bottom w:val="nil"/>
              <w:right w:val="nil"/>
            </w:tcBorders>
            <w:shd w:val="clear" w:color="auto" w:fill="auto"/>
            <w:noWrap/>
            <w:vAlign w:val="center"/>
            <w:hideMark/>
          </w:tcPr>
          <w:p w14:paraId="3848E0A9" w14:textId="771156F0"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123.1 ± 26.3</w:t>
            </w:r>
          </w:p>
        </w:tc>
        <w:tc>
          <w:tcPr>
            <w:tcW w:w="1417" w:type="dxa"/>
            <w:gridSpan w:val="2"/>
            <w:tcBorders>
              <w:top w:val="nil"/>
              <w:left w:val="nil"/>
              <w:bottom w:val="nil"/>
              <w:right w:val="nil"/>
            </w:tcBorders>
            <w:vAlign w:val="center"/>
          </w:tcPr>
          <w:p w14:paraId="5EDF7BC6" w14:textId="7DFA5A1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excluded</w:t>
            </w:r>
          </w:p>
        </w:tc>
        <w:tc>
          <w:tcPr>
            <w:tcW w:w="1418" w:type="dxa"/>
            <w:gridSpan w:val="2"/>
            <w:tcBorders>
              <w:top w:val="nil"/>
              <w:left w:val="nil"/>
              <w:bottom w:val="nil"/>
              <w:right w:val="nil"/>
            </w:tcBorders>
            <w:vAlign w:val="center"/>
          </w:tcPr>
          <w:p w14:paraId="3E9C469A" w14:textId="72504A40"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179.6 ± 24.0</w:t>
            </w:r>
          </w:p>
        </w:tc>
      </w:tr>
      <w:tr w:rsidR="00187219" w:rsidRPr="00795D61" w14:paraId="6A80AE19"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0EE0DE88"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63C5BBB4"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aSMX</w:t>
            </w:r>
          </w:p>
        </w:tc>
        <w:tc>
          <w:tcPr>
            <w:tcW w:w="1278" w:type="dxa"/>
            <w:tcBorders>
              <w:top w:val="nil"/>
              <w:left w:val="nil"/>
              <w:bottom w:val="nil"/>
              <w:right w:val="nil"/>
            </w:tcBorders>
            <w:shd w:val="clear" w:color="auto" w:fill="auto"/>
            <w:noWrap/>
            <w:vAlign w:val="center"/>
            <w:hideMark/>
          </w:tcPr>
          <w:p w14:paraId="33BEE05A" w14:textId="33035694"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90.4 ± 14.4</w:t>
            </w:r>
          </w:p>
        </w:tc>
        <w:tc>
          <w:tcPr>
            <w:tcW w:w="1276" w:type="dxa"/>
            <w:tcBorders>
              <w:top w:val="nil"/>
              <w:left w:val="nil"/>
              <w:bottom w:val="nil"/>
              <w:right w:val="nil"/>
            </w:tcBorders>
            <w:shd w:val="clear" w:color="auto" w:fill="auto"/>
            <w:noWrap/>
            <w:vAlign w:val="center"/>
            <w:hideMark/>
          </w:tcPr>
          <w:p w14:paraId="3CB1AF1E" w14:textId="5494848E"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101.5 ± 18.6</w:t>
            </w:r>
          </w:p>
        </w:tc>
        <w:tc>
          <w:tcPr>
            <w:tcW w:w="1277" w:type="dxa"/>
            <w:tcBorders>
              <w:top w:val="nil"/>
              <w:left w:val="nil"/>
              <w:bottom w:val="nil"/>
              <w:right w:val="nil"/>
            </w:tcBorders>
            <w:shd w:val="clear" w:color="auto" w:fill="auto"/>
            <w:noWrap/>
            <w:vAlign w:val="center"/>
            <w:hideMark/>
          </w:tcPr>
          <w:p w14:paraId="0797E440" w14:textId="10A9D196"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103.4 ± 17.9</w:t>
            </w:r>
          </w:p>
        </w:tc>
        <w:tc>
          <w:tcPr>
            <w:tcW w:w="1560" w:type="dxa"/>
            <w:tcBorders>
              <w:top w:val="nil"/>
              <w:left w:val="nil"/>
              <w:bottom w:val="nil"/>
              <w:right w:val="nil"/>
            </w:tcBorders>
            <w:shd w:val="clear" w:color="auto" w:fill="auto"/>
            <w:noWrap/>
            <w:vAlign w:val="center"/>
            <w:hideMark/>
          </w:tcPr>
          <w:p w14:paraId="691C1043" w14:textId="11B14022"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95.9 ± 37.1</w:t>
            </w:r>
          </w:p>
        </w:tc>
        <w:tc>
          <w:tcPr>
            <w:tcW w:w="1417" w:type="dxa"/>
            <w:gridSpan w:val="2"/>
            <w:tcBorders>
              <w:top w:val="nil"/>
              <w:left w:val="nil"/>
              <w:bottom w:val="nil"/>
              <w:right w:val="nil"/>
            </w:tcBorders>
            <w:vAlign w:val="center"/>
          </w:tcPr>
          <w:p w14:paraId="74A8D033" w14:textId="0AAB45FE"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excluded</w:t>
            </w:r>
          </w:p>
        </w:tc>
        <w:tc>
          <w:tcPr>
            <w:tcW w:w="1418" w:type="dxa"/>
            <w:gridSpan w:val="2"/>
            <w:tcBorders>
              <w:top w:val="nil"/>
              <w:left w:val="nil"/>
              <w:bottom w:val="nil"/>
              <w:right w:val="nil"/>
            </w:tcBorders>
            <w:vAlign w:val="center"/>
          </w:tcPr>
          <w:p w14:paraId="0B482A05" w14:textId="5247434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159.8 ± 24.0</w:t>
            </w:r>
          </w:p>
        </w:tc>
      </w:tr>
      <w:tr w:rsidR="00187219" w:rsidRPr="00795D61" w14:paraId="1DA7B4A9"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65A3DC55"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5A488E41"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hTMP</w:t>
            </w:r>
          </w:p>
        </w:tc>
        <w:tc>
          <w:tcPr>
            <w:tcW w:w="1278" w:type="dxa"/>
            <w:tcBorders>
              <w:top w:val="nil"/>
              <w:left w:val="nil"/>
              <w:bottom w:val="nil"/>
              <w:right w:val="nil"/>
            </w:tcBorders>
            <w:shd w:val="clear" w:color="auto" w:fill="auto"/>
            <w:noWrap/>
            <w:vAlign w:val="center"/>
            <w:hideMark/>
          </w:tcPr>
          <w:p w14:paraId="2C864A9A" w14:textId="169505A7"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74.0 ± 8.1</w:t>
            </w:r>
          </w:p>
        </w:tc>
        <w:tc>
          <w:tcPr>
            <w:tcW w:w="1276" w:type="dxa"/>
            <w:tcBorders>
              <w:top w:val="nil"/>
              <w:left w:val="nil"/>
              <w:bottom w:val="nil"/>
              <w:right w:val="nil"/>
            </w:tcBorders>
            <w:shd w:val="clear" w:color="auto" w:fill="auto"/>
            <w:noWrap/>
            <w:vAlign w:val="center"/>
            <w:hideMark/>
          </w:tcPr>
          <w:p w14:paraId="36E8BA81" w14:textId="0FEBEFE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116.2 ± 24.2</w:t>
            </w:r>
          </w:p>
        </w:tc>
        <w:tc>
          <w:tcPr>
            <w:tcW w:w="1277" w:type="dxa"/>
            <w:tcBorders>
              <w:top w:val="nil"/>
              <w:left w:val="nil"/>
              <w:bottom w:val="nil"/>
              <w:right w:val="nil"/>
            </w:tcBorders>
            <w:shd w:val="clear" w:color="auto" w:fill="auto"/>
            <w:noWrap/>
            <w:vAlign w:val="center"/>
            <w:hideMark/>
          </w:tcPr>
          <w:p w14:paraId="1947C86C" w14:textId="6C7500AB"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132.4 ± 36.8</w:t>
            </w:r>
          </w:p>
        </w:tc>
        <w:tc>
          <w:tcPr>
            <w:tcW w:w="1560" w:type="dxa"/>
            <w:tcBorders>
              <w:top w:val="nil"/>
              <w:left w:val="nil"/>
              <w:bottom w:val="nil"/>
              <w:right w:val="nil"/>
            </w:tcBorders>
            <w:shd w:val="clear" w:color="auto" w:fill="auto"/>
            <w:noWrap/>
            <w:vAlign w:val="center"/>
            <w:hideMark/>
          </w:tcPr>
          <w:p w14:paraId="71E09DBD" w14:textId="385D5456"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127.8 ± 23.7</w:t>
            </w:r>
          </w:p>
        </w:tc>
        <w:tc>
          <w:tcPr>
            <w:tcW w:w="1417" w:type="dxa"/>
            <w:gridSpan w:val="2"/>
            <w:tcBorders>
              <w:top w:val="nil"/>
              <w:left w:val="nil"/>
              <w:bottom w:val="nil"/>
              <w:right w:val="nil"/>
            </w:tcBorders>
            <w:vAlign w:val="center"/>
          </w:tcPr>
          <w:p w14:paraId="511058F1" w14:textId="53C046FB"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excluded</w:t>
            </w:r>
          </w:p>
        </w:tc>
        <w:tc>
          <w:tcPr>
            <w:tcW w:w="1418" w:type="dxa"/>
            <w:gridSpan w:val="2"/>
            <w:tcBorders>
              <w:top w:val="nil"/>
              <w:left w:val="nil"/>
              <w:bottom w:val="nil"/>
              <w:right w:val="nil"/>
            </w:tcBorders>
            <w:vAlign w:val="center"/>
          </w:tcPr>
          <w:p w14:paraId="7B30E3FF" w14:textId="6B07F976"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198.3 ± 21.4</w:t>
            </w:r>
          </w:p>
        </w:tc>
      </w:tr>
      <w:tr w:rsidR="00187219" w:rsidRPr="00795D61" w14:paraId="484FAA18"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45CA7729" w14:textId="77777777" w:rsidR="00187219" w:rsidRPr="00795D61" w:rsidRDefault="00187219" w:rsidP="00187219">
            <w:pPr>
              <w:rPr>
                <w:rFonts w:ascii="Calibri" w:hAnsi="Calibri" w:cs="Calibri"/>
                <w:b/>
                <w:bCs/>
                <w:color w:val="000000"/>
                <w:sz w:val="16"/>
                <w:szCs w:val="16"/>
              </w:rPr>
            </w:pPr>
            <w:r w:rsidRPr="00795D61">
              <w:rPr>
                <w:rFonts w:ascii="Calibri" w:hAnsi="Calibri" w:cs="Calibri"/>
                <w:b/>
                <w:bCs/>
                <w:color w:val="000000"/>
                <w:sz w:val="16"/>
                <w:szCs w:val="16"/>
              </w:rPr>
              <w:t>Macrolide</w:t>
            </w:r>
          </w:p>
        </w:tc>
        <w:tc>
          <w:tcPr>
            <w:tcW w:w="850" w:type="dxa"/>
            <w:tcBorders>
              <w:top w:val="nil"/>
              <w:left w:val="nil"/>
              <w:bottom w:val="nil"/>
              <w:right w:val="nil"/>
            </w:tcBorders>
            <w:shd w:val="clear" w:color="auto" w:fill="auto"/>
            <w:noWrap/>
            <w:vAlign w:val="center"/>
            <w:hideMark/>
          </w:tcPr>
          <w:p w14:paraId="034A297A"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AZM</w:t>
            </w:r>
          </w:p>
        </w:tc>
        <w:tc>
          <w:tcPr>
            <w:tcW w:w="1278" w:type="dxa"/>
            <w:tcBorders>
              <w:top w:val="nil"/>
              <w:left w:val="nil"/>
              <w:bottom w:val="nil"/>
              <w:right w:val="nil"/>
            </w:tcBorders>
            <w:shd w:val="clear" w:color="auto" w:fill="auto"/>
            <w:noWrap/>
            <w:vAlign w:val="center"/>
            <w:hideMark/>
          </w:tcPr>
          <w:p w14:paraId="4F25EF08" w14:textId="1A217009"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excluded</w:t>
            </w:r>
          </w:p>
        </w:tc>
        <w:tc>
          <w:tcPr>
            <w:tcW w:w="1276" w:type="dxa"/>
            <w:tcBorders>
              <w:top w:val="nil"/>
              <w:left w:val="nil"/>
              <w:bottom w:val="nil"/>
              <w:right w:val="nil"/>
            </w:tcBorders>
            <w:shd w:val="clear" w:color="auto" w:fill="auto"/>
            <w:noWrap/>
            <w:vAlign w:val="center"/>
            <w:hideMark/>
          </w:tcPr>
          <w:p w14:paraId="7D4FEB35" w14:textId="4B8C1F92"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91.0 ± 10.2</w:t>
            </w:r>
          </w:p>
        </w:tc>
        <w:tc>
          <w:tcPr>
            <w:tcW w:w="1277" w:type="dxa"/>
            <w:tcBorders>
              <w:top w:val="nil"/>
              <w:left w:val="nil"/>
              <w:bottom w:val="nil"/>
              <w:right w:val="nil"/>
            </w:tcBorders>
            <w:shd w:val="clear" w:color="auto" w:fill="auto"/>
            <w:noWrap/>
            <w:vAlign w:val="center"/>
            <w:hideMark/>
          </w:tcPr>
          <w:p w14:paraId="7DFF5745" w14:textId="06299191"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112.2 ± 10.9</w:t>
            </w:r>
          </w:p>
        </w:tc>
        <w:tc>
          <w:tcPr>
            <w:tcW w:w="1560" w:type="dxa"/>
            <w:tcBorders>
              <w:top w:val="nil"/>
              <w:left w:val="nil"/>
              <w:bottom w:val="nil"/>
              <w:right w:val="nil"/>
            </w:tcBorders>
            <w:shd w:val="clear" w:color="auto" w:fill="auto"/>
            <w:noWrap/>
            <w:vAlign w:val="center"/>
            <w:hideMark/>
          </w:tcPr>
          <w:p w14:paraId="47C3FE8F" w14:textId="46E38C7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insufficient data</w:t>
            </w:r>
          </w:p>
        </w:tc>
        <w:tc>
          <w:tcPr>
            <w:tcW w:w="1417" w:type="dxa"/>
            <w:gridSpan w:val="2"/>
            <w:tcBorders>
              <w:top w:val="nil"/>
              <w:left w:val="nil"/>
              <w:bottom w:val="nil"/>
              <w:right w:val="nil"/>
            </w:tcBorders>
            <w:vAlign w:val="center"/>
          </w:tcPr>
          <w:p w14:paraId="45097D9B" w14:textId="31B4ACD9"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insufficient data</w:t>
            </w:r>
          </w:p>
        </w:tc>
        <w:tc>
          <w:tcPr>
            <w:tcW w:w="1418" w:type="dxa"/>
            <w:gridSpan w:val="2"/>
            <w:tcBorders>
              <w:top w:val="nil"/>
              <w:left w:val="nil"/>
              <w:bottom w:val="nil"/>
              <w:right w:val="nil"/>
            </w:tcBorders>
            <w:vAlign w:val="center"/>
          </w:tcPr>
          <w:p w14:paraId="18246BFE" w14:textId="72C07D6C"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insufficient data</w:t>
            </w:r>
          </w:p>
        </w:tc>
      </w:tr>
      <w:tr w:rsidR="00187219" w:rsidRPr="00795D61" w14:paraId="4E071304"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333D24C0" w14:textId="2FDC2D49" w:rsidR="00187219" w:rsidRPr="00E348B7" w:rsidRDefault="7D2714E6" w:rsidP="1FAF5D9B">
            <w:pPr>
              <w:rPr>
                <w:rFonts w:ascii="Calibri" w:hAnsi="Calibri" w:cs="Calibri"/>
                <w:b/>
                <w:bCs/>
                <w:color w:val="000000"/>
                <w:sz w:val="16"/>
                <w:szCs w:val="16"/>
              </w:rPr>
            </w:pPr>
            <w:r w:rsidRPr="00E348B7">
              <w:rPr>
                <w:rFonts w:ascii="Calibri" w:hAnsi="Calibri" w:cs="Calibri"/>
                <w:b/>
                <w:bCs/>
                <w:color w:val="000000" w:themeColor="text1"/>
                <w:sz w:val="16"/>
                <w:szCs w:val="16"/>
              </w:rPr>
              <w:t>&amp; Lincomycin</w:t>
            </w:r>
          </w:p>
        </w:tc>
        <w:tc>
          <w:tcPr>
            <w:tcW w:w="850" w:type="dxa"/>
            <w:tcBorders>
              <w:top w:val="nil"/>
              <w:left w:val="nil"/>
              <w:bottom w:val="nil"/>
              <w:right w:val="nil"/>
            </w:tcBorders>
            <w:shd w:val="clear" w:color="auto" w:fill="auto"/>
            <w:noWrap/>
            <w:vAlign w:val="center"/>
            <w:hideMark/>
          </w:tcPr>
          <w:p w14:paraId="4BB79EE9"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ERY</w:t>
            </w:r>
          </w:p>
        </w:tc>
        <w:tc>
          <w:tcPr>
            <w:tcW w:w="1278" w:type="dxa"/>
            <w:tcBorders>
              <w:top w:val="nil"/>
              <w:left w:val="nil"/>
              <w:bottom w:val="nil"/>
              <w:right w:val="nil"/>
            </w:tcBorders>
            <w:shd w:val="clear" w:color="auto" w:fill="auto"/>
            <w:noWrap/>
            <w:vAlign w:val="center"/>
            <w:hideMark/>
          </w:tcPr>
          <w:p w14:paraId="5E581D38" w14:textId="4E039C8A"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93.4 ± 9.1</w:t>
            </w:r>
          </w:p>
        </w:tc>
        <w:tc>
          <w:tcPr>
            <w:tcW w:w="1276" w:type="dxa"/>
            <w:tcBorders>
              <w:top w:val="nil"/>
              <w:left w:val="nil"/>
              <w:bottom w:val="nil"/>
              <w:right w:val="nil"/>
            </w:tcBorders>
            <w:shd w:val="clear" w:color="auto" w:fill="auto"/>
            <w:noWrap/>
            <w:vAlign w:val="center"/>
            <w:hideMark/>
          </w:tcPr>
          <w:p w14:paraId="7565DF9B" w14:textId="42CA0255"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103.6 ± 2.7</w:t>
            </w:r>
          </w:p>
        </w:tc>
        <w:tc>
          <w:tcPr>
            <w:tcW w:w="1277" w:type="dxa"/>
            <w:tcBorders>
              <w:top w:val="nil"/>
              <w:left w:val="nil"/>
              <w:bottom w:val="nil"/>
              <w:right w:val="nil"/>
            </w:tcBorders>
            <w:shd w:val="clear" w:color="auto" w:fill="auto"/>
            <w:noWrap/>
            <w:vAlign w:val="center"/>
            <w:hideMark/>
          </w:tcPr>
          <w:p w14:paraId="60403D96" w14:textId="50748409"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113.6 ± 8.5</w:t>
            </w:r>
          </w:p>
        </w:tc>
        <w:tc>
          <w:tcPr>
            <w:tcW w:w="1560" w:type="dxa"/>
            <w:tcBorders>
              <w:top w:val="nil"/>
              <w:left w:val="nil"/>
              <w:bottom w:val="nil"/>
              <w:right w:val="nil"/>
            </w:tcBorders>
            <w:shd w:val="clear" w:color="auto" w:fill="auto"/>
            <w:noWrap/>
            <w:vAlign w:val="center"/>
            <w:hideMark/>
          </w:tcPr>
          <w:p w14:paraId="1B877C23" w14:textId="3708F6DD"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94.6 ± 14.0</w:t>
            </w:r>
          </w:p>
        </w:tc>
        <w:tc>
          <w:tcPr>
            <w:tcW w:w="1417" w:type="dxa"/>
            <w:gridSpan w:val="2"/>
            <w:tcBorders>
              <w:top w:val="nil"/>
              <w:left w:val="nil"/>
              <w:bottom w:val="nil"/>
              <w:right w:val="nil"/>
            </w:tcBorders>
            <w:vAlign w:val="center"/>
          </w:tcPr>
          <w:p w14:paraId="37B1F99F" w14:textId="421712B1"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insufficient data</w:t>
            </w:r>
          </w:p>
        </w:tc>
        <w:tc>
          <w:tcPr>
            <w:tcW w:w="1418" w:type="dxa"/>
            <w:gridSpan w:val="2"/>
            <w:tcBorders>
              <w:top w:val="nil"/>
              <w:left w:val="nil"/>
              <w:bottom w:val="nil"/>
              <w:right w:val="nil"/>
            </w:tcBorders>
            <w:vAlign w:val="center"/>
          </w:tcPr>
          <w:p w14:paraId="41C2175D" w14:textId="2D3D7F46"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116.2 ± 15.5</w:t>
            </w:r>
          </w:p>
        </w:tc>
      </w:tr>
      <w:tr w:rsidR="00187219" w:rsidRPr="00795D61" w14:paraId="361468B5"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00715E31"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18373A32"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CLR</w:t>
            </w:r>
          </w:p>
        </w:tc>
        <w:tc>
          <w:tcPr>
            <w:tcW w:w="1278" w:type="dxa"/>
            <w:tcBorders>
              <w:top w:val="nil"/>
              <w:left w:val="nil"/>
              <w:bottom w:val="nil"/>
              <w:right w:val="nil"/>
            </w:tcBorders>
            <w:shd w:val="clear" w:color="auto" w:fill="auto"/>
            <w:noWrap/>
            <w:vAlign w:val="center"/>
            <w:hideMark/>
          </w:tcPr>
          <w:p w14:paraId="19C05314" w14:textId="29367294"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110.3 ± 9.1</w:t>
            </w:r>
          </w:p>
        </w:tc>
        <w:tc>
          <w:tcPr>
            <w:tcW w:w="1276" w:type="dxa"/>
            <w:tcBorders>
              <w:top w:val="nil"/>
              <w:left w:val="nil"/>
              <w:bottom w:val="nil"/>
              <w:right w:val="nil"/>
            </w:tcBorders>
            <w:shd w:val="clear" w:color="auto" w:fill="auto"/>
            <w:noWrap/>
            <w:vAlign w:val="center"/>
            <w:hideMark/>
          </w:tcPr>
          <w:p w14:paraId="023FED1D" w14:textId="41F44578"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108.2 ± 6.8</w:t>
            </w:r>
          </w:p>
        </w:tc>
        <w:tc>
          <w:tcPr>
            <w:tcW w:w="1277" w:type="dxa"/>
            <w:tcBorders>
              <w:top w:val="nil"/>
              <w:left w:val="nil"/>
              <w:bottom w:val="nil"/>
              <w:right w:val="nil"/>
            </w:tcBorders>
            <w:shd w:val="clear" w:color="auto" w:fill="auto"/>
            <w:noWrap/>
            <w:vAlign w:val="center"/>
            <w:hideMark/>
          </w:tcPr>
          <w:p w14:paraId="69782E43" w14:textId="2353C5E1"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113.6 ± 9.5</w:t>
            </w:r>
          </w:p>
        </w:tc>
        <w:tc>
          <w:tcPr>
            <w:tcW w:w="1560" w:type="dxa"/>
            <w:tcBorders>
              <w:top w:val="nil"/>
              <w:left w:val="nil"/>
              <w:bottom w:val="nil"/>
              <w:right w:val="nil"/>
            </w:tcBorders>
            <w:shd w:val="clear" w:color="auto" w:fill="auto"/>
            <w:noWrap/>
            <w:vAlign w:val="center"/>
            <w:hideMark/>
          </w:tcPr>
          <w:p w14:paraId="4293B5CB" w14:textId="70410DA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109.8 ± 18.2</w:t>
            </w:r>
          </w:p>
        </w:tc>
        <w:tc>
          <w:tcPr>
            <w:tcW w:w="1417" w:type="dxa"/>
            <w:gridSpan w:val="2"/>
            <w:tcBorders>
              <w:top w:val="nil"/>
              <w:left w:val="nil"/>
              <w:bottom w:val="nil"/>
              <w:right w:val="nil"/>
            </w:tcBorders>
            <w:vAlign w:val="center"/>
          </w:tcPr>
          <w:p w14:paraId="37B1FFB1"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86.0 ± 25.1</w:t>
            </w:r>
          </w:p>
        </w:tc>
        <w:tc>
          <w:tcPr>
            <w:tcW w:w="1418" w:type="dxa"/>
            <w:gridSpan w:val="2"/>
            <w:tcBorders>
              <w:top w:val="nil"/>
              <w:left w:val="nil"/>
              <w:bottom w:val="nil"/>
              <w:right w:val="nil"/>
            </w:tcBorders>
            <w:vAlign w:val="center"/>
          </w:tcPr>
          <w:p w14:paraId="42AB0610"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102.9 ± 5.2</w:t>
            </w:r>
          </w:p>
        </w:tc>
      </w:tr>
      <w:tr w:rsidR="00187219" w:rsidRPr="00795D61" w14:paraId="1AF54FD8"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4801B9E0"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0544A337"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CLI</w:t>
            </w:r>
          </w:p>
        </w:tc>
        <w:tc>
          <w:tcPr>
            <w:tcW w:w="1278" w:type="dxa"/>
            <w:tcBorders>
              <w:top w:val="nil"/>
              <w:left w:val="nil"/>
              <w:bottom w:val="nil"/>
              <w:right w:val="nil"/>
            </w:tcBorders>
            <w:shd w:val="clear" w:color="auto" w:fill="auto"/>
            <w:noWrap/>
            <w:vAlign w:val="center"/>
            <w:hideMark/>
          </w:tcPr>
          <w:p w14:paraId="35362A7B" w14:textId="2405F6A6"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119.6 ± 39.6</w:t>
            </w:r>
          </w:p>
        </w:tc>
        <w:tc>
          <w:tcPr>
            <w:tcW w:w="1276" w:type="dxa"/>
            <w:tcBorders>
              <w:top w:val="nil"/>
              <w:left w:val="nil"/>
              <w:bottom w:val="nil"/>
              <w:right w:val="nil"/>
            </w:tcBorders>
            <w:shd w:val="clear" w:color="auto" w:fill="auto"/>
            <w:noWrap/>
            <w:vAlign w:val="center"/>
            <w:hideMark/>
          </w:tcPr>
          <w:p w14:paraId="7A087EAE" w14:textId="4A1C7BB5"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101.4 ± 12.1</w:t>
            </w:r>
          </w:p>
        </w:tc>
        <w:tc>
          <w:tcPr>
            <w:tcW w:w="1277" w:type="dxa"/>
            <w:tcBorders>
              <w:top w:val="nil"/>
              <w:left w:val="nil"/>
              <w:bottom w:val="nil"/>
              <w:right w:val="nil"/>
            </w:tcBorders>
            <w:shd w:val="clear" w:color="auto" w:fill="auto"/>
            <w:noWrap/>
            <w:vAlign w:val="center"/>
            <w:hideMark/>
          </w:tcPr>
          <w:p w14:paraId="32F0DCC9" w14:textId="6679A1FB"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123.4 ± 19.4</w:t>
            </w:r>
          </w:p>
        </w:tc>
        <w:tc>
          <w:tcPr>
            <w:tcW w:w="1560" w:type="dxa"/>
            <w:tcBorders>
              <w:top w:val="nil"/>
              <w:left w:val="nil"/>
              <w:bottom w:val="nil"/>
              <w:right w:val="nil"/>
            </w:tcBorders>
            <w:shd w:val="clear" w:color="auto" w:fill="auto"/>
            <w:noWrap/>
            <w:vAlign w:val="center"/>
            <w:hideMark/>
          </w:tcPr>
          <w:p w14:paraId="5D52E35C" w14:textId="5C382707"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&gt; linear range</w:t>
            </w:r>
          </w:p>
        </w:tc>
        <w:tc>
          <w:tcPr>
            <w:tcW w:w="1417" w:type="dxa"/>
            <w:gridSpan w:val="2"/>
            <w:tcBorders>
              <w:top w:val="nil"/>
              <w:left w:val="nil"/>
              <w:bottom w:val="nil"/>
              <w:right w:val="nil"/>
            </w:tcBorders>
            <w:vAlign w:val="center"/>
          </w:tcPr>
          <w:p w14:paraId="4FE9202E" w14:textId="591C561F" w:rsidR="00187219" w:rsidRPr="009C6454" w:rsidRDefault="0017334A" w:rsidP="0017334A">
            <w:pPr>
              <w:rPr>
                <w:rFonts w:ascii="Calibri" w:hAnsi="Calibri" w:cs="Calibri"/>
                <w:color w:val="7F7F7F" w:themeColor="text1" w:themeTint="80"/>
                <w:sz w:val="16"/>
                <w:szCs w:val="16"/>
              </w:rPr>
            </w:pPr>
            <w:r w:rsidRPr="0017334A">
              <w:rPr>
                <w:rFonts w:ascii="Calibri" w:hAnsi="Calibri" w:cs="Calibri"/>
                <w:color w:val="7F7F7F" w:themeColor="text1" w:themeTint="80"/>
                <w:sz w:val="16"/>
                <w:szCs w:val="16"/>
              </w:rPr>
              <w:t>&gt; linear range</w:t>
            </w:r>
          </w:p>
        </w:tc>
        <w:tc>
          <w:tcPr>
            <w:tcW w:w="1418" w:type="dxa"/>
            <w:gridSpan w:val="2"/>
            <w:tcBorders>
              <w:top w:val="nil"/>
              <w:left w:val="nil"/>
              <w:bottom w:val="nil"/>
              <w:right w:val="nil"/>
            </w:tcBorders>
            <w:vAlign w:val="center"/>
          </w:tcPr>
          <w:p w14:paraId="3D8463CC"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187.8 ± 34.4</w:t>
            </w:r>
          </w:p>
        </w:tc>
      </w:tr>
      <w:tr w:rsidR="00187219" w:rsidRPr="00795D61" w14:paraId="64704019"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5004D6ED"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64B62A8C"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dmAZM</w:t>
            </w:r>
          </w:p>
        </w:tc>
        <w:tc>
          <w:tcPr>
            <w:tcW w:w="1278" w:type="dxa"/>
            <w:tcBorders>
              <w:top w:val="nil"/>
              <w:left w:val="nil"/>
              <w:bottom w:val="nil"/>
              <w:right w:val="nil"/>
            </w:tcBorders>
            <w:shd w:val="clear" w:color="auto" w:fill="auto"/>
            <w:noWrap/>
            <w:vAlign w:val="center"/>
            <w:hideMark/>
          </w:tcPr>
          <w:p w14:paraId="3B8B1EA4" w14:textId="792A205C"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excluded</w:t>
            </w:r>
          </w:p>
        </w:tc>
        <w:tc>
          <w:tcPr>
            <w:tcW w:w="1276" w:type="dxa"/>
            <w:tcBorders>
              <w:top w:val="nil"/>
              <w:left w:val="nil"/>
              <w:bottom w:val="nil"/>
              <w:right w:val="nil"/>
            </w:tcBorders>
            <w:shd w:val="clear" w:color="auto" w:fill="auto"/>
            <w:noWrap/>
            <w:vAlign w:val="center"/>
            <w:hideMark/>
          </w:tcPr>
          <w:p w14:paraId="632354FD" w14:textId="08943A72"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117.7 ± 33.1</w:t>
            </w:r>
          </w:p>
        </w:tc>
        <w:tc>
          <w:tcPr>
            <w:tcW w:w="1277" w:type="dxa"/>
            <w:tcBorders>
              <w:top w:val="nil"/>
              <w:left w:val="nil"/>
              <w:bottom w:val="nil"/>
              <w:right w:val="nil"/>
            </w:tcBorders>
            <w:shd w:val="clear" w:color="auto" w:fill="auto"/>
            <w:noWrap/>
            <w:vAlign w:val="center"/>
            <w:hideMark/>
          </w:tcPr>
          <w:p w14:paraId="5D805ED3" w14:textId="5293869C"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121.4 ± 31.4</w:t>
            </w:r>
          </w:p>
        </w:tc>
        <w:tc>
          <w:tcPr>
            <w:tcW w:w="1560" w:type="dxa"/>
            <w:tcBorders>
              <w:top w:val="nil"/>
              <w:left w:val="nil"/>
              <w:bottom w:val="nil"/>
              <w:right w:val="nil"/>
            </w:tcBorders>
            <w:shd w:val="clear" w:color="auto" w:fill="auto"/>
            <w:noWrap/>
            <w:vAlign w:val="center"/>
            <w:hideMark/>
          </w:tcPr>
          <w:p w14:paraId="20C2BA97" w14:textId="1428BE6D"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insufficient data</w:t>
            </w:r>
          </w:p>
        </w:tc>
        <w:tc>
          <w:tcPr>
            <w:tcW w:w="1417" w:type="dxa"/>
            <w:gridSpan w:val="2"/>
            <w:tcBorders>
              <w:top w:val="nil"/>
              <w:left w:val="nil"/>
              <w:bottom w:val="nil"/>
              <w:right w:val="nil"/>
            </w:tcBorders>
            <w:vAlign w:val="center"/>
          </w:tcPr>
          <w:p w14:paraId="697D08F2"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excluded</w:t>
            </w:r>
          </w:p>
        </w:tc>
        <w:tc>
          <w:tcPr>
            <w:tcW w:w="1418" w:type="dxa"/>
            <w:gridSpan w:val="2"/>
            <w:tcBorders>
              <w:top w:val="nil"/>
              <w:left w:val="nil"/>
              <w:bottom w:val="nil"/>
              <w:right w:val="nil"/>
            </w:tcBorders>
            <w:vAlign w:val="center"/>
          </w:tcPr>
          <w:p w14:paraId="7CCD20CC"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11.1 ± 4.9</w:t>
            </w:r>
          </w:p>
        </w:tc>
      </w:tr>
      <w:tr w:rsidR="00187219" w:rsidRPr="00795D61" w14:paraId="6DDA9336"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4157E103"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63601970"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dmERY</w:t>
            </w:r>
          </w:p>
        </w:tc>
        <w:tc>
          <w:tcPr>
            <w:tcW w:w="1278" w:type="dxa"/>
            <w:tcBorders>
              <w:top w:val="nil"/>
              <w:left w:val="nil"/>
              <w:bottom w:val="nil"/>
              <w:right w:val="nil"/>
            </w:tcBorders>
            <w:shd w:val="clear" w:color="auto" w:fill="auto"/>
            <w:noWrap/>
            <w:vAlign w:val="center"/>
            <w:hideMark/>
          </w:tcPr>
          <w:p w14:paraId="78BCC65C" w14:textId="6E6606E0"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100.9 ± 13.1</w:t>
            </w:r>
          </w:p>
        </w:tc>
        <w:tc>
          <w:tcPr>
            <w:tcW w:w="1276" w:type="dxa"/>
            <w:tcBorders>
              <w:top w:val="nil"/>
              <w:left w:val="nil"/>
              <w:bottom w:val="nil"/>
              <w:right w:val="nil"/>
            </w:tcBorders>
            <w:shd w:val="clear" w:color="auto" w:fill="auto"/>
            <w:noWrap/>
            <w:vAlign w:val="center"/>
            <w:hideMark/>
          </w:tcPr>
          <w:p w14:paraId="7D12AE1B" w14:textId="5C818084"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102.1 ± 6.1</w:t>
            </w:r>
          </w:p>
        </w:tc>
        <w:tc>
          <w:tcPr>
            <w:tcW w:w="1277" w:type="dxa"/>
            <w:tcBorders>
              <w:top w:val="nil"/>
              <w:left w:val="nil"/>
              <w:bottom w:val="nil"/>
              <w:right w:val="nil"/>
            </w:tcBorders>
            <w:shd w:val="clear" w:color="auto" w:fill="auto"/>
            <w:noWrap/>
            <w:vAlign w:val="center"/>
            <w:hideMark/>
          </w:tcPr>
          <w:p w14:paraId="50AE3738" w14:textId="0BA05458"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111.0 ± 18.4</w:t>
            </w:r>
          </w:p>
        </w:tc>
        <w:tc>
          <w:tcPr>
            <w:tcW w:w="1560" w:type="dxa"/>
            <w:tcBorders>
              <w:top w:val="nil"/>
              <w:left w:val="nil"/>
              <w:bottom w:val="nil"/>
              <w:right w:val="nil"/>
            </w:tcBorders>
            <w:shd w:val="clear" w:color="auto" w:fill="auto"/>
            <w:noWrap/>
            <w:vAlign w:val="center"/>
            <w:hideMark/>
          </w:tcPr>
          <w:p w14:paraId="46895176" w14:textId="75C715F6"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111.0 ± 24.9</w:t>
            </w:r>
          </w:p>
        </w:tc>
        <w:tc>
          <w:tcPr>
            <w:tcW w:w="1417" w:type="dxa"/>
            <w:gridSpan w:val="2"/>
            <w:tcBorders>
              <w:top w:val="nil"/>
              <w:left w:val="nil"/>
              <w:bottom w:val="nil"/>
              <w:right w:val="nil"/>
            </w:tcBorders>
            <w:vAlign w:val="center"/>
          </w:tcPr>
          <w:p w14:paraId="1D06E7D9"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insufficient data</w:t>
            </w:r>
          </w:p>
        </w:tc>
        <w:tc>
          <w:tcPr>
            <w:tcW w:w="1418" w:type="dxa"/>
            <w:gridSpan w:val="2"/>
            <w:tcBorders>
              <w:top w:val="nil"/>
              <w:left w:val="nil"/>
              <w:bottom w:val="nil"/>
              <w:right w:val="nil"/>
            </w:tcBorders>
            <w:vAlign w:val="center"/>
          </w:tcPr>
          <w:p w14:paraId="2CF92A5A"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117.2 ± 17.5</w:t>
            </w:r>
          </w:p>
        </w:tc>
      </w:tr>
      <w:tr w:rsidR="00187219" w:rsidRPr="00795D61" w14:paraId="500C616A"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754E7A9F"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5EC31747"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dmCLR</w:t>
            </w:r>
          </w:p>
        </w:tc>
        <w:tc>
          <w:tcPr>
            <w:tcW w:w="1278" w:type="dxa"/>
            <w:tcBorders>
              <w:top w:val="nil"/>
              <w:left w:val="nil"/>
              <w:bottom w:val="nil"/>
              <w:right w:val="nil"/>
            </w:tcBorders>
            <w:shd w:val="clear" w:color="auto" w:fill="auto"/>
            <w:noWrap/>
            <w:vAlign w:val="center"/>
            <w:hideMark/>
          </w:tcPr>
          <w:p w14:paraId="7D60DFD2" w14:textId="0314EAD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88.7 ± 15.1</w:t>
            </w:r>
          </w:p>
        </w:tc>
        <w:tc>
          <w:tcPr>
            <w:tcW w:w="1276" w:type="dxa"/>
            <w:tcBorders>
              <w:top w:val="nil"/>
              <w:left w:val="nil"/>
              <w:bottom w:val="nil"/>
              <w:right w:val="nil"/>
            </w:tcBorders>
            <w:shd w:val="clear" w:color="auto" w:fill="auto"/>
            <w:noWrap/>
            <w:vAlign w:val="center"/>
            <w:hideMark/>
          </w:tcPr>
          <w:p w14:paraId="0877841D" w14:textId="7E0CE41C"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77.8 ± 9.6</w:t>
            </w:r>
          </w:p>
        </w:tc>
        <w:tc>
          <w:tcPr>
            <w:tcW w:w="1277" w:type="dxa"/>
            <w:tcBorders>
              <w:top w:val="nil"/>
              <w:left w:val="nil"/>
              <w:bottom w:val="nil"/>
              <w:right w:val="nil"/>
            </w:tcBorders>
            <w:shd w:val="clear" w:color="auto" w:fill="auto"/>
            <w:noWrap/>
            <w:vAlign w:val="center"/>
            <w:hideMark/>
          </w:tcPr>
          <w:p w14:paraId="6C13F3B8" w14:textId="177E33F0"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81.6 ± 8.8</w:t>
            </w:r>
          </w:p>
        </w:tc>
        <w:tc>
          <w:tcPr>
            <w:tcW w:w="1560" w:type="dxa"/>
            <w:tcBorders>
              <w:top w:val="nil"/>
              <w:left w:val="nil"/>
              <w:bottom w:val="nil"/>
              <w:right w:val="nil"/>
            </w:tcBorders>
            <w:shd w:val="clear" w:color="auto" w:fill="auto"/>
            <w:noWrap/>
            <w:vAlign w:val="center"/>
            <w:hideMark/>
          </w:tcPr>
          <w:p w14:paraId="5479D9F8" w14:textId="5EEFC26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68.0 ± 11.7</w:t>
            </w:r>
          </w:p>
        </w:tc>
        <w:tc>
          <w:tcPr>
            <w:tcW w:w="1417" w:type="dxa"/>
            <w:gridSpan w:val="2"/>
            <w:tcBorders>
              <w:top w:val="nil"/>
              <w:left w:val="nil"/>
              <w:bottom w:val="nil"/>
              <w:right w:val="nil"/>
            </w:tcBorders>
            <w:vAlign w:val="center"/>
          </w:tcPr>
          <w:p w14:paraId="61ABF04F"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36.0 ± 27.4</w:t>
            </w:r>
          </w:p>
        </w:tc>
        <w:tc>
          <w:tcPr>
            <w:tcW w:w="1418" w:type="dxa"/>
            <w:gridSpan w:val="2"/>
            <w:tcBorders>
              <w:top w:val="nil"/>
              <w:left w:val="nil"/>
              <w:bottom w:val="nil"/>
              <w:right w:val="nil"/>
            </w:tcBorders>
            <w:vAlign w:val="center"/>
          </w:tcPr>
          <w:p w14:paraId="1C2EF226"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90.0 ± 4.2</w:t>
            </w:r>
          </w:p>
        </w:tc>
      </w:tr>
      <w:tr w:rsidR="0017334A" w:rsidRPr="00795D61" w14:paraId="5F1315E1"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0601EF89" w14:textId="77777777" w:rsidR="0017334A" w:rsidRPr="00795D61" w:rsidRDefault="0017334A" w:rsidP="0017334A">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134F0DF3" w14:textId="77777777" w:rsidR="0017334A" w:rsidRPr="00795D61" w:rsidRDefault="0017334A" w:rsidP="0017334A">
            <w:pPr>
              <w:rPr>
                <w:rFonts w:ascii="Calibri" w:hAnsi="Calibri" w:cs="Calibri"/>
                <w:color w:val="000000"/>
                <w:sz w:val="16"/>
                <w:szCs w:val="16"/>
              </w:rPr>
            </w:pPr>
            <w:r w:rsidRPr="00795D61">
              <w:rPr>
                <w:rFonts w:ascii="Calibri" w:hAnsi="Calibri" w:cs="Calibri"/>
                <w:color w:val="000000"/>
                <w:sz w:val="16"/>
                <w:szCs w:val="16"/>
              </w:rPr>
              <w:t>dmCLI</w:t>
            </w:r>
          </w:p>
        </w:tc>
        <w:tc>
          <w:tcPr>
            <w:tcW w:w="1278" w:type="dxa"/>
            <w:tcBorders>
              <w:top w:val="nil"/>
              <w:left w:val="nil"/>
              <w:bottom w:val="nil"/>
              <w:right w:val="nil"/>
            </w:tcBorders>
            <w:shd w:val="clear" w:color="auto" w:fill="auto"/>
            <w:noWrap/>
            <w:vAlign w:val="center"/>
            <w:hideMark/>
          </w:tcPr>
          <w:p w14:paraId="5AD6D913" w14:textId="5C2BE44E" w:rsidR="0017334A" w:rsidRPr="00836C0B" w:rsidRDefault="0017334A" w:rsidP="0017334A">
            <w:pPr>
              <w:rPr>
                <w:rFonts w:ascii="Calibri" w:hAnsi="Calibri" w:cs="Calibri"/>
                <w:color w:val="000000"/>
                <w:sz w:val="16"/>
                <w:szCs w:val="16"/>
              </w:rPr>
            </w:pPr>
            <w:r>
              <w:rPr>
                <w:rFonts w:ascii="Calibri" w:hAnsi="Calibri" w:cs="Calibri"/>
                <w:color w:val="000000"/>
                <w:sz w:val="16"/>
                <w:szCs w:val="16"/>
              </w:rPr>
              <w:t>110.3 ± 31.2</w:t>
            </w:r>
          </w:p>
        </w:tc>
        <w:tc>
          <w:tcPr>
            <w:tcW w:w="1276" w:type="dxa"/>
            <w:tcBorders>
              <w:top w:val="nil"/>
              <w:left w:val="nil"/>
              <w:bottom w:val="nil"/>
              <w:right w:val="nil"/>
            </w:tcBorders>
            <w:shd w:val="clear" w:color="auto" w:fill="auto"/>
            <w:noWrap/>
            <w:vAlign w:val="center"/>
            <w:hideMark/>
          </w:tcPr>
          <w:p w14:paraId="7F5297C6" w14:textId="7D4BA797" w:rsidR="0017334A" w:rsidRPr="00836C0B" w:rsidRDefault="0017334A" w:rsidP="0017334A">
            <w:pPr>
              <w:rPr>
                <w:rFonts w:ascii="Calibri" w:hAnsi="Calibri" w:cs="Calibri"/>
                <w:color w:val="000000"/>
                <w:sz w:val="16"/>
                <w:szCs w:val="16"/>
              </w:rPr>
            </w:pPr>
            <w:r>
              <w:rPr>
                <w:rFonts w:ascii="Calibri" w:hAnsi="Calibri" w:cs="Calibri"/>
                <w:color w:val="000000"/>
                <w:sz w:val="16"/>
                <w:szCs w:val="16"/>
              </w:rPr>
              <w:t>146.8 ± 55.4</w:t>
            </w:r>
          </w:p>
        </w:tc>
        <w:tc>
          <w:tcPr>
            <w:tcW w:w="1277" w:type="dxa"/>
            <w:tcBorders>
              <w:top w:val="nil"/>
              <w:left w:val="nil"/>
              <w:bottom w:val="nil"/>
              <w:right w:val="nil"/>
            </w:tcBorders>
            <w:shd w:val="clear" w:color="auto" w:fill="auto"/>
            <w:noWrap/>
            <w:vAlign w:val="center"/>
            <w:hideMark/>
          </w:tcPr>
          <w:p w14:paraId="1E957A06" w14:textId="1147B346" w:rsidR="0017334A" w:rsidRPr="00836C0B" w:rsidRDefault="0017334A" w:rsidP="0017334A">
            <w:pPr>
              <w:rPr>
                <w:rFonts w:ascii="Calibri" w:hAnsi="Calibri" w:cs="Calibri"/>
                <w:color w:val="000000"/>
                <w:sz w:val="16"/>
                <w:szCs w:val="16"/>
              </w:rPr>
            </w:pPr>
            <w:r>
              <w:rPr>
                <w:rFonts w:ascii="Calibri" w:hAnsi="Calibri" w:cs="Calibri"/>
                <w:color w:val="000000"/>
                <w:sz w:val="16"/>
                <w:szCs w:val="16"/>
              </w:rPr>
              <w:t>97.7 ± 17.6</w:t>
            </w:r>
          </w:p>
        </w:tc>
        <w:tc>
          <w:tcPr>
            <w:tcW w:w="1560" w:type="dxa"/>
            <w:tcBorders>
              <w:top w:val="nil"/>
              <w:left w:val="nil"/>
              <w:bottom w:val="nil"/>
              <w:right w:val="nil"/>
            </w:tcBorders>
            <w:shd w:val="clear" w:color="auto" w:fill="auto"/>
            <w:noWrap/>
            <w:vAlign w:val="center"/>
            <w:hideMark/>
          </w:tcPr>
          <w:p w14:paraId="6776EBA7" w14:textId="75140413" w:rsidR="0017334A" w:rsidRPr="00836C0B" w:rsidRDefault="0017334A" w:rsidP="0017334A">
            <w:pPr>
              <w:rPr>
                <w:rFonts w:ascii="Calibri" w:hAnsi="Calibri" w:cs="Calibri"/>
                <w:color w:val="000000"/>
                <w:sz w:val="16"/>
                <w:szCs w:val="16"/>
              </w:rPr>
            </w:pPr>
            <w:r>
              <w:rPr>
                <w:rFonts w:ascii="Calibri" w:hAnsi="Calibri" w:cs="Calibri"/>
                <w:color w:val="000000"/>
                <w:sz w:val="16"/>
                <w:szCs w:val="16"/>
              </w:rPr>
              <w:t>&gt; linear range</w:t>
            </w:r>
          </w:p>
        </w:tc>
        <w:tc>
          <w:tcPr>
            <w:tcW w:w="1417" w:type="dxa"/>
            <w:gridSpan w:val="2"/>
            <w:tcBorders>
              <w:top w:val="nil"/>
              <w:left w:val="nil"/>
              <w:bottom w:val="nil"/>
              <w:right w:val="nil"/>
            </w:tcBorders>
            <w:vAlign w:val="center"/>
          </w:tcPr>
          <w:p w14:paraId="583B5DB4" w14:textId="688E5884" w:rsidR="0017334A" w:rsidRPr="0017334A" w:rsidRDefault="0017334A" w:rsidP="0017334A">
            <w:pPr>
              <w:rPr>
                <w:rFonts w:ascii="Calibri" w:hAnsi="Calibri" w:cs="Calibri"/>
                <w:color w:val="7F7F7F" w:themeColor="text1" w:themeTint="80"/>
                <w:sz w:val="16"/>
                <w:szCs w:val="16"/>
              </w:rPr>
            </w:pPr>
            <w:r w:rsidRPr="0017334A">
              <w:rPr>
                <w:rFonts w:ascii="Calibri" w:hAnsi="Calibri" w:cs="Calibri"/>
                <w:color w:val="7F7F7F" w:themeColor="text1" w:themeTint="80"/>
                <w:sz w:val="16"/>
                <w:szCs w:val="16"/>
              </w:rPr>
              <w:t>&gt; linear range</w:t>
            </w:r>
          </w:p>
        </w:tc>
        <w:tc>
          <w:tcPr>
            <w:tcW w:w="1418" w:type="dxa"/>
            <w:gridSpan w:val="2"/>
            <w:tcBorders>
              <w:top w:val="nil"/>
              <w:left w:val="nil"/>
              <w:bottom w:val="nil"/>
              <w:right w:val="nil"/>
            </w:tcBorders>
            <w:vAlign w:val="center"/>
          </w:tcPr>
          <w:p w14:paraId="78869BC7" w14:textId="62F26705" w:rsidR="0017334A" w:rsidRPr="0017334A" w:rsidRDefault="0017334A" w:rsidP="0017334A">
            <w:pPr>
              <w:rPr>
                <w:rFonts w:ascii="Calibri" w:hAnsi="Calibri" w:cs="Calibri"/>
                <w:color w:val="7F7F7F" w:themeColor="text1" w:themeTint="80"/>
                <w:sz w:val="16"/>
                <w:szCs w:val="16"/>
              </w:rPr>
            </w:pPr>
            <w:r w:rsidRPr="0017334A">
              <w:rPr>
                <w:rFonts w:ascii="Calibri" w:hAnsi="Calibri" w:cs="Calibri"/>
                <w:color w:val="7F7F7F" w:themeColor="text1" w:themeTint="80"/>
                <w:sz w:val="16"/>
                <w:szCs w:val="16"/>
              </w:rPr>
              <w:t>&gt; linear range</w:t>
            </w:r>
          </w:p>
        </w:tc>
      </w:tr>
      <w:tr w:rsidR="00121CBC" w:rsidRPr="00795D61" w14:paraId="0D22CA50"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tcPr>
          <w:p w14:paraId="7A3B4ADA" w14:textId="77777777" w:rsidR="00121CBC" w:rsidRPr="00795D61" w:rsidRDefault="00121CBC" w:rsidP="00702B04">
            <w:pPr>
              <w:rPr>
                <w:rFonts w:ascii="Calibri" w:hAnsi="Calibri" w:cs="Calibri"/>
                <w:color w:val="000000"/>
                <w:sz w:val="16"/>
                <w:szCs w:val="16"/>
              </w:rPr>
            </w:pPr>
            <w:r w:rsidRPr="00B261C9">
              <w:rPr>
                <w:rFonts w:ascii="Calibri" w:hAnsi="Calibri" w:cs="Calibri"/>
                <w:b/>
                <w:bCs/>
                <w:color w:val="000000"/>
                <w:sz w:val="16"/>
                <w:szCs w:val="16"/>
              </w:rPr>
              <w:t>β-LACTAMS</w:t>
            </w:r>
          </w:p>
        </w:tc>
        <w:tc>
          <w:tcPr>
            <w:tcW w:w="850" w:type="dxa"/>
            <w:tcBorders>
              <w:top w:val="nil"/>
              <w:left w:val="nil"/>
              <w:bottom w:val="nil"/>
              <w:right w:val="nil"/>
            </w:tcBorders>
            <w:shd w:val="clear" w:color="auto" w:fill="auto"/>
            <w:noWrap/>
            <w:vAlign w:val="center"/>
          </w:tcPr>
          <w:p w14:paraId="4FB37F89" w14:textId="77777777" w:rsidR="00121CBC" w:rsidRPr="00795D61" w:rsidRDefault="00121CBC" w:rsidP="00702B04">
            <w:pPr>
              <w:rPr>
                <w:rFonts w:ascii="Calibri" w:hAnsi="Calibri" w:cs="Calibri"/>
                <w:color w:val="000000"/>
                <w:sz w:val="16"/>
                <w:szCs w:val="16"/>
              </w:rPr>
            </w:pPr>
          </w:p>
        </w:tc>
        <w:tc>
          <w:tcPr>
            <w:tcW w:w="1278" w:type="dxa"/>
            <w:tcBorders>
              <w:top w:val="nil"/>
              <w:left w:val="nil"/>
              <w:bottom w:val="nil"/>
              <w:right w:val="nil"/>
            </w:tcBorders>
            <w:shd w:val="clear" w:color="auto" w:fill="auto"/>
            <w:noWrap/>
            <w:vAlign w:val="center"/>
          </w:tcPr>
          <w:p w14:paraId="34308BCD" w14:textId="77777777" w:rsidR="00121CBC" w:rsidRPr="00836C0B" w:rsidRDefault="00121CBC" w:rsidP="0017334A">
            <w:pPr>
              <w:rPr>
                <w:rFonts w:ascii="Calibri" w:hAnsi="Calibri" w:cs="Calibri"/>
                <w:color w:val="000000"/>
                <w:sz w:val="16"/>
                <w:szCs w:val="16"/>
              </w:rPr>
            </w:pPr>
          </w:p>
        </w:tc>
        <w:tc>
          <w:tcPr>
            <w:tcW w:w="1276" w:type="dxa"/>
            <w:tcBorders>
              <w:top w:val="nil"/>
              <w:left w:val="nil"/>
              <w:bottom w:val="nil"/>
              <w:right w:val="nil"/>
            </w:tcBorders>
            <w:shd w:val="clear" w:color="auto" w:fill="auto"/>
            <w:noWrap/>
            <w:vAlign w:val="center"/>
          </w:tcPr>
          <w:p w14:paraId="457019EE" w14:textId="77777777" w:rsidR="00121CBC" w:rsidRPr="00836C0B" w:rsidRDefault="00121CBC" w:rsidP="0017334A">
            <w:pPr>
              <w:rPr>
                <w:rFonts w:ascii="Calibri" w:hAnsi="Calibri" w:cs="Calibri"/>
                <w:color w:val="000000"/>
                <w:sz w:val="16"/>
                <w:szCs w:val="16"/>
              </w:rPr>
            </w:pPr>
          </w:p>
        </w:tc>
        <w:tc>
          <w:tcPr>
            <w:tcW w:w="1277" w:type="dxa"/>
            <w:tcBorders>
              <w:top w:val="nil"/>
              <w:left w:val="nil"/>
              <w:bottom w:val="nil"/>
              <w:right w:val="nil"/>
            </w:tcBorders>
            <w:shd w:val="clear" w:color="auto" w:fill="auto"/>
            <w:noWrap/>
            <w:vAlign w:val="center"/>
          </w:tcPr>
          <w:p w14:paraId="789F8CDC" w14:textId="77777777" w:rsidR="00121CBC" w:rsidRPr="00836C0B" w:rsidRDefault="00121CBC" w:rsidP="0017334A">
            <w:pPr>
              <w:rPr>
                <w:rFonts w:ascii="Calibri" w:hAnsi="Calibri" w:cs="Calibri"/>
                <w:color w:val="000000"/>
                <w:sz w:val="16"/>
                <w:szCs w:val="16"/>
              </w:rPr>
            </w:pPr>
          </w:p>
        </w:tc>
        <w:tc>
          <w:tcPr>
            <w:tcW w:w="1560" w:type="dxa"/>
            <w:tcBorders>
              <w:top w:val="nil"/>
              <w:left w:val="nil"/>
              <w:bottom w:val="nil"/>
              <w:right w:val="nil"/>
            </w:tcBorders>
            <w:shd w:val="clear" w:color="auto" w:fill="auto"/>
            <w:noWrap/>
            <w:vAlign w:val="center"/>
          </w:tcPr>
          <w:p w14:paraId="1BEBC61D" w14:textId="77777777" w:rsidR="00121CBC" w:rsidRPr="00836C0B" w:rsidRDefault="00121CBC" w:rsidP="0017334A">
            <w:pPr>
              <w:rPr>
                <w:rFonts w:ascii="Calibri" w:hAnsi="Calibri" w:cs="Calibri"/>
                <w:color w:val="000000"/>
                <w:sz w:val="16"/>
                <w:szCs w:val="16"/>
              </w:rPr>
            </w:pPr>
          </w:p>
        </w:tc>
        <w:tc>
          <w:tcPr>
            <w:tcW w:w="1417" w:type="dxa"/>
            <w:gridSpan w:val="2"/>
            <w:tcBorders>
              <w:top w:val="nil"/>
              <w:left w:val="nil"/>
              <w:bottom w:val="nil"/>
              <w:right w:val="nil"/>
            </w:tcBorders>
            <w:vAlign w:val="center"/>
          </w:tcPr>
          <w:p w14:paraId="3F1C197B" w14:textId="77777777" w:rsidR="00121CBC" w:rsidRPr="00836C0B" w:rsidRDefault="00121CBC" w:rsidP="0017334A">
            <w:pPr>
              <w:rPr>
                <w:rFonts w:ascii="Calibri" w:hAnsi="Calibri" w:cs="Calibri"/>
                <w:color w:val="000000"/>
                <w:sz w:val="16"/>
                <w:szCs w:val="16"/>
              </w:rPr>
            </w:pPr>
          </w:p>
        </w:tc>
        <w:tc>
          <w:tcPr>
            <w:tcW w:w="1418" w:type="dxa"/>
            <w:gridSpan w:val="2"/>
            <w:tcBorders>
              <w:top w:val="nil"/>
              <w:left w:val="nil"/>
              <w:bottom w:val="nil"/>
              <w:right w:val="nil"/>
            </w:tcBorders>
            <w:vAlign w:val="center"/>
          </w:tcPr>
          <w:p w14:paraId="340A6072" w14:textId="77777777" w:rsidR="00121CBC" w:rsidRPr="00836C0B" w:rsidRDefault="00121CBC" w:rsidP="0017334A">
            <w:pPr>
              <w:rPr>
                <w:rFonts w:ascii="Calibri" w:hAnsi="Calibri" w:cs="Calibri"/>
                <w:color w:val="000000"/>
                <w:sz w:val="16"/>
                <w:szCs w:val="16"/>
              </w:rPr>
            </w:pPr>
          </w:p>
        </w:tc>
      </w:tr>
      <w:tr w:rsidR="00187219" w:rsidRPr="00795D61" w14:paraId="561227C7"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0AB80AD3"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Penicillin</w:t>
            </w:r>
          </w:p>
        </w:tc>
        <w:tc>
          <w:tcPr>
            <w:tcW w:w="850" w:type="dxa"/>
            <w:tcBorders>
              <w:top w:val="nil"/>
              <w:left w:val="nil"/>
              <w:bottom w:val="nil"/>
              <w:right w:val="nil"/>
            </w:tcBorders>
            <w:shd w:val="clear" w:color="auto" w:fill="auto"/>
            <w:noWrap/>
            <w:vAlign w:val="center"/>
            <w:hideMark/>
          </w:tcPr>
          <w:p w14:paraId="5183F720"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AMX</w:t>
            </w:r>
          </w:p>
        </w:tc>
        <w:tc>
          <w:tcPr>
            <w:tcW w:w="1278" w:type="dxa"/>
            <w:tcBorders>
              <w:top w:val="nil"/>
              <w:left w:val="nil"/>
              <w:bottom w:val="nil"/>
              <w:right w:val="nil"/>
            </w:tcBorders>
            <w:shd w:val="clear" w:color="auto" w:fill="auto"/>
            <w:noWrap/>
            <w:vAlign w:val="center"/>
            <w:hideMark/>
          </w:tcPr>
          <w:p w14:paraId="4EAC627D" w14:textId="03FB6DE9"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88.6 ± 30.1</w:t>
            </w:r>
          </w:p>
        </w:tc>
        <w:tc>
          <w:tcPr>
            <w:tcW w:w="1276" w:type="dxa"/>
            <w:tcBorders>
              <w:top w:val="nil"/>
              <w:left w:val="nil"/>
              <w:bottom w:val="nil"/>
              <w:right w:val="nil"/>
            </w:tcBorders>
            <w:shd w:val="clear" w:color="auto" w:fill="auto"/>
            <w:noWrap/>
            <w:vAlign w:val="center"/>
            <w:hideMark/>
          </w:tcPr>
          <w:p w14:paraId="464B2369" w14:textId="5C67FC1C"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42.3 ± 8.6</w:t>
            </w:r>
          </w:p>
        </w:tc>
        <w:tc>
          <w:tcPr>
            <w:tcW w:w="1277" w:type="dxa"/>
            <w:tcBorders>
              <w:top w:val="nil"/>
              <w:left w:val="nil"/>
              <w:bottom w:val="nil"/>
              <w:right w:val="nil"/>
            </w:tcBorders>
            <w:shd w:val="clear" w:color="auto" w:fill="auto"/>
            <w:noWrap/>
            <w:vAlign w:val="center"/>
            <w:hideMark/>
          </w:tcPr>
          <w:p w14:paraId="4B9A505B" w14:textId="51667DDA"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5.6 ± 1.7</w:t>
            </w:r>
          </w:p>
        </w:tc>
        <w:tc>
          <w:tcPr>
            <w:tcW w:w="1560" w:type="dxa"/>
            <w:tcBorders>
              <w:top w:val="nil"/>
              <w:left w:val="nil"/>
              <w:bottom w:val="nil"/>
              <w:right w:val="nil"/>
            </w:tcBorders>
            <w:shd w:val="clear" w:color="auto" w:fill="auto"/>
            <w:noWrap/>
            <w:vAlign w:val="center"/>
            <w:hideMark/>
          </w:tcPr>
          <w:p w14:paraId="7A098B65" w14:textId="6C008B2C"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matrix interference</w:t>
            </w:r>
          </w:p>
        </w:tc>
        <w:tc>
          <w:tcPr>
            <w:tcW w:w="1417" w:type="dxa"/>
            <w:gridSpan w:val="2"/>
            <w:tcBorders>
              <w:top w:val="nil"/>
              <w:left w:val="nil"/>
              <w:bottom w:val="nil"/>
              <w:right w:val="nil"/>
            </w:tcBorders>
            <w:vAlign w:val="center"/>
          </w:tcPr>
          <w:p w14:paraId="5B35A7D0" w14:textId="534FEE96" w:rsidR="00187219" w:rsidRPr="00836C0B" w:rsidRDefault="00A37375" w:rsidP="0017334A">
            <w:pPr>
              <w:rPr>
                <w:rFonts w:ascii="Calibri" w:hAnsi="Calibri" w:cs="Calibri"/>
                <w:color w:val="000000"/>
                <w:sz w:val="16"/>
                <w:szCs w:val="16"/>
              </w:rPr>
            </w:pPr>
            <w:r w:rsidRPr="00836C0B">
              <w:rPr>
                <w:rFonts w:ascii="Calibri" w:hAnsi="Calibri" w:cs="Calibri"/>
                <w:color w:val="000000"/>
                <w:sz w:val="16"/>
                <w:szCs w:val="16"/>
              </w:rPr>
              <w:t>insufficient data</w:t>
            </w:r>
          </w:p>
        </w:tc>
        <w:tc>
          <w:tcPr>
            <w:tcW w:w="1418" w:type="dxa"/>
            <w:gridSpan w:val="2"/>
            <w:tcBorders>
              <w:top w:val="nil"/>
              <w:left w:val="nil"/>
              <w:bottom w:val="nil"/>
              <w:right w:val="nil"/>
            </w:tcBorders>
            <w:vAlign w:val="center"/>
          </w:tcPr>
          <w:p w14:paraId="3473B5CC" w14:textId="34B686DA" w:rsidR="00187219" w:rsidRPr="00836C0B" w:rsidRDefault="00A37375" w:rsidP="0017334A">
            <w:pPr>
              <w:rPr>
                <w:rFonts w:ascii="Calibri" w:hAnsi="Calibri" w:cs="Calibri"/>
                <w:color w:val="000000"/>
                <w:sz w:val="16"/>
                <w:szCs w:val="16"/>
              </w:rPr>
            </w:pPr>
            <w:r w:rsidRPr="00836C0B">
              <w:rPr>
                <w:rFonts w:ascii="Calibri" w:hAnsi="Calibri" w:cs="Calibri"/>
                <w:color w:val="000000"/>
                <w:sz w:val="16"/>
                <w:szCs w:val="16"/>
              </w:rPr>
              <w:t>insufficient data</w:t>
            </w:r>
          </w:p>
        </w:tc>
      </w:tr>
      <w:tr w:rsidR="00187219" w:rsidRPr="00795D61" w14:paraId="15217287"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118CE0E0"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649BB436"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AMP</w:t>
            </w:r>
          </w:p>
        </w:tc>
        <w:tc>
          <w:tcPr>
            <w:tcW w:w="1278" w:type="dxa"/>
            <w:tcBorders>
              <w:top w:val="nil"/>
              <w:left w:val="nil"/>
              <w:bottom w:val="nil"/>
              <w:right w:val="nil"/>
            </w:tcBorders>
            <w:shd w:val="clear" w:color="auto" w:fill="auto"/>
            <w:noWrap/>
            <w:vAlign w:val="center"/>
            <w:hideMark/>
          </w:tcPr>
          <w:p w14:paraId="445D565B" w14:textId="64605A6B"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72.2 ± 25.7</w:t>
            </w:r>
          </w:p>
        </w:tc>
        <w:tc>
          <w:tcPr>
            <w:tcW w:w="1276" w:type="dxa"/>
            <w:tcBorders>
              <w:top w:val="nil"/>
              <w:left w:val="nil"/>
              <w:bottom w:val="nil"/>
              <w:right w:val="nil"/>
            </w:tcBorders>
            <w:shd w:val="clear" w:color="auto" w:fill="auto"/>
            <w:noWrap/>
            <w:vAlign w:val="center"/>
            <w:hideMark/>
          </w:tcPr>
          <w:p w14:paraId="4BC6B9A0" w14:textId="5B330346"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73.1 ± 18.5</w:t>
            </w:r>
          </w:p>
        </w:tc>
        <w:tc>
          <w:tcPr>
            <w:tcW w:w="1277" w:type="dxa"/>
            <w:tcBorders>
              <w:top w:val="nil"/>
              <w:left w:val="nil"/>
              <w:bottom w:val="nil"/>
              <w:right w:val="nil"/>
            </w:tcBorders>
            <w:shd w:val="clear" w:color="auto" w:fill="auto"/>
            <w:noWrap/>
            <w:vAlign w:val="center"/>
            <w:hideMark/>
          </w:tcPr>
          <w:p w14:paraId="21CBFD6D" w14:textId="6B023BC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9.5 ± 5.2</w:t>
            </w:r>
          </w:p>
        </w:tc>
        <w:tc>
          <w:tcPr>
            <w:tcW w:w="1560" w:type="dxa"/>
            <w:tcBorders>
              <w:top w:val="nil"/>
              <w:left w:val="nil"/>
              <w:bottom w:val="nil"/>
              <w:right w:val="nil"/>
            </w:tcBorders>
            <w:shd w:val="clear" w:color="auto" w:fill="auto"/>
            <w:noWrap/>
            <w:vAlign w:val="center"/>
            <w:hideMark/>
          </w:tcPr>
          <w:p w14:paraId="29C61152" w14:textId="6A647F9C"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27.0 ± 6.0</w:t>
            </w:r>
          </w:p>
        </w:tc>
        <w:tc>
          <w:tcPr>
            <w:tcW w:w="1417" w:type="dxa"/>
            <w:gridSpan w:val="2"/>
            <w:tcBorders>
              <w:top w:val="nil"/>
              <w:left w:val="nil"/>
              <w:bottom w:val="nil"/>
              <w:right w:val="nil"/>
            </w:tcBorders>
            <w:vAlign w:val="center"/>
          </w:tcPr>
          <w:p w14:paraId="2E933EA6"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67.7 ± 16.9</w:t>
            </w:r>
          </w:p>
        </w:tc>
        <w:tc>
          <w:tcPr>
            <w:tcW w:w="1418" w:type="dxa"/>
            <w:gridSpan w:val="2"/>
            <w:tcBorders>
              <w:top w:val="nil"/>
              <w:left w:val="nil"/>
              <w:bottom w:val="nil"/>
              <w:right w:val="nil"/>
            </w:tcBorders>
            <w:vAlign w:val="center"/>
          </w:tcPr>
          <w:p w14:paraId="61D72132"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25.3 ± 2.8</w:t>
            </w:r>
          </w:p>
        </w:tc>
      </w:tr>
      <w:tr w:rsidR="00187219" w:rsidRPr="00795D61" w14:paraId="2191F8FF"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3F336615"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31E00095"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FLX</w:t>
            </w:r>
          </w:p>
        </w:tc>
        <w:tc>
          <w:tcPr>
            <w:tcW w:w="1278" w:type="dxa"/>
            <w:tcBorders>
              <w:top w:val="nil"/>
              <w:left w:val="nil"/>
              <w:bottom w:val="nil"/>
              <w:right w:val="nil"/>
            </w:tcBorders>
            <w:shd w:val="clear" w:color="auto" w:fill="auto"/>
            <w:noWrap/>
            <w:vAlign w:val="center"/>
            <w:hideMark/>
          </w:tcPr>
          <w:p w14:paraId="79831C82" w14:textId="568FB9BB"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110.8 ± 33.4</w:t>
            </w:r>
          </w:p>
        </w:tc>
        <w:tc>
          <w:tcPr>
            <w:tcW w:w="1276" w:type="dxa"/>
            <w:tcBorders>
              <w:top w:val="nil"/>
              <w:left w:val="nil"/>
              <w:bottom w:val="nil"/>
              <w:right w:val="nil"/>
            </w:tcBorders>
            <w:shd w:val="clear" w:color="auto" w:fill="auto"/>
            <w:noWrap/>
            <w:vAlign w:val="center"/>
            <w:hideMark/>
          </w:tcPr>
          <w:p w14:paraId="35E992E6" w14:textId="254E0D4D"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excluded</w:t>
            </w:r>
          </w:p>
        </w:tc>
        <w:tc>
          <w:tcPr>
            <w:tcW w:w="1277" w:type="dxa"/>
            <w:tcBorders>
              <w:top w:val="nil"/>
              <w:left w:val="nil"/>
              <w:bottom w:val="nil"/>
              <w:right w:val="nil"/>
            </w:tcBorders>
            <w:shd w:val="clear" w:color="auto" w:fill="auto"/>
            <w:noWrap/>
            <w:vAlign w:val="center"/>
            <w:hideMark/>
          </w:tcPr>
          <w:p w14:paraId="5CB55C24" w14:textId="2990834E"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102.9 ± 16.9</w:t>
            </w:r>
          </w:p>
        </w:tc>
        <w:tc>
          <w:tcPr>
            <w:tcW w:w="1560" w:type="dxa"/>
            <w:tcBorders>
              <w:top w:val="nil"/>
              <w:left w:val="nil"/>
              <w:bottom w:val="nil"/>
              <w:right w:val="nil"/>
            </w:tcBorders>
            <w:shd w:val="clear" w:color="auto" w:fill="auto"/>
            <w:noWrap/>
            <w:vAlign w:val="center"/>
            <w:hideMark/>
          </w:tcPr>
          <w:p w14:paraId="349CC212" w14:textId="232CA09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91.8 ± 47.5</w:t>
            </w:r>
          </w:p>
        </w:tc>
        <w:tc>
          <w:tcPr>
            <w:tcW w:w="1417" w:type="dxa"/>
            <w:gridSpan w:val="2"/>
            <w:tcBorders>
              <w:top w:val="nil"/>
              <w:left w:val="nil"/>
              <w:bottom w:val="nil"/>
              <w:right w:val="nil"/>
            </w:tcBorders>
            <w:vAlign w:val="center"/>
          </w:tcPr>
          <w:p w14:paraId="7CCE0314"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23.8 ± 7.2</w:t>
            </w:r>
          </w:p>
        </w:tc>
        <w:tc>
          <w:tcPr>
            <w:tcW w:w="1418" w:type="dxa"/>
            <w:gridSpan w:val="2"/>
            <w:tcBorders>
              <w:top w:val="nil"/>
              <w:left w:val="nil"/>
              <w:bottom w:val="nil"/>
              <w:right w:val="nil"/>
            </w:tcBorders>
            <w:vAlign w:val="center"/>
          </w:tcPr>
          <w:p w14:paraId="06590E9B"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excluded</w:t>
            </w:r>
          </w:p>
        </w:tc>
      </w:tr>
      <w:tr w:rsidR="00187219" w:rsidRPr="00795D61" w14:paraId="320B20CD"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780A1A50"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36A05A70"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PenG</w:t>
            </w:r>
          </w:p>
        </w:tc>
        <w:tc>
          <w:tcPr>
            <w:tcW w:w="1278" w:type="dxa"/>
            <w:tcBorders>
              <w:top w:val="nil"/>
              <w:left w:val="nil"/>
              <w:bottom w:val="nil"/>
              <w:right w:val="nil"/>
            </w:tcBorders>
            <w:shd w:val="clear" w:color="auto" w:fill="auto"/>
            <w:noWrap/>
            <w:vAlign w:val="center"/>
            <w:hideMark/>
          </w:tcPr>
          <w:p w14:paraId="40BA3967" w14:textId="58710893"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93.7 ± 21.5</w:t>
            </w:r>
          </w:p>
        </w:tc>
        <w:tc>
          <w:tcPr>
            <w:tcW w:w="1276" w:type="dxa"/>
            <w:tcBorders>
              <w:top w:val="nil"/>
              <w:left w:val="nil"/>
              <w:bottom w:val="nil"/>
              <w:right w:val="nil"/>
            </w:tcBorders>
            <w:shd w:val="clear" w:color="auto" w:fill="auto"/>
            <w:noWrap/>
            <w:vAlign w:val="center"/>
            <w:hideMark/>
          </w:tcPr>
          <w:p w14:paraId="4338FF88" w14:textId="014D8701"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126.8 ± 42.3</w:t>
            </w:r>
          </w:p>
        </w:tc>
        <w:tc>
          <w:tcPr>
            <w:tcW w:w="1277" w:type="dxa"/>
            <w:tcBorders>
              <w:top w:val="nil"/>
              <w:left w:val="nil"/>
              <w:bottom w:val="nil"/>
              <w:right w:val="nil"/>
            </w:tcBorders>
            <w:shd w:val="clear" w:color="auto" w:fill="auto"/>
            <w:noWrap/>
            <w:vAlign w:val="center"/>
            <w:hideMark/>
          </w:tcPr>
          <w:p w14:paraId="7CAFD972" w14:textId="4F844137"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103.8 ± 18.7</w:t>
            </w:r>
          </w:p>
        </w:tc>
        <w:tc>
          <w:tcPr>
            <w:tcW w:w="1560" w:type="dxa"/>
            <w:tcBorders>
              <w:top w:val="nil"/>
              <w:left w:val="nil"/>
              <w:bottom w:val="nil"/>
              <w:right w:val="nil"/>
            </w:tcBorders>
            <w:shd w:val="clear" w:color="auto" w:fill="auto"/>
            <w:noWrap/>
            <w:vAlign w:val="center"/>
            <w:hideMark/>
          </w:tcPr>
          <w:p w14:paraId="0135F0D7" w14:textId="237A106E"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27.4 ± 5.5</w:t>
            </w:r>
          </w:p>
        </w:tc>
        <w:tc>
          <w:tcPr>
            <w:tcW w:w="1417" w:type="dxa"/>
            <w:gridSpan w:val="2"/>
            <w:tcBorders>
              <w:top w:val="nil"/>
              <w:left w:val="nil"/>
              <w:bottom w:val="nil"/>
              <w:right w:val="nil"/>
            </w:tcBorders>
            <w:vAlign w:val="center"/>
          </w:tcPr>
          <w:p w14:paraId="0D65167D"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11.6 ± 7.5</w:t>
            </w:r>
          </w:p>
        </w:tc>
        <w:tc>
          <w:tcPr>
            <w:tcW w:w="1418" w:type="dxa"/>
            <w:gridSpan w:val="2"/>
            <w:tcBorders>
              <w:top w:val="nil"/>
              <w:left w:val="nil"/>
              <w:bottom w:val="nil"/>
              <w:right w:val="nil"/>
            </w:tcBorders>
            <w:vAlign w:val="center"/>
          </w:tcPr>
          <w:p w14:paraId="7A1C7D98"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61.7 ± 9.7</w:t>
            </w:r>
          </w:p>
        </w:tc>
      </w:tr>
      <w:tr w:rsidR="00187219" w:rsidRPr="00795D61" w14:paraId="640068FB"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6FF61BFB"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4F9C5F46"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PenV</w:t>
            </w:r>
          </w:p>
        </w:tc>
        <w:tc>
          <w:tcPr>
            <w:tcW w:w="1278" w:type="dxa"/>
            <w:tcBorders>
              <w:top w:val="nil"/>
              <w:left w:val="nil"/>
              <w:bottom w:val="nil"/>
              <w:right w:val="nil"/>
            </w:tcBorders>
            <w:shd w:val="clear" w:color="auto" w:fill="auto"/>
            <w:noWrap/>
            <w:vAlign w:val="center"/>
            <w:hideMark/>
          </w:tcPr>
          <w:p w14:paraId="3CFFDA45" w14:textId="349163C1"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105.2 ± 40.9</w:t>
            </w:r>
          </w:p>
        </w:tc>
        <w:tc>
          <w:tcPr>
            <w:tcW w:w="1276" w:type="dxa"/>
            <w:tcBorders>
              <w:top w:val="nil"/>
              <w:left w:val="nil"/>
              <w:bottom w:val="nil"/>
              <w:right w:val="nil"/>
            </w:tcBorders>
            <w:shd w:val="clear" w:color="auto" w:fill="auto"/>
            <w:noWrap/>
            <w:vAlign w:val="center"/>
            <w:hideMark/>
          </w:tcPr>
          <w:p w14:paraId="3E655ABD" w14:textId="243BC0F0"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76.4 ± 21.3</w:t>
            </w:r>
          </w:p>
        </w:tc>
        <w:tc>
          <w:tcPr>
            <w:tcW w:w="1277" w:type="dxa"/>
            <w:tcBorders>
              <w:top w:val="nil"/>
              <w:left w:val="nil"/>
              <w:bottom w:val="nil"/>
              <w:right w:val="nil"/>
            </w:tcBorders>
            <w:shd w:val="clear" w:color="auto" w:fill="auto"/>
            <w:noWrap/>
            <w:vAlign w:val="center"/>
            <w:hideMark/>
          </w:tcPr>
          <w:p w14:paraId="5156DE0D" w14:textId="075A6F2C"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107.3 ± 18.6</w:t>
            </w:r>
          </w:p>
        </w:tc>
        <w:tc>
          <w:tcPr>
            <w:tcW w:w="1560" w:type="dxa"/>
            <w:tcBorders>
              <w:top w:val="nil"/>
              <w:left w:val="nil"/>
              <w:bottom w:val="nil"/>
              <w:right w:val="nil"/>
            </w:tcBorders>
            <w:shd w:val="clear" w:color="auto" w:fill="auto"/>
            <w:noWrap/>
            <w:vAlign w:val="center"/>
            <w:hideMark/>
          </w:tcPr>
          <w:p w14:paraId="0C9166F4" w14:textId="285C705F"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36.9 ± 11.7</w:t>
            </w:r>
          </w:p>
        </w:tc>
        <w:tc>
          <w:tcPr>
            <w:tcW w:w="1417" w:type="dxa"/>
            <w:gridSpan w:val="2"/>
            <w:tcBorders>
              <w:top w:val="nil"/>
              <w:left w:val="nil"/>
              <w:bottom w:val="nil"/>
              <w:right w:val="nil"/>
            </w:tcBorders>
            <w:vAlign w:val="center"/>
          </w:tcPr>
          <w:p w14:paraId="41274408"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excluded</w:t>
            </w:r>
          </w:p>
        </w:tc>
        <w:tc>
          <w:tcPr>
            <w:tcW w:w="1418" w:type="dxa"/>
            <w:gridSpan w:val="2"/>
            <w:tcBorders>
              <w:top w:val="nil"/>
              <w:left w:val="nil"/>
              <w:bottom w:val="nil"/>
              <w:right w:val="nil"/>
            </w:tcBorders>
            <w:vAlign w:val="center"/>
          </w:tcPr>
          <w:p w14:paraId="1A69B2E3"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71.0 ± 22.5</w:t>
            </w:r>
          </w:p>
        </w:tc>
      </w:tr>
      <w:tr w:rsidR="00187219" w:rsidRPr="00795D61" w14:paraId="3781FB5D"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7EC86010"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681A41D1"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AMXa</w:t>
            </w:r>
          </w:p>
        </w:tc>
        <w:tc>
          <w:tcPr>
            <w:tcW w:w="1278" w:type="dxa"/>
            <w:tcBorders>
              <w:top w:val="nil"/>
              <w:left w:val="nil"/>
              <w:bottom w:val="nil"/>
              <w:right w:val="nil"/>
            </w:tcBorders>
            <w:shd w:val="clear" w:color="auto" w:fill="auto"/>
            <w:noWrap/>
            <w:vAlign w:val="center"/>
            <w:hideMark/>
          </w:tcPr>
          <w:p w14:paraId="525BE071" w14:textId="7399B47E"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0.3 ± 0.1</w:t>
            </w:r>
          </w:p>
        </w:tc>
        <w:tc>
          <w:tcPr>
            <w:tcW w:w="1276" w:type="dxa"/>
            <w:tcBorders>
              <w:top w:val="nil"/>
              <w:left w:val="nil"/>
              <w:bottom w:val="nil"/>
              <w:right w:val="nil"/>
            </w:tcBorders>
            <w:shd w:val="clear" w:color="auto" w:fill="auto"/>
            <w:noWrap/>
            <w:vAlign w:val="center"/>
            <w:hideMark/>
          </w:tcPr>
          <w:p w14:paraId="29BE3002" w14:textId="3880736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1.6 ± 0.6</w:t>
            </w:r>
          </w:p>
        </w:tc>
        <w:tc>
          <w:tcPr>
            <w:tcW w:w="1277" w:type="dxa"/>
            <w:tcBorders>
              <w:top w:val="nil"/>
              <w:left w:val="nil"/>
              <w:bottom w:val="nil"/>
              <w:right w:val="nil"/>
            </w:tcBorders>
            <w:shd w:val="clear" w:color="auto" w:fill="auto"/>
            <w:noWrap/>
            <w:vAlign w:val="center"/>
            <w:hideMark/>
          </w:tcPr>
          <w:p w14:paraId="00449838" w14:textId="51F5AAD2"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7.2 ± 3.5</w:t>
            </w:r>
          </w:p>
        </w:tc>
        <w:tc>
          <w:tcPr>
            <w:tcW w:w="1560" w:type="dxa"/>
            <w:tcBorders>
              <w:top w:val="nil"/>
              <w:left w:val="nil"/>
              <w:bottom w:val="nil"/>
              <w:right w:val="nil"/>
            </w:tcBorders>
            <w:shd w:val="clear" w:color="auto" w:fill="auto"/>
            <w:noWrap/>
            <w:vAlign w:val="center"/>
            <w:hideMark/>
          </w:tcPr>
          <w:p w14:paraId="62904780" w14:textId="1CBEE789"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2.0 ± 1.0</w:t>
            </w:r>
          </w:p>
        </w:tc>
        <w:tc>
          <w:tcPr>
            <w:tcW w:w="1417" w:type="dxa"/>
            <w:gridSpan w:val="2"/>
            <w:tcBorders>
              <w:top w:val="nil"/>
              <w:left w:val="nil"/>
              <w:bottom w:val="nil"/>
              <w:right w:val="nil"/>
            </w:tcBorders>
            <w:vAlign w:val="center"/>
          </w:tcPr>
          <w:p w14:paraId="5413EB51"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insufficient data</w:t>
            </w:r>
          </w:p>
        </w:tc>
        <w:tc>
          <w:tcPr>
            <w:tcW w:w="1418" w:type="dxa"/>
            <w:gridSpan w:val="2"/>
            <w:tcBorders>
              <w:top w:val="nil"/>
              <w:left w:val="nil"/>
              <w:bottom w:val="nil"/>
              <w:right w:val="nil"/>
            </w:tcBorders>
            <w:vAlign w:val="center"/>
          </w:tcPr>
          <w:p w14:paraId="1B376748"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insufficient data</w:t>
            </w:r>
          </w:p>
        </w:tc>
      </w:tr>
      <w:tr w:rsidR="00187219" w:rsidRPr="00795D61" w14:paraId="0069A227"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10950032"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3F3536BC"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AMPa</w:t>
            </w:r>
          </w:p>
        </w:tc>
        <w:tc>
          <w:tcPr>
            <w:tcW w:w="1278" w:type="dxa"/>
            <w:tcBorders>
              <w:top w:val="nil"/>
              <w:left w:val="nil"/>
              <w:bottom w:val="nil"/>
              <w:right w:val="nil"/>
            </w:tcBorders>
            <w:shd w:val="clear" w:color="auto" w:fill="auto"/>
            <w:noWrap/>
            <w:vAlign w:val="center"/>
            <w:hideMark/>
          </w:tcPr>
          <w:p w14:paraId="7781A974" w14:textId="3FA9B87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4.6 ± 3.2</w:t>
            </w:r>
          </w:p>
        </w:tc>
        <w:tc>
          <w:tcPr>
            <w:tcW w:w="1276" w:type="dxa"/>
            <w:tcBorders>
              <w:top w:val="nil"/>
              <w:left w:val="nil"/>
              <w:bottom w:val="nil"/>
              <w:right w:val="nil"/>
            </w:tcBorders>
            <w:shd w:val="clear" w:color="auto" w:fill="auto"/>
            <w:noWrap/>
            <w:vAlign w:val="center"/>
            <w:hideMark/>
          </w:tcPr>
          <w:p w14:paraId="444EBB34" w14:textId="7AA61675"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11.5 ± 6.7</w:t>
            </w:r>
          </w:p>
        </w:tc>
        <w:tc>
          <w:tcPr>
            <w:tcW w:w="1277" w:type="dxa"/>
            <w:tcBorders>
              <w:top w:val="nil"/>
              <w:left w:val="nil"/>
              <w:bottom w:val="nil"/>
              <w:right w:val="nil"/>
            </w:tcBorders>
            <w:shd w:val="clear" w:color="auto" w:fill="auto"/>
            <w:noWrap/>
            <w:vAlign w:val="center"/>
            <w:hideMark/>
          </w:tcPr>
          <w:p w14:paraId="1B70A1AB" w14:textId="536D8FFB"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6.3 ± 1.1</w:t>
            </w:r>
          </w:p>
        </w:tc>
        <w:tc>
          <w:tcPr>
            <w:tcW w:w="1560" w:type="dxa"/>
            <w:tcBorders>
              <w:top w:val="nil"/>
              <w:left w:val="nil"/>
              <w:bottom w:val="nil"/>
              <w:right w:val="nil"/>
            </w:tcBorders>
            <w:shd w:val="clear" w:color="auto" w:fill="auto"/>
            <w:noWrap/>
            <w:vAlign w:val="center"/>
            <w:hideMark/>
          </w:tcPr>
          <w:p w14:paraId="4AF6E68D" w14:textId="1040475C"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4.7 ± 1.3</w:t>
            </w:r>
          </w:p>
        </w:tc>
        <w:tc>
          <w:tcPr>
            <w:tcW w:w="1417" w:type="dxa"/>
            <w:gridSpan w:val="2"/>
            <w:tcBorders>
              <w:top w:val="nil"/>
              <w:left w:val="nil"/>
              <w:bottom w:val="nil"/>
              <w:right w:val="nil"/>
            </w:tcBorders>
            <w:vAlign w:val="center"/>
          </w:tcPr>
          <w:p w14:paraId="7CF7895C"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8.5 ± 10.9</w:t>
            </w:r>
          </w:p>
        </w:tc>
        <w:tc>
          <w:tcPr>
            <w:tcW w:w="1418" w:type="dxa"/>
            <w:gridSpan w:val="2"/>
            <w:tcBorders>
              <w:top w:val="nil"/>
              <w:left w:val="nil"/>
              <w:bottom w:val="nil"/>
              <w:right w:val="nil"/>
            </w:tcBorders>
            <w:vAlign w:val="center"/>
          </w:tcPr>
          <w:p w14:paraId="3F5D7BF8"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insufficient data</w:t>
            </w:r>
          </w:p>
        </w:tc>
      </w:tr>
      <w:tr w:rsidR="00187219" w:rsidRPr="00795D61" w14:paraId="1A6248CA"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6F7E6976"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5FA0D604"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 xml:space="preserve">PenGa </w:t>
            </w:r>
          </w:p>
        </w:tc>
        <w:tc>
          <w:tcPr>
            <w:tcW w:w="1278" w:type="dxa"/>
            <w:tcBorders>
              <w:top w:val="nil"/>
              <w:left w:val="nil"/>
              <w:bottom w:val="nil"/>
              <w:right w:val="nil"/>
            </w:tcBorders>
            <w:shd w:val="clear" w:color="auto" w:fill="auto"/>
            <w:noWrap/>
            <w:vAlign w:val="center"/>
            <w:hideMark/>
          </w:tcPr>
          <w:p w14:paraId="383F534F" w14:textId="15B3CAB7"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87.6 ± 49.6</w:t>
            </w:r>
          </w:p>
        </w:tc>
        <w:tc>
          <w:tcPr>
            <w:tcW w:w="1276" w:type="dxa"/>
            <w:tcBorders>
              <w:top w:val="nil"/>
              <w:left w:val="nil"/>
              <w:bottom w:val="nil"/>
              <w:right w:val="nil"/>
            </w:tcBorders>
            <w:shd w:val="clear" w:color="auto" w:fill="auto"/>
            <w:noWrap/>
            <w:vAlign w:val="center"/>
            <w:hideMark/>
          </w:tcPr>
          <w:p w14:paraId="706BE134" w14:textId="6C92E42E"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13.0 ± 3.5</w:t>
            </w:r>
          </w:p>
        </w:tc>
        <w:tc>
          <w:tcPr>
            <w:tcW w:w="1277" w:type="dxa"/>
            <w:tcBorders>
              <w:top w:val="nil"/>
              <w:left w:val="nil"/>
              <w:bottom w:val="nil"/>
              <w:right w:val="nil"/>
            </w:tcBorders>
            <w:shd w:val="clear" w:color="auto" w:fill="auto"/>
            <w:noWrap/>
            <w:vAlign w:val="center"/>
            <w:hideMark/>
          </w:tcPr>
          <w:p w14:paraId="75AB6A1E" w14:textId="2E1F51E7"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18.6 ± 6.9</w:t>
            </w:r>
          </w:p>
        </w:tc>
        <w:tc>
          <w:tcPr>
            <w:tcW w:w="1560" w:type="dxa"/>
            <w:tcBorders>
              <w:top w:val="nil"/>
              <w:left w:val="nil"/>
              <w:bottom w:val="nil"/>
              <w:right w:val="nil"/>
            </w:tcBorders>
            <w:shd w:val="clear" w:color="auto" w:fill="auto"/>
            <w:noWrap/>
            <w:vAlign w:val="center"/>
            <w:hideMark/>
          </w:tcPr>
          <w:p w14:paraId="4C130632" w14:textId="4AA3E197"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9.7 ± 5.6</w:t>
            </w:r>
          </w:p>
        </w:tc>
        <w:tc>
          <w:tcPr>
            <w:tcW w:w="1417" w:type="dxa"/>
            <w:gridSpan w:val="2"/>
            <w:tcBorders>
              <w:top w:val="nil"/>
              <w:left w:val="nil"/>
              <w:bottom w:val="nil"/>
              <w:right w:val="nil"/>
            </w:tcBorders>
            <w:vAlign w:val="center"/>
          </w:tcPr>
          <w:p w14:paraId="10E18B67"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excluded</w:t>
            </w:r>
          </w:p>
        </w:tc>
        <w:tc>
          <w:tcPr>
            <w:tcW w:w="1418" w:type="dxa"/>
            <w:gridSpan w:val="2"/>
            <w:tcBorders>
              <w:top w:val="nil"/>
              <w:left w:val="nil"/>
              <w:bottom w:val="nil"/>
              <w:right w:val="nil"/>
            </w:tcBorders>
            <w:vAlign w:val="center"/>
          </w:tcPr>
          <w:p w14:paraId="37AD9CB9"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0.3 ± 0.2</w:t>
            </w:r>
          </w:p>
        </w:tc>
      </w:tr>
      <w:tr w:rsidR="00187219" w:rsidRPr="00795D61" w14:paraId="45A81357"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478F3038"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Cefalosporin</w:t>
            </w:r>
          </w:p>
        </w:tc>
        <w:tc>
          <w:tcPr>
            <w:tcW w:w="850" w:type="dxa"/>
            <w:tcBorders>
              <w:top w:val="nil"/>
              <w:left w:val="nil"/>
              <w:bottom w:val="nil"/>
              <w:right w:val="nil"/>
            </w:tcBorders>
            <w:shd w:val="clear" w:color="auto" w:fill="auto"/>
            <w:noWrap/>
            <w:vAlign w:val="center"/>
            <w:hideMark/>
          </w:tcPr>
          <w:p w14:paraId="5B39AF15" w14:textId="77777777" w:rsidR="00187219" w:rsidRPr="005932E8" w:rsidRDefault="00187219" w:rsidP="00187219">
            <w:pPr>
              <w:rPr>
                <w:rFonts w:ascii="Calibri" w:hAnsi="Calibri" w:cs="Calibri"/>
                <w:color w:val="000000" w:themeColor="text1"/>
                <w:sz w:val="16"/>
                <w:szCs w:val="16"/>
              </w:rPr>
            </w:pPr>
            <w:r w:rsidRPr="005932E8">
              <w:rPr>
                <w:rFonts w:ascii="Calibri" w:hAnsi="Calibri" w:cs="Calibri"/>
                <w:color w:val="000000" w:themeColor="text1"/>
                <w:sz w:val="16"/>
                <w:szCs w:val="16"/>
              </w:rPr>
              <w:t>LEX</w:t>
            </w:r>
          </w:p>
        </w:tc>
        <w:tc>
          <w:tcPr>
            <w:tcW w:w="1278" w:type="dxa"/>
            <w:tcBorders>
              <w:top w:val="nil"/>
              <w:left w:val="nil"/>
              <w:bottom w:val="nil"/>
              <w:right w:val="nil"/>
            </w:tcBorders>
            <w:shd w:val="clear" w:color="auto" w:fill="auto"/>
            <w:noWrap/>
            <w:vAlign w:val="center"/>
            <w:hideMark/>
          </w:tcPr>
          <w:p w14:paraId="4EFE9132" w14:textId="30F57B97"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66.9 ± 28.4</w:t>
            </w:r>
          </w:p>
        </w:tc>
        <w:tc>
          <w:tcPr>
            <w:tcW w:w="1276" w:type="dxa"/>
            <w:tcBorders>
              <w:top w:val="nil"/>
              <w:left w:val="nil"/>
              <w:bottom w:val="nil"/>
              <w:right w:val="nil"/>
            </w:tcBorders>
            <w:shd w:val="clear" w:color="auto" w:fill="auto"/>
            <w:noWrap/>
            <w:vAlign w:val="center"/>
            <w:hideMark/>
          </w:tcPr>
          <w:p w14:paraId="1714F978" w14:textId="2D431CD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101.9 ± 20.5</w:t>
            </w:r>
          </w:p>
        </w:tc>
        <w:tc>
          <w:tcPr>
            <w:tcW w:w="1277" w:type="dxa"/>
            <w:tcBorders>
              <w:top w:val="nil"/>
              <w:left w:val="nil"/>
              <w:bottom w:val="nil"/>
              <w:right w:val="nil"/>
            </w:tcBorders>
            <w:shd w:val="clear" w:color="auto" w:fill="auto"/>
            <w:noWrap/>
            <w:vAlign w:val="center"/>
            <w:hideMark/>
          </w:tcPr>
          <w:p w14:paraId="1AB31CF4" w14:textId="503DC637"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52.1 ± 7.9</w:t>
            </w:r>
          </w:p>
        </w:tc>
        <w:tc>
          <w:tcPr>
            <w:tcW w:w="1560" w:type="dxa"/>
            <w:tcBorders>
              <w:top w:val="nil"/>
              <w:left w:val="nil"/>
              <w:bottom w:val="nil"/>
              <w:right w:val="nil"/>
            </w:tcBorders>
            <w:shd w:val="clear" w:color="auto" w:fill="auto"/>
            <w:noWrap/>
            <w:vAlign w:val="center"/>
            <w:hideMark/>
          </w:tcPr>
          <w:p w14:paraId="646A847F" w14:textId="692D6F1E"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63.5 ± 5.9</w:t>
            </w:r>
          </w:p>
        </w:tc>
        <w:tc>
          <w:tcPr>
            <w:tcW w:w="1417" w:type="dxa"/>
            <w:gridSpan w:val="2"/>
            <w:tcBorders>
              <w:top w:val="nil"/>
              <w:left w:val="nil"/>
              <w:bottom w:val="nil"/>
              <w:right w:val="nil"/>
            </w:tcBorders>
            <w:vAlign w:val="center"/>
          </w:tcPr>
          <w:p w14:paraId="6569DD64"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excluded</w:t>
            </w:r>
          </w:p>
        </w:tc>
        <w:tc>
          <w:tcPr>
            <w:tcW w:w="1418" w:type="dxa"/>
            <w:gridSpan w:val="2"/>
            <w:tcBorders>
              <w:top w:val="nil"/>
              <w:left w:val="nil"/>
              <w:bottom w:val="nil"/>
              <w:right w:val="nil"/>
            </w:tcBorders>
            <w:vAlign w:val="center"/>
          </w:tcPr>
          <w:p w14:paraId="295F3CB1"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excluded</w:t>
            </w:r>
          </w:p>
        </w:tc>
      </w:tr>
      <w:tr w:rsidR="00187219" w:rsidRPr="00795D61" w14:paraId="32CBE0E5"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5BFABD8E"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3D46DF55" w14:textId="77777777" w:rsidR="00187219" w:rsidRPr="005932E8" w:rsidRDefault="00187219" w:rsidP="00187219">
            <w:pPr>
              <w:rPr>
                <w:rFonts w:ascii="Calibri" w:hAnsi="Calibri" w:cs="Calibri"/>
                <w:color w:val="000000" w:themeColor="text1"/>
                <w:sz w:val="16"/>
                <w:szCs w:val="16"/>
              </w:rPr>
            </w:pPr>
            <w:r w:rsidRPr="005932E8">
              <w:rPr>
                <w:rFonts w:ascii="Calibri" w:hAnsi="Calibri" w:cs="Calibri"/>
                <w:color w:val="000000" w:themeColor="text1"/>
                <w:sz w:val="16"/>
                <w:szCs w:val="16"/>
              </w:rPr>
              <w:t>CFM</w:t>
            </w:r>
          </w:p>
        </w:tc>
        <w:tc>
          <w:tcPr>
            <w:tcW w:w="1278" w:type="dxa"/>
            <w:tcBorders>
              <w:top w:val="nil"/>
              <w:left w:val="nil"/>
              <w:bottom w:val="nil"/>
              <w:right w:val="nil"/>
            </w:tcBorders>
            <w:shd w:val="clear" w:color="auto" w:fill="auto"/>
            <w:noWrap/>
            <w:vAlign w:val="center"/>
            <w:hideMark/>
          </w:tcPr>
          <w:p w14:paraId="62F28530" w14:textId="4C341AAC"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84.6 ± 20.8</w:t>
            </w:r>
          </w:p>
        </w:tc>
        <w:tc>
          <w:tcPr>
            <w:tcW w:w="1276" w:type="dxa"/>
            <w:tcBorders>
              <w:top w:val="nil"/>
              <w:left w:val="nil"/>
              <w:bottom w:val="nil"/>
              <w:right w:val="nil"/>
            </w:tcBorders>
            <w:shd w:val="clear" w:color="auto" w:fill="auto"/>
            <w:noWrap/>
            <w:vAlign w:val="center"/>
            <w:hideMark/>
          </w:tcPr>
          <w:p w14:paraId="0CEC5CF4" w14:textId="4825CB19"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112.9 ± 26.3</w:t>
            </w:r>
          </w:p>
        </w:tc>
        <w:tc>
          <w:tcPr>
            <w:tcW w:w="1277" w:type="dxa"/>
            <w:tcBorders>
              <w:top w:val="nil"/>
              <w:left w:val="nil"/>
              <w:bottom w:val="nil"/>
              <w:right w:val="nil"/>
            </w:tcBorders>
            <w:shd w:val="clear" w:color="auto" w:fill="auto"/>
            <w:noWrap/>
            <w:vAlign w:val="center"/>
            <w:hideMark/>
          </w:tcPr>
          <w:p w14:paraId="62B6C04D" w14:textId="6AB42EFD"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excluded</w:t>
            </w:r>
          </w:p>
        </w:tc>
        <w:tc>
          <w:tcPr>
            <w:tcW w:w="1560" w:type="dxa"/>
            <w:tcBorders>
              <w:top w:val="nil"/>
              <w:left w:val="nil"/>
              <w:bottom w:val="nil"/>
              <w:right w:val="nil"/>
            </w:tcBorders>
            <w:shd w:val="clear" w:color="auto" w:fill="auto"/>
            <w:noWrap/>
            <w:vAlign w:val="center"/>
            <w:hideMark/>
          </w:tcPr>
          <w:p w14:paraId="17FC24A3" w14:textId="263C7DF0"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113.6 ± 23.2</w:t>
            </w:r>
          </w:p>
        </w:tc>
        <w:tc>
          <w:tcPr>
            <w:tcW w:w="1417" w:type="dxa"/>
            <w:gridSpan w:val="2"/>
            <w:tcBorders>
              <w:top w:val="nil"/>
              <w:left w:val="nil"/>
              <w:bottom w:val="nil"/>
              <w:right w:val="nil"/>
            </w:tcBorders>
            <w:vAlign w:val="center"/>
          </w:tcPr>
          <w:p w14:paraId="3F1652D0"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65.7 ± 21.6</w:t>
            </w:r>
          </w:p>
        </w:tc>
        <w:tc>
          <w:tcPr>
            <w:tcW w:w="1418" w:type="dxa"/>
            <w:gridSpan w:val="2"/>
            <w:tcBorders>
              <w:top w:val="nil"/>
              <w:left w:val="nil"/>
              <w:bottom w:val="nil"/>
              <w:right w:val="nil"/>
            </w:tcBorders>
            <w:vAlign w:val="center"/>
          </w:tcPr>
          <w:p w14:paraId="5673C7FC"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66.0 ± 16.0</w:t>
            </w:r>
          </w:p>
        </w:tc>
      </w:tr>
      <w:tr w:rsidR="00187219" w:rsidRPr="00795D61" w14:paraId="4B951F5D"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527F7C92"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7FDABC89" w14:textId="77777777" w:rsidR="00187219" w:rsidRPr="005932E8" w:rsidRDefault="00187219" w:rsidP="00187219">
            <w:pPr>
              <w:rPr>
                <w:rFonts w:ascii="Calibri" w:hAnsi="Calibri" w:cs="Calibri"/>
                <w:color w:val="000000" w:themeColor="text1"/>
                <w:sz w:val="16"/>
                <w:szCs w:val="16"/>
              </w:rPr>
            </w:pPr>
            <w:r w:rsidRPr="005932E8">
              <w:rPr>
                <w:rFonts w:ascii="Calibri" w:hAnsi="Calibri" w:cs="Calibri"/>
                <w:color w:val="000000" w:themeColor="text1"/>
                <w:sz w:val="16"/>
                <w:szCs w:val="16"/>
              </w:rPr>
              <w:t>CTF</w:t>
            </w:r>
          </w:p>
        </w:tc>
        <w:tc>
          <w:tcPr>
            <w:tcW w:w="1278" w:type="dxa"/>
            <w:tcBorders>
              <w:top w:val="nil"/>
              <w:left w:val="nil"/>
              <w:bottom w:val="nil"/>
              <w:right w:val="nil"/>
            </w:tcBorders>
            <w:shd w:val="clear" w:color="auto" w:fill="auto"/>
            <w:noWrap/>
            <w:vAlign w:val="center"/>
            <w:hideMark/>
          </w:tcPr>
          <w:p w14:paraId="057FC943" w14:textId="2B57B310"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93.1 ± 28.4</w:t>
            </w:r>
          </w:p>
        </w:tc>
        <w:tc>
          <w:tcPr>
            <w:tcW w:w="1276" w:type="dxa"/>
            <w:tcBorders>
              <w:top w:val="nil"/>
              <w:left w:val="nil"/>
              <w:bottom w:val="nil"/>
              <w:right w:val="nil"/>
            </w:tcBorders>
            <w:shd w:val="clear" w:color="auto" w:fill="auto"/>
            <w:noWrap/>
            <w:vAlign w:val="center"/>
            <w:hideMark/>
          </w:tcPr>
          <w:p w14:paraId="1258BBA0" w14:textId="0351F148"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103.8 ± 22.9</w:t>
            </w:r>
          </w:p>
        </w:tc>
        <w:tc>
          <w:tcPr>
            <w:tcW w:w="1277" w:type="dxa"/>
            <w:tcBorders>
              <w:top w:val="nil"/>
              <w:left w:val="nil"/>
              <w:bottom w:val="nil"/>
              <w:right w:val="nil"/>
            </w:tcBorders>
            <w:shd w:val="clear" w:color="auto" w:fill="auto"/>
            <w:noWrap/>
            <w:vAlign w:val="center"/>
            <w:hideMark/>
          </w:tcPr>
          <w:p w14:paraId="7122AA03" w14:textId="567F118B"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108.9 ± 20.1</w:t>
            </w:r>
          </w:p>
        </w:tc>
        <w:tc>
          <w:tcPr>
            <w:tcW w:w="1560" w:type="dxa"/>
            <w:tcBorders>
              <w:top w:val="nil"/>
              <w:left w:val="nil"/>
              <w:bottom w:val="nil"/>
              <w:right w:val="nil"/>
            </w:tcBorders>
            <w:shd w:val="clear" w:color="auto" w:fill="auto"/>
            <w:noWrap/>
            <w:vAlign w:val="center"/>
            <w:hideMark/>
          </w:tcPr>
          <w:p w14:paraId="59E11A77" w14:textId="629194D6"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excluded</w:t>
            </w:r>
          </w:p>
        </w:tc>
        <w:tc>
          <w:tcPr>
            <w:tcW w:w="1417" w:type="dxa"/>
            <w:gridSpan w:val="2"/>
            <w:tcBorders>
              <w:top w:val="nil"/>
              <w:left w:val="nil"/>
              <w:bottom w:val="nil"/>
              <w:right w:val="nil"/>
            </w:tcBorders>
            <w:vAlign w:val="center"/>
          </w:tcPr>
          <w:p w14:paraId="2BC13E4B"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excluded</w:t>
            </w:r>
          </w:p>
        </w:tc>
        <w:tc>
          <w:tcPr>
            <w:tcW w:w="1418" w:type="dxa"/>
            <w:gridSpan w:val="2"/>
            <w:tcBorders>
              <w:top w:val="nil"/>
              <w:left w:val="nil"/>
              <w:bottom w:val="nil"/>
              <w:right w:val="nil"/>
            </w:tcBorders>
            <w:vAlign w:val="center"/>
          </w:tcPr>
          <w:p w14:paraId="2F7F8EC6"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2.2 ± 0.6</w:t>
            </w:r>
          </w:p>
        </w:tc>
      </w:tr>
      <w:tr w:rsidR="00187219" w:rsidRPr="00795D61" w14:paraId="71A22DB9"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32E12008"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0196A64E" w14:textId="77777777" w:rsidR="00187219" w:rsidRPr="005932E8" w:rsidRDefault="00187219" w:rsidP="00187219">
            <w:pPr>
              <w:rPr>
                <w:rFonts w:ascii="Calibri" w:hAnsi="Calibri" w:cs="Calibri"/>
                <w:color w:val="000000" w:themeColor="text1"/>
                <w:sz w:val="16"/>
                <w:szCs w:val="16"/>
              </w:rPr>
            </w:pPr>
            <w:r w:rsidRPr="005932E8">
              <w:rPr>
                <w:rFonts w:ascii="Calibri" w:hAnsi="Calibri" w:cs="Calibri"/>
                <w:color w:val="000000" w:themeColor="text1"/>
                <w:sz w:val="16"/>
                <w:szCs w:val="16"/>
              </w:rPr>
              <w:t>CRO</w:t>
            </w:r>
          </w:p>
        </w:tc>
        <w:tc>
          <w:tcPr>
            <w:tcW w:w="1278" w:type="dxa"/>
            <w:tcBorders>
              <w:top w:val="nil"/>
              <w:left w:val="nil"/>
              <w:bottom w:val="nil"/>
              <w:right w:val="nil"/>
            </w:tcBorders>
            <w:shd w:val="clear" w:color="auto" w:fill="auto"/>
            <w:noWrap/>
            <w:vAlign w:val="center"/>
            <w:hideMark/>
          </w:tcPr>
          <w:p w14:paraId="0B76B82F" w14:textId="7500BE15"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excluded</w:t>
            </w:r>
          </w:p>
        </w:tc>
        <w:tc>
          <w:tcPr>
            <w:tcW w:w="1276" w:type="dxa"/>
            <w:tcBorders>
              <w:top w:val="nil"/>
              <w:left w:val="nil"/>
              <w:bottom w:val="nil"/>
              <w:right w:val="nil"/>
            </w:tcBorders>
            <w:shd w:val="clear" w:color="auto" w:fill="auto"/>
            <w:noWrap/>
            <w:vAlign w:val="center"/>
            <w:hideMark/>
          </w:tcPr>
          <w:p w14:paraId="64849F3E" w14:textId="02A54DA5"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96.0 ± 17.0</w:t>
            </w:r>
          </w:p>
        </w:tc>
        <w:tc>
          <w:tcPr>
            <w:tcW w:w="1277" w:type="dxa"/>
            <w:tcBorders>
              <w:top w:val="nil"/>
              <w:left w:val="nil"/>
              <w:bottom w:val="nil"/>
              <w:right w:val="nil"/>
            </w:tcBorders>
            <w:shd w:val="clear" w:color="auto" w:fill="auto"/>
            <w:noWrap/>
            <w:vAlign w:val="center"/>
            <w:hideMark/>
          </w:tcPr>
          <w:p w14:paraId="4EDDED65" w14:textId="1751FF5E"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110.0 ± 11.3</w:t>
            </w:r>
          </w:p>
        </w:tc>
        <w:tc>
          <w:tcPr>
            <w:tcW w:w="1560" w:type="dxa"/>
            <w:tcBorders>
              <w:top w:val="nil"/>
              <w:left w:val="nil"/>
              <w:bottom w:val="nil"/>
              <w:right w:val="nil"/>
            </w:tcBorders>
            <w:shd w:val="clear" w:color="auto" w:fill="auto"/>
            <w:noWrap/>
            <w:vAlign w:val="center"/>
            <w:hideMark/>
          </w:tcPr>
          <w:p w14:paraId="32E91203" w14:textId="07208A6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155.0 ± 20.7</w:t>
            </w:r>
          </w:p>
        </w:tc>
        <w:tc>
          <w:tcPr>
            <w:tcW w:w="1417" w:type="dxa"/>
            <w:gridSpan w:val="2"/>
            <w:tcBorders>
              <w:top w:val="nil"/>
              <w:left w:val="nil"/>
              <w:bottom w:val="nil"/>
              <w:right w:val="nil"/>
            </w:tcBorders>
            <w:vAlign w:val="center"/>
          </w:tcPr>
          <w:p w14:paraId="3264BA28"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insufficient data</w:t>
            </w:r>
          </w:p>
        </w:tc>
        <w:tc>
          <w:tcPr>
            <w:tcW w:w="1418" w:type="dxa"/>
            <w:gridSpan w:val="2"/>
            <w:tcBorders>
              <w:top w:val="nil"/>
              <w:left w:val="nil"/>
              <w:bottom w:val="nil"/>
              <w:right w:val="nil"/>
            </w:tcBorders>
            <w:vAlign w:val="center"/>
          </w:tcPr>
          <w:p w14:paraId="5D466BCB"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insufficient data</w:t>
            </w:r>
          </w:p>
        </w:tc>
      </w:tr>
      <w:tr w:rsidR="00187219" w:rsidRPr="00795D61" w14:paraId="780B22CF"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75C11062"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Monobactam</w:t>
            </w:r>
          </w:p>
        </w:tc>
        <w:tc>
          <w:tcPr>
            <w:tcW w:w="850" w:type="dxa"/>
            <w:tcBorders>
              <w:top w:val="nil"/>
              <w:left w:val="nil"/>
              <w:bottom w:val="nil"/>
              <w:right w:val="nil"/>
            </w:tcBorders>
            <w:shd w:val="clear" w:color="auto" w:fill="auto"/>
            <w:noWrap/>
            <w:vAlign w:val="center"/>
            <w:hideMark/>
          </w:tcPr>
          <w:p w14:paraId="0A9E7B50" w14:textId="77777777" w:rsidR="00187219" w:rsidRPr="005932E8" w:rsidRDefault="00187219" w:rsidP="00187219">
            <w:pPr>
              <w:rPr>
                <w:rFonts w:ascii="Calibri" w:hAnsi="Calibri" w:cs="Calibri"/>
                <w:color w:val="000000" w:themeColor="text1"/>
                <w:sz w:val="16"/>
                <w:szCs w:val="16"/>
              </w:rPr>
            </w:pPr>
            <w:r w:rsidRPr="005932E8">
              <w:rPr>
                <w:rFonts w:ascii="Calibri" w:hAnsi="Calibri" w:cs="Calibri"/>
                <w:color w:val="000000" w:themeColor="text1"/>
                <w:sz w:val="16"/>
                <w:szCs w:val="16"/>
              </w:rPr>
              <w:t>ATM</w:t>
            </w:r>
          </w:p>
        </w:tc>
        <w:tc>
          <w:tcPr>
            <w:tcW w:w="1278" w:type="dxa"/>
            <w:tcBorders>
              <w:top w:val="nil"/>
              <w:left w:val="nil"/>
              <w:bottom w:val="nil"/>
              <w:right w:val="nil"/>
            </w:tcBorders>
            <w:shd w:val="clear" w:color="auto" w:fill="auto"/>
            <w:noWrap/>
            <w:vAlign w:val="center"/>
            <w:hideMark/>
          </w:tcPr>
          <w:p w14:paraId="7CED5B57" w14:textId="1FAC16AC"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10.7 ± 3.4</w:t>
            </w:r>
          </w:p>
        </w:tc>
        <w:tc>
          <w:tcPr>
            <w:tcW w:w="1276" w:type="dxa"/>
            <w:tcBorders>
              <w:top w:val="nil"/>
              <w:left w:val="nil"/>
              <w:bottom w:val="nil"/>
              <w:right w:val="nil"/>
            </w:tcBorders>
            <w:shd w:val="clear" w:color="auto" w:fill="auto"/>
            <w:noWrap/>
            <w:vAlign w:val="center"/>
            <w:hideMark/>
          </w:tcPr>
          <w:p w14:paraId="38D60A0C" w14:textId="052ECB01"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insufficient data</w:t>
            </w:r>
          </w:p>
        </w:tc>
        <w:tc>
          <w:tcPr>
            <w:tcW w:w="1277" w:type="dxa"/>
            <w:tcBorders>
              <w:top w:val="nil"/>
              <w:left w:val="nil"/>
              <w:bottom w:val="nil"/>
              <w:right w:val="nil"/>
            </w:tcBorders>
            <w:shd w:val="clear" w:color="auto" w:fill="auto"/>
            <w:noWrap/>
            <w:vAlign w:val="center"/>
            <w:hideMark/>
          </w:tcPr>
          <w:p w14:paraId="064C4881" w14:textId="6ADAF411"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insufficient data</w:t>
            </w:r>
          </w:p>
        </w:tc>
        <w:tc>
          <w:tcPr>
            <w:tcW w:w="1560" w:type="dxa"/>
            <w:tcBorders>
              <w:top w:val="nil"/>
              <w:left w:val="nil"/>
              <w:bottom w:val="nil"/>
              <w:right w:val="nil"/>
            </w:tcBorders>
            <w:shd w:val="clear" w:color="auto" w:fill="auto"/>
            <w:noWrap/>
            <w:vAlign w:val="center"/>
            <w:hideMark/>
          </w:tcPr>
          <w:p w14:paraId="37861DAF" w14:textId="544C655E"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insufficient data</w:t>
            </w:r>
          </w:p>
        </w:tc>
        <w:tc>
          <w:tcPr>
            <w:tcW w:w="1417" w:type="dxa"/>
            <w:gridSpan w:val="2"/>
            <w:tcBorders>
              <w:top w:val="nil"/>
              <w:left w:val="nil"/>
              <w:bottom w:val="nil"/>
              <w:right w:val="nil"/>
            </w:tcBorders>
            <w:vAlign w:val="center"/>
          </w:tcPr>
          <w:p w14:paraId="2F2D8B7B" w14:textId="77777777" w:rsidR="00187219" w:rsidRPr="00836C0B" w:rsidRDefault="00187219"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116.7 ± 29.7</w:t>
            </w:r>
          </w:p>
        </w:tc>
        <w:tc>
          <w:tcPr>
            <w:tcW w:w="1418" w:type="dxa"/>
            <w:gridSpan w:val="2"/>
            <w:tcBorders>
              <w:top w:val="nil"/>
              <w:left w:val="nil"/>
              <w:bottom w:val="nil"/>
              <w:right w:val="nil"/>
            </w:tcBorders>
            <w:vAlign w:val="center"/>
          </w:tcPr>
          <w:p w14:paraId="014CBD69" w14:textId="77777777" w:rsidR="00187219" w:rsidRPr="00836C0B" w:rsidRDefault="00187219"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55.8 ± 12.5</w:t>
            </w:r>
          </w:p>
        </w:tc>
      </w:tr>
      <w:tr w:rsidR="00187219" w:rsidRPr="00795D61" w14:paraId="036F6921"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5E434BD8"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Carbapenem</w:t>
            </w:r>
          </w:p>
        </w:tc>
        <w:tc>
          <w:tcPr>
            <w:tcW w:w="850" w:type="dxa"/>
            <w:tcBorders>
              <w:top w:val="nil"/>
              <w:left w:val="nil"/>
              <w:bottom w:val="nil"/>
              <w:right w:val="nil"/>
            </w:tcBorders>
            <w:shd w:val="clear" w:color="auto" w:fill="auto"/>
            <w:noWrap/>
            <w:vAlign w:val="center"/>
            <w:hideMark/>
          </w:tcPr>
          <w:p w14:paraId="56C19162" w14:textId="77777777" w:rsidR="00187219" w:rsidRPr="005932E8" w:rsidRDefault="00187219" w:rsidP="00187219">
            <w:pPr>
              <w:rPr>
                <w:rFonts w:ascii="Calibri" w:hAnsi="Calibri" w:cs="Calibri"/>
                <w:color w:val="000000" w:themeColor="text1"/>
                <w:sz w:val="16"/>
                <w:szCs w:val="16"/>
              </w:rPr>
            </w:pPr>
            <w:r w:rsidRPr="005932E8">
              <w:rPr>
                <w:rFonts w:ascii="Calibri" w:hAnsi="Calibri" w:cs="Calibri"/>
                <w:color w:val="000000" w:themeColor="text1"/>
                <w:sz w:val="16"/>
                <w:szCs w:val="16"/>
              </w:rPr>
              <w:t>IPM</w:t>
            </w:r>
          </w:p>
        </w:tc>
        <w:tc>
          <w:tcPr>
            <w:tcW w:w="1278" w:type="dxa"/>
            <w:tcBorders>
              <w:top w:val="nil"/>
              <w:left w:val="nil"/>
              <w:bottom w:val="nil"/>
              <w:right w:val="nil"/>
            </w:tcBorders>
            <w:shd w:val="clear" w:color="auto" w:fill="auto"/>
            <w:noWrap/>
            <w:vAlign w:val="center"/>
            <w:hideMark/>
          </w:tcPr>
          <w:p w14:paraId="5AF3365D" w14:textId="658055E4"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not recovered</w:t>
            </w:r>
          </w:p>
        </w:tc>
        <w:tc>
          <w:tcPr>
            <w:tcW w:w="1276" w:type="dxa"/>
            <w:tcBorders>
              <w:top w:val="nil"/>
              <w:left w:val="nil"/>
              <w:bottom w:val="nil"/>
              <w:right w:val="nil"/>
            </w:tcBorders>
            <w:shd w:val="clear" w:color="auto" w:fill="auto"/>
            <w:noWrap/>
            <w:vAlign w:val="center"/>
            <w:hideMark/>
          </w:tcPr>
          <w:p w14:paraId="3F797EDA" w14:textId="52D7D176"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not recovered</w:t>
            </w:r>
          </w:p>
        </w:tc>
        <w:tc>
          <w:tcPr>
            <w:tcW w:w="1277" w:type="dxa"/>
            <w:tcBorders>
              <w:top w:val="nil"/>
              <w:left w:val="nil"/>
              <w:bottom w:val="nil"/>
              <w:right w:val="nil"/>
            </w:tcBorders>
            <w:shd w:val="clear" w:color="auto" w:fill="auto"/>
            <w:noWrap/>
            <w:vAlign w:val="center"/>
            <w:hideMark/>
          </w:tcPr>
          <w:p w14:paraId="33044EB5" w14:textId="50994B1C"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not recovered</w:t>
            </w:r>
          </w:p>
        </w:tc>
        <w:tc>
          <w:tcPr>
            <w:tcW w:w="1560" w:type="dxa"/>
            <w:tcBorders>
              <w:top w:val="nil"/>
              <w:left w:val="nil"/>
              <w:bottom w:val="nil"/>
              <w:right w:val="nil"/>
            </w:tcBorders>
            <w:shd w:val="clear" w:color="auto" w:fill="auto"/>
            <w:noWrap/>
            <w:vAlign w:val="center"/>
            <w:hideMark/>
          </w:tcPr>
          <w:p w14:paraId="474C439B" w14:textId="63AA2DC6"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not recovered</w:t>
            </w:r>
          </w:p>
        </w:tc>
        <w:tc>
          <w:tcPr>
            <w:tcW w:w="1417" w:type="dxa"/>
            <w:gridSpan w:val="2"/>
            <w:tcBorders>
              <w:top w:val="nil"/>
              <w:left w:val="nil"/>
              <w:bottom w:val="nil"/>
              <w:right w:val="nil"/>
            </w:tcBorders>
            <w:vAlign w:val="center"/>
          </w:tcPr>
          <w:p w14:paraId="53CA6095" w14:textId="77777777" w:rsidR="00187219" w:rsidRPr="00836C0B" w:rsidRDefault="00187219"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not recovered</w:t>
            </w:r>
          </w:p>
        </w:tc>
        <w:tc>
          <w:tcPr>
            <w:tcW w:w="1418" w:type="dxa"/>
            <w:gridSpan w:val="2"/>
            <w:tcBorders>
              <w:top w:val="nil"/>
              <w:left w:val="nil"/>
              <w:bottom w:val="nil"/>
              <w:right w:val="nil"/>
            </w:tcBorders>
            <w:vAlign w:val="center"/>
          </w:tcPr>
          <w:p w14:paraId="15E814B7" w14:textId="77777777" w:rsidR="00187219" w:rsidRPr="00836C0B" w:rsidRDefault="00187219"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not recovered</w:t>
            </w:r>
          </w:p>
        </w:tc>
      </w:tr>
      <w:tr w:rsidR="00187219" w:rsidRPr="00795D61" w14:paraId="001F809D"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6420D6C0"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5ADB73B1" w14:textId="77777777" w:rsidR="00187219" w:rsidRPr="005932E8" w:rsidRDefault="00187219" w:rsidP="00187219">
            <w:pPr>
              <w:rPr>
                <w:rFonts w:ascii="Calibri" w:hAnsi="Calibri" w:cs="Calibri"/>
                <w:color w:val="000000" w:themeColor="text1"/>
                <w:sz w:val="16"/>
                <w:szCs w:val="16"/>
              </w:rPr>
            </w:pPr>
            <w:r w:rsidRPr="005932E8">
              <w:rPr>
                <w:rFonts w:ascii="Calibri" w:hAnsi="Calibri" w:cs="Calibri"/>
                <w:color w:val="000000" w:themeColor="text1"/>
                <w:sz w:val="16"/>
                <w:szCs w:val="16"/>
              </w:rPr>
              <w:t>MEM</w:t>
            </w:r>
          </w:p>
        </w:tc>
        <w:tc>
          <w:tcPr>
            <w:tcW w:w="1278" w:type="dxa"/>
            <w:tcBorders>
              <w:top w:val="nil"/>
              <w:left w:val="nil"/>
              <w:bottom w:val="nil"/>
              <w:right w:val="nil"/>
            </w:tcBorders>
            <w:shd w:val="clear" w:color="auto" w:fill="auto"/>
            <w:noWrap/>
            <w:vAlign w:val="center"/>
            <w:hideMark/>
          </w:tcPr>
          <w:p w14:paraId="2FF23561" w14:textId="445E4D21"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not recovered</w:t>
            </w:r>
          </w:p>
        </w:tc>
        <w:tc>
          <w:tcPr>
            <w:tcW w:w="1276" w:type="dxa"/>
            <w:tcBorders>
              <w:top w:val="nil"/>
              <w:left w:val="nil"/>
              <w:bottom w:val="nil"/>
              <w:right w:val="nil"/>
            </w:tcBorders>
            <w:shd w:val="clear" w:color="auto" w:fill="auto"/>
            <w:noWrap/>
            <w:vAlign w:val="center"/>
            <w:hideMark/>
          </w:tcPr>
          <w:p w14:paraId="79F6892D" w14:textId="54D108E0"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not recovered</w:t>
            </w:r>
          </w:p>
        </w:tc>
        <w:tc>
          <w:tcPr>
            <w:tcW w:w="1277" w:type="dxa"/>
            <w:tcBorders>
              <w:top w:val="nil"/>
              <w:left w:val="nil"/>
              <w:bottom w:val="nil"/>
              <w:right w:val="nil"/>
            </w:tcBorders>
            <w:shd w:val="clear" w:color="auto" w:fill="auto"/>
            <w:noWrap/>
            <w:vAlign w:val="center"/>
            <w:hideMark/>
          </w:tcPr>
          <w:p w14:paraId="01F9735F" w14:textId="44A41694"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not recovered</w:t>
            </w:r>
          </w:p>
        </w:tc>
        <w:tc>
          <w:tcPr>
            <w:tcW w:w="1560" w:type="dxa"/>
            <w:tcBorders>
              <w:top w:val="nil"/>
              <w:left w:val="nil"/>
              <w:bottom w:val="nil"/>
              <w:right w:val="nil"/>
            </w:tcBorders>
            <w:shd w:val="clear" w:color="auto" w:fill="auto"/>
            <w:noWrap/>
            <w:vAlign w:val="center"/>
            <w:hideMark/>
          </w:tcPr>
          <w:p w14:paraId="59CBA5E7" w14:textId="1F0045B4"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not recovered</w:t>
            </w:r>
          </w:p>
        </w:tc>
        <w:tc>
          <w:tcPr>
            <w:tcW w:w="1417" w:type="dxa"/>
            <w:gridSpan w:val="2"/>
            <w:tcBorders>
              <w:top w:val="nil"/>
              <w:left w:val="nil"/>
              <w:bottom w:val="nil"/>
              <w:right w:val="nil"/>
            </w:tcBorders>
            <w:vAlign w:val="center"/>
          </w:tcPr>
          <w:p w14:paraId="74A87711" w14:textId="77777777" w:rsidR="00187219" w:rsidRPr="00836C0B" w:rsidRDefault="00187219"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not recovered</w:t>
            </w:r>
          </w:p>
        </w:tc>
        <w:tc>
          <w:tcPr>
            <w:tcW w:w="1418" w:type="dxa"/>
            <w:gridSpan w:val="2"/>
            <w:tcBorders>
              <w:top w:val="nil"/>
              <w:left w:val="nil"/>
              <w:bottom w:val="nil"/>
              <w:right w:val="nil"/>
            </w:tcBorders>
            <w:vAlign w:val="center"/>
          </w:tcPr>
          <w:p w14:paraId="7DECCA72" w14:textId="77777777" w:rsidR="00187219" w:rsidRPr="00836C0B" w:rsidRDefault="00187219"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not recovered</w:t>
            </w:r>
          </w:p>
        </w:tc>
      </w:tr>
      <w:tr w:rsidR="00121CBC" w:rsidRPr="00795D61" w14:paraId="2BC06954"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tcPr>
          <w:p w14:paraId="5395AAA0"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tcPr>
          <w:p w14:paraId="2FBFA0AE" w14:textId="77777777" w:rsidR="00121CBC" w:rsidRPr="005932E8" w:rsidRDefault="00121CBC" w:rsidP="00702B04">
            <w:pPr>
              <w:rPr>
                <w:rFonts w:ascii="Calibri" w:hAnsi="Calibri" w:cs="Calibri"/>
                <w:color w:val="000000" w:themeColor="text1"/>
                <w:sz w:val="16"/>
                <w:szCs w:val="16"/>
              </w:rPr>
            </w:pPr>
          </w:p>
        </w:tc>
        <w:tc>
          <w:tcPr>
            <w:tcW w:w="1278" w:type="dxa"/>
            <w:tcBorders>
              <w:top w:val="nil"/>
              <w:left w:val="nil"/>
              <w:bottom w:val="nil"/>
              <w:right w:val="nil"/>
            </w:tcBorders>
            <w:shd w:val="clear" w:color="auto" w:fill="auto"/>
            <w:noWrap/>
            <w:vAlign w:val="center"/>
          </w:tcPr>
          <w:p w14:paraId="6584124B" w14:textId="77777777" w:rsidR="00121CBC" w:rsidRPr="00836C0B" w:rsidRDefault="00121CBC" w:rsidP="0017334A">
            <w:pPr>
              <w:rPr>
                <w:rFonts w:ascii="Calibri" w:hAnsi="Calibri" w:cs="Calibri"/>
                <w:color w:val="000000"/>
                <w:sz w:val="16"/>
                <w:szCs w:val="16"/>
              </w:rPr>
            </w:pPr>
          </w:p>
        </w:tc>
        <w:tc>
          <w:tcPr>
            <w:tcW w:w="1276" w:type="dxa"/>
            <w:tcBorders>
              <w:top w:val="nil"/>
              <w:left w:val="nil"/>
              <w:bottom w:val="nil"/>
              <w:right w:val="nil"/>
            </w:tcBorders>
            <w:shd w:val="clear" w:color="auto" w:fill="auto"/>
            <w:noWrap/>
            <w:vAlign w:val="center"/>
          </w:tcPr>
          <w:p w14:paraId="16BEB458" w14:textId="77777777" w:rsidR="00121CBC" w:rsidRPr="00836C0B" w:rsidRDefault="00121CBC" w:rsidP="0017334A">
            <w:pPr>
              <w:rPr>
                <w:rFonts w:ascii="Calibri" w:hAnsi="Calibri" w:cs="Calibri"/>
                <w:color w:val="000000"/>
                <w:sz w:val="16"/>
                <w:szCs w:val="16"/>
              </w:rPr>
            </w:pPr>
          </w:p>
        </w:tc>
        <w:tc>
          <w:tcPr>
            <w:tcW w:w="1277" w:type="dxa"/>
            <w:tcBorders>
              <w:top w:val="nil"/>
              <w:left w:val="nil"/>
              <w:bottom w:val="nil"/>
              <w:right w:val="nil"/>
            </w:tcBorders>
            <w:shd w:val="clear" w:color="auto" w:fill="auto"/>
            <w:noWrap/>
            <w:vAlign w:val="center"/>
          </w:tcPr>
          <w:p w14:paraId="2D19596E" w14:textId="77777777" w:rsidR="00121CBC" w:rsidRPr="00836C0B" w:rsidRDefault="00121CBC" w:rsidP="0017334A">
            <w:pPr>
              <w:rPr>
                <w:rFonts w:ascii="Calibri" w:hAnsi="Calibri" w:cs="Calibri"/>
                <w:color w:val="000000"/>
                <w:sz w:val="16"/>
                <w:szCs w:val="16"/>
              </w:rPr>
            </w:pPr>
          </w:p>
        </w:tc>
        <w:tc>
          <w:tcPr>
            <w:tcW w:w="1560" w:type="dxa"/>
            <w:tcBorders>
              <w:top w:val="nil"/>
              <w:left w:val="nil"/>
              <w:bottom w:val="nil"/>
              <w:right w:val="nil"/>
            </w:tcBorders>
            <w:shd w:val="clear" w:color="auto" w:fill="auto"/>
            <w:noWrap/>
            <w:vAlign w:val="center"/>
          </w:tcPr>
          <w:p w14:paraId="4088930C" w14:textId="77777777" w:rsidR="00121CBC" w:rsidRPr="00836C0B" w:rsidRDefault="00121CBC" w:rsidP="0017334A">
            <w:pPr>
              <w:rPr>
                <w:rFonts w:ascii="Calibri" w:hAnsi="Calibri" w:cs="Calibri"/>
                <w:color w:val="000000"/>
                <w:sz w:val="16"/>
                <w:szCs w:val="16"/>
              </w:rPr>
            </w:pPr>
          </w:p>
        </w:tc>
        <w:tc>
          <w:tcPr>
            <w:tcW w:w="1417" w:type="dxa"/>
            <w:gridSpan w:val="2"/>
            <w:tcBorders>
              <w:top w:val="nil"/>
              <w:left w:val="nil"/>
              <w:bottom w:val="nil"/>
              <w:right w:val="nil"/>
            </w:tcBorders>
            <w:vAlign w:val="center"/>
          </w:tcPr>
          <w:p w14:paraId="527E1524" w14:textId="77777777" w:rsidR="00121CBC" w:rsidRPr="00836C0B" w:rsidRDefault="00121CBC" w:rsidP="0017334A">
            <w:pPr>
              <w:rPr>
                <w:rFonts w:ascii="Calibri" w:hAnsi="Calibri" w:cs="Calibri"/>
                <w:color w:val="000000"/>
                <w:sz w:val="16"/>
                <w:szCs w:val="16"/>
              </w:rPr>
            </w:pPr>
          </w:p>
        </w:tc>
        <w:tc>
          <w:tcPr>
            <w:tcW w:w="1418" w:type="dxa"/>
            <w:gridSpan w:val="2"/>
            <w:tcBorders>
              <w:top w:val="nil"/>
              <w:left w:val="nil"/>
              <w:bottom w:val="nil"/>
              <w:right w:val="nil"/>
            </w:tcBorders>
            <w:vAlign w:val="center"/>
          </w:tcPr>
          <w:p w14:paraId="49FDE17E" w14:textId="77777777" w:rsidR="00121CBC" w:rsidRPr="00836C0B" w:rsidRDefault="00121CBC" w:rsidP="0017334A">
            <w:pPr>
              <w:rPr>
                <w:rFonts w:ascii="Calibri" w:hAnsi="Calibri" w:cs="Calibri"/>
                <w:color w:val="000000"/>
                <w:sz w:val="16"/>
                <w:szCs w:val="16"/>
              </w:rPr>
            </w:pPr>
          </w:p>
        </w:tc>
      </w:tr>
      <w:tr w:rsidR="00121CBC" w:rsidRPr="00795D61" w14:paraId="590E806D"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0F958B18" w14:textId="77777777" w:rsidR="00121CBC" w:rsidRPr="00795D61" w:rsidRDefault="00121CBC" w:rsidP="00702B04">
            <w:pPr>
              <w:rPr>
                <w:rFonts w:ascii="Calibri" w:hAnsi="Calibri" w:cs="Calibri"/>
                <w:b/>
                <w:bCs/>
                <w:color w:val="000000"/>
                <w:sz w:val="16"/>
                <w:szCs w:val="16"/>
              </w:rPr>
            </w:pPr>
            <w:r w:rsidRPr="00795D61">
              <w:rPr>
                <w:rFonts w:ascii="Calibri" w:hAnsi="Calibri" w:cs="Calibri"/>
                <w:b/>
                <w:bCs/>
                <w:color w:val="000000"/>
                <w:sz w:val="16"/>
                <w:szCs w:val="16"/>
              </w:rPr>
              <w:t>Quinolone</w:t>
            </w:r>
          </w:p>
        </w:tc>
        <w:tc>
          <w:tcPr>
            <w:tcW w:w="850" w:type="dxa"/>
            <w:tcBorders>
              <w:top w:val="nil"/>
              <w:left w:val="nil"/>
              <w:bottom w:val="nil"/>
              <w:right w:val="nil"/>
            </w:tcBorders>
            <w:shd w:val="clear" w:color="auto" w:fill="auto"/>
            <w:noWrap/>
            <w:vAlign w:val="center"/>
            <w:hideMark/>
          </w:tcPr>
          <w:p w14:paraId="7705C772" w14:textId="77777777" w:rsidR="00121CBC" w:rsidRPr="005932E8" w:rsidRDefault="00121CBC" w:rsidP="00702B04">
            <w:pPr>
              <w:rPr>
                <w:rFonts w:ascii="Calibri" w:hAnsi="Calibri" w:cs="Calibri"/>
                <w:color w:val="000000" w:themeColor="text1"/>
                <w:sz w:val="16"/>
                <w:szCs w:val="16"/>
              </w:rPr>
            </w:pPr>
            <w:r w:rsidRPr="005932E8">
              <w:rPr>
                <w:rFonts w:ascii="Calibri" w:hAnsi="Calibri" w:cs="Calibri"/>
                <w:color w:val="000000" w:themeColor="text1"/>
                <w:sz w:val="16"/>
                <w:szCs w:val="16"/>
              </w:rPr>
              <w:t>BSF</w:t>
            </w:r>
          </w:p>
        </w:tc>
        <w:tc>
          <w:tcPr>
            <w:tcW w:w="1278" w:type="dxa"/>
            <w:tcBorders>
              <w:top w:val="nil"/>
              <w:left w:val="nil"/>
              <w:bottom w:val="nil"/>
              <w:right w:val="nil"/>
            </w:tcBorders>
            <w:shd w:val="clear" w:color="auto" w:fill="auto"/>
            <w:noWrap/>
            <w:vAlign w:val="center"/>
            <w:hideMark/>
          </w:tcPr>
          <w:p w14:paraId="33C1554E"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excluded</w:t>
            </w:r>
          </w:p>
        </w:tc>
        <w:tc>
          <w:tcPr>
            <w:tcW w:w="1276" w:type="dxa"/>
            <w:tcBorders>
              <w:top w:val="nil"/>
              <w:left w:val="nil"/>
              <w:bottom w:val="nil"/>
              <w:right w:val="nil"/>
            </w:tcBorders>
            <w:shd w:val="clear" w:color="auto" w:fill="auto"/>
            <w:noWrap/>
            <w:vAlign w:val="center"/>
            <w:hideMark/>
          </w:tcPr>
          <w:p w14:paraId="1AF2529A"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46.3 ± 14.4</w:t>
            </w:r>
          </w:p>
        </w:tc>
        <w:tc>
          <w:tcPr>
            <w:tcW w:w="1277" w:type="dxa"/>
            <w:tcBorders>
              <w:top w:val="nil"/>
              <w:left w:val="nil"/>
              <w:bottom w:val="nil"/>
              <w:right w:val="nil"/>
            </w:tcBorders>
            <w:shd w:val="clear" w:color="auto" w:fill="auto"/>
            <w:noWrap/>
            <w:vAlign w:val="center"/>
            <w:hideMark/>
          </w:tcPr>
          <w:p w14:paraId="5D579970"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64.4 ± 26.2</w:t>
            </w:r>
          </w:p>
        </w:tc>
        <w:tc>
          <w:tcPr>
            <w:tcW w:w="1560" w:type="dxa"/>
            <w:tcBorders>
              <w:top w:val="nil"/>
              <w:left w:val="nil"/>
              <w:bottom w:val="nil"/>
              <w:right w:val="nil"/>
            </w:tcBorders>
            <w:shd w:val="clear" w:color="auto" w:fill="auto"/>
            <w:noWrap/>
            <w:vAlign w:val="center"/>
            <w:hideMark/>
          </w:tcPr>
          <w:p w14:paraId="04A64013"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119.2 ± 14.5</w:t>
            </w:r>
          </w:p>
        </w:tc>
        <w:tc>
          <w:tcPr>
            <w:tcW w:w="1417" w:type="dxa"/>
            <w:gridSpan w:val="2"/>
            <w:tcBorders>
              <w:top w:val="nil"/>
              <w:left w:val="nil"/>
              <w:bottom w:val="nil"/>
              <w:right w:val="nil"/>
            </w:tcBorders>
            <w:vAlign w:val="center"/>
          </w:tcPr>
          <w:p w14:paraId="78F4B8F8"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insufficient data</w:t>
            </w:r>
          </w:p>
        </w:tc>
        <w:tc>
          <w:tcPr>
            <w:tcW w:w="1418" w:type="dxa"/>
            <w:gridSpan w:val="2"/>
            <w:tcBorders>
              <w:top w:val="nil"/>
              <w:left w:val="nil"/>
              <w:bottom w:val="nil"/>
              <w:right w:val="nil"/>
            </w:tcBorders>
            <w:vAlign w:val="center"/>
          </w:tcPr>
          <w:p w14:paraId="5F68F867"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8.5 ± 4.9</w:t>
            </w:r>
          </w:p>
        </w:tc>
      </w:tr>
      <w:tr w:rsidR="00121CBC" w:rsidRPr="00795D61" w14:paraId="51061F0B"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1C61BCDA"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6C96B635"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CIP</w:t>
            </w:r>
          </w:p>
        </w:tc>
        <w:tc>
          <w:tcPr>
            <w:tcW w:w="1278" w:type="dxa"/>
            <w:tcBorders>
              <w:top w:val="nil"/>
              <w:left w:val="nil"/>
              <w:bottom w:val="nil"/>
              <w:right w:val="nil"/>
            </w:tcBorders>
            <w:shd w:val="clear" w:color="auto" w:fill="auto"/>
            <w:noWrap/>
            <w:vAlign w:val="center"/>
            <w:hideMark/>
          </w:tcPr>
          <w:p w14:paraId="6CD9063D"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78.6 ± 16.0</w:t>
            </w:r>
          </w:p>
        </w:tc>
        <w:tc>
          <w:tcPr>
            <w:tcW w:w="1276" w:type="dxa"/>
            <w:tcBorders>
              <w:top w:val="nil"/>
              <w:left w:val="nil"/>
              <w:bottom w:val="nil"/>
              <w:right w:val="nil"/>
            </w:tcBorders>
            <w:shd w:val="clear" w:color="auto" w:fill="auto"/>
            <w:noWrap/>
            <w:vAlign w:val="center"/>
            <w:hideMark/>
          </w:tcPr>
          <w:p w14:paraId="5CD13D15"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104.4 ± 18.3</w:t>
            </w:r>
          </w:p>
        </w:tc>
        <w:tc>
          <w:tcPr>
            <w:tcW w:w="1277" w:type="dxa"/>
            <w:tcBorders>
              <w:top w:val="nil"/>
              <w:left w:val="nil"/>
              <w:bottom w:val="nil"/>
              <w:right w:val="nil"/>
            </w:tcBorders>
            <w:shd w:val="clear" w:color="auto" w:fill="auto"/>
            <w:noWrap/>
            <w:vAlign w:val="center"/>
            <w:hideMark/>
          </w:tcPr>
          <w:p w14:paraId="62213042"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88.5 ± 8.4</w:t>
            </w:r>
          </w:p>
        </w:tc>
        <w:tc>
          <w:tcPr>
            <w:tcW w:w="1560" w:type="dxa"/>
            <w:tcBorders>
              <w:top w:val="nil"/>
              <w:left w:val="nil"/>
              <w:bottom w:val="nil"/>
              <w:right w:val="nil"/>
            </w:tcBorders>
            <w:shd w:val="clear" w:color="auto" w:fill="auto"/>
            <w:noWrap/>
            <w:vAlign w:val="center"/>
            <w:hideMark/>
          </w:tcPr>
          <w:p w14:paraId="2E4547D1"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132.7 ± 28.6</w:t>
            </w:r>
          </w:p>
        </w:tc>
        <w:tc>
          <w:tcPr>
            <w:tcW w:w="1417" w:type="dxa"/>
            <w:gridSpan w:val="2"/>
            <w:tcBorders>
              <w:top w:val="nil"/>
              <w:left w:val="nil"/>
              <w:bottom w:val="nil"/>
              <w:right w:val="nil"/>
            </w:tcBorders>
            <w:vAlign w:val="center"/>
          </w:tcPr>
          <w:p w14:paraId="32E0EFB9"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&gt; linear range</w:t>
            </w:r>
          </w:p>
        </w:tc>
        <w:tc>
          <w:tcPr>
            <w:tcW w:w="1418" w:type="dxa"/>
            <w:gridSpan w:val="2"/>
            <w:tcBorders>
              <w:top w:val="nil"/>
              <w:left w:val="nil"/>
              <w:bottom w:val="nil"/>
              <w:right w:val="nil"/>
            </w:tcBorders>
            <w:vAlign w:val="center"/>
          </w:tcPr>
          <w:p w14:paraId="7A595B07"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70.9 ± 28.8</w:t>
            </w:r>
          </w:p>
        </w:tc>
      </w:tr>
      <w:tr w:rsidR="00121CBC" w:rsidRPr="00795D61" w14:paraId="12DA0237"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72E1BA71"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58BA6BE6"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DFX</w:t>
            </w:r>
          </w:p>
        </w:tc>
        <w:tc>
          <w:tcPr>
            <w:tcW w:w="1278" w:type="dxa"/>
            <w:tcBorders>
              <w:top w:val="nil"/>
              <w:left w:val="nil"/>
              <w:bottom w:val="nil"/>
              <w:right w:val="nil"/>
            </w:tcBorders>
            <w:shd w:val="clear" w:color="auto" w:fill="auto"/>
            <w:noWrap/>
            <w:vAlign w:val="center"/>
            <w:hideMark/>
          </w:tcPr>
          <w:p w14:paraId="02CA314C"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81.0 ± 25.9</w:t>
            </w:r>
          </w:p>
        </w:tc>
        <w:tc>
          <w:tcPr>
            <w:tcW w:w="1276" w:type="dxa"/>
            <w:tcBorders>
              <w:top w:val="nil"/>
              <w:left w:val="nil"/>
              <w:bottom w:val="nil"/>
              <w:right w:val="nil"/>
            </w:tcBorders>
            <w:shd w:val="clear" w:color="auto" w:fill="auto"/>
            <w:noWrap/>
            <w:vAlign w:val="center"/>
            <w:hideMark/>
          </w:tcPr>
          <w:p w14:paraId="21D1E2D0"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93.4 ± 14.5</w:t>
            </w:r>
          </w:p>
        </w:tc>
        <w:tc>
          <w:tcPr>
            <w:tcW w:w="1277" w:type="dxa"/>
            <w:tcBorders>
              <w:top w:val="nil"/>
              <w:left w:val="nil"/>
              <w:bottom w:val="nil"/>
              <w:right w:val="nil"/>
            </w:tcBorders>
            <w:shd w:val="clear" w:color="auto" w:fill="auto"/>
            <w:noWrap/>
            <w:vAlign w:val="center"/>
            <w:hideMark/>
          </w:tcPr>
          <w:p w14:paraId="0BF713DE"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96.2 ± 13.9</w:t>
            </w:r>
          </w:p>
        </w:tc>
        <w:tc>
          <w:tcPr>
            <w:tcW w:w="1560" w:type="dxa"/>
            <w:tcBorders>
              <w:top w:val="nil"/>
              <w:left w:val="nil"/>
              <w:bottom w:val="nil"/>
              <w:right w:val="nil"/>
            </w:tcBorders>
            <w:shd w:val="clear" w:color="auto" w:fill="auto"/>
            <w:noWrap/>
            <w:vAlign w:val="center"/>
            <w:hideMark/>
          </w:tcPr>
          <w:p w14:paraId="20C1EF03"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108.1 ± 16.2</w:t>
            </w:r>
          </w:p>
        </w:tc>
        <w:tc>
          <w:tcPr>
            <w:tcW w:w="1417" w:type="dxa"/>
            <w:gridSpan w:val="2"/>
            <w:tcBorders>
              <w:top w:val="nil"/>
              <w:left w:val="nil"/>
              <w:bottom w:val="nil"/>
              <w:right w:val="nil"/>
            </w:tcBorders>
            <w:vAlign w:val="center"/>
          </w:tcPr>
          <w:p w14:paraId="4AFB04E1"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81.0 ± 14.2</w:t>
            </w:r>
          </w:p>
        </w:tc>
        <w:tc>
          <w:tcPr>
            <w:tcW w:w="1418" w:type="dxa"/>
            <w:gridSpan w:val="2"/>
            <w:tcBorders>
              <w:top w:val="nil"/>
              <w:left w:val="nil"/>
              <w:bottom w:val="nil"/>
              <w:right w:val="nil"/>
            </w:tcBorders>
            <w:vAlign w:val="center"/>
          </w:tcPr>
          <w:p w14:paraId="1AF70DD2"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24.5 ± 4.9</w:t>
            </w:r>
          </w:p>
        </w:tc>
      </w:tr>
      <w:tr w:rsidR="00187219" w:rsidRPr="00795D61" w14:paraId="5A304F37"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5093B20D"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4D226DCB"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ENR</w:t>
            </w:r>
          </w:p>
        </w:tc>
        <w:tc>
          <w:tcPr>
            <w:tcW w:w="1278" w:type="dxa"/>
            <w:tcBorders>
              <w:top w:val="nil"/>
              <w:left w:val="nil"/>
              <w:bottom w:val="nil"/>
              <w:right w:val="nil"/>
            </w:tcBorders>
            <w:shd w:val="clear" w:color="auto" w:fill="auto"/>
            <w:noWrap/>
            <w:vAlign w:val="center"/>
            <w:hideMark/>
          </w:tcPr>
          <w:p w14:paraId="3CDAF31E" w14:textId="25AE4754"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126.4 ± 25.3</w:t>
            </w:r>
          </w:p>
        </w:tc>
        <w:tc>
          <w:tcPr>
            <w:tcW w:w="1276" w:type="dxa"/>
            <w:tcBorders>
              <w:top w:val="nil"/>
              <w:left w:val="nil"/>
              <w:bottom w:val="nil"/>
              <w:right w:val="nil"/>
            </w:tcBorders>
            <w:shd w:val="clear" w:color="auto" w:fill="auto"/>
            <w:noWrap/>
            <w:vAlign w:val="center"/>
            <w:hideMark/>
          </w:tcPr>
          <w:p w14:paraId="36AD8EBB" w14:textId="72BD3427"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161.0 ± 15.3</w:t>
            </w:r>
          </w:p>
        </w:tc>
        <w:tc>
          <w:tcPr>
            <w:tcW w:w="1277" w:type="dxa"/>
            <w:tcBorders>
              <w:top w:val="nil"/>
              <w:left w:val="nil"/>
              <w:bottom w:val="nil"/>
              <w:right w:val="nil"/>
            </w:tcBorders>
            <w:shd w:val="clear" w:color="auto" w:fill="auto"/>
            <w:noWrap/>
            <w:vAlign w:val="center"/>
            <w:hideMark/>
          </w:tcPr>
          <w:p w14:paraId="3B4964B1" w14:textId="4BAE0005"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131.9 ± 23.6</w:t>
            </w:r>
          </w:p>
        </w:tc>
        <w:tc>
          <w:tcPr>
            <w:tcW w:w="1560" w:type="dxa"/>
            <w:tcBorders>
              <w:top w:val="nil"/>
              <w:left w:val="nil"/>
              <w:bottom w:val="nil"/>
              <w:right w:val="nil"/>
            </w:tcBorders>
            <w:shd w:val="clear" w:color="auto" w:fill="auto"/>
            <w:noWrap/>
            <w:vAlign w:val="center"/>
            <w:hideMark/>
          </w:tcPr>
          <w:p w14:paraId="09A89C17" w14:textId="5881102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121.6 ± 35.9</w:t>
            </w:r>
          </w:p>
        </w:tc>
        <w:tc>
          <w:tcPr>
            <w:tcW w:w="1417" w:type="dxa"/>
            <w:gridSpan w:val="2"/>
            <w:tcBorders>
              <w:top w:val="nil"/>
              <w:left w:val="nil"/>
              <w:bottom w:val="nil"/>
              <w:right w:val="nil"/>
            </w:tcBorders>
            <w:vAlign w:val="center"/>
          </w:tcPr>
          <w:p w14:paraId="2478E444"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138.4 ± 53.7</w:t>
            </w:r>
          </w:p>
        </w:tc>
        <w:tc>
          <w:tcPr>
            <w:tcW w:w="1418" w:type="dxa"/>
            <w:gridSpan w:val="2"/>
            <w:tcBorders>
              <w:top w:val="nil"/>
              <w:left w:val="nil"/>
              <w:bottom w:val="nil"/>
              <w:right w:val="nil"/>
            </w:tcBorders>
            <w:vAlign w:val="center"/>
          </w:tcPr>
          <w:p w14:paraId="4CD9CA3C"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46.4 ± 15.5</w:t>
            </w:r>
          </w:p>
        </w:tc>
      </w:tr>
      <w:tr w:rsidR="00187219" w:rsidRPr="00795D61" w14:paraId="3708AA68"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0A5BCEA5"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7F13455D"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FLU</w:t>
            </w:r>
          </w:p>
        </w:tc>
        <w:tc>
          <w:tcPr>
            <w:tcW w:w="1278" w:type="dxa"/>
            <w:tcBorders>
              <w:top w:val="nil"/>
              <w:left w:val="nil"/>
              <w:bottom w:val="nil"/>
              <w:right w:val="nil"/>
            </w:tcBorders>
            <w:shd w:val="clear" w:color="auto" w:fill="auto"/>
            <w:noWrap/>
            <w:vAlign w:val="center"/>
            <w:hideMark/>
          </w:tcPr>
          <w:p w14:paraId="2158EE2F" w14:textId="58FF838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91.5 ± 7.6</w:t>
            </w:r>
          </w:p>
        </w:tc>
        <w:tc>
          <w:tcPr>
            <w:tcW w:w="1276" w:type="dxa"/>
            <w:tcBorders>
              <w:top w:val="nil"/>
              <w:left w:val="nil"/>
              <w:bottom w:val="nil"/>
              <w:right w:val="nil"/>
            </w:tcBorders>
            <w:shd w:val="clear" w:color="auto" w:fill="auto"/>
            <w:noWrap/>
            <w:vAlign w:val="center"/>
            <w:hideMark/>
          </w:tcPr>
          <w:p w14:paraId="6BB63C0A" w14:textId="0B1EC50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103.0 ± 17.6</w:t>
            </w:r>
          </w:p>
        </w:tc>
        <w:tc>
          <w:tcPr>
            <w:tcW w:w="1277" w:type="dxa"/>
            <w:tcBorders>
              <w:top w:val="nil"/>
              <w:left w:val="nil"/>
              <w:bottom w:val="nil"/>
              <w:right w:val="nil"/>
            </w:tcBorders>
            <w:shd w:val="clear" w:color="auto" w:fill="auto"/>
            <w:noWrap/>
            <w:vAlign w:val="center"/>
            <w:hideMark/>
          </w:tcPr>
          <w:p w14:paraId="492A49F6" w14:textId="5323A4F2"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93.5 ± 3.0</w:t>
            </w:r>
          </w:p>
        </w:tc>
        <w:tc>
          <w:tcPr>
            <w:tcW w:w="1560" w:type="dxa"/>
            <w:tcBorders>
              <w:top w:val="nil"/>
              <w:left w:val="nil"/>
              <w:bottom w:val="nil"/>
              <w:right w:val="nil"/>
            </w:tcBorders>
            <w:shd w:val="clear" w:color="auto" w:fill="auto"/>
            <w:noWrap/>
            <w:vAlign w:val="center"/>
            <w:hideMark/>
          </w:tcPr>
          <w:p w14:paraId="766445CB" w14:textId="3BC06F5E"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99.4 ± 2.8</w:t>
            </w:r>
          </w:p>
        </w:tc>
        <w:tc>
          <w:tcPr>
            <w:tcW w:w="1417" w:type="dxa"/>
            <w:gridSpan w:val="2"/>
            <w:tcBorders>
              <w:top w:val="nil"/>
              <w:left w:val="nil"/>
              <w:bottom w:val="nil"/>
              <w:right w:val="nil"/>
            </w:tcBorders>
            <w:vAlign w:val="center"/>
          </w:tcPr>
          <w:p w14:paraId="7FD67E5E"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110.4 ± 25.4</w:t>
            </w:r>
          </w:p>
        </w:tc>
        <w:tc>
          <w:tcPr>
            <w:tcW w:w="1418" w:type="dxa"/>
            <w:gridSpan w:val="2"/>
            <w:tcBorders>
              <w:top w:val="nil"/>
              <w:left w:val="nil"/>
              <w:bottom w:val="nil"/>
              <w:right w:val="nil"/>
            </w:tcBorders>
            <w:vAlign w:val="center"/>
          </w:tcPr>
          <w:p w14:paraId="62BAE5A4"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81.6 ± 13.3</w:t>
            </w:r>
          </w:p>
        </w:tc>
      </w:tr>
      <w:tr w:rsidR="00187219" w:rsidRPr="00795D61" w14:paraId="069C02FE"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627E2BD9"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1D651C65"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GAT</w:t>
            </w:r>
          </w:p>
        </w:tc>
        <w:tc>
          <w:tcPr>
            <w:tcW w:w="1278" w:type="dxa"/>
            <w:tcBorders>
              <w:top w:val="nil"/>
              <w:left w:val="nil"/>
              <w:bottom w:val="nil"/>
              <w:right w:val="nil"/>
            </w:tcBorders>
            <w:shd w:val="clear" w:color="auto" w:fill="auto"/>
            <w:noWrap/>
            <w:vAlign w:val="center"/>
            <w:hideMark/>
          </w:tcPr>
          <w:p w14:paraId="4AFF0C22" w14:textId="41BBE75B"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111.7 ± 28.8</w:t>
            </w:r>
          </w:p>
        </w:tc>
        <w:tc>
          <w:tcPr>
            <w:tcW w:w="1276" w:type="dxa"/>
            <w:tcBorders>
              <w:top w:val="nil"/>
              <w:left w:val="nil"/>
              <w:bottom w:val="nil"/>
              <w:right w:val="nil"/>
            </w:tcBorders>
            <w:shd w:val="clear" w:color="auto" w:fill="auto"/>
            <w:noWrap/>
            <w:vAlign w:val="center"/>
            <w:hideMark/>
          </w:tcPr>
          <w:p w14:paraId="35814C18" w14:textId="1246A8D9"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101.1 ± 14.2</w:t>
            </w:r>
          </w:p>
        </w:tc>
        <w:tc>
          <w:tcPr>
            <w:tcW w:w="1277" w:type="dxa"/>
            <w:tcBorders>
              <w:top w:val="nil"/>
              <w:left w:val="nil"/>
              <w:bottom w:val="nil"/>
              <w:right w:val="nil"/>
            </w:tcBorders>
            <w:shd w:val="clear" w:color="auto" w:fill="auto"/>
            <w:noWrap/>
            <w:vAlign w:val="center"/>
            <w:hideMark/>
          </w:tcPr>
          <w:p w14:paraId="3C510318" w14:textId="0F6B84F0"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116.3 ± 34.9</w:t>
            </w:r>
          </w:p>
        </w:tc>
        <w:tc>
          <w:tcPr>
            <w:tcW w:w="1560" w:type="dxa"/>
            <w:tcBorders>
              <w:top w:val="nil"/>
              <w:left w:val="nil"/>
              <w:bottom w:val="nil"/>
              <w:right w:val="nil"/>
            </w:tcBorders>
            <w:shd w:val="clear" w:color="auto" w:fill="auto"/>
            <w:noWrap/>
            <w:vAlign w:val="center"/>
            <w:hideMark/>
          </w:tcPr>
          <w:p w14:paraId="0AF08969" w14:textId="301F0CB4"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108.6 ± 35.1</w:t>
            </w:r>
          </w:p>
        </w:tc>
        <w:tc>
          <w:tcPr>
            <w:tcW w:w="1417" w:type="dxa"/>
            <w:gridSpan w:val="2"/>
            <w:tcBorders>
              <w:top w:val="nil"/>
              <w:left w:val="nil"/>
              <w:bottom w:val="nil"/>
              <w:right w:val="nil"/>
            </w:tcBorders>
            <w:vAlign w:val="center"/>
          </w:tcPr>
          <w:p w14:paraId="48D444E1"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130.6 ± 44.7</w:t>
            </w:r>
          </w:p>
        </w:tc>
        <w:tc>
          <w:tcPr>
            <w:tcW w:w="1418" w:type="dxa"/>
            <w:gridSpan w:val="2"/>
            <w:tcBorders>
              <w:top w:val="nil"/>
              <w:left w:val="nil"/>
              <w:bottom w:val="nil"/>
              <w:right w:val="nil"/>
            </w:tcBorders>
            <w:vAlign w:val="center"/>
          </w:tcPr>
          <w:p w14:paraId="12634D5F"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127.2 ± 26.0</w:t>
            </w:r>
          </w:p>
        </w:tc>
      </w:tr>
      <w:tr w:rsidR="00187219" w:rsidRPr="00795D61" w14:paraId="2B25590D"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2A2B76B5"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6075CC94"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LOM</w:t>
            </w:r>
          </w:p>
        </w:tc>
        <w:tc>
          <w:tcPr>
            <w:tcW w:w="1278" w:type="dxa"/>
            <w:tcBorders>
              <w:top w:val="nil"/>
              <w:left w:val="nil"/>
              <w:bottom w:val="nil"/>
              <w:right w:val="nil"/>
            </w:tcBorders>
            <w:shd w:val="clear" w:color="auto" w:fill="auto"/>
            <w:noWrap/>
            <w:vAlign w:val="center"/>
            <w:hideMark/>
          </w:tcPr>
          <w:p w14:paraId="223626E7" w14:textId="071F1E8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115.3 ± 15.9</w:t>
            </w:r>
          </w:p>
        </w:tc>
        <w:tc>
          <w:tcPr>
            <w:tcW w:w="1276" w:type="dxa"/>
            <w:tcBorders>
              <w:top w:val="nil"/>
              <w:left w:val="nil"/>
              <w:bottom w:val="nil"/>
              <w:right w:val="nil"/>
            </w:tcBorders>
            <w:shd w:val="clear" w:color="auto" w:fill="auto"/>
            <w:noWrap/>
            <w:vAlign w:val="center"/>
            <w:hideMark/>
          </w:tcPr>
          <w:p w14:paraId="127F3D4B" w14:textId="327CE9D1"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128.4 ± 10.7</w:t>
            </w:r>
          </w:p>
        </w:tc>
        <w:tc>
          <w:tcPr>
            <w:tcW w:w="1277" w:type="dxa"/>
            <w:tcBorders>
              <w:top w:val="nil"/>
              <w:left w:val="nil"/>
              <w:bottom w:val="nil"/>
              <w:right w:val="nil"/>
            </w:tcBorders>
            <w:shd w:val="clear" w:color="auto" w:fill="auto"/>
            <w:noWrap/>
            <w:vAlign w:val="center"/>
            <w:hideMark/>
          </w:tcPr>
          <w:p w14:paraId="365F23C3" w14:textId="3BFA7D8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132.4 ± 16.4</w:t>
            </w:r>
          </w:p>
        </w:tc>
        <w:tc>
          <w:tcPr>
            <w:tcW w:w="1560" w:type="dxa"/>
            <w:tcBorders>
              <w:top w:val="nil"/>
              <w:left w:val="nil"/>
              <w:bottom w:val="nil"/>
              <w:right w:val="nil"/>
            </w:tcBorders>
            <w:shd w:val="clear" w:color="auto" w:fill="auto"/>
            <w:noWrap/>
            <w:vAlign w:val="center"/>
            <w:hideMark/>
          </w:tcPr>
          <w:p w14:paraId="7AEBCE8C" w14:textId="124094B4"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105.6 ± 26.2</w:t>
            </w:r>
          </w:p>
        </w:tc>
        <w:tc>
          <w:tcPr>
            <w:tcW w:w="1417" w:type="dxa"/>
            <w:gridSpan w:val="2"/>
            <w:tcBorders>
              <w:top w:val="nil"/>
              <w:left w:val="nil"/>
              <w:bottom w:val="nil"/>
              <w:right w:val="nil"/>
            </w:tcBorders>
            <w:vAlign w:val="center"/>
          </w:tcPr>
          <w:p w14:paraId="435FC17A"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126.5 ± 29.2</w:t>
            </w:r>
          </w:p>
        </w:tc>
        <w:tc>
          <w:tcPr>
            <w:tcW w:w="1418" w:type="dxa"/>
            <w:gridSpan w:val="2"/>
            <w:tcBorders>
              <w:top w:val="nil"/>
              <w:left w:val="nil"/>
              <w:bottom w:val="nil"/>
              <w:right w:val="nil"/>
            </w:tcBorders>
            <w:vAlign w:val="center"/>
          </w:tcPr>
          <w:p w14:paraId="4B8E3F75"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134.5 ± 19.6</w:t>
            </w:r>
          </w:p>
        </w:tc>
      </w:tr>
      <w:tr w:rsidR="00187219" w:rsidRPr="00795D61" w14:paraId="1B1B9BF5"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52D610A1"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7948C035"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MXF</w:t>
            </w:r>
          </w:p>
        </w:tc>
        <w:tc>
          <w:tcPr>
            <w:tcW w:w="1278" w:type="dxa"/>
            <w:tcBorders>
              <w:top w:val="nil"/>
              <w:left w:val="nil"/>
              <w:bottom w:val="nil"/>
              <w:right w:val="nil"/>
            </w:tcBorders>
            <w:shd w:val="clear" w:color="auto" w:fill="auto"/>
            <w:noWrap/>
            <w:vAlign w:val="center"/>
            <w:hideMark/>
          </w:tcPr>
          <w:p w14:paraId="7702BBA5" w14:textId="4B81F606"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59.6 ± 19.2</w:t>
            </w:r>
          </w:p>
        </w:tc>
        <w:tc>
          <w:tcPr>
            <w:tcW w:w="1276" w:type="dxa"/>
            <w:tcBorders>
              <w:top w:val="nil"/>
              <w:left w:val="nil"/>
              <w:bottom w:val="nil"/>
              <w:right w:val="nil"/>
            </w:tcBorders>
            <w:shd w:val="clear" w:color="auto" w:fill="auto"/>
            <w:noWrap/>
            <w:vAlign w:val="center"/>
            <w:hideMark/>
          </w:tcPr>
          <w:p w14:paraId="3EE595AA" w14:textId="41CF597C"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112.5 ± 18.9</w:t>
            </w:r>
          </w:p>
        </w:tc>
        <w:tc>
          <w:tcPr>
            <w:tcW w:w="1277" w:type="dxa"/>
            <w:tcBorders>
              <w:top w:val="nil"/>
              <w:left w:val="nil"/>
              <w:bottom w:val="nil"/>
              <w:right w:val="nil"/>
            </w:tcBorders>
            <w:shd w:val="clear" w:color="auto" w:fill="auto"/>
            <w:noWrap/>
            <w:vAlign w:val="center"/>
            <w:hideMark/>
          </w:tcPr>
          <w:p w14:paraId="08AB63D1" w14:textId="47D168BD"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117.4 ± 34.3</w:t>
            </w:r>
          </w:p>
        </w:tc>
        <w:tc>
          <w:tcPr>
            <w:tcW w:w="1560" w:type="dxa"/>
            <w:tcBorders>
              <w:top w:val="nil"/>
              <w:left w:val="nil"/>
              <w:bottom w:val="nil"/>
              <w:right w:val="nil"/>
            </w:tcBorders>
            <w:shd w:val="clear" w:color="auto" w:fill="auto"/>
            <w:noWrap/>
            <w:vAlign w:val="center"/>
            <w:hideMark/>
          </w:tcPr>
          <w:p w14:paraId="32210039" w14:textId="2CBE0DEE"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123.5 ± 9.5</w:t>
            </w:r>
          </w:p>
        </w:tc>
        <w:tc>
          <w:tcPr>
            <w:tcW w:w="1417" w:type="dxa"/>
            <w:gridSpan w:val="2"/>
            <w:tcBorders>
              <w:top w:val="nil"/>
              <w:left w:val="nil"/>
              <w:bottom w:val="nil"/>
              <w:right w:val="nil"/>
            </w:tcBorders>
            <w:vAlign w:val="center"/>
          </w:tcPr>
          <w:p w14:paraId="3712667F"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141.0 ± 68.1</w:t>
            </w:r>
          </w:p>
        </w:tc>
        <w:tc>
          <w:tcPr>
            <w:tcW w:w="1418" w:type="dxa"/>
            <w:gridSpan w:val="2"/>
            <w:tcBorders>
              <w:top w:val="nil"/>
              <w:left w:val="nil"/>
              <w:bottom w:val="nil"/>
              <w:right w:val="nil"/>
            </w:tcBorders>
            <w:vAlign w:val="center"/>
          </w:tcPr>
          <w:p w14:paraId="57F2DD2B"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151.5 ± 28.9</w:t>
            </w:r>
          </w:p>
        </w:tc>
      </w:tr>
      <w:tr w:rsidR="00187219" w:rsidRPr="00795D61" w14:paraId="4C29C1D5"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0D3AB79C"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20A29897"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NAD</w:t>
            </w:r>
          </w:p>
        </w:tc>
        <w:tc>
          <w:tcPr>
            <w:tcW w:w="1278" w:type="dxa"/>
            <w:tcBorders>
              <w:top w:val="nil"/>
              <w:left w:val="nil"/>
              <w:bottom w:val="nil"/>
              <w:right w:val="nil"/>
            </w:tcBorders>
            <w:shd w:val="clear" w:color="auto" w:fill="auto"/>
            <w:noWrap/>
            <w:vAlign w:val="center"/>
            <w:hideMark/>
          </w:tcPr>
          <w:p w14:paraId="18C4A62F" w14:textId="5052E4FA"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92.7 ± 21.1</w:t>
            </w:r>
          </w:p>
        </w:tc>
        <w:tc>
          <w:tcPr>
            <w:tcW w:w="1276" w:type="dxa"/>
            <w:tcBorders>
              <w:top w:val="nil"/>
              <w:left w:val="nil"/>
              <w:bottom w:val="nil"/>
              <w:right w:val="nil"/>
            </w:tcBorders>
            <w:shd w:val="clear" w:color="auto" w:fill="auto"/>
            <w:noWrap/>
            <w:vAlign w:val="center"/>
            <w:hideMark/>
          </w:tcPr>
          <w:p w14:paraId="4B281DEF" w14:textId="52D04369"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94.1 ± 19.0</w:t>
            </w:r>
          </w:p>
        </w:tc>
        <w:tc>
          <w:tcPr>
            <w:tcW w:w="1277" w:type="dxa"/>
            <w:tcBorders>
              <w:top w:val="nil"/>
              <w:left w:val="nil"/>
              <w:bottom w:val="nil"/>
              <w:right w:val="nil"/>
            </w:tcBorders>
            <w:shd w:val="clear" w:color="auto" w:fill="auto"/>
            <w:noWrap/>
            <w:vAlign w:val="center"/>
            <w:hideMark/>
          </w:tcPr>
          <w:p w14:paraId="5D1130E4" w14:textId="7A06EAAD"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134.8 ± 16.0</w:t>
            </w:r>
          </w:p>
        </w:tc>
        <w:tc>
          <w:tcPr>
            <w:tcW w:w="1560" w:type="dxa"/>
            <w:tcBorders>
              <w:top w:val="nil"/>
              <w:left w:val="nil"/>
              <w:bottom w:val="nil"/>
              <w:right w:val="nil"/>
            </w:tcBorders>
            <w:shd w:val="clear" w:color="auto" w:fill="auto"/>
            <w:noWrap/>
            <w:vAlign w:val="center"/>
            <w:hideMark/>
          </w:tcPr>
          <w:p w14:paraId="778D7736" w14:textId="3F6E1906"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112.1 ± 10.7</w:t>
            </w:r>
          </w:p>
        </w:tc>
        <w:tc>
          <w:tcPr>
            <w:tcW w:w="1417" w:type="dxa"/>
            <w:gridSpan w:val="2"/>
            <w:tcBorders>
              <w:top w:val="nil"/>
              <w:left w:val="nil"/>
              <w:bottom w:val="nil"/>
              <w:right w:val="nil"/>
            </w:tcBorders>
            <w:vAlign w:val="center"/>
          </w:tcPr>
          <w:p w14:paraId="09235166"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13.6 ± 9.0</w:t>
            </w:r>
          </w:p>
        </w:tc>
        <w:tc>
          <w:tcPr>
            <w:tcW w:w="1418" w:type="dxa"/>
            <w:gridSpan w:val="2"/>
            <w:tcBorders>
              <w:top w:val="nil"/>
              <w:left w:val="nil"/>
              <w:bottom w:val="nil"/>
              <w:right w:val="nil"/>
            </w:tcBorders>
            <w:vAlign w:val="center"/>
          </w:tcPr>
          <w:p w14:paraId="2AF6766B"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107.9 ± 31.6</w:t>
            </w:r>
          </w:p>
        </w:tc>
      </w:tr>
      <w:tr w:rsidR="00187219" w:rsidRPr="00795D61" w14:paraId="18CEEA0D"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78FDF5D9"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41CD6E22"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NAL</w:t>
            </w:r>
          </w:p>
        </w:tc>
        <w:tc>
          <w:tcPr>
            <w:tcW w:w="1278" w:type="dxa"/>
            <w:tcBorders>
              <w:top w:val="nil"/>
              <w:left w:val="nil"/>
              <w:bottom w:val="nil"/>
              <w:right w:val="nil"/>
            </w:tcBorders>
            <w:shd w:val="clear" w:color="auto" w:fill="auto"/>
            <w:noWrap/>
            <w:vAlign w:val="center"/>
            <w:hideMark/>
          </w:tcPr>
          <w:p w14:paraId="0106E233" w14:textId="3359962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112.8 ± 8.6</w:t>
            </w:r>
          </w:p>
        </w:tc>
        <w:tc>
          <w:tcPr>
            <w:tcW w:w="1276" w:type="dxa"/>
            <w:tcBorders>
              <w:top w:val="nil"/>
              <w:left w:val="nil"/>
              <w:bottom w:val="nil"/>
              <w:right w:val="nil"/>
            </w:tcBorders>
            <w:shd w:val="clear" w:color="auto" w:fill="auto"/>
            <w:noWrap/>
            <w:vAlign w:val="center"/>
            <w:hideMark/>
          </w:tcPr>
          <w:p w14:paraId="00207BD3" w14:textId="4245947A"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118.1 ± 18.8</w:t>
            </w:r>
          </w:p>
        </w:tc>
        <w:tc>
          <w:tcPr>
            <w:tcW w:w="1277" w:type="dxa"/>
            <w:tcBorders>
              <w:top w:val="nil"/>
              <w:left w:val="nil"/>
              <w:bottom w:val="nil"/>
              <w:right w:val="nil"/>
            </w:tcBorders>
            <w:shd w:val="clear" w:color="auto" w:fill="auto"/>
            <w:noWrap/>
            <w:vAlign w:val="center"/>
            <w:hideMark/>
          </w:tcPr>
          <w:p w14:paraId="793AF117" w14:textId="65E954DC"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113.9 ± 10.1</w:t>
            </w:r>
          </w:p>
        </w:tc>
        <w:tc>
          <w:tcPr>
            <w:tcW w:w="1560" w:type="dxa"/>
            <w:tcBorders>
              <w:top w:val="nil"/>
              <w:left w:val="nil"/>
              <w:bottom w:val="nil"/>
              <w:right w:val="nil"/>
            </w:tcBorders>
            <w:shd w:val="clear" w:color="auto" w:fill="auto"/>
            <w:noWrap/>
            <w:vAlign w:val="center"/>
            <w:hideMark/>
          </w:tcPr>
          <w:p w14:paraId="654007D5" w14:textId="3E0E5FDB"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91.8 ± 0.8</w:t>
            </w:r>
          </w:p>
        </w:tc>
        <w:tc>
          <w:tcPr>
            <w:tcW w:w="1417" w:type="dxa"/>
            <w:gridSpan w:val="2"/>
            <w:tcBorders>
              <w:top w:val="nil"/>
              <w:left w:val="nil"/>
              <w:bottom w:val="nil"/>
              <w:right w:val="nil"/>
            </w:tcBorders>
            <w:vAlign w:val="center"/>
          </w:tcPr>
          <w:p w14:paraId="64797049"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excluded</w:t>
            </w:r>
          </w:p>
        </w:tc>
        <w:tc>
          <w:tcPr>
            <w:tcW w:w="1418" w:type="dxa"/>
            <w:gridSpan w:val="2"/>
            <w:tcBorders>
              <w:top w:val="nil"/>
              <w:left w:val="nil"/>
              <w:bottom w:val="nil"/>
              <w:right w:val="nil"/>
            </w:tcBorders>
            <w:vAlign w:val="center"/>
          </w:tcPr>
          <w:p w14:paraId="21D58EAB"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95.8 ± 11.7</w:t>
            </w:r>
          </w:p>
        </w:tc>
      </w:tr>
      <w:tr w:rsidR="00187219" w:rsidRPr="00795D61" w14:paraId="5B1F8D0C"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54F5A37A"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6E8D6658"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NOR</w:t>
            </w:r>
          </w:p>
        </w:tc>
        <w:tc>
          <w:tcPr>
            <w:tcW w:w="1278" w:type="dxa"/>
            <w:tcBorders>
              <w:top w:val="nil"/>
              <w:left w:val="nil"/>
              <w:bottom w:val="nil"/>
              <w:right w:val="nil"/>
            </w:tcBorders>
            <w:shd w:val="clear" w:color="auto" w:fill="auto"/>
            <w:noWrap/>
            <w:vAlign w:val="center"/>
            <w:hideMark/>
          </w:tcPr>
          <w:p w14:paraId="419C34CE" w14:textId="784A332E"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97.4 ± 32.0</w:t>
            </w:r>
          </w:p>
        </w:tc>
        <w:tc>
          <w:tcPr>
            <w:tcW w:w="1276" w:type="dxa"/>
            <w:tcBorders>
              <w:top w:val="nil"/>
              <w:left w:val="nil"/>
              <w:bottom w:val="nil"/>
              <w:right w:val="nil"/>
            </w:tcBorders>
            <w:shd w:val="clear" w:color="auto" w:fill="auto"/>
            <w:noWrap/>
            <w:vAlign w:val="center"/>
            <w:hideMark/>
          </w:tcPr>
          <w:p w14:paraId="20A29FF9" w14:textId="2C55DFE4"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124.4 ± 21.2</w:t>
            </w:r>
          </w:p>
        </w:tc>
        <w:tc>
          <w:tcPr>
            <w:tcW w:w="1277" w:type="dxa"/>
            <w:tcBorders>
              <w:top w:val="nil"/>
              <w:left w:val="nil"/>
              <w:bottom w:val="nil"/>
              <w:right w:val="nil"/>
            </w:tcBorders>
            <w:shd w:val="clear" w:color="auto" w:fill="auto"/>
            <w:noWrap/>
            <w:vAlign w:val="center"/>
            <w:hideMark/>
          </w:tcPr>
          <w:p w14:paraId="19DFE4D5" w14:textId="0A63ADF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118.5 ± 35.3</w:t>
            </w:r>
          </w:p>
        </w:tc>
        <w:tc>
          <w:tcPr>
            <w:tcW w:w="1560" w:type="dxa"/>
            <w:tcBorders>
              <w:top w:val="nil"/>
              <w:left w:val="nil"/>
              <w:bottom w:val="nil"/>
              <w:right w:val="nil"/>
            </w:tcBorders>
            <w:shd w:val="clear" w:color="auto" w:fill="auto"/>
            <w:noWrap/>
            <w:vAlign w:val="center"/>
            <w:hideMark/>
          </w:tcPr>
          <w:p w14:paraId="3D5A7CE5" w14:textId="5EE02ED7"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145.7 ± 21.9</w:t>
            </w:r>
          </w:p>
        </w:tc>
        <w:tc>
          <w:tcPr>
            <w:tcW w:w="1417" w:type="dxa"/>
            <w:gridSpan w:val="2"/>
            <w:tcBorders>
              <w:top w:val="nil"/>
              <w:left w:val="nil"/>
              <w:bottom w:val="nil"/>
              <w:right w:val="nil"/>
            </w:tcBorders>
            <w:vAlign w:val="center"/>
          </w:tcPr>
          <w:p w14:paraId="53763BE6"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109.0 ± 48.7</w:t>
            </w:r>
          </w:p>
        </w:tc>
        <w:tc>
          <w:tcPr>
            <w:tcW w:w="1418" w:type="dxa"/>
            <w:gridSpan w:val="2"/>
            <w:tcBorders>
              <w:top w:val="nil"/>
              <w:left w:val="nil"/>
              <w:bottom w:val="nil"/>
              <w:right w:val="nil"/>
            </w:tcBorders>
            <w:vAlign w:val="center"/>
          </w:tcPr>
          <w:p w14:paraId="79E4D72B"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89.9 ± 24.7</w:t>
            </w:r>
          </w:p>
        </w:tc>
      </w:tr>
      <w:tr w:rsidR="00187219" w:rsidRPr="00795D61" w14:paraId="2AC190BA"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6472EC16"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27D7E2F5"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OFX</w:t>
            </w:r>
          </w:p>
        </w:tc>
        <w:tc>
          <w:tcPr>
            <w:tcW w:w="1278" w:type="dxa"/>
            <w:tcBorders>
              <w:top w:val="nil"/>
              <w:left w:val="nil"/>
              <w:bottom w:val="nil"/>
              <w:right w:val="nil"/>
            </w:tcBorders>
            <w:shd w:val="clear" w:color="auto" w:fill="auto"/>
            <w:noWrap/>
            <w:vAlign w:val="center"/>
            <w:hideMark/>
          </w:tcPr>
          <w:p w14:paraId="202A981D" w14:textId="01492FF7"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96.8 ± 17.2</w:t>
            </w:r>
          </w:p>
        </w:tc>
        <w:tc>
          <w:tcPr>
            <w:tcW w:w="1276" w:type="dxa"/>
            <w:tcBorders>
              <w:top w:val="nil"/>
              <w:left w:val="nil"/>
              <w:bottom w:val="nil"/>
              <w:right w:val="nil"/>
            </w:tcBorders>
            <w:shd w:val="clear" w:color="auto" w:fill="auto"/>
            <w:noWrap/>
            <w:vAlign w:val="center"/>
            <w:hideMark/>
          </w:tcPr>
          <w:p w14:paraId="1D1A5279" w14:textId="7626FF91"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93.7 ± 12.9</w:t>
            </w:r>
          </w:p>
        </w:tc>
        <w:tc>
          <w:tcPr>
            <w:tcW w:w="1277" w:type="dxa"/>
            <w:tcBorders>
              <w:top w:val="nil"/>
              <w:left w:val="nil"/>
              <w:bottom w:val="nil"/>
              <w:right w:val="nil"/>
            </w:tcBorders>
            <w:shd w:val="clear" w:color="auto" w:fill="auto"/>
            <w:noWrap/>
            <w:vAlign w:val="center"/>
            <w:hideMark/>
          </w:tcPr>
          <w:p w14:paraId="15DABFCE" w14:textId="6AF0B906"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89.7 ± 10.0</w:t>
            </w:r>
          </w:p>
        </w:tc>
        <w:tc>
          <w:tcPr>
            <w:tcW w:w="1560" w:type="dxa"/>
            <w:tcBorders>
              <w:top w:val="nil"/>
              <w:left w:val="nil"/>
              <w:bottom w:val="nil"/>
              <w:right w:val="nil"/>
            </w:tcBorders>
            <w:shd w:val="clear" w:color="auto" w:fill="auto"/>
            <w:noWrap/>
            <w:vAlign w:val="center"/>
            <w:hideMark/>
          </w:tcPr>
          <w:p w14:paraId="03FCFF22" w14:textId="312DE676"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73.2 ± 12.4</w:t>
            </w:r>
          </w:p>
        </w:tc>
        <w:tc>
          <w:tcPr>
            <w:tcW w:w="1417" w:type="dxa"/>
            <w:gridSpan w:val="2"/>
            <w:tcBorders>
              <w:top w:val="nil"/>
              <w:left w:val="nil"/>
              <w:bottom w:val="nil"/>
              <w:right w:val="nil"/>
            </w:tcBorders>
            <w:vAlign w:val="center"/>
          </w:tcPr>
          <w:p w14:paraId="1BD45ECC"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148.8 ± 47.0</w:t>
            </w:r>
          </w:p>
        </w:tc>
        <w:tc>
          <w:tcPr>
            <w:tcW w:w="1418" w:type="dxa"/>
            <w:gridSpan w:val="2"/>
            <w:tcBorders>
              <w:top w:val="nil"/>
              <w:left w:val="nil"/>
              <w:bottom w:val="nil"/>
              <w:right w:val="nil"/>
            </w:tcBorders>
            <w:vAlign w:val="center"/>
          </w:tcPr>
          <w:p w14:paraId="3D45685D"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65.6 ± 10.3</w:t>
            </w:r>
          </w:p>
        </w:tc>
      </w:tr>
      <w:tr w:rsidR="00187219" w:rsidRPr="00795D61" w14:paraId="68ABF118"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5ED9FA59"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6B660CCF"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PFLX</w:t>
            </w:r>
          </w:p>
        </w:tc>
        <w:tc>
          <w:tcPr>
            <w:tcW w:w="1278" w:type="dxa"/>
            <w:tcBorders>
              <w:top w:val="nil"/>
              <w:left w:val="nil"/>
              <w:bottom w:val="nil"/>
              <w:right w:val="nil"/>
            </w:tcBorders>
            <w:shd w:val="clear" w:color="auto" w:fill="auto"/>
            <w:noWrap/>
            <w:vAlign w:val="center"/>
            <w:hideMark/>
          </w:tcPr>
          <w:p w14:paraId="4506514B" w14:textId="17440F8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79.1 ± 38.5</w:t>
            </w:r>
          </w:p>
        </w:tc>
        <w:tc>
          <w:tcPr>
            <w:tcW w:w="1276" w:type="dxa"/>
            <w:tcBorders>
              <w:top w:val="nil"/>
              <w:left w:val="nil"/>
              <w:bottom w:val="nil"/>
              <w:right w:val="nil"/>
            </w:tcBorders>
            <w:shd w:val="clear" w:color="auto" w:fill="auto"/>
            <w:noWrap/>
            <w:vAlign w:val="center"/>
            <w:hideMark/>
          </w:tcPr>
          <w:p w14:paraId="1E6979E6" w14:textId="3C78C4E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141.9 ± 35.3</w:t>
            </w:r>
          </w:p>
        </w:tc>
        <w:tc>
          <w:tcPr>
            <w:tcW w:w="1277" w:type="dxa"/>
            <w:tcBorders>
              <w:top w:val="nil"/>
              <w:left w:val="nil"/>
              <w:bottom w:val="nil"/>
              <w:right w:val="nil"/>
            </w:tcBorders>
            <w:shd w:val="clear" w:color="auto" w:fill="auto"/>
            <w:noWrap/>
            <w:vAlign w:val="center"/>
            <w:hideMark/>
          </w:tcPr>
          <w:p w14:paraId="4F762340" w14:textId="1300A3AB"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excluded</w:t>
            </w:r>
          </w:p>
        </w:tc>
        <w:tc>
          <w:tcPr>
            <w:tcW w:w="1560" w:type="dxa"/>
            <w:tcBorders>
              <w:top w:val="nil"/>
              <w:left w:val="nil"/>
              <w:bottom w:val="nil"/>
              <w:right w:val="nil"/>
            </w:tcBorders>
            <w:shd w:val="clear" w:color="auto" w:fill="auto"/>
            <w:noWrap/>
            <w:vAlign w:val="center"/>
            <w:hideMark/>
          </w:tcPr>
          <w:p w14:paraId="02333F05" w14:textId="29FF46B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168.1 ± 52.4</w:t>
            </w:r>
          </w:p>
        </w:tc>
        <w:tc>
          <w:tcPr>
            <w:tcW w:w="1417" w:type="dxa"/>
            <w:gridSpan w:val="2"/>
            <w:tcBorders>
              <w:top w:val="nil"/>
              <w:left w:val="nil"/>
              <w:bottom w:val="nil"/>
              <w:right w:val="nil"/>
            </w:tcBorders>
            <w:vAlign w:val="center"/>
          </w:tcPr>
          <w:p w14:paraId="03056475"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excluded</w:t>
            </w:r>
          </w:p>
        </w:tc>
        <w:tc>
          <w:tcPr>
            <w:tcW w:w="1418" w:type="dxa"/>
            <w:gridSpan w:val="2"/>
            <w:tcBorders>
              <w:top w:val="nil"/>
              <w:left w:val="nil"/>
              <w:bottom w:val="nil"/>
              <w:right w:val="nil"/>
            </w:tcBorders>
            <w:vAlign w:val="center"/>
          </w:tcPr>
          <w:p w14:paraId="00EB947B"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excluded</w:t>
            </w:r>
          </w:p>
        </w:tc>
      </w:tr>
      <w:tr w:rsidR="00187219" w:rsidRPr="00795D61" w14:paraId="75ED30E8"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274D03B2"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509390FD"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SRF</w:t>
            </w:r>
          </w:p>
        </w:tc>
        <w:tc>
          <w:tcPr>
            <w:tcW w:w="1278" w:type="dxa"/>
            <w:tcBorders>
              <w:top w:val="nil"/>
              <w:left w:val="nil"/>
              <w:bottom w:val="nil"/>
              <w:right w:val="nil"/>
            </w:tcBorders>
            <w:shd w:val="clear" w:color="auto" w:fill="auto"/>
            <w:noWrap/>
            <w:vAlign w:val="center"/>
            <w:hideMark/>
          </w:tcPr>
          <w:p w14:paraId="482E2522" w14:textId="0440E72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excluded</w:t>
            </w:r>
          </w:p>
        </w:tc>
        <w:tc>
          <w:tcPr>
            <w:tcW w:w="1276" w:type="dxa"/>
            <w:tcBorders>
              <w:top w:val="nil"/>
              <w:left w:val="nil"/>
              <w:bottom w:val="nil"/>
              <w:right w:val="nil"/>
            </w:tcBorders>
            <w:shd w:val="clear" w:color="auto" w:fill="auto"/>
            <w:noWrap/>
            <w:vAlign w:val="center"/>
            <w:hideMark/>
          </w:tcPr>
          <w:p w14:paraId="2D53606B" w14:textId="34D494AC"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99.9 ± 16.4</w:t>
            </w:r>
          </w:p>
        </w:tc>
        <w:tc>
          <w:tcPr>
            <w:tcW w:w="1277" w:type="dxa"/>
            <w:tcBorders>
              <w:top w:val="nil"/>
              <w:left w:val="nil"/>
              <w:bottom w:val="nil"/>
              <w:right w:val="nil"/>
            </w:tcBorders>
            <w:shd w:val="clear" w:color="auto" w:fill="auto"/>
            <w:noWrap/>
            <w:vAlign w:val="center"/>
            <w:hideMark/>
          </w:tcPr>
          <w:p w14:paraId="72A6C541" w14:textId="0AFC821D"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100.4 ± 10.8</w:t>
            </w:r>
          </w:p>
        </w:tc>
        <w:tc>
          <w:tcPr>
            <w:tcW w:w="1560" w:type="dxa"/>
            <w:tcBorders>
              <w:top w:val="nil"/>
              <w:left w:val="nil"/>
              <w:bottom w:val="nil"/>
              <w:right w:val="nil"/>
            </w:tcBorders>
            <w:shd w:val="clear" w:color="auto" w:fill="auto"/>
            <w:noWrap/>
            <w:vAlign w:val="center"/>
            <w:hideMark/>
          </w:tcPr>
          <w:p w14:paraId="02EA4D65" w14:textId="035F45F6"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99.9 ± 20.0</w:t>
            </w:r>
          </w:p>
        </w:tc>
        <w:tc>
          <w:tcPr>
            <w:tcW w:w="1417" w:type="dxa"/>
            <w:gridSpan w:val="2"/>
            <w:tcBorders>
              <w:top w:val="nil"/>
              <w:left w:val="nil"/>
              <w:bottom w:val="nil"/>
              <w:right w:val="nil"/>
            </w:tcBorders>
            <w:vAlign w:val="center"/>
          </w:tcPr>
          <w:p w14:paraId="71A7DC0D"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87.0 ± 41.2</w:t>
            </w:r>
          </w:p>
        </w:tc>
        <w:tc>
          <w:tcPr>
            <w:tcW w:w="1418" w:type="dxa"/>
            <w:gridSpan w:val="2"/>
            <w:tcBorders>
              <w:top w:val="nil"/>
              <w:left w:val="nil"/>
              <w:bottom w:val="nil"/>
              <w:right w:val="nil"/>
            </w:tcBorders>
            <w:vAlign w:val="center"/>
          </w:tcPr>
          <w:p w14:paraId="4FB1E00D"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75.5 ± 12.5</w:t>
            </w:r>
          </w:p>
        </w:tc>
      </w:tr>
      <w:tr w:rsidR="00187219" w:rsidRPr="00795D61" w14:paraId="09A55475"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277A1A7C"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1256D799"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deCIP</w:t>
            </w:r>
          </w:p>
        </w:tc>
        <w:tc>
          <w:tcPr>
            <w:tcW w:w="1278" w:type="dxa"/>
            <w:tcBorders>
              <w:top w:val="nil"/>
              <w:left w:val="nil"/>
              <w:bottom w:val="nil"/>
              <w:right w:val="nil"/>
            </w:tcBorders>
            <w:shd w:val="clear" w:color="auto" w:fill="auto"/>
            <w:noWrap/>
            <w:vAlign w:val="center"/>
            <w:hideMark/>
          </w:tcPr>
          <w:p w14:paraId="2899C62D" w14:textId="5054F5BB"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excluded</w:t>
            </w:r>
          </w:p>
        </w:tc>
        <w:tc>
          <w:tcPr>
            <w:tcW w:w="1276" w:type="dxa"/>
            <w:tcBorders>
              <w:top w:val="nil"/>
              <w:left w:val="nil"/>
              <w:bottom w:val="nil"/>
              <w:right w:val="nil"/>
            </w:tcBorders>
            <w:shd w:val="clear" w:color="auto" w:fill="auto"/>
            <w:noWrap/>
            <w:vAlign w:val="center"/>
            <w:hideMark/>
          </w:tcPr>
          <w:p w14:paraId="2E546BAA" w14:textId="23D7B964"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74.0 ± 19.3</w:t>
            </w:r>
          </w:p>
        </w:tc>
        <w:tc>
          <w:tcPr>
            <w:tcW w:w="1277" w:type="dxa"/>
            <w:tcBorders>
              <w:top w:val="nil"/>
              <w:left w:val="nil"/>
              <w:bottom w:val="nil"/>
              <w:right w:val="nil"/>
            </w:tcBorders>
            <w:shd w:val="clear" w:color="auto" w:fill="auto"/>
            <w:noWrap/>
            <w:vAlign w:val="center"/>
            <w:hideMark/>
          </w:tcPr>
          <w:p w14:paraId="77B31EE3" w14:textId="0465083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72.3 ± 21.8</w:t>
            </w:r>
          </w:p>
        </w:tc>
        <w:tc>
          <w:tcPr>
            <w:tcW w:w="1560" w:type="dxa"/>
            <w:tcBorders>
              <w:top w:val="nil"/>
              <w:left w:val="nil"/>
              <w:bottom w:val="nil"/>
              <w:right w:val="nil"/>
            </w:tcBorders>
            <w:shd w:val="clear" w:color="auto" w:fill="auto"/>
            <w:noWrap/>
            <w:vAlign w:val="center"/>
            <w:hideMark/>
          </w:tcPr>
          <w:p w14:paraId="2DB4EB45" w14:textId="3D51A21D"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103.8 ± 28.1</w:t>
            </w:r>
          </w:p>
        </w:tc>
        <w:tc>
          <w:tcPr>
            <w:tcW w:w="1417" w:type="dxa"/>
            <w:gridSpan w:val="2"/>
            <w:tcBorders>
              <w:top w:val="nil"/>
              <w:left w:val="nil"/>
              <w:bottom w:val="nil"/>
              <w:right w:val="nil"/>
            </w:tcBorders>
            <w:vAlign w:val="center"/>
          </w:tcPr>
          <w:p w14:paraId="10B272D6"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36.8 ± 5.9</w:t>
            </w:r>
          </w:p>
        </w:tc>
        <w:tc>
          <w:tcPr>
            <w:tcW w:w="1418" w:type="dxa"/>
            <w:gridSpan w:val="2"/>
            <w:tcBorders>
              <w:top w:val="nil"/>
              <w:left w:val="nil"/>
              <w:bottom w:val="nil"/>
              <w:right w:val="nil"/>
            </w:tcBorders>
            <w:vAlign w:val="center"/>
          </w:tcPr>
          <w:p w14:paraId="28EC3B22"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25.8 ± 6.7</w:t>
            </w:r>
          </w:p>
        </w:tc>
      </w:tr>
      <w:tr w:rsidR="00187219" w:rsidRPr="00795D61" w14:paraId="4A66405A"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26A5BC76"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3F3BB7EF"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hNOR</w:t>
            </w:r>
          </w:p>
        </w:tc>
        <w:tc>
          <w:tcPr>
            <w:tcW w:w="1278" w:type="dxa"/>
            <w:tcBorders>
              <w:top w:val="nil"/>
              <w:left w:val="nil"/>
              <w:bottom w:val="nil"/>
              <w:right w:val="nil"/>
            </w:tcBorders>
            <w:shd w:val="clear" w:color="auto" w:fill="auto"/>
            <w:noWrap/>
            <w:vAlign w:val="center"/>
            <w:hideMark/>
          </w:tcPr>
          <w:p w14:paraId="710C2716" w14:textId="44A3DA1E"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insufficient data</w:t>
            </w:r>
          </w:p>
        </w:tc>
        <w:tc>
          <w:tcPr>
            <w:tcW w:w="1276" w:type="dxa"/>
            <w:tcBorders>
              <w:top w:val="nil"/>
              <w:left w:val="nil"/>
              <w:bottom w:val="nil"/>
              <w:right w:val="nil"/>
            </w:tcBorders>
            <w:shd w:val="clear" w:color="auto" w:fill="auto"/>
            <w:noWrap/>
            <w:vAlign w:val="center"/>
            <w:hideMark/>
          </w:tcPr>
          <w:p w14:paraId="7A4459F8" w14:textId="05C24A79"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52.0 ± 16.1</w:t>
            </w:r>
          </w:p>
        </w:tc>
        <w:tc>
          <w:tcPr>
            <w:tcW w:w="1277" w:type="dxa"/>
            <w:tcBorders>
              <w:top w:val="nil"/>
              <w:left w:val="nil"/>
              <w:bottom w:val="nil"/>
              <w:right w:val="nil"/>
            </w:tcBorders>
            <w:shd w:val="clear" w:color="auto" w:fill="auto"/>
            <w:noWrap/>
            <w:vAlign w:val="center"/>
            <w:hideMark/>
          </w:tcPr>
          <w:p w14:paraId="2B3C7D59" w14:textId="378F92CE"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insufficient data</w:t>
            </w:r>
          </w:p>
        </w:tc>
        <w:tc>
          <w:tcPr>
            <w:tcW w:w="1560" w:type="dxa"/>
            <w:tcBorders>
              <w:top w:val="nil"/>
              <w:left w:val="nil"/>
              <w:bottom w:val="nil"/>
              <w:right w:val="nil"/>
            </w:tcBorders>
            <w:shd w:val="clear" w:color="auto" w:fill="auto"/>
            <w:noWrap/>
            <w:vAlign w:val="center"/>
            <w:hideMark/>
          </w:tcPr>
          <w:p w14:paraId="4AA19BB8" w14:textId="0163D4FA"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93.3 ± 23.4</w:t>
            </w:r>
          </w:p>
        </w:tc>
        <w:tc>
          <w:tcPr>
            <w:tcW w:w="1417" w:type="dxa"/>
            <w:gridSpan w:val="2"/>
            <w:tcBorders>
              <w:top w:val="nil"/>
              <w:left w:val="nil"/>
              <w:bottom w:val="nil"/>
              <w:right w:val="nil"/>
            </w:tcBorders>
            <w:vAlign w:val="center"/>
          </w:tcPr>
          <w:p w14:paraId="34DFBA43"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insufficient data</w:t>
            </w:r>
          </w:p>
        </w:tc>
        <w:tc>
          <w:tcPr>
            <w:tcW w:w="1418" w:type="dxa"/>
            <w:gridSpan w:val="2"/>
            <w:tcBorders>
              <w:top w:val="nil"/>
              <w:left w:val="nil"/>
              <w:bottom w:val="nil"/>
              <w:right w:val="nil"/>
            </w:tcBorders>
            <w:vAlign w:val="center"/>
          </w:tcPr>
          <w:p w14:paraId="05F95CB5"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insufficient data</w:t>
            </w:r>
          </w:p>
        </w:tc>
      </w:tr>
      <w:tr w:rsidR="00187219" w:rsidRPr="00795D61" w14:paraId="1B8C87E5"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4FBFAA2A"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06EFF590"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OFXo</w:t>
            </w:r>
          </w:p>
        </w:tc>
        <w:tc>
          <w:tcPr>
            <w:tcW w:w="1278" w:type="dxa"/>
            <w:tcBorders>
              <w:top w:val="nil"/>
              <w:left w:val="nil"/>
              <w:bottom w:val="nil"/>
              <w:right w:val="nil"/>
            </w:tcBorders>
            <w:shd w:val="clear" w:color="auto" w:fill="auto"/>
            <w:noWrap/>
            <w:vAlign w:val="center"/>
            <w:hideMark/>
          </w:tcPr>
          <w:p w14:paraId="3EAC42CB" w14:textId="6345445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140.9 ± 50.8</w:t>
            </w:r>
          </w:p>
        </w:tc>
        <w:tc>
          <w:tcPr>
            <w:tcW w:w="1276" w:type="dxa"/>
            <w:tcBorders>
              <w:top w:val="nil"/>
              <w:left w:val="nil"/>
              <w:bottom w:val="nil"/>
              <w:right w:val="nil"/>
            </w:tcBorders>
            <w:shd w:val="clear" w:color="auto" w:fill="auto"/>
            <w:noWrap/>
            <w:vAlign w:val="center"/>
            <w:hideMark/>
          </w:tcPr>
          <w:p w14:paraId="718B4966" w14:textId="4A8967D5"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148.6 ± 40.8</w:t>
            </w:r>
          </w:p>
        </w:tc>
        <w:tc>
          <w:tcPr>
            <w:tcW w:w="1277" w:type="dxa"/>
            <w:tcBorders>
              <w:top w:val="nil"/>
              <w:left w:val="nil"/>
              <w:bottom w:val="nil"/>
              <w:right w:val="nil"/>
            </w:tcBorders>
            <w:shd w:val="clear" w:color="auto" w:fill="auto"/>
            <w:noWrap/>
            <w:vAlign w:val="center"/>
            <w:hideMark/>
          </w:tcPr>
          <w:p w14:paraId="078BBE3A" w14:textId="6EEE2CBD"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95.6 ± 31.8</w:t>
            </w:r>
          </w:p>
        </w:tc>
        <w:tc>
          <w:tcPr>
            <w:tcW w:w="1560" w:type="dxa"/>
            <w:tcBorders>
              <w:top w:val="nil"/>
              <w:left w:val="nil"/>
              <w:bottom w:val="nil"/>
              <w:right w:val="nil"/>
            </w:tcBorders>
            <w:shd w:val="clear" w:color="auto" w:fill="auto"/>
            <w:noWrap/>
            <w:vAlign w:val="center"/>
            <w:hideMark/>
          </w:tcPr>
          <w:p w14:paraId="170D6767" w14:textId="5C66A239"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98.5 ± 17.3</w:t>
            </w:r>
          </w:p>
        </w:tc>
        <w:tc>
          <w:tcPr>
            <w:tcW w:w="1417" w:type="dxa"/>
            <w:gridSpan w:val="2"/>
            <w:tcBorders>
              <w:top w:val="nil"/>
              <w:left w:val="nil"/>
              <w:bottom w:val="nil"/>
              <w:right w:val="nil"/>
            </w:tcBorders>
            <w:vAlign w:val="center"/>
          </w:tcPr>
          <w:p w14:paraId="784493F6"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excluded</w:t>
            </w:r>
          </w:p>
        </w:tc>
        <w:tc>
          <w:tcPr>
            <w:tcW w:w="1418" w:type="dxa"/>
            <w:gridSpan w:val="2"/>
            <w:tcBorders>
              <w:top w:val="nil"/>
              <w:left w:val="nil"/>
              <w:bottom w:val="nil"/>
              <w:right w:val="nil"/>
            </w:tcBorders>
            <w:vAlign w:val="center"/>
          </w:tcPr>
          <w:p w14:paraId="79ED3162"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29.8 ± 14.8</w:t>
            </w:r>
          </w:p>
        </w:tc>
      </w:tr>
      <w:tr w:rsidR="00187219" w:rsidRPr="00795D61" w14:paraId="3808C057"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79462970"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13B0B84F"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dmOFX</w:t>
            </w:r>
          </w:p>
        </w:tc>
        <w:tc>
          <w:tcPr>
            <w:tcW w:w="1278" w:type="dxa"/>
            <w:tcBorders>
              <w:top w:val="nil"/>
              <w:left w:val="nil"/>
              <w:bottom w:val="nil"/>
              <w:right w:val="nil"/>
            </w:tcBorders>
            <w:shd w:val="clear" w:color="auto" w:fill="auto"/>
            <w:noWrap/>
            <w:vAlign w:val="center"/>
            <w:hideMark/>
          </w:tcPr>
          <w:p w14:paraId="7D9B63AC" w14:textId="524F8B9A"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130.4 ± 8.4</w:t>
            </w:r>
          </w:p>
        </w:tc>
        <w:tc>
          <w:tcPr>
            <w:tcW w:w="1276" w:type="dxa"/>
            <w:tcBorders>
              <w:top w:val="nil"/>
              <w:left w:val="nil"/>
              <w:bottom w:val="nil"/>
              <w:right w:val="nil"/>
            </w:tcBorders>
            <w:shd w:val="clear" w:color="auto" w:fill="auto"/>
            <w:noWrap/>
            <w:vAlign w:val="center"/>
            <w:hideMark/>
          </w:tcPr>
          <w:p w14:paraId="4D4BA76F" w14:textId="5F3C215E"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139.1 ± 10.1</w:t>
            </w:r>
          </w:p>
        </w:tc>
        <w:tc>
          <w:tcPr>
            <w:tcW w:w="1277" w:type="dxa"/>
            <w:tcBorders>
              <w:top w:val="nil"/>
              <w:left w:val="nil"/>
              <w:bottom w:val="nil"/>
              <w:right w:val="nil"/>
            </w:tcBorders>
            <w:shd w:val="clear" w:color="auto" w:fill="auto"/>
            <w:noWrap/>
            <w:vAlign w:val="center"/>
            <w:hideMark/>
          </w:tcPr>
          <w:p w14:paraId="6A63212B" w14:textId="3D0B5774"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120.2 ± 10.9</w:t>
            </w:r>
          </w:p>
        </w:tc>
        <w:tc>
          <w:tcPr>
            <w:tcW w:w="1560" w:type="dxa"/>
            <w:tcBorders>
              <w:top w:val="nil"/>
              <w:left w:val="nil"/>
              <w:bottom w:val="nil"/>
              <w:right w:val="nil"/>
            </w:tcBorders>
            <w:shd w:val="clear" w:color="auto" w:fill="auto"/>
            <w:noWrap/>
            <w:vAlign w:val="center"/>
            <w:hideMark/>
          </w:tcPr>
          <w:p w14:paraId="77FC5246" w14:textId="2762D4B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112.3 ± 13.6</w:t>
            </w:r>
          </w:p>
        </w:tc>
        <w:tc>
          <w:tcPr>
            <w:tcW w:w="1417" w:type="dxa"/>
            <w:gridSpan w:val="2"/>
            <w:tcBorders>
              <w:top w:val="nil"/>
              <w:left w:val="nil"/>
              <w:bottom w:val="nil"/>
              <w:right w:val="nil"/>
            </w:tcBorders>
            <w:vAlign w:val="center"/>
          </w:tcPr>
          <w:p w14:paraId="25ED3799"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134.6 ± 32.5</w:t>
            </w:r>
          </w:p>
        </w:tc>
        <w:tc>
          <w:tcPr>
            <w:tcW w:w="1418" w:type="dxa"/>
            <w:gridSpan w:val="2"/>
            <w:tcBorders>
              <w:top w:val="nil"/>
              <w:left w:val="nil"/>
              <w:bottom w:val="nil"/>
              <w:right w:val="nil"/>
            </w:tcBorders>
            <w:vAlign w:val="center"/>
          </w:tcPr>
          <w:p w14:paraId="187ABF47"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125.7 ± 26.9</w:t>
            </w:r>
          </w:p>
        </w:tc>
      </w:tr>
      <w:tr w:rsidR="00187219" w:rsidRPr="00795D61" w14:paraId="6BA335C8"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42C79043"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7CF63F31"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UFX</w:t>
            </w:r>
          </w:p>
        </w:tc>
        <w:tc>
          <w:tcPr>
            <w:tcW w:w="1278" w:type="dxa"/>
            <w:tcBorders>
              <w:top w:val="nil"/>
              <w:left w:val="nil"/>
              <w:bottom w:val="nil"/>
              <w:right w:val="nil"/>
            </w:tcBorders>
            <w:shd w:val="clear" w:color="auto" w:fill="auto"/>
            <w:noWrap/>
            <w:vAlign w:val="center"/>
            <w:hideMark/>
          </w:tcPr>
          <w:p w14:paraId="0DE32760" w14:textId="2D984A01"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60.4 ± 25.1</w:t>
            </w:r>
          </w:p>
        </w:tc>
        <w:tc>
          <w:tcPr>
            <w:tcW w:w="1276" w:type="dxa"/>
            <w:tcBorders>
              <w:top w:val="nil"/>
              <w:left w:val="nil"/>
              <w:bottom w:val="nil"/>
              <w:right w:val="nil"/>
            </w:tcBorders>
            <w:shd w:val="clear" w:color="auto" w:fill="auto"/>
            <w:noWrap/>
            <w:vAlign w:val="center"/>
            <w:hideMark/>
          </w:tcPr>
          <w:p w14:paraId="5E6A48FE" w14:textId="4EB9AE49"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94.6 ± 25.0</w:t>
            </w:r>
          </w:p>
        </w:tc>
        <w:tc>
          <w:tcPr>
            <w:tcW w:w="1277" w:type="dxa"/>
            <w:tcBorders>
              <w:top w:val="nil"/>
              <w:left w:val="nil"/>
              <w:bottom w:val="nil"/>
              <w:right w:val="nil"/>
            </w:tcBorders>
            <w:shd w:val="clear" w:color="auto" w:fill="auto"/>
            <w:noWrap/>
            <w:vAlign w:val="center"/>
            <w:hideMark/>
          </w:tcPr>
          <w:p w14:paraId="2E7F1E2D" w14:textId="32A15398"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118.8 ± 26.5</w:t>
            </w:r>
          </w:p>
        </w:tc>
        <w:tc>
          <w:tcPr>
            <w:tcW w:w="1560" w:type="dxa"/>
            <w:tcBorders>
              <w:top w:val="nil"/>
              <w:left w:val="nil"/>
              <w:bottom w:val="nil"/>
              <w:right w:val="nil"/>
            </w:tcBorders>
            <w:shd w:val="clear" w:color="auto" w:fill="auto"/>
            <w:noWrap/>
            <w:vAlign w:val="center"/>
            <w:hideMark/>
          </w:tcPr>
          <w:p w14:paraId="5DB57F62" w14:textId="07734929" w:rsidR="00187219" w:rsidRPr="00187219" w:rsidRDefault="00187219" w:rsidP="0017334A">
            <w:pPr>
              <w:rPr>
                <w:rFonts w:ascii="Calibri" w:hAnsi="Calibri" w:cs="Calibri"/>
                <w:color w:val="7F7F7F" w:themeColor="text1" w:themeTint="80"/>
                <w:sz w:val="16"/>
                <w:szCs w:val="16"/>
              </w:rPr>
            </w:pPr>
            <w:r w:rsidRPr="00187219">
              <w:rPr>
                <w:rFonts w:ascii="Calibri" w:hAnsi="Calibri" w:cs="Calibri"/>
                <w:color w:val="7F7F7F" w:themeColor="text1" w:themeTint="80"/>
                <w:sz w:val="16"/>
                <w:szCs w:val="16"/>
              </w:rPr>
              <w:t>131.1 ± 34.0</w:t>
            </w:r>
          </w:p>
        </w:tc>
        <w:tc>
          <w:tcPr>
            <w:tcW w:w="1417" w:type="dxa"/>
            <w:gridSpan w:val="2"/>
            <w:tcBorders>
              <w:top w:val="nil"/>
              <w:left w:val="nil"/>
              <w:bottom w:val="nil"/>
              <w:right w:val="nil"/>
            </w:tcBorders>
            <w:vAlign w:val="center"/>
          </w:tcPr>
          <w:p w14:paraId="16E4C70B"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110.1 ± 64.5</w:t>
            </w:r>
          </w:p>
        </w:tc>
        <w:tc>
          <w:tcPr>
            <w:tcW w:w="1418" w:type="dxa"/>
            <w:gridSpan w:val="2"/>
            <w:tcBorders>
              <w:top w:val="nil"/>
              <w:left w:val="nil"/>
              <w:bottom w:val="nil"/>
              <w:right w:val="nil"/>
            </w:tcBorders>
            <w:vAlign w:val="center"/>
          </w:tcPr>
          <w:p w14:paraId="61B4AECF"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81.0 ± 21.8</w:t>
            </w:r>
          </w:p>
        </w:tc>
      </w:tr>
      <w:tr w:rsidR="00121CBC" w:rsidRPr="00795D61" w14:paraId="79D05397"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tcPr>
          <w:p w14:paraId="6F5319C9" w14:textId="77777777" w:rsidR="00121CBC" w:rsidRPr="008216C5" w:rsidRDefault="00121CBC" w:rsidP="00702B04">
            <w:pPr>
              <w:rPr>
                <w:rFonts w:ascii="Calibri" w:hAnsi="Calibri" w:cs="Calibri"/>
                <w:b/>
                <w:bCs/>
                <w:color w:val="000000"/>
                <w:sz w:val="16"/>
                <w:szCs w:val="16"/>
              </w:rPr>
            </w:pPr>
            <w:r w:rsidRPr="008216C5">
              <w:rPr>
                <w:rFonts w:ascii="Calibri" w:hAnsi="Calibri" w:cs="Calibri"/>
                <w:b/>
                <w:bCs/>
                <w:color w:val="000000"/>
                <w:sz w:val="16"/>
                <w:szCs w:val="16"/>
              </w:rPr>
              <w:t>TB DRUGS</w:t>
            </w:r>
          </w:p>
        </w:tc>
        <w:tc>
          <w:tcPr>
            <w:tcW w:w="850" w:type="dxa"/>
            <w:tcBorders>
              <w:top w:val="nil"/>
              <w:left w:val="nil"/>
              <w:bottom w:val="nil"/>
              <w:right w:val="nil"/>
            </w:tcBorders>
            <w:shd w:val="clear" w:color="auto" w:fill="auto"/>
            <w:noWrap/>
            <w:vAlign w:val="center"/>
          </w:tcPr>
          <w:p w14:paraId="62113605" w14:textId="77777777" w:rsidR="00121CBC" w:rsidRPr="00795D61" w:rsidRDefault="00121CBC" w:rsidP="00702B04">
            <w:pPr>
              <w:rPr>
                <w:rFonts w:ascii="Calibri" w:hAnsi="Calibri" w:cs="Calibri"/>
                <w:color w:val="000000"/>
                <w:sz w:val="16"/>
                <w:szCs w:val="16"/>
              </w:rPr>
            </w:pPr>
          </w:p>
        </w:tc>
        <w:tc>
          <w:tcPr>
            <w:tcW w:w="1278" w:type="dxa"/>
            <w:tcBorders>
              <w:top w:val="nil"/>
              <w:left w:val="nil"/>
              <w:bottom w:val="nil"/>
              <w:right w:val="nil"/>
            </w:tcBorders>
            <w:shd w:val="clear" w:color="auto" w:fill="auto"/>
            <w:noWrap/>
            <w:vAlign w:val="center"/>
          </w:tcPr>
          <w:p w14:paraId="49523D5A" w14:textId="77777777" w:rsidR="00121CBC" w:rsidRPr="00836C0B" w:rsidRDefault="00121CBC" w:rsidP="0017334A">
            <w:pPr>
              <w:rPr>
                <w:rFonts w:ascii="Calibri" w:hAnsi="Calibri" w:cs="Calibri"/>
                <w:color w:val="000000"/>
                <w:sz w:val="16"/>
                <w:szCs w:val="16"/>
              </w:rPr>
            </w:pPr>
          </w:p>
        </w:tc>
        <w:tc>
          <w:tcPr>
            <w:tcW w:w="1276" w:type="dxa"/>
            <w:tcBorders>
              <w:top w:val="nil"/>
              <w:left w:val="nil"/>
              <w:bottom w:val="nil"/>
              <w:right w:val="nil"/>
            </w:tcBorders>
            <w:shd w:val="clear" w:color="auto" w:fill="auto"/>
            <w:noWrap/>
            <w:vAlign w:val="center"/>
          </w:tcPr>
          <w:p w14:paraId="73086FDF" w14:textId="77777777" w:rsidR="00121CBC" w:rsidRPr="00836C0B" w:rsidRDefault="00121CBC" w:rsidP="0017334A">
            <w:pPr>
              <w:rPr>
                <w:rFonts w:ascii="Calibri" w:hAnsi="Calibri" w:cs="Calibri"/>
                <w:color w:val="000000"/>
                <w:sz w:val="16"/>
                <w:szCs w:val="16"/>
              </w:rPr>
            </w:pPr>
          </w:p>
        </w:tc>
        <w:tc>
          <w:tcPr>
            <w:tcW w:w="1277" w:type="dxa"/>
            <w:tcBorders>
              <w:top w:val="nil"/>
              <w:left w:val="nil"/>
              <w:bottom w:val="nil"/>
              <w:right w:val="nil"/>
            </w:tcBorders>
            <w:shd w:val="clear" w:color="auto" w:fill="auto"/>
            <w:noWrap/>
            <w:vAlign w:val="center"/>
          </w:tcPr>
          <w:p w14:paraId="25B8B779" w14:textId="77777777" w:rsidR="00121CBC" w:rsidRPr="00836C0B" w:rsidRDefault="00121CBC" w:rsidP="0017334A">
            <w:pPr>
              <w:rPr>
                <w:rFonts w:ascii="Calibri" w:hAnsi="Calibri" w:cs="Calibri"/>
                <w:color w:val="000000"/>
                <w:sz w:val="16"/>
                <w:szCs w:val="16"/>
              </w:rPr>
            </w:pPr>
          </w:p>
        </w:tc>
        <w:tc>
          <w:tcPr>
            <w:tcW w:w="1560" w:type="dxa"/>
            <w:tcBorders>
              <w:top w:val="nil"/>
              <w:left w:val="nil"/>
              <w:bottom w:val="nil"/>
              <w:right w:val="nil"/>
            </w:tcBorders>
            <w:shd w:val="clear" w:color="auto" w:fill="auto"/>
            <w:noWrap/>
            <w:vAlign w:val="center"/>
          </w:tcPr>
          <w:p w14:paraId="3A63615E" w14:textId="77777777" w:rsidR="00121CBC" w:rsidRPr="00836C0B" w:rsidRDefault="00121CBC" w:rsidP="0017334A">
            <w:pPr>
              <w:rPr>
                <w:rFonts w:ascii="Calibri" w:hAnsi="Calibri" w:cs="Calibri"/>
                <w:color w:val="000000"/>
                <w:sz w:val="16"/>
                <w:szCs w:val="16"/>
              </w:rPr>
            </w:pPr>
          </w:p>
        </w:tc>
        <w:tc>
          <w:tcPr>
            <w:tcW w:w="1417" w:type="dxa"/>
            <w:gridSpan w:val="2"/>
            <w:tcBorders>
              <w:top w:val="nil"/>
              <w:left w:val="nil"/>
              <w:bottom w:val="nil"/>
              <w:right w:val="nil"/>
            </w:tcBorders>
            <w:vAlign w:val="center"/>
          </w:tcPr>
          <w:p w14:paraId="119B26C6" w14:textId="77777777" w:rsidR="00121CBC" w:rsidRPr="00836C0B" w:rsidRDefault="00121CBC" w:rsidP="0017334A">
            <w:pPr>
              <w:rPr>
                <w:rFonts w:ascii="Calibri" w:hAnsi="Calibri" w:cs="Calibri"/>
                <w:color w:val="000000"/>
                <w:sz w:val="16"/>
                <w:szCs w:val="16"/>
              </w:rPr>
            </w:pPr>
          </w:p>
        </w:tc>
        <w:tc>
          <w:tcPr>
            <w:tcW w:w="1418" w:type="dxa"/>
            <w:gridSpan w:val="2"/>
            <w:tcBorders>
              <w:top w:val="nil"/>
              <w:left w:val="nil"/>
              <w:bottom w:val="nil"/>
              <w:right w:val="nil"/>
            </w:tcBorders>
            <w:vAlign w:val="center"/>
          </w:tcPr>
          <w:p w14:paraId="082B2252" w14:textId="77777777" w:rsidR="00121CBC" w:rsidRPr="00836C0B" w:rsidRDefault="00121CBC" w:rsidP="0017334A">
            <w:pPr>
              <w:rPr>
                <w:rFonts w:ascii="Calibri" w:hAnsi="Calibri" w:cs="Calibri"/>
                <w:color w:val="000000"/>
                <w:sz w:val="16"/>
                <w:szCs w:val="16"/>
              </w:rPr>
            </w:pPr>
          </w:p>
        </w:tc>
      </w:tr>
      <w:tr w:rsidR="00121CBC" w:rsidRPr="00795D61" w14:paraId="2B800215"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4823C3B6"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TB (1st line)</w:t>
            </w:r>
          </w:p>
        </w:tc>
        <w:tc>
          <w:tcPr>
            <w:tcW w:w="850" w:type="dxa"/>
            <w:tcBorders>
              <w:top w:val="nil"/>
              <w:left w:val="nil"/>
              <w:bottom w:val="nil"/>
              <w:right w:val="nil"/>
            </w:tcBorders>
            <w:shd w:val="clear" w:color="auto" w:fill="auto"/>
            <w:noWrap/>
            <w:vAlign w:val="center"/>
            <w:hideMark/>
          </w:tcPr>
          <w:p w14:paraId="1F1800B3"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INH</w:t>
            </w:r>
          </w:p>
        </w:tc>
        <w:tc>
          <w:tcPr>
            <w:tcW w:w="1278" w:type="dxa"/>
            <w:tcBorders>
              <w:top w:val="nil"/>
              <w:left w:val="nil"/>
              <w:bottom w:val="nil"/>
              <w:right w:val="nil"/>
            </w:tcBorders>
            <w:shd w:val="clear" w:color="auto" w:fill="auto"/>
            <w:noWrap/>
            <w:vAlign w:val="center"/>
            <w:hideMark/>
          </w:tcPr>
          <w:p w14:paraId="76DF95DC"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119.4 ± 30.0</w:t>
            </w:r>
          </w:p>
        </w:tc>
        <w:tc>
          <w:tcPr>
            <w:tcW w:w="1276" w:type="dxa"/>
            <w:tcBorders>
              <w:top w:val="nil"/>
              <w:left w:val="nil"/>
              <w:bottom w:val="nil"/>
              <w:right w:val="nil"/>
            </w:tcBorders>
            <w:shd w:val="clear" w:color="auto" w:fill="auto"/>
            <w:noWrap/>
            <w:vAlign w:val="center"/>
            <w:hideMark/>
          </w:tcPr>
          <w:p w14:paraId="7A851A05"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excluded</w:t>
            </w:r>
          </w:p>
        </w:tc>
        <w:tc>
          <w:tcPr>
            <w:tcW w:w="1277" w:type="dxa"/>
            <w:tcBorders>
              <w:top w:val="nil"/>
              <w:left w:val="nil"/>
              <w:bottom w:val="nil"/>
              <w:right w:val="nil"/>
            </w:tcBorders>
            <w:shd w:val="clear" w:color="auto" w:fill="auto"/>
            <w:noWrap/>
            <w:vAlign w:val="center"/>
            <w:hideMark/>
          </w:tcPr>
          <w:p w14:paraId="5F4430D1"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excluded</w:t>
            </w:r>
          </w:p>
        </w:tc>
        <w:tc>
          <w:tcPr>
            <w:tcW w:w="1560" w:type="dxa"/>
            <w:tcBorders>
              <w:top w:val="nil"/>
              <w:left w:val="nil"/>
              <w:bottom w:val="nil"/>
              <w:right w:val="nil"/>
            </w:tcBorders>
            <w:shd w:val="clear" w:color="auto" w:fill="auto"/>
            <w:noWrap/>
            <w:vAlign w:val="center"/>
            <w:hideMark/>
          </w:tcPr>
          <w:p w14:paraId="5611BDA2"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98.9 ± 24.1</w:t>
            </w:r>
          </w:p>
        </w:tc>
        <w:tc>
          <w:tcPr>
            <w:tcW w:w="1417" w:type="dxa"/>
            <w:gridSpan w:val="2"/>
            <w:tcBorders>
              <w:top w:val="nil"/>
              <w:left w:val="nil"/>
              <w:bottom w:val="nil"/>
              <w:right w:val="nil"/>
            </w:tcBorders>
            <w:vAlign w:val="center"/>
          </w:tcPr>
          <w:p w14:paraId="01A4C56C"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excluded</w:t>
            </w:r>
          </w:p>
        </w:tc>
        <w:tc>
          <w:tcPr>
            <w:tcW w:w="1418" w:type="dxa"/>
            <w:gridSpan w:val="2"/>
            <w:tcBorders>
              <w:top w:val="nil"/>
              <w:left w:val="nil"/>
              <w:bottom w:val="nil"/>
              <w:right w:val="nil"/>
            </w:tcBorders>
            <w:vAlign w:val="center"/>
          </w:tcPr>
          <w:p w14:paraId="29368459"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1.2 ± 1.0</w:t>
            </w:r>
          </w:p>
        </w:tc>
      </w:tr>
      <w:tr w:rsidR="00121CBC" w:rsidRPr="00795D61" w14:paraId="35FC78EC"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68DCA400"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738C7751" w14:textId="77777777" w:rsidR="00121CBC" w:rsidRPr="005932E8" w:rsidRDefault="00121CBC" w:rsidP="00702B04">
            <w:pPr>
              <w:rPr>
                <w:rFonts w:ascii="Calibri" w:hAnsi="Calibri" w:cs="Calibri"/>
                <w:color w:val="000000" w:themeColor="text1"/>
                <w:sz w:val="16"/>
                <w:szCs w:val="16"/>
              </w:rPr>
            </w:pPr>
            <w:r w:rsidRPr="005932E8">
              <w:rPr>
                <w:rFonts w:ascii="Calibri" w:hAnsi="Calibri" w:cs="Calibri"/>
                <w:color w:val="000000" w:themeColor="text1"/>
                <w:sz w:val="16"/>
                <w:szCs w:val="16"/>
              </w:rPr>
              <w:t>PZA</w:t>
            </w:r>
          </w:p>
        </w:tc>
        <w:tc>
          <w:tcPr>
            <w:tcW w:w="1278" w:type="dxa"/>
            <w:tcBorders>
              <w:top w:val="nil"/>
              <w:left w:val="nil"/>
              <w:bottom w:val="nil"/>
              <w:right w:val="nil"/>
            </w:tcBorders>
            <w:shd w:val="clear" w:color="auto" w:fill="auto"/>
            <w:noWrap/>
            <w:vAlign w:val="center"/>
            <w:hideMark/>
          </w:tcPr>
          <w:p w14:paraId="6ECA4261"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8.3 ± 3.3</w:t>
            </w:r>
          </w:p>
        </w:tc>
        <w:tc>
          <w:tcPr>
            <w:tcW w:w="1276" w:type="dxa"/>
            <w:tcBorders>
              <w:top w:val="nil"/>
              <w:left w:val="nil"/>
              <w:bottom w:val="nil"/>
              <w:right w:val="nil"/>
            </w:tcBorders>
            <w:shd w:val="clear" w:color="auto" w:fill="auto"/>
            <w:noWrap/>
            <w:vAlign w:val="center"/>
            <w:hideMark/>
          </w:tcPr>
          <w:p w14:paraId="60616910"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6.4 ± 0.4</w:t>
            </w:r>
          </w:p>
        </w:tc>
        <w:tc>
          <w:tcPr>
            <w:tcW w:w="1277" w:type="dxa"/>
            <w:tcBorders>
              <w:top w:val="nil"/>
              <w:left w:val="nil"/>
              <w:bottom w:val="nil"/>
              <w:right w:val="nil"/>
            </w:tcBorders>
            <w:shd w:val="clear" w:color="auto" w:fill="auto"/>
            <w:noWrap/>
            <w:vAlign w:val="center"/>
            <w:hideMark/>
          </w:tcPr>
          <w:p w14:paraId="14088553"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excluded</w:t>
            </w:r>
          </w:p>
        </w:tc>
        <w:tc>
          <w:tcPr>
            <w:tcW w:w="1560" w:type="dxa"/>
            <w:tcBorders>
              <w:top w:val="nil"/>
              <w:left w:val="nil"/>
              <w:bottom w:val="nil"/>
              <w:right w:val="nil"/>
            </w:tcBorders>
            <w:shd w:val="clear" w:color="auto" w:fill="auto"/>
            <w:noWrap/>
            <w:vAlign w:val="center"/>
            <w:hideMark/>
          </w:tcPr>
          <w:p w14:paraId="25EF73F5"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excluded</w:t>
            </w:r>
          </w:p>
        </w:tc>
        <w:tc>
          <w:tcPr>
            <w:tcW w:w="1417" w:type="dxa"/>
            <w:gridSpan w:val="2"/>
            <w:tcBorders>
              <w:top w:val="nil"/>
              <w:left w:val="nil"/>
              <w:bottom w:val="nil"/>
              <w:right w:val="nil"/>
            </w:tcBorders>
            <w:vAlign w:val="center"/>
          </w:tcPr>
          <w:p w14:paraId="6E403752"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38.4 ± 31.3</w:t>
            </w:r>
          </w:p>
        </w:tc>
        <w:tc>
          <w:tcPr>
            <w:tcW w:w="1418" w:type="dxa"/>
            <w:gridSpan w:val="2"/>
            <w:tcBorders>
              <w:top w:val="nil"/>
              <w:left w:val="nil"/>
              <w:bottom w:val="nil"/>
              <w:right w:val="nil"/>
            </w:tcBorders>
            <w:vAlign w:val="center"/>
          </w:tcPr>
          <w:p w14:paraId="30974345"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13.5 ± 7.4</w:t>
            </w:r>
          </w:p>
        </w:tc>
      </w:tr>
      <w:tr w:rsidR="00121CBC" w:rsidRPr="00795D61" w14:paraId="6B02691D"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31B7BAD2"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7086CFE5" w14:textId="77777777" w:rsidR="00121CBC" w:rsidRPr="005932E8" w:rsidRDefault="00121CBC" w:rsidP="00702B04">
            <w:pPr>
              <w:rPr>
                <w:rFonts w:ascii="Calibri" w:hAnsi="Calibri" w:cs="Calibri"/>
                <w:color w:val="000000" w:themeColor="text1"/>
                <w:sz w:val="16"/>
                <w:szCs w:val="16"/>
              </w:rPr>
            </w:pPr>
            <w:r w:rsidRPr="005932E8">
              <w:rPr>
                <w:rFonts w:ascii="Calibri" w:hAnsi="Calibri" w:cs="Calibri"/>
                <w:color w:val="000000" w:themeColor="text1"/>
                <w:sz w:val="16"/>
                <w:szCs w:val="16"/>
              </w:rPr>
              <w:t>EMB</w:t>
            </w:r>
          </w:p>
        </w:tc>
        <w:tc>
          <w:tcPr>
            <w:tcW w:w="1278" w:type="dxa"/>
            <w:tcBorders>
              <w:top w:val="nil"/>
              <w:left w:val="nil"/>
              <w:bottom w:val="nil"/>
              <w:right w:val="nil"/>
            </w:tcBorders>
            <w:shd w:val="clear" w:color="auto" w:fill="auto"/>
            <w:noWrap/>
            <w:vAlign w:val="center"/>
            <w:hideMark/>
          </w:tcPr>
          <w:p w14:paraId="7EE27A93"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25.3 ± 15.3</w:t>
            </w:r>
          </w:p>
        </w:tc>
        <w:tc>
          <w:tcPr>
            <w:tcW w:w="1276" w:type="dxa"/>
            <w:tcBorders>
              <w:top w:val="nil"/>
              <w:left w:val="nil"/>
              <w:bottom w:val="nil"/>
              <w:right w:val="nil"/>
            </w:tcBorders>
            <w:shd w:val="clear" w:color="auto" w:fill="auto"/>
            <w:noWrap/>
            <w:vAlign w:val="center"/>
            <w:hideMark/>
          </w:tcPr>
          <w:p w14:paraId="5185594E"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46.8 ± 2.3</w:t>
            </w:r>
          </w:p>
        </w:tc>
        <w:tc>
          <w:tcPr>
            <w:tcW w:w="1277" w:type="dxa"/>
            <w:tcBorders>
              <w:top w:val="nil"/>
              <w:left w:val="nil"/>
              <w:bottom w:val="nil"/>
              <w:right w:val="nil"/>
            </w:tcBorders>
            <w:shd w:val="clear" w:color="auto" w:fill="auto"/>
            <w:noWrap/>
            <w:vAlign w:val="center"/>
            <w:hideMark/>
          </w:tcPr>
          <w:p w14:paraId="03BFE194"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30.1 ± 3.5</w:t>
            </w:r>
          </w:p>
        </w:tc>
        <w:tc>
          <w:tcPr>
            <w:tcW w:w="1560" w:type="dxa"/>
            <w:tcBorders>
              <w:top w:val="nil"/>
              <w:left w:val="nil"/>
              <w:bottom w:val="nil"/>
              <w:right w:val="nil"/>
            </w:tcBorders>
            <w:shd w:val="clear" w:color="auto" w:fill="auto"/>
            <w:noWrap/>
            <w:vAlign w:val="center"/>
            <w:hideMark/>
          </w:tcPr>
          <w:p w14:paraId="733D8EE1"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23.7 ± 4.0</w:t>
            </w:r>
          </w:p>
        </w:tc>
        <w:tc>
          <w:tcPr>
            <w:tcW w:w="1417" w:type="dxa"/>
            <w:gridSpan w:val="2"/>
            <w:tcBorders>
              <w:top w:val="nil"/>
              <w:left w:val="nil"/>
              <w:bottom w:val="nil"/>
              <w:right w:val="nil"/>
            </w:tcBorders>
            <w:vAlign w:val="center"/>
          </w:tcPr>
          <w:p w14:paraId="1B9F3CB6"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6.7 ± 3.1</w:t>
            </w:r>
          </w:p>
        </w:tc>
        <w:tc>
          <w:tcPr>
            <w:tcW w:w="1418" w:type="dxa"/>
            <w:gridSpan w:val="2"/>
            <w:tcBorders>
              <w:top w:val="nil"/>
              <w:left w:val="nil"/>
              <w:bottom w:val="nil"/>
              <w:right w:val="nil"/>
            </w:tcBorders>
            <w:vAlign w:val="center"/>
          </w:tcPr>
          <w:p w14:paraId="46E8C60B"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0.4 ± 0.2</w:t>
            </w:r>
          </w:p>
        </w:tc>
      </w:tr>
      <w:tr w:rsidR="00121CBC" w:rsidRPr="00795D61" w14:paraId="163520E2"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5687648F"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2329B8DD"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RMP</w:t>
            </w:r>
          </w:p>
        </w:tc>
        <w:tc>
          <w:tcPr>
            <w:tcW w:w="1278" w:type="dxa"/>
            <w:tcBorders>
              <w:top w:val="nil"/>
              <w:left w:val="nil"/>
              <w:bottom w:val="nil"/>
              <w:right w:val="nil"/>
            </w:tcBorders>
            <w:shd w:val="clear" w:color="auto" w:fill="auto"/>
            <w:noWrap/>
            <w:vAlign w:val="center"/>
            <w:hideMark/>
          </w:tcPr>
          <w:p w14:paraId="12A5B3E1"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76.9 ± 31.9</w:t>
            </w:r>
          </w:p>
        </w:tc>
        <w:tc>
          <w:tcPr>
            <w:tcW w:w="1276" w:type="dxa"/>
            <w:tcBorders>
              <w:top w:val="nil"/>
              <w:left w:val="nil"/>
              <w:bottom w:val="nil"/>
              <w:right w:val="nil"/>
            </w:tcBorders>
            <w:shd w:val="clear" w:color="auto" w:fill="auto"/>
            <w:noWrap/>
            <w:vAlign w:val="center"/>
            <w:hideMark/>
          </w:tcPr>
          <w:p w14:paraId="79F27E0D"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80.5 ± 38.5</w:t>
            </w:r>
          </w:p>
        </w:tc>
        <w:tc>
          <w:tcPr>
            <w:tcW w:w="1277" w:type="dxa"/>
            <w:tcBorders>
              <w:top w:val="nil"/>
              <w:left w:val="nil"/>
              <w:bottom w:val="nil"/>
              <w:right w:val="nil"/>
            </w:tcBorders>
            <w:shd w:val="clear" w:color="auto" w:fill="auto"/>
            <w:noWrap/>
            <w:vAlign w:val="center"/>
            <w:hideMark/>
          </w:tcPr>
          <w:p w14:paraId="66DAA537"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70.2 ± 42.5</w:t>
            </w:r>
          </w:p>
        </w:tc>
        <w:tc>
          <w:tcPr>
            <w:tcW w:w="1560" w:type="dxa"/>
            <w:tcBorders>
              <w:top w:val="nil"/>
              <w:left w:val="nil"/>
              <w:bottom w:val="nil"/>
              <w:right w:val="nil"/>
            </w:tcBorders>
            <w:shd w:val="clear" w:color="auto" w:fill="auto"/>
            <w:noWrap/>
            <w:vAlign w:val="center"/>
            <w:hideMark/>
          </w:tcPr>
          <w:p w14:paraId="6D012FC8"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insufficient data</w:t>
            </w:r>
          </w:p>
        </w:tc>
        <w:tc>
          <w:tcPr>
            <w:tcW w:w="1417" w:type="dxa"/>
            <w:gridSpan w:val="2"/>
            <w:tcBorders>
              <w:top w:val="nil"/>
              <w:left w:val="nil"/>
              <w:bottom w:val="nil"/>
              <w:right w:val="nil"/>
            </w:tcBorders>
            <w:vAlign w:val="center"/>
          </w:tcPr>
          <w:p w14:paraId="6192EEB6"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excluded</w:t>
            </w:r>
          </w:p>
        </w:tc>
        <w:tc>
          <w:tcPr>
            <w:tcW w:w="1418" w:type="dxa"/>
            <w:gridSpan w:val="2"/>
            <w:tcBorders>
              <w:top w:val="nil"/>
              <w:left w:val="nil"/>
              <w:bottom w:val="nil"/>
              <w:right w:val="nil"/>
            </w:tcBorders>
            <w:vAlign w:val="center"/>
          </w:tcPr>
          <w:p w14:paraId="5CDC9B0D"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23.3 ± 10.3</w:t>
            </w:r>
          </w:p>
        </w:tc>
      </w:tr>
      <w:tr w:rsidR="00121CBC" w:rsidRPr="00795D61" w14:paraId="33F642A6"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0F3B4BCE"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70D7DF2C"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RFB</w:t>
            </w:r>
          </w:p>
        </w:tc>
        <w:tc>
          <w:tcPr>
            <w:tcW w:w="1278" w:type="dxa"/>
            <w:tcBorders>
              <w:top w:val="nil"/>
              <w:left w:val="nil"/>
              <w:bottom w:val="nil"/>
              <w:right w:val="nil"/>
            </w:tcBorders>
            <w:shd w:val="clear" w:color="auto" w:fill="auto"/>
            <w:noWrap/>
            <w:vAlign w:val="center"/>
            <w:hideMark/>
          </w:tcPr>
          <w:p w14:paraId="249983D0"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79.9 ± 21.7</w:t>
            </w:r>
          </w:p>
        </w:tc>
        <w:tc>
          <w:tcPr>
            <w:tcW w:w="1276" w:type="dxa"/>
            <w:tcBorders>
              <w:top w:val="nil"/>
              <w:left w:val="nil"/>
              <w:bottom w:val="nil"/>
              <w:right w:val="nil"/>
            </w:tcBorders>
            <w:shd w:val="clear" w:color="auto" w:fill="auto"/>
            <w:noWrap/>
            <w:vAlign w:val="center"/>
            <w:hideMark/>
          </w:tcPr>
          <w:p w14:paraId="30627A89"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114.5 ± 10.1</w:t>
            </w:r>
          </w:p>
        </w:tc>
        <w:tc>
          <w:tcPr>
            <w:tcW w:w="1277" w:type="dxa"/>
            <w:tcBorders>
              <w:top w:val="nil"/>
              <w:left w:val="nil"/>
              <w:bottom w:val="nil"/>
              <w:right w:val="nil"/>
            </w:tcBorders>
            <w:shd w:val="clear" w:color="auto" w:fill="auto"/>
            <w:noWrap/>
            <w:vAlign w:val="center"/>
            <w:hideMark/>
          </w:tcPr>
          <w:p w14:paraId="4D03A78B"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109.3 ± 6.0</w:t>
            </w:r>
          </w:p>
        </w:tc>
        <w:tc>
          <w:tcPr>
            <w:tcW w:w="1560" w:type="dxa"/>
            <w:tcBorders>
              <w:top w:val="nil"/>
              <w:left w:val="nil"/>
              <w:bottom w:val="nil"/>
              <w:right w:val="nil"/>
            </w:tcBorders>
            <w:shd w:val="clear" w:color="auto" w:fill="auto"/>
            <w:noWrap/>
            <w:vAlign w:val="center"/>
            <w:hideMark/>
          </w:tcPr>
          <w:p w14:paraId="203F6E2B"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89.0 ± 11.4</w:t>
            </w:r>
          </w:p>
        </w:tc>
        <w:tc>
          <w:tcPr>
            <w:tcW w:w="1417" w:type="dxa"/>
            <w:gridSpan w:val="2"/>
            <w:tcBorders>
              <w:top w:val="nil"/>
              <w:left w:val="nil"/>
              <w:bottom w:val="nil"/>
              <w:right w:val="nil"/>
            </w:tcBorders>
            <w:vAlign w:val="center"/>
          </w:tcPr>
          <w:p w14:paraId="3C7225F6"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77.5 ± 26.4</w:t>
            </w:r>
          </w:p>
        </w:tc>
        <w:tc>
          <w:tcPr>
            <w:tcW w:w="1418" w:type="dxa"/>
            <w:gridSpan w:val="2"/>
            <w:tcBorders>
              <w:top w:val="nil"/>
              <w:left w:val="nil"/>
              <w:bottom w:val="nil"/>
              <w:right w:val="nil"/>
            </w:tcBorders>
            <w:vAlign w:val="center"/>
          </w:tcPr>
          <w:p w14:paraId="02272D01"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89.6 ± 5.3</w:t>
            </w:r>
          </w:p>
        </w:tc>
      </w:tr>
      <w:tr w:rsidR="00121CBC" w:rsidRPr="00795D61" w14:paraId="0DC43D2D"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0967B87F"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6B1D909D"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INa</w:t>
            </w:r>
          </w:p>
        </w:tc>
        <w:tc>
          <w:tcPr>
            <w:tcW w:w="1278" w:type="dxa"/>
            <w:tcBorders>
              <w:top w:val="nil"/>
              <w:left w:val="nil"/>
              <w:bottom w:val="nil"/>
              <w:right w:val="nil"/>
            </w:tcBorders>
            <w:shd w:val="clear" w:color="auto" w:fill="auto"/>
            <w:noWrap/>
            <w:vAlign w:val="center"/>
            <w:hideMark/>
          </w:tcPr>
          <w:p w14:paraId="6841C4E1"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32.1 ± 11.4</w:t>
            </w:r>
          </w:p>
        </w:tc>
        <w:tc>
          <w:tcPr>
            <w:tcW w:w="1276" w:type="dxa"/>
            <w:tcBorders>
              <w:top w:val="nil"/>
              <w:left w:val="nil"/>
              <w:bottom w:val="nil"/>
              <w:right w:val="nil"/>
            </w:tcBorders>
            <w:shd w:val="clear" w:color="auto" w:fill="auto"/>
            <w:noWrap/>
            <w:vAlign w:val="center"/>
            <w:hideMark/>
          </w:tcPr>
          <w:p w14:paraId="3E2AD0AB"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41.4 ± 25.3</w:t>
            </w:r>
          </w:p>
        </w:tc>
        <w:tc>
          <w:tcPr>
            <w:tcW w:w="1277" w:type="dxa"/>
            <w:tcBorders>
              <w:top w:val="nil"/>
              <w:left w:val="nil"/>
              <w:bottom w:val="nil"/>
              <w:right w:val="nil"/>
            </w:tcBorders>
            <w:shd w:val="clear" w:color="auto" w:fill="auto"/>
            <w:noWrap/>
            <w:vAlign w:val="center"/>
            <w:hideMark/>
          </w:tcPr>
          <w:p w14:paraId="0B93FD4D"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71.7 ± 56.1</w:t>
            </w:r>
          </w:p>
        </w:tc>
        <w:tc>
          <w:tcPr>
            <w:tcW w:w="1560" w:type="dxa"/>
            <w:tcBorders>
              <w:top w:val="nil"/>
              <w:left w:val="nil"/>
              <w:bottom w:val="nil"/>
              <w:right w:val="nil"/>
            </w:tcBorders>
            <w:shd w:val="clear" w:color="auto" w:fill="auto"/>
            <w:noWrap/>
            <w:vAlign w:val="center"/>
            <w:hideMark/>
          </w:tcPr>
          <w:p w14:paraId="476929E5"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20.8 ± 8.9</w:t>
            </w:r>
          </w:p>
        </w:tc>
        <w:tc>
          <w:tcPr>
            <w:tcW w:w="1417" w:type="dxa"/>
            <w:gridSpan w:val="2"/>
            <w:tcBorders>
              <w:top w:val="nil"/>
              <w:left w:val="nil"/>
              <w:bottom w:val="nil"/>
              <w:right w:val="nil"/>
            </w:tcBorders>
            <w:vAlign w:val="center"/>
          </w:tcPr>
          <w:p w14:paraId="28791581"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excluded</w:t>
            </w:r>
          </w:p>
        </w:tc>
        <w:tc>
          <w:tcPr>
            <w:tcW w:w="1418" w:type="dxa"/>
            <w:gridSpan w:val="2"/>
            <w:tcBorders>
              <w:top w:val="nil"/>
              <w:left w:val="nil"/>
              <w:bottom w:val="nil"/>
              <w:right w:val="nil"/>
            </w:tcBorders>
            <w:vAlign w:val="center"/>
          </w:tcPr>
          <w:p w14:paraId="483AAB23"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19.6 ± 17.6</w:t>
            </w:r>
          </w:p>
        </w:tc>
      </w:tr>
      <w:tr w:rsidR="00121CBC" w:rsidRPr="00795D61" w14:paraId="14E8ACAC"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3C6BAA8F"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097B072B"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aINH</w:t>
            </w:r>
          </w:p>
        </w:tc>
        <w:tc>
          <w:tcPr>
            <w:tcW w:w="1278" w:type="dxa"/>
            <w:tcBorders>
              <w:top w:val="nil"/>
              <w:left w:val="nil"/>
              <w:bottom w:val="nil"/>
              <w:right w:val="nil"/>
            </w:tcBorders>
            <w:shd w:val="clear" w:color="auto" w:fill="auto"/>
            <w:noWrap/>
            <w:vAlign w:val="center"/>
            <w:hideMark/>
          </w:tcPr>
          <w:p w14:paraId="4FCEC095"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97.6 ± 38.6</w:t>
            </w:r>
          </w:p>
        </w:tc>
        <w:tc>
          <w:tcPr>
            <w:tcW w:w="1276" w:type="dxa"/>
            <w:tcBorders>
              <w:top w:val="nil"/>
              <w:left w:val="nil"/>
              <w:bottom w:val="nil"/>
              <w:right w:val="nil"/>
            </w:tcBorders>
            <w:shd w:val="clear" w:color="auto" w:fill="auto"/>
            <w:noWrap/>
            <w:vAlign w:val="center"/>
            <w:hideMark/>
          </w:tcPr>
          <w:p w14:paraId="49BEE44D"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67.3 ± 28.1</w:t>
            </w:r>
          </w:p>
        </w:tc>
        <w:tc>
          <w:tcPr>
            <w:tcW w:w="1277" w:type="dxa"/>
            <w:tcBorders>
              <w:top w:val="nil"/>
              <w:left w:val="nil"/>
              <w:bottom w:val="nil"/>
              <w:right w:val="nil"/>
            </w:tcBorders>
            <w:shd w:val="clear" w:color="auto" w:fill="auto"/>
            <w:noWrap/>
            <w:vAlign w:val="center"/>
            <w:hideMark/>
          </w:tcPr>
          <w:p w14:paraId="3B494573"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85.4 ± 36.2</w:t>
            </w:r>
          </w:p>
        </w:tc>
        <w:tc>
          <w:tcPr>
            <w:tcW w:w="1560" w:type="dxa"/>
            <w:tcBorders>
              <w:top w:val="nil"/>
              <w:left w:val="nil"/>
              <w:bottom w:val="nil"/>
              <w:right w:val="nil"/>
            </w:tcBorders>
            <w:shd w:val="clear" w:color="auto" w:fill="auto"/>
            <w:noWrap/>
            <w:vAlign w:val="center"/>
            <w:hideMark/>
          </w:tcPr>
          <w:p w14:paraId="04FA20B3"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41.9 ± 9.8</w:t>
            </w:r>
          </w:p>
        </w:tc>
        <w:tc>
          <w:tcPr>
            <w:tcW w:w="1417" w:type="dxa"/>
            <w:gridSpan w:val="2"/>
            <w:tcBorders>
              <w:top w:val="nil"/>
              <w:left w:val="nil"/>
              <w:bottom w:val="nil"/>
              <w:right w:val="nil"/>
            </w:tcBorders>
            <w:vAlign w:val="center"/>
          </w:tcPr>
          <w:p w14:paraId="0AC5374A"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49.5 ± 25.6</w:t>
            </w:r>
          </w:p>
        </w:tc>
        <w:tc>
          <w:tcPr>
            <w:tcW w:w="1418" w:type="dxa"/>
            <w:gridSpan w:val="2"/>
            <w:tcBorders>
              <w:top w:val="nil"/>
              <w:left w:val="nil"/>
              <w:bottom w:val="nil"/>
              <w:right w:val="nil"/>
            </w:tcBorders>
            <w:vAlign w:val="center"/>
          </w:tcPr>
          <w:p w14:paraId="4AE6D791"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122.5 ± 64.2</w:t>
            </w:r>
          </w:p>
        </w:tc>
      </w:tr>
      <w:tr w:rsidR="00121CBC" w:rsidRPr="00795D61" w14:paraId="4B926A1F" w14:textId="77777777" w:rsidTr="1FAF5D9B">
        <w:trPr>
          <w:gridAfter w:val="2"/>
          <w:wAfter w:w="160" w:type="dxa"/>
          <w:trHeight w:val="227"/>
        </w:trPr>
        <w:tc>
          <w:tcPr>
            <w:tcW w:w="2125" w:type="dxa"/>
            <w:gridSpan w:val="2"/>
            <w:tcBorders>
              <w:top w:val="nil"/>
              <w:left w:val="nil"/>
              <w:right w:val="nil"/>
            </w:tcBorders>
            <w:shd w:val="clear" w:color="auto" w:fill="auto"/>
            <w:noWrap/>
            <w:vAlign w:val="center"/>
          </w:tcPr>
          <w:p w14:paraId="3D34F18A" w14:textId="77777777" w:rsidR="00121CBC" w:rsidRPr="008216C5" w:rsidRDefault="00121CBC" w:rsidP="00702B04">
            <w:pPr>
              <w:rPr>
                <w:rFonts w:ascii="Calibri" w:hAnsi="Calibri" w:cs="Calibri"/>
                <w:i/>
                <w:iCs/>
                <w:color w:val="7F7F7F" w:themeColor="text1" w:themeTint="80"/>
                <w:sz w:val="16"/>
                <w:szCs w:val="16"/>
              </w:rPr>
            </w:pPr>
          </w:p>
        </w:tc>
        <w:tc>
          <w:tcPr>
            <w:tcW w:w="1278" w:type="dxa"/>
            <w:tcBorders>
              <w:top w:val="nil"/>
              <w:left w:val="nil"/>
              <w:right w:val="nil"/>
            </w:tcBorders>
            <w:shd w:val="clear" w:color="auto" w:fill="auto"/>
            <w:noWrap/>
            <w:vAlign w:val="center"/>
          </w:tcPr>
          <w:p w14:paraId="332317AC" w14:textId="77777777" w:rsidR="00121CBC" w:rsidRPr="00795D61" w:rsidRDefault="00121CBC" w:rsidP="00702B04">
            <w:pPr>
              <w:rPr>
                <w:rFonts w:ascii="Calibri" w:hAnsi="Calibri" w:cs="Calibri"/>
                <w:color w:val="000000"/>
                <w:sz w:val="16"/>
                <w:szCs w:val="16"/>
              </w:rPr>
            </w:pPr>
          </w:p>
        </w:tc>
        <w:tc>
          <w:tcPr>
            <w:tcW w:w="1276" w:type="dxa"/>
            <w:tcBorders>
              <w:top w:val="nil"/>
              <w:left w:val="nil"/>
              <w:right w:val="nil"/>
            </w:tcBorders>
            <w:shd w:val="clear" w:color="auto" w:fill="auto"/>
            <w:noWrap/>
            <w:vAlign w:val="center"/>
          </w:tcPr>
          <w:p w14:paraId="644FE179" w14:textId="77777777" w:rsidR="00121CBC" w:rsidRPr="00795D61" w:rsidRDefault="00121CBC" w:rsidP="00702B04">
            <w:pPr>
              <w:rPr>
                <w:rFonts w:ascii="Calibri" w:hAnsi="Calibri" w:cs="Calibri"/>
                <w:color w:val="000000"/>
                <w:sz w:val="16"/>
                <w:szCs w:val="16"/>
              </w:rPr>
            </w:pPr>
          </w:p>
        </w:tc>
        <w:tc>
          <w:tcPr>
            <w:tcW w:w="1277" w:type="dxa"/>
            <w:tcBorders>
              <w:top w:val="nil"/>
              <w:left w:val="nil"/>
              <w:right w:val="nil"/>
            </w:tcBorders>
            <w:shd w:val="clear" w:color="auto" w:fill="auto"/>
            <w:noWrap/>
            <w:vAlign w:val="center"/>
          </w:tcPr>
          <w:p w14:paraId="6789BD71" w14:textId="77777777" w:rsidR="00121CBC" w:rsidRPr="00795D61" w:rsidRDefault="00121CBC" w:rsidP="00702B04">
            <w:pPr>
              <w:rPr>
                <w:rFonts w:ascii="Calibri" w:hAnsi="Calibri" w:cs="Calibri"/>
                <w:color w:val="000000"/>
                <w:sz w:val="16"/>
                <w:szCs w:val="16"/>
              </w:rPr>
            </w:pPr>
          </w:p>
        </w:tc>
        <w:tc>
          <w:tcPr>
            <w:tcW w:w="1560" w:type="dxa"/>
            <w:tcBorders>
              <w:top w:val="nil"/>
              <w:left w:val="nil"/>
              <w:right w:val="nil"/>
            </w:tcBorders>
            <w:shd w:val="clear" w:color="auto" w:fill="auto"/>
            <w:noWrap/>
            <w:vAlign w:val="center"/>
          </w:tcPr>
          <w:p w14:paraId="2A3573C4" w14:textId="77777777" w:rsidR="00121CBC" w:rsidRPr="00795D61" w:rsidRDefault="00121CBC" w:rsidP="00702B04">
            <w:pPr>
              <w:rPr>
                <w:rFonts w:ascii="Calibri" w:hAnsi="Calibri" w:cs="Calibri"/>
                <w:color w:val="000000"/>
                <w:sz w:val="16"/>
                <w:szCs w:val="16"/>
              </w:rPr>
            </w:pPr>
          </w:p>
        </w:tc>
        <w:tc>
          <w:tcPr>
            <w:tcW w:w="1417" w:type="dxa"/>
            <w:gridSpan w:val="2"/>
            <w:tcBorders>
              <w:top w:val="nil"/>
              <w:left w:val="nil"/>
              <w:right w:val="nil"/>
            </w:tcBorders>
          </w:tcPr>
          <w:p w14:paraId="5FA6E644" w14:textId="77777777" w:rsidR="00121CBC" w:rsidRPr="00795D61" w:rsidRDefault="00121CBC" w:rsidP="00702B04">
            <w:pPr>
              <w:rPr>
                <w:rFonts w:ascii="Calibri" w:hAnsi="Calibri" w:cs="Calibri"/>
                <w:color w:val="000000"/>
                <w:sz w:val="16"/>
                <w:szCs w:val="16"/>
              </w:rPr>
            </w:pPr>
          </w:p>
        </w:tc>
        <w:tc>
          <w:tcPr>
            <w:tcW w:w="1418" w:type="dxa"/>
            <w:gridSpan w:val="2"/>
            <w:tcBorders>
              <w:top w:val="nil"/>
              <w:left w:val="nil"/>
              <w:right w:val="nil"/>
            </w:tcBorders>
          </w:tcPr>
          <w:p w14:paraId="20DCA429" w14:textId="77777777" w:rsidR="00121CBC" w:rsidRPr="00795D61" w:rsidRDefault="00121CBC" w:rsidP="00702B04">
            <w:pPr>
              <w:rPr>
                <w:rFonts w:ascii="Calibri" w:hAnsi="Calibri" w:cs="Calibri"/>
                <w:color w:val="000000"/>
                <w:sz w:val="16"/>
                <w:szCs w:val="16"/>
              </w:rPr>
            </w:pPr>
          </w:p>
        </w:tc>
      </w:tr>
      <w:tr w:rsidR="00121CBC" w:rsidRPr="00795D61" w14:paraId="53B5263C" w14:textId="77777777" w:rsidTr="1FAF5D9B">
        <w:trPr>
          <w:gridAfter w:val="2"/>
          <w:wAfter w:w="160" w:type="dxa"/>
          <w:trHeight w:val="227"/>
        </w:trPr>
        <w:tc>
          <w:tcPr>
            <w:tcW w:w="2125" w:type="dxa"/>
            <w:gridSpan w:val="2"/>
            <w:tcBorders>
              <w:top w:val="nil"/>
              <w:left w:val="nil"/>
              <w:right w:val="nil"/>
            </w:tcBorders>
            <w:shd w:val="clear" w:color="auto" w:fill="auto"/>
            <w:noWrap/>
            <w:vAlign w:val="center"/>
          </w:tcPr>
          <w:p w14:paraId="4AFE0E10" w14:textId="462CB2C7" w:rsidR="00121CBC" w:rsidRPr="008216C5" w:rsidRDefault="007948A8" w:rsidP="00702B04">
            <w:pPr>
              <w:rPr>
                <w:rFonts w:ascii="Calibri" w:hAnsi="Calibri" w:cs="Calibri"/>
                <w:i/>
                <w:iCs/>
                <w:color w:val="7F7F7F" w:themeColor="text1" w:themeTint="80"/>
                <w:sz w:val="16"/>
                <w:szCs w:val="16"/>
              </w:rPr>
            </w:pPr>
            <w:r>
              <w:rPr>
                <w:rFonts w:ascii="Calibri" w:hAnsi="Calibri" w:cs="Calibri"/>
                <w:i/>
                <w:iCs/>
                <w:color w:val="7F7F7F" w:themeColor="text1" w:themeTint="80"/>
                <w:sz w:val="16"/>
                <w:szCs w:val="16"/>
              </w:rPr>
              <w:t>Table S</w:t>
            </w:r>
            <w:r w:rsidR="00EC01AC">
              <w:rPr>
                <w:rFonts w:ascii="Calibri" w:hAnsi="Calibri" w:cs="Calibri"/>
                <w:i/>
                <w:iCs/>
                <w:color w:val="7F7F7F" w:themeColor="text1" w:themeTint="80"/>
                <w:sz w:val="16"/>
                <w:szCs w:val="16"/>
              </w:rPr>
              <w:t>8</w:t>
            </w:r>
            <w:r w:rsidR="00EC01AC" w:rsidRPr="008216C5">
              <w:rPr>
                <w:rFonts w:ascii="Calibri" w:hAnsi="Calibri" w:cs="Calibri"/>
                <w:i/>
                <w:iCs/>
                <w:color w:val="7F7F7F" w:themeColor="text1" w:themeTint="80"/>
                <w:sz w:val="16"/>
                <w:szCs w:val="16"/>
              </w:rPr>
              <w:t xml:space="preserve"> </w:t>
            </w:r>
            <w:r w:rsidR="00121CBC" w:rsidRPr="008216C5">
              <w:rPr>
                <w:rFonts w:ascii="Calibri" w:hAnsi="Calibri" w:cs="Calibri"/>
                <w:i/>
                <w:iCs/>
                <w:color w:val="7F7F7F" w:themeColor="text1" w:themeTint="80"/>
                <w:sz w:val="16"/>
                <w:szCs w:val="16"/>
              </w:rPr>
              <w:t>continued</w:t>
            </w:r>
          </w:p>
        </w:tc>
        <w:tc>
          <w:tcPr>
            <w:tcW w:w="1278" w:type="dxa"/>
            <w:tcBorders>
              <w:top w:val="nil"/>
              <w:left w:val="nil"/>
              <w:right w:val="nil"/>
            </w:tcBorders>
            <w:shd w:val="clear" w:color="auto" w:fill="auto"/>
            <w:noWrap/>
            <w:vAlign w:val="center"/>
          </w:tcPr>
          <w:p w14:paraId="0F6E5DBF" w14:textId="77777777" w:rsidR="00121CBC" w:rsidRPr="00795D61" w:rsidRDefault="00121CBC" w:rsidP="00702B04">
            <w:pPr>
              <w:rPr>
                <w:rFonts w:ascii="Calibri" w:hAnsi="Calibri" w:cs="Calibri"/>
                <w:color w:val="000000"/>
                <w:sz w:val="16"/>
                <w:szCs w:val="16"/>
              </w:rPr>
            </w:pPr>
          </w:p>
        </w:tc>
        <w:tc>
          <w:tcPr>
            <w:tcW w:w="1276" w:type="dxa"/>
            <w:tcBorders>
              <w:top w:val="nil"/>
              <w:left w:val="nil"/>
              <w:right w:val="nil"/>
            </w:tcBorders>
            <w:shd w:val="clear" w:color="auto" w:fill="auto"/>
            <w:noWrap/>
            <w:vAlign w:val="center"/>
          </w:tcPr>
          <w:p w14:paraId="180F2B60" w14:textId="77777777" w:rsidR="00121CBC" w:rsidRPr="00795D61" w:rsidRDefault="00121CBC" w:rsidP="00702B04">
            <w:pPr>
              <w:rPr>
                <w:rFonts w:ascii="Calibri" w:hAnsi="Calibri" w:cs="Calibri"/>
                <w:color w:val="000000"/>
                <w:sz w:val="16"/>
                <w:szCs w:val="16"/>
              </w:rPr>
            </w:pPr>
          </w:p>
        </w:tc>
        <w:tc>
          <w:tcPr>
            <w:tcW w:w="1277" w:type="dxa"/>
            <w:tcBorders>
              <w:top w:val="nil"/>
              <w:left w:val="nil"/>
              <w:right w:val="nil"/>
            </w:tcBorders>
            <w:shd w:val="clear" w:color="auto" w:fill="auto"/>
            <w:noWrap/>
            <w:vAlign w:val="center"/>
          </w:tcPr>
          <w:p w14:paraId="18FFC430" w14:textId="77777777" w:rsidR="00121CBC" w:rsidRPr="00795D61" w:rsidRDefault="00121CBC" w:rsidP="00702B04">
            <w:pPr>
              <w:rPr>
                <w:rFonts w:ascii="Calibri" w:hAnsi="Calibri" w:cs="Calibri"/>
                <w:color w:val="000000"/>
                <w:sz w:val="16"/>
                <w:szCs w:val="16"/>
              </w:rPr>
            </w:pPr>
          </w:p>
        </w:tc>
        <w:tc>
          <w:tcPr>
            <w:tcW w:w="1560" w:type="dxa"/>
            <w:tcBorders>
              <w:top w:val="nil"/>
              <w:left w:val="nil"/>
              <w:right w:val="nil"/>
            </w:tcBorders>
            <w:shd w:val="clear" w:color="auto" w:fill="auto"/>
            <w:noWrap/>
            <w:vAlign w:val="center"/>
          </w:tcPr>
          <w:p w14:paraId="271635C3" w14:textId="77777777" w:rsidR="00121CBC" w:rsidRPr="00795D61" w:rsidRDefault="00121CBC" w:rsidP="00702B04">
            <w:pPr>
              <w:rPr>
                <w:rFonts w:ascii="Calibri" w:hAnsi="Calibri" w:cs="Calibri"/>
                <w:color w:val="000000"/>
                <w:sz w:val="16"/>
                <w:szCs w:val="16"/>
              </w:rPr>
            </w:pPr>
          </w:p>
        </w:tc>
        <w:tc>
          <w:tcPr>
            <w:tcW w:w="1417" w:type="dxa"/>
            <w:gridSpan w:val="2"/>
            <w:tcBorders>
              <w:top w:val="nil"/>
              <w:left w:val="nil"/>
              <w:right w:val="nil"/>
            </w:tcBorders>
          </w:tcPr>
          <w:p w14:paraId="1A1948E4" w14:textId="77777777" w:rsidR="00121CBC" w:rsidRPr="00795D61" w:rsidRDefault="00121CBC" w:rsidP="00702B04">
            <w:pPr>
              <w:rPr>
                <w:rFonts w:ascii="Calibri" w:hAnsi="Calibri" w:cs="Calibri"/>
                <w:color w:val="000000"/>
                <w:sz w:val="16"/>
                <w:szCs w:val="16"/>
              </w:rPr>
            </w:pPr>
          </w:p>
        </w:tc>
        <w:tc>
          <w:tcPr>
            <w:tcW w:w="1418" w:type="dxa"/>
            <w:gridSpan w:val="2"/>
            <w:tcBorders>
              <w:top w:val="nil"/>
              <w:left w:val="nil"/>
              <w:right w:val="nil"/>
            </w:tcBorders>
          </w:tcPr>
          <w:p w14:paraId="570E1E81" w14:textId="77777777" w:rsidR="00121CBC" w:rsidRPr="00795D61" w:rsidRDefault="00121CBC" w:rsidP="00702B04">
            <w:pPr>
              <w:rPr>
                <w:rFonts w:ascii="Calibri" w:hAnsi="Calibri" w:cs="Calibri"/>
                <w:color w:val="000000"/>
                <w:sz w:val="16"/>
                <w:szCs w:val="16"/>
              </w:rPr>
            </w:pPr>
          </w:p>
        </w:tc>
      </w:tr>
      <w:tr w:rsidR="00121CBC" w:rsidRPr="00795D61" w14:paraId="4A5B7E18" w14:textId="77777777" w:rsidTr="1FAF5D9B">
        <w:trPr>
          <w:gridAfter w:val="2"/>
          <w:wAfter w:w="160" w:type="dxa"/>
          <w:trHeight w:val="227"/>
        </w:trPr>
        <w:tc>
          <w:tcPr>
            <w:tcW w:w="1275" w:type="dxa"/>
            <w:tcBorders>
              <w:top w:val="nil"/>
              <w:left w:val="nil"/>
              <w:bottom w:val="single" w:sz="4" w:space="0" w:color="auto"/>
              <w:right w:val="nil"/>
            </w:tcBorders>
            <w:shd w:val="clear" w:color="auto" w:fill="auto"/>
            <w:noWrap/>
            <w:vAlign w:val="center"/>
          </w:tcPr>
          <w:p w14:paraId="6788B0CC" w14:textId="77777777" w:rsidR="00121CBC" w:rsidRPr="006A0BC5" w:rsidRDefault="00121CBC" w:rsidP="00702B04">
            <w:pPr>
              <w:rPr>
                <w:rFonts w:ascii="Calibri" w:hAnsi="Calibri" w:cs="Calibri"/>
                <w:b/>
                <w:bCs/>
                <w:color w:val="000000"/>
                <w:sz w:val="16"/>
                <w:szCs w:val="16"/>
              </w:rPr>
            </w:pPr>
            <w:r w:rsidRPr="006A0BC5">
              <w:rPr>
                <w:rFonts w:ascii="Calibri" w:hAnsi="Calibri" w:cs="Calibri"/>
                <w:b/>
                <w:bCs/>
                <w:color w:val="000000"/>
                <w:sz w:val="16"/>
                <w:szCs w:val="16"/>
              </w:rPr>
              <w:t>Drug class</w:t>
            </w:r>
          </w:p>
        </w:tc>
        <w:tc>
          <w:tcPr>
            <w:tcW w:w="850" w:type="dxa"/>
            <w:tcBorders>
              <w:top w:val="nil"/>
              <w:left w:val="nil"/>
              <w:bottom w:val="single" w:sz="4" w:space="0" w:color="auto"/>
              <w:right w:val="nil"/>
            </w:tcBorders>
            <w:shd w:val="clear" w:color="auto" w:fill="auto"/>
            <w:noWrap/>
            <w:vAlign w:val="center"/>
          </w:tcPr>
          <w:p w14:paraId="01F37C9F" w14:textId="77777777" w:rsidR="00121CBC" w:rsidRPr="006A0BC5" w:rsidRDefault="00121CBC" w:rsidP="00702B04">
            <w:pPr>
              <w:rPr>
                <w:rFonts w:ascii="Calibri" w:hAnsi="Calibri" w:cs="Calibri"/>
                <w:b/>
                <w:bCs/>
                <w:color w:val="000000"/>
                <w:sz w:val="16"/>
                <w:szCs w:val="16"/>
              </w:rPr>
            </w:pPr>
            <w:r w:rsidRPr="006A0BC5">
              <w:rPr>
                <w:rFonts w:ascii="Calibri" w:hAnsi="Calibri" w:cs="Calibri"/>
                <w:b/>
                <w:bCs/>
                <w:color w:val="000000"/>
                <w:sz w:val="16"/>
                <w:szCs w:val="16"/>
              </w:rPr>
              <w:t>Abbrev</w:t>
            </w:r>
          </w:p>
        </w:tc>
        <w:tc>
          <w:tcPr>
            <w:tcW w:w="1278" w:type="dxa"/>
            <w:tcBorders>
              <w:top w:val="nil"/>
              <w:left w:val="nil"/>
              <w:bottom w:val="single" w:sz="4" w:space="0" w:color="auto"/>
              <w:right w:val="nil"/>
            </w:tcBorders>
            <w:shd w:val="clear" w:color="auto" w:fill="auto"/>
            <w:noWrap/>
            <w:vAlign w:val="center"/>
          </w:tcPr>
          <w:p w14:paraId="7500928F" w14:textId="77777777" w:rsidR="00121CBC" w:rsidRPr="006A0BC5" w:rsidRDefault="00121CBC" w:rsidP="00702B04">
            <w:pPr>
              <w:rPr>
                <w:rFonts w:ascii="Calibri" w:hAnsi="Calibri" w:cs="Calibri"/>
                <w:b/>
                <w:bCs/>
                <w:color w:val="000000"/>
                <w:sz w:val="16"/>
                <w:szCs w:val="16"/>
              </w:rPr>
            </w:pPr>
            <w:r w:rsidRPr="006A0BC5">
              <w:rPr>
                <w:rFonts w:ascii="Calibri" w:hAnsi="Calibri" w:cs="Calibri"/>
                <w:b/>
                <w:bCs/>
                <w:color w:val="000000"/>
                <w:sz w:val="16"/>
                <w:szCs w:val="16"/>
              </w:rPr>
              <w:t>MilliQ water</w:t>
            </w:r>
          </w:p>
        </w:tc>
        <w:tc>
          <w:tcPr>
            <w:tcW w:w="1276" w:type="dxa"/>
            <w:tcBorders>
              <w:top w:val="nil"/>
              <w:left w:val="nil"/>
              <w:bottom w:val="single" w:sz="4" w:space="0" w:color="auto"/>
              <w:right w:val="nil"/>
            </w:tcBorders>
            <w:shd w:val="clear" w:color="auto" w:fill="auto"/>
            <w:noWrap/>
            <w:vAlign w:val="center"/>
          </w:tcPr>
          <w:p w14:paraId="32037E00" w14:textId="77777777" w:rsidR="00121CBC" w:rsidRPr="006A0BC5" w:rsidRDefault="00121CBC" w:rsidP="00702B04">
            <w:pPr>
              <w:rPr>
                <w:rFonts w:ascii="Calibri" w:hAnsi="Calibri" w:cs="Calibri"/>
                <w:b/>
                <w:bCs/>
                <w:color w:val="000000"/>
                <w:sz w:val="16"/>
                <w:szCs w:val="16"/>
              </w:rPr>
            </w:pPr>
            <w:r w:rsidRPr="006A0BC5">
              <w:rPr>
                <w:rFonts w:ascii="Calibri" w:hAnsi="Calibri" w:cs="Calibri"/>
                <w:b/>
                <w:bCs/>
                <w:color w:val="000000"/>
                <w:sz w:val="16"/>
                <w:szCs w:val="16"/>
              </w:rPr>
              <w:t>River water</w:t>
            </w:r>
          </w:p>
        </w:tc>
        <w:tc>
          <w:tcPr>
            <w:tcW w:w="1277" w:type="dxa"/>
            <w:tcBorders>
              <w:top w:val="nil"/>
              <w:left w:val="nil"/>
              <w:bottom w:val="single" w:sz="4" w:space="0" w:color="auto"/>
              <w:right w:val="nil"/>
            </w:tcBorders>
            <w:shd w:val="clear" w:color="auto" w:fill="auto"/>
            <w:noWrap/>
            <w:vAlign w:val="center"/>
          </w:tcPr>
          <w:p w14:paraId="4B058EC1" w14:textId="77777777" w:rsidR="00121CBC" w:rsidRPr="006A0BC5" w:rsidRDefault="00121CBC" w:rsidP="00702B04">
            <w:pPr>
              <w:rPr>
                <w:rFonts w:ascii="Calibri" w:hAnsi="Calibri" w:cs="Calibri"/>
                <w:b/>
                <w:bCs/>
                <w:color w:val="000000"/>
                <w:sz w:val="16"/>
                <w:szCs w:val="16"/>
              </w:rPr>
            </w:pPr>
            <w:r w:rsidRPr="006A0BC5">
              <w:rPr>
                <w:rFonts w:ascii="Calibri" w:hAnsi="Calibri" w:cs="Calibri"/>
                <w:b/>
                <w:bCs/>
                <w:color w:val="000000"/>
                <w:sz w:val="16"/>
                <w:szCs w:val="16"/>
              </w:rPr>
              <w:t>Effluent WW</w:t>
            </w:r>
          </w:p>
        </w:tc>
        <w:tc>
          <w:tcPr>
            <w:tcW w:w="1560" w:type="dxa"/>
            <w:tcBorders>
              <w:top w:val="nil"/>
              <w:left w:val="nil"/>
              <w:bottom w:val="single" w:sz="4" w:space="0" w:color="auto"/>
              <w:right w:val="nil"/>
            </w:tcBorders>
            <w:shd w:val="clear" w:color="auto" w:fill="auto"/>
            <w:noWrap/>
            <w:vAlign w:val="center"/>
          </w:tcPr>
          <w:p w14:paraId="2F426A44" w14:textId="77777777" w:rsidR="00121CBC" w:rsidRPr="006A0BC5" w:rsidRDefault="00121CBC" w:rsidP="00702B04">
            <w:pPr>
              <w:rPr>
                <w:rFonts w:ascii="Calibri" w:hAnsi="Calibri" w:cs="Calibri"/>
                <w:b/>
                <w:bCs/>
                <w:color w:val="000000"/>
                <w:sz w:val="16"/>
                <w:szCs w:val="16"/>
              </w:rPr>
            </w:pPr>
            <w:r w:rsidRPr="006A0BC5">
              <w:rPr>
                <w:rFonts w:ascii="Calibri" w:hAnsi="Calibri" w:cs="Calibri"/>
                <w:b/>
                <w:bCs/>
                <w:color w:val="000000"/>
                <w:sz w:val="16"/>
                <w:szCs w:val="16"/>
              </w:rPr>
              <w:t>Influent WW</w:t>
            </w:r>
          </w:p>
        </w:tc>
        <w:tc>
          <w:tcPr>
            <w:tcW w:w="1417" w:type="dxa"/>
            <w:gridSpan w:val="2"/>
            <w:tcBorders>
              <w:top w:val="nil"/>
              <w:left w:val="nil"/>
              <w:bottom w:val="single" w:sz="4" w:space="0" w:color="auto"/>
              <w:right w:val="nil"/>
            </w:tcBorders>
            <w:vAlign w:val="center"/>
          </w:tcPr>
          <w:p w14:paraId="21F3789D" w14:textId="77777777" w:rsidR="00121CBC" w:rsidRPr="006A0BC5" w:rsidRDefault="00121CBC" w:rsidP="00702B04">
            <w:pPr>
              <w:rPr>
                <w:rFonts w:ascii="Calibri" w:hAnsi="Calibri" w:cs="Calibri"/>
                <w:b/>
                <w:bCs/>
                <w:color w:val="000000"/>
                <w:sz w:val="16"/>
                <w:szCs w:val="16"/>
              </w:rPr>
            </w:pPr>
            <w:r w:rsidRPr="006A0BC5">
              <w:rPr>
                <w:rFonts w:ascii="Calibri" w:hAnsi="Calibri" w:cs="Calibri"/>
                <w:b/>
                <w:bCs/>
                <w:color w:val="000000"/>
                <w:sz w:val="16"/>
                <w:szCs w:val="16"/>
              </w:rPr>
              <w:t>Influent SPM</w:t>
            </w:r>
          </w:p>
        </w:tc>
        <w:tc>
          <w:tcPr>
            <w:tcW w:w="1418" w:type="dxa"/>
            <w:gridSpan w:val="2"/>
            <w:tcBorders>
              <w:top w:val="nil"/>
              <w:left w:val="nil"/>
              <w:bottom w:val="single" w:sz="4" w:space="0" w:color="auto"/>
              <w:right w:val="nil"/>
            </w:tcBorders>
            <w:vAlign w:val="center"/>
          </w:tcPr>
          <w:p w14:paraId="1466E492" w14:textId="77777777" w:rsidR="00121CBC" w:rsidRPr="006A0BC5" w:rsidRDefault="00121CBC" w:rsidP="00702B04">
            <w:pPr>
              <w:rPr>
                <w:rFonts w:ascii="Calibri" w:hAnsi="Calibri" w:cs="Calibri"/>
                <w:b/>
                <w:bCs/>
                <w:color w:val="000000"/>
                <w:sz w:val="16"/>
                <w:szCs w:val="16"/>
              </w:rPr>
            </w:pPr>
            <w:r w:rsidRPr="006A0BC5">
              <w:rPr>
                <w:rFonts w:ascii="Calibri" w:hAnsi="Calibri" w:cs="Calibri"/>
                <w:b/>
                <w:bCs/>
                <w:color w:val="000000"/>
                <w:sz w:val="16"/>
                <w:szCs w:val="16"/>
              </w:rPr>
              <w:t>River sediment</w:t>
            </w:r>
          </w:p>
        </w:tc>
      </w:tr>
      <w:tr w:rsidR="00757976" w:rsidRPr="00795D61" w14:paraId="5EC0C60C" w14:textId="77777777" w:rsidTr="1FAF5D9B">
        <w:trPr>
          <w:gridAfter w:val="2"/>
          <w:wAfter w:w="160" w:type="dxa"/>
          <w:trHeight w:val="227"/>
        </w:trPr>
        <w:tc>
          <w:tcPr>
            <w:tcW w:w="1275" w:type="dxa"/>
            <w:tcBorders>
              <w:top w:val="single" w:sz="4" w:space="0" w:color="auto"/>
              <w:left w:val="nil"/>
              <w:right w:val="nil"/>
            </w:tcBorders>
            <w:shd w:val="clear" w:color="auto" w:fill="auto"/>
            <w:noWrap/>
            <w:vAlign w:val="center"/>
          </w:tcPr>
          <w:p w14:paraId="33013C61" w14:textId="77777777" w:rsidR="00757976" w:rsidRPr="00795D61" w:rsidRDefault="00757976" w:rsidP="00757976">
            <w:pPr>
              <w:rPr>
                <w:rFonts w:ascii="Calibri" w:hAnsi="Calibri" w:cs="Calibri"/>
                <w:color w:val="000000"/>
                <w:sz w:val="16"/>
                <w:szCs w:val="16"/>
              </w:rPr>
            </w:pPr>
          </w:p>
        </w:tc>
        <w:tc>
          <w:tcPr>
            <w:tcW w:w="850" w:type="dxa"/>
            <w:tcBorders>
              <w:top w:val="single" w:sz="4" w:space="0" w:color="auto"/>
              <w:left w:val="nil"/>
              <w:right w:val="nil"/>
            </w:tcBorders>
            <w:shd w:val="clear" w:color="auto" w:fill="auto"/>
            <w:noWrap/>
            <w:vAlign w:val="center"/>
          </w:tcPr>
          <w:p w14:paraId="51763106" w14:textId="77777777" w:rsidR="00757976" w:rsidRPr="00795D61" w:rsidRDefault="00757976" w:rsidP="00757976">
            <w:pPr>
              <w:rPr>
                <w:rFonts w:ascii="Calibri" w:hAnsi="Calibri" w:cs="Calibri"/>
                <w:color w:val="000000"/>
                <w:sz w:val="16"/>
                <w:szCs w:val="16"/>
              </w:rPr>
            </w:pPr>
            <w:r w:rsidRPr="00795D61">
              <w:rPr>
                <w:rFonts w:ascii="Calibri" w:hAnsi="Calibri" w:cs="Calibri"/>
                <w:color w:val="000000"/>
                <w:sz w:val="16"/>
                <w:szCs w:val="16"/>
              </w:rPr>
              <w:t>hPZA</w:t>
            </w:r>
          </w:p>
        </w:tc>
        <w:tc>
          <w:tcPr>
            <w:tcW w:w="1278" w:type="dxa"/>
            <w:tcBorders>
              <w:top w:val="single" w:sz="4" w:space="0" w:color="auto"/>
              <w:left w:val="nil"/>
              <w:right w:val="nil"/>
            </w:tcBorders>
            <w:shd w:val="clear" w:color="auto" w:fill="auto"/>
            <w:noWrap/>
            <w:vAlign w:val="center"/>
          </w:tcPr>
          <w:p w14:paraId="3E43A093" w14:textId="389B3B54" w:rsidR="00757976" w:rsidRPr="00590EEF" w:rsidRDefault="00757976" w:rsidP="0017334A">
            <w:pPr>
              <w:rPr>
                <w:rFonts w:ascii="Calibri" w:hAnsi="Calibri" w:cs="Calibri"/>
                <w:color w:val="000000"/>
                <w:sz w:val="16"/>
                <w:szCs w:val="16"/>
              </w:rPr>
            </w:pPr>
            <w:r w:rsidRPr="0016490A">
              <w:rPr>
                <w:rFonts w:ascii="Calibri" w:hAnsi="Calibri" w:cs="Calibri"/>
                <w:color w:val="000000"/>
                <w:sz w:val="16"/>
                <w:szCs w:val="16"/>
              </w:rPr>
              <w:t>excluded</w:t>
            </w:r>
          </w:p>
        </w:tc>
        <w:tc>
          <w:tcPr>
            <w:tcW w:w="1276" w:type="dxa"/>
            <w:tcBorders>
              <w:top w:val="single" w:sz="4" w:space="0" w:color="auto"/>
              <w:left w:val="nil"/>
              <w:right w:val="nil"/>
            </w:tcBorders>
            <w:shd w:val="clear" w:color="auto" w:fill="auto"/>
            <w:noWrap/>
            <w:vAlign w:val="center"/>
          </w:tcPr>
          <w:p w14:paraId="437408BC" w14:textId="18F3082C" w:rsidR="00757976" w:rsidRPr="00590EEF" w:rsidRDefault="00757976" w:rsidP="0017334A">
            <w:pPr>
              <w:rPr>
                <w:rFonts w:ascii="Calibri" w:hAnsi="Calibri" w:cs="Calibri"/>
                <w:color w:val="000000"/>
                <w:sz w:val="16"/>
                <w:szCs w:val="16"/>
              </w:rPr>
            </w:pPr>
            <w:r w:rsidRPr="0016490A">
              <w:rPr>
                <w:rFonts w:ascii="Calibri" w:hAnsi="Calibri" w:cs="Calibri"/>
                <w:color w:val="000000"/>
                <w:sz w:val="16"/>
                <w:szCs w:val="16"/>
              </w:rPr>
              <w:t>excluded</w:t>
            </w:r>
          </w:p>
        </w:tc>
        <w:tc>
          <w:tcPr>
            <w:tcW w:w="1277" w:type="dxa"/>
            <w:tcBorders>
              <w:top w:val="single" w:sz="4" w:space="0" w:color="auto"/>
              <w:left w:val="nil"/>
              <w:right w:val="nil"/>
            </w:tcBorders>
            <w:shd w:val="clear" w:color="auto" w:fill="auto"/>
            <w:noWrap/>
            <w:vAlign w:val="center"/>
          </w:tcPr>
          <w:p w14:paraId="557FEC43" w14:textId="709FDF55" w:rsidR="00757976" w:rsidRPr="00590EEF" w:rsidRDefault="00757976" w:rsidP="0017334A">
            <w:pPr>
              <w:rPr>
                <w:rFonts w:ascii="Calibri" w:hAnsi="Calibri" w:cs="Calibri"/>
                <w:color w:val="000000"/>
                <w:sz w:val="16"/>
                <w:szCs w:val="16"/>
              </w:rPr>
            </w:pPr>
            <w:r w:rsidRPr="0016490A">
              <w:rPr>
                <w:rFonts w:ascii="Calibri" w:hAnsi="Calibri" w:cs="Calibri"/>
                <w:color w:val="000000"/>
                <w:sz w:val="16"/>
                <w:szCs w:val="16"/>
              </w:rPr>
              <w:t>excluded</w:t>
            </w:r>
          </w:p>
        </w:tc>
        <w:tc>
          <w:tcPr>
            <w:tcW w:w="1560" w:type="dxa"/>
            <w:tcBorders>
              <w:top w:val="single" w:sz="4" w:space="0" w:color="auto"/>
              <w:left w:val="nil"/>
              <w:right w:val="nil"/>
            </w:tcBorders>
            <w:shd w:val="clear" w:color="auto" w:fill="auto"/>
            <w:noWrap/>
            <w:vAlign w:val="center"/>
          </w:tcPr>
          <w:p w14:paraId="2797A99F" w14:textId="767FC15C" w:rsidR="00757976" w:rsidRPr="00590EEF" w:rsidRDefault="00757976" w:rsidP="0017334A">
            <w:pPr>
              <w:rPr>
                <w:rFonts w:ascii="Calibri" w:hAnsi="Calibri" w:cs="Calibri"/>
                <w:color w:val="000000"/>
                <w:sz w:val="16"/>
                <w:szCs w:val="16"/>
              </w:rPr>
            </w:pPr>
            <w:r w:rsidRPr="0016490A">
              <w:rPr>
                <w:rFonts w:ascii="Calibri" w:hAnsi="Calibri" w:cs="Calibri"/>
                <w:color w:val="000000"/>
                <w:sz w:val="16"/>
                <w:szCs w:val="16"/>
              </w:rPr>
              <w:t>excluded</w:t>
            </w:r>
          </w:p>
        </w:tc>
        <w:tc>
          <w:tcPr>
            <w:tcW w:w="1417" w:type="dxa"/>
            <w:gridSpan w:val="2"/>
            <w:tcBorders>
              <w:top w:val="single" w:sz="4" w:space="0" w:color="auto"/>
              <w:left w:val="nil"/>
              <w:right w:val="nil"/>
            </w:tcBorders>
            <w:vAlign w:val="center"/>
          </w:tcPr>
          <w:p w14:paraId="00530618" w14:textId="66551266" w:rsidR="00757976" w:rsidRPr="00590EEF" w:rsidRDefault="00757976" w:rsidP="0017334A">
            <w:pPr>
              <w:rPr>
                <w:rFonts w:ascii="Calibri" w:hAnsi="Calibri" w:cs="Calibri"/>
                <w:color w:val="000000"/>
                <w:sz w:val="16"/>
                <w:szCs w:val="16"/>
              </w:rPr>
            </w:pPr>
            <w:r w:rsidRPr="0016490A">
              <w:rPr>
                <w:rFonts w:ascii="Calibri" w:hAnsi="Calibri" w:cs="Calibri"/>
                <w:color w:val="000000"/>
                <w:sz w:val="16"/>
                <w:szCs w:val="16"/>
              </w:rPr>
              <w:t>excluded</w:t>
            </w:r>
          </w:p>
        </w:tc>
        <w:tc>
          <w:tcPr>
            <w:tcW w:w="1418" w:type="dxa"/>
            <w:gridSpan w:val="2"/>
            <w:tcBorders>
              <w:top w:val="single" w:sz="4" w:space="0" w:color="auto"/>
              <w:left w:val="nil"/>
              <w:right w:val="nil"/>
            </w:tcBorders>
            <w:vAlign w:val="center"/>
          </w:tcPr>
          <w:p w14:paraId="0C1D6538" w14:textId="0E1582D1" w:rsidR="00757976" w:rsidRPr="00590EEF" w:rsidRDefault="00757976" w:rsidP="0017334A">
            <w:pPr>
              <w:rPr>
                <w:rFonts w:ascii="Calibri" w:hAnsi="Calibri" w:cs="Calibri"/>
                <w:color w:val="000000"/>
                <w:sz w:val="16"/>
                <w:szCs w:val="16"/>
              </w:rPr>
            </w:pPr>
            <w:r w:rsidRPr="0016490A">
              <w:rPr>
                <w:rFonts w:ascii="Calibri" w:hAnsi="Calibri" w:cs="Calibri"/>
                <w:color w:val="000000"/>
                <w:sz w:val="16"/>
                <w:szCs w:val="16"/>
              </w:rPr>
              <w:t>excluded</w:t>
            </w:r>
          </w:p>
        </w:tc>
      </w:tr>
      <w:tr w:rsidR="00121CBC" w:rsidRPr="00795D61" w14:paraId="71BC411B" w14:textId="77777777" w:rsidTr="1FAF5D9B">
        <w:trPr>
          <w:gridAfter w:val="2"/>
          <w:wAfter w:w="160" w:type="dxa"/>
          <w:trHeight w:val="227"/>
        </w:trPr>
        <w:tc>
          <w:tcPr>
            <w:tcW w:w="1275" w:type="dxa"/>
            <w:tcBorders>
              <w:left w:val="nil"/>
              <w:bottom w:val="nil"/>
              <w:right w:val="nil"/>
            </w:tcBorders>
            <w:shd w:val="clear" w:color="auto" w:fill="auto"/>
            <w:noWrap/>
            <w:vAlign w:val="center"/>
            <w:hideMark/>
          </w:tcPr>
          <w:p w14:paraId="247AA520" w14:textId="77777777" w:rsidR="00121CBC" w:rsidRPr="00795D61" w:rsidRDefault="00121CBC" w:rsidP="00702B04">
            <w:pPr>
              <w:rPr>
                <w:rFonts w:ascii="Calibri" w:hAnsi="Calibri" w:cs="Calibri"/>
                <w:color w:val="000000"/>
                <w:sz w:val="16"/>
                <w:szCs w:val="16"/>
              </w:rPr>
            </w:pPr>
          </w:p>
        </w:tc>
        <w:tc>
          <w:tcPr>
            <w:tcW w:w="850" w:type="dxa"/>
            <w:tcBorders>
              <w:left w:val="nil"/>
              <w:bottom w:val="nil"/>
              <w:right w:val="nil"/>
            </w:tcBorders>
            <w:shd w:val="clear" w:color="auto" w:fill="auto"/>
            <w:noWrap/>
            <w:vAlign w:val="center"/>
            <w:hideMark/>
          </w:tcPr>
          <w:p w14:paraId="101D80F6"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daRMP</w:t>
            </w:r>
          </w:p>
        </w:tc>
        <w:tc>
          <w:tcPr>
            <w:tcW w:w="1278" w:type="dxa"/>
            <w:tcBorders>
              <w:left w:val="nil"/>
              <w:bottom w:val="nil"/>
              <w:right w:val="nil"/>
            </w:tcBorders>
            <w:shd w:val="clear" w:color="auto" w:fill="auto"/>
            <w:noWrap/>
            <w:vAlign w:val="center"/>
            <w:hideMark/>
          </w:tcPr>
          <w:p w14:paraId="56E92A05"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78.4 ± 21.1</w:t>
            </w:r>
          </w:p>
        </w:tc>
        <w:tc>
          <w:tcPr>
            <w:tcW w:w="1276" w:type="dxa"/>
            <w:tcBorders>
              <w:left w:val="nil"/>
              <w:bottom w:val="nil"/>
              <w:right w:val="nil"/>
            </w:tcBorders>
            <w:shd w:val="clear" w:color="auto" w:fill="auto"/>
            <w:noWrap/>
            <w:vAlign w:val="center"/>
            <w:hideMark/>
          </w:tcPr>
          <w:p w14:paraId="49FDD4B0"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91.6 ± 16.8</w:t>
            </w:r>
          </w:p>
        </w:tc>
        <w:tc>
          <w:tcPr>
            <w:tcW w:w="1277" w:type="dxa"/>
            <w:tcBorders>
              <w:left w:val="nil"/>
              <w:bottom w:val="nil"/>
              <w:right w:val="nil"/>
            </w:tcBorders>
            <w:shd w:val="clear" w:color="auto" w:fill="auto"/>
            <w:noWrap/>
            <w:vAlign w:val="center"/>
            <w:hideMark/>
          </w:tcPr>
          <w:p w14:paraId="29D539BB" w14:textId="36D75E7E" w:rsidR="00121CBC" w:rsidRPr="009C6454" w:rsidRDefault="00187219" w:rsidP="0017334A">
            <w:pPr>
              <w:rPr>
                <w:rFonts w:ascii="Calibri" w:hAnsi="Calibri" w:cs="Calibri"/>
                <w:color w:val="7F7F7F" w:themeColor="text1" w:themeTint="80"/>
                <w:sz w:val="16"/>
                <w:szCs w:val="16"/>
              </w:rPr>
            </w:pPr>
            <w:r>
              <w:rPr>
                <w:rFonts w:ascii="Calibri" w:hAnsi="Calibri" w:cs="Calibri"/>
                <w:color w:val="7F7F7F" w:themeColor="text1" w:themeTint="80"/>
                <w:sz w:val="16"/>
                <w:szCs w:val="16"/>
              </w:rPr>
              <w:t>i</w:t>
            </w:r>
            <w:r w:rsidR="00121CBC" w:rsidRPr="009C6454">
              <w:rPr>
                <w:rFonts w:ascii="Calibri" w:hAnsi="Calibri" w:cs="Calibri"/>
                <w:color w:val="7F7F7F" w:themeColor="text1" w:themeTint="80"/>
                <w:sz w:val="16"/>
                <w:szCs w:val="16"/>
              </w:rPr>
              <w:t>nsufficient data</w:t>
            </w:r>
          </w:p>
        </w:tc>
        <w:tc>
          <w:tcPr>
            <w:tcW w:w="1560" w:type="dxa"/>
            <w:tcBorders>
              <w:left w:val="nil"/>
              <w:bottom w:val="nil"/>
              <w:right w:val="nil"/>
            </w:tcBorders>
            <w:shd w:val="clear" w:color="auto" w:fill="auto"/>
            <w:noWrap/>
            <w:vAlign w:val="center"/>
            <w:hideMark/>
          </w:tcPr>
          <w:p w14:paraId="741493F2"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99.9 ± 32.0</w:t>
            </w:r>
          </w:p>
        </w:tc>
        <w:tc>
          <w:tcPr>
            <w:tcW w:w="1417" w:type="dxa"/>
            <w:gridSpan w:val="2"/>
            <w:tcBorders>
              <w:left w:val="nil"/>
              <w:bottom w:val="nil"/>
              <w:right w:val="nil"/>
            </w:tcBorders>
            <w:vAlign w:val="center"/>
          </w:tcPr>
          <w:p w14:paraId="547CA306"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insufficient data</w:t>
            </w:r>
          </w:p>
        </w:tc>
        <w:tc>
          <w:tcPr>
            <w:tcW w:w="1418" w:type="dxa"/>
            <w:gridSpan w:val="2"/>
            <w:tcBorders>
              <w:left w:val="nil"/>
              <w:bottom w:val="nil"/>
              <w:right w:val="nil"/>
            </w:tcBorders>
            <w:vAlign w:val="center"/>
          </w:tcPr>
          <w:p w14:paraId="4C86FD9D"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insufficient data</w:t>
            </w:r>
          </w:p>
        </w:tc>
      </w:tr>
      <w:tr w:rsidR="00121CBC" w:rsidRPr="00795D61" w14:paraId="4D6D0A3E"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5E1A972D"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3D26889E" w14:textId="77777777" w:rsidR="00121CBC" w:rsidRPr="009C6454" w:rsidRDefault="00121CBC" w:rsidP="00702B04">
            <w:pPr>
              <w:rPr>
                <w:rFonts w:ascii="Calibri" w:hAnsi="Calibri" w:cs="Calibri"/>
                <w:color w:val="000000" w:themeColor="text1"/>
                <w:sz w:val="16"/>
                <w:szCs w:val="16"/>
              </w:rPr>
            </w:pPr>
            <w:r w:rsidRPr="009C6454">
              <w:rPr>
                <w:rFonts w:ascii="Calibri" w:hAnsi="Calibri" w:cs="Calibri"/>
                <w:color w:val="000000" w:themeColor="text1"/>
                <w:sz w:val="16"/>
                <w:szCs w:val="16"/>
              </w:rPr>
              <w:t>daRFB</w:t>
            </w:r>
          </w:p>
        </w:tc>
        <w:tc>
          <w:tcPr>
            <w:tcW w:w="1278" w:type="dxa"/>
            <w:tcBorders>
              <w:top w:val="nil"/>
              <w:left w:val="nil"/>
              <w:bottom w:val="nil"/>
              <w:right w:val="nil"/>
            </w:tcBorders>
            <w:shd w:val="clear" w:color="auto" w:fill="auto"/>
            <w:noWrap/>
            <w:vAlign w:val="center"/>
            <w:hideMark/>
          </w:tcPr>
          <w:p w14:paraId="0A53E520"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82.9 ± 18.4</w:t>
            </w:r>
          </w:p>
        </w:tc>
        <w:tc>
          <w:tcPr>
            <w:tcW w:w="1276" w:type="dxa"/>
            <w:tcBorders>
              <w:top w:val="nil"/>
              <w:left w:val="nil"/>
              <w:bottom w:val="nil"/>
              <w:right w:val="nil"/>
            </w:tcBorders>
            <w:shd w:val="clear" w:color="auto" w:fill="auto"/>
            <w:noWrap/>
            <w:vAlign w:val="center"/>
            <w:hideMark/>
          </w:tcPr>
          <w:p w14:paraId="4F89BA4A"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84.4 ± 36.6</w:t>
            </w:r>
          </w:p>
        </w:tc>
        <w:tc>
          <w:tcPr>
            <w:tcW w:w="1277" w:type="dxa"/>
            <w:tcBorders>
              <w:top w:val="nil"/>
              <w:left w:val="nil"/>
              <w:bottom w:val="nil"/>
              <w:right w:val="nil"/>
            </w:tcBorders>
            <w:shd w:val="clear" w:color="auto" w:fill="auto"/>
            <w:noWrap/>
            <w:vAlign w:val="center"/>
            <w:hideMark/>
          </w:tcPr>
          <w:p w14:paraId="71BC9587"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excluded</w:t>
            </w:r>
          </w:p>
        </w:tc>
        <w:tc>
          <w:tcPr>
            <w:tcW w:w="1560" w:type="dxa"/>
            <w:tcBorders>
              <w:top w:val="nil"/>
              <w:left w:val="nil"/>
              <w:bottom w:val="nil"/>
              <w:right w:val="nil"/>
            </w:tcBorders>
            <w:shd w:val="clear" w:color="auto" w:fill="auto"/>
            <w:noWrap/>
            <w:vAlign w:val="center"/>
            <w:hideMark/>
          </w:tcPr>
          <w:p w14:paraId="6AC1446A"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90.4 ± 26.1</w:t>
            </w:r>
          </w:p>
        </w:tc>
        <w:tc>
          <w:tcPr>
            <w:tcW w:w="1417" w:type="dxa"/>
            <w:gridSpan w:val="2"/>
            <w:tcBorders>
              <w:top w:val="nil"/>
              <w:left w:val="nil"/>
              <w:bottom w:val="nil"/>
              <w:right w:val="nil"/>
            </w:tcBorders>
            <w:vAlign w:val="center"/>
          </w:tcPr>
          <w:p w14:paraId="136A97C3"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excluded</w:t>
            </w:r>
          </w:p>
        </w:tc>
        <w:tc>
          <w:tcPr>
            <w:tcW w:w="1418" w:type="dxa"/>
            <w:gridSpan w:val="2"/>
            <w:tcBorders>
              <w:top w:val="nil"/>
              <w:left w:val="nil"/>
              <w:bottom w:val="nil"/>
              <w:right w:val="nil"/>
            </w:tcBorders>
            <w:vAlign w:val="center"/>
          </w:tcPr>
          <w:p w14:paraId="7B4CD3FA"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93.1 ± 8.5</w:t>
            </w:r>
          </w:p>
        </w:tc>
      </w:tr>
      <w:tr w:rsidR="00121CBC" w:rsidRPr="00795D61" w14:paraId="473D592F"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6B2EC011"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TB (MDR)</w:t>
            </w:r>
          </w:p>
        </w:tc>
        <w:tc>
          <w:tcPr>
            <w:tcW w:w="850" w:type="dxa"/>
            <w:tcBorders>
              <w:top w:val="nil"/>
              <w:left w:val="nil"/>
              <w:bottom w:val="nil"/>
              <w:right w:val="nil"/>
            </w:tcBorders>
            <w:shd w:val="clear" w:color="auto" w:fill="auto"/>
            <w:noWrap/>
            <w:vAlign w:val="center"/>
            <w:hideMark/>
          </w:tcPr>
          <w:p w14:paraId="7B8B3A51" w14:textId="77777777" w:rsidR="00121CBC" w:rsidRPr="009C6454" w:rsidRDefault="00121CBC" w:rsidP="00702B04">
            <w:pPr>
              <w:rPr>
                <w:rFonts w:ascii="Calibri" w:hAnsi="Calibri" w:cs="Calibri"/>
                <w:color w:val="000000" w:themeColor="text1"/>
                <w:sz w:val="16"/>
                <w:szCs w:val="16"/>
              </w:rPr>
            </w:pPr>
            <w:r w:rsidRPr="009C6454">
              <w:rPr>
                <w:rFonts w:ascii="Calibri" w:hAnsi="Calibri" w:cs="Calibri"/>
                <w:color w:val="000000" w:themeColor="text1"/>
                <w:sz w:val="16"/>
                <w:szCs w:val="16"/>
              </w:rPr>
              <w:t>CAP</w:t>
            </w:r>
          </w:p>
        </w:tc>
        <w:tc>
          <w:tcPr>
            <w:tcW w:w="1278" w:type="dxa"/>
            <w:tcBorders>
              <w:top w:val="nil"/>
              <w:left w:val="nil"/>
              <w:bottom w:val="nil"/>
              <w:right w:val="nil"/>
            </w:tcBorders>
            <w:shd w:val="clear" w:color="auto" w:fill="auto"/>
            <w:noWrap/>
            <w:vAlign w:val="center"/>
            <w:hideMark/>
          </w:tcPr>
          <w:p w14:paraId="2749363B"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not recovered</w:t>
            </w:r>
          </w:p>
        </w:tc>
        <w:tc>
          <w:tcPr>
            <w:tcW w:w="1276" w:type="dxa"/>
            <w:tcBorders>
              <w:top w:val="nil"/>
              <w:left w:val="nil"/>
              <w:bottom w:val="nil"/>
              <w:right w:val="nil"/>
            </w:tcBorders>
            <w:shd w:val="clear" w:color="auto" w:fill="auto"/>
            <w:noWrap/>
            <w:vAlign w:val="center"/>
            <w:hideMark/>
          </w:tcPr>
          <w:p w14:paraId="3EB23233"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15.1 ± 1.4</w:t>
            </w:r>
          </w:p>
        </w:tc>
        <w:tc>
          <w:tcPr>
            <w:tcW w:w="1277" w:type="dxa"/>
            <w:tcBorders>
              <w:top w:val="nil"/>
              <w:left w:val="nil"/>
              <w:bottom w:val="nil"/>
              <w:right w:val="nil"/>
            </w:tcBorders>
            <w:shd w:val="clear" w:color="auto" w:fill="auto"/>
            <w:noWrap/>
            <w:vAlign w:val="center"/>
            <w:hideMark/>
          </w:tcPr>
          <w:p w14:paraId="553CB447"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0.8 ± 1.5</w:t>
            </w:r>
          </w:p>
        </w:tc>
        <w:tc>
          <w:tcPr>
            <w:tcW w:w="1560" w:type="dxa"/>
            <w:tcBorders>
              <w:top w:val="nil"/>
              <w:left w:val="nil"/>
              <w:bottom w:val="nil"/>
              <w:right w:val="nil"/>
            </w:tcBorders>
            <w:shd w:val="clear" w:color="auto" w:fill="auto"/>
            <w:noWrap/>
            <w:vAlign w:val="center"/>
            <w:hideMark/>
          </w:tcPr>
          <w:p w14:paraId="14DCFB43"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1.5 ± 1.6</w:t>
            </w:r>
          </w:p>
        </w:tc>
        <w:tc>
          <w:tcPr>
            <w:tcW w:w="1417" w:type="dxa"/>
            <w:gridSpan w:val="2"/>
            <w:tcBorders>
              <w:top w:val="nil"/>
              <w:left w:val="nil"/>
              <w:bottom w:val="nil"/>
              <w:right w:val="nil"/>
            </w:tcBorders>
            <w:vAlign w:val="center"/>
          </w:tcPr>
          <w:p w14:paraId="7C9FE94A"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not recovered</w:t>
            </w:r>
          </w:p>
        </w:tc>
        <w:tc>
          <w:tcPr>
            <w:tcW w:w="1418" w:type="dxa"/>
            <w:gridSpan w:val="2"/>
            <w:tcBorders>
              <w:top w:val="nil"/>
              <w:left w:val="nil"/>
              <w:bottom w:val="nil"/>
              <w:right w:val="nil"/>
            </w:tcBorders>
            <w:vAlign w:val="center"/>
          </w:tcPr>
          <w:p w14:paraId="1DC5C5AE"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15.1 ± 1.4</w:t>
            </w:r>
          </w:p>
        </w:tc>
      </w:tr>
      <w:tr w:rsidR="00121CBC" w:rsidRPr="00795D61" w14:paraId="6F7F767D"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17934A07"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088B9BE1" w14:textId="77777777" w:rsidR="00121CBC" w:rsidRPr="009C6454" w:rsidRDefault="00121CBC" w:rsidP="00702B04">
            <w:pPr>
              <w:rPr>
                <w:rFonts w:ascii="Calibri" w:hAnsi="Calibri" w:cs="Calibri"/>
                <w:color w:val="000000" w:themeColor="text1"/>
                <w:sz w:val="16"/>
                <w:szCs w:val="16"/>
              </w:rPr>
            </w:pPr>
            <w:r w:rsidRPr="009C6454">
              <w:rPr>
                <w:rFonts w:ascii="Calibri" w:hAnsi="Calibri" w:cs="Calibri"/>
                <w:color w:val="000000" w:themeColor="text1"/>
                <w:sz w:val="16"/>
                <w:szCs w:val="16"/>
              </w:rPr>
              <w:t>GEN</w:t>
            </w:r>
          </w:p>
        </w:tc>
        <w:tc>
          <w:tcPr>
            <w:tcW w:w="1278" w:type="dxa"/>
            <w:tcBorders>
              <w:top w:val="nil"/>
              <w:left w:val="nil"/>
              <w:bottom w:val="nil"/>
              <w:right w:val="nil"/>
            </w:tcBorders>
            <w:shd w:val="clear" w:color="auto" w:fill="auto"/>
            <w:noWrap/>
            <w:vAlign w:val="center"/>
            <w:hideMark/>
          </w:tcPr>
          <w:p w14:paraId="6EE7B617"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insufficient data</w:t>
            </w:r>
          </w:p>
        </w:tc>
        <w:tc>
          <w:tcPr>
            <w:tcW w:w="1276" w:type="dxa"/>
            <w:tcBorders>
              <w:top w:val="nil"/>
              <w:left w:val="nil"/>
              <w:bottom w:val="nil"/>
              <w:right w:val="nil"/>
            </w:tcBorders>
            <w:shd w:val="clear" w:color="auto" w:fill="auto"/>
            <w:noWrap/>
            <w:vAlign w:val="center"/>
            <w:hideMark/>
          </w:tcPr>
          <w:p w14:paraId="4A4188C4"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9.9 ± 1.4</w:t>
            </w:r>
          </w:p>
        </w:tc>
        <w:tc>
          <w:tcPr>
            <w:tcW w:w="1277" w:type="dxa"/>
            <w:tcBorders>
              <w:top w:val="nil"/>
              <w:left w:val="nil"/>
              <w:bottom w:val="nil"/>
              <w:right w:val="nil"/>
            </w:tcBorders>
            <w:shd w:val="clear" w:color="auto" w:fill="auto"/>
            <w:noWrap/>
            <w:vAlign w:val="center"/>
            <w:hideMark/>
          </w:tcPr>
          <w:p w14:paraId="4F289D25"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18.4 ± 0.5</w:t>
            </w:r>
          </w:p>
        </w:tc>
        <w:tc>
          <w:tcPr>
            <w:tcW w:w="1560" w:type="dxa"/>
            <w:tcBorders>
              <w:top w:val="nil"/>
              <w:left w:val="nil"/>
              <w:bottom w:val="nil"/>
              <w:right w:val="nil"/>
            </w:tcBorders>
            <w:shd w:val="clear" w:color="auto" w:fill="auto"/>
            <w:noWrap/>
            <w:vAlign w:val="center"/>
            <w:hideMark/>
          </w:tcPr>
          <w:p w14:paraId="64217B64"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insufficient data</w:t>
            </w:r>
          </w:p>
        </w:tc>
        <w:tc>
          <w:tcPr>
            <w:tcW w:w="1417" w:type="dxa"/>
            <w:gridSpan w:val="2"/>
            <w:tcBorders>
              <w:top w:val="nil"/>
              <w:left w:val="nil"/>
              <w:bottom w:val="nil"/>
              <w:right w:val="nil"/>
            </w:tcBorders>
            <w:vAlign w:val="center"/>
          </w:tcPr>
          <w:p w14:paraId="73879B31"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insufficient data</w:t>
            </w:r>
          </w:p>
        </w:tc>
        <w:tc>
          <w:tcPr>
            <w:tcW w:w="1418" w:type="dxa"/>
            <w:gridSpan w:val="2"/>
            <w:tcBorders>
              <w:top w:val="nil"/>
              <w:left w:val="nil"/>
              <w:bottom w:val="nil"/>
              <w:right w:val="nil"/>
            </w:tcBorders>
            <w:vAlign w:val="center"/>
          </w:tcPr>
          <w:p w14:paraId="3459AE46"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9.9 ± 1.4</w:t>
            </w:r>
          </w:p>
        </w:tc>
      </w:tr>
      <w:tr w:rsidR="00121CBC" w:rsidRPr="00795D61" w14:paraId="45BE87EE"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07F1890F"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5823AA70" w14:textId="77777777" w:rsidR="00121CBC" w:rsidRPr="009C6454" w:rsidRDefault="00121CBC" w:rsidP="00702B04">
            <w:pPr>
              <w:rPr>
                <w:rFonts w:ascii="Calibri" w:hAnsi="Calibri" w:cs="Calibri"/>
                <w:color w:val="000000" w:themeColor="text1"/>
                <w:sz w:val="16"/>
                <w:szCs w:val="16"/>
              </w:rPr>
            </w:pPr>
            <w:r w:rsidRPr="009C6454">
              <w:rPr>
                <w:rFonts w:ascii="Calibri" w:hAnsi="Calibri" w:cs="Calibri"/>
                <w:color w:val="000000" w:themeColor="text1"/>
                <w:sz w:val="16"/>
                <w:szCs w:val="16"/>
              </w:rPr>
              <w:t>KAN</w:t>
            </w:r>
          </w:p>
        </w:tc>
        <w:tc>
          <w:tcPr>
            <w:tcW w:w="1278" w:type="dxa"/>
            <w:tcBorders>
              <w:top w:val="nil"/>
              <w:left w:val="nil"/>
              <w:bottom w:val="nil"/>
              <w:right w:val="nil"/>
            </w:tcBorders>
            <w:shd w:val="clear" w:color="auto" w:fill="auto"/>
            <w:noWrap/>
            <w:vAlign w:val="center"/>
            <w:hideMark/>
          </w:tcPr>
          <w:p w14:paraId="6B4E680C"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4.1 ± 2.8</w:t>
            </w:r>
          </w:p>
        </w:tc>
        <w:tc>
          <w:tcPr>
            <w:tcW w:w="1276" w:type="dxa"/>
            <w:tcBorders>
              <w:top w:val="nil"/>
              <w:left w:val="nil"/>
              <w:bottom w:val="nil"/>
              <w:right w:val="nil"/>
            </w:tcBorders>
            <w:shd w:val="clear" w:color="auto" w:fill="auto"/>
            <w:noWrap/>
            <w:vAlign w:val="center"/>
            <w:hideMark/>
          </w:tcPr>
          <w:p w14:paraId="39FA7AA3"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3.9 ± 1.4</w:t>
            </w:r>
          </w:p>
        </w:tc>
        <w:tc>
          <w:tcPr>
            <w:tcW w:w="1277" w:type="dxa"/>
            <w:tcBorders>
              <w:top w:val="nil"/>
              <w:left w:val="nil"/>
              <w:bottom w:val="nil"/>
              <w:right w:val="nil"/>
            </w:tcBorders>
            <w:shd w:val="clear" w:color="auto" w:fill="auto"/>
            <w:noWrap/>
            <w:vAlign w:val="center"/>
            <w:hideMark/>
          </w:tcPr>
          <w:p w14:paraId="593F96CE"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5.1 ± 4.8</w:t>
            </w:r>
          </w:p>
        </w:tc>
        <w:tc>
          <w:tcPr>
            <w:tcW w:w="1560" w:type="dxa"/>
            <w:tcBorders>
              <w:top w:val="nil"/>
              <w:left w:val="nil"/>
              <w:bottom w:val="nil"/>
              <w:right w:val="nil"/>
            </w:tcBorders>
            <w:shd w:val="clear" w:color="auto" w:fill="auto"/>
            <w:noWrap/>
            <w:vAlign w:val="center"/>
            <w:hideMark/>
          </w:tcPr>
          <w:p w14:paraId="778943A2"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insufficient data</w:t>
            </w:r>
          </w:p>
        </w:tc>
        <w:tc>
          <w:tcPr>
            <w:tcW w:w="1417" w:type="dxa"/>
            <w:gridSpan w:val="2"/>
            <w:tcBorders>
              <w:top w:val="nil"/>
              <w:left w:val="nil"/>
              <w:bottom w:val="nil"/>
              <w:right w:val="nil"/>
            </w:tcBorders>
            <w:vAlign w:val="center"/>
          </w:tcPr>
          <w:p w14:paraId="67F4A625"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4.1 ± 2.8</w:t>
            </w:r>
          </w:p>
        </w:tc>
        <w:tc>
          <w:tcPr>
            <w:tcW w:w="1418" w:type="dxa"/>
            <w:gridSpan w:val="2"/>
            <w:tcBorders>
              <w:top w:val="nil"/>
              <w:left w:val="nil"/>
              <w:bottom w:val="nil"/>
              <w:right w:val="nil"/>
            </w:tcBorders>
            <w:vAlign w:val="center"/>
          </w:tcPr>
          <w:p w14:paraId="2F96C2DE" w14:textId="77777777" w:rsidR="00121CBC" w:rsidRPr="00836C0B" w:rsidRDefault="00121CBC" w:rsidP="0017334A">
            <w:pPr>
              <w:rPr>
                <w:rFonts w:ascii="Calibri" w:hAnsi="Calibri" w:cs="Calibri"/>
                <w:color w:val="7F7F7F" w:themeColor="text1" w:themeTint="80"/>
                <w:sz w:val="16"/>
                <w:szCs w:val="16"/>
              </w:rPr>
            </w:pPr>
            <w:r w:rsidRPr="00836C0B">
              <w:rPr>
                <w:rFonts w:ascii="Calibri" w:hAnsi="Calibri" w:cs="Calibri"/>
                <w:color w:val="7F7F7F" w:themeColor="text1" w:themeTint="80"/>
                <w:sz w:val="16"/>
                <w:szCs w:val="16"/>
              </w:rPr>
              <w:t>3.9 ± 1.4</w:t>
            </w:r>
          </w:p>
        </w:tc>
      </w:tr>
      <w:tr w:rsidR="00121CBC" w:rsidRPr="00795D61" w14:paraId="321B5C84"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397181AA"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5288262E" w14:textId="77777777" w:rsidR="00121CBC" w:rsidRPr="009C6454" w:rsidRDefault="00121CBC" w:rsidP="00702B04">
            <w:pPr>
              <w:rPr>
                <w:rFonts w:ascii="Calibri" w:hAnsi="Calibri" w:cs="Calibri"/>
                <w:color w:val="000000" w:themeColor="text1"/>
                <w:sz w:val="16"/>
                <w:szCs w:val="16"/>
              </w:rPr>
            </w:pPr>
            <w:r w:rsidRPr="009C6454">
              <w:rPr>
                <w:rFonts w:ascii="Calibri" w:hAnsi="Calibri" w:cs="Calibri"/>
                <w:color w:val="000000" w:themeColor="text1"/>
                <w:sz w:val="16"/>
                <w:szCs w:val="16"/>
              </w:rPr>
              <w:t>STR</w:t>
            </w:r>
          </w:p>
        </w:tc>
        <w:tc>
          <w:tcPr>
            <w:tcW w:w="1278" w:type="dxa"/>
            <w:tcBorders>
              <w:top w:val="nil"/>
              <w:left w:val="nil"/>
              <w:bottom w:val="nil"/>
              <w:right w:val="nil"/>
            </w:tcBorders>
            <w:shd w:val="clear" w:color="auto" w:fill="auto"/>
            <w:noWrap/>
            <w:vAlign w:val="center"/>
            <w:hideMark/>
          </w:tcPr>
          <w:p w14:paraId="4C2DA13B"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25.2 ± 2.5</w:t>
            </w:r>
          </w:p>
        </w:tc>
        <w:tc>
          <w:tcPr>
            <w:tcW w:w="1276" w:type="dxa"/>
            <w:tcBorders>
              <w:top w:val="nil"/>
              <w:left w:val="nil"/>
              <w:bottom w:val="nil"/>
              <w:right w:val="nil"/>
            </w:tcBorders>
            <w:shd w:val="clear" w:color="auto" w:fill="auto"/>
            <w:noWrap/>
            <w:vAlign w:val="center"/>
            <w:hideMark/>
          </w:tcPr>
          <w:p w14:paraId="0D8F2B34"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24.2 ± 0.2</w:t>
            </w:r>
          </w:p>
        </w:tc>
        <w:tc>
          <w:tcPr>
            <w:tcW w:w="1277" w:type="dxa"/>
            <w:tcBorders>
              <w:top w:val="nil"/>
              <w:left w:val="nil"/>
              <w:bottom w:val="nil"/>
              <w:right w:val="nil"/>
            </w:tcBorders>
            <w:shd w:val="clear" w:color="auto" w:fill="auto"/>
            <w:noWrap/>
            <w:vAlign w:val="center"/>
            <w:hideMark/>
          </w:tcPr>
          <w:p w14:paraId="48792A67"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23.2 ± 1.1</w:t>
            </w:r>
          </w:p>
        </w:tc>
        <w:tc>
          <w:tcPr>
            <w:tcW w:w="1560" w:type="dxa"/>
            <w:tcBorders>
              <w:top w:val="nil"/>
              <w:left w:val="nil"/>
              <w:bottom w:val="nil"/>
              <w:right w:val="nil"/>
            </w:tcBorders>
            <w:shd w:val="clear" w:color="auto" w:fill="auto"/>
            <w:noWrap/>
            <w:vAlign w:val="center"/>
            <w:hideMark/>
          </w:tcPr>
          <w:p w14:paraId="6B5C9A51"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4.5 ± 2.0</w:t>
            </w:r>
          </w:p>
        </w:tc>
        <w:tc>
          <w:tcPr>
            <w:tcW w:w="1417" w:type="dxa"/>
            <w:gridSpan w:val="2"/>
            <w:tcBorders>
              <w:top w:val="nil"/>
              <w:left w:val="nil"/>
              <w:bottom w:val="nil"/>
              <w:right w:val="nil"/>
            </w:tcBorders>
            <w:vAlign w:val="center"/>
          </w:tcPr>
          <w:p w14:paraId="5A98FAA7"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25.2 ± 2.5</w:t>
            </w:r>
          </w:p>
        </w:tc>
        <w:tc>
          <w:tcPr>
            <w:tcW w:w="1418" w:type="dxa"/>
            <w:gridSpan w:val="2"/>
            <w:tcBorders>
              <w:top w:val="nil"/>
              <w:left w:val="nil"/>
              <w:bottom w:val="nil"/>
              <w:right w:val="nil"/>
            </w:tcBorders>
            <w:vAlign w:val="center"/>
          </w:tcPr>
          <w:p w14:paraId="39D4C1CB"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24.2 ± 0.2</w:t>
            </w:r>
          </w:p>
        </w:tc>
      </w:tr>
      <w:tr w:rsidR="00757976" w:rsidRPr="00795D61" w14:paraId="7173EFAF"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5EB910A3" w14:textId="77777777" w:rsidR="00757976" w:rsidRPr="00795D61" w:rsidRDefault="00757976" w:rsidP="00757976">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7CC03180" w14:textId="77777777" w:rsidR="00757976" w:rsidRPr="00795D61" w:rsidRDefault="00757976" w:rsidP="00757976">
            <w:pPr>
              <w:rPr>
                <w:rFonts w:ascii="Calibri" w:hAnsi="Calibri" w:cs="Calibri"/>
                <w:color w:val="000000"/>
                <w:sz w:val="16"/>
                <w:szCs w:val="16"/>
              </w:rPr>
            </w:pPr>
            <w:r w:rsidRPr="00795D61">
              <w:rPr>
                <w:rFonts w:ascii="Calibri" w:hAnsi="Calibri" w:cs="Calibri"/>
                <w:color w:val="000000"/>
                <w:sz w:val="16"/>
                <w:szCs w:val="16"/>
              </w:rPr>
              <w:t>DCS</w:t>
            </w:r>
          </w:p>
        </w:tc>
        <w:tc>
          <w:tcPr>
            <w:tcW w:w="1278" w:type="dxa"/>
            <w:tcBorders>
              <w:top w:val="nil"/>
              <w:left w:val="nil"/>
              <w:bottom w:val="nil"/>
              <w:right w:val="nil"/>
            </w:tcBorders>
            <w:shd w:val="clear" w:color="auto" w:fill="auto"/>
            <w:noWrap/>
            <w:vAlign w:val="center"/>
            <w:hideMark/>
          </w:tcPr>
          <w:p w14:paraId="7437F81A" w14:textId="2CB3785A" w:rsidR="00757976" w:rsidRPr="00836C0B" w:rsidRDefault="00757976" w:rsidP="0017334A">
            <w:pPr>
              <w:rPr>
                <w:rFonts w:ascii="Calibri" w:hAnsi="Calibri" w:cs="Calibri"/>
                <w:color w:val="000000"/>
                <w:sz w:val="16"/>
                <w:szCs w:val="16"/>
              </w:rPr>
            </w:pPr>
            <w:r w:rsidRPr="0033363A">
              <w:rPr>
                <w:rFonts w:ascii="Calibri" w:hAnsi="Calibri" w:cs="Calibri"/>
                <w:color w:val="000000"/>
                <w:sz w:val="16"/>
                <w:szCs w:val="16"/>
              </w:rPr>
              <w:t>excluded</w:t>
            </w:r>
          </w:p>
        </w:tc>
        <w:tc>
          <w:tcPr>
            <w:tcW w:w="1276" w:type="dxa"/>
            <w:tcBorders>
              <w:top w:val="nil"/>
              <w:left w:val="nil"/>
              <w:bottom w:val="nil"/>
              <w:right w:val="nil"/>
            </w:tcBorders>
            <w:shd w:val="clear" w:color="auto" w:fill="auto"/>
            <w:noWrap/>
            <w:vAlign w:val="center"/>
            <w:hideMark/>
          </w:tcPr>
          <w:p w14:paraId="22360059" w14:textId="3AFB88C2" w:rsidR="00757976" w:rsidRPr="00836C0B" w:rsidRDefault="00757976" w:rsidP="0017334A">
            <w:pPr>
              <w:rPr>
                <w:rFonts w:ascii="Calibri" w:hAnsi="Calibri" w:cs="Calibri"/>
                <w:color w:val="000000"/>
                <w:sz w:val="16"/>
                <w:szCs w:val="16"/>
              </w:rPr>
            </w:pPr>
            <w:r w:rsidRPr="0033363A">
              <w:rPr>
                <w:rFonts w:ascii="Calibri" w:hAnsi="Calibri" w:cs="Calibri"/>
                <w:color w:val="000000"/>
                <w:sz w:val="16"/>
                <w:szCs w:val="16"/>
              </w:rPr>
              <w:t>excluded</w:t>
            </w:r>
          </w:p>
        </w:tc>
        <w:tc>
          <w:tcPr>
            <w:tcW w:w="1277" w:type="dxa"/>
            <w:tcBorders>
              <w:top w:val="nil"/>
              <w:left w:val="nil"/>
              <w:bottom w:val="nil"/>
              <w:right w:val="nil"/>
            </w:tcBorders>
            <w:shd w:val="clear" w:color="auto" w:fill="auto"/>
            <w:noWrap/>
            <w:vAlign w:val="center"/>
            <w:hideMark/>
          </w:tcPr>
          <w:p w14:paraId="0CB81666" w14:textId="2DEAD7EA" w:rsidR="00757976" w:rsidRPr="00836C0B" w:rsidRDefault="00757976" w:rsidP="0017334A">
            <w:pPr>
              <w:rPr>
                <w:rFonts w:ascii="Calibri" w:hAnsi="Calibri" w:cs="Calibri"/>
                <w:color w:val="000000"/>
                <w:sz w:val="16"/>
                <w:szCs w:val="16"/>
              </w:rPr>
            </w:pPr>
            <w:r w:rsidRPr="0033363A">
              <w:rPr>
                <w:rFonts w:ascii="Calibri" w:hAnsi="Calibri" w:cs="Calibri"/>
                <w:color w:val="000000"/>
                <w:sz w:val="16"/>
                <w:szCs w:val="16"/>
              </w:rPr>
              <w:t>excluded</w:t>
            </w:r>
          </w:p>
        </w:tc>
        <w:tc>
          <w:tcPr>
            <w:tcW w:w="1560" w:type="dxa"/>
            <w:tcBorders>
              <w:top w:val="nil"/>
              <w:left w:val="nil"/>
              <w:bottom w:val="nil"/>
              <w:right w:val="nil"/>
            </w:tcBorders>
            <w:shd w:val="clear" w:color="auto" w:fill="auto"/>
            <w:noWrap/>
            <w:vAlign w:val="center"/>
            <w:hideMark/>
          </w:tcPr>
          <w:p w14:paraId="0D400626" w14:textId="575DE864" w:rsidR="00757976" w:rsidRPr="00836C0B" w:rsidRDefault="00757976" w:rsidP="0017334A">
            <w:pPr>
              <w:rPr>
                <w:rFonts w:ascii="Calibri" w:hAnsi="Calibri" w:cs="Calibri"/>
                <w:color w:val="000000"/>
                <w:sz w:val="16"/>
                <w:szCs w:val="16"/>
              </w:rPr>
            </w:pPr>
            <w:r w:rsidRPr="0033363A">
              <w:rPr>
                <w:rFonts w:ascii="Calibri" w:hAnsi="Calibri" w:cs="Calibri"/>
                <w:color w:val="000000"/>
                <w:sz w:val="16"/>
                <w:szCs w:val="16"/>
              </w:rPr>
              <w:t>excluded</w:t>
            </w:r>
          </w:p>
        </w:tc>
        <w:tc>
          <w:tcPr>
            <w:tcW w:w="1417" w:type="dxa"/>
            <w:gridSpan w:val="2"/>
            <w:tcBorders>
              <w:top w:val="nil"/>
              <w:left w:val="nil"/>
              <w:bottom w:val="nil"/>
              <w:right w:val="nil"/>
            </w:tcBorders>
            <w:vAlign w:val="center"/>
          </w:tcPr>
          <w:p w14:paraId="6C389108" w14:textId="01134615" w:rsidR="00757976" w:rsidRPr="00836C0B" w:rsidRDefault="00757976" w:rsidP="0017334A">
            <w:pPr>
              <w:rPr>
                <w:rFonts w:ascii="Calibri" w:hAnsi="Calibri" w:cs="Calibri"/>
                <w:color w:val="000000"/>
                <w:sz w:val="16"/>
                <w:szCs w:val="16"/>
              </w:rPr>
            </w:pPr>
            <w:r w:rsidRPr="0033363A">
              <w:rPr>
                <w:rFonts w:ascii="Calibri" w:hAnsi="Calibri" w:cs="Calibri"/>
                <w:color w:val="000000"/>
                <w:sz w:val="16"/>
                <w:szCs w:val="16"/>
              </w:rPr>
              <w:t>excluded</w:t>
            </w:r>
          </w:p>
        </w:tc>
        <w:tc>
          <w:tcPr>
            <w:tcW w:w="1418" w:type="dxa"/>
            <w:gridSpan w:val="2"/>
            <w:tcBorders>
              <w:top w:val="nil"/>
              <w:left w:val="nil"/>
              <w:bottom w:val="nil"/>
              <w:right w:val="nil"/>
            </w:tcBorders>
            <w:vAlign w:val="center"/>
          </w:tcPr>
          <w:p w14:paraId="5120C6B5" w14:textId="51D6EAAD" w:rsidR="00757976" w:rsidRPr="00836C0B" w:rsidRDefault="00757976" w:rsidP="0017334A">
            <w:pPr>
              <w:rPr>
                <w:rFonts w:ascii="Calibri" w:hAnsi="Calibri" w:cs="Calibri"/>
                <w:color w:val="000000"/>
                <w:sz w:val="16"/>
                <w:szCs w:val="16"/>
              </w:rPr>
            </w:pPr>
            <w:r w:rsidRPr="0033363A">
              <w:rPr>
                <w:rFonts w:ascii="Calibri" w:hAnsi="Calibri" w:cs="Calibri"/>
                <w:color w:val="000000"/>
                <w:sz w:val="16"/>
                <w:szCs w:val="16"/>
              </w:rPr>
              <w:t>excluded</w:t>
            </w:r>
          </w:p>
        </w:tc>
      </w:tr>
      <w:tr w:rsidR="00121CBC" w:rsidRPr="00795D61" w14:paraId="53DAEE46"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07BEF5ED"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TB (other)</w:t>
            </w:r>
          </w:p>
        </w:tc>
        <w:tc>
          <w:tcPr>
            <w:tcW w:w="850" w:type="dxa"/>
            <w:tcBorders>
              <w:top w:val="nil"/>
              <w:left w:val="nil"/>
              <w:bottom w:val="nil"/>
              <w:right w:val="nil"/>
            </w:tcBorders>
            <w:shd w:val="clear" w:color="auto" w:fill="auto"/>
            <w:noWrap/>
            <w:vAlign w:val="center"/>
            <w:hideMark/>
          </w:tcPr>
          <w:p w14:paraId="43ED478F"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DMD</w:t>
            </w:r>
          </w:p>
        </w:tc>
        <w:tc>
          <w:tcPr>
            <w:tcW w:w="1278" w:type="dxa"/>
            <w:tcBorders>
              <w:top w:val="nil"/>
              <w:left w:val="nil"/>
              <w:bottom w:val="nil"/>
              <w:right w:val="nil"/>
            </w:tcBorders>
            <w:shd w:val="clear" w:color="auto" w:fill="auto"/>
            <w:noWrap/>
            <w:vAlign w:val="center"/>
            <w:hideMark/>
          </w:tcPr>
          <w:p w14:paraId="00DF1737"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excluded</w:t>
            </w:r>
          </w:p>
        </w:tc>
        <w:tc>
          <w:tcPr>
            <w:tcW w:w="1276" w:type="dxa"/>
            <w:tcBorders>
              <w:top w:val="nil"/>
              <w:left w:val="nil"/>
              <w:bottom w:val="nil"/>
              <w:right w:val="nil"/>
            </w:tcBorders>
            <w:shd w:val="clear" w:color="auto" w:fill="auto"/>
            <w:noWrap/>
            <w:vAlign w:val="center"/>
            <w:hideMark/>
          </w:tcPr>
          <w:p w14:paraId="098A396E"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50.5 ± 12.7</w:t>
            </w:r>
          </w:p>
        </w:tc>
        <w:tc>
          <w:tcPr>
            <w:tcW w:w="1277" w:type="dxa"/>
            <w:tcBorders>
              <w:top w:val="nil"/>
              <w:left w:val="nil"/>
              <w:bottom w:val="nil"/>
              <w:right w:val="nil"/>
            </w:tcBorders>
            <w:shd w:val="clear" w:color="auto" w:fill="auto"/>
            <w:noWrap/>
            <w:vAlign w:val="center"/>
            <w:hideMark/>
          </w:tcPr>
          <w:p w14:paraId="16C9D707"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146.2 ± 39.4</w:t>
            </w:r>
          </w:p>
        </w:tc>
        <w:tc>
          <w:tcPr>
            <w:tcW w:w="1560" w:type="dxa"/>
            <w:tcBorders>
              <w:top w:val="nil"/>
              <w:left w:val="nil"/>
              <w:bottom w:val="nil"/>
              <w:right w:val="nil"/>
            </w:tcBorders>
            <w:shd w:val="clear" w:color="auto" w:fill="auto"/>
            <w:noWrap/>
            <w:vAlign w:val="center"/>
            <w:hideMark/>
          </w:tcPr>
          <w:p w14:paraId="584AF102"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&gt; linear range</w:t>
            </w:r>
          </w:p>
        </w:tc>
        <w:tc>
          <w:tcPr>
            <w:tcW w:w="1417" w:type="dxa"/>
            <w:gridSpan w:val="2"/>
            <w:tcBorders>
              <w:top w:val="nil"/>
              <w:left w:val="nil"/>
              <w:bottom w:val="nil"/>
              <w:right w:val="nil"/>
            </w:tcBorders>
            <w:vAlign w:val="center"/>
          </w:tcPr>
          <w:p w14:paraId="4E0CCA88"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81.7 ± 43.7</w:t>
            </w:r>
          </w:p>
        </w:tc>
        <w:tc>
          <w:tcPr>
            <w:tcW w:w="1418" w:type="dxa"/>
            <w:gridSpan w:val="2"/>
            <w:tcBorders>
              <w:top w:val="nil"/>
              <w:left w:val="nil"/>
              <w:bottom w:val="nil"/>
              <w:right w:val="nil"/>
            </w:tcBorders>
            <w:vAlign w:val="center"/>
          </w:tcPr>
          <w:p w14:paraId="5BC29BAC"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63.7 ± 10.7</w:t>
            </w:r>
          </w:p>
        </w:tc>
      </w:tr>
      <w:tr w:rsidR="00121CBC" w:rsidRPr="00795D61" w14:paraId="0157A6BC"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10F3D6A3"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757DF192"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BDQ</w:t>
            </w:r>
          </w:p>
        </w:tc>
        <w:tc>
          <w:tcPr>
            <w:tcW w:w="1278" w:type="dxa"/>
            <w:tcBorders>
              <w:top w:val="nil"/>
              <w:left w:val="nil"/>
              <w:bottom w:val="nil"/>
              <w:right w:val="nil"/>
            </w:tcBorders>
            <w:shd w:val="clear" w:color="auto" w:fill="auto"/>
            <w:noWrap/>
            <w:vAlign w:val="center"/>
            <w:hideMark/>
          </w:tcPr>
          <w:p w14:paraId="7BA95D61"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excluded</w:t>
            </w:r>
          </w:p>
        </w:tc>
        <w:tc>
          <w:tcPr>
            <w:tcW w:w="1276" w:type="dxa"/>
            <w:tcBorders>
              <w:top w:val="nil"/>
              <w:left w:val="nil"/>
              <w:bottom w:val="nil"/>
              <w:right w:val="nil"/>
            </w:tcBorders>
            <w:shd w:val="clear" w:color="auto" w:fill="auto"/>
            <w:noWrap/>
            <w:vAlign w:val="center"/>
            <w:hideMark/>
          </w:tcPr>
          <w:p w14:paraId="2B704F72"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95.5 ± 26.5</w:t>
            </w:r>
          </w:p>
        </w:tc>
        <w:tc>
          <w:tcPr>
            <w:tcW w:w="1277" w:type="dxa"/>
            <w:tcBorders>
              <w:top w:val="nil"/>
              <w:left w:val="nil"/>
              <w:bottom w:val="nil"/>
              <w:right w:val="nil"/>
            </w:tcBorders>
            <w:shd w:val="clear" w:color="auto" w:fill="auto"/>
            <w:noWrap/>
            <w:vAlign w:val="center"/>
            <w:hideMark/>
          </w:tcPr>
          <w:p w14:paraId="0EA48FF9"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158.5 ± 25.0</w:t>
            </w:r>
          </w:p>
        </w:tc>
        <w:tc>
          <w:tcPr>
            <w:tcW w:w="1560" w:type="dxa"/>
            <w:tcBorders>
              <w:top w:val="nil"/>
              <w:left w:val="nil"/>
              <w:bottom w:val="nil"/>
              <w:right w:val="nil"/>
            </w:tcBorders>
            <w:shd w:val="clear" w:color="auto" w:fill="auto"/>
            <w:noWrap/>
            <w:vAlign w:val="center"/>
            <w:hideMark/>
          </w:tcPr>
          <w:p w14:paraId="5A3408D7"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excluded</w:t>
            </w:r>
          </w:p>
        </w:tc>
        <w:tc>
          <w:tcPr>
            <w:tcW w:w="1417" w:type="dxa"/>
            <w:gridSpan w:val="2"/>
            <w:tcBorders>
              <w:top w:val="nil"/>
              <w:left w:val="nil"/>
              <w:bottom w:val="nil"/>
              <w:right w:val="nil"/>
            </w:tcBorders>
            <w:vAlign w:val="center"/>
          </w:tcPr>
          <w:p w14:paraId="19440197"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insufficient data</w:t>
            </w:r>
          </w:p>
        </w:tc>
        <w:tc>
          <w:tcPr>
            <w:tcW w:w="1418" w:type="dxa"/>
            <w:gridSpan w:val="2"/>
            <w:tcBorders>
              <w:top w:val="nil"/>
              <w:left w:val="nil"/>
              <w:bottom w:val="nil"/>
              <w:right w:val="nil"/>
            </w:tcBorders>
            <w:vAlign w:val="center"/>
          </w:tcPr>
          <w:p w14:paraId="60FDBD65" w14:textId="77777777" w:rsidR="00121CBC" w:rsidRPr="009C6454" w:rsidRDefault="00121CBC"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excluded</w:t>
            </w:r>
          </w:p>
        </w:tc>
      </w:tr>
      <w:tr w:rsidR="00121CBC" w:rsidRPr="00795D61" w14:paraId="79095327"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1AA42203"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25B98AE9"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LZD</w:t>
            </w:r>
          </w:p>
        </w:tc>
        <w:tc>
          <w:tcPr>
            <w:tcW w:w="1278" w:type="dxa"/>
            <w:tcBorders>
              <w:top w:val="nil"/>
              <w:left w:val="nil"/>
              <w:bottom w:val="nil"/>
              <w:right w:val="nil"/>
            </w:tcBorders>
            <w:shd w:val="clear" w:color="auto" w:fill="auto"/>
            <w:noWrap/>
            <w:vAlign w:val="center"/>
            <w:hideMark/>
          </w:tcPr>
          <w:p w14:paraId="5A12C600"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107.5 ± 8.8</w:t>
            </w:r>
          </w:p>
        </w:tc>
        <w:tc>
          <w:tcPr>
            <w:tcW w:w="1276" w:type="dxa"/>
            <w:tcBorders>
              <w:top w:val="nil"/>
              <w:left w:val="nil"/>
              <w:bottom w:val="nil"/>
              <w:right w:val="nil"/>
            </w:tcBorders>
            <w:shd w:val="clear" w:color="auto" w:fill="auto"/>
            <w:noWrap/>
            <w:vAlign w:val="center"/>
            <w:hideMark/>
          </w:tcPr>
          <w:p w14:paraId="1D42DCC9"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104.6 ± 19.8</w:t>
            </w:r>
          </w:p>
        </w:tc>
        <w:tc>
          <w:tcPr>
            <w:tcW w:w="1277" w:type="dxa"/>
            <w:tcBorders>
              <w:top w:val="nil"/>
              <w:left w:val="nil"/>
              <w:bottom w:val="nil"/>
              <w:right w:val="nil"/>
            </w:tcBorders>
            <w:shd w:val="clear" w:color="auto" w:fill="auto"/>
            <w:noWrap/>
            <w:vAlign w:val="center"/>
            <w:hideMark/>
          </w:tcPr>
          <w:p w14:paraId="291CC0AB"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91.9 ± 15.9</w:t>
            </w:r>
          </w:p>
        </w:tc>
        <w:tc>
          <w:tcPr>
            <w:tcW w:w="1560" w:type="dxa"/>
            <w:tcBorders>
              <w:top w:val="nil"/>
              <w:left w:val="nil"/>
              <w:bottom w:val="nil"/>
              <w:right w:val="nil"/>
            </w:tcBorders>
            <w:shd w:val="clear" w:color="auto" w:fill="auto"/>
            <w:noWrap/>
            <w:vAlign w:val="center"/>
            <w:hideMark/>
          </w:tcPr>
          <w:p w14:paraId="4F183C0F"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112.9 ± 20.7</w:t>
            </w:r>
          </w:p>
        </w:tc>
        <w:tc>
          <w:tcPr>
            <w:tcW w:w="1417" w:type="dxa"/>
            <w:gridSpan w:val="2"/>
            <w:tcBorders>
              <w:top w:val="nil"/>
              <w:left w:val="nil"/>
              <w:bottom w:val="nil"/>
              <w:right w:val="nil"/>
            </w:tcBorders>
            <w:vAlign w:val="center"/>
          </w:tcPr>
          <w:p w14:paraId="6FC4E06A"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143.3 ± 27.6</w:t>
            </w:r>
          </w:p>
        </w:tc>
        <w:tc>
          <w:tcPr>
            <w:tcW w:w="1418" w:type="dxa"/>
            <w:gridSpan w:val="2"/>
            <w:tcBorders>
              <w:top w:val="nil"/>
              <w:left w:val="nil"/>
              <w:bottom w:val="nil"/>
              <w:right w:val="nil"/>
            </w:tcBorders>
            <w:vAlign w:val="center"/>
          </w:tcPr>
          <w:p w14:paraId="6EE241F5"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132.4 ± 10.0</w:t>
            </w:r>
          </w:p>
        </w:tc>
      </w:tr>
      <w:tr w:rsidR="00121CBC" w:rsidRPr="00795D61" w14:paraId="29BBE2B5"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75C808CF" w14:textId="77777777" w:rsidR="00121CBC" w:rsidRPr="00795D61" w:rsidRDefault="00121CBC" w:rsidP="00702B04">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1606E0F7" w14:textId="77777777" w:rsidR="00121CBC" w:rsidRPr="00795D61" w:rsidRDefault="00121CBC" w:rsidP="00702B04">
            <w:pPr>
              <w:rPr>
                <w:rFonts w:ascii="Calibri" w:hAnsi="Calibri" w:cs="Calibri"/>
                <w:color w:val="000000"/>
                <w:sz w:val="16"/>
                <w:szCs w:val="16"/>
              </w:rPr>
            </w:pPr>
            <w:r w:rsidRPr="00795D61">
              <w:rPr>
                <w:rFonts w:ascii="Calibri" w:hAnsi="Calibri" w:cs="Calibri"/>
                <w:color w:val="000000"/>
                <w:sz w:val="16"/>
                <w:szCs w:val="16"/>
              </w:rPr>
              <w:t>THAL</w:t>
            </w:r>
          </w:p>
        </w:tc>
        <w:tc>
          <w:tcPr>
            <w:tcW w:w="1278" w:type="dxa"/>
            <w:tcBorders>
              <w:top w:val="nil"/>
              <w:left w:val="nil"/>
              <w:bottom w:val="nil"/>
              <w:right w:val="nil"/>
            </w:tcBorders>
            <w:shd w:val="clear" w:color="auto" w:fill="auto"/>
            <w:noWrap/>
            <w:vAlign w:val="center"/>
            <w:hideMark/>
          </w:tcPr>
          <w:p w14:paraId="20F12FA3"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92.3 ± 21.6</w:t>
            </w:r>
          </w:p>
        </w:tc>
        <w:tc>
          <w:tcPr>
            <w:tcW w:w="1276" w:type="dxa"/>
            <w:tcBorders>
              <w:top w:val="nil"/>
              <w:left w:val="nil"/>
              <w:bottom w:val="nil"/>
              <w:right w:val="nil"/>
            </w:tcBorders>
            <w:shd w:val="clear" w:color="auto" w:fill="auto"/>
            <w:noWrap/>
            <w:vAlign w:val="center"/>
            <w:hideMark/>
          </w:tcPr>
          <w:p w14:paraId="5FBD33C4"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117.5 ± 23.0</w:t>
            </w:r>
          </w:p>
        </w:tc>
        <w:tc>
          <w:tcPr>
            <w:tcW w:w="1277" w:type="dxa"/>
            <w:tcBorders>
              <w:top w:val="nil"/>
              <w:left w:val="nil"/>
              <w:bottom w:val="nil"/>
              <w:right w:val="nil"/>
            </w:tcBorders>
            <w:shd w:val="clear" w:color="auto" w:fill="auto"/>
            <w:noWrap/>
            <w:vAlign w:val="center"/>
            <w:hideMark/>
          </w:tcPr>
          <w:p w14:paraId="7877BED7"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129.9 ± 37.6</w:t>
            </w:r>
          </w:p>
        </w:tc>
        <w:tc>
          <w:tcPr>
            <w:tcW w:w="1560" w:type="dxa"/>
            <w:tcBorders>
              <w:top w:val="nil"/>
              <w:left w:val="nil"/>
              <w:bottom w:val="nil"/>
              <w:right w:val="nil"/>
            </w:tcBorders>
            <w:shd w:val="clear" w:color="auto" w:fill="auto"/>
            <w:noWrap/>
            <w:vAlign w:val="center"/>
            <w:hideMark/>
          </w:tcPr>
          <w:p w14:paraId="24E139BD"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86.2 ± 12.0</w:t>
            </w:r>
          </w:p>
        </w:tc>
        <w:tc>
          <w:tcPr>
            <w:tcW w:w="1417" w:type="dxa"/>
            <w:gridSpan w:val="2"/>
            <w:tcBorders>
              <w:top w:val="nil"/>
              <w:left w:val="nil"/>
              <w:bottom w:val="nil"/>
              <w:right w:val="nil"/>
            </w:tcBorders>
            <w:vAlign w:val="center"/>
          </w:tcPr>
          <w:p w14:paraId="6F70D668"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167.1 ± 46.3</w:t>
            </w:r>
          </w:p>
        </w:tc>
        <w:tc>
          <w:tcPr>
            <w:tcW w:w="1418" w:type="dxa"/>
            <w:gridSpan w:val="2"/>
            <w:tcBorders>
              <w:top w:val="nil"/>
              <w:left w:val="nil"/>
              <w:bottom w:val="nil"/>
              <w:right w:val="nil"/>
            </w:tcBorders>
            <w:vAlign w:val="center"/>
          </w:tcPr>
          <w:p w14:paraId="56DE5050" w14:textId="77777777" w:rsidR="00121CBC" w:rsidRPr="00836C0B" w:rsidRDefault="00121CBC" w:rsidP="0017334A">
            <w:pPr>
              <w:rPr>
                <w:rFonts w:ascii="Calibri" w:hAnsi="Calibri" w:cs="Calibri"/>
                <w:color w:val="000000"/>
                <w:sz w:val="16"/>
                <w:szCs w:val="16"/>
              </w:rPr>
            </w:pPr>
            <w:r w:rsidRPr="00836C0B">
              <w:rPr>
                <w:rFonts w:ascii="Calibri" w:hAnsi="Calibri" w:cs="Calibri"/>
                <w:color w:val="000000"/>
                <w:sz w:val="16"/>
                <w:szCs w:val="16"/>
              </w:rPr>
              <w:t>156.7 ± 22.1</w:t>
            </w:r>
          </w:p>
        </w:tc>
      </w:tr>
      <w:tr w:rsidR="00121CBC" w:rsidRPr="00795D61" w14:paraId="500F80D8"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tcPr>
          <w:p w14:paraId="27F504D5" w14:textId="77777777" w:rsidR="00121CBC" w:rsidRPr="008216C5" w:rsidRDefault="00121CBC" w:rsidP="00702B04">
            <w:pPr>
              <w:rPr>
                <w:rFonts w:ascii="Calibri" w:hAnsi="Calibri" w:cs="Calibri"/>
                <w:b/>
                <w:bCs/>
                <w:color w:val="000000"/>
                <w:sz w:val="16"/>
                <w:szCs w:val="16"/>
              </w:rPr>
            </w:pPr>
            <w:r w:rsidRPr="008216C5">
              <w:rPr>
                <w:rFonts w:ascii="Calibri" w:hAnsi="Calibri" w:cs="Calibri"/>
                <w:b/>
                <w:bCs/>
                <w:color w:val="000000"/>
                <w:sz w:val="16"/>
                <w:szCs w:val="16"/>
              </w:rPr>
              <w:t>OTHE</w:t>
            </w:r>
            <w:r>
              <w:rPr>
                <w:rFonts w:ascii="Calibri" w:hAnsi="Calibri" w:cs="Calibri"/>
                <w:b/>
                <w:bCs/>
                <w:color w:val="000000"/>
                <w:sz w:val="16"/>
                <w:szCs w:val="16"/>
              </w:rPr>
              <w:t>R</w:t>
            </w:r>
          </w:p>
        </w:tc>
        <w:tc>
          <w:tcPr>
            <w:tcW w:w="850" w:type="dxa"/>
            <w:tcBorders>
              <w:top w:val="nil"/>
              <w:left w:val="nil"/>
              <w:bottom w:val="nil"/>
              <w:right w:val="nil"/>
            </w:tcBorders>
            <w:shd w:val="clear" w:color="auto" w:fill="auto"/>
            <w:noWrap/>
            <w:vAlign w:val="center"/>
          </w:tcPr>
          <w:p w14:paraId="7DC7395D" w14:textId="77777777" w:rsidR="00121CBC" w:rsidRPr="00795D61" w:rsidRDefault="00121CBC" w:rsidP="00702B04">
            <w:pPr>
              <w:rPr>
                <w:rFonts w:ascii="Calibri" w:hAnsi="Calibri" w:cs="Calibri"/>
                <w:color w:val="000000"/>
                <w:sz w:val="16"/>
                <w:szCs w:val="16"/>
              </w:rPr>
            </w:pPr>
          </w:p>
        </w:tc>
        <w:tc>
          <w:tcPr>
            <w:tcW w:w="1278" w:type="dxa"/>
            <w:tcBorders>
              <w:top w:val="nil"/>
              <w:left w:val="nil"/>
              <w:bottom w:val="nil"/>
              <w:right w:val="nil"/>
            </w:tcBorders>
            <w:shd w:val="clear" w:color="auto" w:fill="auto"/>
            <w:noWrap/>
            <w:vAlign w:val="center"/>
          </w:tcPr>
          <w:p w14:paraId="5EF0AAC1" w14:textId="77777777" w:rsidR="00121CBC" w:rsidRPr="00836C0B" w:rsidRDefault="00121CBC" w:rsidP="0017334A">
            <w:pPr>
              <w:rPr>
                <w:rFonts w:ascii="Calibri" w:hAnsi="Calibri" w:cs="Calibri"/>
                <w:color w:val="000000"/>
                <w:sz w:val="16"/>
                <w:szCs w:val="16"/>
              </w:rPr>
            </w:pPr>
          </w:p>
        </w:tc>
        <w:tc>
          <w:tcPr>
            <w:tcW w:w="1276" w:type="dxa"/>
            <w:tcBorders>
              <w:top w:val="nil"/>
              <w:left w:val="nil"/>
              <w:bottom w:val="nil"/>
              <w:right w:val="nil"/>
            </w:tcBorders>
            <w:shd w:val="clear" w:color="auto" w:fill="auto"/>
            <w:noWrap/>
            <w:vAlign w:val="center"/>
          </w:tcPr>
          <w:p w14:paraId="51D3A5A0" w14:textId="77777777" w:rsidR="00121CBC" w:rsidRPr="00836C0B" w:rsidRDefault="00121CBC" w:rsidP="0017334A">
            <w:pPr>
              <w:rPr>
                <w:rFonts w:ascii="Calibri" w:hAnsi="Calibri" w:cs="Calibri"/>
                <w:color w:val="000000"/>
                <w:sz w:val="16"/>
                <w:szCs w:val="16"/>
              </w:rPr>
            </w:pPr>
          </w:p>
        </w:tc>
        <w:tc>
          <w:tcPr>
            <w:tcW w:w="1277" w:type="dxa"/>
            <w:tcBorders>
              <w:top w:val="nil"/>
              <w:left w:val="nil"/>
              <w:bottom w:val="nil"/>
              <w:right w:val="nil"/>
            </w:tcBorders>
            <w:shd w:val="clear" w:color="auto" w:fill="auto"/>
            <w:noWrap/>
            <w:vAlign w:val="center"/>
          </w:tcPr>
          <w:p w14:paraId="3F85BA1A" w14:textId="77777777" w:rsidR="00121CBC" w:rsidRPr="00836C0B" w:rsidRDefault="00121CBC" w:rsidP="0017334A">
            <w:pPr>
              <w:rPr>
                <w:rFonts w:ascii="Calibri" w:hAnsi="Calibri" w:cs="Calibri"/>
                <w:color w:val="000000"/>
                <w:sz w:val="16"/>
                <w:szCs w:val="16"/>
              </w:rPr>
            </w:pPr>
          </w:p>
        </w:tc>
        <w:tc>
          <w:tcPr>
            <w:tcW w:w="1560" w:type="dxa"/>
            <w:tcBorders>
              <w:top w:val="nil"/>
              <w:left w:val="nil"/>
              <w:bottom w:val="nil"/>
              <w:right w:val="nil"/>
            </w:tcBorders>
            <w:shd w:val="clear" w:color="auto" w:fill="auto"/>
            <w:noWrap/>
            <w:vAlign w:val="center"/>
          </w:tcPr>
          <w:p w14:paraId="08413C29" w14:textId="77777777" w:rsidR="00121CBC" w:rsidRPr="00836C0B" w:rsidRDefault="00121CBC" w:rsidP="0017334A">
            <w:pPr>
              <w:rPr>
                <w:rFonts w:ascii="Calibri" w:hAnsi="Calibri" w:cs="Calibri"/>
                <w:color w:val="000000"/>
                <w:sz w:val="16"/>
                <w:szCs w:val="16"/>
              </w:rPr>
            </w:pPr>
          </w:p>
        </w:tc>
        <w:tc>
          <w:tcPr>
            <w:tcW w:w="1417" w:type="dxa"/>
            <w:gridSpan w:val="2"/>
            <w:tcBorders>
              <w:top w:val="nil"/>
              <w:left w:val="nil"/>
              <w:bottom w:val="nil"/>
              <w:right w:val="nil"/>
            </w:tcBorders>
            <w:vAlign w:val="center"/>
          </w:tcPr>
          <w:p w14:paraId="49AD93A9" w14:textId="77777777" w:rsidR="00121CBC" w:rsidRPr="00836C0B" w:rsidRDefault="00121CBC" w:rsidP="0017334A">
            <w:pPr>
              <w:rPr>
                <w:rFonts w:ascii="Calibri" w:hAnsi="Calibri" w:cs="Calibri"/>
                <w:color w:val="000000"/>
                <w:sz w:val="16"/>
                <w:szCs w:val="16"/>
              </w:rPr>
            </w:pPr>
          </w:p>
        </w:tc>
        <w:tc>
          <w:tcPr>
            <w:tcW w:w="1418" w:type="dxa"/>
            <w:gridSpan w:val="2"/>
            <w:tcBorders>
              <w:top w:val="nil"/>
              <w:left w:val="nil"/>
              <w:bottom w:val="nil"/>
              <w:right w:val="nil"/>
            </w:tcBorders>
            <w:vAlign w:val="center"/>
          </w:tcPr>
          <w:p w14:paraId="23069F06" w14:textId="77777777" w:rsidR="00121CBC" w:rsidRPr="00836C0B" w:rsidRDefault="00121CBC" w:rsidP="0017334A">
            <w:pPr>
              <w:rPr>
                <w:rFonts w:ascii="Calibri" w:hAnsi="Calibri" w:cs="Calibri"/>
                <w:color w:val="000000"/>
                <w:sz w:val="16"/>
                <w:szCs w:val="16"/>
              </w:rPr>
            </w:pPr>
          </w:p>
        </w:tc>
      </w:tr>
      <w:tr w:rsidR="00187219" w:rsidRPr="00795D61" w14:paraId="51F43DAD"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7DCECC3C"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Amphenicol</w:t>
            </w:r>
          </w:p>
        </w:tc>
        <w:tc>
          <w:tcPr>
            <w:tcW w:w="850" w:type="dxa"/>
            <w:tcBorders>
              <w:top w:val="nil"/>
              <w:left w:val="nil"/>
              <w:bottom w:val="nil"/>
              <w:right w:val="nil"/>
            </w:tcBorders>
            <w:shd w:val="clear" w:color="auto" w:fill="auto"/>
            <w:noWrap/>
            <w:vAlign w:val="center"/>
            <w:hideMark/>
          </w:tcPr>
          <w:p w14:paraId="017E1DF9"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CHL</w:t>
            </w:r>
          </w:p>
        </w:tc>
        <w:tc>
          <w:tcPr>
            <w:tcW w:w="1278" w:type="dxa"/>
            <w:tcBorders>
              <w:top w:val="nil"/>
              <w:left w:val="nil"/>
              <w:bottom w:val="nil"/>
              <w:right w:val="nil"/>
            </w:tcBorders>
            <w:shd w:val="clear" w:color="auto" w:fill="auto"/>
            <w:noWrap/>
            <w:vAlign w:val="center"/>
            <w:hideMark/>
          </w:tcPr>
          <w:p w14:paraId="5E509CD1" w14:textId="46A8BFD2"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104.0 ± 12.0</w:t>
            </w:r>
          </w:p>
        </w:tc>
        <w:tc>
          <w:tcPr>
            <w:tcW w:w="1276" w:type="dxa"/>
            <w:tcBorders>
              <w:top w:val="nil"/>
              <w:left w:val="nil"/>
              <w:bottom w:val="nil"/>
              <w:right w:val="nil"/>
            </w:tcBorders>
            <w:shd w:val="clear" w:color="auto" w:fill="auto"/>
            <w:noWrap/>
            <w:vAlign w:val="center"/>
            <w:hideMark/>
          </w:tcPr>
          <w:p w14:paraId="559CE314" w14:textId="2B1764B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118.3 ± 21.0</w:t>
            </w:r>
          </w:p>
        </w:tc>
        <w:tc>
          <w:tcPr>
            <w:tcW w:w="1277" w:type="dxa"/>
            <w:tcBorders>
              <w:top w:val="nil"/>
              <w:left w:val="nil"/>
              <w:bottom w:val="nil"/>
              <w:right w:val="nil"/>
            </w:tcBorders>
            <w:shd w:val="clear" w:color="auto" w:fill="auto"/>
            <w:noWrap/>
            <w:vAlign w:val="center"/>
            <w:hideMark/>
          </w:tcPr>
          <w:p w14:paraId="7EC063CF" w14:textId="0D8E4D28"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114.1 ± 15.1</w:t>
            </w:r>
          </w:p>
        </w:tc>
        <w:tc>
          <w:tcPr>
            <w:tcW w:w="1560" w:type="dxa"/>
            <w:tcBorders>
              <w:top w:val="nil"/>
              <w:left w:val="nil"/>
              <w:bottom w:val="nil"/>
              <w:right w:val="nil"/>
            </w:tcBorders>
            <w:shd w:val="clear" w:color="auto" w:fill="auto"/>
            <w:noWrap/>
            <w:vAlign w:val="center"/>
            <w:hideMark/>
          </w:tcPr>
          <w:p w14:paraId="35C1EB78" w14:textId="60EAD9F6"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114.9 ± 24.2</w:t>
            </w:r>
          </w:p>
        </w:tc>
        <w:tc>
          <w:tcPr>
            <w:tcW w:w="1417" w:type="dxa"/>
            <w:gridSpan w:val="2"/>
            <w:tcBorders>
              <w:top w:val="nil"/>
              <w:left w:val="nil"/>
              <w:bottom w:val="nil"/>
              <w:right w:val="nil"/>
            </w:tcBorders>
            <w:vAlign w:val="center"/>
          </w:tcPr>
          <w:p w14:paraId="6B732A64"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41.3 ± 6.9</w:t>
            </w:r>
          </w:p>
        </w:tc>
        <w:tc>
          <w:tcPr>
            <w:tcW w:w="1418" w:type="dxa"/>
            <w:gridSpan w:val="2"/>
            <w:tcBorders>
              <w:top w:val="nil"/>
              <w:left w:val="nil"/>
              <w:bottom w:val="nil"/>
              <w:right w:val="nil"/>
            </w:tcBorders>
            <w:vAlign w:val="center"/>
          </w:tcPr>
          <w:p w14:paraId="3C2E2954"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99.9 ± 17.9</w:t>
            </w:r>
          </w:p>
        </w:tc>
      </w:tr>
      <w:tr w:rsidR="00187219" w:rsidRPr="00795D61" w14:paraId="62390DC5"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21EEFE99"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68AA0ADF"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FLO</w:t>
            </w:r>
          </w:p>
        </w:tc>
        <w:tc>
          <w:tcPr>
            <w:tcW w:w="1278" w:type="dxa"/>
            <w:tcBorders>
              <w:top w:val="nil"/>
              <w:left w:val="nil"/>
              <w:bottom w:val="nil"/>
              <w:right w:val="nil"/>
            </w:tcBorders>
            <w:shd w:val="clear" w:color="auto" w:fill="auto"/>
            <w:noWrap/>
            <w:vAlign w:val="center"/>
            <w:hideMark/>
          </w:tcPr>
          <w:p w14:paraId="5E6FFE4D" w14:textId="4217FA3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134.5 ± 21.9</w:t>
            </w:r>
          </w:p>
        </w:tc>
        <w:tc>
          <w:tcPr>
            <w:tcW w:w="1276" w:type="dxa"/>
            <w:tcBorders>
              <w:top w:val="nil"/>
              <w:left w:val="nil"/>
              <w:bottom w:val="nil"/>
              <w:right w:val="nil"/>
            </w:tcBorders>
            <w:shd w:val="clear" w:color="auto" w:fill="auto"/>
            <w:noWrap/>
            <w:vAlign w:val="center"/>
            <w:hideMark/>
          </w:tcPr>
          <w:p w14:paraId="097BC264" w14:textId="17A95A39"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143.7 ± 26.0</w:t>
            </w:r>
          </w:p>
        </w:tc>
        <w:tc>
          <w:tcPr>
            <w:tcW w:w="1277" w:type="dxa"/>
            <w:tcBorders>
              <w:top w:val="nil"/>
              <w:left w:val="nil"/>
              <w:bottom w:val="nil"/>
              <w:right w:val="nil"/>
            </w:tcBorders>
            <w:shd w:val="clear" w:color="auto" w:fill="auto"/>
            <w:noWrap/>
            <w:vAlign w:val="center"/>
            <w:hideMark/>
          </w:tcPr>
          <w:p w14:paraId="6BDD37D0" w14:textId="5DA4E780"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135.1 ± 22.7</w:t>
            </w:r>
          </w:p>
        </w:tc>
        <w:tc>
          <w:tcPr>
            <w:tcW w:w="1560" w:type="dxa"/>
            <w:tcBorders>
              <w:top w:val="nil"/>
              <w:left w:val="nil"/>
              <w:bottom w:val="nil"/>
              <w:right w:val="nil"/>
            </w:tcBorders>
            <w:shd w:val="clear" w:color="auto" w:fill="auto"/>
            <w:noWrap/>
            <w:vAlign w:val="center"/>
            <w:hideMark/>
          </w:tcPr>
          <w:p w14:paraId="20B31D53" w14:textId="553BDEEA"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136.9 ± 20.2</w:t>
            </w:r>
          </w:p>
        </w:tc>
        <w:tc>
          <w:tcPr>
            <w:tcW w:w="1417" w:type="dxa"/>
            <w:gridSpan w:val="2"/>
            <w:tcBorders>
              <w:top w:val="nil"/>
              <w:left w:val="nil"/>
              <w:bottom w:val="nil"/>
              <w:right w:val="nil"/>
            </w:tcBorders>
            <w:vAlign w:val="center"/>
          </w:tcPr>
          <w:p w14:paraId="1278CF40"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125.5 ± 31.5</w:t>
            </w:r>
          </w:p>
        </w:tc>
        <w:tc>
          <w:tcPr>
            <w:tcW w:w="1418" w:type="dxa"/>
            <w:gridSpan w:val="2"/>
            <w:tcBorders>
              <w:top w:val="nil"/>
              <w:left w:val="nil"/>
              <w:bottom w:val="nil"/>
              <w:right w:val="nil"/>
            </w:tcBorders>
            <w:vAlign w:val="center"/>
          </w:tcPr>
          <w:p w14:paraId="3FB37269"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164.5 ± 22.3</w:t>
            </w:r>
          </w:p>
        </w:tc>
      </w:tr>
      <w:tr w:rsidR="00187219" w:rsidRPr="00795D61" w14:paraId="6160C191"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41D2206C"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3532B19E"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ANP</w:t>
            </w:r>
          </w:p>
        </w:tc>
        <w:tc>
          <w:tcPr>
            <w:tcW w:w="1278" w:type="dxa"/>
            <w:tcBorders>
              <w:top w:val="nil"/>
              <w:left w:val="nil"/>
              <w:bottom w:val="nil"/>
              <w:right w:val="nil"/>
            </w:tcBorders>
            <w:shd w:val="clear" w:color="auto" w:fill="auto"/>
            <w:noWrap/>
            <w:vAlign w:val="center"/>
            <w:hideMark/>
          </w:tcPr>
          <w:p w14:paraId="74D4C0D4" w14:textId="5A581992"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40.9 ± 6.4</w:t>
            </w:r>
          </w:p>
        </w:tc>
        <w:tc>
          <w:tcPr>
            <w:tcW w:w="1276" w:type="dxa"/>
            <w:tcBorders>
              <w:top w:val="nil"/>
              <w:left w:val="nil"/>
              <w:bottom w:val="nil"/>
              <w:right w:val="nil"/>
            </w:tcBorders>
            <w:shd w:val="clear" w:color="auto" w:fill="auto"/>
            <w:noWrap/>
            <w:vAlign w:val="center"/>
            <w:hideMark/>
          </w:tcPr>
          <w:p w14:paraId="20F67B54" w14:textId="4078ABDB"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52.0 ± 18.4</w:t>
            </w:r>
          </w:p>
        </w:tc>
        <w:tc>
          <w:tcPr>
            <w:tcW w:w="1277" w:type="dxa"/>
            <w:tcBorders>
              <w:top w:val="nil"/>
              <w:left w:val="nil"/>
              <w:bottom w:val="nil"/>
              <w:right w:val="nil"/>
            </w:tcBorders>
            <w:shd w:val="clear" w:color="auto" w:fill="auto"/>
            <w:noWrap/>
            <w:vAlign w:val="center"/>
            <w:hideMark/>
          </w:tcPr>
          <w:p w14:paraId="2AE6182A" w14:textId="0D71386B"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24.9 ± 4.6</w:t>
            </w:r>
          </w:p>
        </w:tc>
        <w:tc>
          <w:tcPr>
            <w:tcW w:w="1560" w:type="dxa"/>
            <w:tcBorders>
              <w:top w:val="nil"/>
              <w:left w:val="nil"/>
              <w:bottom w:val="nil"/>
              <w:right w:val="nil"/>
            </w:tcBorders>
            <w:shd w:val="clear" w:color="auto" w:fill="auto"/>
            <w:noWrap/>
            <w:vAlign w:val="center"/>
            <w:hideMark/>
          </w:tcPr>
          <w:p w14:paraId="5839C425" w14:textId="22D24179"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35.5 ± 2.0</w:t>
            </w:r>
          </w:p>
        </w:tc>
        <w:tc>
          <w:tcPr>
            <w:tcW w:w="1417" w:type="dxa"/>
            <w:gridSpan w:val="2"/>
            <w:tcBorders>
              <w:top w:val="nil"/>
              <w:left w:val="nil"/>
              <w:bottom w:val="nil"/>
              <w:right w:val="nil"/>
            </w:tcBorders>
            <w:vAlign w:val="center"/>
          </w:tcPr>
          <w:p w14:paraId="3B26A4D2"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22.9 ± 12.9</w:t>
            </w:r>
          </w:p>
        </w:tc>
        <w:tc>
          <w:tcPr>
            <w:tcW w:w="1418" w:type="dxa"/>
            <w:gridSpan w:val="2"/>
            <w:tcBorders>
              <w:top w:val="nil"/>
              <w:left w:val="nil"/>
              <w:bottom w:val="nil"/>
              <w:right w:val="nil"/>
            </w:tcBorders>
            <w:vAlign w:val="center"/>
          </w:tcPr>
          <w:p w14:paraId="548DDCE9"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10.5 ± 4.7</w:t>
            </w:r>
          </w:p>
        </w:tc>
      </w:tr>
      <w:tr w:rsidR="00187219" w:rsidRPr="00795D61" w14:paraId="0461E8C5"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57EEB93B"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Cycline</w:t>
            </w:r>
          </w:p>
        </w:tc>
        <w:tc>
          <w:tcPr>
            <w:tcW w:w="850" w:type="dxa"/>
            <w:tcBorders>
              <w:top w:val="nil"/>
              <w:left w:val="nil"/>
              <w:bottom w:val="nil"/>
              <w:right w:val="nil"/>
            </w:tcBorders>
            <w:shd w:val="clear" w:color="auto" w:fill="auto"/>
            <w:noWrap/>
            <w:vAlign w:val="center"/>
            <w:hideMark/>
          </w:tcPr>
          <w:p w14:paraId="7C44F94D"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DOX</w:t>
            </w:r>
          </w:p>
        </w:tc>
        <w:tc>
          <w:tcPr>
            <w:tcW w:w="1278" w:type="dxa"/>
            <w:tcBorders>
              <w:top w:val="nil"/>
              <w:left w:val="nil"/>
              <w:bottom w:val="nil"/>
              <w:right w:val="nil"/>
            </w:tcBorders>
            <w:shd w:val="clear" w:color="auto" w:fill="auto"/>
            <w:noWrap/>
            <w:vAlign w:val="center"/>
            <w:hideMark/>
          </w:tcPr>
          <w:p w14:paraId="7D1CFC40" w14:textId="1DB827AE"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96.1 ± 24.5</w:t>
            </w:r>
          </w:p>
        </w:tc>
        <w:tc>
          <w:tcPr>
            <w:tcW w:w="1276" w:type="dxa"/>
            <w:tcBorders>
              <w:top w:val="nil"/>
              <w:left w:val="nil"/>
              <w:bottom w:val="nil"/>
              <w:right w:val="nil"/>
            </w:tcBorders>
            <w:shd w:val="clear" w:color="auto" w:fill="auto"/>
            <w:noWrap/>
            <w:vAlign w:val="center"/>
            <w:hideMark/>
          </w:tcPr>
          <w:p w14:paraId="5C061810" w14:textId="220A84AC"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73.3 ± 11.5</w:t>
            </w:r>
          </w:p>
        </w:tc>
        <w:tc>
          <w:tcPr>
            <w:tcW w:w="1277" w:type="dxa"/>
            <w:tcBorders>
              <w:top w:val="nil"/>
              <w:left w:val="nil"/>
              <w:bottom w:val="nil"/>
              <w:right w:val="nil"/>
            </w:tcBorders>
            <w:shd w:val="clear" w:color="auto" w:fill="auto"/>
            <w:noWrap/>
            <w:vAlign w:val="center"/>
            <w:hideMark/>
          </w:tcPr>
          <w:p w14:paraId="70D5FE8B" w14:textId="2CCDCEE1"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69.7 ± 8.8</w:t>
            </w:r>
          </w:p>
        </w:tc>
        <w:tc>
          <w:tcPr>
            <w:tcW w:w="1560" w:type="dxa"/>
            <w:tcBorders>
              <w:top w:val="nil"/>
              <w:left w:val="nil"/>
              <w:bottom w:val="nil"/>
              <w:right w:val="nil"/>
            </w:tcBorders>
            <w:shd w:val="clear" w:color="auto" w:fill="auto"/>
            <w:noWrap/>
            <w:vAlign w:val="center"/>
            <w:hideMark/>
          </w:tcPr>
          <w:p w14:paraId="5C930771" w14:textId="326C0B07"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29.6 ± 12.7</w:t>
            </w:r>
          </w:p>
        </w:tc>
        <w:tc>
          <w:tcPr>
            <w:tcW w:w="1417" w:type="dxa"/>
            <w:gridSpan w:val="2"/>
            <w:tcBorders>
              <w:top w:val="nil"/>
              <w:left w:val="nil"/>
              <w:bottom w:val="nil"/>
              <w:right w:val="nil"/>
            </w:tcBorders>
            <w:vAlign w:val="center"/>
          </w:tcPr>
          <w:p w14:paraId="0F915817"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insufficient data</w:t>
            </w:r>
          </w:p>
        </w:tc>
        <w:tc>
          <w:tcPr>
            <w:tcW w:w="1418" w:type="dxa"/>
            <w:gridSpan w:val="2"/>
            <w:tcBorders>
              <w:top w:val="nil"/>
              <w:left w:val="nil"/>
              <w:bottom w:val="nil"/>
              <w:right w:val="nil"/>
            </w:tcBorders>
            <w:vAlign w:val="center"/>
          </w:tcPr>
          <w:p w14:paraId="55ED1C42"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5.3 ± 4.3</w:t>
            </w:r>
          </w:p>
        </w:tc>
      </w:tr>
      <w:tr w:rsidR="00187219" w:rsidRPr="00795D61" w14:paraId="707D28CF"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3B2B8A69"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1069A481"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OTC</w:t>
            </w:r>
          </w:p>
        </w:tc>
        <w:tc>
          <w:tcPr>
            <w:tcW w:w="1278" w:type="dxa"/>
            <w:tcBorders>
              <w:top w:val="nil"/>
              <w:left w:val="nil"/>
              <w:bottom w:val="nil"/>
              <w:right w:val="nil"/>
            </w:tcBorders>
            <w:shd w:val="clear" w:color="auto" w:fill="auto"/>
            <w:noWrap/>
            <w:vAlign w:val="center"/>
            <w:hideMark/>
          </w:tcPr>
          <w:p w14:paraId="3FD8B1D8" w14:textId="0F9BAE2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87.4 ± 38.8</w:t>
            </w:r>
          </w:p>
        </w:tc>
        <w:tc>
          <w:tcPr>
            <w:tcW w:w="1276" w:type="dxa"/>
            <w:tcBorders>
              <w:top w:val="nil"/>
              <w:left w:val="nil"/>
              <w:bottom w:val="nil"/>
              <w:right w:val="nil"/>
            </w:tcBorders>
            <w:shd w:val="clear" w:color="auto" w:fill="auto"/>
            <w:noWrap/>
            <w:vAlign w:val="center"/>
            <w:hideMark/>
          </w:tcPr>
          <w:p w14:paraId="772B8228" w14:textId="20670CB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82.2 ± 17.5</w:t>
            </w:r>
          </w:p>
        </w:tc>
        <w:tc>
          <w:tcPr>
            <w:tcW w:w="1277" w:type="dxa"/>
            <w:tcBorders>
              <w:top w:val="nil"/>
              <w:left w:val="nil"/>
              <w:bottom w:val="nil"/>
              <w:right w:val="nil"/>
            </w:tcBorders>
            <w:shd w:val="clear" w:color="auto" w:fill="auto"/>
            <w:noWrap/>
            <w:vAlign w:val="center"/>
            <w:hideMark/>
          </w:tcPr>
          <w:p w14:paraId="5B2D3ECD" w14:textId="16E44625"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45.2 ± 7.9</w:t>
            </w:r>
          </w:p>
        </w:tc>
        <w:tc>
          <w:tcPr>
            <w:tcW w:w="1560" w:type="dxa"/>
            <w:tcBorders>
              <w:top w:val="nil"/>
              <w:left w:val="nil"/>
              <w:bottom w:val="nil"/>
              <w:right w:val="nil"/>
            </w:tcBorders>
            <w:shd w:val="clear" w:color="auto" w:fill="auto"/>
            <w:noWrap/>
            <w:vAlign w:val="center"/>
            <w:hideMark/>
          </w:tcPr>
          <w:p w14:paraId="71CF2B7E" w14:textId="64295FCC"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47.3 ± 17.7</w:t>
            </w:r>
          </w:p>
        </w:tc>
        <w:tc>
          <w:tcPr>
            <w:tcW w:w="1417" w:type="dxa"/>
            <w:gridSpan w:val="2"/>
            <w:tcBorders>
              <w:top w:val="nil"/>
              <w:left w:val="nil"/>
              <w:bottom w:val="nil"/>
              <w:right w:val="nil"/>
            </w:tcBorders>
            <w:vAlign w:val="center"/>
          </w:tcPr>
          <w:p w14:paraId="33C465A1"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7.2 ± 5.6</w:t>
            </w:r>
          </w:p>
        </w:tc>
        <w:tc>
          <w:tcPr>
            <w:tcW w:w="1418" w:type="dxa"/>
            <w:gridSpan w:val="2"/>
            <w:tcBorders>
              <w:top w:val="nil"/>
              <w:left w:val="nil"/>
              <w:bottom w:val="nil"/>
              <w:right w:val="nil"/>
            </w:tcBorders>
            <w:vAlign w:val="center"/>
          </w:tcPr>
          <w:p w14:paraId="107B97D9"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4.1 ± 3.9</w:t>
            </w:r>
          </w:p>
        </w:tc>
      </w:tr>
      <w:tr w:rsidR="00187219" w:rsidRPr="00795D61" w14:paraId="43C6939E"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0C938A42"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132BBF99"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TET</w:t>
            </w:r>
          </w:p>
        </w:tc>
        <w:tc>
          <w:tcPr>
            <w:tcW w:w="1278" w:type="dxa"/>
            <w:tcBorders>
              <w:top w:val="nil"/>
              <w:left w:val="nil"/>
              <w:bottom w:val="nil"/>
              <w:right w:val="nil"/>
            </w:tcBorders>
            <w:shd w:val="clear" w:color="auto" w:fill="auto"/>
            <w:noWrap/>
            <w:vAlign w:val="center"/>
            <w:hideMark/>
          </w:tcPr>
          <w:p w14:paraId="10621E36" w14:textId="7CC26E95"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72.7 ± 4.8</w:t>
            </w:r>
          </w:p>
        </w:tc>
        <w:tc>
          <w:tcPr>
            <w:tcW w:w="1276" w:type="dxa"/>
            <w:tcBorders>
              <w:top w:val="nil"/>
              <w:left w:val="nil"/>
              <w:bottom w:val="nil"/>
              <w:right w:val="nil"/>
            </w:tcBorders>
            <w:shd w:val="clear" w:color="auto" w:fill="auto"/>
            <w:noWrap/>
            <w:vAlign w:val="center"/>
            <w:hideMark/>
          </w:tcPr>
          <w:p w14:paraId="1F2DB7FD" w14:textId="4864E3B1"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65.5 ± 18.1</w:t>
            </w:r>
          </w:p>
        </w:tc>
        <w:tc>
          <w:tcPr>
            <w:tcW w:w="1277" w:type="dxa"/>
            <w:tcBorders>
              <w:top w:val="nil"/>
              <w:left w:val="nil"/>
              <w:bottom w:val="nil"/>
              <w:right w:val="nil"/>
            </w:tcBorders>
            <w:shd w:val="clear" w:color="auto" w:fill="auto"/>
            <w:noWrap/>
            <w:vAlign w:val="center"/>
            <w:hideMark/>
          </w:tcPr>
          <w:p w14:paraId="37F82B7E" w14:textId="02E2D56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112.8 ± 29.6</w:t>
            </w:r>
          </w:p>
        </w:tc>
        <w:tc>
          <w:tcPr>
            <w:tcW w:w="1560" w:type="dxa"/>
            <w:tcBorders>
              <w:top w:val="nil"/>
              <w:left w:val="nil"/>
              <w:bottom w:val="nil"/>
              <w:right w:val="nil"/>
            </w:tcBorders>
            <w:shd w:val="clear" w:color="auto" w:fill="auto"/>
            <w:noWrap/>
            <w:vAlign w:val="center"/>
            <w:hideMark/>
          </w:tcPr>
          <w:p w14:paraId="46A95EA9" w14:textId="72B52BB5"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88.4 ± 39.0</w:t>
            </w:r>
          </w:p>
        </w:tc>
        <w:tc>
          <w:tcPr>
            <w:tcW w:w="1417" w:type="dxa"/>
            <w:gridSpan w:val="2"/>
            <w:tcBorders>
              <w:top w:val="nil"/>
              <w:left w:val="nil"/>
              <w:bottom w:val="nil"/>
              <w:right w:val="nil"/>
            </w:tcBorders>
            <w:vAlign w:val="center"/>
          </w:tcPr>
          <w:p w14:paraId="6AA143B9"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18.4 ± 7.3</w:t>
            </w:r>
          </w:p>
        </w:tc>
        <w:tc>
          <w:tcPr>
            <w:tcW w:w="1418" w:type="dxa"/>
            <w:gridSpan w:val="2"/>
            <w:tcBorders>
              <w:top w:val="nil"/>
              <w:left w:val="nil"/>
              <w:bottom w:val="nil"/>
              <w:right w:val="nil"/>
            </w:tcBorders>
            <w:vAlign w:val="center"/>
          </w:tcPr>
          <w:p w14:paraId="47AFF13D"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excluded</w:t>
            </w:r>
          </w:p>
        </w:tc>
      </w:tr>
      <w:tr w:rsidR="00187219" w:rsidRPr="00795D61" w14:paraId="7D550E58"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3419E1CD"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Nitrofuran</w:t>
            </w:r>
          </w:p>
        </w:tc>
        <w:tc>
          <w:tcPr>
            <w:tcW w:w="850" w:type="dxa"/>
            <w:tcBorders>
              <w:top w:val="nil"/>
              <w:left w:val="nil"/>
              <w:bottom w:val="nil"/>
              <w:right w:val="nil"/>
            </w:tcBorders>
            <w:shd w:val="clear" w:color="auto" w:fill="auto"/>
            <w:noWrap/>
            <w:vAlign w:val="center"/>
            <w:hideMark/>
          </w:tcPr>
          <w:p w14:paraId="5FF8414C"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NIT</w:t>
            </w:r>
          </w:p>
        </w:tc>
        <w:tc>
          <w:tcPr>
            <w:tcW w:w="1278" w:type="dxa"/>
            <w:tcBorders>
              <w:top w:val="nil"/>
              <w:left w:val="nil"/>
              <w:bottom w:val="nil"/>
              <w:right w:val="nil"/>
            </w:tcBorders>
            <w:shd w:val="clear" w:color="auto" w:fill="auto"/>
            <w:noWrap/>
            <w:vAlign w:val="center"/>
            <w:hideMark/>
          </w:tcPr>
          <w:p w14:paraId="51EDF9EB" w14:textId="541A4637"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88.0 ± 4.6</w:t>
            </w:r>
          </w:p>
        </w:tc>
        <w:tc>
          <w:tcPr>
            <w:tcW w:w="1276" w:type="dxa"/>
            <w:tcBorders>
              <w:top w:val="nil"/>
              <w:left w:val="nil"/>
              <w:bottom w:val="nil"/>
              <w:right w:val="nil"/>
            </w:tcBorders>
            <w:shd w:val="clear" w:color="auto" w:fill="auto"/>
            <w:noWrap/>
            <w:vAlign w:val="center"/>
            <w:hideMark/>
          </w:tcPr>
          <w:p w14:paraId="31998922" w14:textId="3C0475A9"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93.0 ± 23.5</w:t>
            </w:r>
          </w:p>
        </w:tc>
        <w:tc>
          <w:tcPr>
            <w:tcW w:w="1277" w:type="dxa"/>
            <w:tcBorders>
              <w:top w:val="nil"/>
              <w:left w:val="nil"/>
              <w:bottom w:val="nil"/>
              <w:right w:val="nil"/>
            </w:tcBorders>
            <w:shd w:val="clear" w:color="auto" w:fill="auto"/>
            <w:noWrap/>
            <w:vAlign w:val="center"/>
            <w:hideMark/>
          </w:tcPr>
          <w:p w14:paraId="6A2EB23E" w14:textId="551EC104"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127.0 ± 33.3</w:t>
            </w:r>
          </w:p>
        </w:tc>
        <w:tc>
          <w:tcPr>
            <w:tcW w:w="1560" w:type="dxa"/>
            <w:tcBorders>
              <w:top w:val="nil"/>
              <w:left w:val="nil"/>
              <w:bottom w:val="nil"/>
              <w:right w:val="nil"/>
            </w:tcBorders>
            <w:shd w:val="clear" w:color="auto" w:fill="auto"/>
            <w:noWrap/>
            <w:vAlign w:val="center"/>
            <w:hideMark/>
          </w:tcPr>
          <w:p w14:paraId="1C78ED03" w14:textId="75EEC794"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86.7 ± 14.2</w:t>
            </w:r>
          </w:p>
        </w:tc>
        <w:tc>
          <w:tcPr>
            <w:tcW w:w="1417" w:type="dxa"/>
            <w:gridSpan w:val="2"/>
            <w:tcBorders>
              <w:top w:val="nil"/>
              <w:left w:val="nil"/>
              <w:bottom w:val="nil"/>
              <w:right w:val="nil"/>
            </w:tcBorders>
            <w:vAlign w:val="center"/>
          </w:tcPr>
          <w:p w14:paraId="66294290"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113.4 ± 24.7</w:t>
            </w:r>
          </w:p>
        </w:tc>
        <w:tc>
          <w:tcPr>
            <w:tcW w:w="1418" w:type="dxa"/>
            <w:gridSpan w:val="2"/>
            <w:tcBorders>
              <w:top w:val="nil"/>
              <w:left w:val="nil"/>
              <w:bottom w:val="nil"/>
              <w:right w:val="nil"/>
            </w:tcBorders>
            <w:vAlign w:val="center"/>
          </w:tcPr>
          <w:p w14:paraId="57EB6A2C"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86.9 ± 6.3</w:t>
            </w:r>
          </w:p>
        </w:tc>
      </w:tr>
      <w:tr w:rsidR="00187219" w:rsidRPr="00795D61" w14:paraId="52059137"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4314498B"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7C5631D5"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NPAHD</w:t>
            </w:r>
          </w:p>
        </w:tc>
        <w:tc>
          <w:tcPr>
            <w:tcW w:w="1278" w:type="dxa"/>
            <w:tcBorders>
              <w:top w:val="nil"/>
              <w:left w:val="nil"/>
              <w:bottom w:val="nil"/>
              <w:right w:val="nil"/>
            </w:tcBorders>
            <w:shd w:val="clear" w:color="auto" w:fill="auto"/>
            <w:noWrap/>
            <w:vAlign w:val="center"/>
            <w:hideMark/>
          </w:tcPr>
          <w:p w14:paraId="11C2BE81" w14:textId="0B1DA7A2"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96.9 ± 15.1</w:t>
            </w:r>
          </w:p>
        </w:tc>
        <w:tc>
          <w:tcPr>
            <w:tcW w:w="1276" w:type="dxa"/>
            <w:tcBorders>
              <w:top w:val="nil"/>
              <w:left w:val="nil"/>
              <w:bottom w:val="nil"/>
              <w:right w:val="nil"/>
            </w:tcBorders>
            <w:shd w:val="clear" w:color="auto" w:fill="auto"/>
            <w:noWrap/>
            <w:vAlign w:val="center"/>
            <w:hideMark/>
          </w:tcPr>
          <w:p w14:paraId="771313BB" w14:textId="2D0EEF7D"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80.8 ± 10.5</w:t>
            </w:r>
          </w:p>
        </w:tc>
        <w:tc>
          <w:tcPr>
            <w:tcW w:w="1277" w:type="dxa"/>
            <w:tcBorders>
              <w:top w:val="nil"/>
              <w:left w:val="nil"/>
              <w:bottom w:val="nil"/>
              <w:right w:val="nil"/>
            </w:tcBorders>
            <w:shd w:val="clear" w:color="auto" w:fill="auto"/>
            <w:noWrap/>
            <w:vAlign w:val="center"/>
            <w:hideMark/>
          </w:tcPr>
          <w:p w14:paraId="31E8E7F8" w14:textId="5D759572"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68.7 ± 10.8</w:t>
            </w:r>
          </w:p>
        </w:tc>
        <w:tc>
          <w:tcPr>
            <w:tcW w:w="1560" w:type="dxa"/>
            <w:tcBorders>
              <w:top w:val="nil"/>
              <w:left w:val="nil"/>
              <w:bottom w:val="nil"/>
              <w:right w:val="nil"/>
            </w:tcBorders>
            <w:shd w:val="clear" w:color="auto" w:fill="auto"/>
            <w:noWrap/>
            <w:vAlign w:val="center"/>
            <w:hideMark/>
          </w:tcPr>
          <w:p w14:paraId="4F17D276" w14:textId="46104DC1"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84.5 ± 12.3</w:t>
            </w:r>
          </w:p>
        </w:tc>
        <w:tc>
          <w:tcPr>
            <w:tcW w:w="1417" w:type="dxa"/>
            <w:gridSpan w:val="2"/>
            <w:tcBorders>
              <w:top w:val="nil"/>
              <w:left w:val="nil"/>
              <w:bottom w:val="nil"/>
              <w:right w:val="nil"/>
            </w:tcBorders>
            <w:vAlign w:val="center"/>
          </w:tcPr>
          <w:p w14:paraId="5FF1C9A3"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46.1 ± 10.7</w:t>
            </w:r>
          </w:p>
        </w:tc>
        <w:tc>
          <w:tcPr>
            <w:tcW w:w="1418" w:type="dxa"/>
            <w:gridSpan w:val="2"/>
            <w:tcBorders>
              <w:top w:val="nil"/>
              <w:left w:val="nil"/>
              <w:bottom w:val="nil"/>
              <w:right w:val="nil"/>
            </w:tcBorders>
            <w:vAlign w:val="center"/>
          </w:tcPr>
          <w:p w14:paraId="59D16B13"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74.6 ± 7.1</w:t>
            </w:r>
          </w:p>
        </w:tc>
      </w:tr>
      <w:tr w:rsidR="00187219" w:rsidRPr="00795D61" w14:paraId="6E0996FD"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3AA0D89A"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Azole</w:t>
            </w:r>
          </w:p>
        </w:tc>
        <w:tc>
          <w:tcPr>
            <w:tcW w:w="850" w:type="dxa"/>
            <w:tcBorders>
              <w:top w:val="nil"/>
              <w:left w:val="nil"/>
              <w:bottom w:val="nil"/>
              <w:right w:val="nil"/>
            </w:tcBorders>
            <w:shd w:val="clear" w:color="auto" w:fill="auto"/>
            <w:noWrap/>
            <w:vAlign w:val="center"/>
            <w:hideMark/>
          </w:tcPr>
          <w:p w14:paraId="47A25BD2"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MTZ</w:t>
            </w:r>
          </w:p>
        </w:tc>
        <w:tc>
          <w:tcPr>
            <w:tcW w:w="1278" w:type="dxa"/>
            <w:tcBorders>
              <w:top w:val="nil"/>
              <w:left w:val="nil"/>
              <w:bottom w:val="nil"/>
              <w:right w:val="nil"/>
            </w:tcBorders>
            <w:shd w:val="clear" w:color="auto" w:fill="auto"/>
            <w:noWrap/>
            <w:vAlign w:val="center"/>
            <w:hideMark/>
          </w:tcPr>
          <w:p w14:paraId="3AA952E4" w14:textId="2A5E6989"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113.9 ± 4.6</w:t>
            </w:r>
          </w:p>
        </w:tc>
        <w:tc>
          <w:tcPr>
            <w:tcW w:w="1276" w:type="dxa"/>
            <w:tcBorders>
              <w:top w:val="nil"/>
              <w:left w:val="nil"/>
              <w:bottom w:val="nil"/>
              <w:right w:val="nil"/>
            </w:tcBorders>
            <w:shd w:val="clear" w:color="auto" w:fill="auto"/>
            <w:noWrap/>
            <w:vAlign w:val="center"/>
            <w:hideMark/>
          </w:tcPr>
          <w:p w14:paraId="0CDDD93C" w14:textId="34F49286"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116.2 ± 5.3</w:t>
            </w:r>
          </w:p>
        </w:tc>
        <w:tc>
          <w:tcPr>
            <w:tcW w:w="1277" w:type="dxa"/>
            <w:tcBorders>
              <w:top w:val="nil"/>
              <w:left w:val="nil"/>
              <w:bottom w:val="nil"/>
              <w:right w:val="nil"/>
            </w:tcBorders>
            <w:shd w:val="clear" w:color="auto" w:fill="auto"/>
            <w:noWrap/>
            <w:vAlign w:val="center"/>
            <w:hideMark/>
          </w:tcPr>
          <w:p w14:paraId="35E3958F" w14:textId="695344F9"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113.8 ± 5.3</w:t>
            </w:r>
          </w:p>
        </w:tc>
        <w:tc>
          <w:tcPr>
            <w:tcW w:w="1560" w:type="dxa"/>
            <w:tcBorders>
              <w:top w:val="nil"/>
              <w:left w:val="nil"/>
              <w:bottom w:val="nil"/>
              <w:right w:val="nil"/>
            </w:tcBorders>
            <w:shd w:val="clear" w:color="auto" w:fill="auto"/>
            <w:noWrap/>
            <w:vAlign w:val="center"/>
            <w:hideMark/>
          </w:tcPr>
          <w:p w14:paraId="76ED62B7" w14:textId="5BF5B829"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109.7 ± 8.0</w:t>
            </w:r>
          </w:p>
        </w:tc>
        <w:tc>
          <w:tcPr>
            <w:tcW w:w="1417" w:type="dxa"/>
            <w:gridSpan w:val="2"/>
            <w:tcBorders>
              <w:top w:val="nil"/>
              <w:left w:val="nil"/>
              <w:bottom w:val="nil"/>
              <w:right w:val="nil"/>
            </w:tcBorders>
            <w:vAlign w:val="center"/>
          </w:tcPr>
          <w:p w14:paraId="0BF10989"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121.9 ± 7.3</w:t>
            </w:r>
          </w:p>
        </w:tc>
        <w:tc>
          <w:tcPr>
            <w:tcW w:w="1418" w:type="dxa"/>
            <w:gridSpan w:val="2"/>
            <w:tcBorders>
              <w:top w:val="nil"/>
              <w:left w:val="nil"/>
              <w:bottom w:val="nil"/>
              <w:right w:val="nil"/>
            </w:tcBorders>
            <w:vAlign w:val="center"/>
          </w:tcPr>
          <w:p w14:paraId="39077468"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120.5 ± 7.3</w:t>
            </w:r>
          </w:p>
        </w:tc>
      </w:tr>
      <w:tr w:rsidR="00187219" w:rsidRPr="00795D61" w14:paraId="34BDAF39"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00F2669E"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6E5774DE"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KTC</w:t>
            </w:r>
          </w:p>
        </w:tc>
        <w:tc>
          <w:tcPr>
            <w:tcW w:w="1278" w:type="dxa"/>
            <w:tcBorders>
              <w:top w:val="nil"/>
              <w:left w:val="nil"/>
              <w:bottom w:val="nil"/>
              <w:right w:val="nil"/>
            </w:tcBorders>
            <w:shd w:val="clear" w:color="auto" w:fill="auto"/>
            <w:noWrap/>
            <w:vAlign w:val="center"/>
            <w:hideMark/>
          </w:tcPr>
          <w:p w14:paraId="2C2B4EB4" w14:textId="28E48C52"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52.7 ± 20.7</w:t>
            </w:r>
          </w:p>
        </w:tc>
        <w:tc>
          <w:tcPr>
            <w:tcW w:w="1276" w:type="dxa"/>
            <w:tcBorders>
              <w:top w:val="nil"/>
              <w:left w:val="nil"/>
              <w:bottom w:val="nil"/>
              <w:right w:val="nil"/>
            </w:tcBorders>
            <w:shd w:val="clear" w:color="auto" w:fill="auto"/>
            <w:noWrap/>
            <w:vAlign w:val="center"/>
            <w:hideMark/>
          </w:tcPr>
          <w:p w14:paraId="14771D8B" w14:textId="793B15AD"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34.6 ± 10.6</w:t>
            </w:r>
          </w:p>
        </w:tc>
        <w:tc>
          <w:tcPr>
            <w:tcW w:w="1277" w:type="dxa"/>
            <w:tcBorders>
              <w:top w:val="nil"/>
              <w:left w:val="nil"/>
              <w:bottom w:val="nil"/>
              <w:right w:val="nil"/>
            </w:tcBorders>
            <w:shd w:val="clear" w:color="auto" w:fill="auto"/>
            <w:noWrap/>
            <w:vAlign w:val="center"/>
            <w:hideMark/>
          </w:tcPr>
          <w:p w14:paraId="38B52248" w14:textId="34ECC102"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42.3 ± 12.7</w:t>
            </w:r>
          </w:p>
        </w:tc>
        <w:tc>
          <w:tcPr>
            <w:tcW w:w="1560" w:type="dxa"/>
            <w:tcBorders>
              <w:top w:val="nil"/>
              <w:left w:val="nil"/>
              <w:bottom w:val="nil"/>
              <w:right w:val="nil"/>
            </w:tcBorders>
            <w:shd w:val="clear" w:color="auto" w:fill="auto"/>
            <w:noWrap/>
            <w:vAlign w:val="center"/>
            <w:hideMark/>
          </w:tcPr>
          <w:p w14:paraId="17F0F442" w14:textId="3AF93752"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103.7 ± 21.2</w:t>
            </w:r>
          </w:p>
        </w:tc>
        <w:tc>
          <w:tcPr>
            <w:tcW w:w="1417" w:type="dxa"/>
            <w:gridSpan w:val="2"/>
            <w:tcBorders>
              <w:top w:val="nil"/>
              <w:left w:val="nil"/>
              <w:bottom w:val="nil"/>
              <w:right w:val="nil"/>
            </w:tcBorders>
            <w:vAlign w:val="center"/>
          </w:tcPr>
          <w:p w14:paraId="11D74220"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excluded</w:t>
            </w:r>
          </w:p>
        </w:tc>
        <w:tc>
          <w:tcPr>
            <w:tcW w:w="1418" w:type="dxa"/>
            <w:gridSpan w:val="2"/>
            <w:tcBorders>
              <w:top w:val="nil"/>
              <w:left w:val="nil"/>
              <w:bottom w:val="nil"/>
              <w:right w:val="nil"/>
            </w:tcBorders>
            <w:vAlign w:val="center"/>
          </w:tcPr>
          <w:p w14:paraId="0A10774E"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51.1 ± 14.5</w:t>
            </w:r>
          </w:p>
        </w:tc>
      </w:tr>
      <w:tr w:rsidR="00187219" w:rsidRPr="00795D61" w14:paraId="7E3CDB09"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6BF7E6E9"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2062643E"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hMTZ</w:t>
            </w:r>
          </w:p>
        </w:tc>
        <w:tc>
          <w:tcPr>
            <w:tcW w:w="1278" w:type="dxa"/>
            <w:tcBorders>
              <w:top w:val="nil"/>
              <w:left w:val="nil"/>
              <w:bottom w:val="nil"/>
              <w:right w:val="nil"/>
            </w:tcBorders>
            <w:shd w:val="clear" w:color="auto" w:fill="auto"/>
            <w:noWrap/>
            <w:vAlign w:val="center"/>
            <w:hideMark/>
          </w:tcPr>
          <w:p w14:paraId="79AC7211" w14:textId="02BFD82A"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19.9 ± 6.3</w:t>
            </w:r>
          </w:p>
        </w:tc>
        <w:tc>
          <w:tcPr>
            <w:tcW w:w="1276" w:type="dxa"/>
            <w:tcBorders>
              <w:top w:val="nil"/>
              <w:left w:val="nil"/>
              <w:bottom w:val="nil"/>
              <w:right w:val="nil"/>
            </w:tcBorders>
            <w:shd w:val="clear" w:color="auto" w:fill="auto"/>
            <w:noWrap/>
            <w:vAlign w:val="center"/>
            <w:hideMark/>
          </w:tcPr>
          <w:p w14:paraId="67A0E451" w14:textId="35CA9CBF"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20.6 ± 5.9</w:t>
            </w:r>
          </w:p>
        </w:tc>
        <w:tc>
          <w:tcPr>
            <w:tcW w:w="1277" w:type="dxa"/>
            <w:tcBorders>
              <w:top w:val="nil"/>
              <w:left w:val="nil"/>
              <w:bottom w:val="nil"/>
              <w:right w:val="nil"/>
            </w:tcBorders>
            <w:shd w:val="clear" w:color="auto" w:fill="auto"/>
            <w:noWrap/>
            <w:vAlign w:val="center"/>
            <w:hideMark/>
          </w:tcPr>
          <w:p w14:paraId="2263F83B" w14:textId="57B3045A"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59.9 ± 12.4</w:t>
            </w:r>
          </w:p>
        </w:tc>
        <w:tc>
          <w:tcPr>
            <w:tcW w:w="1560" w:type="dxa"/>
            <w:tcBorders>
              <w:top w:val="nil"/>
              <w:left w:val="nil"/>
              <w:bottom w:val="nil"/>
              <w:right w:val="nil"/>
            </w:tcBorders>
            <w:shd w:val="clear" w:color="auto" w:fill="auto"/>
            <w:noWrap/>
            <w:vAlign w:val="center"/>
            <w:hideMark/>
          </w:tcPr>
          <w:p w14:paraId="7036AC1F" w14:textId="5F268DDC"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29.6 ± 12.7</w:t>
            </w:r>
          </w:p>
        </w:tc>
        <w:tc>
          <w:tcPr>
            <w:tcW w:w="1417" w:type="dxa"/>
            <w:gridSpan w:val="2"/>
            <w:tcBorders>
              <w:top w:val="nil"/>
              <w:left w:val="nil"/>
              <w:bottom w:val="nil"/>
              <w:right w:val="nil"/>
            </w:tcBorders>
            <w:vAlign w:val="center"/>
          </w:tcPr>
          <w:p w14:paraId="7C762668"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30.2 ± 8.1</w:t>
            </w:r>
          </w:p>
        </w:tc>
        <w:tc>
          <w:tcPr>
            <w:tcW w:w="1418" w:type="dxa"/>
            <w:gridSpan w:val="2"/>
            <w:tcBorders>
              <w:top w:val="nil"/>
              <w:left w:val="nil"/>
              <w:bottom w:val="nil"/>
              <w:right w:val="nil"/>
            </w:tcBorders>
            <w:vAlign w:val="center"/>
          </w:tcPr>
          <w:p w14:paraId="5BAC5B71"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insufficient data</w:t>
            </w:r>
          </w:p>
        </w:tc>
      </w:tr>
      <w:tr w:rsidR="00187219" w:rsidRPr="00795D61" w14:paraId="7EBEFA19" w14:textId="77777777" w:rsidTr="1FAF5D9B">
        <w:trPr>
          <w:gridAfter w:val="2"/>
          <w:wAfter w:w="160" w:type="dxa"/>
          <w:trHeight w:val="227"/>
        </w:trPr>
        <w:tc>
          <w:tcPr>
            <w:tcW w:w="1275" w:type="dxa"/>
            <w:tcBorders>
              <w:top w:val="nil"/>
              <w:left w:val="nil"/>
              <w:bottom w:val="nil"/>
              <w:right w:val="nil"/>
            </w:tcBorders>
            <w:shd w:val="clear" w:color="auto" w:fill="auto"/>
            <w:noWrap/>
            <w:vAlign w:val="center"/>
            <w:hideMark/>
          </w:tcPr>
          <w:p w14:paraId="7FABD211"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nil"/>
              <w:right w:val="nil"/>
            </w:tcBorders>
            <w:shd w:val="clear" w:color="auto" w:fill="auto"/>
            <w:noWrap/>
            <w:vAlign w:val="center"/>
            <w:hideMark/>
          </w:tcPr>
          <w:p w14:paraId="7DA6C24B"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daKTC</w:t>
            </w:r>
          </w:p>
        </w:tc>
        <w:tc>
          <w:tcPr>
            <w:tcW w:w="1278" w:type="dxa"/>
            <w:tcBorders>
              <w:top w:val="nil"/>
              <w:left w:val="nil"/>
              <w:bottom w:val="nil"/>
              <w:right w:val="nil"/>
            </w:tcBorders>
            <w:shd w:val="clear" w:color="auto" w:fill="auto"/>
            <w:noWrap/>
            <w:vAlign w:val="center"/>
            <w:hideMark/>
          </w:tcPr>
          <w:p w14:paraId="0178BBA6" w14:textId="2A461D91"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97.5 ± 24.1</w:t>
            </w:r>
          </w:p>
        </w:tc>
        <w:tc>
          <w:tcPr>
            <w:tcW w:w="1276" w:type="dxa"/>
            <w:tcBorders>
              <w:top w:val="nil"/>
              <w:left w:val="nil"/>
              <w:bottom w:val="nil"/>
              <w:right w:val="nil"/>
            </w:tcBorders>
            <w:shd w:val="clear" w:color="auto" w:fill="auto"/>
            <w:noWrap/>
            <w:vAlign w:val="center"/>
            <w:hideMark/>
          </w:tcPr>
          <w:p w14:paraId="0FC38149" w14:textId="30158304"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excluded</w:t>
            </w:r>
          </w:p>
        </w:tc>
        <w:tc>
          <w:tcPr>
            <w:tcW w:w="1277" w:type="dxa"/>
            <w:tcBorders>
              <w:top w:val="nil"/>
              <w:left w:val="nil"/>
              <w:bottom w:val="nil"/>
              <w:right w:val="nil"/>
            </w:tcBorders>
            <w:shd w:val="clear" w:color="auto" w:fill="auto"/>
            <w:noWrap/>
            <w:vAlign w:val="center"/>
            <w:hideMark/>
          </w:tcPr>
          <w:p w14:paraId="5A4386EA" w14:textId="49B0FE92"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90.4 ± 23.8</w:t>
            </w:r>
          </w:p>
        </w:tc>
        <w:tc>
          <w:tcPr>
            <w:tcW w:w="1560" w:type="dxa"/>
            <w:tcBorders>
              <w:top w:val="nil"/>
              <w:left w:val="nil"/>
              <w:bottom w:val="nil"/>
              <w:right w:val="nil"/>
            </w:tcBorders>
            <w:shd w:val="clear" w:color="auto" w:fill="auto"/>
            <w:noWrap/>
            <w:vAlign w:val="center"/>
            <w:hideMark/>
          </w:tcPr>
          <w:p w14:paraId="6B9BA997" w14:textId="360BC09C"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matrix interference</w:t>
            </w:r>
          </w:p>
        </w:tc>
        <w:tc>
          <w:tcPr>
            <w:tcW w:w="1417" w:type="dxa"/>
            <w:gridSpan w:val="2"/>
            <w:tcBorders>
              <w:top w:val="nil"/>
              <w:left w:val="nil"/>
              <w:bottom w:val="nil"/>
              <w:right w:val="nil"/>
            </w:tcBorders>
            <w:vAlign w:val="center"/>
          </w:tcPr>
          <w:p w14:paraId="4DC601A3"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insufficient data</w:t>
            </w:r>
          </w:p>
        </w:tc>
        <w:tc>
          <w:tcPr>
            <w:tcW w:w="1418" w:type="dxa"/>
            <w:gridSpan w:val="2"/>
            <w:tcBorders>
              <w:top w:val="nil"/>
              <w:left w:val="nil"/>
              <w:bottom w:val="nil"/>
              <w:right w:val="nil"/>
            </w:tcBorders>
            <w:vAlign w:val="center"/>
          </w:tcPr>
          <w:p w14:paraId="4039A6C0" w14:textId="77777777" w:rsidR="00187219" w:rsidRPr="009C6454" w:rsidRDefault="00187219" w:rsidP="0017334A">
            <w:pPr>
              <w:rPr>
                <w:rFonts w:ascii="Calibri" w:hAnsi="Calibri" w:cs="Calibri"/>
                <w:color w:val="7F7F7F" w:themeColor="text1" w:themeTint="80"/>
                <w:sz w:val="16"/>
                <w:szCs w:val="16"/>
              </w:rPr>
            </w:pPr>
            <w:r w:rsidRPr="009C6454">
              <w:rPr>
                <w:rFonts w:ascii="Calibri" w:hAnsi="Calibri" w:cs="Calibri"/>
                <w:color w:val="7F7F7F" w:themeColor="text1" w:themeTint="80"/>
                <w:sz w:val="16"/>
                <w:szCs w:val="16"/>
              </w:rPr>
              <w:t>insufficient data</w:t>
            </w:r>
          </w:p>
        </w:tc>
      </w:tr>
      <w:tr w:rsidR="00187219" w:rsidRPr="00795D61" w14:paraId="671412DB" w14:textId="77777777" w:rsidTr="1FAF5D9B">
        <w:trPr>
          <w:gridAfter w:val="2"/>
          <w:wAfter w:w="160" w:type="dxa"/>
          <w:trHeight w:val="227"/>
        </w:trPr>
        <w:tc>
          <w:tcPr>
            <w:tcW w:w="1275" w:type="dxa"/>
            <w:tcBorders>
              <w:top w:val="nil"/>
              <w:left w:val="nil"/>
              <w:right w:val="nil"/>
            </w:tcBorders>
            <w:shd w:val="clear" w:color="auto" w:fill="auto"/>
            <w:noWrap/>
            <w:vAlign w:val="center"/>
            <w:hideMark/>
          </w:tcPr>
          <w:p w14:paraId="7F8D95ED"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ARV</w:t>
            </w:r>
          </w:p>
        </w:tc>
        <w:tc>
          <w:tcPr>
            <w:tcW w:w="850" w:type="dxa"/>
            <w:tcBorders>
              <w:top w:val="nil"/>
              <w:left w:val="nil"/>
              <w:right w:val="nil"/>
            </w:tcBorders>
            <w:shd w:val="clear" w:color="auto" w:fill="auto"/>
            <w:noWrap/>
            <w:vAlign w:val="center"/>
            <w:hideMark/>
          </w:tcPr>
          <w:p w14:paraId="75BDA73F"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FTC</w:t>
            </w:r>
          </w:p>
        </w:tc>
        <w:tc>
          <w:tcPr>
            <w:tcW w:w="1278" w:type="dxa"/>
            <w:tcBorders>
              <w:top w:val="nil"/>
              <w:left w:val="nil"/>
              <w:right w:val="nil"/>
            </w:tcBorders>
            <w:shd w:val="clear" w:color="auto" w:fill="auto"/>
            <w:noWrap/>
            <w:vAlign w:val="center"/>
            <w:hideMark/>
          </w:tcPr>
          <w:p w14:paraId="07C6095C" w14:textId="17FC4E78"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84.3 ± 16.0</w:t>
            </w:r>
          </w:p>
        </w:tc>
        <w:tc>
          <w:tcPr>
            <w:tcW w:w="1276" w:type="dxa"/>
            <w:tcBorders>
              <w:top w:val="nil"/>
              <w:left w:val="nil"/>
              <w:right w:val="nil"/>
            </w:tcBorders>
            <w:shd w:val="clear" w:color="auto" w:fill="auto"/>
            <w:noWrap/>
            <w:vAlign w:val="center"/>
            <w:hideMark/>
          </w:tcPr>
          <w:p w14:paraId="5361D06F" w14:textId="4F939893"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100.7 ± 22.9</w:t>
            </w:r>
          </w:p>
        </w:tc>
        <w:tc>
          <w:tcPr>
            <w:tcW w:w="1277" w:type="dxa"/>
            <w:tcBorders>
              <w:top w:val="nil"/>
              <w:left w:val="nil"/>
              <w:right w:val="nil"/>
            </w:tcBorders>
            <w:shd w:val="clear" w:color="auto" w:fill="auto"/>
            <w:noWrap/>
            <w:vAlign w:val="center"/>
            <w:hideMark/>
          </w:tcPr>
          <w:p w14:paraId="6A860D23" w14:textId="7D003FAD"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93.3 ± 13.7</w:t>
            </w:r>
          </w:p>
        </w:tc>
        <w:tc>
          <w:tcPr>
            <w:tcW w:w="1560" w:type="dxa"/>
            <w:tcBorders>
              <w:top w:val="nil"/>
              <w:left w:val="nil"/>
              <w:right w:val="nil"/>
            </w:tcBorders>
            <w:shd w:val="clear" w:color="auto" w:fill="auto"/>
            <w:noWrap/>
            <w:vAlign w:val="center"/>
            <w:hideMark/>
          </w:tcPr>
          <w:p w14:paraId="33B2D740" w14:textId="1437D2EC"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95.5 ± 32.2</w:t>
            </w:r>
          </w:p>
        </w:tc>
        <w:tc>
          <w:tcPr>
            <w:tcW w:w="1417" w:type="dxa"/>
            <w:gridSpan w:val="2"/>
            <w:tcBorders>
              <w:top w:val="nil"/>
              <w:left w:val="nil"/>
              <w:right w:val="nil"/>
            </w:tcBorders>
            <w:vAlign w:val="center"/>
          </w:tcPr>
          <w:p w14:paraId="6EF87C6D"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172.6 ± 37.2</w:t>
            </w:r>
          </w:p>
        </w:tc>
        <w:tc>
          <w:tcPr>
            <w:tcW w:w="1418" w:type="dxa"/>
            <w:gridSpan w:val="2"/>
            <w:tcBorders>
              <w:top w:val="nil"/>
              <w:left w:val="nil"/>
              <w:right w:val="nil"/>
            </w:tcBorders>
            <w:vAlign w:val="center"/>
          </w:tcPr>
          <w:p w14:paraId="4DCA5B0E"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104.4 ± 19.3</w:t>
            </w:r>
          </w:p>
        </w:tc>
      </w:tr>
      <w:tr w:rsidR="00187219" w:rsidRPr="00795D61" w14:paraId="68CE06A7" w14:textId="77777777" w:rsidTr="1FAF5D9B">
        <w:trPr>
          <w:gridAfter w:val="2"/>
          <w:wAfter w:w="160" w:type="dxa"/>
          <w:trHeight w:val="227"/>
        </w:trPr>
        <w:tc>
          <w:tcPr>
            <w:tcW w:w="1275" w:type="dxa"/>
            <w:tcBorders>
              <w:top w:val="nil"/>
              <w:left w:val="nil"/>
              <w:bottom w:val="single" w:sz="4" w:space="0" w:color="auto"/>
              <w:right w:val="nil"/>
            </w:tcBorders>
            <w:shd w:val="clear" w:color="auto" w:fill="auto"/>
            <w:noWrap/>
            <w:vAlign w:val="center"/>
            <w:hideMark/>
          </w:tcPr>
          <w:p w14:paraId="0824558C" w14:textId="77777777" w:rsidR="00187219" w:rsidRPr="00795D61" w:rsidRDefault="00187219" w:rsidP="00187219">
            <w:pPr>
              <w:rPr>
                <w:rFonts w:ascii="Calibri" w:hAnsi="Calibri" w:cs="Calibri"/>
                <w:color w:val="000000"/>
                <w:sz w:val="16"/>
                <w:szCs w:val="16"/>
              </w:rPr>
            </w:pPr>
          </w:p>
        </w:tc>
        <w:tc>
          <w:tcPr>
            <w:tcW w:w="850" w:type="dxa"/>
            <w:tcBorders>
              <w:top w:val="nil"/>
              <w:left w:val="nil"/>
              <w:bottom w:val="single" w:sz="4" w:space="0" w:color="auto"/>
              <w:right w:val="nil"/>
            </w:tcBorders>
            <w:shd w:val="clear" w:color="auto" w:fill="auto"/>
            <w:noWrap/>
            <w:vAlign w:val="center"/>
            <w:hideMark/>
          </w:tcPr>
          <w:p w14:paraId="74F2843E" w14:textId="77777777" w:rsidR="00187219" w:rsidRPr="00795D61" w:rsidRDefault="00187219" w:rsidP="00187219">
            <w:pPr>
              <w:rPr>
                <w:rFonts w:ascii="Calibri" w:hAnsi="Calibri" w:cs="Calibri"/>
                <w:color w:val="000000"/>
                <w:sz w:val="16"/>
                <w:szCs w:val="16"/>
              </w:rPr>
            </w:pPr>
            <w:r w:rsidRPr="00795D61">
              <w:rPr>
                <w:rFonts w:ascii="Calibri" w:hAnsi="Calibri" w:cs="Calibri"/>
                <w:color w:val="000000"/>
                <w:sz w:val="16"/>
                <w:szCs w:val="16"/>
              </w:rPr>
              <w:t>3TC</w:t>
            </w:r>
          </w:p>
        </w:tc>
        <w:tc>
          <w:tcPr>
            <w:tcW w:w="1278" w:type="dxa"/>
            <w:tcBorders>
              <w:top w:val="nil"/>
              <w:left w:val="nil"/>
              <w:bottom w:val="single" w:sz="4" w:space="0" w:color="auto"/>
              <w:right w:val="nil"/>
            </w:tcBorders>
            <w:shd w:val="clear" w:color="auto" w:fill="auto"/>
            <w:noWrap/>
            <w:vAlign w:val="center"/>
            <w:hideMark/>
          </w:tcPr>
          <w:p w14:paraId="16C83B0F" w14:textId="613FA02D"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36.3 ± 6.0</w:t>
            </w:r>
          </w:p>
        </w:tc>
        <w:tc>
          <w:tcPr>
            <w:tcW w:w="1276" w:type="dxa"/>
            <w:tcBorders>
              <w:top w:val="nil"/>
              <w:left w:val="nil"/>
              <w:bottom w:val="single" w:sz="4" w:space="0" w:color="auto"/>
              <w:right w:val="nil"/>
            </w:tcBorders>
            <w:shd w:val="clear" w:color="auto" w:fill="auto"/>
            <w:noWrap/>
            <w:vAlign w:val="center"/>
            <w:hideMark/>
          </w:tcPr>
          <w:p w14:paraId="1A8E5DBB" w14:textId="10F3174A"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42.1 ± 9.2</w:t>
            </w:r>
          </w:p>
        </w:tc>
        <w:tc>
          <w:tcPr>
            <w:tcW w:w="1277" w:type="dxa"/>
            <w:tcBorders>
              <w:top w:val="nil"/>
              <w:left w:val="nil"/>
              <w:bottom w:val="single" w:sz="4" w:space="0" w:color="auto"/>
              <w:right w:val="nil"/>
            </w:tcBorders>
            <w:shd w:val="clear" w:color="auto" w:fill="auto"/>
            <w:noWrap/>
            <w:vAlign w:val="center"/>
            <w:hideMark/>
          </w:tcPr>
          <w:p w14:paraId="62AE9A03" w14:textId="6BE91CB4"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71.0 ± 14.3</w:t>
            </w:r>
          </w:p>
        </w:tc>
        <w:tc>
          <w:tcPr>
            <w:tcW w:w="1560" w:type="dxa"/>
            <w:tcBorders>
              <w:top w:val="nil"/>
              <w:left w:val="nil"/>
              <w:bottom w:val="single" w:sz="4" w:space="0" w:color="auto"/>
              <w:right w:val="nil"/>
            </w:tcBorders>
            <w:shd w:val="clear" w:color="auto" w:fill="auto"/>
            <w:noWrap/>
            <w:vAlign w:val="center"/>
            <w:hideMark/>
          </w:tcPr>
          <w:p w14:paraId="5F573F14" w14:textId="1AC01E87" w:rsidR="00187219" w:rsidRPr="00836C0B" w:rsidRDefault="00187219" w:rsidP="0017334A">
            <w:pPr>
              <w:rPr>
                <w:rFonts w:ascii="Calibri" w:hAnsi="Calibri" w:cs="Calibri"/>
                <w:color w:val="000000"/>
                <w:sz w:val="16"/>
                <w:szCs w:val="16"/>
              </w:rPr>
            </w:pPr>
            <w:r>
              <w:rPr>
                <w:rFonts w:ascii="Calibri" w:hAnsi="Calibri" w:cs="Calibri"/>
                <w:color w:val="000000"/>
                <w:sz w:val="16"/>
                <w:szCs w:val="16"/>
              </w:rPr>
              <w:t>31.5 ± 17.2</w:t>
            </w:r>
          </w:p>
        </w:tc>
        <w:tc>
          <w:tcPr>
            <w:tcW w:w="1417" w:type="dxa"/>
            <w:gridSpan w:val="2"/>
            <w:tcBorders>
              <w:top w:val="nil"/>
              <w:left w:val="nil"/>
              <w:bottom w:val="single" w:sz="4" w:space="0" w:color="auto"/>
              <w:right w:val="nil"/>
            </w:tcBorders>
            <w:vAlign w:val="center"/>
          </w:tcPr>
          <w:p w14:paraId="311BC1E0"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insufficient data</w:t>
            </w:r>
          </w:p>
        </w:tc>
        <w:tc>
          <w:tcPr>
            <w:tcW w:w="1418" w:type="dxa"/>
            <w:gridSpan w:val="2"/>
            <w:tcBorders>
              <w:top w:val="nil"/>
              <w:left w:val="nil"/>
              <w:bottom w:val="single" w:sz="4" w:space="0" w:color="auto"/>
              <w:right w:val="nil"/>
            </w:tcBorders>
            <w:vAlign w:val="center"/>
          </w:tcPr>
          <w:p w14:paraId="10E97F87" w14:textId="77777777" w:rsidR="00187219" w:rsidRPr="00836C0B" w:rsidRDefault="00187219" w:rsidP="0017334A">
            <w:pPr>
              <w:rPr>
                <w:rFonts w:ascii="Calibri" w:hAnsi="Calibri" w:cs="Calibri"/>
                <w:color w:val="000000"/>
                <w:sz w:val="16"/>
                <w:szCs w:val="16"/>
              </w:rPr>
            </w:pPr>
            <w:r w:rsidRPr="00836C0B">
              <w:rPr>
                <w:rFonts w:ascii="Calibri" w:hAnsi="Calibri" w:cs="Calibri"/>
                <w:color w:val="000000"/>
                <w:sz w:val="16"/>
                <w:szCs w:val="16"/>
              </w:rPr>
              <w:t>insufficient data</w:t>
            </w:r>
          </w:p>
        </w:tc>
      </w:tr>
      <w:tr w:rsidR="00121CBC" w:rsidRPr="00795D61" w14:paraId="77E88526" w14:textId="77777777" w:rsidTr="1FAF5D9B">
        <w:trPr>
          <w:gridAfter w:val="2"/>
          <w:wAfter w:w="160" w:type="dxa"/>
          <w:trHeight w:val="227"/>
        </w:trPr>
        <w:tc>
          <w:tcPr>
            <w:tcW w:w="10351" w:type="dxa"/>
            <w:gridSpan w:val="10"/>
            <w:tcBorders>
              <w:top w:val="single" w:sz="4" w:space="0" w:color="auto"/>
              <w:left w:val="nil"/>
              <w:right w:val="nil"/>
            </w:tcBorders>
            <w:shd w:val="clear" w:color="auto" w:fill="auto"/>
            <w:noWrap/>
            <w:vAlign w:val="center"/>
          </w:tcPr>
          <w:p w14:paraId="42E21FBE" w14:textId="77777777" w:rsidR="00121CBC" w:rsidRDefault="00121CBC" w:rsidP="00702B04">
            <w:pPr>
              <w:rPr>
                <w:rFonts w:ascii="Calibri" w:hAnsi="Calibri" w:cs="Calibri"/>
                <w:color w:val="000000"/>
                <w:sz w:val="16"/>
                <w:szCs w:val="16"/>
              </w:rPr>
            </w:pPr>
            <w:r>
              <w:rPr>
                <w:rFonts w:ascii="Calibri" w:hAnsi="Calibri" w:cs="Calibri"/>
                <w:color w:val="000000"/>
                <w:sz w:val="16"/>
                <w:szCs w:val="16"/>
              </w:rPr>
              <w:t>Grey text: poor instrument performance (accuracy and precision)</w:t>
            </w:r>
          </w:p>
        </w:tc>
      </w:tr>
    </w:tbl>
    <w:p w14:paraId="49AAD89F" w14:textId="77777777" w:rsidR="00121CBC" w:rsidRDefault="00121CBC" w:rsidP="0045692B">
      <w:pPr>
        <w:jc w:val="both"/>
        <w:rPr>
          <w:bCs/>
        </w:rPr>
      </w:pPr>
    </w:p>
    <w:p w14:paraId="245D2B26" w14:textId="254D19F0" w:rsidR="0065477D" w:rsidRDefault="0065477D" w:rsidP="0045692B">
      <w:pPr>
        <w:jc w:val="both"/>
        <w:rPr>
          <w:bCs/>
        </w:rPr>
      </w:pPr>
    </w:p>
    <w:p w14:paraId="19E8CA75" w14:textId="12AB9BCF" w:rsidR="0065477D" w:rsidRDefault="0065477D" w:rsidP="0045692B">
      <w:pPr>
        <w:jc w:val="both"/>
        <w:rPr>
          <w:bCs/>
        </w:rPr>
      </w:pPr>
    </w:p>
    <w:p w14:paraId="5C851B9B" w14:textId="7980E71E" w:rsidR="0065477D" w:rsidRDefault="0065477D" w:rsidP="0045692B">
      <w:pPr>
        <w:jc w:val="both"/>
        <w:rPr>
          <w:bCs/>
        </w:rPr>
      </w:pPr>
    </w:p>
    <w:p w14:paraId="612F539F" w14:textId="6FA7DFFD" w:rsidR="0065477D" w:rsidRDefault="0065477D" w:rsidP="0045692B">
      <w:pPr>
        <w:jc w:val="both"/>
        <w:rPr>
          <w:bCs/>
        </w:rPr>
      </w:pPr>
    </w:p>
    <w:p w14:paraId="1648D5F6" w14:textId="03450B53" w:rsidR="0065477D" w:rsidRDefault="0065477D" w:rsidP="0045692B">
      <w:pPr>
        <w:jc w:val="both"/>
        <w:rPr>
          <w:bCs/>
        </w:rPr>
      </w:pPr>
    </w:p>
    <w:p w14:paraId="0AD0112C" w14:textId="6B2F8A4B" w:rsidR="0065477D" w:rsidRDefault="0065477D" w:rsidP="0045692B">
      <w:pPr>
        <w:jc w:val="both"/>
        <w:rPr>
          <w:bCs/>
        </w:rPr>
      </w:pPr>
    </w:p>
    <w:p w14:paraId="19D950C1" w14:textId="40FBCDDC" w:rsidR="0065477D" w:rsidRDefault="0065477D" w:rsidP="0045692B">
      <w:pPr>
        <w:jc w:val="both"/>
        <w:rPr>
          <w:bCs/>
        </w:rPr>
      </w:pPr>
    </w:p>
    <w:p w14:paraId="17155148" w14:textId="27DC0143" w:rsidR="0065477D" w:rsidRDefault="0065477D" w:rsidP="0045692B">
      <w:pPr>
        <w:jc w:val="both"/>
        <w:rPr>
          <w:bCs/>
        </w:rPr>
      </w:pPr>
    </w:p>
    <w:p w14:paraId="3E293378" w14:textId="4DA84B0D" w:rsidR="0065477D" w:rsidRDefault="0065477D" w:rsidP="0045692B">
      <w:pPr>
        <w:jc w:val="both"/>
        <w:rPr>
          <w:bCs/>
        </w:rPr>
      </w:pPr>
    </w:p>
    <w:p w14:paraId="69FF09B2" w14:textId="41BFE59E" w:rsidR="00B17633" w:rsidRDefault="00B17633" w:rsidP="0045692B">
      <w:pPr>
        <w:jc w:val="both"/>
        <w:rPr>
          <w:bCs/>
        </w:rPr>
      </w:pPr>
    </w:p>
    <w:p w14:paraId="79D8BF21" w14:textId="77777777" w:rsidR="00D7722F" w:rsidRDefault="00D7722F" w:rsidP="0045692B">
      <w:pPr>
        <w:jc w:val="both"/>
        <w:rPr>
          <w:bCs/>
        </w:rPr>
      </w:pPr>
    </w:p>
    <w:p w14:paraId="1203515D" w14:textId="2E490DCC" w:rsidR="00B17633" w:rsidRDefault="00B17633" w:rsidP="0045692B">
      <w:pPr>
        <w:jc w:val="both"/>
        <w:rPr>
          <w:bCs/>
        </w:rPr>
      </w:pPr>
    </w:p>
    <w:p w14:paraId="43A322DA" w14:textId="647CD392" w:rsidR="00121CBC" w:rsidRDefault="00121CBC" w:rsidP="0045692B">
      <w:pPr>
        <w:jc w:val="both"/>
        <w:rPr>
          <w:bCs/>
        </w:rPr>
      </w:pPr>
    </w:p>
    <w:p w14:paraId="23CD61BB" w14:textId="192B06AC" w:rsidR="00121CBC" w:rsidRDefault="00121CBC" w:rsidP="0045692B">
      <w:pPr>
        <w:jc w:val="both"/>
        <w:rPr>
          <w:bCs/>
        </w:rPr>
      </w:pPr>
    </w:p>
    <w:p w14:paraId="22ABAFC1" w14:textId="2F824C97" w:rsidR="00121CBC" w:rsidRDefault="00121CBC" w:rsidP="0045692B">
      <w:pPr>
        <w:jc w:val="both"/>
        <w:rPr>
          <w:bCs/>
        </w:rPr>
      </w:pPr>
    </w:p>
    <w:p w14:paraId="34C10FA7" w14:textId="6D82487D" w:rsidR="00121CBC" w:rsidRDefault="00121CBC" w:rsidP="0045692B">
      <w:pPr>
        <w:jc w:val="both"/>
        <w:rPr>
          <w:bCs/>
        </w:rPr>
      </w:pPr>
    </w:p>
    <w:p w14:paraId="3A23E6E9" w14:textId="0E5E4A18" w:rsidR="00121CBC" w:rsidRDefault="00121CBC" w:rsidP="0045692B">
      <w:pPr>
        <w:jc w:val="both"/>
        <w:rPr>
          <w:bCs/>
        </w:rPr>
      </w:pPr>
    </w:p>
    <w:p w14:paraId="524D3F34" w14:textId="787E887A" w:rsidR="00121CBC" w:rsidRDefault="00121CBC" w:rsidP="0045692B">
      <w:pPr>
        <w:jc w:val="both"/>
        <w:rPr>
          <w:bCs/>
        </w:rPr>
      </w:pPr>
    </w:p>
    <w:p w14:paraId="2946A150" w14:textId="15A7509C" w:rsidR="00121CBC" w:rsidRDefault="00121CBC" w:rsidP="0045692B">
      <w:pPr>
        <w:jc w:val="both"/>
        <w:rPr>
          <w:bCs/>
        </w:rPr>
      </w:pPr>
    </w:p>
    <w:p w14:paraId="4ECC1C48" w14:textId="0765C50F" w:rsidR="00121CBC" w:rsidRDefault="00121CBC" w:rsidP="0045692B">
      <w:pPr>
        <w:jc w:val="both"/>
        <w:rPr>
          <w:bCs/>
        </w:rPr>
      </w:pPr>
    </w:p>
    <w:p w14:paraId="66458E30" w14:textId="156CBB0E" w:rsidR="00121CBC" w:rsidRDefault="00121CBC" w:rsidP="0045692B">
      <w:pPr>
        <w:jc w:val="both"/>
        <w:rPr>
          <w:bCs/>
        </w:rPr>
      </w:pPr>
    </w:p>
    <w:p w14:paraId="0750C5FB" w14:textId="40C7E302" w:rsidR="00121CBC" w:rsidRDefault="00121CBC" w:rsidP="0045692B">
      <w:pPr>
        <w:jc w:val="both"/>
        <w:rPr>
          <w:bCs/>
        </w:rPr>
      </w:pPr>
    </w:p>
    <w:p w14:paraId="4F5C9FBD" w14:textId="2F68F199" w:rsidR="00121CBC" w:rsidRDefault="00121CBC" w:rsidP="0045692B">
      <w:pPr>
        <w:jc w:val="both"/>
        <w:rPr>
          <w:bCs/>
        </w:rPr>
      </w:pPr>
    </w:p>
    <w:p w14:paraId="68094F8C" w14:textId="483DAD50" w:rsidR="00121CBC" w:rsidRDefault="00121CBC" w:rsidP="0045692B">
      <w:pPr>
        <w:jc w:val="both"/>
        <w:rPr>
          <w:bCs/>
        </w:rPr>
      </w:pPr>
    </w:p>
    <w:p w14:paraId="012EAEC8" w14:textId="77777777" w:rsidR="00121CBC" w:rsidRDefault="00121CBC" w:rsidP="0045692B">
      <w:pPr>
        <w:jc w:val="both"/>
        <w:rPr>
          <w:bCs/>
        </w:rPr>
      </w:pPr>
    </w:p>
    <w:p w14:paraId="490212BA" w14:textId="6F9540B6" w:rsidR="0065477D" w:rsidRDefault="0065477D" w:rsidP="0045692B">
      <w:pPr>
        <w:jc w:val="both"/>
        <w:rPr>
          <w:bCs/>
        </w:rPr>
      </w:pPr>
    </w:p>
    <w:p w14:paraId="1AA770BB" w14:textId="249C6A76" w:rsidR="0065477D" w:rsidRDefault="0065477D" w:rsidP="0045692B">
      <w:pPr>
        <w:jc w:val="both"/>
        <w:rPr>
          <w:bCs/>
        </w:rPr>
      </w:pPr>
    </w:p>
    <w:p w14:paraId="3B4CB57E" w14:textId="6806A2EB" w:rsidR="0065477D" w:rsidRDefault="0065477D" w:rsidP="0045692B">
      <w:pPr>
        <w:jc w:val="both"/>
        <w:rPr>
          <w:bCs/>
          <w:sz w:val="15"/>
          <w:szCs w:val="15"/>
        </w:rPr>
      </w:pPr>
    </w:p>
    <w:p w14:paraId="071444E1" w14:textId="2777C3DE" w:rsidR="00D45436" w:rsidRDefault="00D45436" w:rsidP="0045692B">
      <w:pPr>
        <w:jc w:val="both"/>
        <w:rPr>
          <w:bCs/>
          <w:sz w:val="15"/>
          <w:szCs w:val="15"/>
        </w:rPr>
      </w:pPr>
    </w:p>
    <w:p w14:paraId="38A1E8D3" w14:textId="5BC4B352" w:rsidR="00640AF3" w:rsidRDefault="00640AF3" w:rsidP="0045692B">
      <w:pPr>
        <w:jc w:val="both"/>
        <w:rPr>
          <w:bCs/>
          <w:sz w:val="15"/>
          <w:szCs w:val="15"/>
        </w:rPr>
      </w:pPr>
    </w:p>
    <w:tbl>
      <w:tblPr>
        <w:tblW w:w="11009" w:type="dxa"/>
        <w:tblInd w:w="-993" w:type="dxa"/>
        <w:tblLook w:val="04A0" w:firstRow="1" w:lastRow="0" w:firstColumn="1" w:lastColumn="0" w:noHBand="0" w:noVBand="1"/>
      </w:tblPr>
      <w:tblGrid>
        <w:gridCol w:w="1315"/>
        <w:gridCol w:w="850"/>
        <w:gridCol w:w="737"/>
        <w:gridCol w:w="737"/>
        <w:gridCol w:w="737"/>
        <w:gridCol w:w="737"/>
        <w:gridCol w:w="737"/>
        <w:gridCol w:w="737"/>
        <w:gridCol w:w="737"/>
        <w:gridCol w:w="737"/>
        <w:gridCol w:w="737"/>
        <w:gridCol w:w="737"/>
        <w:gridCol w:w="737"/>
        <w:gridCol w:w="737"/>
      </w:tblGrid>
      <w:tr w:rsidR="00496996" w:rsidRPr="00397684" w14:paraId="5ECA6673" w14:textId="77777777" w:rsidTr="1FAF5D9B">
        <w:trPr>
          <w:trHeight w:val="20"/>
        </w:trPr>
        <w:tc>
          <w:tcPr>
            <w:tcW w:w="11009" w:type="dxa"/>
            <w:gridSpan w:val="14"/>
            <w:tcBorders>
              <w:top w:val="nil"/>
              <w:left w:val="nil"/>
              <w:right w:val="nil"/>
            </w:tcBorders>
            <w:shd w:val="clear" w:color="auto" w:fill="auto"/>
            <w:vAlign w:val="center"/>
          </w:tcPr>
          <w:p w14:paraId="18C1D30D" w14:textId="79217E56" w:rsidR="00496996" w:rsidRPr="00397684" w:rsidRDefault="007948A8" w:rsidP="00496996">
            <w:pPr>
              <w:rPr>
                <w:rFonts w:ascii="Calibri" w:hAnsi="Calibri" w:cs="Calibri"/>
                <w:b/>
                <w:bCs/>
                <w:color w:val="000000"/>
                <w:sz w:val="16"/>
                <w:szCs w:val="16"/>
              </w:rPr>
            </w:pPr>
            <w:r>
              <w:rPr>
                <w:rFonts w:ascii="Calibri" w:hAnsi="Calibri"/>
                <w:b/>
                <w:bCs/>
                <w:color w:val="000000"/>
                <w:sz w:val="16"/>
                <w:szCs w:val="16"/>
              </w:rPr>
              <w:t>Table S</w:t>
            </w:r>
            <w:r w:rsidR="00EC01AC">
              <w:rPr>
                <w:rFonts w:ascii="Calibri" w:hAnsi="Calibri" w:cs="Calibri"/>
                <w:b/>
                <w:bCs/>
                <w:color w:val="000000"/>
                <w:sz w:val="16"/>
                <w:szCs w:val="16"/>
              </w:rPr>
              <w:t>9</w:t>
            </w:r>
            <w:r w:rsidR="00EC01AC" w:rsidRPr="00640AF3">
              <w:rPr>
                <w:rFonts w:ascii="Calibri" w:hAnsi="Calibri" w:cs="Calibri"/>
                <w:color w:val="000000"/>
                <w:sz w:val="16"/>
                <w:szCs w:val="16"/>
              </w:rPr>
              <w:t xml:space="preserve"> </w:t>
            </w:r>
            <w:r w:rsidR="00496996" w:rsidRPr="00640AF3">
              <w:rPr>
                <w:rFonts w:ascii="Calibri" w:hAnsi="Calibri" w:cs="Calibri"/>
                <w:color w:val="000000"/>
                <w:sz w:val="16"/>
                <w:szCs w:val="16"/>
              </w:rPr>
              <w:t>Method detection and quantification limits per matrix, ordered by retention time</w:t>
            </w:r>
          </w:p>
        </w:tc>
      </w:tr>
      <w:tr w:rsidR="00496996" w:rsidRPr="00397684" w14:paraId="70077748" w14:textId="77777777" w:rsidTr="1FAF5D9B">
        <w:trPr>
          <w:trHeight w:val="20"/>
        </w:trPr>
        <w:tc>
          <w:tcPr>
            <w:tcW w:w="1315" w:type="dxa"/>
            <w:tcBorders>
              <w:top w:val="nil"/>
              <w:left w:val="nil"/>
              <w:right w:val="nil"/>
            </w:tcBorders>
            <w:shd w:val="clear" w:color="auto" w:fill="auto"/>
            <w:vAlign w:val="center"/>
          </w:tcPr>
          <w:p w14:paraId="0C07BDAB" w14:textId="3A836D1F" w:rsidR="00496996" w:rsidRPr="00397684" w:rsidRDefault="00496996" w:rsidP="00496996">
            <w:pPr>
              <w:jc w:val="center"/>
              <w:rPr>
                <w:rFonts w:ascii="Calibri" w:hAnsi="Calibri" w:cs="Calibri"/>
                <w:b/>
                <w:bCs/>
                <w:color w:val="000000"/>
                <w:sz w:val="16"/>
                <w:szCs w:val="16"/>
              </w:rPr>
            </w:pPr>
          </w:p>
        </w:tc>
        <w:tc>
          <w:tcPr>
            <w:tcW w:w="850" w:type="dxa"/>
            <w:tcBorders>
              <w:top w:val="nil"/>
              <w:left w:val="nil"/>
              <w:right w:val="nil"/>
            </w:tcBorders>
            <w:shd w:val="clear" w:color="auto" w:fill="auto"/>
            <w:vAlign w:val="center"/>
          </w:tcPr>
          <w:p w14:paraId="20040ECF" w14:textId="6415FC78" w:rsidR="00496996" w:rsidRPr="00397684" w:rsidRDefault="00496996" w:rsidP="00496996">
            <w:pPr>
              <w:rPr>
                <w:rFonts w:ascii="Calibri" w:hAnsi="Calibri" w:cs="Calibri"/>
                <w:b/>
                <w:bCs/>
                <w:color w:val="000000"/>
                <w:sz w:val="16"/>
                <w:szCs w:val="16"/>
              </w:rPr>
            </w:pPr>
          </w:p>
        </w:tc>
        <w:tc>
          <w:tcPr>
            <w:tcW w:w="1474" w:type="dxa"/>
            <w:gridSpan w:val="2"/>
            <w:tcBorders>
              <w:top w:val="nil"/>
              <w:left w:val="nil"/>
              <w:right w:val="nil"/>
            </w:tcBorders>
            <w:shd w:val="clear" w:color="auto" w:fill="auto"/>
            <w:vAlign w:val="center"/>
          </w:tcPr>
          <w:p w14:paraId="2942959B" w14:textId="77777777" w:rsidR="00496996" w:rsidRDefault="00496996" w:rsidP="00496996">
            <w:pPr>
              <w:rPr>
                <w:rFonts w:ascii="Calibri" w:hAnsi="Calibri" w:cs="Calibri"/>
                <w:b/>
                <w:bCs/>
                <w:color w:val="000000"/>
                <w:sz w:val="16"/>
                <w:szCs w:val="16"/>
              </w:rPr>
            </w:pPr>
            <w:r w:rsidRPr="00640AF3">
              <w:rPr>
                <w:rFonts w:ascii="Calibri" w:hAnsi="Calibri" w:cs="Calibri"/>
                <w:b/>
                <w:bCs/>
                <w:color w:val="000000"/>
                <w:sz w:val="16"/>
                <w:szCs w:val="16"/>
              </w:rPr>
              <w:t xml:space="preserve">MilliQ water </w:t>
            </w:r>
          </w:p>
          <w:p w14:paraId="0A705970" w14:textId="7A7234B2" w:rsidR="00496996" w:rsidRPr="00397684" w:rsidRDefault="00496996" w:rsidP="00496996">
            <w:pPr>
              <w:rPr>
                <w:rFonts w:ascii="Calibri" w:hAnsi="Calibri" w:cs="Calibri"/>
                <w:b/>
                <w:bCs/>
                <w:color w:val="000000"/>
                <w:sz w:val="16"/>
                <w:szCs w:val="16"/>
              </w:rPr>
            </w:pPr>
            <w:r w:rsidRPr="00640AF3">
              <w:rPr>
                <w:rFonts w:ascii="Calibri" w:hAnsi="Calibri" w:cs="Calibri"/>
                <w:b/>
                <w:bCs/>
                <w:color w:val="000000"/>
                <w:sz w:val="16"/>
                <w:szCs w:val="16"/>
              </w:rPr>
              <w:t>(ng L</w:t>
            </w:r>
            <w:r w:rsidRPr="00640AF3">
              <w:rPr>
                <w:rFonts w:ascii="Calibri" w:hAnsi="Calibri" w:cs="Calibri"/>
                <w:b/>
                <w:bCs/>
                <w:color w:val="000000"/>
                <w:sz w:val="16"/>
                <w:szCs w:val="16"/>
                <w:vertAlign w:val="superscript"/>
              </w:rPr>
              <w:t>-1</w:t>
            </w:r>
            <w:r w:rsidRPr="00640AF3">
              <w:rPr>
                <w:rFonts w:ascii="Calibri" w:hAnsi="Calibri" w:cs="Calibri"/>
                <w:b/>
                <w:bCs/>
                <w:color w:val="000000"/>
                <w:sz w:val="16"/>
                <w:szCs w:val="16"/>
              </w:rPr>
              <w:t>)</w:t>
            </w:r>
          </w:p>
        </w:tc>
        <w:tc>
          <w:tcPr>
            <w:tcW w:w="1474" w:type="dxa"/>
            <w:gridSpan w:val="2"/>
            <w:tcBorders>
              <w:top w:val="nil"/>
              <w:left w:val="nil"/>
              <w:right w:val="nil"/>
            </w:tcBorders>
            <w:shd w:val="clear" w:color="auto" w:fill="auto"/>
            <w:vAlign w:val="center"/>
          </w:tcPr>
          <w:p w14:paraId="2AEEF082" w14:textId="77777777" w:rsidR="00496996" w:rsidRDefault="00496996" w:rsidP="00496996">
            <w:pPr>
              <w:rPr>
                <w:rFonts w:ascii="Calibri" w:hAnsi="Calibri" w:cs="Calibri"/>
                <w:b/>
                <w:bCs/>
                <w:color w:val="000000"/>
                <w:sz w:val="16"/>
                <w:szCs w:val="16"/>
              </w:rPr>
            </w:pPr>
            <w:r w:rsidRPr="00640AF3">
              <w:rPr>
                <w:rFonts w:ascii="Calibri" w:hAnsi="Calibri" w:cs="Calibri"/>
                <w:b/>
                <w:bCs/>
                <w:color w:val="000000"/>
                <w:sz w:val="16"/>
                <w:szCs w:val="16"/>
              </w:rPr>
              <w:t xml:space="preserve">River water </w:t>
            </w:r>
          </w:p>
          <w:p w14:paraId="60838546" w14:textId="2B8D7FD2" w:rsidR="00496996" w:rsidRPr="00397684" w:rsidRDefault="00496996" w:rsidP="00496996">
            <w:pPr>
              <w:rPr>
                <w:rFonts w:ascii="Calibri" w:hAnsi="Calibri" w:cs="Calibri"/>
                <w:b/>
                <w:bCs/>
                <w:color w:val="000000"/>
                <w:sz w:val="16"/>
                <w:szCs w:val="16"/>
              </w:rPr>
            </w:pPr>
            <w:r w:rsidRPr="00640AF3">
              <w:rPr>
                <w:rFonts w:ascii="Calibri" w:hAnsi="Calibri" w:cs="Calibri"/>
                <w:b/>
                <w:bCs/>
                <w:color w:val="000000"/>
                <w:sz w:val="16"/>
                <w:szCs w:val="16"/>
              </w:rPr>
              <w:t>(ng L</w:t>
            </w:r>
            <w:r w:rsidRPr="00640AF3">
              <w:rPr>
                <w:rFonts w:ascii="Calibri" w:hAnsi="Calibri" w:cs="Calibri"/>
                <w:b/>
                <w:bCs/>
                <w:color w:val="000000"/>
                <w:sz w:val="16"/>
                <w:szCs w:val="16"/>
                <w:vertAlign w:val="superscript"/>
              </w:rPr>
              <w:t>-1</w:t>
            </w:r>
            <w:r w:rsidRPr="00640AF3">
              <w:rPr>
                <w:rFonts w:ascii="Calibri" w:hAnsi="Calibri" w:cs="Calibri"/>
                <w:b/>
                <w:bCs/>
                <w:color w:val="000000"/>
                <w:sz w:val="16"/>
                <w:szCs w:val="16"/>
              </w:rPr>
              <w:t>)</w:t>
            </w:r>
          </w:p>
        </w:tc>
        <w:tc>
          <w:tcPr>
            <w:tcW w:w="1474" w:type="dxa"/>
            <w:gridSpan w:val="2"/>
            <w:tcBorders>
              <w:top w:val="nil"/>
              <w:left w:val="nil"/>
              <w:right w:val="nil"/>
            </w:tcBorders>
            <w:shd w:val="clear" w:color="auto" w:fill="auto"/>
            <w:vAlign w:val="center"/>
          </w:tcPr>
          <w:p w14:paraId="6E6D77E6" w14:textId="77777777" w:rsidR="00496996" w:rsidRDefault="00496996" w:rsidP="00496996">
            <w:pPr>
              <w:rPr>
                <w:rFonts w:ascii="Calibri" w:hAnsi="Calibri" w:cs="Calibri"/>
                <w:b/>
                <w:bCs/>
                <w:color w:val="000000"/>
                <w:sz w:val="16"/>
                <w:szCs w:val="16"/>
              </w:rPr>
            </w:pPr>
            <w:r w:rsidRPr="00640AF3">
              <w:rPr>
                <w:rFonts w:ascii="Calibri" w:hAnsi="Calibri" w:cs="Calibri"/>
                <w:b/>
                <w:bCs/>
                <w:color w:val="000000"/>
                <w:sz w:val="16"/>
                <w:szCs w:val="16"/>
              </w:rPr>
              <w:t xml:space="preserve">Effluent WW </w:t>
            </w:r>
          </w:p>
          <w:p w14:paraId="05A268B9" w14:textId="789D9FDF" w:rsidR="00496996" w:rsidRPr="00397684" w:rsidRDefault="00496996" w:rsidP="00496996">
            <w:pPr>
              <w:rPr>
                <w:rFonts w:ascii="Calibri" w:hAnsi="Calibri" w:cs="Calibri"/>
                <w:b/>
                <w:bCs/>
                <w:color w:val="000000"/>
                <w:sz w:val="16"/>
                <w:szCs w:val="16"/>
              </w:rPr>
            </w:pPr>
            <w:r w:rsidRPr="00640AF3">
              <w:rPr>
                <w:rFonts w:ascii="Calibri" w:hAnsi="Calibri" w:cs="Calibri"/>
                <w:b/>
                <w:bCs/>
                <w:color w:val="000000"/>
                <w:sz w:val="16"/>
                <w:szCs w:val="16"/>
              </w:rPr>
              <w:t>(ng L</w:t>
            </w:r>
            <w:r w:rsidRPr="00640AF3">
              <w:rPr>
                <w:rFonts w:ascii="Calibri" w:hAnsi="Calibri" w:cs="Calibri"/>
                <w:b/>
                <w:bCs/>
                <w:color w:val="000000"/>
                <w:sz w:val="16"/>
                <w:szCs w:val="16"/>
                <w:vertAlign w:val="superscript"/>
              </w:rPr>
              <w:t>-1</w:t>
            </w:r>
            <w:r w:rsidRPr="00640AF3">
              <w:rPr>
                <w:rFonts w:ascii="Calibri" w:hAnsi="Calibri" w:cs="Calibri"/>
                <w:b/>
                <w:bCs/>
                <w:color w:val="000000"/>
                <w:sz w:val="16"/>
                <w:szCs w:val="16"/>
              </w:rPr>
              <w:t>)</w:t>
            </w:r>
          </w:p>
        </w:tc>
        <w:tc>
          <w:tcPr>
            <w:tcW w:w="1474" w:type="dxa"/>
            <w:gridSpan w:val="2"/>
            <w:tcBorders>
              <w:top w:val="nil"/>
              <w:left w:val="nil"/>
              <w:right w:val="nil"/>
            </w:tcBorders>
            <w:shd w:val="clear" w:color="auto" w:fill="auto"/>
            <w:vAlign w:val="center"/>
          </w:tcPr>
          <w:p w14:paraId="520B2ED0" w14:textId="77777777" w:rsidR="00496996" w:rsidRDefault="00496996" w:rsidP="00496996">
            <w:pPr>
              <w:rPr>
                <w:rFonts w:ascii="Calibri" w:hAnsi="Calibri" w:cs="Calibri"/>
                <w:b/>
                <w:bCs/>
                <w:color w:val="000000"/>
                <w:sz w:val="16"/>
                <w:szCs w:val="16"/>
              </w:rPr>
            </w:pPr>
            <w:r w:rsidRPr="00640AF3">
              <w:rPr>
                <w:rFonts w:ascii="Calibri" w:hAnsi="Calibri" w:cs="Calibri"/>
                <w:b/>
                <w:bCs/>
                <w:color w:val="000000"/>
                <w:sz w:val="16"/>
                <w:szCs w:val="16"/>
              </w:rPr>
              <w:t xml:space="preserve">Influent WW </w:t>
            </w:r>
          </w:p>
          <w:p w14:paraId="660CD984" w14:textId="120FC4B2" w:rsidR="00496996" w:rsidRPr="00397684" w:rsidRDefault="00496996" w:rsidP="00496996">
            <w:pPr>
              <w:rPr>
                <w:rFonts w:ascii="Calibri" w:hAnsi="Calibri" w:cs="Calibri"/>
                <w:b/>
                <w:bCs/>
                <w:color w:val="000000"/>
                <w:sz w:val="16"/>
                <w:szCs w:val="16"/>
              </w:rPr>
            </w:pPr>
            <w:r w:rsidRPr="00640AF3">
              <w:rPr>
                <w:rFonts w:ascii="Calibri" w:hAnsi="Calibri" w:cs="Calibri"/>
                <w:b/>
                <w:bCs/>
                <w:color w:val="000000"/>
                <w:sz w:val="16"/>
                <w:szCs w:val="16"/>
              </w:rPr>
              <w:t>(ng L</w:t>
            </w:r>
            <w:r w:rsidRPr="00640AF3">
              <w:rPr>
                <w:rFonts w:ascii="Calibri" w:hAnsi="Calibri" w:cs="Calibri"/>
                <w:b/>
                <w:bCs/>
                <w:color w:val="000000"/>
                <w:sz w:val="16"/>
                <w:szCs w:val="16"/>
                <w:vertAlign w:val="superscript"/>
              </w:rPr>
              <w:t>-1</w:t>
            </w:r>
            <w:r w:rsidRPr="00640AF3">
              <w:rPr>
                <w:rFonts w:ascii="Calibri" w:hAnsi="Calibri" w:cs="Calibri"/>
                <w:b/>
                <w:bCs/>
                <w:color w:val="000000"/>
                <w:sz w:val="16"/>
                <w:szCs w:val="16"/>
              </w:rPr>
              <w:t>)</w:t>
            </w:r>
          </w:p>
        </w:tc>
        <w:tc>
          <w:tcPr>
            <w:tcW w:w="1474" w:type="dxa"/>
            <w:gridSpan w:val="2"/>
            <w:tcBorders>
              <w:top w:val="nil"/>
              <w:left w:val="nil"/>
              <w:right w:val="nil"/>
            </w:tcBorders>
            <w:shd w:val="clear" w:color="auto" w:fill="auto"/>
            <w:vAlign w:val="center"/>
          </w:tcPr>
          <w:p w14:paraId="01F9A00F" w14:textId="77777777" w:rsidR="00496996" w:rsidRDefault="00496996" w:rsidP="00496996">
            <w:pPr>
              <w:rPr>
                <w:rFonts w:ascii="Calibri" w:hAnsi="Calibri" w:cs="Calibri"/>
                <w:b/>
                <w:bCs/>
                <w:color w:val="000000"/>
                <w:sz w:val="16"/>
                <w:szCs w:val="16"/>
              </w:rPr>
            </w:pPr>
            <w:r w:rsidRPr="00640AF3">
              <w:rPr>
                <w:rFonts w:ascii="Calibri" w:hAnsi="Calibri" w:cs="Calibri"/>
                <w:b/>
                <w:bCs/>
                <w:color w:val="000000"/>
                <w:sz w:val="16"/>
                <w:szCs w:val="16"/>
              </w:rPr>
              <w:t xml:space="preserve">Influent SPM </w:t>
            </w:r>
          </w:p>
          <w:p w14:paraId="56A09D15" w14:textId="607E062F" w:rsidR="00496996" w:rsidRPr="00397684" w:rsidRDefault="00496996" w:rsidP="00496996">
            <w:pPr>
              <w:rPr>
                <w:rFonts w:ascii="Calibri" w:hAnsi="Calibri" w:cs="Calibri"/>
                <w:b/>
                <w:bCs/>
                <w:color w:val="000000"/>
                <w:sz w:val="16"/>
                <w:szCs w:val="16"/>
              </w:rPr>
            </w:pPr>
            <w:r w:rsidRPr="00640AF3">
              <w:rPr>
                <w:rFonts w:ascii="Calibri" w:hAnsi="Calibri" w:cs="Calibri"/>
                <w:b/>
                <w:bCs/>
                <w:color w:val="000000"/>
                <w:sz w:val="16"/>
                <w:szCs w:val="16"/>
              </w:rPr>
              <w:t>(ng g</w:t>
            </w:r>
            <w:r w:rsidRPr="00640AF3">
              <w:rPr>
                <w:rFonts w:ascii="Calibri" w:hAnsi="Calibri" w:cs="Calibri"/>
                <w:b/>
                <w:bCs/>
                <w:color w:val="000000"/>
                <w:sz w:val="16"/>
                <w:szCs w:val="16"/>
                <w:vertAlign w:val="superscript"/>
              </w:rPr>
              <w:t>-1</w:t>
            </w:r>
            <w:r w:rsidRPr="00640AF3">
              <w:rPr>
                <w:rFonts w:ascii="Calibri" w:hAnsi="Calibri" w:cs="Calibri"/>
                <w:b/>
                <w:bCs/>
                <w:color w:val="000000"/>
                <w:sz w:val="16"/>
                <w:szCs w:val="16"/>
              </w:rPr>
              <w:t>)</w:t>
            </w:r>
          </w:p>
        </w:tc>
        <w:tc>
          <w:tcPr>
            <w:tcW w:w="1474" w:type="dxa"/>
            <w:gridSpan w:val="2"/>
            <w:tcBorders>
              <w:top w:val="nil"/>
              <w:left w:val="nil"/>
              <w:right w:val="nil"/>
            </w:tcBorders>
            <w:shd w:val="clear" w:color="auto" w:fill="auto"/>
            <w:vAlign w:val="center"/>
          </w:tcPr>
          <w:p w14:paraId="5DC035C1" w14:textId="77777777" w:rsidR="00496996" w:rsidRDefault="00496996" w:rsidP="00496996">
            <w:pPr>
              <w:rPr>
                <w:rFonts w:ascii="Calibri" w:hAnsi="Calibri" w:cs="Calibri"/>
                <w:b/>
                <w:bCs/>
                <w:color w:val="000000"/>
                <w:sz w:val="16"/>
                <w:szCs w:val="16"/>
              </w:rPr>
            </w:pPr>
            <w:r w:rsidRPr="00640AF3">
              <w:rPr>
                <w:rFonts w:ascii="Calibri" w:hAnsi="Calibri" w:cs="Calibri"/>
                <w:b/>
                <w:bCs/>
                <w:color w:val="000000"/>
                <w:sz w:val="16"/>
                <w:szCs w:val="16"/>
              </w:rPr>
              <w:t xml:space="preserve">River sediment </w:t>
            </w:r>
          </w:p>
          <w:p w14:paraId="0C03274D" w14:textId="31DB278C" w:rsidR="00496996" w:rsidRPr="00397684" w:rsidRDefault="00496996" w:rsidP="00496996">
            <w:pPr>
              <w:rPr>
                <w:rFonts w:ascii="Calibri" w:hAnsi="Calibri" w:cs="Calibri"/>
                <w:b/>
                <w:bCs/>
                <w:color w:val="000000"/>
                <w:sz w:val="16"/>
                <w:szCs w:val="16"/>
              </w:rPr>
            </w:pPr>
            <w:r w:rsidRPr="00640AF3">
              <w:rPr>
                <w:rFonts w:ascii="Calibri" w:hAnsi="Calibri" w:cs="Calibri"/>
                <w:b/>
                <w:bCs/>
                <w:color w:val="000000"/>
                <w:sz w:val="16"/>
                <w:szCs w:val="16"/>
              </w:rPr>
              <w:t>(ng g</w:t>
            </w:r>
            <w:r w:rsidRPr="00640AF3">
              <w:rPr>
                <w:rFonts w:ascii="Calibri" w:hAnsi="Calibri" w:cs="Calibri"/>
                <w:b/>
                <w:bCs/>
                <w:color w:val="000000"/>
                <w:sz w:val="16"/>
                <w:szCs w:val="16"/>
                <w:vertAlign w:val="superscript"/>
              </w:rPr>
              <w:t>-1</w:t>
            </w:r>
            <w:r w:rsidRPr="00640AF3">
              <w:rPr>
                <w:rFonts w:ascii="Calibri" w:hAnsi="Calibri" w:cs="Calibri"/>
                <w:b/>
                <w:bCs/>
                <w:color w:val="000000"/>
                <w:sz w:val="16"/>
                <w:szCs w:val="16"/>
              </w:rPr>
              <w:t>)</w:t>
            </w:r>
          </w:p>
        </w:tc>
      </w:tr>
      <w:tr w:rsidR="00397684" w:rsidRPr="00397684" w14:paraId="640A87BC" w14:textId="77777777" w:rsidTr="1FAF5D9B">
        <w:trPr>
          <w:trHeight w:val="20"/>
        </w:trPr>
        <w:tc>
          <w:tcPr>
            <w:tcW w:w="1315" w:type="dxa"/>
            <w:tcBorders>
              <w:left w:val="nil"/>
              <w:bottom w:val="single" w:sz="4" w:space="0" w:color="auto"/>
              <w:right w:val="nil"/>
            </w:tcBorders>
            <w:shd w:val="clear" w:color="auto" w:fill="auto"/>
            <w:vAlign w:val="bottom"/>
            <w:hideMark/>
          </w:tcPr>
          <w:p w14:paraId="2C33D21B" w14:textId="77777777" w:rsidR="00397684" w:rsidRPr="00397684" w:rsidRDefault="00397684" w:rsidP="00397684">
            <w:pPr>
              <w:jc w:val="center"/>
              <w:rPr>
                <w:rFonts w:ascii="Calibri" w:hAnsi="Calibri" w:cs="Calibri"/>
                <w:b/>
                <w:bCs/>
                <w:color w:val="000000"/>
                <w:sz w:val="16"/>
                <w:szCs w:val="16"/>
              </w:rPr>
            </w:pPr>
            <w:r w:rsidRPr="00397684">
              <w:rPr>
                <w:rFonts w:ascii="Calibri" w:hAnsi="Calibri" w:cs="Calibri"/>
                <w:b/>
                <w:bCs/>
                <w:color w:val="000000"/>
                <w:sz w:val="16"/>
                <w:szCs w:val="16"/>
              </w:rPr>
              <w:t>Class</w:t>
            </w:r>
          </w:p>
        </w:tc>
        <w:tc>
          <w:tcPr>
            <w:tcW w:w="850" w:type="dxa"/>
            <w:tcBorders>
              <w:left w:val="nil"/>
              <w:bottom w:val="single" w:sz="4" w:space="0" w:color="auto"/>
              <w:right w:val="nil"/>
            </w:tcBorders>
            <w:shd w:val="clear" w:color="auto" w:fill="auto"/>
            <w:vAlign w:val="bottom"/>
            <w:hideMark/>
          </w:tcPr>
          <w:p w14:paraId="5B10132C" w14:textId="77777777" w:rsidR="00397684" w:rsidRPr="00397684" w:rsidRDefault="00397684" w:rsidP="00397684">
            <w:pPr>
              <w:rPr>
                <w:rFonts w:ascii="Calibri" w:hAnsi="Calibri" w:cs="Calibri"/>
                <w:b/>
                <w:bCs/>
                <w:color w:val="000000"/>
                <w:sz w:val="16"/>
                <w:szCs w:val="16"/>
              </w:rPr>
            </w:pPr>
            <w:r w:rsidRPr="00397684">
              <w:rPr>
                <w:rFonts w:ascii="Calibri" w:hAnsi="Calibri" w:cs="Calibri"/>
                <w:b/>
                <w:bCs/>
                <w:color w:val="000000"/>
                <w:sz w:val="16"/>
                <w:szCs w:val="16"/>
              </w:rPr>
              <w:t>Abbrev</w:t>
            </w:r>
          </w:p>
        </w:tc>
        <w:tc>
          <w:tcPr>
            <w:tcW w:w="737" w:type="dxa"/>
            <w:tcBorders>
              <w:left w:val="nil"/>
              <w:bottom w:val="single" w:sz="4" w:space="0" w:color="auto"/>
              <w:right w:val="nil"/>
            </w:tcBorders>
            <w:shd w:val="clear" w:color="auto" w:fill="auto"/>
            <w:vAlign w:val="bottom"/>
            <w:hideMark/>
          </w:tcPr>
          <w:p w14:paraId="12BC7620" w14:textId="77777777" w:rsidR="00397684" w:rsidRPr="00397684" w:rsidRDefault="00397684" w:rsidP="00397684">
            <w:pPr>
              <w:rPr>
                <w:rFonts w:ascii="Calibri" w:hAnsi="Calibri" w:cs="Calibri"/>
                <w:color w:val="000000"/>
                <w:sz w:val="16"/>
                <w:szCs w:val="16"/>
              </w:rPr>
            </w:pPr>
            <w:r w:rsidRPr="00397684">
              <w:rPr>
                <w:rFonts w:ascii="Calibri" w:hAnsi="Calibri" w:cs="Calibri"/>
                <w:color w:val="000000"/>
                <w:sz w:val="16"/>
                <w:szCs w:val="16"/>
              </w:rPr>
              <w:t>MDL</w:t>
            </w:r>
          </w:p>
        </w:tc>
        <w:tc>
          <w:tcPr>
            <w:tcW w:w="737" w:type="dxa"/>
            <w:tcBorders>
              <w:left w:val="nil"/>
              <w:bottom w:val="single" w:sz="4" w:space="0" w:color="auto"/>
              <w:right w:val="nil"/>
            </w:tcBorders>
            <w:shd w:val="clear" w:color="auto" w:fill="auto"/>
            <w:vAlign w:val="bottom"/>
            <w:hideMark/>
          </w:tcPr>
          <w:p w14:paraId="630C55C2" w14:textId="77777777" w:rsidR="00397684" w:rsidRPr="00397684" w:rsidRDefault="00397684" w:rsidP="00397684">
            <w:pPr>
              <w:rPr>
                <w:rFonts w:ascii="Calibri" w:hAnsi="Calibri" w:cs="Calibri"/>
                <w:color w:val="000000"/>
                <w:sz w:val="16"/>
                <w:szCs w:val="16"/>
              </w:rPr>
            </w:pPr>
            <w:r w:rsidRPr="00397684">
              <w:rPr>
                <w:rFonts w:ascii="Calibri" w:hAnsi="Calibri" w:cs="Calibri"/>
                <w:color w:val="000000"/>
                <w:sz w:val="16"/>
                <w:szCs w:val="16"/>
              </w:rPr>
              <w:t>MQL</w:t>
            </w:r>
          </w:p>
        </w:tc>
        <w:tc>
          <w:tcPr>
            <w:tcW w:w="737" w:type="dxa"/>
            <w:tcBorders>
              <w:left w:val="nil"/>
              <w:bottom w:val="single" w:sz="4" w:space="0" w:color="auto"/>
              <w:right w:val="nil"/>
            </w:tcBorders>
            <w:shd w:val="clear" w:color="auto" w:fill="auto"/>
            <w:vAlign w:val="bottom"/>
            <w:hideMark/>
          </w:tcPr>
          <w:p w14:paraId="6B42CCCA" w14:textId="77777777" w:rsidR="00397684" w:rsidRPr="00397684" w:rsidRDefault="00397684" w:rsidP="00397684">
            <w:pPr>
              <w:rPr>
                <w:rFonts w:ascii="Calibri" w:hAnsi="Calibri" w:cs="Calibri"/>
                <w:color w:val="000000"/>
                <w:sz w:val="16"/>
                <w:szCs w:val="16"/>
              </w:rPr>
            </w:pPr>
            <w:r w:rsidRPr="00397684">
              <w:rPr>
                <w:rFonts w:ascii="Calibri" w:hAnsi="Calibri" w:cs="Calibri"/>
                <w:color w:val="000000"/>
                <w:sz w:val="16"/>
                <w:szCs w:val="16"/>
              </w:rPr>
              <w:t>MDL</w:t>
            </w:r>
          </w:p>
        </w:tc>
        <w:tc>
          <w:tcPr>
            <w:tcW w:w="737" w:type="dxa"/>
            <w:tcBorders>
              <w:left w:val="nil"/>
              <w:bottom w:val="single" w:sz="4" w:space="0" w:color="auto"/>
              <w:right w:val="nil"/>
            </w:tcBorders>
            <w:shd w:val="clear" w:color="auto" w:fill="auto"/>
            <w:vAlign w:val="bottom"/>
            <w:hideMark/>
          </w:tcPr>
          <w:p w14:paraId="7CB74F00" w14:textId="77777777" w:rsidR="00397684" w:rsidRPr="00397684" w:rsidRDefault="00397684" w:rsidP="00397684">
            <w:pPr>
              <w:rPr>
                <w:rFonts w:ascii="Calibri" w:hAnsi="Calibri" w:cs="Calibri"/>
                <w:color w:val="000000"/>
                <w:sz w:val="16"/>
                <w:szCs w:val="16"/>
              </w:rPr>
            </w:pPr>
            <w:r w:rsidRPr="00397684">
              <w:rPr>
                <w:rFonts w:ascii="Calibri" w:hAnsi="Calibri" w:cs="Calibri"/>
                <w:color w:val="000000"/>
                <w:sz w:val="16"/>
                <w:szCs w:val="16"/>
              </w:rPr>
              <w:t>MQL</w:t>
            </w:r>
          </w:p>
        </w:tc>
        <w:tc>
          <w:tcPr>
            <w:tcW w:w="737" w:type="dxa"/>
            <w:tcBorders>
              <w:left w:val="nil"/>
              <w:bottom w:val="single" w:sz="4" w:space="0" w:color="auto"/>
              <w:right w:val="nil"/>
            </w:tcBorders>
            <w:shd w:val="clear" w:color="auto" w:fill="auto"/>
            <w:vAlign w:val="bottom"/>
            <w:hideMark/>
          </w:tcPr>
          <w:p w14:paraId="1F5EA950" w14:textId="77777777" w:rsidR="00397684" w:rsidRPr="00397684" w:rsidRDefault="00397684" w:rsidP="00397684">
            <w:pPr>
              <w:rPr>
                <w:rFonts w:ascii="Calibri" w:hAnsi="Calibri" w:cs="Calibri"/>
                <w:color w:val="000000"/>
                <w:sz w:val="16"/>
                <w:szCs w:val="16"/>
              </w:rPr>
            </w:pPr>
            <w:r w:rsidRPr="00397684">
              <w:rPr>
                <w:rFonts w:ascii="Calibri" w:hAnsi="Calibri" w:cs="Calibri"/>
                <w:color w:val="000000"/>
                <w:sz w:val="16"/>
                <w:szCs w:val="16"/>
              </w:rPr>
              <w:t>MDL</w:t>
            </w:r>
          </w:p>
        </w:tc>
        <w:tc>
          <w:tcPr>
            <w:tcW w:w="737" w:type="dxa"/>
            <w:tcBorders>
              <w:left w:val="nil"/>
              <w:bottom w:val="single" w:sz="4" w:space="0" w:color="auto"/>
              <w:right w:val="nil"/>
            </w:tcBorders>
            <w:shd w:val="clear" w:color="auto" w:fill="auto"/>
            <w:vAlign w:val="bottom"/>
            <w:hideMark/>
          </w:tcPr>
          <w:p w14:paraId="0D9234B6" w14:textId="77777777" w:rsidR="00397684" w:rsidRPr="00397684" w:rsidRDefault="00397684" w:rsidP="00397684">
            <w:pPr>
              <w:rPr>
                <w:rFonts w:ascii="Calibri" w:hAnsi="Calibri" w:cs="Calibri"/>
                <w:color w:val="000000"/>
                <w:sz w:val="16"/>
                <w:szCs w:val="16"/>
              </w:rPr>
            </w:pPr>
            <w:r w:rsidRPr="00397684">
              <w:rPr>
                <w:rFonts w:ascii="Calibri" w:hAnsi="Calibri" w:cs="Calibri"/>
                <w:color w:val="000000"/>
                <w:sz w:val="16"/>
                <w:szCs w:val="16"/>
              </w:rPr>
              <w:t>MQL</w:t>
            </w:r>
          </w:p>
        </w:tc>
        <w:tc>
          <w:tcPr>
            <w:tcW w:w="737" w:type="dxa"/>
            <w:tcBorders>
              <w:left w:val="nil"/>
              <w:bottom w:val="single" w:sz="4" w:space="0" w:color="auto"/>
              <w:right w:val="nil"/>
            </w:tcBorders>
            <w:shd w:val="clear" w:color="auto" w:fill="auto"/>
            <w:vAlign w:val="bottom"/>
            <w:hideMark/>
          </w:tcPr>
          <w:p w14:paraId="3CFCEB01" w14:textId="77777777" w:rsidR="00397684" w:rsidRPr="00397684" w:rsidRDefault="00397684" w:rsidP="00397684">
            <w:pPr>
              <w:rPr>
                <w:rFonts w:ascii="Calibri" w:hAnsi="Calibri" w:cs="Calibri"/>
                <w:color w:val="000000"/>
                <w:sz w:val="16"/>
                <w:szCs w:val="16"/>
              </w:rPr>
            </w:pPr>
            <w:r w:rsidRPr="00397684">
              <w:rPr>
                <w:rFonts w:ascii="Calibri" w:hAnsi="Calibri" w:cs="Calibri"/>
                <w:color w:val="000000"/>
                <w:sz w:val="16"/>
                <w:szCs w:val="16"/>
              </w:rPr>
              <w:t>MDL</w:t>
            </w:r>
          </w:p>
        </w:tc>
        <w:tc>
          <w:tcPr>
            <w:tcW w:w="737" w:type="dxa"/>
            <w:tcBorders>
              <w:left w:val="nil"/>
              <w:bottom w:val="single" w:sz="4" w:space="0" w:color="auto"/>
              <w:right w:val="nil"/>
            </w:tcBorders>
            <w:shd w:val="clear" w:color="auto" w:fill="auto"/>
            <w:vAlign w:val="bottom"/>
            <w:hideMark/>
          </w:tcPr>
          <w:p w14:paraId="4DD06ABE" w14:textId="77777777" w:rsidR="00397684" w:rsidRPr="00397684" w:rsidRDefault="00397684" w:rsidP="00397684">
            <w:pPr>
              <w:rPr>
                <w:rFonts w:ascii="Calibri" w:hAnsi="Calibri" w:cs="Calibri"/>
                <w:color w:val="000000"/>
                <w:sz w:val="16"/>
                <w:szCs w:val="16"/>
              </w:rPr>
            </w:pPr>
            <w:r w:rsidRPr="00397684">
              <w:rPr>
                <w:rFonts w:ascii="Calibri" w:hAnsi="Calibri" w:cs="Calibri"/>
                <w:color w:val="000000"/>
                <w:sz w:val="16"/>
                <w:szCs w:val="16"/>
              </w:rPr>
              <w:t>MQL</w:t>
            </w:r>
          </w:p>
        </w:tc>
        <w:tc>
          <w:tcPr>
            <w:tcW w:w="737" w:type="dxa"/>
            <w:tcBorders>
              <w:left w:val="nil"/>
              <w:bottom w:val="single" w:sz="4" w:space="0" w:color="auto"/>
              <w:right w:val="nil"/>
            </w:tcBorders>
            <w:shd w:val="clear" w:color="auto" w:fill="auto"/>
            <w:vAlign w:val="bottom"/>
            <w:hideMark/>
          </w:tcPr>
          <w:p w14:paraId="4F9BCBA5" w14:textId="77777777" w:rsidR="00397684" w:rsidRPr="00397684" w:rsidRDefault="00397684" w:rsidP="00397684">
            <w:pPr>
              <w:rPr>
                <w:rFonts w:ascii="Calibri" w:hAnsi="Calibri" w:cs="Calibri"/>
                <w:color w:val="000000"/>
                <w:sz w:val="16"/>
                <w:szCs w:val="16"/>
              </w:rPr>
            </w:pPr>
            <w:r w:rsidRPr="00397684">
              <w:rPr>
                <w:rFonts w:ascii="Calibri" w:hAnsi="Calibri" w:cs="Calibri"/>
                <w:color w:val="000000"/>
                <w:sz w:val="16"/>
                <w:szCs w:val="16"/>
              </w:rPr>
              <w:t>MDL</w:t>
            </w:r>
          </w:p>
        </w:tc>
        <w:tc>
          <w:tcPr>
            <w:tcW w:w="737" w:type="dxa"/>
            <w:tcBorders>
              <w:left w:val="nil"/>
              <w:bottom w:val="single" w:sz="4" w:space="0" w:color="auto"/>
              <w:right w:val="nil"/>
            </w:tcBorders>
            <w:shd w:val="clear" w:color="auto" w:fill="auto"/>
            <w:vAlign w:val="bottom"/>
            <w:hideMark/>
          </w:tcPr>
          <w:p w14:paraId="26E063DE" w14:textId="77777777" w:rsidR="00397684" w:rsidRPr="00397684" w:rsidRDefault="00397684" w:rsidP="00397684">
            <w:pPr>
              <w:rPr>
                <w:rFonts w:ascii="Calibri" w:hAnsi="Calibri" w:cs="Calibri"/>
                <w:color w:val="000000"/>
                <w:sz w:val="16"/>
                <w:szCs w:val="16"/>
              </w:rPr>
            </w:pPr>
            <w:r w:rsidRPr="00397684">
              <w:rPr>
                <w:rFonts w:ascii="Calibri" w:hAnsi="Calibri" w:cs="Calibri"/>
                <w:color w:val="000000"/>
                <w:sz w:val="16"/>
                <w:szCs w:val="16"/>
              </w:rPr>
              <w:t>MQL</w:t>
            </w:r>
          </w:p>
        </w:tc>
        <w:tc>
          <w:tcPr>
            <w:tcW w:w="737" w:type="dxa"/>
            <w:tcBorders>
              <w:left w:val="nil"/>
              <w:bottom w:val="single" w:sz="4" w:space="0" w:color="auto"/>
              <w:right w:val="nil"/>
            </w:tcBorders>
            <w:shd w:val="clear" w:color="auto" w:fill="auto"/>
            <w:vAlign w:val="bottom"/>
            <w:hideMark/>
          </w:tcPr>
          <w:p w14:paraId="0963F6D8" w14:textId="77777777" w:rsidR="00397684" w:rsidRPr="00397684" w:rsidRDefault="00397684" w:rsidP="00397684">
            <w:pPr>
              <w:rPr>
                <w:rFonts w:ascii="Calibri" w:hAnsi="Calibri" w:cs="Calibri"/>
                <w:color w:val="000000"/>
                <w:sz w:val="16"/>
                <w:szCs w:val="16"/>
              </w:rPr>
            </w:pPr>
            <w:r w:rsidRPr="00397684">
              <w:rPr>
                <w:rFonts w:ascii="Calibri" w:hAnsi="Calibri" w:cs="Calibri"/>
                <w:color w:val="000000"/>
                <w:sz w:val="16"/>
                <w:szCs w:val="16"/>
              </w:rPr>
              <w:t>MDL</w:t>
            </w:r>
          </w:p>
        </w:tc>
        <w:tc>
          <w:tcPr>
            <w:tcW w:w="737" w:type="dxa"/>
            <w:tcBorders>
              <w:left w:val="nil"/>
              <w:bottom w:val="single" w:sz="4" w:space="0" w:color="auto"/>
              <w:right w:val="nil"/>
            </w:tcBorders>
            <w:shd w:val="clear" w:color="auto" w:fill="auto"/>
            <w:vAlign w:val="bottom"/>
            <w:hideMark/>
          </w:tcPr>
          <w:p w14:paraId="5B0182FA" w14:textId="77777777" w:rsidR="00397684" w:rsidRPr="00397684" w:rsidRDefault="00397684" w:rsidP="00397684">
            <w:pPr>
              <w:rPr>
                <w:rFonts w:ascii="Calibri" w:hAnsi="Calibri" w:cs="Calibri"/>
                <w:color w:val="000000"/>
                <w:sz w:val="16"/>
                <w:szCs w:val="16"/>
              </w:rPr>
            </w:pPr>
            <w:r w:rsidRPr="00397684">
              <w:rPr>
                <w:rFonts w:ascii="Calibri" w:hAnsi="Calibri" w:cs="Calibri"/>
                <w:color w:val="000000"/>
                <w:sz w:val="16"/>
                <w:szCs w:val="16"/>
              </w:rPr>
              <w:t>MQL</w:t>
            </w:r>
          </w:p>
        </w:tc>
      </w:tr>
      <w:tr w:rsidR="009A0AC8" w:rsidRPr="00397684" w14:paraId="33FFE487" w14:textId="77777777" w:rsidTr="1FAF5D9B">
        <w:trPr>
          <w:trHeight w:val="20"/>
        </w:trPr>
        <w:tc>
          <w:tcPr>
            <w:tcW w:w="1315" w:type="dxa"/>
            <w:tcBorders>
              <w:top w:val="single" w:sz="8" w:space="0" w:color="auto"/>
              <w:left w:val="nil"/>
              <w:bottom w:val="nil"/>
              <w:right w:val="nil"/>
            </w:tcBorders>
            <w:shd w:val="clear" w:color="auto" w:fill="auto"/>
            <w:noWrap/>
            <w:vAlign w:val="center"/>
            <w:hideMark/>
          </w:tcPr>
          <w:p w14:paraId="03062C1D" w14:textId="77777777" w:rsidR="009A0AC8" w:rsidRPr="00397684" w:rsidRDefault="009A0AC8" w:rsidP="009A0AC8">
            <w:pPr>
              <w:rPr>
                <w:rFonts w:ascii="Calibri" w:hAnsi="Calibri" w:cs="Calibri"/>
                <w:b/>
                <w:bCs/>
                <w:color w:val="000000"/>
                <w:sz w:val="16"/>
                <w:szCs w:val="16"/>
              </w:rPr>
            </w:pPr>
            <w:r w:rsidRPr="00397684">
              <w:rPr>
                <w:rFonts w:ascii="Calibri" w:hAnsi="Calibri" w:cs="Calibri"/>
                <w:b/>
                <w:bCs/>
                <w:color w:val="000000"/>
                <w:sz w:val="16"/>
                <w:szCs w:val="16"/>
              </w:rPr>
              <w:t>Sulfonamide &amp;</w:t>
            </w:r>
          </w:p>
        </w:tc>
        <w:tc>
          <w:tcPr>
            <w:tcW w:w="850" w:type="dxa"/>
            <w:tcBorders>
              <w:top w:val="nil"/>
              <w:left w:val="nil"/>
              <w:bottom w:val="nil"/>
              <w:right w:val="nil"/>
            </w:tcBorders>
            <w:shd w:val="clear" w:color="auto" w:fill="auto"/>
            <w:vAlign w:val="center"/>
            <w:hideMark/>
          </w:tcPr>
          <w:p w14:paraId="1ED70ED5" w14:textId="77777777" w:rsidR="009A0AC8" w:rsidRPr="00397684" w:rsidRDefault="009A0AC8" w:rsidP="009A0AC8">
            <w:pPr>
              <w:rPr>
                <w:rFonts w:ascii="Calibri" w:hAnsi="Calibri" w:cs="Calibri"/>
                <w:b/>
                <w:bCs/>
                <w:color w:val="000000"/>
                <w:sz w:val="16"/>
                <w:szCs w:val="16"/>
              </w:rPr>
            </w:pPr>
          </w:p>
        </w:tc>
        <w:tc>
          <w:tcPr>
            <w:tcW w:w="737" w:type="dxa"/>
            <w:tcBorders>
              <w:top w:val="nil"/>
              <w:left w:val="nil"/>
              <w:bottom w:val="nil"/>
              <w:right w:val="nil"/>
            </w:tcBorders>
            <w:shd w:val="clear" w:color="auto" w:fill="auto"/>
            <w:vAlign w:val="bottom"/>
            <w:hideMark/>
          </w:tcPr>
          <w:p w14:paraId="3B60C0FF"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vAlign w:val="bottom"/>
            <w:hideMark/>
          </w:tcPr>
          <w:p w14:paraId="09D8C949"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vAlign w:val="bottom"/>
            <w:hideMark/>
          </w:tcPr>
          <w:p w14:paraId="5CAEB668"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vAlign w:val="bottom"/>
            <w:hideMark/>
          </w:tcPr>
          <w:p w14:paraId="35989929"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vAlign w:val="bottom"/>
            <w:hideMark/>
          </w:tcPr>
          <w:p w14:paraId="3A388A85"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vAlign w:val="bottom"/>
            <w:hideMark/>
          </w:tcPr>
          <w:p w14:paraId="2626D4E1"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vAlign w:val="bottom"/>
            <w:hideMark/>
          </w:tcPr>
          <w:p w14:paraId="3AC176EF"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vAlign w:val="bottom"/>
            <w:hideMark/>
          </w:tcPr>
          <w:p w14:paraId="2AFC7555"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vAlign w:val="bottom"/>
            <w:hideMark/>
          </w:tcPr>
          <w:p w14:paraId="322E14CC"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vAlign w:val="bottom"/>
            <w:hideMark/>
          </w:tcPr>
          <w:p w14:paraId="2CE0A490"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vAlign w:val="bottom"/>
            <w:hideMark/>
          </w:tcPr>
          <w:p w14:paraId="4115E29B"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vAlign w:val="bottom"/>
            <w:hideMark/>
          </w:tcPr>
          <w:p w14:paraId="7FA33A48" w14:textId="77777777" w:rsidR="009A0AC8" w:rsidRPr="00397684" w:rsidRDefault="009A0AC8" w:rsidP="009A0AC8">
            <w:pPr>
              <w:rPr>
                <w:sz w:val="20"/>
                <w:szCs w:val="20"/>
              </w:rPr>
            </w:pPr>
          </w:p>
        </w:tc>
      </w:tr>
      <w:tr w:rsidR="009A0AC8" w:rsidRPr="00397684" w14:paraId="20873B20" w14:textId="77777777" w:rsidTr="1FAF5D9B">
        <w:trPr>
          <w:trHeight w:val="20"/>
        </w:trPr>
        <w:tc>
          <w:tcPr>
            <w:tcW w:w="1315" w:type="dxa"/>
            <w:tcBorders>
              <w:top w:val="nil"/>
              <w:left w:val="nil"/>
              <w:bottom w:val="nil"/>
              <w:right w:val="nil"/>
            </w:tcBorders>
            <w:shd w:val="clear" w:color="auto" w:fill="auto"/>
            <w:noWrap/>
            <w:vAlign w:val="center"/>
            <w:hideMark/>
          </w:tcPr>
          <w:p w14:paraId="7AEED8FE" w14:textId="77777777" w:rsidR="009A0AC8" w:rsidRPr="00397684" w:rsidRDefault="009A0AC8" w:rsidP="009A0AC8">
            <w:pPr>
              <w:rPr>
                <w:rFonts w:ascii="Calibri" w:hAnsi="Calibri" w:cs="Calibri"/>
                <w:b/>
                <w:bCs/>
                <w:color w:val="000000"/>
                <w:sz w:val="16"/>
                <w:szCs w:val="16"/>
              </w:rPr>
            </w:pPr>
            <w:r w:rsidRPr="00397684">
              <w:rPr>
                <w:rFonts w:ascii="Calibri" w:hAnsi="Calibri" w:cs="Calibri"/>
                <w:b/>
                <w:bCs/>
                <w:color w:val="000000"/>
                <w:sz w:val="16"/>
                <w:szCs w:val="16"/>
              </w:rPr>
              <w:t>Trimethoprim</w:t>
            </w:r>
          </w:p>
        </w:tc>
        <w:tc>
          <w:tcPr>
            <w:tcW w:w="850" w:type="dxa"/>
            <w:tcBorders>
              <w:top w:val="nil"/>
              <w:left w:val="nil"/>
              <w:bottom w:val="nil"/>
              <w:right w:val="nil"/>
            </w:tcBorders>
            <w:shd w:val="clear" w:color="auto" w:fill="auto"/>
            <w:vAlign w:val="center"/>
            <w:hideMark/>
          </w:tcPr>
          <w:p w14:paraId="38079331"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SDZ</w:t>
            </w:r>
          </w:p>
        </w:tc>
        <w:tc>
          <w:tcPr>
            <w:tcW w:w="737" w:type="dxa"/>
            <w:tcBorders>
              <w:top w:val="nil"/>
              <w:left w:val="nil"/>
              <w:bottom w:val="nil"/>
              <w:right w:val="nil"/>
            </w:tcBorders>
            <w:shd w:val="clear" w:color="auto" w:fill="auto"/>
            <w:noWrap/>
            <w:vAlign w:val="bottom"/>
            <w:hideMark/>
          </w:tcPr>
          <w:p w14:paraId="15A68FA7" w14:textId="1F2E26E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0.08</w:t>
            </w:r>
          </w:p>
        </w:tc>
        <w:tc>
          <w:tcPr>
            <w:tcW w:w="737" w:type="dxa"/>
            <w:tcBorders>
              <w:top w:val="nil"/>
              <w:left w:val="nil"/>
              <w:bottom w:val="nil"/>
              <w:right w:val="nil"/>
            </w:tcBorders>
            <w:shd w:val="clear" w:color="auto" w:fill="auto"/>
            <w:noWrap/>
            <w:vAlign w:val="bottom"/>
            <w:hideMark/>
          </w:tcPr>
          <w:p w14:paraId="31E1ACC5" w14:textId="4AB84FA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0.28</w:t>
            </w:r>
          </w:p>
        </w:tc>
        <w:tc>
          <w:tcPr>
            <w:tcW w:w="737" w:type="dxa"/>
            <w:tcBorders>
              <w:top w:val="nil"/>
              <w:left w:val="nil"/>
              <w:bottom w:val="nil"/>
              <w:right w:val="nil"/>
            </w:tcBorders>
            <w:shd w:val="clear" w:color="auto" w:fill="auto"/>
            <w:noWrap/>
            <w:vAlign w:val="bottom"/>
            <w:hideMark/>
          </w:tcPr>
          <w:p w14:paraId="39ADD6C3" w14:textId="225CC4D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0.08</w:t>
            </w:r>
          </w:p>
        </w:tc>
        <w:tc>
          <w:tcPr>
            <w:tcW w:w="737" w:type="dxa"/>
            <w:tcBorders>
              <w:top w:val="nil"/>
              <w:left w:val="nil"/>
              <w:bottom w:val="nil"/>
              <w:right w:val="nil"/>
            </w:tcBorders>
            <w:shd w:val="clear" w:color="auto" w:fill="auto"/>
            <w:noWrap/>
            <w:vAlign w:val="bottom"/>
            <w:hideMark/>
          </w:tcPr>
          <w:p w14:paraId="5D14BE78" w14:textId="309C789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0.28</w:t>
            </w:r>
          </w:p>
        </w:tc>
        <w:tc>
          <w:tcPr>
            <w:tcW w:w="737" w:type="dxa"/>
            <w:tcBorders>
              <w:top w:val="nil"/>
              <w:left w:val="nil"/>
              <w:bottom w:val="nil"/>
              <w:right w:val="nil"/>
            </w:tcBorders>
            <w:shd w:val="clear" w:color="auto" w:fill="auto"/>
            <w:noWrap/>
            <w:vAlign w:val="bottom"/>
            <w:hideMark/>
          </w:tcPr>
          <w:p w14:paraId="7FDBF44E" w14:textId="4B85CA6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0.19</w:t>
            </w:r>
          </w:p>
        </w:tc>
        <w:tc>
          <w:tcPr>
            <w:tcW w:w="737" w:type="dxa"/>
            <w:tcBorders>
              <w:top w:val="nil"/>
              <w:left w:val="nil"/>
              <w:bottom w:val="nil"/>
              <w:right w:val="nil"/>
            </w:tcBorders>
            <w:shd w:val="clear" w:color="auto" w:fill="auto"/>
            <w:noWrap/>
            <w:vAlign w:val="bottom"/>
            <w:hideMark/>
          </w:tcPr>
          <w:p w14:paraId="34385810" w14:textId="5D19273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0.63</w:t>
            </w:r>
          </w:p>
        </w:tc>
        <w:tc>
          <w:tcPr>
            <w:tcW w:w="737" w:type="dxa"/>
            <w:tcBorders>
              <w:top w:val="nil"/>
              <w:left w:val="nil"/>
              <w:bottom w:val="nil"/>
              <w:right w:val="nil"/>
            </w:tcBorders>
            <w:shd w:val="clear" w:color="auto" w:fill="auto"/>
            <w:noWrap/>
            <w:vAlign w:val="bottom"/>
            <w:hideMark/>
          </w:tcPr>
          <w:p w14:paraId="70971DE0" w14:textId="338E19C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0.23</w:t>
            </w:r>
          </w:p>
        </w:tc>
        <w:tc>
          <w:tcPr>
            <w:tcW w:w="737" w:type="dxa"/>
            <w:tcBorders>
              <w:top w:val="nil"/>
              <w:left w:val="nil"/>
              <w:bottom w:val="nil"/>
              <w:right w:val="nil"/>
            </w:tcBorders>
            <w:shd w:val="clear" w:color="auto" w:fill="auto"/>
            <w:noWrap/>
            <w:vAlign w:val="bottom"/>
            <w:hideMark/>
          </w:tcPr>
          <w:p w14:paraId="7061FFD3" w14:textId="65137D6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0.76</w:t>
            </w:r>
          </w:p>
        </w:tc>
        <w:tc>
          <w:tcPr>
            <w:tcW w:w="737" w:type="dxa"/>
            <w:tcBorders>
              <w:top w:val="nil"/>
              <w:left w:val="nil"/>
              <w:bottom w:val="nil"/>
              <w:right w:val="nil"/>
            </w:tcBorders>
            <w:shd w:val="clear" w:color="auto" w:fill="auto"/>
            <w:noWrap/>
            <w:vAlign w:val="bottom"/>
            <w:hideMark/>
          </w:tcPr>
          <w:p w14:paraId="7AA03FC1" w14:textId="44C7A8C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0BAC3ED" w14:textId="65316E5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7FB3BD4" w14:textId="4EF7BF3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w:t>
            </w:r>
          </w:p>
        </w:tc>
        <w:tc>
          <w:tcPr>
            <w:tcW w:w="737" w:type="dxa"/>
            <w:tcBorders>
              <w:top w:val="nil"/>
              <w:left w:val="nil"/>
              <w:bottom w:val="nil"/>
              <w:right w:val="nil"/>
            </w:tcBorders>
            <w:shd w:val="clear" w:color="auto" w:fill="auto"/>
            <w:noWrap/>
            <w:vAlign w:val="bottom"/>
            <w:hideMark/>
          </w:tcPr>
          <w:p w14:paraId="0C33210A" w14:textId="57CB05F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0.08</w:t>
            </w:r>
          </w:p>
        </w:tc>
      </w:tr>
      <w:tr w:rsidR="009A0AC8" w:rsidRPr="00397684" w14:paraId="62C2E8FA" w14:textId="77777777" w:rsidTr="1FAF5D9B">
        <w:trPr>
          <w:trHeight w:val="20"/>
        </w:trPr>
        <w:tc>
          <w:tcPr>
            <w:tcW w:w="1315" w:type="dxa"/>
            <w:tcBorders>
              <w:top w:val="nil"/>
              <w:left w:val="nil"/>
              <w:bottom w:val="nil"/>
              <w:right w:val="nil"/>
            </w:tcBorders>
            <w:shd w:val="clear" w:color="auto" w:fill="auto"/>
            <w:noWrap/>
            <w:vAlign w:val="center"/>
            <w:hideMark/>
          </w:tcPr>
          <w:p w14:paraId="7EF400D4"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71D0CCC8"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SPY</w:t>
            </w:r>
          </w:p>
        </w:tc>
        <w:tc>
          <w:tcPr>
            <w:tcW w:w="737" w:type="dxa"/>
            <w:tcBorders>
              <w:top w:val="nil"/>
              <w:left w:val="nil"/>
              <w:bottom w:val="nil"/>
              <w:right w:val="nil"/>
            </w:tcBorders>
            <w:shd w:val="clear" w:color="auto" w:fill="auto"/>
            <w:noWrap/>
            <w:vAlign w:val="bottom"/>
            <w:hideMark/>
          </w:tcPr>
          <w:p w14:paraId="724D19F3" w14:textId="6874B5C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0.016</w:t>
            </w:r>
          </w:p>
        </w:tc>
        <w:tc>
          <w:tcPr>
            <w:tcW w:w="737" w:type="dxa"/>
            <w:tcBorders>
              <w:top w:val="nil"/>
              <w:left w:val="nil"/>
              <w:bottom w:val="nil"/>
              <w:right w:val="nil"/>
            </w:tcBorders>
            <w:shd w:val="clear" w:color="auto" w:fill="auto"/>
            <w:noWrap/>
            <w:vAlign w:val="bottom"/>
            <w:hideMark/>
          </w:tcPr>
          <w:p w14:paraId="12E984E1" w14:textId="18ADFB9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0.055</w:t>
            </w:r>
          </w:p>
        </w:tc>
        <w:tc>
          <w:tcPr>
            <w:tcW w:w="737" w:type="dxa"/>
            <w:tcBorders>
              <w:top w:val="nil"/>
              <w:left w:val="nil"/>
              <w:bottom w:val="nil"/>
              <w:right w:val="nil"/>
            </w:tcBorders>
            <w:shd w:val="clear" w:color="auto" w:fill="auto"/>
            <w:noWrap/>
            <w:vAlign w:val="bottom"/>
            <w:hideMark/>
          </w:tcPr>
          <w:p w14:paraId="239B5A1F" w14:textId="664905E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0.017</w:t>
            </w:r>
          </w:p>
        </w:tc>
        <w:tc>
          <w:tcPr>
            <w:tcW w:w="737" w:type="dxa"/>
            <w:tcBorders>
              <w:top w:val="nil"/>
              <w:left w:val="nil"/>
              <w:bottom w:val="nil"/>
              <w:right w:val="nil"/>
            </w:tcBorders>
            <w:shd w:val="clear" w:color="auto" w:fill="auto"/>
            <w:noWrap/>
            <w:vAlign w:val="bottom"/>
            <w:hideMark/>
          </w:tcPr>
          <w:p w14:paraId="19DD1B73" w14:textId="22CEF73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0.056</w:t>
            </w:r>
          </w:p>
        </w:tc>
        <w:tc>
          <w:tcPr>
            <w:tcW w:w="737" w:type="dxa"/>
            <w:tcBorders>
              <w:top w:val="nil"/>
              <w:left w:val="nil"/>
              <w:bottom w:val="nil"/>
              <w:right w:val="nil"/>
            </w:tcBorders>
            <w:shd w:val="clear" w:color="auto" w:fill="auto"/>
            <w:noWrap/>
            <w:vAlign w:val="bottom"/>
            <w:hideMark/>
          </w:tcPr>
          <w:p w14:paraId="5272C97E" w14:textId="7A18369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0.036</w:t>
            </w:r>
          </w:p>
        </w:tc>
        <w:tc>
          <w:tcPr>
            <w:tcW w:w="737" w:type="dxa"/>
            <w:tcBorders>
              <w:top w:val="nil"/>
              <w:left w:val="nil"/>
              <w:bottom w:val="nil"/>
              <w:right w:val="nil"/>
            </w:tcBorders>
            <w:shd w:val="clear" w:color="auto" w:fill="auto"/>
            <w:noWrap/>
            <w:vAlign w:val="bottom"/>
            <w:hideMark/>
          </w:tcPr>
          <w:p w14:paraId="18A8C1E4" w14:textId="6EC3332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0.120</w:t>
            </w:r>
          </w:p>
        </w:tc>
        <w:tc>
          <w:tcPr>
            <w:tcW w:w="737" w:type="dxa"/>
            <w:tcBorders>
              <w:top w:val="nil"/>
              <w:left w:val="nil"/>
              <w:bottom w:val="nil"/>
              <w:right w:val="nil"/>
            </w:tcBorders>
            <w:shd w:val="clear" w:color="auto" w:fill="auto"/>
            <w:noWrap/>
            <w:vAlign w:val="bottom"/>
            <w:hideMark/>
          </w:tcPr>
          <w:p w14:paraId="1D22F683" w14:textId="7BD458E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0.026</w:t>
            </w:r>
          </w:p>
        </w:tc>
        <w:tc>
          <w:tcPr>
            <w:tcW w:w="737" w:type="dxa"/>
            <w:tcBorders>
              <w:top w:val="nil"/>
              <w:left w:val="nil"/>
              <w:bottom w:val="nil"/>
              <w:right w:val="nil"/>
            </w:tcBorders>
            <w:shd w:val="clear" w:color="auto" w:fill="auto"/>
            <w:noWrap/>
            <w:vAlign w:val="bottom"/>
            <w:hideMark/>
          </w:tcPr>
          <w:p w14:paraId="6157B948" w14:textId="6327705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0.088</w:t>
            </w:r>
          </w:p>
        </w:tc>
        <w:tc>
          <w:tcPr>
            <w:tcW w:w="737" w:type="dxa"/>
            <w:tcBorders>
              <w:top w:val="nil"/>
              <w:left w:val="nil"/>
              <w:bottom w:val="nil"/>
              <w:right w:val="nil"/>
            </w:tcBorders>
            <w:shd w:val="clear" w:color="auto" w:fill="auto"/>
            <w:noWrap/>
            <w:vAlign w:val="bottom"/>
            <w:hideMark/>
          </w:tcPr>
          <w:p w14:paraId="7D6BFA1C" w14:textId="67568253"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0.003</w:t>
            </w:r>
          </w:p>
        </w:tc>
        <w:tc>
          <w:tcPr>
            <w:tcW w:w="737" w:type="dxa"/>
            <w:tcBorders>
              <w:top w:val="nil"/>
              <w:left w:val="nil"/>
              <w:bottom w:val="nil"/>
              <w:right w:val="nil"/>
            </w:tcBorders>
            <w:shd w:val="clear" w:color="auto" w:fill="auto"/>
            <w:noWrap/>
            <w:vAlign w:val="bottom"/>
            <w:hideMark/>
          </w:tcPr>
          <w:p w14:paraId="32670726" w14:textId="340A2E57"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0.010</w:t>
            </w:r>
          </w:p>
        </w:tc>
        <w:tc>
          <w:tcPr>
            <w:tcW w:w="737" w:type="dxa"/>
            <w:tcBorders>
              <w:top w:val="nil"/>
              <w:left w:val="nil"/>
              <w:bottom w:val="nil"/>
              <w:right w:val="nil"/>
            </w:tcBorders>
            <w:shd w:val="clear" w:color="auto" w:fill="auto"/>
            <w:noWrap/>
            <w:vAlign w:val="bottom"/>
            <w:hideMark/>
          </w:tcPr>
          <w:p w14:paraId="358A03C3" w14:textId="7E33F02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0.005</w:t>
            </w:r>
          </w:p>
        </w:tc>
        <w:tc>
          <w:tcPr>
            <w:tcW w:w="737" w:type="dxa"/>
            <w:tcBorders>
              <w:top w:val="nil"/>
              <w:left w:val="nil"/>
              <w:bottom w:val="nil"/>
              <w:right w:val="nil"/>
            </w:tcBorders>
            <w:shd w:val="clear" w:color="auto" w:fill="auto"/>
            <w:noWrap/>
            <w:vAlign w:val="bottom"/>
            <w:hideMark/>
          </w:tcPr>
          <w:p w14:paraId="0ABF2A35" w14:textId="6A941D8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0.017</w:t>
            </w:r>
          </w:p>
        </w:tc>
      </w:tr>
      <w:tr w:rsidR="009A0AC8" w:rsidRPr="00397684" w14:paraId="3A7739DF" w14:textId="77777777" w:rsidTr="1FAF5D9B">
        <w:trPr>
          <w:trHeight w:val="20"/>
        </w:trPr>
        <w:tc>
          <w:tcPr>
            <w:tcW w:w="1315" w:type="dxa"/>
            <w:tcBorders>
              <w:top w:val="nil"/>
              <w:left w:val="nil"/>
              <w:bottom w:val="nil"/>
              <w:right w:val="nil"/>
            </w:tcBorders>
            <w:shd w:val="clear" w:color="auto" w:fill="auto"/>
            <w:noWrap/>
            <w:vAlign w:val="center"/>
            <w:hideMark/>
          </w:tcPr>
          <w:p w14:paraId="6A70A1B9"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7DF92D6A"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SMX</w:t>
            </w:r>
          </w:p>
        </w:tc>
        <w:tc>
          <w:tcPr>
            <w:tcW w:w="737" w:type="dxa"/>
            <w:tcBorders>
              <w:top w:val="nil"/>
              <w:left w:val="nil"/>
              <w:bottom w:val="nil"/>
              <w:right w:val="nil"/>
            </w:tcBorders>
            <w:shd w:val="clear" w:color="auto" w:fill="auto"/>
            <w:noWrap/>
            <w:vAlign w:val="bottom"/>
            <w:hideMark/>
          </w:tcPr>
          <w:p w14:paraId="5B503B56" w14:textId="343C30D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0.009</w:t>
            </w:r>
          </w:p>
        </w:tc>
        <w:tc>
          <w:tcPr>
            <w:tcW w:w="737" w:type="dxa"/>
            <w:tcBorders>
              <w:top w:val="nil"/>
              <w:left w:val="nil"/>
              <w:bottom w:val="nil"/>
              <w:right w:val="nil"/>
            </w:tcBorders>
            <w:shd w:val="clear" w:color="auto" w:fill="auto"/>
            <w:noWrap/>
            <w:vAlign w:val="bottom"/>
            <w:hideMark/>
          </w:tcPr>
          <w:p w14:paraId="30012796" w14:textId="5AB9EE0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0.029</w:t>
            </w:r>
          </w:p>
        </w:tc>
        <w:tc>
          <w:tcPr>
            <w:tcW w:w="737" w:type="dxa"/>
            <w:tcBorders>
              <w:top w:val="nil"/>
              <w:left w:val="nil"/>
              <w:bottom w:val="nil"/>
              <w:right w:val="nil"/>
            </w:tcBorders>
            <w:shd w:val="clear" w:color="auto" w:fill="auto"/>
            <w:noWrap/>
            <w:vAlign w:val="bottom"/>
            <w:hideMark/>
          </w:tcPr>
          <w:p w14:paraId="37587B10" w14:textId="361D2D3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0.008</w:t>
            </w:r>
          </w:p>
        </w:tc>
        <w:tc>
          <w:tcPr>
            <w:tcW w:w="737" w:type="dxa"/>
            <w:tcBorders>
              <w:top w:val="nil"/>
              <w:left w:val="nil"/>
              <w:bottom w:val="nil"/>
              <w:right w:val="nil"/>
            </w:tcBorders>
            <w:shd w:val="clear" w:color="auto" w:fill="auto"/>
            <w:noWrap/>
            <w:vAlign w:val="bottom"/>
            <w:hideMark/>
          </w:tcPr>
          <w:p w14:paraId="5875D8EC" w14:textId="46BE75D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0.026</w:t>
            </w:r>
          </w:p>
        </w:tc>
        <w:tc>
          <w:tcPr>
            <w:tcW w:w="737" w:type="dxa"/>
            <w:tcBorders>
              <w:top w:val="nil"/>
              <w:left w:val="nil"/>
              <w:bottom w:val="nil"/>
              <w:right w:val="nil"/>
            </w:tcBorders>
            <w:shd w:val="clear" w:color="auto" w:fill="auto"/>
            <w:noWrap/>
            <w:vAlign w:val="bottom"/>
            <w:hideMark/>
          </w:tcPr>
          <w:p w14:paraId="3C0FB3D8" w14:textId="779D39B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0.016</w:t>
            </w:r>
          </w:p>
        </w:tc>
        <w:tc>
          <w:tcPr>
            <w:tcW w:w="737" w:type="dxa"/>
            <w:tcBorders>
              <w:top w:val="nil"/>
              <w:left w:val="nil"/>
              <w:bottom w:val="nil"/>
              <w:right w:val="nil"/>
            </w:tcBorders>
            <w:shd w:val="clear" w:color="auto" w:fill="auto"/>
            <w:noWrap/>
            <w:vAlign w:val="bottom"/>
            <w:hideMark/>
          </w:tcPr>
          <w:p w14:paraId="417344B4" w14:textId="2CE7053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0.052</w:t>
            </w:r>
          </w:p>
        </w:tc>
        <w:tc>
          <w:tcPr>
            <w:tcW w:w="737" w:type="dxa"/>
            <w:tcBorders>
              <w:top w:val="nil"/>
              <w:left w:val="nil"/>
              <w:bottom w:val="nil"/>
              <w:right w:val="nil"/>
            </w:tcBorders>
            <w:shd w:val="clear" w:color="auto" w:fill="auto"/>
            <w:noWrap/>
            <w:vAlign w:val="bottom"/>
            <w:hideMark/>
          </w:tcPr>
          <w:p w14:paraId="7E1F820E" w14:textId="2335F9B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0.014</w:t>
            </w:r>
          </w:p>
        </w:tc>
        <w:tc>
          <w:tcPr>
            <w:tcW w:w="737" w:type="dxa"/>
            <w:tcBorders>
              <w:top w:val="nil"/>
              <w:left w:val="nil"/>
              <w:bottom w:val="nil"/>
              <w:right w:val="nil"/>
            </w:tcBorders>
            <w:shd w:val="clear" w:color="auto" w:fill="auto"/>
            <w:noWrap/>
            <w:vAlign w:val="bottom"/>
            <w:hideMark/>
          </w:tcPr>
          <w:p w14:paraId="19CD5D08" w14:textId="28931FE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0.046</w:t>
            </w:r>
          </w:p>
        </w:tc>
        <w:tc>
          <w:tcPr>
            <w:tcW w:w="737" w:type="dxa"/>
            <w:tcBorders>
              <w:top w:val="nil"/>
              <w:left w:val="nil"/>
              <w:bottom w:val="nil"/>
              <w:right w:val="nil"/>
            </w:tcBorders>
            <w:shd w:val="clear" w:color="auto" w:fill="auto"/>
            <w:noWrap/>
            <w:vAlign w:val="bottom"/>
            <w:hideMark/>
          </w:tcPr>
          <w:p w14:paraId="7676BED0" w14:textId="258067B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0.003</w:t>
            </w:r>
          </w:p>
        </w:tc>
        <w:tc>
          <w:tcPr>
            <w:tcW w:w="737" w:type="dxa"/>
            <w:tcBorders>
              <w:top w:val="nil"/>
              <w:left w:val="nil"/>
              <w:bottom w:val="nil"/>
              <w:right w:val="nil"/>
            </w:tcBorders>
            <w:shd w:val="clear" w:color="auto" w:fill="auto"/>
            <w:noWrap/>
            <w:vAlign w:val="bottom"/>
            <w:hideMark/>
          </w:tcPr>
          <w:p w14:paraId="448339A2" w14:textId="1229EA2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0.009</w:t>
            </w:r>
          </w:p>
        </w:tc>
        <w:tc>
          <w:tcPr>
            <w:tcW w:w="737" w:type="dxa"/>
            <w:tcBorders>
              <w:top w:val="nil"/>
              <w:left w:val="nil"/>
              <w:bottom w:val="nil"/>
              <w:right w:val="nil"/>
            </w:tcBorders>
            <w:shd w:val="clear" w:color="auto" w:fill="auto"/>
            <w:noWrap/>
            <w:vAlign w:val="bottom"/>
            <w:hideMark/>
          </w:tcPr>
          <w:p w14:paraId="7946D04B" w14:textId="2E12260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0.003</w:t>
            </w:r>
          </w:p>
        </w:tc>
        <w:tc>
          <w:tcPr>
            <w:tcW w:w="737" w:type="dxa"/>
            <w:tcBorders>
              <w:top w:val="nil"/>
              <w:left w:val="nil"/>
              <w:bottom w:val="nil"/>
              <w:right w:val="nil"/>
            </w:tcBorders>
            <w:shd w:val="clear" w:color="auto" w:fill="auto"/>
            <w:noWrap/>
            <w:vAlign w:val="bottom"/>
            <w:hideMark/>
          </w:tcPr>
          <w:p w14:paraId="2CB1C249" w14:textId="5E76BC9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0.010</w:t>
            </w:r>
          </w:p>
        </w:tc>
      </w:tr>
      <w:tr w:rsidR="009A0AC8" w:rsidRPr="00397684" w14:paraId="4E2B2B25" w14:textId="77777777" w:rsidTr="1FAF5D9B">
        <w:trPr>
          <w:trHeight w:val="20"/>
        </w:trPr>
        <w:tc>
          <w:tcPr>
            <w:tcW w:w="1315" w:type="dxa"/>
            <w:tcBorders>
              <w:top w:val="nil"/>
              <w:left w:val="nil"/>
              <w:bottom w:val="nil"/>
              <w:right w:val="nil"/>
            </w:tcBorders>
            <w:shd w:val="clear" w:color="auto" w:fill="auto"/>
            <w:noWrap/>
            <w:vAlign w:val="center"/>
            <w:hideMark/>
          </w:tcPr>
          <w:p w14:paraId="0AF3E134"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49133C6A"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SLZ</w:t>
            </w:r>
          </w:p>
        </w:tc>
        <w:tc>
          <w:tcPr>
            <w:tcW w:w="737" w:type="dxa"/>
            <w:tcBorders>
              <w:top w:val="nil"/>
              <w:left w:val="nil"/>
              <w:bottom w:val="nil"/>
              <w:right w:val="nil"/>
            </w:tcBorders>
            <w:shd w:val="clear" w:color="auto" w:fill="auto"/>
            <w:noWrap/>
            <w:vAlign w:val="bottom"/>
            <w:hideMark/>
          </w:tcPr>
          <w:p w14:paraId="02019504" w14:textId="4B89C44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1.98</w:t>
            </w:r>
          </w:p>
        </w:tc>
        <w:tc>
          <w:tcPr>
            <w:tcW w:w="737" w:type="dxa"/>
            <w:tcBorders>
              <w:top w:val="nil"/>
              <w:left w:val="nil"/>
              <w:bottom w:val="nil"/>
              <w:right w:val="nil"/>
            </w:tcBorders>
            <w:shd w:val="clear" w:color="auto" w:fill="auto"/>
            <w:noWrap/>
            <w:vAlign w:val="bottom"/>
            <w:hideMark/>
          </w:tcPr>
          <w:p w14:paraId="11BE5A27" w14:textId="304E233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6.59</w:t>
            </w:r>
          </w:p>
        </w:tc>
        <w:tc>
          <w:tcPr>
            <w:tcW w:w="737" w:type="dxa"/>
            <w:tcBorders>
              <w:top w:val="nil"/>
              <w:left w:val="nil"/>
              <w:bottom w:val="nil"/>
              <w:right w:val="nil"/>
            </w:tcBorders>
            <w:shd w:val="clear" w:color="auto" w:fill="auto"/>
            <w:noWrap/>
            <w:vAlign w:val="bottom"/>
            <w:hideMark/>
          </w:tcPr>
          <w:p w14:paraId="4E953747" w14:textId="3101E76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1.72</w:t>
            </w:r>
          </w:p>
        </w:tc>
        <w:tc>
          <w:tcPr>
            <w:tcW w:w="737" w:type="dxa"/>
            <w:tcBorders>
              <w:top w:val="nil"/>
              <w:left w:val="nil"/>
              <w:bottom w:val="nil"/>
              <w:right w:val="nil"/>
            </w:tcBorders>
            <w:shd w:val="clear" w:color="auto" w:fill="auto"/>
            <w:noWrap/>
            <w:vAlign w:val="bottom"/>
            <w:hideMark/>
          </w:tcPr>
          <w:p w14:paraId="4D76769C" w14:textId="735F144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5.75</w:t>
            </w:r>
          </w:p>
        </w:tc>
        <w:tc>
          <w:tcPr>
            <w:tcW w:w="737" w:type="dxa"/>
            <w:tcBorders>
              <w:top w:val="nil"/>
              <w:left w:val="nil"/>
              <w:bottom w:val="nil"/>
              <w:right w:val="nil"/>
            </w:tcBorders>
            <w:shd w:val="clear" w:color="auto" w:fill="auto"/>
            <w:noWrap/>
            <w:vAlign w:val="bottom"/>
            <w:hideMark/>
          </w:tcPr>
          <w:p w14:paraId="54B11404" w14:textId="3FC0E66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4.52</w:t>
            </w:r>
          </w:p>
        </w:tc>
        <w:tc>
          <w:tcPr>
            <w:tcW w:w="737" w:type="dxa"/>
            <w:tcBorders>
              <w:top w:val="nil"/>
              <w:left w:val="nil"/>
              <w:bottom w:val="nil"/>
              <w:right w:val="nil"/>
            </w:tcBorders>
            <w:shd w:val="clear" w:color="auto" w:fill="auto"/>
            <w:noWrap/>
            <w:vAlign w:val="bottom"/>
            <w:hideMark/>
          </w:tcPr>
          <w:p w14:paraId="2859B306" w14:textId="20ED0B3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15.1</w:t>
            </w:r>
          </w:p>
        </w:tc>
        <w:tc>
          <w:tcPr>
            <w:tcW w:w="737" w:type="dxa"/>
            <w:tcBorders>
              <w:top w:val="nil"/>
              <w:left w:val="nil"/>
              <w:bottom w:val="nil"/>
              <w:right w:val="nil"/>
            </w:tcBorders>
            <w:shd w:val="clear" w:color="auto" w:fill="auto"/>
            <w:noWrap/>
            <w:vAlign w:val="bottom"/>
            <w:hideMark/>
          </w:tcPr>
          <w:p w14:paraId="1435B14B" w14:textId="330974D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5.13</w:t>
            </w:r>
          </w:p>
        </w:tc>
        <w:tc>
          <w:tcPr>
            <w:tcW w:w="737" w:type="dxa"/>
            <w:tcBorders>
              <w:top w:val="nil"/>
              <w:left w:val="nil"/>
              <w:bottom w:val="nil"/>
              <w:right w:val="nil"/>
            </w:tcBorders>
            <w:shd w:val="clear" w:color="auto" w:fill="auto"/>
            <w:noWrap/>
            <w:vAlign w:val="bottom"/>
            <w:hideMark/>
          </w:tcPr>
          <w:p w14:paraId="6ADF41FE" w14:textId="4B19A68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17.09</w:t>
            </w:r>
          </w:p>
        </w:tc>
        <w:tc>
          <w:tcPr>
            <w:tcW w:w="737" w:type="dxa"/>
            <w:tcBorders>
              <w:top w:val="nil"/>
              <w:left w:val="nil"/>
              <w:bottom w:val="nil"/>
              <w:right w:val="nil"/>
            </w:tcBorders>
            <w:shd w:val="clear" w:color="auto" w:fill="auto"/>
            <w:noWrap/>
            <w:vAlign w:val="bottom"/>
            <w:hideMark/>
          </w:tcPr>
          <w:p w14:paraId="11F38C83" w14:textId="287346D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3.44</w:t>
            </w:r>
          </w:p>
        </w:tc>
        <w:tc>
          <w:tcPr>
            <w:tcW w:w="737" w:type="dxa"/>
            <w:tcBorders>
              <w:top w:val="nil"/>
              <w:left w:val="nil"/>
              <w:bottom w:val="nil"/>
              <w:right w:val="nil"/>
            </w:tcBorders>
            <w:shd w:val="clear" w:color="auto" w:fill="auto"/>
            <w:noWrap/>
            <w:vAlign w:val="bottom"/>
            <w:hideMark/>
          </w:tcPr>
          <w:p w14:paraId="47622BF8" w14:textId="412F652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11.5</w:t>
            </w:r>
          </w:p>
        </w:tc>
        <w:tc>
          <w:tcPr>
            <w:tcW w:w="737" w:type="dxa"/>
            <w:tcBorders>
              <w:top w:val="nil"/>
              <w:left w:val="nil"/>
              <w:bottom w:val="nil"/>
              <w:right w:val="nil"/>
            </w:tcBorders>
            <w:shd w:val="clear" w:color="auto" w:fill="auto"/>
            <w:noWrap/>
            <w:vAlign w:val="bottom"/>
            <w:hideMark/>
          </w:tcPr>
          <w:p w14:paraId="1C3DB3A5" w14:textId="1DE567A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2.21</w:t>
            </w:r>
          </w:p>
        </w:tc>
        <w:tc>
          <w:tcPr>
            <w:tcW w:w="737" w:type="dxa"/>
            <w:tcBorders>
              <w:top w:val="nil"/>
              <w:left w:val="nil"/>
              <w:bottom w:val="nil"/>
              <w:right w:val="nil"/>
            </w:tcBorders>
            <w:shd w:val="clear" w:color="auto" w:fill="auto"/>
            <w:noWrap/>
            <w:vAlign w:val="bottom"/>
            <w:hideMark/>
          </w:tcPr>
          <w:p w14:paraId="06217FA9" w14:textId="4F21C61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7.38</w:t>
            </w:r>
          </w:p>
        </w:tc>
      </w:tr>
      <w:tr w:rsidR="009A0AC8" w:rsidRPr="00397684" w14:paraId="0AF10B51" w14:textId="77777777" w:rsidTr="1FAF5D9B">
        <w:trPr>
          <w:trHeight w:val="20"/>
        </w:trPr>
        <w:tc>
          <w:tcPr>
            <w:tcW w:w="1315" w:type="dxa"/>
            <w:tcBorders>
              <w:top w:val="nil"/>
              <w:left w:val="nil"/>
              <w:bottom w:val="nil"/>
              <w:right w:val="nil"/>
            </w:tcBorders>
            <w:shd w:val="clear" w:color="auto" w:fill="auto"/>
            <w:noWrap/>
            <w:vAlign w:val="center"/>
            <w:hideMark/>
          </w:tcPr>
          <w:p w14:paraId="6922FF7C"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7EB0181A"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TMP</w:t>
            </w:r>
          </w:p>
        </w:tc>
        <w:tc>
          <w:tcPr>
            <w:tcW w:w="737" w:type="dxa"/>
            <w:tcBorders>
              <w:top w:val="nil"/>
              <w:left w:val="nil"/>
              <w:bottom w:val="nil"/>
              <w:right w:val="nil"/>
            </w:tcBorders>
            <w:shd w:val="clear" w:color="auto" w:fill="auto"/>
            <w:noWrap/>
            <w:vAlign w:val="bottom"/>
            <w:hideMark/>
          </w:tcPr>
          <w:p w14:paraId="44999867" w14:textId="50CAD4B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0.80</w:t>
            </w:r>
          </w:p>
        </w:tc>
        <w:tc>
          <w:tcPr>
            <w:tcW w:w="737" w:type="dxa"/>
            <w:tcBorders>
              <w:top w:val="nil"/>
              <w:left w:val="nil"/>
              <w:bottom w:val="nil"/>
              <w:right w:val="nil"/>
            </w:tcBorders>
            <w:shd w:val="clear" w:color="auto" w:fill="auto"/>
            <w:noWrap/>
            <w:vAlign w:val="bottom"/>
            <w:hideMark/>
          </w:tcPr>
          <w:p w14:paraId="5378841A" w14:textId="4F1F03B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2.67</w:t>
            </w:r>
          </w:p>
        </w:tc>
        <w:tc>
          <w:tcPr>
            <w:tcW w:w="737" w:type="dxa"/>
            <w:tcBorders>
              <w:top w:val="nil"/>
              <w:left w:val="nil"/>
              <w:bottom w:val="nil"/>
              <w:right w:val="nil"/>
            </w:tcBorders>
            <w:shd w:val="clear" w:color="auto" w:fill="auto"/>
            <w:noWrap/>
            <w:vAlign w:val="bottom"/>
            <w:hideMark/>
          </w:tcPr>
          <w:p w14:paraId="5170CDBC" w14:textId="43B2178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0.77</w:t>
            </w:r>
          </w:p>
        </w:tc>
        <w:tc>
          <w:tcPr>
            <w:tcW w:w="737" w:type="dxa"/>
            <w:tcBorders>
              <w:top w:val="nil"/>
              <w:left w:val="nil"/>
              <w:bottom w:val="nil"/>
              <w:right w:val="nil"/>
            </w:tcBorders>
            <w:shd w:val="clear" w:color="auto" w:fill="auto"/>
            <w:noWrap/>
            <w:vAlign w:val="bottom"/>
            <w:hideMark/>
          </w:tcPr>
          <w:p w14:paraId="6F917B89" w14:textId="4E94DD2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2.57</w:t>
            </w:r>
          </w:p>
        </w:tc>
        <w:tc>
          <w:tcPr>
            <w:tcW w:w="737" w:type="dxa"/>
            <w:tcBorders>
              <w:top w:val="nil"/>
              <w:left w:val="nil"/>
              <w:bottom w:val="nil"/>
              <w:right w:val="nil"/>
            </w:tcBorders>
            <w:shd w:val="clear" w:color="auto" w:fill="auto"/>
            <w:noWrap/>
            <w:vAlign w:val="bottom"/>
            <w:hideMark/>
          </w:tcPr>
          <w:p w14:paraId="3B3D3998" w14:textId="4FDC5008"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0.93</w:t>
            </w:r>
          </w:p>
        </w:tc>
        <w:tc>
          <w:tcPr>
            <w:tcW w:w="737" w:type="dxa"/>
            <w:tcBorders>
              <w:top w:val="nil"/>
              <w:left w:val="nil"/>
              <w:bottom w:val="nil"/>
              <w:right w:val="nil"/>
            </w:tcBorders>
            <w:shd w:val="clear" w:color="auto" w:fill="auto"/>
            <w:noWrap/>
            <w:vAlign w:val="bottom"/>
            <w:hideMark/>
          </w:tcPr>
          <w:p w14:paraId="36D75BC1" w14:textId="123E843B"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3.10</w:t>
            </w:r>
          </w:p>
        </w:tc>
        <w:tc>
          <w:tcPr>
            <w:tcW w:w="737" w:type="dxa"/>
            <w:tcBorders>
              <w:top w:val="nil"/>
              <w:left w:val="nil"/>
              <w:bottom w:val="nil"/>
              <w:right w:val="nil"/>
            </w:tcBorders>
            <w:shd w:val="clear" w:color="auto" w:fill="auto"/>
            <w:noWrap/>
            <w:vAlign w:val="bottom"/>
            <w:hideMark/>
          </w:tcPr>
          <w:p w14:paraId="7EE7C54A" w14:textId="1D1F2A44"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0.97</w:t>
            </w:r>
          </w:p>
        </w:tc>
        <w:tc>
          <w:tcPr>
            <w:tcW w:w="737" w:type="dxa"/>
            <w:tcBorders>
              <w:top w:val="nil"/>
              <w:left w:val="nil"/>
              <w:bottom w:val="nil"/>
              <w:right w:val="nil"/>
            </w:tcBorders>
            <w:shd w:val="clear" w:color="auto" w:fill="auto"/>
            <w:noWrap/>
            <w:vAlign w:val="bottom"/>
            <w:hideMark/>
          </w:tcPr>
          <w:p w14:paraId="1C88A158" w14:textId="0DC203DE"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3.22</w:t>
            </w:r>
          </w:p>
        </w:tc>
        <w:tc>
          <w:tcPr>
            <w:tcW w:w="737" w:type="dxa"/>
            <w:tcBorders>
              <w:top w:val="nil"/>
              <w:left w:val="nil"/>
              <w:bottom w:val="nil"/>
              <w:right w:val="nil"/>
            </w:tcBorders>
            <w:shd w:val="clear" w:color="auto" w:fill="auto"/>
            <w:noWrap/>
            <w:vAlign w:val="bottom"/>
            <w:hideMark/>
          </w:tcPr>
          <w:p w14:paraId="40A27161" w14:textId="17562B5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0.24</w:t>
            </w:r>
          </w:p>
        </w:tc>
        <w:tc>
          <w:tcPr>
            <w:tcW w:w="737" w:type="dxa"/>
            <w:tcBorders>
              <w:top w:val="nil"/>
              <w:left w:val="nil"/>
              <w:bottom w:val="nil"/>
              <w:right w:val="nil"/>
            </w:tcBorders>
            <w:shd w:val="clear" w:color="auto" w:fill="auto"/>
            <w:noWrap/>
            <w:vAlign w:val="bottom"/>
            <w:hideMark/>
          </w:tcPr>
          <w:p w14:paraId="32E469DC" w14:textId="2427213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0.81</w:t>
            </w:r>
          </w:p>
        </w:tc>
        <w:tc>
          <w:tcPr>
            <w:tcW w:w="737" w:type="dxa"/>
            <w:tcBorders>
              <w:top w:val="nil"/>
              <w:left w:val="nil"/>
              <w:bottom w:val="nil"/>
              <w:right w:val="nil"/>
            </w:tcBorders>
            <w:shd w:val="clear" w:color="auto" w:fill="auto"/>
            <w:noWrap/>
            <w:vAlign w:val="bottom"/>
            <w:hideMark/>
          </w:tcPr>
          <w:p w14:paraId="7FBDEBAB" w14:textId="7A8334D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0.30</w:t>
            </w:r>
          </w:p>
        </w:tc>
        <w:tc>
          <w:tcPr>
            <w:tcW w:w="737" w:type="dxa"/>
            <w:tcBorders>
              <w:top w:val="nil"/>
              <w:left w:val="nil"/>
              <w:bottom w:val="nil"/>
              <w:right w:val="nil"/>
            </w:tcBorders>
            <w:shd w:val="clear" w:color="auto" w:fill="auto"/>
            <w:noWrap/>
            <w:vAlign w:val="bottom"/>
            <w:hideMark/>
          </w:tcPr>
          <w:p w14:paraId="3406FBA7" w14:textId="34567B1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0.99</w:t>
            </w:r>
          </w:p>
        </w:tc>
      </w:tr>
      <w:tr w:rsidR="009A0AC8" w:rsidRPr="00397684" w14:paraId="08915C60" w14:textId="77777777" w:rsidTr="1FAF5D9B">
        <w:trPr>
          <w:trHeight w:val="20"/>
        </w:trPr>
        <w:tc>
          <w:tcPr>
            <w:tcW w:w="1315" w:type="dxa"/>
            <w:tcBorders>
              <w:top w:val="nil"/>
              <w:left w:val="nil"/>
              <w:bottom w:val="nil"/>
              <w:right w:val="nil"/>
            </w:tcBorders>
            <w:shd w:val="clear" w:color="auto" w:fill="auto"/>
            <w:noWrap/>
            <w:vAlign w:val="center"/>
            <w:hideMark/>
          </w:tcPr>
          <w:p w14:paraId="5C4BC724"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62238A11"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aSDZ</w:t>
            </w:r>
          </w:p>
        </w:tc>
        <w:tc>
          <w:tcPr>
            <w:tcW w:w="737" w:type="dxa"/>
            <w:tcBorders>
              <w:top w:val="nil"/>
              <w:left w:val="nil"/>
              <w:bottom w:val="nil"/>
              <w:right w:val="nil"/>
            </w:tcBorders>
            <w:shd w:val="clear" w:color="auto" w:fill="auto"/>
            <w:noWrap/>
            <w:vAlign w:val="bottom"/>
            <w:hideMark/>
          </w:tcPr>
          <w:p w14:paraId="08748DCA" w14:textId="3384912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0.11</w:t>
            </w:r>
          </w:p>
        </w:tc>
        <w:tc>
          <w:tcPr>
            <w:tcW w:w="737" w:type="dxa"/>
            <w:tcBorders>
              <w:top w:val="nil"/>
              <w:left w:val="nil"/>
              <w:bottom w:val="nil"/>
              <w:right w:val="nil"/>
            </w:tcBorders>
            <w:shd w:val="clear" w:color="auto" w:fill="auto"/>
            <w:noWrap/>
            <w:vAlign w:val="bottom"/>
            <w:hideMark/>
          </w:tcPr>
          <w:p w14:paraId="7A70292A" w14:textId="41FD72F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0.37</w:t>
            </w:r>
          </w:p>
        </w:tc>
        <w:tc>
          <w:tcPr>
            <w:tcW w:w="737" w:type="dxa"/>
            <w:tcBorders>
              <w:top w:val="nil"/>
              <w:left w:val="nil"/>
              <w:bottom w:val="nil"/>
              <w:right w:val="nil"/>
            </w:tcBorders>
            <w:shd w:val="clear" w:color="auto" w:fill="auto"/>
            <w:noWrap/>
            <w:vAlign w:val="bottom"/>
            <w:hideMark/>
          </w:tcPr>
          <w:p w14:paraId="3BE82599" w14:textId="4E6733C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0.10</w:t>
            </w:r>
          </w:p>
        </w:tc>
        <w:tc>
          <w:tcPr>
            <w:tcW w:w="737" w:type="dxa"/>
            <w:tcBorders>
              <w:top w:val="nil"/>
              <w:left w:val="nil"/>
              <w:bottom w:val="nil"/>
              <w:right w:val="nil"/>
            </w:tcBorders>
            <w:shd w:val="clear" w:color="auto" w:fill="auto"/>
            <w:noWrap/>
            <w:vAlign w:val="bottom"/>
            <w:hideMark/>
          </w:tcPr>
          <w:p w14:paraId="53F72371" w14:textId="3FA593F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0.34</w:t>
            </w:r>
          </w:p>
        </w:tc>
        <w:tc>
          <w:tcPr>
            <w:tcW w:w="737" w:type="dxa"/>
            <w:tcBorders>
              <w:top w:val="nil"/>
              <w:left w:val="nil"/>
              <w:bottom w:val="nil"/>
              <w:right w:val="nil"/>
            </w:tcBorders>
            <w:shd w:val="clear" w:color="auto" w:fill="auto"/>
            <w:noWrap/>
            <w:vAlign w:val="bottom"/>
            <w:hideMark/>
          </w:tcPr>
          <w:p w14:paraId="4B177D1E" w14:textId="3A6972E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0.20</w:t>
            </w:r>
          </w:p>
        </w:tc>
        <w:tc>
          <w:tcPr>
            <w:tcW w:w="737" w:type="dxa"/>
            <w:tcBorders>
              <w:top w:val="nil"/>
              <w:left w:val="nil"/>
              <w:bottom w:val="nil"/>
              <w:right w:val="nil"/>
            </w:tcBorders>
            <w:shd w:val="clear" w:color="auto" w:fill="auto"/>
            <w:noWrap/>
            <w:vAlign w:val="bottom"/>
            <w:hideMark/>
          </w:tcPr>
          <w:p w14:paraId="5F27C449" w14:textId="47C506A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0.68</w:t>
            </w:r>
          </w:p>
        </w:tc>
        <w:tc>
          <w:tcPr>
            <w:tcW w:w="737" w:type="dxa"/>
            <w:tcBorders>
              <w:top w:val="nil"/>
              <w:left w:val="nil"/>
              <w:bottom w:val="nil"/>
              <w:right w:val="nil"/>
            </w:tcBorders>
            <w:shd w:val="clear" w:color="auto" w:fill="auto"/>
            <w:noWrap/>
            <w:vAlign w:val="bottom"/>
            <w:hideMark/>
          </w:tcPr>
          <w:p w14:paraId="13A1FCF0" w14:textId="6111599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0.23</w:t>
            </w:r>
          </w:p>
        </w:tc>
        <w:tc>
          <w:tcPr>
            <w:tcW w:w="737" w:type="dxa"/>
            <w:tcBorders>
              <w:top w:val="nil"/>
              <w:left w:val="nil"/>
              <w:bottom w:val="nil"/>
              <w:right w:val="nil"/>
            </w:tcBorders>
            <w:shd w:val="clear" w:color="auto" w:fill="auto"/>
            <w:noWrap/>
            <w:vAlign w:val="bottom"/>
            <w:hideMark/>
          </w:tcPr>
          <w:p w14:paraId="4871438D" w14:textId="2336627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0.77</w:t>
            </w:r>
          </w:p>
        </w:tc>
        <w:tc>
          <w:tcPr>
            <w:tcW w:w="737" w:type="dxa"/>
            <w:tcBorders>
              <w:top w:val="nil"/>
              <w:left w:val="nil"/>
              <w:bottom w:val="nil"/>
              <w:right w:val="nil"/>
            </w:tcBorders>
            <w:shd w:val="clear" w:color="auto" w:fill="auto"/>
            <w:noWrap/>
            <w:vAlign w:val="bottom"/>
            <w:hideMark/>
          </w:tcPr>
          <w:p w14:paraId="3C395330" w14:textId="03270CC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E391F8A" w14:textId="0120048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07BFFCB" w14:textId="3149B8C3"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0.02</w:t>
            </w:r>
          </w:p>
        </w:tc>
        <w:tc>
          <w:tcPr>
            <w:tcW w:w="737" w:type="dxa"/>
            <w:tcBorders>
              <w:top w:val="nil"/>
              <w:left w:val="nil"/>
              <w:bottom w:val="nil"/>
              <w:right w:val="nil"/>
            </w:tcBorders>
            <w:shd w:val="clear" w:color="auto" w:fill="auto"/>
            <w:noWrap/>
            <w:vAlign w:val="bottom"/>
            <w:hideMark/>
          </w:tcPr>
          <w:p w14:paraId="601108F4" w14:textId="1E849604"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0.06</w:t>
            </w:r>
          </w:p>
        </w:tc>
      </w:tr>
      <w:tr w:rsidR="009A0AC8" w:rsidRPr="00397684" w14:paraId="5F1BC071" w14:textId="77777777" w:rsidTr="1FAF5D9B">
        <w:trPr>
          <w:trHeight w:val="20"/>
        </w:trPr>
        <w:tc>
          <w:tcPr>
            <w:tcW w:w="1315" w:type="dxa"/>
            <w:tcBorders>
              <w:top w:val="nil"/>
              <w:left w:val="nil"/>
              <w:bottom w:val="nil"/>
              <w:right w:val="nil"/>
            </w:tcBorders>
            <w:shd w:val="clear" w:color="auto" w:fill="auto"/>
            <w:noWrap/>
            <w:vAlign w:val="center"/>
            <w:hideMark/>
          </w:tcPr>
          <w:p w14:paraId="4B917949" w14:textId="77777777" w:rsidR="009A0AC8" w:rsidRPr="00397684" w:rsidRDefault="009A0AC8" w:rsidP="009A0AC8">
            <w:pPr>
              <w:rPr>
                <w:rFonts w:ascii="Calibri" w:hAnsi="Calibri" w:cs="Calibri"/>
                <w:i/>
                <w:iCs/>
                <w:color w:val="000000"/>
                <w:sz w:val="16"/>
                <w:szCs w:val="16"/>
              </w:rPr>
            </w:pPr>
          </w:p>
        </w:tc>
        <w:tc>
          <w:tcPr>
            <w:tcW w:w="850" w:type="dxa"/>
            <w:tcBorders>
              <w:top w:val="nil"/>
              <w:left w:val="nil"/>
              <w:bottom w:val="nil"/>
              <w:right w:val="nil"/>
            </w:tcBorders>
            <w:shd w:val="clear" w:color="auto" w:fill="auto"/>
            <w:vAlign w:val="center"/>
            <w:hideMark/>
          </w:tcPr>
          <w:p w14:paraId="26E6B804"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aSPY</w:t>
            </w:r>
          </w:p>
        </w:tc>
        <w:tc>
          <w:tcPr>
            <w:tcW w:w="737" w:type="dxa"/>
            <w:tcBorders>
              <w:top w:val="nil"/>
              <w:left w:val="nil"/>
              <w:bottom w:val="nil"/>
              <w:right w:val="nil"/>
            </w:tcBorders>
            <w:shd w:val="clear" w:color="auto" w:fill="auto"/>
            <w:noWrap/>
            <w:vAlign w:val="bottom"/>
            <w:hideMark/>
          </w:tcPr>
          <w:p w14:paraId="7C2E4AC4" w14:textId="2E5AF92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0.85</w:t>
            </w:r>
          </w:p>
        </w:tc>
        <w:tc>
          <w:tcPr>
            <w:tcW w:w="737" w:type="dxa"/>
            <w:tcBorders>
              <w:top w:val="nil"/>
              <w:left w:val="nil"/>
              <w:bottom w:val="nil"/>
              <w:right w:val="nil"/>
            </w:tcBorders>
            <w:shd w:val="clear" w:color="auto" w:fill="auto"/>
            <w:noWrap/>
            <w:vAlign w:val="bottom"/>
            <w:hideMark/>
          </w:tcPr>
          <w:p w14:paraId="16F72ED3" w14:textId="038DBC3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2.83</w:t>
            </w:r>
          </w:p>
        </w:tc>
        <w:tc>
          <w:tcPr>
            <w:tcW w:w="737" w:type="dxa"/>
            <w:tcBorders>
              <w:top w:val="nil"/>
              <w:left w:val="nil"/>
              <w:bottom w:val="nil"/>
              <w:right w:val="nil"/>
            </w:tcBorders>
            <w:shd w:val="clear" w:color="auto" w:fill="auto"/>
            <w:noWrap/>
            <w:vAlign w:val="bottom"/>
            <w:hideMark/>
          </w:tcPr>
          <w:p w14:paraId="23CC249A" w14:textId="6A061A5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0.76</w:t>
            </w:r>
          </w:p>
        </w:tc>
        <w:tc>
          <w:tcPr>
            <w:tcW w:w="737" w:type="dxa"/>
            <w:tcBorders>
              <w:top w:val="nil"/>
              <w:left w:val="nil"/>
              <w:bottom w:val="nil"/>
              <w:right w:val="nil"/>
            </w:tcBorders>
            <w:shd w:val="clear" w:color="auto" w:fill="auto"/>
            <w:noWrap/>
            <w:vAlign w:val="bottom"/>
            <w:hideMark/>
          </w:tcPr>
          <w:p w14:paraId="69A4FA84" w14:textId="59D8D51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2.55</w:t>
            </w:r>
          </w:p>
        </w:tc>
        <w:tc>
          <w:tcPr>
            <w:tcW w:w="737" w:type="dxa"/>
            <w:tcBorders>
              <w:top w:val="nil"/>
              <w:left w:val="nil"/>
              <w:bottom w:val="nil"/>
              <w:right w:val="nil"/>
            </w:tcBorders>
            <w:shd w:val="clear" w:color="auto" w:fill="auto"/>
            <w:noWrap/>
            <w:vAlign w:val="bottom"/>
            <w:hideMark/>
          </w:tcPr>
          <w:p w14:paraId="792B7A3C" w14:textId="5DBB511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1.50</w:t>
            </w:r>
          </w:p>
        </w:tc>
        <w:tc>
          <w:tcPr>
            <w:tcW w:w="737" w:type="dxa"/>
            <w:tcBorders>
              <w:top w:val="nil"/>
              <w:left w:val="nil"/>
              <w:bottom w:val="nil"/>
              <w:right w:val="nil"/>
            </w:tcBorders>
            <w:shd w:val="clear" w:color="auto" w:fill="auto"/>
            <w:noWrap/>
            <w:vAlign w:val="bottom"/>
            <w:hideMark/>
          </w:tcPr>
          <w:p w14:paraId="13FD394D" w14:textId="13B02A2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5.01</w:t>
            </w:r>
          </w:p>
        </w:tc>
        <w:tc>
          <w:tcPr>
            <w:tcW w:w="737" w:type="dxa"/>
            <w:tcBorders>
              <w:top w:val="nil"/>
              <w:left w:val="nil"/>
              <w:bottom w:val="nil"/>
              <w:right w:val="nil"/>
            </w:tcBorders>
            <w:shd w:val="clear" w:color="auto" w:fill="auto"/>
            <w:noWrap/>
            <w:vAlign w:val="bottom"/>
            <w:hideMark/>
          </w:tcPr>
          <w:p w14:paraId="748BE8DB" w14:textId="09AF1D7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1.35</w:t>
            </w:r>
          </w:p>
        </w:tc>
        <w:tc>
          <w:tcPr>
            <w:tcW w:w="737" w:type="dxa"/>
            <w:tcBorders>
              <w:top w:val="nil"/>
              <w:left w:val="nil"/>
              <w:bottom w:val="nil"/>
              <w:right w:val="nil"/>
            </w:tcBorders>
            <w:shd w:val="clear" w:color="auto" w:fill="auto"/>
            <w:noWrap/>
            <w:vAlign w:val="bottom"/>
            <w:hideMark/>
          </w:tcPr>
          <w:p w14:paraId="36710801" w14:textId="6A1E00E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4.51</w:t>
            </w:r>
          </w:p>
        </w:tc>
        <w:tc>
          <w:tcPr>
            <w:tcW w:w="737" w:type="dxa"/>
            <w:tcBorders>
              <w:top w:val="nil"/>
              <w:left w:val="nil"/>
              <w:bottom w:val="nil"/>
              <w:right w:val="nil"/>
            </w:tcBorders>
            <w:shd w:val="clear" w:color="auto" w:fill="auto"/>
            <w:noWrap/>
            <w:vAlign w:val="bottom"/>
            <w:hideMark/>
          </w:tcPr>
          <w:p w14:paraId="294CDE50" w14:textId="6EDC54B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4F975A3" w14:textId="5E8645C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122A822" w14:textId="2679C4DB"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0.12</w:t>
            </w:r>
          </w:p>
        </w:tc>
        <w:tc>
          <w:tcPr>
            <w:tcW w:w="737" w:type="dxa"/>
            <w:tcBorders>
              <w:top w:val="nil"/>
              <w:left w:val="nil"/>
              <w:bottom w:val="nil"/>
              <w:right w:val="nil"/>
            </w:tcBorders>
            <w:shd w:val="clear" w:color="auto" w:fill="auto"/>
            <w:noWrap/>
            <w:vAlign w:val="bottom"/>
            <w:hideMark/>
          </w:tcPr>
          <w:p w14:paraId="599909D9" w14:textId="175055A8"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0.41</w:t>
            </w:r>
          </w:p>
        </w:tc>
      </w:tr>
      <w:tr w:rsidR="009A0AC8" w:rsidRPr="00397684" w14:paraId="4642424E" w14:textId="77777777" w:rsidTr="1FAF5D9B">
        <w:trPr>
          <w:trHeight w:val="20"/>
        </w:trPr>
        <w:tc>
          <w:tcPr>
            <w:tcW w:w="1315" w:type="dxa"/>
            <w:tcBorders>
              <w:top w:val="nil"/>
              <w:left w:val="nil"/>
              <w:bottom w:val="nil"/>
              <w:right w:val="nil"/>
            </w:tcBorders>
            <w:shd w:val="clear" w:color="auto" w:fill="auto"/>
            <w:noWrap/>
            <w:vAlign w:val="center"/>
            <w:hideMark/>
          </w:tcPr>
          <w:p w14:paraId="46B29D7F" w14:textId="77777777" w:rsidR="009A0AC8" w:rsidRPr="00397684" w:rsidRDefault="009A0AC8" w:rsidP="009A0AC8">
            <w:pPr>
              <w:rPr>
                <w:rFonts w:ascii="Calibri" w:hAnsi="Calibri" w:cs="Calibri"/>
                <w:i/>
                <w:iCs/>
                <w:color w:val="000000"/>
                <w:sz w:val="16"/>
                <w:szCs w:val="16"/>
              </w:rPr>
            </w:pPr>
          </w:p>
        </w:tc>
        <w:tc>
          <w:tcPr>
            <w:tcW w:w="850" w:type="dxa"/>
            <w:tcBorders>
              <w:top w:val="nil"/>
              <w:left w:val="nil"/>
              <w:bottom w:val="nil"/>
              <w:right w:val="nil"/>
            </w:tcBorders>
            <w:shd w:val="clear" w:color="auto" w:fill="auto"/>
            <w:vAlign w:val="center"/>
            <w:hideMark/>
          </w:tcPr>
          <w:p w14:paraId="4D50E0EF"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aSMX</w:t>
            </w:r>
          </w:p>
        </w:tc>
        <w:tc>
          <w:tcPr>
            <w:tcW w:w="737" w:type="dxa"/>
            <w:tcBorders>
              <w:top w:val="nil"/>
              <w:left w:val="nil"/>
              <w:bottom w:val="nil"/>
              <w:right w:val="nil"/>
            </w:tcBorders>
            <w:shd w:val="clear" w:color="auto" w:fill="auto"/>
            <w:noWrap/>
            <w:vAlign w:val="bottom"/>
            <w:hideMark/>
          </w:tcPr>
          <w:p w14:paraId="32D21BD3" w14:textId="1E2A531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0.11</w:t>
            </w:r>
          </w:p>
        </w:tc>
        <w:tc>
          <w:tcPr>
            <w:tcW w:w="737" w:type="dxa"/>
            <w:tcBorders>
              <w:top w:val="nil"/>
              <w:left w:val="nil"/>
              <w:bottom w:val="nil"/>
              <w:right w:val="nil"/>
            </w:tcBorders>
            <w:shd w:val="clear" w:color="auto" w:fill="auto"/>
            <w:noWrap/>
            <w:vAlign w:val="bottom"/>
            <w:hideMark/>
          </w:tcPr>
          <w:p w14:paraId="41822FD0" w14:textId="2917349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0.35</w:t>
            </w:r>
          </w:p>
        </w:tc>
        <w:tc>
          <w:tcPr>
            <w:tcW w:w="737" w:type="dxa"/>
            <w:tcBorders>
              <w:top w:val="nil"/>
              <w:left w:val="nil"/>
              <w:bottom w:val="nil"/>
              <w:right w:val="nil"/>
            </w:tcBorders>
            <w:shd w:val="clear" w:color="auto" w:fill="auto"/>
            <w:noWrap/>
            <w:vAlign w:val="bottom"/>
            <w:hideMark/>
          </w:tcPr>
          <w:p w14:paraId="3A712750" w14:textId="0E80543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0.09</w:t>
            </w:r>
          </w:p>
        </w:tc>
        <w:tc>
          <w:tcPr>
            <w:tcW w:w="737" w:type="dxa"/>
            <w:tcBorders>
              <w:top w:val="nil"/>
              <w:left w:val="nil"/>
              <w:bottom w:val="nil"/>
              <w:right w:val="nil"/>
            </w:tcBorders>
            <w:shd w:val="clear" w:color="auto" w:fill="auto"/>
            <w:noWrap/>
            <w:vAlign w:val="bottom"/>
            <w:hideMark/>
          </w:tcPr>
          <w:p w14:paraId="21FDFF5B" w14:textId="4C9E787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0.31</w:t>
            </w:r>
          </w:p>
        </w:tc>
        <w:tc>
          <w:tcPr>
            <w:tcW w:w="737" w:type="dxa"/>
            <w:tcBorders>
              <w:top w:val="nil"/>
              <w:left w:val="nil"/>
              <w:bottom w:val="nil"/>
              <w:right w:val="nil"/>
            </w:tcBorders>
            <w:shd w:val="clear" w:color="auto" w:fill="auto"/>
            <w:noWrap/>
            <w:vAlign w:val="bottom"/>
            <w:hideMark/>
          </w:tcPr>
          <w:p w14:paraId="283A10FD" w14:textId="07C1B81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0.18</w:t>
            </w:r>
          </w:p>
        </w:tc>
        <w:tc>
          <w:tcPr>
            <w:tcW w:w="737" w:type="dxa"/>
            <w:tcBorders>
              <w:top w:val="nil"/>
              <w:left w:val="nil"/>
              <w:bottom w:val="nil"/>
              <w:right w:val="nil"/>
            </w:tcBorders>
            <w:shd w:val="clear" w:color="auto" w:fill="auto"/>
            <w:noWrap/>
            <w:vAlign w:val="bottom"/>
            <w:hideMark/>
          </w:tcPr>
          <w:p w14:paraId="56AA85F6" w14:textId="1740303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0.61</w:t>
            </w:r>
          </w:p>
        </w:tc>
        <w:tc>
          <w:tcPr>
            <w:tcW w:w="737" w:type="dxa"/>
            <w:tcBorders>
              <w:top w:val="nil"/>
              <w:left w:val="nil"/>
              <w:bottom w:val="nil"/>
              <w:right w:val="nil"/>
            </w:tcBorders>
            <w:shd w:val="clear" w:color="auto" w:fill="auto"/>
            <w:noWrap/>
            <w:vAlign w:val="bottom"/>
            <w:hideMark/>
          </w:tcPr>
          <w:p w14:paraId="66E21637" w14:textId="272FAEB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0.20</w:t>
            </w:r>
          </w:p>
        </w:tc>
        <w:tc>
          <w:tcPr>
            <w:tcW w:w="737" w:type="dxa"/>
            <w:tcBorders>
              <w:top w:val="nil"/>
              <w:left w:val="nil"/>
              <w:bottom w:val="nil"/>
              <w:right w:val="nil"/>
            </w:tcBorders>
            <w:shd w:val="clear" w:color="auto" w:fill="auto"/>
            <w:noWrap/>
            <w:vAlign w:val="bottom"/>
            <w:hideMark/>
          </w:tcPr>
          <w:p w14:paraId="0A7B32BF" w14:textId="50BBC45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0.66</w:t>
            </w:r>
          </w:p>
        </w:tc>
        <w:tc>
          <w:tcPr>
            <w:tcW w:w="737" w:type="dxa"/>
            <w:tcBorders>
              <w:top w:val="nil"/>
              <w:left w:val="nil"/>
              <w:bottom w:val="nil"/>
              <w:right w:val="nil"/>
            </w:tcBorders>
            <w:shd w:val="clear" w:color="auto" w:fill="auto"/>
            <w:noWrap/>
            <w:vAlign w:val="bottom"/>
            <w:hideMark/>
          </w:tcPr>
          <w:p w14:paraId="3356790B" w14:textId="2EE79D0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76E628E" w14:textId="4E18D50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0C7A6F9" w14:textId="1B1058E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65D5994" w14:textId="1215A56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0D256662" w14:textId="77777777" w:rsidTr="1FAF5D9B">
        <w:trPr>
          <w:trHeight w:val="20"/>
        </w:trPr>
        <w:tc>
          <w:tcPr>
            <w:tcW w:w="1315" w:type="dxa"/>
            <w:tcBorders>
              <w:top w:val="nil"/>
              <w:left w:val="nil"/>
              <w:bottom w:val="nil"/>
              <w:right w:val="nil"/>
            </w:tcBorders>
            <w:shd w:val="clear" w:color="auto" w:fill="auto"/>
            <w:noWrap/>
            <w:vAlign w:val="center"/>
            <w:hideMark/>
          </w:tcPr>
          <w:p w14:paraId="76F690DE"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6C209021"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hTMP</w:t>
            </w:r>
          </w:p>
        </w:tc>
        <w:tc>
          <w:tcPr>
            <w:tcW w:w="737" w:type="dxa"/>
            <w:tcBorders>
              <w:top w:val="nil"/>
              <w:left w:val="nil"/>
              <w:bottom w:val="nil"/>
              <w:right w:val="nil"/>
            </w:tcBorders>
            <w:shd w:val="clear" w:color="auto" w:fill="auto"/>
            <w:noWrap/>
            <w:vAlign w:val="bottom"/>
            <w:hideMark/>
          </w:tcPr>
          <w:p w14:paraId="38462904" w14:textId="51D4234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0.03</w:t>
            </w:r>
          </w:p>
        </w:tc>
        <w:tc>
          <w:tcPr>
            <w:tcW w:w="737" w:type="dxa"/>
            <w:tcBorders>
              <w:top w:val="nil"/>
              <w:left w:val="nil"/>
              <w:bottom w:val="nil"/>
              <w:right w:val="nil"/>
            </w:tcBorders>
            <w:shd w:val="clear" w:color="auto" w:fill="auto"/>
            <w:noWrap/>
            <w:vAlign w:val="bottom"/>
            <w:hideMark/>
          </w:tcPr>
          <w:p w14:paraId="76A04EFF" w14:textId="6820CDD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0.09</w:t>
            </w:r>
          </w:p>
        </w:tc>
        <w:tc>
          <w:tcPr>
            <w:tcW w:w="737" w:type="dxa"/>
            <w:tcBorders>
              <w:top w:val="nil"/>
              <w:left w:val="nil"/>
              <w:bottom w:val="nil"/>
              <w:right w:val="nil"/>
            </w:tcBorders>
            <w:shd w:val="clear" w:color="auto" w:fill="auto"/>
            <w:noWrap/>
            <w:vAlign w:val="bottom"/>
            <w:hideMark/>
          </w:tcPr>
          <w:p w14:paraId="7F0396F3" w14:textId="2AA2D79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w:t>
            </w:r>
          </w:p>
        </w:tc>
        <w:tc>
          <w:tcPr>
            <w:tcW w:w="737" w:type="dxa"/>
            <w:tcBorders>
              <w:top w:val="nil"/>
              <w:left w:val="nil"/>
              <w:bottom w:val="nil"/>
              <w:right w:val="nil"/>
            </w:tcBorders>
            <w:shd w:val="clear" w:color="auto" w:fill="auto"/>
            <w:noWrap/>
            <w:vAlign w:val="bottom"/>
            <w:hideMark/>
          </w:tcPr>
          <w:p w14:paraId="47C2F478" w14:textId="5C1AA18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0.05</w:t>
            </w:r>
          </w:p>
        </w:tc>
        <w:tc>
          <w:tcPr>
            <w:tcW w:w="737" w:type="dxa"/>
            <w:tcBorders>
              <w:top w:val="nil"/>
              <w:left w:val="nil"/>
              <w:bottom w:val="nil"/>
              <w:right w:val="nil"/>
            </w:tcBorders>
            <w:shd w:val="clear" w:color="auto" w:fill="auto"/>
            <w:noWrap/>
            <w:vAlign w:val="bottom"/>
            <w:hideMark/>
          </w:tcPr>
          <w:p w14:paraId="1D2973BE" w14:textId="6A5FF8F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0.03</w:t>
            </w:r>
          </w:p>
        </w:tc>
        <w:tc>
          <w:tcPr>
            <w:tcW w:w="737" w:type="dxa"/>
            <w:tcBorders>
              <w:top w:val="nil"/>
              <w:left w:val="nil"/>
              <w:bottom w:val="nil"/>
              <w:right w:val="nil"/>
            </w:tcBorders>
            <w:shd w:val="clear" w:color="auto" w:fill="auto"/>
            <w:noWrap/>
            <w:vAlign w:val="bottom"/>
            <w:hideMark/>
          </w:tcPr>
          <w:p w14:paraId="5A49F2D3" w14:textId="7CD3301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0.10</w:t>
            </w:r>
          </w:p>
        </w:tc>
        <w:tc>
          <w:tcPr>
            <w:tcW w:w="737" w:type="dxa"/>
            <w:tcBorders>
              <w:top w:val="nil"/>
              <w:left w:val="nil"/>
              <w:bottom w:val="nil"/>
              <w:right w:val="nil"/>
            </w:tcBorders>
            <w:shd w:val="clear" w:color="auto" w:fill="auto"/>
            <w:noWrap/>
            <w:vAlign w:val="bottom"/>
            <w:hideMark/>
          </w:tcPr>
          <w:p w14:paraId="61F56856" w14:textId="7DCC445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0.03</w:t>
            </w:r>
          </w:p>
        </w:tc>
        <w:tc>
          <w:tcPr>
            <w:tcW w:w="737" w:type="dxa"/>
            <w:tcBorders>
              <w:top w:val="nil"/>
              <w:left w:val="nil"/>
              <w:bottom w:val="nil"/>
              <w:right w:val="nil"/>
            </w:tcBorders>
            <w:shd w:val="clear" w:color="auto" w:fill="auto"/>
            <w:noWrap/>
            <w:vAlign w:val="bottom"/>
            <w:hideMark/>
          </w:tcPr>
          <w:p w14:paraId="1EB0835C" w14:textId="05FE51E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0.10</w:t>
            </w:r>
          </w:p>
        </w:tc>
        <w:tc>
          <w:tcPr>
            <w:tcW w:w="737" w:type="dxa"/>
            <w:tcBorders>
              <w:top w:val="nil"/>
              <w:left w:val="nil"/>
              <w:bottom w:val="nil"/>
              <w:right w:val="nil"/>
            </w:tcBorders>
            <w:shd w:val="clear" w:color="auto" w:fill="auto"/>
            <w:noWrap/>
            <w:vAlign w:val="bottom"/>
            <w:hideMark/>
          </w:tcPr>
          <w:p w14:paraId="74AC2B46" w14:textId="46A18CE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C0507E1" w14:textId="161946A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80C087F" w14:textId="4BC99D8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0AECE19" w14:textId="064AB60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3260B540" w14:textId="77777777" w:rsidTr="1FAF5D9B">
        <w:trPr>
          <w:trHeight w:val="20"/>
        </w:trPr>
        <w:tc>
          <w:tcPr>
            <w:tcW w:w="1315" w:type="dxa"/>
            <w:tcBorders>
              <w:top w:val="nil"/>
              <w:left w:val="nil"/>
              <w:bottom w:val="nil"/>
              <w:right w:val="nil"/>
            </w:tcBorders>
            <w:shd w:val="clear" w:color="auto" w:fill="auto"/>
            <w:noWrap/>
            <w:vAlign w:val="center"/>
            <w:hideMark/>
          </w:tcPr>
          <w:p w14:paraId="6ED57426" w14:textId="77777777" w:rsidR="009A0AC8" w:rsidRPr="00397684" w:rsidRDefault="009A0AC8" w:rsidP="009A0AC8">
            <w:pPr>
              <w:rPr>
                <w:rFonts w:ascii="Calibri" w:hAnsi="Calibri" w:cs="Calibri"/>
                <w:b/>
                <w:bCs/>
                <w:color w:val="000000"/>
                <w:sz w:val="16"/>
                <w:szCs w:val="16"/>
              </w:rPr>
            </w:pPr>
            <w:r w:rsidRPr="00397684">
              <w:rPr>
                <w:rFonts w:ascii="Calibri" w:hAnsi="Calibri" w:cs="Calibri"/>
                <w:b/>
                <w:bCs/>
                <w:color w:val="000000"/>
                <w:sz w:val="16"/>
                <w:szCs w:val="16"/>
              </w:rPr>
              <w:t>Macrolide</w:t>
            </w:r>
          </w:p>
        </w:tc>
        <w:tc>
          <w:tcPr>
            <w:tcW w:w="850" w:type="dxa"/>
            <w:tcBorders>
              <w:top w:val="nil"/>
              <w:left w:val="nil"/>
              <w:bottom w:val="nil"/>
              <w:right w:val="nil"/>
            </w:tcBorders>
            <w:shd w:val="clear" w:color="auto" w:fill="auto"/>
            <w:vAlign w:val="center"/>
            <w:hideMark/>
          </w:tcPr>
          <w:p w14:paraId="0DD5B8A3"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AZM</w:t>
            </w:r>
          </w:p>
        </w:tc>
        <w:tc>
          <w:tcPr>
            <w:tcW w:w="737" w:type="dxa"/>
            <w:tcBorders>
              <w:top w:val="nil"/>
              <w:left w:val="nil"/>
              <w:bottom w:val="nil"/>
              <w:right w:val="nil"/>
            </w:tcBorders>
            <w:shd w:val="clear" w:color="auto" w:fill="auto"/>
            <w:noWrap/>
            <w:vAlign w:val="bottom"/>
            <w:hideMark/>
          </w:tcPr>
          <w:p w14:paraId="5B190F2B" w14:textId="39FAE5F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B67C92C" w14:textId="5C5F18D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79D940D" w14:textId="563D411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0.08</w:t>
            </w:r>
          </w:p>
        </w:tc>
        <w:tc>
          <w:tcPr>
            <w:tcW w:w="737" w:type="dxa"/>
            <w:tcBorders>
              <w:top w:val="nil"/>
              <w:left w:val="nil"/>
              <w:bottom w:val="nil"/>
              <w:right w:val="nil"/>
            </w:tcBorders>
            <w:shd w:val="clear" w:color="auto" w:fill="auto"/>
            <w:noWrap/>
            <w:vAlign w:val="bottom"/>
            <w:hideMark/>
          </w:tcPr>
          <w:p w14:paraId="43455BF6" w14:textId="4D1D09A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0.27</w:t>
            </w:r>
          </w:p>
        </w:tc>
        <w:tc>
          <w:tcPr>
            <w:tcW w:w="737" w:type="dxa"/>
            <w:tcBorders>
              <w:top w:val="nil"/>
              <w:left w:val="nil"/>
              <w:bottom w:val="nil"/>
              <w:right w:val="nil"/>
            </w:tcBorders>
            <w:shd w:val="clear" w:color="auto" w:fill="auto"/>
            <w:noWrap/>
            <w:vAlign w:val="bottom"/>
            <w:hideMark/>
          </w:tcPr>
          <w:p w14:paraId="56E5D0C5" w14:textId="38F57D4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0.13</w:t>
            </w:r>
          </w:p>
        </w:tc>
        <w:tc>
          <w:tcPr>
            <w:tcW w:w="737" w:type="dxa"/>
            <w:tcBorders>
              <w:top w:val="nil"/>
              <w:left w:val="nil"/>
              <w:bottom w:val="nil"/>
              <w:right w:val="nil"/>
            </w:tcBorders>
            <w:shd w:val="clear" w:color="auto" w:fill="auto"/>
            <w:noWrap/>
            <w:vAlign w:val="bottom"/>
            <w:hideMark/>
          </w:tcPr>
          <w:p w14:paraId="4986FEB1" w14:textId="4A9F9AC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0.45</w:t>
            </w:r>
          </w:p>
        </w:tc>
        <w:tc>
          <w:tcPr>
            <w:tcW w:w="737" w:type="dxa"/>
            <w:tcBorders>
              <w:top w:val="nil"/>
              <w:left w:val="nil"/>
              <w:bottom w:val="nil"/>
              <w:right w:val="nil"/>
            </w:tcBorders>
            <w:shd w:val="clear" w:color="auto" w:fill="auto"/>
            <w:noWrap/>
            <w:vAlign w:val="bottom"/>
            <w:hideMark/>
          </w:tcPr>
          <w:p w14:paraId="5AE5A012" w14:textId="2E33F93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63AAF3A" w14:textId="155B2EB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4611200" w14:textId="35DD0F6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AFC39E2" w14:textId="4644408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9454933" w14:textId="36E5CD5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21608E9" w14:textId="0BF9949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65570E05" w14:textId="77777777" w:rsidTr="1FAF5D9B">
        <w:trPr>
          <w:trHeight w:val="20"/>
        </w:trPr>
        <w:tc>
          <w:tcPr>
            <w:tcW w:w="1315" w:type="dxa"/>
            <w:tcBorders>
              <w:top w:val="nil"/>
              <w:left w:val="nil"/>
              <w:bottom w:val="nil"/>
              <w:right w:val="nil"/>
            </w:tcBorders>
            <w:shd w:val="clear" w:color="auto" w:fill="auto"/>
            <w:vAlign w:val="center"/>
            <w:hideMark/>
          </w:tcPr>
          <w:p w14:paraId="43163396" w14:textId="2AA51E50" w:rsidR="009A0AC8" w:rsidRPr="00397684" w:rsidRDefault="5A0D2E19" w:rsidP="1FAF5D9B">
            <w:pPr>
              <w:rPr>
                <w:rFonts w:ascii="Calibri" w:hAnsi="Calibri" w:cs="Calibri"/>
                <w:b/>
                <w:bCs/>
                <w:color w:val="000000"/>
                <w:sz w:val="16"/>
                <w:szCs w:val="16"/>
              </w:rPr>
            </w:pPr>
            <w:r w:rsidRPr="00E348B7">
              <w:rPr>
                <w:rFonts w:ascii="Calibri" w:hAnsi="Calibri" w:cs="Calibri"/>
                <w:b/>
                <w:bCs/>
                <w:color w:val="000000" w:themeColor="text1"/>
                <w:sz w:val="16"/>
                <w:szCs w:val="16"/>
              </w:rPr>
              <w:t>&amp; Lincomycin</w:t>
            </w:r>
          </w:p>
        </w:tc>
        <w:tc>
          <w:tcPr>
            <w:tcW w:w="850" w:type="dxa"/>
            <w:tcBorders>
              <w:top w:val="nil"/>
              <w:left w:val="nil"/>
              <w:bottom w:val="nil"/>
              <w:right w:val="nil"/>
            </w:tcBorders>
            <w:shd w:val="clear" w:color="auto" w:fill="auto"/>
            <w:vAlign w:val="center"/>
            <w:hideMark/>
          </w:tcPr>
          <w:p w14:paraId="45C5EB71"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ERY</w:t>
            </w:r>
          </w:p>
        </w:tc>
        <w:tc>
          <w:tcPr>
            <w:tcW w:w="737" w:type="dxa"/>
            <w:tcBorders>
              <w:top w:val="nil"/>
              <w:left w:val="nil"/>
              <w:bottom w:val="nil"/>
              <w:right w:val="nil"/>
            </w:tcBorders>
            <w:shd w:val="clear" w:color="auto" w:fill="auto"/>
            <w:noWrap/>
            <w:vAlign w:val="bottom"/>
            <w:hideMark/>
          </w:tcPr>
          <w:p w14:paraId="54E621BF" w14:textId="66F7802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0.008</w:t>
            </w:r>
          </w:p>
        </w:tc>
        <w:tc>
          <w:tcPr>
            <w:tcW w:w="737" w:type="dxa"/>
            <w:tcBorders>
              <w:top w:val="nil"/>
              <w:left w:val="nil"/>
              <w:bottom w:val="nil"/>
              <w:right w:val="nil"/>
            </w:tcBorders>
            <w:shd w:val="clear" w:color="auto" w:fill="auto"/>
            <w:noWrap/>
            <w:vAlign w:val="bottom"/>
            <w:hideMark/>
          </w:tcPr>
          <w:p w14:paraId="1BA9721B" w14:textId="2B83E88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0.027</w:t>
            </w:r>
          </w:p>
        </w:tc>
        <w:tc>
          <w:tcPr>
            <w:tcW w:w="737" w:type="dxa"/>
            <w:tcBorders>
              <w:top w:val="nil"/>
              <w:left w:val="nil"/>
              <w:bottom w:val="nil"/>
              <w:right w:val="nil"/>
            </w:tcBorders>
            <w:shd w:val="clear" w:color="auto" w:fill="auto"/>
            <w:noWrap/>
            <w:vAlign w:val="bottom"/>
            <w:hideMark/>
          </w:tcPr>
          <w:p w14:paraId="4E8B47DB" w14:textId="65B5D8D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0.007</w:t>
            </w:r>
          </w:p>
        </w:tc>
        <w:tc>
          <w:tcPr>
            <w:tcW w:w="737" w:type="dxa"/>
            <w:tcBorders>
              <w:top w:val="nil"/>
              <w:left w:val="nil"/>
              <w:bottom w:val="nil"/>
              <w:right w:val="nil"/>
            </w:tcBorders>
            <w:shd w:val="clear" w:color="auto" w:fill="auto"/>
            <w:noWrap/>
            <w:vAlign w:val="bottom"/>
            <w:hideMark/>
          </w:tcPr>
          <w:p w14:paraId="5050726D" w14:textId="57E2E89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0.024</w:t>
            </w:r>
          </w:p>
        </w:tc>
        <w:tc>
          <w:tcPr>
            <w:tcW w:w="737" w:type="dxa"/>
            <w:tcBorders>
              <w:top w:val="nil"/>
              <w:left w:val="nil"/>
              <w:bottom w:val="nil"/>
              <w:right w:val="nil"/>
            </w:tcBorders>
            <w:shd w:val="clear" w:color="auto" w:fill="auto"/>
            <w:noWrap/>
            <w:vAlign w:val="bottom"/>
            <w:hideMark/>
          </w:tcPr>
          <w:p w14:paraId="39429F95" w14:textId="0378D5F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0.013</w:t>
            </w:r>
          </w:p>
        </w:tc>
        <w:tc>
          <w:tcPr>
            <w:tcW w:w="737" w:type="dxa"/>
            <w:tcBorders>
              <w:top w:val="nil"/>
              <w:left w:val="nil"/>
              <w:bottom w:val="nil"/>
              <w:right w:val="nil"/>
            </w:tcBorders>
            <w:shd w:val="clear" w:color="auto" w:fill="auto"/>
            <w:noWrap/>
            <w:vAlign w:val="bottom"/>
            <w:hideMark/>
          </w:tcPr>
          <w:p w14:paraId="4BF0E4C1" w14:textId="27EFAD6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0.044</w:t>
            </w:r>
          </w:p>
        </w:tc>
        <w:tc>
          <w:tcPr>
            <w:tcW w:w="737" w:type="dxa"/>
            <w:tcBorders>
              <w:top w:val="nil"/>
              <w:left w:val="nil"/>
              <w:bottom w:val="nil"/>
              <w:right w:val="nil"/>
            </w:tcBorders>
            <w:shd w:val="clear" w:color="auto" w:fill="auto"/>
            <w:noWrap/>
            <w:vAlign w:val="bottom"/>
            <w:hideMark/>
          </w:tcPr>
          <w:p w14:paraId="7384A0D8" w14:textId="7DEEC4D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0.016</w:t>
            </w:r>
          </w:p>
        </w:tc>
        <w:tc>
          <w:tcPr>
            <w:tcW w:w="737" w:type="dxa"/>
            <w:tcBorders>
              <w:top w:val="nil"/>
              <w:left w:val="nil"/>
              <w:bottom w:val="nil"/>
              <w:right w:val="nil"/>
            </w:tcBorders>
            <w:shd w:val="clear" w:color="auto" w:fill="auto"/>
            <w:noWrap/>
            <w:vAlign w:val="bottom"/>
            <w:hideMark/>
          </w:tcPr>
          <w:p w14:paraId="421B6B6A" w14:textId="6D8F9F4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0.053</w:t>
            </w:r>
          </w:p>
        </w:tc>
        <w:tc>
          <w:tcPr>
            <w:tcW w:w="737" w:type="dxa"/>
            <w:tcBorders>
              <w:top w:val="nil"/>
              <w:left w:val="nil"/>
              <w:bottom w:val="nil"/>
              <w:right w:val="nil"/>
            </w:tcBorders>
            <w:shd w:val="clear" w:color="auto" w:fill="auto"/>
            <w:noWrap/>
            <w:vAlign w:val="bottom"/>
            <w:hideMark/>
          </w:tcPr>
          <w:p w14:paraId="30F49F8B" w14:textId="0189C4E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3996FC3" w14:textId="3B4509A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06164A2" w14:textId="3C76432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0.002</w:t>
            </w:r>
          </w:p>
        </w:tc>
        <w:tc>
          <w:tcPr>
            <w:tcW w:w="737" w:type="dxa"/>
            <w:tcBorders>
              <w:top w:val="nil"/>
              <w:left w:val="nil"/>
              <w:bottom w:val="nil"/>
              <w:right w:val="nil"/>
            </w:tcBorders>
            <w:shd w:val="clear" w:color="auto" w:fill="auto"/>
            <w:noWrap/>
            <w:vAlign w:val="bottom"/>
            <w:hideMark/>
          </w:tcPr>
          <w:p w14:paraId="535E57B1" w14:textId="2B178BB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0.008</w:t>
            </w:r>
          </w:p>
        </w:tc>
      </w:tr>
      <w:tr w:rsidR="009A0AC8" w:rsidRPr="00397684" w14:paraId="7E72B4BE" w14:textId="77777777" w:rsidTr="1FAF5D9B">
        <w:trPr>
          <w:trHeight w:val="20"/>
        </w:trPr>
        <w:tc>
          <w:tcPr>
            <w:tcW w:w="1315" w:type="dxa"/>
            <w:tcBorders>
              <w:top w:val="nil"/>
              <w:left w:val="nil"/>
              <w:bottom w:val="nil"/>
              <w:right w:val="nil"/>
            </w:tcBorders>
            <w:shd w:val="clear" w:color="auto" w:fill="auto"/>
            <w:vAlign w:val="center"/>
            <w:hideMark/>
          </w:tcPr>
          <w:p w14:paraId="57C1C529"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3FB58C96"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CLR</w:t>
            </w:r>
          </w:p>
        </w:tc>
        <w:tc>
          <w:tcPr>
            <w:tcW w:w="737" w:type="dxa"/>
            <w:tcBorders>
              <w:top w:val="nil"/>
              <w:left w:val="nil"/>
              <w:bottom w:val="nil"/>
              <w:right w:val="nil"/>
            </w:tcBorders>
            <w:shd w:val="clear" w:color="auto" w:fill="auto"/>
            <w:noWrap/>
            <w:vAlign w:val="bottom"/>
            <w:hideMark/>
          </w:tcPr>
          <w:p w14:paraId="32DF3667" w14:textId="767DA07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0.007</w:t>
            </w:r>
          </w:p>
        </w:tc>
        <w:tc>
          <w:tcPr>
            <w:tcW w:w="737" w:type="dxa"/>
            <w:tcBorders>
              <w:top w:val="nil"/>
              <w:left w:val="nil"/>
              <w:bottom w:val="nil"/>
              <w:right w:val="nil"/>
            </w:tcBorders>
            <w:shd w:val="clear" w:color="auto" w:fill="auto"/>
            <w:noWrap/>
            <w:vAlign w:val="bottom"/>
            <w:hideMark/>
          </w:tcPr>
          <w:p w14:paraId="3836D413" w14:textId="5B4B4A6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0.023</w:t>
            </w:r>
          </w:p>
        </w:tc>
        <w:tc>
          <w:tcPr>
            <w:tcW w:w="737" w:type="dxa"/>
            <w:tcBorders>
              <w:top w:val="nil"/>
              <w:left w:val="nil"/>
              <w:bottom w:val="nil"/>
              <w:right w:val="nil"/>
            </w:tcBorders>
            <w:shd w:val="clear" w:color="auto" w:fill="auto"/>
            <w:noWrap/>
            <w:vAlign w:val="bottom"/>
            <w:hideMark/>
          </w:tcPr>
          <w:p w14:paraId="2A72C1C2" w14:textId="2A35C9F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0.007</w:t>
            </w:r>
          </w:p>
        </w:tc>
        <w:tc>
          <w:tcPr>
            <w:tcW w:w="737" w:type="dxa"/>
            <w:tcBorders>
              <w:top w:val="nil"/>
              <w:left w:val="nil"/>
              <w:bottom w:val="nil"/>
              <w:right w:val="nil"/>
            </w:tcBorders>
            <w:shd w:val="clear" w:color="auto" w:fill="auto"/>
            <w:noWrap/>
            <w:vAlign w:val="bottom"/>
            <w:hideMark/>
          </w:tcPr>
          <w:p w14:paraId="0F7FF5B0" w14:textId="248AFB0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0.023</w:t>
            </w:r>
          </w:p>
        </w:tc>
        <w:tc>
          <w:tcPr>
            <w:tcW w:w="737" w:type="dxa"/>
            <w:tcBorders>
              <w:top w:val="nil"/>
              <w:left w:val="nil"/>
              <w:bottom w:val="nil"/>
              <w:right w:val="nil"/>
            </w:tcBorders>
            <w:shd w:val="clear" w:color="auto" w:fill="auto"/>
            <w:noWrap/>
            <w:vAlign w:val="bottom"/>
            <w:hideMark/>
          </w:tcPr>
          <w:p w14:paraId="3B011BFB" w14:textId="268E26D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0.013</w:t>
            </w:r>
          </w:p>
        </w:tc>
        <w:tc>
          <w:tcPr>
            <w:tcW w:w="737" w:type="dxa"/>
            <w:tcBorders>
              <w:top w:val="nil"/>
              <w:left w:val="nil"/>
              <w:bottom w:val="nil"/>
              <w:right w:val="nil"/>
            </w:tcBorders>
            <w:shd w:val="clear" w:color="auto" w:fill="auto"/>
            <w:noWrap/>
            <w:vAlign w:val="bottom"/>
            <w:hideMark/>
          </w:tcPr>
          <w:p w14:paraId="349B4B1E" w14:textId="602A57B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0.044</w:t>
            </w:r>
          </w:p>
        </w:tc>
        <w:tc>
          <w:tcPr>
            <w:tcW w:w="737" w:type="dxa"/>
            <w:tcBorders>
              <w:top w:val="nil"/>
              <w:left w:val="nil"/>
              <w:bottom w:val="nil"/>
              <w:right w:val="nil"/>
            </w:tcBorders>
            <w:shd w:val="clear" w:color="auto" w:fill="auto"/>
            <w:noWrap/>
            <w:vAlign w:val="bottom"/>
            <w:hideMark/>
          </w:tcPr>
          <w:p w14:paraId="449D9D0F" w14:textId="0285C74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0.014</w:t>
            </w:r>
          </w:p>
        </w:tc>
        <w:tc>
          <w:tcPr>
            <w:tcW w:w="737" w:type="dxa"/>
            <w:tcBorders>
              <w:top w:val="nil"/>
              <w:left w:val="nil"/>
              <w:bottom w:val="nil"/>
              <w:right w:val="nil"/>
            </w:tcBorders>
            <w:shd w:val="clear" w:color="auto" w:fill="auto"/>
            <w:noWrap/>
            <w:vAlign w:val="bottom"/>
            <w:hideMark/>
          </w:tcPr>
          <w:p w14:paraId="6D9F1626" w14:textId="3347953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0.046</w:t>
            </w:r>
          </w:p>
        </w:tc>
        <w:tc>
          <w:tcPr>
            <w:tcW w:w="737" w:type="dxa"/>
            <w:tcBorders>
              <w:top w:val="nil"/>
              <w:left w:val="nil"/>
              <w:bottom w:val="nil"/>
              <w:right w:val="nil"/>
            </w:tcBorders>
            <w:shd w:val="clear" w:color="auto" w:fill="auto"/>
            <w:noWrap/>
            <w:vAlign w:val="bottom"/>
            <w:hideMark/>
          </w:tcPr>
          <w:p w14:paraId="0B219782" w14:textId="0217997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0.003</w:t>
            </w:r>
          </w:p>
        </w:tc>
        <w:tc>
          <w:tcPr>
            <w:tcW w:w="737" w:type="dxa"/>
            <w:tcBorders>
              <w:top w:val="nil"/>
              <w:left w:val="nil"/>
              <w:bottom w:val="nil"/>
              <w:right w:val="nil"/>
            </w:tcBorders>
            <w:shd w:val="clear" w:color="auto" w:fill="auto"/>
            <w:noWrap/>
            <w:vAlign w:val="bottom"/>
            <w:hideMark/>
          </w:tcPr>
          <w:p w14:paraId="22BE18B1" w14:textId="16F6537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0.011</w:t>
            </w:r>
          </w:p>
        </w:tc>
        <w:tc>
          <w:tcPr>
            <w:tcW w:w="737" w:type="dxa"/>
            <w:tcBorders>
              <w:top w:val="nil"/>
              <w:left w:val="nil"/>
              <w:bottom w:val="nil"/>
              <w:right w:val="nil"/>
            </w:tcBorders>
            <w:shd w:val="clear" w:color="auto" w:fill="auto"/>
            <w:noWrap/>
            <w:vAlign w:val="bottom"/>
            <w:hideMark/>
          </w:tcPr>
          <w:p w14:paraId="71C5F632" w14:textId="59B3D37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0.003</w:t>
            </w:r>
          </w:p>
        </w:tc>
        <w:tc>
          <w:tcPr>
            <w:tcW w:w="737" w:type="dxa"/>
            <w:tcBorders>
              <w:top w:val="nil"/>
              <w:left w:val="nil"/>
              <w:bottom w:val="nil"/>
              <w:right w:val="nil"/>
            </w:tcBorders>
            <w:shd w:val="clear" w:color="auto" w:fill="auto"/>
            <w:noWrap/>
            <w:vAlign w:val="bottom"/>
            <w:hideMark/>
          </w:tcPr>
          <w:p w14:paraId="5282C955" w14:textId="0D6C5C7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0.009</w:t>
            </w:r>
          </w:p>
        </w:tc>
      </w:tr>
      <w:tr w:rsidR="009A0AC8" w:rsidRPr="00397684" w14:paraId="74F598B6" w14:textId="77777777" w:rsidTr="1FAF5D9B">
        <w:trPr>
          <w:trHeight w:val="20"/>
        </w:trPr>
        <w:tc>
          <w:tcPr>
            <w:tcW w:w="1315" w:type="dxa"/>
            <w:tcBorders>
              <w:top w:val="nil"/>
              <w:left w:val="nil"/>
              <w:bottom w:val="nil"/>
              <w:right w:val="nil"/>
            </w:tcBorders>
            <w:shd w:val="clear" w:color="auto" w:fill="auto"/>
            <w:vAlign w:val="center"/>
            <w:hideMark/>
          </w:tcPr>
          <w:p w14:paraId="118CC853"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60EDCFD3"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CLI</w:t>
            </w:r>
          </w:p>
        </w:tc>
        <w:tc>
          <w:tcPr>
            <w:tcW w:w="737" w:type="dxa"/>
            <w:tcBorders>
              <w:top w:val="nil"/>
              <w:left w:val="nil"/>
              <w:bottom w:val="nil"/>
              <w:right w:val="nil"/>
            </w:tcBorders>
            <w:shd w:val="clear" w:color="auto" w:fill="auto"/>
            <w:noWrap/>
            <w:vAlign w:val="bottom"/>
            <w:hideMark/>
          </w:tcPr>
          <w:p w14:paraId="1E4AA9EC" w14:textId="0BC5822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0.63</w:t>
            </w:r>
          </w:p>
        </w:tc>
        <w:tc>
          <w:tcPr>
            <w:tcW w:w="737" w:type="dxa"/>
            <w:tcBorders>
              <w:top w:val="nil"/>
              <w:left w:val="nil"/>
              <w:bottom w:val="nil"/>
              <w:right w:val="nil"/>
            </w:tcBorders>
            <w:shd w:val="clear" w:color="auto" w:fill="auto"/>
            <w:noWrap/>
            <w:vAlign w:val="bottom"/>
            <w:hideMark/>
          </w:tcPr>
          <w:p w14:paraId="3165752A" w14:textId="1B99EF5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2.09</w:t>
            </w:r>
          </w:p>
        </w:tc>
        <w:tc>
          <w:tcPr>
            <w:tcW w:w="737" w:type="dxa"/>
            <w:tcBorders>
              <w:top w:val="nil"/>
              <w:left w:val="nil"/>
              <w:bottom w:val="nil"/>
              <w:right w:val="nil"/>
            </w:tcBorders>
            <w:shd w:val="clear" w:color="auto" w:fill="auto"/>
            <w:noWrap/>
            <w:vAlign w:val="bottom"/>
            <w:hideMark/>
          </w:tcPr>
          <w:p w14:paraId="1C4C891A" w14:textId="64E7686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0.74</w:t>
            </w:r>
          </w:p>
        </w:tc>
        <w:tc>
          <w:tcPr>
            <w:tcW w:w="737" w:type="dxa"/>
            <w:tcBorders>
              <w:top w:val="nil"/>
              <w:left w:val="nil"/>
              <w:bottom w:val="nil"/>
              <w:right w:val="nil"/>
            </w:tcBorders>
            <w:shd w:val="clear" w:color="auto" w:fill="auto"/>
            <w:noWrap/>
            <w:vAlign w:val="bottom"/>
            <w:hideMark/>
          </w:tcPr>
          <w:p w14:paraId="3F3470CE" w14:textId="593FFFD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2.46</w:t>
            </w:r>
          </w:p>
        </w:tc>
        <w:tc>
          <w:tcPr>
            <w:tcW w:w="737" w:type="dxa"/>
            <w:tcBorders>
              <w:top w:val="nil"/>
              <w:left w:val="nil"/>
              <w:bottom w:val="nil"/>
              <w:right w:val="nil"/>
            </w:tcBorders>
            <w:shd w:val="clear" w:color="auto" w:fill="auto"/>
            <w:noWrap/>
            <w:vAlign w:val="bottom"/>
            <w:hideMark/>
          </w:tcPr>
          <w:p w14:paraId="59D857D1" w14:textId="43DF7CC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1.22</w:t>
            </w:r>
          </w:p>
        </w:tc>
        <w:tc>
          <w:tcPr>
            <w:tcW w:w="737" w:type="dxa"/>
            <w:tcBorders>
              <w:top w:val="nil"/>
              <w:left w:val="nil"/>
              <w:bottom w:val="nil"/>
              <w:right w:val="nil"/>
            </w:tcBorders>
            <w:shd w:val="clear" w:color="auto" w:fill="auto"/>
            <w:noWrap/>
            <w:vAlign w:val="bottom"/>
            <w:hideMark/>
          </w:tcPr>
          <w:p w14:paraId="5BADC39E" w14:textId="417D13A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4.05</w:t>
            </w:r>
          </w:p>
        </w:tc>
        <w:tc>
          <w:tcPr>
            <w:tcW w:w="737" w:type="dxa"/>
            <w:tcBorders>
              <w:top w:val="nil"/>
              <w:left w:val="nil"/>
              <w:bottom w:val="nil"/>
              <w:right w:val="nil"/>
            </w:tcBorders>
            <w:shd w:val="clear" w:color="auto" w:fill="auto"/>
            <w:noWrap/>
            <w:vAlign w:val="bottom"/>
            <w:hideMark/>
          </w:tcPr>
          <w:p w14:paraId="3436644F" w14:textId="60F3C6C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5B2F15C" w14:textId="54F98D4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CE214E9" w14:textId="01E9038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8491B37" w14:textId="013B778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7A5EE63" w14:textId="16F8A783"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0.15</w:t>
            </w:r>
          </w:p>
        </w:tc>
        <w:tc>
          <w:tcPr>
            <w:tcW w:w="737" w:type="dxa"/>
            <w:tcBorders>
              <w:top w:val="nil"/>
              <w:left w:val="nil"/>
              <w:bottom w:val="nil"/>
              <w:right w:val="nil"/>
            </w:tcBorders>
            <w:shd w:val="clear" w:color="auto" w:fill="auto"/>
            <w:noWrap/>
            <w:vAlign w:val="bottom"/>
            <w:hideMark/>
          </w:tcPr>
          <w:p w14:paraId="13B72AE7" w14:textId="7C33CCD4"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0.49</w:t>
            </w:r>
          </w:p>
        </w:tc>
      </w:tr>
      <w:tr w:rsidR="009A0AC8" w:rsidRPr="00397684" w14:paraId="194D8899" w14:textId="77777777" w:rsidTr="1FAF5D9B">
        <w:trPr>
          <w:trHeight w:val="20"/>
        </w:trPr>
        <w:tc>
          <w:tcPr>
            <w:tcW w:w="1315" w:type="dxa"/>
            <w:tcBorders>
              <w:top w:val="nil"/>
              <w:left w:val="nil"/>
              <w:bottom w:val="nil"/>
              <w:right w:val="nil"/>
            </w:tcBorders>
            <w:shd w:val="clear" w:color="auto" w:fill="auto"/>
            <w:vAlign w:val="center"/>
            <w:hideMark/>
          </w:tcPr>
          <w:p w14:paraId="0CF0722F" w14:textId="77777777" w:rsidR="009A0AC8" w:rsidRPr="00397684" w:rsidRDefault="009A0AC8" w:rsidP="009A0AC8">
            <w:pPr>
              <w:rPr>
                <w:rFonts w:ascii="Calibri" w:hAnsi="Calibri" w:cs="Calibri"/>
                <w:i/>
                <w:iCs/>
                <w:color w:val="000000"/>
                <w:sz w:val="16"/>
                <w:szCs w:val="16"/>
              </w:rPr>
            </w:pPr>
          </w:p>
        </w:tc>
        <w:tc>
          <w:tcPr>
            <w:tcW w:w="850" w:type="dxa"/>
            <w:tcBorders>
              <w:top w:val="nil"/>
              <w:left w:val="nil"/>
              <w:bottom w:val="nil"/>
              <w:right w:val="nil"/>
            </w:tcBorders>
            <w:shd w:val="clear" w:color="auto" w:fill="auto"/>
            <w:vAlign w:val="center"/>
            <w:hideMark/>
          </w:tcPr>
          <w:p w14:paraId="7F59367C"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dmAZM</w:t>
            </w:r>
          </w:p>
        </w:tc>
        <w:tc>
          <w:tcPr>
            <w:tcW w:w="737" w:type="dxa"/>
            <w:tcBorders>
              <w:top w:val="nil"/>
              <w:left w:val="nil"/>
              <w:bottom w:val="nil"/>
              <w:right w:val="nil"/>
            </w:tcBorders>
            <w:shd w:val="clear" w:color="auto" w:fill="auto"/>
            <w:noWrap/>
            <w:vAlign w:val="bottom"/>
            <w:hideMark/>
          </w:tcPr>
          <w:p w14:paraId="1C8C22D8" w14:textId="177340C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7216C3E" w14:textId="13AE8E4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8427411" w14:textId="3DD56FA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1.59</w:t>
            </w:r>
          </w:p>
        </w:tc>
        <w:tc>
          <w:tcPr>
            <w:tcW w:w="737" w:type="dxa"/>
            <w:tcBorders>
              <w:top w:val="nil"/>
              <w:left w:val="nil"/>
              <w:bottom w:val="nil"/>
              <w:right w:val="nil"/>
            </w:tcBorders>
            <w:shd w:val="clear" w:color="auto" w:fill="auto"/>
            <w:noWrap/>
            <w:vAlign w:val="bottom"/>
            <w:hideMark/>
          </w:tcPr>
          <w:p w14:paraId="586B9F71" w14:textId="0DCE2D2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5.31</w:t>
            </w:r>
          </w:p>
        </w:tc>
        <w:tc>
          <w:tcPr>
            <w:tcW w:w="737" w:type="dxa"/>
            <w:tcBorders>
              <w:top w:val="nil"/>
              <w:left w:val="nil"/>
              <w:bottom w:val="nil"/>
              <w:right w:val="nil"/>
            </w:tcBorders>
            <w:shd w:val="clear" w:color="auto" w:fill="auto"/>
            <w:noWrap/>
            <w:vAlign w:val="bottom"/>
            <w:hideMark/>
          </w:tcPr>
          <w:p w14:paraId="33D0A824" w14:textId="5F6E2C0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3.09</w:t>
            </w:r>
          </w:p>
        </w:tc>
        <w:tc>
          <w:tcPr>
            <w:tcW w:w="737" w:type="dxa"/>
            <w:tcBorders>
              <w:top w:val="nil"/>
              <w:left w:val="nil"/>
              <w:bottom w:val="nil"/>
              <w:right w:val="nil"/>
            </w:tcBorders>
            <w:shd w:val="clear" w:color="auto" w:fill="auto"/>
            <w:noWrap/>
            <w:vAlign w:val="bottom"/>
            <w:hideMark/>
          </w:tcPr>
          <w:p w14:paraId="66CF2ABE" w14:textId="3C31122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10.3</w:t>
            </w:r>
          </w:p>
        </w:tc>
        <w:tc>
          <w:tcPr>
            <w:tcW w:w="737" w:type="dxa"/>
            <w:tcBorders>
              <w:top w:val="nil"/>
              <w:left w:val="nil"/>
              <w:bottom w:val="nil"/>
              <w:right w:val="nil"/>
            </w:tcBorders>
            <w:shd w:val="clear" w:color="auto" w:fill="auto"/>
            <w:noWrap/>
            <w:vAlign w:val="bottom"/>
            <w:hideMark/>
          </w:tcPr>
          <w:p w14:paraId="34A7A7AC" w14:textId="49B5020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ED83380" w14:textId="618D933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73C69F3" w14:textId="4ADB4BA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3B96ED0" w14:textId="698A7D3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BDCEBBE" w14:textId="5EB28B60"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6.28</w:t>
            </w:r>
          </w:p>
        </w:tc>
        <w:tc>
          <w:tcPr>
            <w:tcW w:w="737" w:type="dxa"/>
            <w:tcBorders>
              <w:top w:val="nil"/>
              <w:left w:val="nil"/>
              <w:bottom w:val="nil"/>
              <w:right w:val="nil"/>
            </w:tcBorders>
            <w:shd w:val="clear" w:color="auto" w:fill="auto"/>
            <w:noWrap/>
            <w:vAlign w:val="bottom"/>
            <w:hideMark/>
          </w:tcPr>
          <w:p w14:paraId="754CAB1E" w14:textId="600DC9BE"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20.9</w:t>
            </w:r>
          </w:p>
        </w:tc>
      </w:tr>
      <w:tr w:rsidR="009A0AC8" w:rsidRPr="00397684" w14:paraId="5635286D" w14:textId="77777777" w:rsidTr="1FAF5D9B">
        <w:trPr>
          <w:trHeight w:val="20"/>
        </w:trPr>
        <w:tc>
          <w:tcPr>
            <w:tcW w:w="1315" w:type="dxa"/>
            <w:tcBorders>
              <w:top w:val="nil"/>
              <w:left w:val="nil"/>
              <w:bottom w:val="nil"/>
              <w:right w:val="nil"/>
            </w:tcBorders>
            <w:shd w:val="clear" w:color="auto" w:fill="auto"/>
            <w:vAlign w:val="center"/>
            <w:hideMark/>
          </w:tcPr>
          <w:p w14:paraId="4E7E223C" w14:textId="77777777" w:rsidR="009A0AC8" w:rsidRPr="00397684" w:rsidRDefault="009A0AC8" w:rsidP="009A0AC8">
            <w:pPr>
              <w:rPr>
                <w:rFonts w:ascii="Calibri" w:hAnsi="Calibri" w:cs="Calibri"/>
                <w:color w:val="808080"/>
                <w:sz w:val="16"/>
                <w:szCs w:val="16"/>
              </w:rPr>
            </w:pPr>
          </w:p>
        </w:tc>
        <w:tc>
          <w:tcPr>
            <w:tcW w:w="850" w:type="dxa"/>
            <w:tcBorders>
              <w:top w:val="nil"/>
              <w:left w:val="nil"/>
              <w:bottom w:val="nil"/>
              <w:right w:val="nil"/>
            </w:tcBorders>
            <w:shd w:val="clear" w:color="auto" w:fill="auto"/>
            <w:vAlign w:val="center"/>
            <w:hideMark/>
          </w:tcPr>
          <w:p w14:paraId="57F42AAB"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dmERY</w:t>
            </w:r>
          </w:p>
        </w:tc>
        <w:tc>
          <w:tcPr>
            <w:tcW w:w="737" w:type="dxa"/>
            <w:tcBorders>
              <w:top w:val="nil"/>
              <w:left w:val="nil"/>
              <w:bottom w:val="nil"/>
              <w:right w:val="nil"/>
            </w:tcBorders>
            <w:shd w:val="clear" w:color="auto" w:fill="auto"/>
            <w:noWrap/>
            <w:vAlign w:val="bottom"/>
            <w:hideMark/>
          </w:tcPr>
          <w:p w14:paraId="4D15B7EA" w14:textId="2D0745C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w:t>
            </w:r>
          </w:p>
        </w:tc>
        <w:tc>
          <w:tcPr>
            <w:tcW w:w="737" w:type="dxa"/>
            <w:tcBorders>
              <w:top w:val="nil"/>
              <w:left w:val="nil"/>
              <w:bottom w:val="nil"/>
              <w:right w:val="nil"/>
            </w:tcBorders>
            <w:shd w:val="clear" w:color="auto" w:fill="auto"/>
            <w:noWrap/>
            <w:vAlign w:val="bottom"/>
            <w:hideMark/>
          </w:tcPr>
          <w:p w14:paraId="553D6506" w14:textId="736CE38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0.04</w:t>
            </w:r>
          </w:p>
        </w:tc>
        <w:tc>
          <w:tcPr>
            <w:tcW w:w="737" w:type="dxa"/>
            <w:tcBorders>
              <w:top w:val="nil"/>
              <w:left w:val="nil"/>
              <w:bottom w:val="nil"/>
              <w:right w:val="nil"/>
            </w:tcBorders>
            <w:shd w:val="clear" w:color="auto" w:fill="auto"/>
            <w:noWrap/>
            <w:vAlign w:val="bottom"/>
            <w:hideMark/>
          </w:tcPr>
          <w:p w14:paraId="2F5968EE" w14:textId="664DD87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w:t>
            </w:r>
          </w:p>
        </w:tc>
        <w:tc>
          <w:tcPr>
            <w:tcW w:w="737" w:type="dxa"/>
            <w:tcBorders>
              <w:top w:val="nil"/>
              <w:left w:val="nil"/>
              <w:bottom w:val="nil"/>
              <w:right w:val="nil"/>
            </w:tcBorders>
            <w:shd w:val="clear" w:color="auto" w:fill="auto"/>
            <w:noWrap/>
            <w:vAlign w:val="bottom"/>
            <w:hideMark/>
          </w:tcPr>
          <w:p w14:paraId="141B2C75" w14:textId="18E5463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0.04</w:t>
            </w:r>
          </w:p>
        </w:tc>
        <w:tc>
          <w:tcPr>
            <w:tcW w:w="737" w:type="dxa"/>
            <w:tcBorders>
              <w:top w:val="nil"/>
              <w:left w:val="nil"/>
              <w:bottom w:val="nil"/>
              <w:right w:val="nil"/>
            </w:tcBorders>
            <w:shd w:val="clear" w:color="auto" w:fill="auto"/>
            <w:noWrap/>
            <w:vAlign w:val="bottom"/>
            <w:hideMark/>
          </w:tcPr>
          <w:p w14:paraId="71854E9B" w14:textId="78C4272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w:t>
            </w:r>
          </w:p>
        </w:tc>
        <w:tc>
          <w:tcPr>
            <w:tcW w:w="737" w:type="dxa"/>
            <w:tcBorders>
              <w:top w:val="nil"/>
              <w:left w:val="nil"/>
              <w:bottom w:val="nil"/>
              <w:right w:val="nil"/>
            </w:tcBorders>
            <w:shd w:val="clear" w:color="auto" w:fill="auto"/>
            <w:noWrap/>
            <w:vAlign w:val="bottom"/>
            <w:hideMark/>
          </w:tcPr>
          <w:p w14:paraId="222582CD" w14:textId="7C9F997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0.07</w:t>
            </w:r>
          </w:p>
        </w:tc>
        <w:tc>
          <w:tcPr>
            <w:tcW w:w="737" w:type="dxa"/>
            <w:tcBorders>
              <w:top w:val="nil"/>
              <w:left w:val="nil"/>
              <w:bottom w:val="nil"/>
              <w:right w:val="nil"/>
            </w:tcBorders>
            <w:shd w:val="clear" w:color="auto" w:fill="auto"/>
            <w:noWrap/>
            <w:vAlign w:val="bottom"/>
            <w:hideMark/>
          </w:tcPr>
          <w:p w14:paraId="1417BAEE" w14:textId="7F528D1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w:t>
            </w:r>
          </w:p>
        </w:tc>
        <w:tc>
          <w:tcPr>
            <w:tcW w:w="737" w:type="dxa"/>
            <w:tcBorders>
              <w:top w:val="nil"/>
              <w:left w:val="nil"/>
              <w:bottom w:val="nil"/>
              <w:right w:val="nil"/>
            </w:tcBorders>
            <w:shd w:val="clear" w:color="auto" w:fill="auto"/>
            <w:noWrap/>
            <w:vAlign w:val="bottom"/>
            <w:hideMark/>
          </w:tcPr>
          <w:p w14:paraId="6D6B08BC" w14:textId="2B56F3E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0.07</w:t>
            </w:r>
          </w:p>
        </w:tc>
        <w:tc>
          <w:tcPr>
            <w:tcW w:w="737" w:type="dxa"/>
            <w:tcBorders>
              <w:top w:val="nil"/>
              <w:left w:val="nil"/>
              <w:bottom w:val="nil"/>
              <w:right w:val="nil"/>
            </w:tcBorders>
            <w:shd w:val="clear" w:color="auto" w:fill="auto"/>
            <w:noWrap/>
            <w:vAlign w:val="bottom"/>
            <w:hideMark/>
          </w:tcPr>
          <w:p w14:paraId="3E3B110E" w14:textId="12BFC4F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B0A0A31" w14:textId="62CD21D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B35FE46" w14:textId="79BFD98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0.003</w:t>
            </w:r>
          </w:p>
        </w:tc>
        <w:tc>
          <w:tcPr>
            <w:tcW w:w="737" w:type="dxa"/>
            <w:tcBorders>
              <w:top w:val="nil"/>
              <w:left w:val="nil"/>
              <w:bottom w:val="nil"/>
              <w:right w:val="nil"/>
            </w:tcBorders>
            <w:shd w:val="clear" w:color="auto" w:fill="auto"/>
            <w:noWrap/>
            <w:vAlign w:val="bottom"/>
            <w:hideMark/>
          </w:tcPr>
          <w:p w14:paraId="7168A2A9" w14:textId="2545F32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0.012</w:t>
            </w:r>
          </w:p>
        </w:tc>
      </w:tr>
      <w:tr w:rsidR="009A0AC8" w:rsidRPr="00397684" w14:paraId="02B5C180" w14:textId="77777777" w:rsidTr="1FAF5D9B">
        <w:trPr>
          <w:trHeight w:val="20"/>
        </w:trPr>
        <w:tc>
          <w:tcPr>
            <w:tcW w:w="1315" w:type="dxa"/>
            <w:tcBorders>
              <w:top w:val="nil"/>
              <w:left w:val="nil"/>
              <w:bottom w:val="nil"/>
              <w:right w:val="nil"/>
            </w:tcBorders>
            <w:shd w:val="clear" w:color="auto" w:fill="auto"/>
            <w:vAlign w:val="center"/>
            <w:hideMark/>
          </w:tcPr>
          <w:p w14:paraId="505CC154"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1171844B"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dmCLR</w:t>
            </w:r>
          </w:p>
        </w:tc>
        <w:tc>
          <w:tcPr>
            <w:tcW w:w="737" w:type="dxa"/>
            <w:tcBorders>
              <w:top w:val="nil"/>
              <w:left w:val="nil"/>
              <w:bottom w:val="nil"/>
              <w:right w:val="nil"/>
            </w:tcBorders>
            <w:shd w:val="clear" w:color="auto" w:fill="auto"/>
            <w:noWrap/>
            <w:vAlign w:val="bottom"/>
            <w:hideMark/>
          </w:tcPr>
          <w:p w14:paraId="4AECDD61" w14:textId="457AB5D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0.03</w:t>
            </w:r>
          </w:p>
        </w:tc>
        <w:tc>
          <w:tcPr>
            <w:tcW w:w="737" w:type="dxa"/>
            <w:tcBorders>
              <w:top w:val="nil"/>
              <w:left w:val="nil"/>
              <w:bottom w:val="nil"/>
              <w:right w:val="nil"/>
            </w:tcBorders>
            <w:shd w:val="clear" w:color="auto" w:fill="auto"/>
            <w:noWrap/>
            <w:vAlign w:val="bottom"/>
            <w:hideMark/>
          </w:tcPr>
          <w:p w14:paraId="7BF5AB8D" w14:textId="5BDB766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0.09</w:t>
            </w:r>
          </w:p>
        </w:tc>
        <w:tc>
          <w:tcPr>
            <w:tcW w:w="737" w:type="dxa"/>
            <w:tcBorders>
              <w:top w:val="nil"/>
              <w:left w:val="nil"/>
              <w:bottom w:val="nil"/>
              <w:right w:val="nil"/>
            </w:tcBorders>
            <w:shd w:val="clear" w:color="auto" w:fill="auto"/>
            <w:noWrap/>
            <w:vAlign w:val="bottom"/>
            <w:hideMark/>
          </w:tcPr>
          <w:p w14:paraId="1AC32DD8" w14:textId="58B4A8B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0.03</w:t>
            </w:r>
          </w:p>
        </w:tc>
        <w:tc>
          <w:tcPr>
            <w:tcW w:w="737" w:type="dxa"/>
            <w:tcBorders>
              <w:top w:val="nil"/>
              <w:left w:val="nil"/>
              <w:bottom w:val="nil"/>
              <w:right w:val="nil"/>
            </w:tcBorders>
            <w:shd w:val="clear" w:color="auto" w:fill="auto"/>
            <w:noWrap/>
            <w:vAlign w:val="bottom"/>
            <w:hideMark/>
          </w:tcPr>
          <w:p w14:paraId="4CC2876B" w14:textId="5D27856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0.11</w:t>
            </w:r>
          </w:p>
        </w:tc>
        <w:tc>
          <w:tcPr>
            <w:tcW w:w="737" w:type="dxa"/>
            <w:tcBorders>
              <w:top w:val="nil"/>
              <w:left w:val="nil"/>
              <w:bottom w:val="nil"/>
              <w:right w:val="nil"/>
            </w:tcBorders>
            <w:shd w:val="clear" w:color="auto" w:fill="auto"/>
            <w:noWrap/>
            <w:vAlign w:val="bottom"/>
            <w:hideMark/>
          </w:tcPr>
          <w:p w14:paraId="5DD1E671" w14:textId="31691EC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0.06</w:t>
            </w:r>
          </w:p>
        </w:tc>
        <w:tc>
          <w:tcPr>
            <w:tcW w:w="737" w:type="dxa"/>
            <w:tcBorders>
              <w:top w:val="nil"/>
              <w:left w:val="nil"/>
              <w:bottom w:val="nil"/>
              <w:right w:val="nil"/>
            </w:tcBorders>
            <w:shd w:val="clear" w:color="auto" w:fill="auto"/>
            <w:noWrap/>
            <w:vAlign w:val="bottom"/>
            <w:hideMark/>
          </w:tcPr>
          <w:p w14:paraId="58825D55" w14:textId="35C6BA9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0.20</w:t>
            </w:r>
          </w:p>
        </w:tc>
        <w:tc>
          <w:tcPr>
            <w:tcW w:w="737" w:type="dxa"/>
            <w:tcBorders>
              <w:top w:val="nil"/>
              <w:left w:val="nil"/>
              <w:bottom w:val="nil"/>
              <w:right w:val="nil"/>
            </w:tcBorders>
            <w:shd w:val="clear" w:color="auto" w:fill="auto"/>
            <w:noWrap/>
            <w:vAlign w:val="bottom"/>
            <w:hideMark/>
          </w:tcPr>
          <w:p w14:paraId="1C436F61" w14:textId="779F73D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0.07</w:t>
            </w:r>
          </w:p>
        </w:tc>
        <w:tc>
          <w:tcPr>
            <w:tcW w:w="737" w:type="dxa"/>
            <w:tcBorders>
              <w:top w:val="nil"/>
              <w:left w:val="nil"/>
              <w:bottom w:val="nil"/>
              <w:right w:val="nil"/>
            </w:tcBorders>
            <w:shd w:val="clear" w:color="auto" w:fill="auto"/>
            <w:noWrap/>
            <w:vAlign w:val="bottom"/>
            <w:hideMark/>
          </w:tcPr>
          <w:p w14:paraId="6214AC7C" w14:textId="2FFA49B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0.25</w:t>
            </w:r>
          </w:p>
        </w:tc>
        <w:tc>
          <w:tcPr>
            <w:tcW w:w="737" w:type="dxa"/>
            <w:tcBorders>
              <w:top w:val="nil"/>
              <w:left w:val="nil"/>
              <w:bottom w:val="nil"/>
              <w:right w:val="nil"/>
            </w:tcBorders>
            <w:shd w:val="clear" w:color="auto" w:fill="auto"/>
            <w:noWrap/>
            <w:vAlign w:val="bottom"/>
            <w:hideMark/>
          </w:tcPr>
          <w:p w14:paraId="4E29FF7E" w14:textId="7A14B195"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0.03</w:t>
            </w:r>
          </w:p>
        </w:tc>
        <w:tc>
          <w:tcPr>
            <w:tcW w:w="737" w:type="dxa"/>
            <w:tcBorders>
              <w:top w:val="nil"/>
              <w:left w:val="nil"/>
              <w:bottom w:val="nil"/>
              <w:right w:val="nil"/>
            </w:tcBorders>
            <w:shd w:val="clear" w:color="auto" w:fill="auto"/>
            <w:noWrap/>
            <w:vAlign w:val="bottom"/>
            <w:hideMark/>
          </w:tcPr>
          <w:p w14:paraId="3C3B5493" w14:textId="6441F7D6"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0.09</w:t>
            </w:r>
          </w:p>
        </w:tc>
        <w:tc>
          <w:tcPr>
            <w:tcW w:w="737" w:type="dxa"/>
            <w:tcBorders>
              <w:top w:val="nil"/>
              <w:left w:val="nil"/>
              <w:bottom w:val="nil"/>
              <w:right w:val="nil"/>
            </w:tcBorders>
            <w:shd w:val="clear" w:color="auto" w:fill="auto"/>
            <w:noWrap/>
            <w:vAlign w:val="bottom"/>
            <w:hideMark/>
          </w:tcPr>
          <w:p w14:paraId="4B285009" w14:textId="5A9906F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w:t>
            </w:r>
          </w:p>
        </w:tc>
        <w:tc>
          <w:tcPr>
            <w:tcW w:w="737" w:type="dxa"/>
            <w:tcBorders>
              <w:top w:val="nil"/>
              <w:left w:val="nil"/>
              <w:bottom w:val="nil"/>
              <w:right w:val="nil"/>
            </w:tcBorders>
            <w:shd w:val="clear" w:color="auto" w:fill="auto"/>
            <w:noWrap/>
            <w:vAlign w:val="bottom"/>
            <w:hideMark/>
          </w:tcPr>
          <w:p w14:paraId="649351CB" w14:textId="28A7E89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0.03</w:t>
            </w:r>
          </w:p>
        </w:tc>
      </w:tr>
      <w:tr w:rsidR="009A0AC8" w:rsidRPr="00397684" w14:paraId="227676BD" w14:textId="77777777" w:rsidTr="1FAF5D9B">
        <w:trPr>
          <w:trHeight w:val="20"/>
        </w:trPr>
        <w:tc>
          <w:tcPr>
            <w:tcW w:w="1315" w:type="dxa"/>
            <w:tcBorders>
              <w:top w:val="nil"/>
              <w:left w:val="nil"/>
              <w:bottom w:val="nil"/>
              <w:right w:val="nil"/>
            </w:tcBorders>
            <w:shd w:val="clear" w:color="auto" w:fill="auto"/>
            <w:vAlign w:val="center"/>
            <w:hideMark/>
          </w:tcPr>
          <w:p w14:paraId="11CCFC6E"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7FFCD2E3"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dmCLI</w:t>
            </w:r>
          </w:p>
        </w:tc>
        <w:tc>
          <w:tcPr>
            <w:tcW w:w="737" w:type="dxa"/>
            <w:tcBorders>
              <w:top w:val="nil"/>
              <w:left w:val="nil"/>
              <w:bottom w:val="nil"/>
              <w:right w:val="nil"/>
            </w:tcBorders>
            <w:shd w:val="clear" w:color="auto" w:fill="auto"/>
            <w:noWrap/>
            <w:vAlign w:val="bottom"/>
            <w:hideMark/>
          </w:tcPr>
          <w:p w14:paraId="213357E3" w14:textId="2CE678A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0.007</w:t>
            </w:r>
          </w:p>
        </w:tc>
        <w:tc>
          <w:tcPr>
            <w:tcW w:w="737" w:type="dxa"/>
            <w:tcBorders>
              <w:top w:val="nil"/>
              <w:left w:val="nil"/>
              <w:bottom w:val="nil"/>
              <w:right w:val="nil"/>
            </w:tcBorders>
            <w:shd w:val="clear" w:color="auto" w:fill="auto"/>
            <w:noWrap/>
            <w:vAlign w:val="bottom"/>
            <w:hideMark/>
          </w:tcPr>
          <w:p w14:paraId="49BF5809" w14:textId="34C6B20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0.023</w:t>
            </w:r>
          </w:p>
        </w:tc>
        <w:tc>
          <w:tcPr>
            <w:tcW w:w="737" w:type="dxa"/>
            <w:tcBorders>
              <w:top w:val="nil"/>
              <w:left w:val="nil"/>
              <w:bottom w:val="nil"/>
              <w:right w:val="nil"/>
            </w:tcBorders>
            <w:shd w:val="clear" w:color="auto" w:fill="auto"/>
            <w:noWrap/>
            <w:vAlign w:val="bottom"/>
            <w:hideMark/>
          </w:tcPr>
          <w:p w14:paraId="4CA1306E" w14:textId="5D98367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0.005</w:t>
            </w:r>
          </w:p>
        </w:tc>
        <w:tc>
          <w:tcPr>
            <w:tcW w:w="737" w:type="dxa"/>
            <w:tcBorders>
              <w:top w:val="nil"/>
              <w:left w:val="nil"/>
              <w:bottom w:val="nil"/>
              <w:right w:val="nil"/>
            </w:tcBorders>
            <w:shd w:val="clear" w:color="auto" w:fill="auto"/>
            <w:noWrap/>
            <w:vAlign w:val="bottom"/>
            <w:hideMark/>
          </w:tcPr>
          <w:p w14:paraId="5ECBB9A9" w14:textId="5670D84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0.017</w:t>
            </w:r>
          </w:p>
        </w:tc>
        <w:tc>
          <w:tcPr>
            <w:tcW w:w="737" w:type="dxa"/>
            <w:tcBorders>
              <w:top w:val="nil"/>
              <w:left w:val="nil"/>
              <w:bottom w:val="nil"/>
              <w:right w:val="nil"/>
            </w:tcBorders>
            <w:shd w:val="clear" w:color="auto" w:fill="auto"/>
            <w:noWrap/>
            <w:vAlign w:val="bottom"/>
            <w:hideMark/>
          </w:tcPr>
          <w:p w14:paraId="489E7018" w14:textId="5FE1076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0.015</w:t>
            </w:r>
          </w:p>
        </w:tc>
        <w:tc>
          <w:tcPr>
            <w:tcW w:w="737" w:type="dxa"/>
            <w:tcBorders>
              <w:top w:val="nil"/>
              <w:left w:val="nil"/>
              <w:bottom w:val="nil"/>
              <w:right w:val="nil"/>
            </w:tcBorders>
            <w:shd w:val="clear" w:color="auto" w:fill="auto"/>
            <w:noWrap/>
            <w:vAlign w:val="bottom"/>
            <w:hideMark/>
          </w:tcPr>
          <w:p w14:paraId="013F318C" w14:textId="53F127B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0.051</w:t>
            </w:r>
          </w:p>
        </w:tc>
        <w:tc>
          <w:tcPr>
            <w:tcW w:w="737" w:type="dxa"/>
            <w:tcBorders>
              <w:top w:val="nil"/>
              <w:left w:val="nil"/>
              <w:bottom w:val="nil"/>
              <w:right w:val="nil"/>
            </w:tcBorders>
            <w:shd w:val="clear" w:color="auto" w:fill="auto"/>
            <w:noWrap/>
            <w:vAlign w:val="bottom"/>
            <w:hideMark/>
          </w:tcPr>
          <w:p w14:paraId="705C7FC1" w14:textId="7A83F38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79DFC49" w14:textId="46CA2EA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2E4548F" w14:textId="6B3D0E1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C8CDC33" w14:textId="7C1ED7B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2E859E3" w14:textId="38945F8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6CD0646" w14:textId="5C9AF75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7D3C9642" w14:textId="77777777" w:rsidTr="1FAF5D9B">
        <w:trPr>
          <w:trHeight w:val="20"/>
        </w:trPr>
        <w:tc>
          <w:tcPr>
            <w:tcW w:w="1315" w:type="dxa"/>
            <w:tcBorders>
              <w:top w:val="nil"/>
              <w:left w:val="nil"/>
              <w:bottom w:val="nil"/>
              <w:right w:val="nil"/>
            </w:tcBorders>
            <w:shd w:val="clear" w:color="auto" w:fill="auto"/>
            <w:noWrap/>
            <w:vAlign w:val="center"/>
            <w:hideMark/>
          </w:tcPr>
          <w:p w14:paraId="35B5E9D5" w14:textId="77777777" w:rsidR="009A0AC8" w:rsidRPr="00397684" w:rsidRDefault="009A0AC8" w:rsidP="009A0AC8">
            <w:pPr>
              <w:rPr>
                <w:rFonts w:ascii="Calibri" w:hAnsi="Calibri" w:cs="Calibri"/>
                <w:b/>
                <w:bCs/>
                <w:color w:val="000000"/>
                <w:sz w:val="16"/>
                <w:szCs w:val="16"/>
              </w:rPr>
            </w:pPr>
            <w:r w:rsidRPr="00397684">
              <w:rPr>
                <w:rFonts w:ascii="Calibri" w:hAnsi="Calibri" w:cs="Calibri"/>
                <w:b/>
                <w:bCs/>
                <w:color w:val="000000"/>
                <w:sz w:val="16"/>
                <w:szCs w:val="16"/>
              </w:rPr>
              <w:t>β-LACTAMS</w:t>
            </w:r>
          </w:p>
        </w:tc>
        <w:tc>
          <w:tcPr>
            <w:tcW w:w="850" w:type="dxa"/>
            <w:tcBorders>
              <w:top w:val="nil"/>
              <w:left w:val="nil"/>
              <w:bottom w:val="nil"/>
              <w:right w:val="nil"/>
            </w:tcBorders>
            <w:shd w:val="clear" w:color="auto" w:fill="auto"/>
            <w:vAlign w:val="center"/>
            <w:hideMark/>
          </w:tcPr>
          <w:p w14:paraId="1ED85A8F" w14:textId="77777777" w:rsidR="009A0AC8" w:rsidRPr="00397684" w:rsidRDefault="009A0AC8" w:rsidP="009A0AC8">
            <w:pPr>
              <w:rPr>
                <w:rFonts w:ascii="Calibri" w:hAnsi="Calibri" w:cs="Calibri"/>
                <w:b/>
                <w:bCs/>
                <w:color w:val="000000"/>
                <w:sz w:val="16"/>
                <w:szCs w:val="16"/>
              </w:rPr>
            </w:pPr>
          </w:p>
        </w:tc>
        <w:tc>
          <w:tcPr>
            <w:tcW w:w="737" w:type="dxa"/>
            <w:tcBorders>
              <w:top w:val="nil"/>
              <w:left w:val="nil"/>
              <w:bottom w:val="nil"/>
              <w:right w:val="nil"/>
            </w:tcBorders>
            <w:shd w:val="clear" w:color="auto" w:fill="auto"/>
            <w:noWrap/>
            <w:vAlign w:val="bottom"/>
            <w:hideMark/>
          </w:tcPr>
          <w:p w14:paraId="6D16F30B"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2476D7B2"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7E3D9450"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1B6FBA4D"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284ACB8E"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586FC72C"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5338D2DA"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45FDD64D"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36133166"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195ADF56"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4E36B272"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23688ED7" w14:textId="77777777" w:rsidR="009A0AC8" w:rsidRPr="00397684" w:rsidRDefault="009A0AC8" w:rsidP="009A0AC8">
            <w:pPr>
              <w:rPr>
                <w:sz w:val="20"/>
                <w:szCs w:val="20"/>
              </w:rPr>
            </w:pPr>
          </w:p>
        </w:tc>
      </w:tr>
      <w:tr w:rsidR="009A0AC8" w:rsidRPr="00397684" w14:paraId="2B16052F" w14:textId="77777777" w:rsidTr="1FAF5D9B">
        <w:trPr>
          <w:trHeight w:val="20"/>
        </w:trPr>
        <w:tc>
          <w:tcPr>
            <w:tcW w:w="1315" w:type="dxa"/>
            <w:tcBorders>
              <w:top w:val="nil"/>
              <w:left w:val="nil"/>
              <w:bottom w:val="nil"/>
              <w:right w:val="nil"/>
            </w:tcBorders>
            <w:shd w:val="clear" w:color="auto" w:fill="auto"/>
            <w:noWrap/>
            <w:vAlign w:val="center"/>
            <w:hideMark/>
          </w:tcPr>
          <w:p w14:paraId="185D5F1C"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Penicillin</w:t>
            </w:r>
          </w:p>
        </w:tc>
        <w:tc>
          <w:tcPr>
            <w:tcW w:w="850" w:type="dxa"/>
            <w:tcBorders>
              <w:top w:val="nil"/>
              <w:left w:val="nil"/>
              <w:bottom w:val="nil"/>
              <w:right w:val="nil"/>
            </w:tcBorders>
            <w:shd w:val="clear" w:color="auto" w:fill="auto"/>
            <w:vAlign w:val="center"/>
            <w:hideMark/>
          </w:tcPr>
          <w:p w14:paraId="511675D6"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AMX</w:t>
            </w:r>
          </w:p>
        </w:tc>
        <w:tc>
          <w:tcPr>
            <w:tcW w:w="737" w:type="dxa"/>
            <w:tcBorders>
              <w:top w:val="nil"/>
              <w:left w:val="nil"/>
              <w:bottom w:val="nil"/>
              <w:right w:val="nil"/>
            </w:tcBorders>
            <w:shd w:val="clear" w:color="auto" w:fill="auto"/>
            <w:noWrap/>
            <w:vAlign w:val="bottom"/>
            <w:hideMark/>
          </w:tcPr>
          <w:p w14:paraId="65B36337" w14:textId="28769DB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8.46</w:t>
            </w:r>
          </w:p>
        </w:tc>
        <w:tc>
          <w:tcPr>
            <w:tcW w:w="737" w:type="dxa"/>
            <w:tcBorders>
              <w:top w:val="nil"/>
              <w:left w:val="nil"/>
              <w:bottom w:val="nil"/>
              <w:right w:val="nil"/>
            </w:tcBorders>
            <w:shd w:val="clear" w:color="auto" w:fill="auto"/>
            <w:noWrap/>
            <w:vAlign w:val="bottom"/>
            <w:hideMark/>
          </w:tcPr>
          <w:p w14:paraId="2DF211F8" w14:textId="0195833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28.2</w:t>
            </w:r>
          </w:p>
        </w:tc>
        <w:tc>
          <w:tcPr>
            <w:tcW w:w="737" w:type="dxa"/>
            <w:tcBorders>
              <w:top w:val="nil"/>
              <w:left w:val="nil"/>
              <w:bottom w:val="nil"/>
              <w:right w:val="nil"/>
            </w:tcBorders>
            <w:shd w:val="clear" w:color="auto" w:fill="auto"/>
            <w:noWrap/>
            <w:vAlign w:val="bottom"/>
            <w:hideMark/>
          </w:tcPr>
          <w:p w14:paraId="3AA81A88" w14:textId="73BBB90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17.7</w:t>
            </w:r>
          </w:p>
        </w:tc>
        <w:tc>
          <w:tcPr>
            <w:tcW w:w="737" w:type="dxa"/>
            <w:tcBorders>
              <w:top w:val="nil"/>
              <w:left w:val="nil"/>
              <w:bottom w:val="nil"/>
              <w:right w:val="nil"/>
            </w:tcBorders>
            <w:shd w:val="clear" w:color="auto" w:fill="auto"/>
            <w:noWrap/>
            <w:vAlign w:val="bottom"/>
            <w:hideMark/>
          </w:tcPr>
          <w:p w14:paraId="5E0E992A" w14:textId="077FCF0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59.0</w:t>
            </w:r>
          </w:p>
        </w:tc>
        <w:tc>
          <w:tcPr>
            <w:tcW w:w="737" w:type="dxa"/>
            <w:tcBorders>
              <w:top w:val="nil"/>
              <w:left w:val="nil"/>
              <w:bottom w:val="nil"/>
              <w:right w:val="nil"/>
            </w:tcBorders>
            <w:shd w:val="clear" w:color="auto" w:fill="auto"/>
            <w:noWrap/>
            <w:vAlign w:val="bottom"/>
            <w:hideMark/>
          </w:tcPr>
          <w:p w14:paraId="7116BE37" w14:textId="2846092C" w:rsidR="009A0AC8" w:rsidRPr="00397684" w:rsidRDefault="009A0AC8" w:rsidP="009A0AC8">
            <w:pPr>
              <w:rPr>
                <w:rFonts w:ascii="Calibri" w:hAnsi="Calibri" w:cs="Calibri"/>
                <w:color w:val="000000"/>
                <w:sz w:val="16"/>
                <w:szCs w:val="16"/>
              </w:rPr>
            </w:pPr>
            <w:r>
              <w:rPr>
                <w:rFonts w:ascii="Calibri" w:hAnsi="Calibri" w:cs="Calibri"/>
                <w:color w:val="808080"/>
                <w:sz w:val="16"/>
                <w:szCs w:val="16"/>
              </w:rPr>
              <w:t>267</w:t>
            </w:r>
          </w:p>
        </w:tc>
        <w:tc>
          <w:tcPr>
            <w:tcW w:w="737" w:type="dxa"/>
            <w:tcBorders>
              <w:top w:val="nil"/>
              <w:left w:val="nil"/>
              <w:bottom w:val="nil"/>
              <w:right w:val="nil"/>
            </w:tcBorders>
            <w:shd w:val="clear" w:color="auto" w:fill="auto"/>
            <w:noWrap/>
            <w:vAlign w:val="bottom"/>
            <w:hideMark/>
          </w:tcPr>
          <w:p w14:paraId="108C3BA5" w14:textId="5DC1788A" w:rsidR="009A0AC8" w:rsidRPr="00397684" w:rsidRDefault="009A0AC8" w:rsidP="009A0AC8">
            <w:pPr>
              <w:rPr>
                <w:rFonts w:ascii="Calibri" w:hAnsi="Calibri" w:cs="Calibri"/>
                <w:color w:val="000000"/>
                <w:sz w:val="16"/>
                <w:szCs w:val="16"/>
              </w:rPr>
            </w:pPr>
            <w:r>
              <w:rPr>
                <w:rFonts w:ascii="Calibri" w:hAnsi="Calibri" w:cs="Calibri"/>
                <w:color w:val="808080"/>
                <w:sz w:val="16"/>
                <w:szCs w:val="16"/>
              </w:rPr>
              <w:t>890</w:t>
            </w:r>
          </w:p>
        </w:tc>
        <w:tc>
          <w:tcPr>
            <w:tcW w:w="737" w:type="dxa"/>
            <w:tcBorders>
              <w:top w:val="nil"/>
              <w:left w:val="nil"/>
              <w:bottom w:val="nil"/>
              <w:right w:val="nil"/>
            </w:tcBorders>
            <w:shd w:val="clear" w:color="auto" w:fill="auto"/>
            <w:noWrap/>
            <w:vAlign w:val="bottom"/>
            <w:hideMark/>
          </w:tcPr>
          <w:p w14:paraId="6ED8DF90" w14:textId="6DA3E5B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105811D" w14:textId="51F584B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B36FB4C" w14:textId="29F5ECC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7534A35" w14:textId="75F3C82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152A48D" w14:textId="7C91E0E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A7F9223" w14:textId="5441215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57FA51BD" w14:textId="77777777" w:rsidTr="1FAF5D9B">
        <w:trPr>
          <w:trHeight w:val="20"/>
        </w:trPr>
        <w:tc>
          <w:tcPr>
            <w:tcW w:w="1315" w:type="dxa"/>
            <w:tcBorders>
              <w:top w:val="nil"/>
              <w:left w:val="nil"/>
              <w:bottom w:val="nil"/>
              <w:right w:val="nil"/>
            </w:tcBorders>
            <w:shd w:val="clear" w:color="auto" w:fill="auto"/>
            <w:noWrap/>
            <w:vAlign w:val="center"/>
            <w:hideMark/>
          </w:tcPr>
          <w:p w14:paraId="06D1A5F5"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33D85F3A"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AMP</w:t>
            </w:r>
          </w:p>
        </w:tc>
        <w:tc>
          <w:tcPr>
            <w:tcW w:w="737" w:type="dxa"/>
            <w:tcBorders>
              <w:top w:val="nil"/>
              <w:left w:val="nil"/>
              <w:bottom w:val="nil"/>
              <w:right w:val="nil"/>
            </w:tcBorders>
            <w:shd w:val="clear" w:color="auto" w:fill="auto"/>
            <w:noWrap/>
            <w:vAlign w:val="bottom"/>
            <w:hideMark/>
          </w:tcPr>
          <w:p w14:paraId="0ECA08E4" w14:textId="4DBC25A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10.4</w:t>
            </w:r>
          </w:p>
        </w:tc>
        <w:tc>
          <w:tcPr>
            <w:tcW w:w="737" w:type="dxa"/>
            <w:tcBorders>
              <w:top w:val="nil"/>
              <w:left w:val="nil"/>
              <w:bottom w:val="nil"/>
              <w:right w:val="nil"/>
            </w:tcBorders>
            <w:shd w:val="clear" w:color="auto" w:fill="auto"/>
            <w:noWrap/>
            <w:vAlign w:val="bottom"/>
            <w:hideMark/>
          </w:tcPr>
          <w:p w14:paraId="77C3DDFA" w14:textId="48AD5E7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34.6</w:t>
            </w:r>
          </w:p>
        </w:tc>
        <w:tc>
          <w:tcPr>
            <w:tcW w:w="737" w:type="dxa"/>
            <w:tcBorders>
              <w:top w:val="nil"/>
              <w:left w:val="nil"/>
              <w:bottom w:val="nil"/>
              <w:right w:val="nil"/>
            </w:tcBorders>
            <w:shd w:val="clear" w:color="auto" w:fill="auto"/>
            <w:noWrap/>
            <w:vAlign w:val="bottom"/>
            <w:hideMark/>
          </w:tcPr>
          <w:p w14:paraId="3027C724" w14:textId="0F21AA6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10.3</w:t>
            </w:r>
          </w:p>
        </w:tc>
        <w:tc>
          <w:tcPr>
            <w:tcW w:w="737" w:type="dxa"/>
            <w:tcBorders>
              <w:top w:val="nil"/>
              <w:left w:val="nil"/>
              <w:bottom w:val="nil"/>
              <w:right w:val="nil"/>
            </w:tcBorders>
            <w:shd w:val="clear" w:color="auto" w:fill="auto"/>
            <w:noWrap/>
            <w:vAlign w:val="bottom"/>
            <w:hideMark/>
          </w:tcPr>
          <w:p w14:paraId="010F8BB8" w14:textId="5AD6108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34.2</w:t>
            </w:r>
          </w:p>
        </w:tc>
        <w:tc>
          <w:tcPr>
            <w:tcW w:w="737" w:type="dxa"/>
            <w:tcBorders>
              <w:top w:val="nil"/>
              <w:left w:val="nil"/>
              <w:bottom w:val="nil"/>
              <w:right w:val="nil"/>
            </w:tcBorders>
            <w:shd w:val="clear" w:color="auto" w:fill="auto"/>
            <w:noWrap/>
            <w:vAlign w:val="bottom"/>
            <w:hideMark/>
          </w:tcPr>
          <w:p w14:paraId="4C6FCAF0" w14:textId="3FD63464"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157</w:t>
            </w:r>
          </w:p>
        </w:tc>
        <w:tc>
          <w:tcPr>
            <w:tcW w:w="737" w:type="dxa"/>
            <w:tcBorders>
              <w:top w:val="nil"/>
              <w:left w:val="nil"/>
              <w:bottom w:val="nil"/>
              <w:right w:val="nil"/>
            </w:tcBorders>
            <w:shd w:val="clear" w:color="auto" w:fill="auto"/>
            <w:noWrap/>
            <w:vAlign w:val="bottom"/>
            <w:hideMark/>
          </w:tcPr>
          <w:p w14:paraId="77C942C2" w14:textId="26642B56"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524</w:t>
            </w:r>
          </w:p>
        </w:tc>
        <w:tc>
          <w:tcPr>
            <w:tcW w:w="737" w:type="dxa"/>
            <w:tcBorders>
              <w:top w:val="nil"/>
              <w:left w:val="nil"/>
              <w:bottom w:val="nil"/>
              <w:right w:val="nil"/>
            </w:tcBorders>
            <w:shd w:val="clear" w:color="auto" w:fill="auto"/>
            <w:noWrap/>
            <w:vAlign w:val="bottom"/>
            <w:hideMark/>
          </w:tcPr>
          <w:p w14:paraId="7F131584" w14:textId="713B960D"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55.6</w:t>
            </w:r>
          </w:p>
        </w:tc>
        <w:tc>
          <w:tcPr>
            <w:tcW w:w="737" w:type="dxa"/>
            <w:tcBorders>
              <w:top w:val="nil"/>
              <w:left w:val="nil"/>
              <w:bottom w:val="nil"/>
              <w:right w:val="nil"/>
            </w:tcBorders>
            <w:shd w:val="clear" w:color="auto" w:fill="auto"/>
            <w:noWrap/>
            <w:vAlign w:val="bottom"/>
            <w:hideMark/>
          </w:tcPr>
          <w:p w14:paraId="1A2D71B3" w14:textId="7492E28D"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185</w:t>
            </w:r>
          </w:p>
        </w:tc>
        <w:tc>
          <w:tcPr>
            <w:tcW w:w="737" w:type="dxa"/>
            <w:tcBorders>
              <w:top w:val="nil"/>
              <w:left w:val="nil"/>
              <w:bottom w:val="nil"/>
              <w:right w:val="nil"/>
            </w:tcBorders>
            <w:shd w:val="clear" w:color="auto" w:fill="auto"/>
            <w:noWrap/>
            <w:vAlign w:val="bottom"/>
            <w:hideMark/>
          </w:tcPr>
          <w:p w14:paraId="5C6FA689" w14:textId="1DB0751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4.26</w:t>
            </w:r>
          </w:p>
        </w:tc>
        <w:tc>
          <w:tcPr>
            <w:tcW w:w="737" w:type="dxa"/>
            <w:tcBorders>
              <w:top w:val="nil"/>
              <w:left w:val="nil"/>
              <w:bottom w:val="nil"/>
              <w:right w:val="nil"/>
            </w:tcBorders>
            <w:shd w:val="clear" w:color="auto" w:fill="auto"/>
            <w:noWrap/>
            <w:vAlign w:val="bottom"/>
            <w:hideMark/>
          </w:tcPr>
          <w:p w14:paraId="4254ACB0" w14:textId="53535E8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14.2</w:t>
            </w:r>
          </w:p>
        </w:tc>
        <w:tc>
          <w:tcPr>
            <w:tcW w:w="737" w:type="dxa"/>
            <w:tcBorders>
              <w:top w:val="nil"/>
              <w:left w:val="nil"/>
              <w:bottom w:val="nil"/>
              <w:right w:val="nil"/>
            </w:tcBorders>
            <w:shd w:val="clear" w:color="auto" w:fill="auto"/>
            <w:noWrap/>
            <w:vAlign w:val="bottom"/>
            <w:hideMark/>
          </w:tcPr>
          <w:p w14:paraId="4571AA63" w14:textId="21275F13"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11.0</w:t>
            </w:r>
          </w:p>
        </w:tc>
        <w:tc>
          <w:tcPr>
            <w:tcW w:w="737" w:type="dxa"/>
            <w:tcBorders>
              <w:top w:val="nil"/>
              <w:left w:val="nil"/>
              <w:bottom w:val="nil"/>
              <w:right w:val="nil"/>
            </w:tcBorders>
            <w:shd w:val="clear" w:color="auto" w:fill="auto"/>
            <w:noWrap/>
            <w:vAlign w:val="bottom"/>
            <w:hideMark/>
          </w:tcPr>
          <w:p w14:paraId="34A278A0" w14:textId="3C2AC4A8"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36.6</w:t>
            </w:r>
          </w:p>
        </w:tc>
      </w:tr>
      <w:tr w:rsidR="009A0AC8" w:rsidRPr="00397684" w14:paraId="2CD1F95D" w14:textId="77777777" w:rsidTr="1FAF5D9B">
        <w:trPr>
          <w:trHeight w:val="20"/>
        </w:trPr>
        <w:tc>
          <w:tcPr>
            <w:tcW w:w="1315" w:type="dxa"/>
            <w:tcBorders>
              <w:top w:val="nil"/>
              <w:left w:val="nil"/>
              <w:bottom w:val="nil"/>
              <w:right w:val="nil"/>
            </w:tcBorders>
            <w:shd w:val="clear" w:color="auto" w:fill="auto"/>
            <w:noWrap/>
            <w:vAlign w:val="center"/>
            <w:hideMark/>
          </w:tcPr>
          <w:p w14:paraId="391EA1AB" w14:textId="77777777" w:rsidR="009A0AC8" w:rsidRPr="00397684" w:rsidRDefault="009A0AC8" w:rsidP="009A0AC8">
            <w:pPr>
              <w:rPr>
                <w:rFonts w:ascii="Calibri" w:hAnsi="Calibri" w:cs="Calibri"/>
                <w:color w:val="808080"/>
                <w:sz w:val="16"/>
                <w:szCs w:val="16"/>
              </w:rPr>
            </w:pPr>
          </w:p>
        </w:tc>
        <w:tc>
          <w:tcPr>
            <w:tcW w:w="850" w:type="dxa"/>
            <w:tcBorders>
              <w:top w:val="nil"/>
              <w:left w:val="nil"/>
              <w:bottom w:val="nil"/>
              <w:right w:val="nil"/>
            </w:tcBorders>
            <w:shd w:val="clear" w:color="auto" w:fill="auto"/>
            <w:vAlign w:val="center"/>
            <w:hideMark/>
          </w:tcPr>
          <w:p w14:paraId="672CE713"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FLX</w:t>
            </w:r>
          </w:p>
        </w:tc>
        <w:tc>
          <w:tcPr>
            <w:tcW w:w="737" w:type="dxa"/>
            <w:tcBorders>
              <w:top w:val="nil"/>
              <w:left w:val="nil"/>
              <w:bottom w:val="nil"/>
              <w:right w:val="nil"/>
            </w:tcBorders>
            <w:shd w:val="clear" w:color="auto" w:fill="auto"/>
            <w:noWrap/>
            <w:vAlign w:val="bottom"/>
            <w:hideMark/>
          </w:tcPr>
          <w:p w14:paraId="40A9A875" w14:textId="2792210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0.68</w:t>
            </w:r>
          </w:p>
        </w:tc>
        <w:tc>
          <w:tcPr>
            <w:tcW w:w="737" w:type="dxa"/>
            <w:tcBorders>
              <w:top w:val="nil"/>
              <w:left w:val="nil"/>
              <w:bottom w:val="nil"/>
              <w:right w:val="nil"/>
            </w:tcBorders>
            <w:shd w:val="clear" w:color="auto" w:fill="auto"/>
            <w:noWrap/>
            <w:vAlign w:val="bottom"/>
            <w:hideMark/>
          </w:tcPr>
          <w:p w14:paraId="47B06134" w14:textId="30881D2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2.26</w:t>
            </w:r>
          </w:p>
        </w:tc>
        <w:tc>
          <w:tcPr>
            <w:tcW w:w="737" w:type="dxa"/>
            <w:tcBorders>
              <w:top w:val="nil"/>
              <w:left w:val="nil"/>
              <w:bottom w:val="nil"/>
              <w:right w:val="nil"/>
            </w:tcBorders>
            <w:shd w:val="clear" w:color="auto" w:fill="auto"/>
            <w:noWrap/>
            <w:vAlign w:val="bottom"/>
            <w:hideMark/>
          </w:tcPr>
          <w:p w14:paraId="548DD36B" w14:textId="01E21CB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FF48D4E" w14:textId="6440E79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3DDD695" w14:textId="62B6885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1.46</w:t>
            </w:r>
          </w:p>
        </w:tc>
        <w:tc>
          <w:tcPr>
            <w:tcW w:w="737" w:type="dxa"/>
            <w:tcBorders>
              <w:top w:val="nil"/>
              <w:left w:val="nil"/>
              <w:bottom w:val="nil"/>
              <w:right w:val="nil"/>
            </w:tcBorders>
            <w:shd w:val="clear" w:color="auto" w:fill="auto"/>
            <w:noWrap/>
            <w:vAlign w:val="bottom"/>
            <w:hideMark/>
          </w:tcPr>
          <w:p w14:paraId="307DE586" w14:textId="17A285C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4.86</w:t>
            </w:r>
          </w:p>
        </w:tc>
        <w:tc>
          <w:tcPr>
            <w:tcW w:w="737" w:type="dxa"/>
            <w:tcBorders>
              <w:top w:val="nil"/>
              <w:left w:val="nil"/>
              <w:bottom w:val="nil"/>
              <w:right w:val="nil"/>
            </w:tcBorders>
            <w:shd w:val="clear" w:color="auto" w:fill="auto"/>
            <w:noWrap/>
            <w:vAlign w:val="bottom"/>
            <w:hideMark/>
          </w:tcPr>
          <w:p w14:paraId="68DB25E3" w14:textId="1658A25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1.63</w:t>
            </w:r>
          </w:p>
        </w:tc>
        <w:tc>
          <w:tcPr>
            <w:tcW w:w="737" w:type="dxa"/>
            <w:tcBorders>
              <w:top w:val="nil"/>
              <w:left w:val="nil"/>
              <w:bottom w:val="nil"/>
              <w:right w:val="nil"/>
            </w:tcBorders>
            <w:shd w:val="clear" w:color="auto" w:fill="auto"/>
            <w:noWrap/>
            <w:vAlign w:val="bottom"/>
            <w:hideMark/>
          </w:tcPr>
          <w:p w14:paraId="3A4957FF" w14:textId="2529276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5.45</w:t>
            </w:r>
          </w:p>
        </w:tc>
        <w:tc>
          <w:tcPr>
            <w:tcW w:w="737" w:type="dxa"/>
            <w:tcBorders>
              <w:top w:val="nil"/>
              <w:left w:val="nil"/>
              <w:bottom w:val="nil"/>
              <w:right w:val="nil"/>
            </w:tcBorders>
            <w:shd w:val="clear" w:color="auto" w:fill="auto"/>
            <w:noWrap/>
            <w:vAlign w:val="bottom"/>
            <w:hideMark/>
          </w:tcPr>
          <w:p w14:paraId="2AC1A602" w14:textId="6AD8FC69"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1.21</w:t>
            </w:r>
          </w:p>
        </w:tc>
        <w:tc>
          <w:tcPr>
            <w:tcW w:w="737" w:type="dxa"/>
            <w:tcBorders>
              <w:top w:val="nil"/>
              <w:left w:val="nil"/>
              <w:bottom w:val="nil"/>
              <w:right w:val="nil"/>
            </w:tcBorders>
            <w:shd w:val="clear" w:color="auto" w:fill="auto"/>
            <w:noWrap/>
            <w:vAlign w:val="bottom"/>
            <w:hideMark/>
          </w:tcPr>
          <w:p w14:paraId="620A626E" w14:textId="4FE2926D"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4.04</w:t>
            </w:r>
          </w:p>
        </w:tc>
        <w:tc>
          <w:tcPr>
            <w:tcW w:w="737" w:type="dxa"/>
            <w:tcBorders>
              <w:top w:val="nil"/>
              <w:left w:val="nil"/>
              <w:bottom w:val="nil"/>
              <w:right w:val="nil"/>
            </w:tcBorders>
            <w:shd w:val="clear" w:color="auto" w:fill="auto"/>
            <w:noWrap/>
            <w:vAlign w:val="bottom"/>
            <w:hideMark/>
          </w:tcPr>
          <w:p w14:paraId="436F0FA5" w14:textId="3554FB6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6B8062F" w14:textId="721CB7E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54E5CCA7" w14:textId="77777777" w:rsidTr="1FAF5D9B">
        <w:trPr>
          <w:trHeight w:val="20"/>
        </w:trPr>
        <w:tc>
          <w:tcPr>
            <w:tcW w:w="1315" w:type="dxa"/>
            <w:tcBorders>
              <w:top w:val="nil"/>
              <w:left w:val="nil"/>
              <w:bottom w:val="nil"/>
              <w:right w:val="nil"/>
            </w:tcBorders>
            <w:shd w:val="clear" w:color="auto" w:fill="auto"/>
            <w:noWrap/>
            <w:vAlign w:val="center"/>
            <w:hideMark/>
          </w:tcPr>
          <w:p w14:paraId="0E5838C8"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69871BE2"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PenG</w:t>
            </w:r>
          </w:p>
        </w:tc>
        <w:tc>
          <w:tcPr>
            <w:tcW w:w="737" w:type="dxa"/>
            <w:tcBorders>
              <w:top w:val="nil"/>
              <w:left w:val="nil"/>
              <w:bottom w:val="nil"/>
              <w:right w:val="nil"/>
            </w:tcBorders>
            <w:shd w:val="clear" w:color="auto" w:fill="auto"/>
            <w:noWrap/>
            <w:vAlign w:val="bottom"/>
            <w:hideMark/>
          </w:tcPr>
          <w:p w14:paraId="7F459506" w14:textId="04F1138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0.80</w:t>
            </w:r>
          </w:p>
        </w:tc>
        <w:tc>
          <w:tcPr>
            <w:tcW w:w="737" w:type="dxa"/>
            <w:tcBorders>
              <w:top w:val="nil"/>
              <w:left w:val="nil"/>
              <w:bottom w:val="nil"/>
              <w:right w:val="nil"/>
            </w:tcBorders>
            <w:shd w:val="clear" w:color="auto" w:fill="auto"/>
            <w:noWrap/>
            <w:vAlign w:val="bottom"/>
            <w:hideMark/>
          </w:tcPr>
          <w:p w14:paraId="2B7304E9" w14:textId="7F81758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2.67</w:t>
            </w:r>
          </w:p>
        </w:tc>
        <w:tc>
          <w:tcPr>
            <w:tcW w:w="737" w:type="dxa"/>
            <w:tcBorders>
              <w:top w:val="nil"/>
              <w:left w:val="nil"/>
              <w:bottom w:val="nil"/>
              <w:right w:val="nil"/>
            </w:tcBorders>
            <w:shd w:val="clear" w:color="auto" w:fill="auto"/>
            <w:noWrap/>
            <w:vAlign w:val="bottom"/>
            <w:hideMark/>
          </w:tcPr>
          <w:p w14:paraId="769030B0" w14:textId="584546E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0.59</w:t>
            </w:r>
          </w:p>
        </w:tc>
        <w:tc>
          <w:tcPr>
            <w:tcW w:w="737" w:type="dxa"/>
            <w:tcBorders>
              <w:top w:val="nil"/>
              <w:left w:val="nil"/>
              <w:bottom w:val="nil"/>
              <w:right w:val="nil"/>
            </w:tcBorders>
            <w:shd w:val="clear" w:color="auto" w:fill="auto"/>
            <w:noWrap/>
            <w:vAlign w:val="bottom"/>
            <w:hideMark/>
          </w:tcPr>
          <w:p w14:paraId="14A8CC2C" w14:textId="1F33265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1.97</w:t>
            </w:r>
          </w:p>
        </w:tc>
        <w:tc>
          <w:tcPr>
            <w:tcW w:w="737" w:type="dxa"/>
            <w:tcBorders>
              <w:top w:val="nil"/>
              <w:left w:val="nil"/>
              <w:bottom w:val="nil"/>
              <w:right w:val="nil"/>
            </w:tcBorders>
            <w:shd w:val="clear" w:color="auto" w:fill="auto"/>
            <w:noWrap/>
            <w:vAlign w:val="bottom"/>
            <w:hideMark/>
          </w:tcPr>
          <w:p w14:paraId="2AAD6DC1" w14:textId="6956DE1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1.44</w:t>
            </w:r>
          </w:p>
        </w:tc>
        <w:tc>
          <w:tcPr>
            <w:tcW w:w="737" w:type="dxa"/>
            <w:tcBorders>
              <w:top w:val="nil"/>
              <w:left w:val="nil"/>
              <w:bottom w:val="nil"/>
              <w:right w:val="nil"/>
            </w:tcBorders>
            <w:shd w:val="clear" w:color="auto" w:fill="auto"/>
            <w:noWrap/>
            <w:vAlign w:val="bottom"/>
            <w:hideMark/>
          </w:tcPr>
          <w:p w14:paraId="5A5860AD" w14:textId="640F054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4.82</w:t>
            </w:r>
          </w:p>
        </w:tc>
        <w:tc>
          <w:tcPr>
            <w:tcW w:w="737" w:type="dxa"/>
            <w:tcBorders>
              <w:top w:val="nil"/>
              <w:left w:val="nil"/>
              <w:bottom w:val="nil"/>
              <w:right w:val="nil"/>
            </w:tcBorders>
            <w:shd w:val="clear" w:color="auto" w:fill="auto"/>
            <w:noWrap/>
            <w:vAlign w:val="bottom"/>
            <w:hideMark/>
          </w:tcPr>
          <w:p w14:paraId="0B81A557" w14:textId="6D9E61A3"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5.47</w:t>
            </w:r>
          </w:p>
        </w:tc>
        <w:tc>
          <w:tcPr>
            <w:tcW w:w="737" w:type="dxa"/>
            <w:tcBorders>
              <w:top w:val="nil"/>
              <w:left w:val="nil"/>
              <w:bottom w:val="nil"/>
              <w:right w:val="nil"/>
            </w:tcBorders>
            <w:shd w:val="clear" w:color="auto" w:fill="auto"/>
            <w:noWrap/>
            <w:vAlign w:val="bottom"/>
            <w:hideMark/>
          </w:tcPr>
          <w:p w14:paraId="07B0C1F1" w14:textId="60E3BEC2"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18.2</w:t>
            </w:r>
          </w:p>
        </w:tc>
        <w:tc>
          <w:tcPr>
            <w:tcW w:w="737" w:type="dxa"/>
            <w:tcBorders>
              <w:top w:val="nil"/>
              <w:left w:val="nil"/>
              <w:bottom w:val="nil"/>
              <w:right w:val="nil"/>
            </w:tcBorders>
            <w:shd w:val="clear" w:color="auto" w:fill="auto"/>
            <w:noWrap/>
            <w:vAlign w:val="bottom"/>
            <w:hideMark/>
          </w:tcPr>
          <w:p w14:paraId="230CEB08" w14:textId="2D7FBBEC"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2.49</w:t>
            </w:r>
          </w:p>
        </w:tc>
        <w:tc>
          <w:tcPr>
            <w:tcW w:w="737" w:type="dxa"/>
            <w:tcBorders>
              <w:top w:val="nil"/>
              <w:left w:val="nil"/>
              <w:bottom w:val="nil"/>
              <w:right w:val="nil"/>
            </w:tcBorders>
            <w:shd w:val="clear" w:color="auto" w:fill="auto"/>
            <w:noWrap/>
            <w:vAlign w:val="bottom"/>
            <w:hideMark/>
          </w:tcPr>
          <w:p w14:paraId="41A15963" w14:textId="2DD67656"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8.31</w:t>
            </w:r>
          </w:p>
        </w:tc>
        <w:tc>
          <w:tcPr>
            <w:tcW w:w="737" w:type="dxa"/>
            <w:tcBorders>
              <w:top w:val="nil"/>
              <w:left w:val="nil"/>
              <w:bottom w:val="nil"/>
              <w:right w:val="nil"/>
            </w:tcBorders>
            <w:shd w:val="clear" w:color="auto" w:fill="auto"/>
            <w:noWrap/>
            <w:vAlign w:val="bottom"/>
            <w:hideMark/>
          </w:tcPr>
          <w:p w14:paraId="65EF0FBE" w14:textId="2009DC8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0.45</w:t>
            </w:r>
          </w:p>
        </w:tc>
        <w:tc>
          <w:tcPr>
            <w:tcW w:w="737" w:type="dxa"/>
            <w:tcBorders>
              <w:top w:val="nil"/>
              <w:left w:val="nil"/>
              <w:bottom w:val="nil"/>
              <w:right w:val="nil"/>
            </w:tcBorders>
            <w:shd w:val="clear" w:color="auto" w:fill="auto"/>
            <w:noWrap/>
            <w:vAlign w:val="bottom"/>
            <w:hideMark/>
          </w:tcPr>
          <w:p w14:paraId="1F3BD1A1" w14:textId="0BFFC82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1.50</w:t>
            </w:r>
          </w:p>
        </w:tc>
      </w:tr>
      <w:tr w:rsidR="009A0AC8" w:rsidRPr="00397684" w14:paraId="1265A186" w14:textId="77777777" w:rsidTr="1FAF5D9B">
        <w:trPr>
          <w:trHeight w:val="20"/>
        </w:trPr>
        <w:tc>
          <w:tcPr>
            <w:tcW w:w="1315" w:type="dxa"/>
            <w:tcBorders>
              <w:top w:val="nil"/>
              <w:left w:val="nil"/>
              <w:bottom w:val="nil"/>
              <w:right w:val="nil"/>
            </w:tcBorders>
            <w:shd w:val="clear" w:color="auto" w:fill="auto"/>
            <w:noWrap/>
            <w:vAlign w:val="center"/>
            <w:hideMark/>
          </w:tcPr>
          <w:p w14:paraId="0EE9013B"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1BE0F0C1"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PenV</w:t>
            </w:r>
          </w:p>
        </w:tc>
        <w:tc>
          <w:tcPr>
            <w:tcW w:w="737" w:type="dxa"/>
            <w:tcBorders>
              <w:top w:val="nil"/>
              <w:left w:val="nil"/>
              <w:bottom w:val="nil"/>
              <w:right w:val="nil"/>
            </w:tcBorders>
            <w:shd w:val="clear" w:color="auto" w:fill="auto"/>
            <w:noWrap/>
            <w:vAlign w:val="bottom"/>
            <w:hideMark/>
          </w:tcPr>
          <w:p w14:paraId="1F80D80F" w14:textId="176DFF8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14.3</w:t>
            </w:r>
          </w:p>
        </w:tc>
        <w:tc>
          <w:tcPr>
            <w:tcW w:w="737" w:type="dxa"/>
            <w:tcBorders>
              <w:top w:val="nil"/>
              <w:left w:val="nil"/>
              <w:bottom w:val="nil"/>
              <w:right w:val="nil"/>
            </w:tcBorders>
            <w:shd w:val="clear" w:color="auto" w:fill="auto"/>
            <w:noWrap/>
            <w:vAlign w:val="bottom"/>
            <w:hideMark/>
          </w:tcPr>
          <w:p w14:paraId="2CED76EA" w14:textId="4AD3F21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47.5</w:t>
            </w:r>
          </w:p>
        </w:tc>
        <w:tc>
          <w:tcPr>
            <w:tcW w:w="737" w:type="dxa"/>
            <w:tcBorders>
              <w:top w:val="nil"/>
              <w:left w:val="nil"/>
              <w:bottom w:val="nil"/>
              <w:right w:val="nil"/>
            </w:tcBorders>
            <w:shd w:val="clear" w:color="auto" w:fill="auto"/>
            <w:noWrap/>
            <w:vAlign w:val="bottom"/>
            <w:hideMark/>
          </w:tcPr>
          <w:p w14:paraId="2CF7C314" w14:textId="2C84844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19.6</w:t>
            </w:r>
          </w:p>
        </w:tc>
        <w:tc>
          <w:tcPr>
            <w:tcW w:w="737" w:type="dxa"/>
            <w:tcBorders>
              <w:top w:val="nil"/>
              <w:left w:val="nil"/>
              <w:bottom w:val="nil"/>
              <w:right w:val="nil"/>
            </w:tcBorders>
            <w:shd w:val="clear" w:color="auto" w:fill="auto"/>
            <w:noWrap/>
            <w:vAlign w:val="bottom"/>
            <w:hideMark/>
          </w:tcPr>
          <w:p w14:paraId="3803A876" w14:textId="5EE2000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65.4</w:t>
            </w:r>
          </w:p>
        </w:tc>
        <w:tc>
          <w:tcPr>
            <w:tcW w:w="737" w:type="dxa"/>
            <w:tcBorders>
              <w:top w:val="nil"/>
              <w:left w:val="nil"/>
              <w:bottom w:val="nil"/>
              <w:right w:val="nil"/>
            </w:tcBorders>
            <w:shd w:val="clear" w:color="auto" w:fill="auto"/>
            <w:noWrap/>
            <w:vAlign w:val="bottom"/>
            <w:hideMark/>
          </w:tcPr>
          <w:p w14:paraId="7F629AAB" w14:textId="62AB1CF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28.0</w:t>
            </w:r>
          </w:p>
        </w:tc>
        <w:tc>
          <w:tcPr>
            <w:tcW w:w="737" w:type="dxa"/>
            <w:tcBorders>
              <w:top w:val="nil"/>
              <w:left w:val="nil"/>
              <w:bottom w:val="nil"/>
              <w:right w:val="nil"/>
            </w:tcBorders>
            <w:shd w:val="clear" w:color="auto" w:fill="auto"/>
            <w:noWrap/>
            <w:vAlign w:val="bottom"/>
            <w:hideMark/>
          </w:tcPr>
          <w:p w14:paraId="04D4903B" w14:textId="7C3C3EC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93.2</w:t>
            </w:r>
          </w:p>
        </w:tc>
        <w:tc>
          <w:tcPr>
            <w:tcW w:w="737" w:type="dxa"/>
            <w:tcBorders>
              <w:top w:val="nil"/>
              <w:left w:val="nil"/>
              <w:bottom w:val="nil"/>
              <w:right w:val="nil"/>
            </w:tcBorders>
            <w:shd w:val="clear" w:color="auto" w:fill="auto"/>
            <w:noWrap/>
            <w:vAlign w:val="bottom"/>
            <w:hideMark/>
          </w:tcPr>
          <w:p w14:paraId="69ADCF85" w14:textId="7C373F19"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81.3</w:t>
            </w:r>
          </w:p>
        </w:tc>
        <w:tc>
          <w:tcPr>
            <w:tcW w:w="737" w:type="dxa"/>
            <w:tcBorders>
              <w:top w:val="nil"/>
              <w:left w:val="nil"/>
              <w:bottom w:val="nil"/>
              <w:right w:val="nil"/>
            </w:tcBorders>
            <w:shd w:val="clear" w:color="auto" w:fill="auto"/>
            <w:noWrap/>
            <w:vAlign w:val="bottom"/>
            <w:hideMark/>
          </w:tcPr>
          <w:p w14:paraId="4BFF01F9" w14:textId="3BB5DB82"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271</w:t>
            </w:r>
          </w:p>
        </w:tc>
        <w:tc>
          <w:tcPr>
            <w:tcW w:w="737" w:type="dxa"/>
            <w:tcBorders>
              <w:top w:val="nil"/>
              <w:left w:val="nil"/>
              <w:bottom w:val="nil"/>
              <w:right w:val="nil"/>
            </w:tcBorders>
            <w:shd w:val="clear" w:color="auto" w:fill="auto"/>
            <w:noWrap/>
            <w:vAlign w:val="bottom"/>
            <w:hideMark/>
          </w:tcPr>
          <w:p w14:paraId="10FB9370" w14:textId="4D48A1D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E53EB55" w14:textId="6CD2D11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477E5D6" w14:textId="4A8BFD3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7.83</w:t>
            </w:r>
          </w:p>
        </w:tc>
        <w:tc>
          <w:tcPr>
            <w:tcW w:w="737" w:type="dxa"/>
            <w:tcBorders>
              <w:top w:val="nil"/>
              <w:left w:val="nil"/>
              <w:bottom w:val="nil"/>
              <w:right w:val="nil"/>
            </w:tcBorders>
            <w:shd w:val="clear" w:color="auto" w:fill="auto"/>
            <w:noWrap/>
            <w:vAlign w:val="bottom"/>
            <w:hideMark/>
          </w:tcPr>
          <w:p w14:paraId="56B900EE" w14:textId="3A5F2E0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26.1</w:t>
            </w:r>
          </w:p>
        </w:tc>
      </w:tr>
      <w:tr w:rsidR="009A0AC8" w:rsidRPr="00397684" w14:paraId="50A1F0ED" w14:textId="77777777" w:rsidTr="1FAF5D9B">
        <w:trPr>
          <w:trHeight w:val="20"/>
        </w:trPr>
        <w:tc>
          <w:tcPr>
            <w:tcW w:w="1315" w:type="dxa"/>
            <w:tcBorders>
              <w:top w:val="nil"/>
              <w:left w:val="nil"/>
              <w:bottom w:val="nil"/>
              <w:right w:val="nil"/>
            </w:tcBorders>
            <w:shd w:val="clear" w:color="auto" w:fill="auto"/>
            <w:noWrap/>
            <w:vAlign w:val="center"/>
            <w:hideMark/>
          </w:tcPr>
          <w:p w14:paraId="5FF25D35"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6FEE97B0"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AMXa</w:t>
            </w:r>
          </w:p>
        </w:tc>
        <w:tc>
          <w:tcPr>
            <w:tcW w:w="737" w:type="dxa"/>
            <w:tcBorders>
              <w:top w:val="nil"/>
              <w:left w:val="nil"/>
              <w:bottom w:val="nil"/>
              <w:right w:val="nil"/>
            </w:tcBorders>
            <w:shd w:val="clear" w:color="auto" w:fill="auto"/>
            <w:noWrap/>
            <w:vAlign w:val="bottom"/>
            <w:hideMark/>
          </w:tcPr>
          <w:p w14:paraId="2F3E282F" w14:textId="69C6BB3D"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445</w:t>
            </w:r>
          </w:p>
        </w:tc>
        <w:tc>
          <w:tcPr>
            <w:tcW w:w="737" w:type="dxa"/>
            <w:tcBorders>
              <w:top w:val="nil"/>
              <w:left w:val="nil"/>
              <w:bottom w:val="nil"/>
              <w:right w:val="nil"/>
            </w:tcBorders>
            <w:shd w:val="clear" w:color="auto" w:fill="auto"/>
            <w:noWrap/>
            <w:vAlign w:val="bottom"/>
            <w:hideMark/>
          </w:tcPr>
          <w:p w14:paraId="7E98669E" w14:textId="033FC35C"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1482</w:t>
            </w:r>
          </w:p>
        </w:tc>
        <w:tc>
          <w:tcPr>
            <w:tcW w:w="737" w:type="dxa"/>
            <w:tcBorders>
              <w:top w:val="nil"/>
              <w:left w:val="nil"/>
              <w:bottom w:val="nil"/>
              <w:right w:val="nil"/>
            </w:tcBorders>
            <w:shd w:val="clear" w:color="auto" w:fill="auto"/>
            <w:noWrap/>
            <w:vAlign w:val="bottom"/>
            <w:hideMark/>
          </w:tcPr>
          <w:p w14:paraId="37A5A98B" w14:textId="01261A3F"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96.7</w:t>
            </w:r>
          </w:p>
        </w:tc>
        <w:tc>
          <w:tcPr>
            <w:tcW w:w="737" w:type="dxa"/>
            <w:tcBorders>
              <w:top w:val="nil"/>
              <w:left w:val="nil"/>
              <w:bottom w:val="nil"/>
              <w:right w:val="nil"/>
            </w:tcBorders>
            <w:shd w:val="clear" w:color="auto" w:fill="auto"/>
            <w:noWrap/>
            <w:vAlign w:val="bottom"/>
            <w:hideMark/>
          </w:tcPr>
          <w:p w14:paraId="696613EF" w14:textId="2B7A49DD"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322</w:t>
            </w:r>
          </w:p>
        </w:tc>
        <w:tc>
          <w:tcPr>
            <w:tcW w:w="737" w:type="dxa"/>
            <w:tcBorders>
              <w:top w:val="nil"/>
              <w:left w:val="nil"/>
              <w:bottom w:val="nil"/>
              <w:right w:val="nil"/>
            </w:tcBorders>
            <w:shd w:val="clear" w:color="auto" w:fill="auto"/>
            <w:noWrap/>
            <w:vAlign w:val="bottom"/>
            <w:hideMark/>
          </w:tcPr>
          <w:p w14:paraId="0C179AE2" w14:textId="2BBE616E"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41.5</w:t>
            </w:r>
          </w:p>
        </w:tc>
        <w:tc>
          <w:tcPr>
            <w:tcW w:w="737" w:type="dxa"/>
            <w:tcBorders>
              <w:top w:val="nil"/>
              <w:left w:val="nil"/>
              <w:bottom w:val="nil"/>
              <w:right w:val="nil"/>
            </w:tcBorders>
            <w:shd w:val="clear" w:color="auto" w:fill="auto"/>
            <w:noWrap/>
            <w:vAlign w:val="bottom"/>
            <w:hideMark/>
          </w:tcPr>
          <w:p w14:paraId="009D8887" w14:textId="1096319B"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138</w:t>
            </w:r>
          </w:p>
        </w:tc>
        <w:tc>
          <w:tcPr>
            <w:tcW w:w="737" w:type="dxa"/>
            <w:tcBorders>
              <w:top w:val="nil"/>
              <w:left w:val="nil"/>
              <w:bottom w:val="nil"/>
              <w:right w:val="nil"/>
            </w:tcBorders>
            <w:shd w:val="clear" w:color="auto" w:fill="auto"/>
            <w:noWrap/>
            <w:vAlign w:val="bottom"/>
            <w:hideMark/>
          </w:tcPr>
          <w:p w14:paraId="368B4DE7" w14:textId="44EC9244"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146</w:t>
            </w:r>
          </w:p>
        </w:tc>
        <w:tc>
          <w:tcPr>
            <w:tcW w:w="737" w:type="dxa"/>
            <w:tcBorders>
              <w:top w:val="nil"/>
              <w:left w:val="nil"/>
              <w:bottom w:val="nil"/>
              <w:right w:val="nil"/>
            </w:tcBorders>
            <w:shd w:val="clear" w:color="auto" w:fill="auto"/>
            <w:noWrap/>
            <w:vAlign w:val="bottom"/>
            <w:hideMark/>
          </w:tcPr>
          <w:p w14:paraId="19386CDD" w14:textId="13849327"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488</w:t>
            </w:r>
          </w:p>
        </w:tc>
        <w:tc>
          <w:tcPr>
            <w:tcW w:w="737" w:type="dxa"/>
            <w:tcBorders>
              <w:top w:val="nil"/>
              <w:left w:val="nil"/>
              <w:bottom w:val="nil"/>
              <w:right w:val="nil"/>
            </w:tcBorders>
            <w:shd w:val="clear" w:color="auto" w:fill="auto"/>
            <w:noWrap/>
            <w:vAlign w:val="bottom"/>
            <w:hideMark/>
          </w:tcPr>
          <w:p w14:paraId="24B52657" w14:textId="115EFE6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48C9918" w14:textId="75BD930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0D9FE1E" w14:textId="1E72FE3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5F69AEB" w14:textId="46927B1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410B5CB3" w14:textId="77777777" w:rsidTr="1FAF5D9B">
        <w:trPr>
          <w:trHeight w:val="20"/>
        </w:trPr>
        <w:tc>
          <w:tcPr>
            <w:tcW w:w="1315" w:type="dxa"/>
            <w:tcBorders>
              <w:top w:val="nil"/>
              <w:left w:val="nil"/>
              <w:bottom w:val="nil"/>
              <w:right w:val="nil"/>
            </w:tcBorders>
            <w:shd w:val="clear" w:color="auto" w:fill="auto"/>
            <w:noWrap/>
            <w:vAlign w:val="center"/>
            <w:hideMark/>
          </w:tcPr>
          <w:p w14:paraId="6FA49FD8"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199502F4"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AMPa</w:t>
            </w:r>
          </w:p>
        </w:tc>
        <w:tc>
          <w:tcPr>
            <w:tcW w:w="737" w:type="dxa"/>
            <w:tcBorders>
              <w:top w:val="nil"/>
              <w:left w:val="nil"/>
              <w:bottom w:val="nil"/>
              <w:right w:val="nil"/>
            </w:tcBorders>
            <w:shd w:val="clear" w:color="auto" w:fill="auto"/>
            <w:noWrap/>
            <w:vAlign w:val="bottom"/>
            <w:hideMark/>
          </w:tcPr>
          <w:p w14:paraId="049F0A42" w14:textId="03154E4A"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16.2</w:t>
            </w:r>
          </w:p>
        </w:tc>
        <w:tc>
          <w:tcPr>
            <w:tcW w:w="737" w:type="dxa"/>
            <w:tcBorders>
              <w:top w:val="nil"/>
              <w:left w:val="nil"/>
              <w:bottom w:val="nil"/>
              <w:right w:val="nil"/>
            </w:tcBorders>
            <w:shd w:val="clear" w:color="auto" w:fill="auto"/>
            <w:noWrap/>
            <w:vAlign w:val="bottom"/>
            <w:hideMark/>
          </w:tcPr>
          <w:p w14:paraId="6459419E" w14:textId="504DDAA7"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53.9</w:t>
            </w:r>
          </w:p>
        </w:tc>
        <w:tc>
          <w:tcPr>
            <w:tcW w:w="737" w:type="dxa"/>
            <w:tcBorders>
              <w:top w:val="nil"/>
              <w:left w:val="nil"/>
              <w:bottom w:val="nil"/>
              <w:right w:val="nil"/>
            </w:tcBorders>
            <w:shd w:val="clear" w:color="auto" w:fill="auto"/>
            <w:noWrap/>
            <w:vAlign w:val="bottom"/>
            <w:hideMark/>
          </w:tcPr>
          <w:p w14:paraId="4F373AB7" w14:textId="430CC438"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6.54</w:t>
            </w:r>
          </w:p>
        </w:tc>
        <w:tc>
          <w:tcPr>
            <w:tcW w:w="737" w:type="dxa"/>
            <w:tcBorders>
              <w:top w:val="nil"/>
              <w:left w:val="nil"/>
              <w:bottom w:val="nil"/>
              <w:right w:val="nil"/>
            </w:tcBorders>
            <w:shd w:val="clear" w:color="auto" w:fill="auto"/>
            <w:noWrap/>
            <w:vAlign w:val="bottom"/>
            <w:hideMark/>
          </w:tcPr>
          <w:p w14:paraId="14D4630A" w14:textId="6706E341"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21.8</w:t>
            </w:r>
          </w:p>
        </w:tc>
        <w:tc>
          <w:tcPr>
            <w:tcW w:w="737" w:type="dxa"/>
            <w:tcBorders>
              <w:top w:val="nil"/>
              <w:left w:val="nil"/>
              <w:bottom w:val="nil"/>
              <w:right w:val="nil"/>
            </w:tcBorders>
            <w:shd w:val="clear" w:color="auto" w:fill="auto"/>
            <w:noWrap/>
            <w:vAlign w:val="bottom"/>
            <w:hideMark/>
          </w:tcPr>
          <w:p w14:paraId="32E820F8" w14:textId="243DA3FF"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23.9</w:t>
            </w:r>
          </w:p>
        </w:tc>
        <w:tc>
          <w:tcPr>
            <w:tcW w:w="737" w:type="dxa"/>
            <w:tcBorders>
              <w:top w:val="nil"/>
              <w:left w:val="nil"/>
              <w:bottom w:val="nil"/>
              <w:right w:val="nil"/>
            </w:tcBorders>
            <w:shd w:val="clear" w:color="auto" w:fill="auto"/>
            <w:noWrap/>
            <w:vAlign w:val="bottom"/>
            <w:hideMark/>
          </w:tcPr>
          <w:p w14:paraId="0E4595A0" w14:textId="1EEB3CFE"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79.6</w:t>
            </w:r>
          </w:p>
        </w:tc>
        <w:tc>
          <w:tcPr>
            <w:tcW w:w="737" w:type="dxa"/>
            <w:tcBorders>
              <w:top w:val="nil"/>
              <w:left w:val="nil"/>
              <w:bottom w:val="nil"/>
              <w:right w:val="nil"/>
            </w:tcBorders>
            <w:shd w:val="clear" w:color="auto" w:fill="auto"/>
            <w:noWrap/>
            <w:vAlign w:val="bottom"/>
            <w:hideMark/>
          </w:tcPr>
          <w:p w14:paraId="1E89D233" w14:textId="3E70290E"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31.8</w:t>
            </w:r>
          </w:p>
        </w:tc>
        <w:tc>
          <w:tcPr>
            <w:tcW w:w="737" w:type="dxa"/>
            <w:tcBorders>
              <w:top w:val="nil"/>
              <w:left w:val="nil"/>
              <w:bottom w:val="nil"/>
              <w:right w:val="nil"/>
            </w:tcBorders>
            <w:shd w:val="clear" w:color="auto" w:fill="auto"/>
            <w:noWrap/>
            <w:vAlign w:val="bottom"/>
            <w:hideMark/>
          </w:tcPr>
          <w:p w14:paraId="2851B569" w14:textId="1471DEAB"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106</w:t>
            </w:r>
          </w:p>
        </w:tc>
        <w:tc>
          <w:tcPr>
            <w:tcW w:w="737" w:type="dxa"/>
            <w:tcBorders>
              <w:top w:val="nil"/>
              <w:left w:val="nil"/>
              <w:bottom w:val="nil"/>
              <w:right w:val="nil"/>
            </w:tcBorders>
            <w:shd w:val="clear" w:color="auto" w:fill="auto"/>
            <w:noWrap/>
            <w:vAlign w:val="bottom"/>
            <w:hideMark/>
          </w:tcPr>
          <w:p w14:paraId="61A9508A" w14:textId="686A375B"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3.39</w:t>
            </w:r>
          </w:p>
        </w:tc>
        <w:tc>
          <w:tcPr>
            <w:tcW w:w="737" w:type="dxa"/>
            <w:tcBorders>
              <w:top w:val="nil"/>
              <w:left w:val="nil"/>
              <w:bottom w:val="nil"/>
              <w:right w:val="nil"/>
            </w:tcBorders>
            <w:shd w:val="clear" w:color="auto" w:fill="auto"/>
            <w:noWrap/>
            <w:vAlign w:val="bottom"/>
            <w:hideMark/>
          </w:tcPr>
          <w:p w14:paraId="37839E57" w14:textId="547DDE76"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11.3</w:t>
            </w:r>
          </w:p>
        </w:tc>
        <w:tc>
          <w:tcPr>
            <w:tcW w:w="737" w:type="dxa"/>
            <w:tcBorders>
              <w:top w:val="nil"/>
              <w:left w:val="nil"/>
              <w:bottom w:val="nil"/>
              <w:right w:val="nil"/>
            </w:tcBorders>
            <w:shd w:val="clear" w:color="auto" w:fill="auto"/>
            <w:noWrap/>
            <w:vAlign w:val="bottom"/>
            <w:hideMark/>
          </w:tcPr>
          <w:p w14:paraId="4F5E5223" w14:textId="66BABE4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081DD15" w14:textId="59A22D9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5F1A41A4" w14:textId="77777777" w:rsidTr="1FAF5D9B">
        <w:trPr>
          <w:trHeight w:val="20"/>
        </w:trPr>
        <w:tc>
          <w:tcPr>
            <w:tcW w:w="1315" w:type="dxa"/>
            <w:tcBorders>
              <w:top w:val="nil"/>
              <w:left w:val="nil"/>
              <w:bottom w:val="nil"/>
              <w:right w:val="nil"/>
            </w:tcBorders>
            <w:shd w:val="clear" w:color="auto" w:fill="auto"/>
            <w:noWrap/>
            <w:vAlign w:val="center"/>
            <w:hideMark/>
          </w:tcPr>
          <w:p w14:paraId="6BF0126C"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73FF9971"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 xml:space="preserve">PenGa </w:t>
            </w:r>
          </w:p>
        </w:tc>
        <w:tc>
          <w:tcPr>
            <w:tcW w:w="737" w:type="dxa"/>
            <w:tcBorders>
              <w:top w:val="nil"/>
              <w:left w:val="nil"/>
              <w:bottom w:val="nil"/>
              <w:right w:val="nil"/>
            </w:tcBorders>
            <w:shd w:val="clear" w:color="auto" w:fill="auto"/>
            <w:noWrap/>
            <w:vAlign w:val="bottom"/>
            <w:hideMark/>
          </w:tcPr>
          <w:p w14:paraId="2FAE6695" w14:textId="0EBD3AD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0.86</w:t>
            </w:r>
          </w:p>
        </w:tc>
        <w:tc>
          <w:tcPr>
            <w:tcW w:w="737" w:type="dxa"/>
            <w:tcBorders>
              <w:top w:val="nil"/>
              <w:left w:val="nil"/>
              <w:bottom w:val="nil"/>
              <w:right w:val="nil"/>
            </w:tcBorders>
            <w:shd w:val="clear" w:color="auto" w:fill="auto"/>
            <w:noWrap/>
            <w:vAlign w:val="bottom"/>
            <w:hideMark/>
          </w:tcPr>
          <w:p w14:paraId="50A23693" w14:textId="1912AAC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2.86</w:t>
            </w:r>
          </w:p>
        </w:tc>
        <w:tc>
          <w:tcPr>
            <w:tcW w:w="737" w:type="dxa"/>
            <w:tcBorders>
              <w:top w:val="nil"/>
              <w:left w:val="nil"/>
              <w:bottom w:val="nil"/>
              <w:right w:val="nil"/>
            </w:tcBorders>
            <w:shd w:val="clear" w:color="auto" w:fill="auto"/>
            <w:noWrap/>
            <w:vAlign w:val="bottom"/>
            <w:hideMark/>
          </w:tcPr>
          <w:p w14:paraId="7A147413" w14:textId="3E1B9A3C"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5.76</w:t>
            </w:r>
          </w:p>
        </w:tc>
        <w:tc>
          <w:tcPr>
            <w:tcW w:w="737" w:type="dxa"/>
            <w:tcBorders>
              <w:top w:val="nil"/>
              <w:left w:val="nil"/>
              <w:bottom w:val="nil"/>
              <w:right w:val="nil"/>
            </w:tcBorders>
            <w:shd w:val="clear" w:color="auto" w:fill="auto"/>
            <w:noWrap/>
            <w:vAlign w:val="bottom"/>
            <w:hideMark/>
          </w:tcPr>
          <w:p w14:paraId="7DB5F276" w14:textId="3B9E3567"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19.21</w:t>
            </w:r>
          </w:p>
        </w:tc>
        <w:tc>
          <w:tcPr>
            <w:tcW w:w="737" w:type="dxa"/>
            <w:tcBorders>
              <w:top w:val="nil"/>
              <w:left w:val="nil"/>
              <w:bottom w:val="nil"/>
              <w:right w:val="nil"/>
            </w:tcBorders>
            <w:shd w:val="clear" w:color="auto" w:fill="auto"/>
            <w:noWrap/>
            <w:vAlign w:val="bottom"/>
            <w:hideMark/>
          </w:tcPr>
          <w:p w14:paraId="482398EB" w14:textId="4E4C9A7E"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8.07</w:t>
            </w:r>
          </w:p>
        </w:tc>
        <w:tc>
          <w:tcPr>
            <w:tcW w:w="737" w:type="dxa"/>
            <w:tcBorders>
              <w:top w:val="nil"/>
              <w:left w:val="nil"/>
              <w:bottom w:val="nil"/>
              <w:right w:val="nil"/>
            </w:tcBorders>
            <w:shd w:val="clear" w:color="auto" w:fill="auto"/>
            <w:noWrap/>
            <w:vAlign w:val="bottom"/>
            <w:hideMark/>
          </w:tcPr>
          <w:p w14:paraId="18AE598C" w14:textId="1B499A6E"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26.9</w:t>
            </w:r>
          </w:p>
        </w:tc>
        <w:tc>
          <w:tcPr>
            <w:tcW w:w="737" w:type="dxa"/>
            <w:tcBorders>
              <w:top w:val="nil"/>
              <w:left w:val="nil"/>
              <w:bottom w:val="nil"/>
              <w:right w:val="nil"/>
            </w:tcBorders>
            <w:shd w:val="clear" w:color="auto" w:fill="auto"/>
            <w:noWrap/>
            <w:vAlign w:val="bottom"/>
            <w:hideMark/>
          </w:tcPr>
          <w:p w14:paraId="73AE1218" w14:textId="76F36BE7"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15.4</w:t>
            </w:r>
          </w:p>
        </w:tc>
        <w:tc>
          <w:tcPr>
            <w:tcW w:w="737" w:type="dxa"/>
            <w:tcBorders>
              <w:top w:val="nil"/>
              <w:left w:val="nil"/>
              <w:bottom w:val="nil"/>
              <w:right w:val="nil"/>
            </w:tcBorders>
            <w:shd w:val="clear" w:color="auto" w:fill="auto"/>
            <w:noWrap/>
            <w:vAlign w:val="bottom"/>
            <w:hideMark/>
          </w:tcPr>
          <w:p w14:paraId="77F9126F" w14:textId="7C5A66BB"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51.5</w:t>
            </w:r>
          </w:p>
        </w:tc>
        <w:tc>
          <w:tcPr>
            <w:tcW w:w="737" w:type="dxa"/>
            <w:tcBorders>
              <w:top w:val="nil"/>
              <w:left w:val="nil"/>
              <w:bottom w:val="nil"/>
              <w:right w:val="nil"/>
            </w:tcBorders>
            <w:shd w:val="clear" w:color="auto" w:fill="auto"/>
            <w:noWrap/>
            <w:vAlign w:val="bottom"/>
            <w:hideMark/>
          </w:tcPr>
          <w:p w14:paraId="294525EF" w14:textId="08C0E48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CCD142B" w14:textId="17C5890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28BA75D" w14:textId="3C719C40"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83.3</w:t>
            </w:r>
          </w:p>
        </w:tc>
        <w:tc>
          <w:tcPr>
            <w:tcW w:w="737" w:type="dxa"/>
            <w:tcBorders>
              <w:top w:val="nil"/>
              <w:left w:val="nil"/>
              <w:bottom w:val="nil"/>
              <w:right w:val="nil"/>
            </w:tcBorders>
            <w:shd w:val="clear" w:color="auto" w:fill="auto"/>
            <w:noWrap/>
            <w:vAlign w:val="bottom"/>
            <w:hideMark/>
          </w:tcPr>
          <w:p w14:paraId="02A06A4A" w14:textId="7D65EF2A"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278</w:t>
            </w:r>
          </w:p>
        </w:tc>
      </w:tr>
      <w:tr w:rsidR="009A0AC8" w:rsidRPr="00397684" w14:paraId="16E21F84" w14:textId="77777777" w:rsidTr="1FAF5D9B">
        <w:trPr>
          <w:trHeight w:val="20"/>
        </w:trPr>
        <w:tc>
          <w:tcPr>
            <w:tcW w:w="1315" w:type="dxa"/>
            <w:tcBorders>
              <w:top w:val="nil"/>
              <w:left w:val="nil"/>
              <w:bottom w:val="nil"/>
              <w:right w:val="nil"/>
            </w:tcBorders>
            <w:shd w:val="clear" w:color="auto" w:fill="auto"/>
            <w:noWrap/>
            <w:vAlign w:val="center"/>
            <w:hideMark/>
          </w:tcPr>
          <w:p w14:paraId="0D552998"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Cefalosporin</w:t>
            </w:r>
          </w:p>
        </w:tc>
        <w:tc>
          <w:tcPr>
            <w:tcW w:w="850" w:type="dxa"/>
            <w:tcBorders>
              <w:top w:val="nil"/>
              <w:left w:val="nil"/>
              <w:bottom w:val="nil"/>
              <w:right w:val="nil"/>
            </w:tcBorders>
            <w:shd w:val="clear" w:color="auto" w:fill="auto"/>
            <w:vAlign w:val="center"/>
            <w:hideMark/>
          </w:tcPr>
          <w:p w14:paraId="17295DC0"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LEX</w:t>
            </w:r>
          </w:p>
        </w:tc>
        <w:tc>
          <w:tcPr>
            <w:tcW w:w="737" w:type="dxa"/>
            <w:tcBorders>
              <w:top w:val="nil"/>
              <w:left w:val="nil"/>
              <w:bottom w:val="nil"/>
              <w:right w:val="nil"/>
            </w:tcBorders>
            <w:shd w:val="clear" w:color="auto" w:fill="auto"/>
            <w:noWrap/>
            <w:vAlign w:val="bottom"/>
            <w:hideMark/>
          </w:tcPr>
          <w:p w14:paraId="28FE44B3" w14:textId="57C3CF5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2.80</w:t>
            </w:r>
          </w:p>
        </w:tc>
        <w:tc>
          <w:tcPr>
            <w:tcW w:w="737" w:type="dxa"/>
            <w:tcBorders>
              <w:top w:val="nil"/>
              <w:left w:val="nil"/>
              <w:bottom w:val="nil"/>
              <w:right w:val="nil"/>
            </w:tcBorders>
            <w:shd w:val="clear" w:color="auto" w:fill="auto"/>
            <w:noWrap/>
            <w:vAlign w:val="bottom"/>
            <w:hideMark/>
          </w:tcPr>
          <w:p w14:paraId="3D9E587A" w14:textId="2E13D24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9.34</w:t>
            </w:r>
          </w:p>
        </w:tc>
        <w:tc>
          <w:tcPr>
            <w:tcW w:w="737" w:type="dxa"/>
            <w:tcBorders>
              <w:top w:val="nil"/>
              <w:left w:val="nil"/>
              <w:bottom w:val="nil"/>
              <w:right w:val="nil"/>
            </w:tcBorders>
            <w:shd w:val="clear" w:color="auto" w:fill="auto"/>
            <w:noWrap/>
            <w:vAlign w:val="bottom"/>
            <w:hideMark/>
          </w:tcPr>
          <w:p w14:paraId="7EB504CD" w14:textId="0483B2C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1.84</w:t>
            </w:r>
          </w:p>
        </w:tc>
        <w:tc>
          <w:tcPr>
            <w:tcW w:w="737" w:type="dxa"/>
            <w:tcBorders>
              <w:top w:val="nil"/>
              <w:left w:val="nil"/>
              <w:bottom w:val="nil"/>
              <w:right w:val="nil"/>
            </w:tcBorders>
            <w:shd w:val="clear" w:color="auto" w:fill="auto"/>
            <w:noWrap/>
            <w:vAlign w:val="bottom"/>
            <w:hideMark/>
          </w:tcPr>
          <w:p w14:paraId="01862D6E" w14:textId="5FAC6D6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6.14</w:t>
            </w:r>
          </w:p>
        </w:tc>
        <w:tc>
          <w:tcPr>
            <w:tcW w:w="737" w:type="dxa"/>
            <w:tcBorders>
              <w:top w:val="nil"/>
              <w:left w:val="nil"/>
              <w:bottom w:val="nil"/>
              <w:right w:val="nil"/>
            </w:tcBorders>
            <w:shd w:val="clear" w:color="auto" w:fill="auto"/>
            <w:noWrap/>
            <w:vAlign w:val="bottom"/>
            <w:hideMark/>
          </w:tcPr>
          <w:p w14:paraId="1389794E" w14:textId="5F7EEFA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7.20</w:t>
            </w:r>
          </w:p>
        </w:tc>
        <w:tc>
          <w:tcPr>
            <w:tcW w:w="737" w:type="dxa"/>
            <w:tcBorders>
              <w:top w:val="nil"/>
              <w:left w:val="nil"/>
              <w:bottom w:val="nil"/>
              <w:right w:val="nil"/>
            </w:tcBorders>
            <w:shd w:val="clear" w:color="auto" w:fill="auto"/>
            <w:noWrap/>
            <w:vAlign w:val="bottom"/>
            <w:hideMark/>
          </w:tcPr>
          <w:p w14:paraId="1BFF5C7D" w14:textId="2B70026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24.0</w:t>
            </w:r>
          </w:p>
        </w:tc>
        <w:tc>
          <w:tcPr>
            <w:tcW w:w="737" w:type="dxa"/>
            <w:tcBorders>
              <w:top w:val="nil"/>
              <w:left w:val="nil"/>
              <w:bottom w:val="nil"/>
              <w:right w:val="nil"/>
            </w:tcBorders>
            <w:shd w:val="clear" w:color="auto" w:fill="auto"/>
            <w:noWrap/>
            <w:vAlign w:val="bottom"/>
            <w:hideMark/>
          </w:tcPr>
          <w:p w14:paraId="2E8BDA66" w14:textId="602BD59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5.91</w:t>
            </w:r>
          </w:p>
        </w:tc>
        <w:tc>
          <w:tcPr>
            <w:tcW w:w="737" w:type="dxa"/>
            <w:tcBorders>
              <w:top w:val="nil"/>
              <w:left w:val="nil"/>
              <w:bottom w:val="nil"/>
              <w:right w:val="nil"/>
            </w:tcBorders>
            <w:shd w:val="clear" w:color="auto" w:fill="auto"/>
            <w:noWrap/>
            <w:vAlign w:val="bottom"/>
            <w:hideMark/>
          </w:tcPr>
          <w:p w14:paraId="464658FA" w14:textId="325D17C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19.7</w:t>
            </w:r>
          </w:p>
        </w:tc>
        <w:tc>
          <w:tcPr>
            <w:tcW w:w="737" w:type="dxa"/>
            <w:tcBorders>
              <w:top w:val="nil"/>
              <w:left w:val="nil"/>
              <w:bottom w:val="nil"/>
              <w:right w:val="nil"/>
            </w:tcBorders>
            <w:shd w:val="clear" w:color="auto" w:fill="auto"/>
            <w:noWrap/>
            <w:vAlign w:val="bottom"/>
            <w:hideMark/>
          </w:tcPr>
          <w:p w14:paraId="13D04FD1" w14:textId="547348E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992D0C1" w14:textId="53B9639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05F4F0F" w14:textId="403D508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368CF35" w14:textId="4B7186C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03F8E1BF" w14:textId="77777777" w:rsidTr="1FAF5D9B">
        <w:trPr>
          <w:trHeight w:val="20"/>
        </w:trPr>
        <w:tc>
          <w:tcPr>
            <w:tcW w:w="1315" w:type="dxa"/>
            <w:tcBorders>
              <w:top w:val="nil"/>
              <w:left w:val="nil"/>
              <w:bottom w:val="nil"/>
              <w:right w:val="nil"/>
            </w:tcBorders>
            <w:shd w:val="clear" w:color="auto" w:fill="auto"/>
            <w:noWrap/>
            <w:vAlign w:val="center"/>
            <w:hideMark/>
          </w:tcPr>
          <w:p w14:paraId="7BDFB6C8"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507420D3"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CFM</w:t>
            </w:r>
          </w:p>
        </w:tc>
        <w:tc>
          <w:tcPr>
            <w:tcW w:w="737" w:type="dxa"/>
            <w:tcBorders>
              <w:top w:val="nil"/>
              <w:left w:val="nil"/>
              <w:bottom w:val="nil"/>
              <w:right w:val="nil"/>
            </w:tcBorders>
            <w:shd w:val="clear" w:color="auto" w:fill="auto"/>
            <w:noWrap/>
            <w:vAlign w:val="bottom"/>
            <w:hideMark/>
          </w:tcPr>
          <w:p w14:paraId="121C1666" w14:textId="64FCC5C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8.87</w:t>
            </w:r>
          </w:p>
        </w:tc>
        <w:tc>
          <w:tcPr>
            <w:tcW w:w="737" w:type="dxa"/>
            <w:tcBorders>
              <w:top w:val="nil"/>
              <w:left w:val="nil"/>
              <w:bottom w:val="nil"/>
              <w:right w:val="nil"/>
            </w:tcBorders>
            <w:shd w:val="clear" w:color="auto" w:fill="auto"/>
            <w:noWrap/>
            <w:vAlign w:val="bottom"/>
            <w:hideMark/>
          </w:tcPr>
          <w:p w14:paraId="5A93EF11" w14:textId="5820FBF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29.6</w:t>
            </w:r>
          </w:p>
        </w:tc>
        <w:tc>
          <w:tcPr>
            <w:tcW w:w="737" w:type="dxa"/>
            <w:tcBorders>
              <w:top w:val="nil"/>
              <w:left w:val="nil"/>
              <w:bottom w:val="nil"/>
              <w:right w:val="nil"/>
            </w:tcBorders>
            <w:shd w:val="clear" w:color="auto" w:fill="auto"/>
            <w:noWrap/>
            <w:vAlign w:val="bottom"/>
            <w:hideMark/>
          </w:tcPr>
          <w:p w14:paraId="784738DD" w14:textId="2F2E9DA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6.65</w:t>
            </w:r>
          </w:p>
        </w:tc>
        <w:tc>
          <w:tcPr>
            <w:tcW w:w="737" w:type="dxa"/>
            <w:tcBorders>
              <w:top w:val="nil"/>
              <w:left w:val="nil"/>
              <w:bottom w:val="nil"/>
              <w:right w:val="nil"/>
            </w:tcBorders>
            <w:shd w:val="clear" w:color="auto" w:fill="auto"/>
            <w:noWrap/>
            <w:vAlign w:val="bottom"/>
            <w:hideMark/>
          </w:tcPr>
          <w:p w14:paraId="5F5D6062" w14:textId="354AD0D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22.2</w:t>
            </w:r>
          </w:p>
        </w:tc>
        <w:tc>
          <w:tcPr>
            <w:tcW w:w="737" w:type="dxa"/>
            <w:tcBorders>
              <w:top w:val="nil"/>
              <w:left w:val="nil"/>
              <w:bottom w:val="nil"/>
              <w:right w:val="nil"/>
            </w:tcBorders>
            <w:shd w:val="clear" w:color="auto" w:fill="auto"/>
            <w:noWrap/>
            <w:vAlign w:val="bottom"/>
            <w:hideMark/>
          </w:tcPr>
          <w:p w14:paraId="1C47713C" w14:textId="79A0F12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BCFD845" w14:textId="37B3107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FA8C839" w14:textId="45760B2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13.2</w:t>
            </w:r>
          </w:p>
        </w:tc>
        <w:tc>
          <w:tcPr>
            <w:tcW w:w="737" w:type="dxa"/>
            <w:tcBorders>
              <w:top w:val="nil"/>
              <w:left w:val="nil"/>
              <w:bottom w:val="nil"/>
              <w:right w:val="nil"/>
            </w:tcBorders>
            <w:shd w:val="clear" w:color="auto" w:fill="auto"/>
            <w:noWrap/>
            <w:vAlign w:val="bottom"/>
            <w:hideMark/>
          </w:tcPr>
          <w:p w14:paraId="391627F8" w14:textId="3948DAE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44.0</w:t>
            </w:r>
          </w:p>
        </w:tc>
        <w:tc>
          <w:tcPr>
            <w:tcW w:w="737" w:type="dxa"/>
            <w:tcBorders>
              <w:top w:val="nil"/>
              <w:left w:val="nil"/>
              <w:bottom w:val="nil"/>
              <w:right w:val="nil"/>
            </w:tcBorders>
            <w:shd w:val="clear" w:color="auto" w:fill="auto"/>
            <w:noWrap/>
            <w:vAlign w:val="bottom"/>
            <w:hideMark/>
          </w:tcPr>
          <w:p w14:paraId="22083946" w14:textId="61B5703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4.39</w:t>
            </w:r>
          </w:p>
        </w:tc>
        <w:tc>
          <w:tcPr>
            <w:tcW w:w="737" w:type="dxa"/>
            <w:tcBorders>
              <w:top w:val="nil"/>
              <w:left w:val="nil"/>
              <w:bottom w:val="nil"/>
              <w:right w:val="nil"/>
            </w:tcBorders>
            <w:shd w:val="clear" w:color="auto" w:fill="auto"/>
            <w:noWrap/>
            <w:vAlign w:val="bottom"/>
            <w:hideMark/>
          </w:tcPr>
          <w:p w14:paraId="308A06A6" w14:textId="6F9B566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14.6</w:t>
            </w:r>
          </w:p>
        </w:tc>
        <w:tc>
          <w:tcPr>
            <w:tcW w:w="737" w:type="dxa"/>
            <w:tcBorders>
              <w:top w:val="nil"/>
              <w:left w:val="nil"/>
              <w:bottom w:val="nil"/>
              <w:right w:val="nil"/>
            </w:tcBorders>
            <w:shd w:val="clear" w:color="auto" w:fill="auto"/>
            <w:noWrap/>
            <w:vAlign w:val="bottom"/>
            <w:hideMark/>
          </w:tcPr>
          <w:p w14:paraId="3A2DEE70" w14:textId="333FEA9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4.21</w:t>
            </w:r>
          </w:p>
        </w:tc>
        <w:tc>
          <w:tcPr>
            <w:tcW w:w="737" w:type="dxa"/>
            <w:tcBorders>
              <w:top w:val="nil"/>
              <w:left w:val="nil"/>
              <w:bottom w:val="nil"/>
              <w:right w:val="nil"/>
            </w:tcBorders>
            <w:shd w:val="clear" w:color="auto" w:fill="auto"/>
            <w:noWrap/>
            <w:vAlign w:val="bottom"/>
            <w:hideMark/>
          </w:tcPr>
          <w:p w14:paraId="0F211A41" w14:textId="11B4A99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14.0</w:t>
            </w:r>
          </w:p>
        </w:tc>
      </w:tr>
      <w:tr w:rsidR="009A0AC8" w:rsidRPr="00397684" w14:paraId="58449304" w14:textId="77777777" w:rsidTr="1FAF5D9B">
        <w:trPr>
          <w:trHeight w:val="20"/>
        </w:trPr>
        <w:tc>
          <w:tcPr>
            <w:tcW w:w="1315" w:type="dxa"/>
            <w:tcBorders>
              <w:top w:val="nil"/>
              <w:left w:val="nil"/>
              <w:bottom w:val="nil"/>
              <w:right w:val="nil"/>
            </w:tcBorders>
            <w:shd w:val="clear" w:color="auto" w:fill="auto"/>
            <w:noWrap/>
            <w:vAlign w:val="center"/>
            <w:hideMark/>
          </w:tcPr>
          <w:p w14:paraId="7DF8FD5A"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541C62E6"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CTF</w:t>
            </w:r>
          </w:p>
        </w:tc>
        <w:tc>
          <w:tcPr>
            <w:tcW w:w="737" w:type="dxa"/>
            <w:tcBorders>
              <w:top w:val="nil"/>
              <w:left w:val="nil"/>
              <w:bottom w:val="nil"/>
              <w:right w:val="nil"/>
            </w:tcBorders>
            <w:shd w:val="clear" w:color="auto" w:fill="auto"/>
            <w:noWrap/>
            <w:vAlign w:val="bottom"/>
            <w:hideMark/>
          </w:tcPr>
          <w:p w14:paraId="600AFF79" w14:textId="6F61498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0.81</w:t>
            </w:r>
          </w:p>
        </w:tc>
        <w:tc>
          <w:tcPr>
            <w:tcW w:w="737" w:type="dxa"/>
            <w:tcBorders>
              <w:top w:val="nil"/>
              <w:left w:val="nil"/>
              <w:bottom w:val="nil"/>
              <w:right w:val="nil"/>
            </w:tcBorders>
            <w:shd w:val="clear" w:color="auto" w:fill="auto"/>
            <w:noWrap/>
            <w:vAlign w:val="bottom"/>
            <w:hideMark/>
          </w:tcPr>
          <w:p w14:paraId="20F7B0B5" w14:textId="3099FCC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2.69</w:t>
            </w:r>
          </w:p>
        </w:tc>
        <w:tc>
          <w:tcPr>
            <w:tcW w:w="737" w:type="dxa"/>
            <w:tcBorders>
              <w:top w:val="nil"/>
              <w:left w:val="nil"/>
              <w:bottom w:val="nil"/>
              <w:right w:val="nil"/>
            </w:tcBorders>
            <w:shd w:val="clear" w:color="auto" w:fill="auto"/>
            <w:noWrap/>
            <w:vAlign w:val="bottom"/>
            <w:hideMark/>
          </w:tcPr>
          <w:p w14:paraId="5942CADF" w14:textId="33D813C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0.72</w:t>
            </w:r>
          </w:p>
        </w:tc>
        <w:tc>
          <w:tcPr>
            <w:tcW w:w="737" w:type="dxa"/>
            <w:tcBorders>
              <w:top w:val="nil"/>
              <w:left w:val="nil"/>
              <w:bottom w:val="nil"/>
              <w:right w:val="nil"/>
            </w:tcBorders>
            <w:shd w:val="clear" w:color="auto" w:fill="auto"/>
            <w:noWrap/>
            <w:vAlign w:val="bottom"/>
            <w:hideMark/>
          </w:tcPr>
          <w:p w14:paraId="726DB2E9" w14:textId="23782F7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2.41</w:t>
            </w:r>
          </w:p>
        </w:tc>
        <w:tc>
          <w:tcPr>
            <w:tcW w:w="737" w:type="dxa"/>
            <w:tcBorders>
              <w:top w:val="nil"/>
              <w:left w:val="nil"/>
              <w:bottom w:val="nil"/>
              <w:right w:val="nil"/>
            </w:tcBorders>
            <w:shd w:val="clear" w:color="auto" w:fill="auto"/>
            <w:noWrap/>
            <w:vAlign w:val="bottom"/>
            <w:hideMark/>
          </w:tcPr>
          <w:p w14:paraId="7575960B" w14:textId="26D4CE8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1.38</w:t>
            </w:r>
          </w:p>
        </w:tc>
        <w:tc>
          <w:tcPr>
            <w:tcW w:w="737" w:type="dxa"/>
            <w:tcBorders>
              <w:top w:val="nil"/>
              <w:left w:val="nil"/>
              <w:bottom w:val="nil"/>
              <w:right w:val="nil"/>
            </w:tcBorders>
            <w:shd w:val="clear" w:color="auto" w:fill="auto"/>
            <w:noWrap/>
            <w:vAlign w:val="bottom"/>
            <w:hideMark/>
          </w:tcPr>
          <w:p w14:paraId="3B0A1883" w14:textId="0ADA9C6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4.59</w:t>
            </w:r>
          </w:p>
        </w:tc>
        <w:tc>
          <w:tcPr>
            <w:tcW w:w="737" w:type="dxa"/>
            <w:tcBorders>
              <w:top w:val="nil"/>
              <w:left w:val="nil"/>
              <w:bottom w:val="nil"/>
              <w:right w:val="nil"/>
            </w:tcBorders>
            <w:shd w:val="clear" w:color="auto" w:fill="auto"/>
            <w:noWrap/>
            <w:vAlign w:val="bottom"/>
            <w:hideMark/>
          </w:tcPr>
          <w:p w14:paraId="0D5B1E74" w14:textId="7728E97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BABF8D7" w14:textId="12018AA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F7652DC" w14:textId="4A556D5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955740C" w14:textId="7625B78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E51DE0D" w14:textId="228FC188"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12.7</w:t>
            </w:r>
          </w:p>
        </w:tc>
        <w:tc>
          <w:tcPr>
            <w:tcW w:w="737" w:type="dxa"/>
            <w:tcBorders>
              <w:top w:val="nil"/>
              <w:left w:val="nil"/>
              <w:bottom w:val="nil"/>
              <w:right w:val="nil"/>
            </w:tcBorders>
            <w:shd w:val="clear" w:color="auto" w:fill="auto"/>
            <w:noWrap/>
            <w:vAlign w:val="bottom"/>
            <w:hideMark/>
          </w:tcPr>
          <w:p w14:paraId="55C095ED" w14:textId="2682EEDD"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42.4</w:t>
            </w:r>
          </w:p>
        </w:tc>
      </w:tr>
      <w:tr w:rsidR="009A0AC8" w:rsidRPr="00397684" w14:paraId="0B6E0462" w14:textId="77777777" w:rsidTr="1FAF5D9B">
        <w:trPr>
          <w:trHeight w:val="20"/>
        </w:trPr>
        <w:tc>
          <w:tcPr>
            <w:tcW w:w="1315" w:type="dxa"/>
            <w:tcBorders>
              <w:top w:val="nil"/>
              <w:left w:val="nil"/>
              <w:bottom w:val="nil"/>
              <w:right w:val="nil"/>
            </w:tcBorders>
            <w:shd w:val="clear" w:color="auto" w:fill="auto"/>
            <w:noWrap/>
            <w:vAlign w:val="center"/>
            <w:hideMark/>
          </w:tcPr>
          <w:p w14:paraId="59C8EC33" w14:textId="77777777" w:rsidR="009A0AC8" w:rsidRPr="00397684" w:rsidRDefault="009A0AC8" w:rsidP="009A0AC8">
            <w:pPr>
              <w:rPr>
                <w:rFonts w:ascii="Calibri" w:hAnsi="Calibri" w:cs="Calibri"/>
                <w:color w:val="808080"/>
                <w:sz w:val="16"/>
                <w:szCs w:val="16"/>
              </w:rPr>
            </w:pPr>
          </w:p>
        </w:tc>
        <w:tc>
          <w:tcPr>
            <w:tcW w:w="850" w:type="dxa"/>
            <w:tcBorders>
              <w:top w:val="nil"/>
              <w:left w:val="nil"/>
              <w:bottom w:val="nil"/>
              <w:right w:val="nil"/>
            </w:tcBorders>
            <w:shd w:val="clear" w:color="auto" w:fill="auto"/>
            <w:vAlign w:val="center"/>
            <w:hideMark/>
          </w:tcPr>
          <w:p w14:paraId="0C1A4203"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CRO</w:t>
            </w:r>
          </w:p>
        </w:tc>
        <w:tc>
          <w:tcPr>
            <w:tcW w:w="737" w:type="dxa"/>
            <w:tcBorders>
              <w:top w:val="nil"/>
              <w:left w:val="nil"/>
              <w:bottom w:val="nil"/>
              <w:right w:val="nil"/>
            </w:tcBorders>
            <w:shd w:val="clear" w:color="auto" w:fill="auto"/>
            <w:noWrap/>
            <w:vAlign w:val="bottom"/>
            <w:hideMark/>
          </w:tcPr>
          <w:p w14:paraId="66632CA1" w14:textId="45400AC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5B3F788" w14:textId="7432FEE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42BC41E" w14:textId="66B09A8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39.1</w:t>
            </w:r>
          </w:p>
        </w:tc>
        <w:tc>
          <w:tcPr>
            <w:tcW w:w="737" w:type="dxa"/>
            <w:tcBorders>
              <w:top w:val="nil"/>
              <w:left w:val="nil"/>
              <w:bottom w:val="nil"/>
              <w:right w:val="nil"/>
            </w:tcBorders>
            <w:shd w:val="clear" w:color="auto" w:fill="auto"/>
            <w:noWrap/>
            <w:vAlign w:val="bottom"/>
            <w:hideMark/>
          </w:tcPr>
          <w:p w14:paraId="7E0F9713" w14:textId="5CC1893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130</w:t>
            </w:r>
          </w:p>
        </w:tc>
        <w:tc>
          <w:tcPr>
            <w:tcW w:w="737" w:type="dxa"/>
            <w:tcBorders>
              <w:top w:val="nil"/>
              <w:left w:val="nil"/>
              <w:bottom w:val="nil"/>
              <w:right w:val="nil"/>
            </w:tcBorders>
            <w:shd w:val="clear" w:color="auto" w:fill="auto"/>
            <w:noWrap/>
            <w:vAlign w:val="bottom"/>
            <w:hideMark/>
          </w:tcPr>
          <w:p w14:paraId="3723AE7C" w14:textId="05415D7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68.2</w:t>
            </w:r>
          </w:p>
        </w:tc>
        <w:tc>
          <w:tcPr>
            <w:tcW w:w="737" w:type="dxa"/>
            <w:tcBorders>
              <w:top w:val="nil"/>
              <w:left w:val="nil"/>
              <w:bottom w:val="nil"/>
              <w:right w:val="nil"/>
            </w:tcBorders>
            <w:shd w:val="clear" w:color="auto" w:fill="auto"/>
            <w:noWrap/>
            <w:vAlign w:val="bottom"/>
            <w:hideMark/>
          </w:tcPr>
          <w:p w14:paraId="6EE9AB2D" w14:textId="2BAD845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227</w:t>
            </w:r>
          </w:p>
        </w:tc>
        <w:tc>
          <w:tcPr>
            <w:tcW w:w="737" w:type="dxa"/>
            <w:tcBorders>
              <w:top w:val="nil"/>
              <w:left w:val="nil"/>
              <w:bottom w:val="nil"/>
              <w:right w:val="nil"/>
            </w:tcBorders>
            <w:shd w:val="clear" w:color="auto" w:fill="auto"/>
            <w:noWrap/>
            <w:vAlign w:val="bottom"/>
            <w:hideMark/>
          </w:tcPr>
          <w:p w14:paraId="1558DF47" w14:textId="01E3D18A"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48.4</w:t>
            </w:r>
          </w:p>
        </w:tc>
        <w:tc>
          <w:tcPr>
            <w:tcW w:w="737" w:type="dxa"/>
            <w:tcBorders>
              <w:top w:val="nil"/>
              <w:left w:val="nil"/>
              <w:bottom w:val="nil"/>
              <w:right w:val="nil"/>
            </w:tcBorders>
            <w:shd w:val="clear" w:color="auto" w:fill="auto"/>
            <w:noWrap/>
            <w:vAlign w:val="bottom"/>
            <w:hideMark/>
          </w:tcPr>
          <w:p w14:paraId="0D7A5913" w14:textId="04164809"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161</w:t>
            </w:r>
          </w:p>
        </w:tc>
        <w:tc>
          <w:tcPr>
            <w:tcW w:w="737" w:type="dxa"/>
            <w:tcBorders>
              <w:top w:val="nil"/>
              <w:left w:val="nil"/>
              <w:bottom w:val="nil"/>
              <w:right w:val="nil"/>
            </w:tcBorders>
            <w:shd w:val="clear" w:color="auto" w:fill="auto"/>
            <w:noWrap/>
            <w:vAlign w:val="bottom"/>
            <w:hideMark/>
          </w:tcPr>
          <w:p w14:paraId="29B7DCCF" w14:textId="65285B4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D9EBFCD" w14:textId="7BAF719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E30E3B5" w14:textId="390C826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49C4E20" w14:textId="209F6FA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12224871" w14:textId="77777777" w:rsidTr="1FAF5D9B">
        <w:trPr>
          <w:trHeight w:val="20"/>
        </w:trPr>
        <w:tc>
          <w:tcPr>
            <w:tcW w:w="1315" w:type="dxa"/>
            <w:tcBorders>
              <w:top w:val="nil"/>
              <w:left w:val="nil"/>
              <w:bottom w:val="nil"/>
              <w:right w:val="nil"/>
            </w:tcBorders>
            <w:shd w:val="clear" w:color="auto" w:fill="auto"/>
            <w:noWrap/>
            <w:vAlign w:val="center"/>
            <w:hideMark/>
          </w:tcPr>
          <w:p w14:paraId="16AAE684"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Monobactam</w:t>
            </w:r>
          </w:p>
        </w:tc>
        <w:tc>
          <w:tcPr>
            <w:tcW w:w="850" w:type="dxa"/>
            <w:tcBorders>
              <w:top w:val="nil"/>
              <w:left w:val="nil"/>
              <w:bottom w:val="nil"/>
              <w:right w:val="nil"/>
            </w:tcBorders>
            <w:shd w:val="clear" w:color="auto" w:fill="auto"/>
            <w:vAlign w:val="center"/>
            <w:hideMark/>
          </w:tcPr>
          <w:p w14:paraId="355A114C"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ATM</w:t>
            </w:r>
          </w:p>
        </w:tc>
        <w:tc>
          <w:tcPr>
            <w:tcW w:w="737" w:type="dxa"/>
            <w:tcBorders>
              <w:top w:val="nil"/>
              <w:left w:val="nil"/>
              <w:bottom w:val="nil"/>
              <w:right w:val="nil"/>
            </w:tcBorders>
            <w:shd w:val="clear" w:color="auto" w:fill="auto"/>
            <w:noWrap/>
            <w:vAlign w:val="bottom"/>
            <w:hideMark/>
          </w:tcPr>
          <w:p w14:paraId="5B56650D" w14:textId="3EE6FE7D"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14.0</w:t>
            </w:r>
          </w:p>
        </w:tc>
        <w:tc>
          <w:tcPr>
            <w:tcW w:w="737" w:type="dxa"/>
            <w:tcBorders>
              <w:top w:val="nil"/>
              <w:left w:val="nil"/>
              <w:bottom w:val="nil"/>
              <w:right w:val="nil"/>
            </w:tcBorders>
            <w:shd w:val="clear" w:color="auto" w:fill="auto"/>
            <w:noWrap/>
            <w:vAlign w:val="bottom"/>
            <w:hideMark/>
          </w:tcPr>
          <w:p w14:paraId="1C6F98C3" w14:textId="126630E3"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46.6</w:t>
            </w:r>
          </w:p>
        </w:tc>
        <w:tc>
          <w:tcPr>
            <w:tcW w:w="737" w:type="dxa"/>
            <w:tcBorders>
              <w:top w:val="nil"/>
              <w:left w:val="nil"/>
              <w:bottom w:val="nil"/>
              <w:right w:val="nil"/>
            </w:tcBorders>
            <w:shd w:val="clear" w:color="auto" w:fill="auto"/>
            <w:noWrap/>
            <w:vAlign w:val="bottom"/>
            <w:hideMark/>
          </w:tcPr>
          <w:p w14:paraId="0044400B" w14:textId="1C640CB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559993F" w14:textId="108D5E2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958E904" w14:textId="62A6DBB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2F03298" w14:textId="66717E1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3D1B987" w14:textId="0502624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FC72E62" w14:textId="52880C4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74B443C" w14:textId="31AF6C5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0.49</w:t>
            </w:r>
          </w:p>
        </w:tc>
        <w:tc>
          <w:tcPr>
            <w:tcW w:w="737" w:type="dxa"/>
            <w:tcBorders>
              <w:top w:val="nil"/>
              <w:left w:val="nil"/>
              <w:bottom w:val="nil"/>
              <w:right w:val="nil"/>
            </w:tcBorders>
            <w:shd w:val="clear" w:color="auto" w:fill="auto"/>
            <w:noWrap/>
            <w:vAlign w:val="bottom"/>
            <w:hideMark/>
          </w:tcPr>
          <w:p w14:paraId="7D859B71" w14:textId="39911AB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1.65</w:t>
            </w:r>
          </w:p>
        </w:tc>
        <w:tc>
          <w:tcPr>
            <w:tcW w:w="737" w:type="dxa"/>
            <w:tcBorders>
              <w:top w:val="nil"/>
              <w:left w:val="nil"/>
              <w:bottom w:val="nil"/>
              <w:right w:val="nil"/>
            </w:tcBorders>
            <w:shd w:val="clear" w:color="auto" w:fill="auto"/>
            <w:noWrap/>
            <w:vAlign w:val="bottom"/>
            <w:hideMark/>
          </w:tcPr>
          <w:p w14:paraId="09A9429A" w14:textId="124DDE3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1.00</w:t>
            </w:r>
          </w:p>
        </w:tc>
        <w:tc>
          <w:tcPr>
            <w:tcW w:w="737" w:type="dxa"/>
            <w:tcBorders>
              <w:top w:val="nil"/>
              <w:left w:val="nil"/>
              <w:bottom w:val="nil"/>
              <w:right w:val="nil"/>
            </w:tcBorders>
            <w:shd w:val="clear" w:color="auto" w:fill="auto"/>
            <w:noWrap/>
            <w:vAlign w:val="bottom"/>
            <w:hideMark/>
          </w:tcPr>
          <w:p w14:paraId="3D6CCDDC" w14:textId="00CD30D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3.32</w:t>
            </w:r>
          </w:p>
        </w:tc>
      </w:tr>
      <w:tr w:rsidR="009A0AC8" w:rsidRPr="00397684" w14:paraId="4536C278" w14:textId="77777777" w:rsidTr="1FAF5D9B">
        <w:trPr>
          <w:trHeight w:val="20"/>
        </w:trPr>
        <w:tc>
          <w:tcPr>
            <w:tcW w:w="1315" w:type="dxa"/>
            <w:tcBorders>
              <w:top w:val="nil"/>
              <w:left w:val="nil"/>
              <w:bottom w:val="nil"/>
              <w:right w:val="nil"/>
            </w:tcBorders>
            <w:shd w:val="clear" w:color="auto" w:fill="auto"/>
            <w:noWrap/>
            <w:vAlign w:val="center"/>
            <w:hideMark/>
          </w:tcPr>
          <w:p w14:paraId="4841D085"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Carbapenem</w:t>
            </w:r>
          </w:p>
        </w:tc>
        <w:tc>
          <w:tcPr>
            <w:tcW w:w="850" w:type="dxa"/>
            <w:tcBorders>
              <w:top w:val="nil"/>
              <w:left w:val="nil"/>
              <w:bottom w:val="nil"/>
              <w:right w:val="nil"/>
            </w:tcBorders>
            <w:shd w:val="clear" w:color="auto" w:fill="auto"/>
            <w:vAlign w:val="center"/>
            <w:hideMark/>
          </w:tcPr>
          <w:p w14:paraId="1FE9645F"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IPM</w:t>
            </w:r>
          </w:p>
        </w:tc>
        <w:tc>
          <w:tcPr>
            <w:tcW w:w="737" w:type="dxa"/>
            <w:tcBorders>
              <w:top w:val="nil"/>
              <w:left w:val="nil"/>
              <w:bottom w:val="nil"/>
              <w:right w:val="nil"/>
            </w:tcBorders>
            <w:shd w:val="clear" w:color="auto" w:fill="auto"/>
            <w:noWrap/>
            <w:vAlign w:val="bottom"/>
            <w:hideMark/>
          </w:tcPr>
          <w:p w14:paraId="57BC531F" w14:textId="6E91170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ECDB875" w14:textId="2B6809F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52A456E" w14:textId="0F05E18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1B68094" w14:textId="737526F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16F6BA7" w14:textId="1181A42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A81E738" w14:textId="6B34D98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4902B6E" w14:textId="0C2E1F6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9DEFDDD" w14:textId="4FEE67C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ABDFE7F" w14:textId="4C34570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5D9279A" w14:textId="5DB9EB2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6D11425" w14:textId="61809C2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DFE70B6" w14:textId="1F36043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67384EF4" w14:textId="77777777" w:rsidTr="1FAF5D9B">
        <w:trPr>
          <w:trHeight w:val="20"/>
        </w:trPr>
        <w:tc>
          <w:tcPr>
            <w:tcW w:w="1315" w:type="dxa"/>
            <w:tcBorders>
              <w:top w:val="nil"/>
              <w:left w:val="nil"/>
              <w:bottom w:val="nil"/>
              <w:right w:val="nil"/>
            </w:tcBorders>
            <w:shd w:val="clear" w:color="auto" w:fill="auto"/>
            <w:noWrap/>
            <w:vAlign w:val="center"/>
            <w:hideMark/>
          </w:tcPr>
          <w:p w14:paraId="60CF52F4"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0CAE40EC"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MEM</w:t>
            </w:r>
          </w:p>
        </w:tc>
        <w:tc>
          <w:tcPr>
            <w:tcW w:w="737" w:type="dxa"/>
            <w:tcBorders>
              <w:top w:val="nil"/>
              <w:left w:val="nil"/>
              <w:bottom w:val="nil"/>
              <w:right w:val="nil"/>
            </w:tcBorders>
            <w:shd w:val="clear" w:color="auto" w:fill="auto"/>
            <w:noWrap/>
            <w:vAlign w:val="bottom"/>
            <w:hideMark/>
          </w:tcPr>
          <w:p w14:paraId="13FD4EE4" w14:textId="563FA42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7C83A4C" w14:textId="2389686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7715BA9" w14:textId="417503A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2D64B85" w14:textId="748A90E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21C0116" w14:textId="75B774A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76285AD" w14:textId="6B1C71F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9AF3223" w14:textId="4865B08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1233EF5" w14:textId="092E84D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0331978" w14:textId="4D2E33A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364C99D" w14:textId="657DC8B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C976EA4" w14:textId="54B1AD1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87C64EA" w14:textId="76E3DB0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297EC6CF" w14:textId="77777777" w:rsidTr="1FAF5D9B">
        <w:trPr>
          <w:trHeight w:val="20"/>
        </w:trPr>
        <w:tc>
          <w:tcPr>
            <w:tcW w:w="1315" w:type="dxa"/>
            <w:tcBorders>
              <w:top w:val="nil"/>
              <w:left w:val="nil"/>
              <w:bottom w:val="nil"/>
              <w:right w:val="nil"/>
            </w:tcBorders>
            <w:shd w:val="clear" w:color="auto" w:fill="auto"/>
            <w:noWrap/>
            <w:vAlign w:val="center"/>
            <w:hideMark/>
          </w:tcPr>
          <w:p w14:paraId="7639E0B2"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256E08BF"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09525970"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373DCD31"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58F5B0C8"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648BDCA5"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649C86AC"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63E7616E"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3E9196D9"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7254CD28"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3A4F7EED"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16C52CA2"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254DF0DC"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3A1DEFA1" w14:textId="77777777" w:rsidR="009A0AC8" w:rsidRPr="00397684" w:rsidRDefault="009A0AC8" w:rsidP="009A0AC8">
            <w:pPr>
              <w:rPr>
                <w:sz w:val="20"/>
                <w:szCs w:val="20"/>
              </w:rPr>
            </w:pPr>
          </w:p>
        </w:tc>
      </w:tr>
      <w:tr w:rsidR="009A0AC8" w:rsidRPr="00397684" w14:paraId="1B7735DF" w14:textId="77777777" w:rsidTr="1FAF5D9B">
        <w:trPr>
          <w:trHeight w:val="20"/>
        </w:trPr>
        <w:tc>
          <w:tcPr>
            <w:tcW w:w="1315" w:type="dxa"/>
            <w:tcBorders>
              <w:top w:val="nil"/>
              <w:left w:val="nil"/>
              <w:bottom w:val="nil"/>
              <w:right w:val="nil"/>
            </w:tcBorders>
            <w:shd w:val="clear" w:color="auto" w:fill="auto"/>
            <w:noWrap/>
            <w:vAlign w:val="center"/>
            <w:hideMark/>
          </w:tcPr>
          <w:p w14:paraId="7F9DCC6F" w14:textId="77777777" w:rsidR="009A0AC8" w:rsidRPr="00397684" w:rsidRDefault="009A0AC8" w:rsidP="009A0AC8">
            <w:pPr>
              <w:rPr>
                <w:rFonts w:ascii="Calibri" w:hAnsi="Calibri" w:cs="Calibri"/>
                <w:b/>
                <w:bCs/>
                <w:color w:val="000000"/>
                <w:sz w:val="16"/>
                <w:szCs w:val="16"/>
              </w:rPr>
            </w:pPr>
            <w:r w:rsidRPr="00397684">
              <w:rPr>
                <w:rFonts w:ascii="Calibri" w:hAnsi="Calibri" w:cs="Calibri"/>
                <w:b/>
                <w:bCs/>
                <w:color w:val="000000"/>
                <w:sz w:val="16"/>
                <w:szCs w:val="16"/>
              </w:rPr>
              <w:t>Quinolone</w:t>
            </w:r>
          </w:p>
        </w:tc>
        <w:tc>
          <w:tcPr>
            <w:tcW w:w="850" w:type="dxa"/>
            <w:tcBorders>
              <w:top w:val="nil"/>
              <w:left w:val="nil"/>
              <w:bottom w:val="nil"/>
              <w:right w:val="nil"/>
            </w:tcBorders>
            <w:shd w:val="clear" w:color="auto" w:fill="auto"/>
            <w:vAlign w:val="center"/>
            <w:hideMark/>
          </w:tcPr>
          <w:p w14:paraId="63B8CB56"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BSF</w:t>
            </w:r>
          </w:p>
        </w:tc>
        <w:tc>
          <w:tcPr>
            <w:tcW w:w="737" w:type="dxa"/>
            <w:tcBorders>
              <w:top w:val="nil"/>
              <w:left w:val="nil"/>
              <w:bottom w:val="nil"/>
              <w:right w:val="nil"/>
            </w:tcBorders>
            <w:shd w:val="clear" w:color="auto" w:fill="auto"/>
            <w:noWrap/>
            <w:vAlign w:val="bottom"/>
            <w:hideMark/>
          </w:tcPr>
          <w:p w14:paraId="435D9CC0" w14:textId="2253427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9534AE9" w14:textId="3D7E82F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B6DD2B2" w14:textId="7FE8BFA9"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4.05</w:t>
            </w:r>
          </w:p>
        </w:tc>
        <w:tc>
          <w:tcPr>
            <w:tcW w:w="737" w:type="dxa"/>
            <w:tcBorders>
              <w:top w:val="nil"/>
              <w:left w:val="nil"/>
              <w:bottom w:val="nil"/>
              <w:right w:val="nil"/>
            </w:tcBorders>
            <w:shd w:val="clear" w:color="auto" w:fill="auto"/>
            <w:noWrap/>
            <w:vAlign w:val="bottom"/>
            <w:hideMark/>
          </w:tcPr>
          <w:p w14:paraId="0F38A87F" w14:textId="6AFDAA85"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13.5</w:t>
            </w:r>
          </w:p>
        </w:tc>
        <w:tc>
          <w:tcPr>
            <w:tcW w:w="737" w:type="dxa"/>
            <w:tcBorders>
              <w:top w:val="nil"/>
              <w:left w:val="nil"/>
              <w:bottom w:val="nil"/>
              <w:right w:val="nil"/>
            </w:tcBorders>
            <w:shd w:val="clear" w:color="auto" w:fill="auto"/>
            <w:noWrap/>
            <w:vAlign w:val="bottom"/>
            <w:hideMark/>
          </w:tcPr>
          <w:p w14:paraId="0BA4BB99" w14:textId="7212C9C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5.83</w:t>
            </w:r>
          </w:p>
        </w:tc>
        <w:tc>
          <w:tcPr>
            <w:tcW w:w="737" w:type="dxa"/>
            <w:tcBorders>
              <w:top w:val="nil"/>
              <w:left w:val="nil"/>
              <w:bottom w:val="nil"/>
              <w:right w:val="nil"/>
            </w:tcBorders>
            <w:shd w:val="clear" w:color="auto" w:fill="auto"/>
            <w:noWrap/>
            <w:vAlign w:val="bottom"/>
            <w:hideMark/>
          </w:tcPr>
          <w:p w14:paraId="49BD9D8B" w14:textId="52068BB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19.4</w:t>
            </w:r>
          </w:p>
        </w:tc>
        <w:tc>
          <w:tcPr>
            <w:tcW w:w="737" w:type="dxa"/>
            <w:tcBorders>
              <w:top w:val="nil"/>
              <w:left w:val="nil"/>
              <w:bottom w:val="nil"/>
              <w:right w:val="nil"/>
            </w:tcBorders>
            <w:shd w:val="clear" w:color="auto" w:fill="auto"/>
            <w:noWrap/>
            <w:vAlign w:val="bottom"/>
            <w:hideMark/>
          </w:tcPr>
          <w:p w14:paraId="0A51C9D9" w14:textId="5E4C0CB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3.15</w:t>
            </w:r>
          </w:p>
        </w:tc>
        <w:tc>
          <w:tcPr>
            <w:tcW w:w="737" w:type="dxa"/>
            <w:tcBorders>
              <w:top w:val="nil"/>
              <w:left w:val="nil"/>
              <w:bottom w:val="nil"/>
              <w:right w:val="nil"/>
            </w:tcBorders>
            <w:shd w:val="clear" w:color="auto" w:fill="auto"/>
            <w:noWrap/>
            <w:vAlign w:val="bottom"/>
            <w:hideMark/>
          </w:tcPr>
          <w:p w14:paraId="7EB92FF8" w14:textId="3499716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10.5</w:t>
            </w:r>
          </w:p>
        </w:tc>
        <w:tc>
          <w:tcPr>
            <w:tcW w:w="737" w:type="dxa"/>
            <w:tcBorders>
              <w:top w:val="nil"/>
              <w:left w:val="nil"/>
              <w:bottom w:val="nil"/>
              <w:right w:val="nil"/>
            </w:tcBorders>
            <w:shd w:val="clear" w:color="auto" w:fill="auto"/>
            <w:noWrap/>
            <w:vAlign w:val="bottom"/>
            <w:hideMark/>
          </w:tcPr>
          <w:p w14:paraId="21722865" w14:textId="2F10F56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384625D" w14:textId="01EAD43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8BE620C" w14:textId="27C3B5A5"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8.21</w:t>
            </w:r>
          </w:p>
        </w:tc>
        <w:tc>
          <w:tcPr>
            <w:tcW w:w="737" w:type="dxa"/>
            <w:tcBorders>
              <w:top w:val="nil"/>
              <w:left w:val="nil"/>
              <w:bottom w:val="nil"/>
              <w:right w:val="nil"/>
            </w:tcBorders>
            <w:shd w:val="clear" w:color="auto" w:fill="auto"/>
            <w:noWrap/>
            <w:vAlign w:val="bottom"/>
            <w:hideMark/>
          </w:tcPr>
          <w:p w14:paraId="3AC46583" w14:textId="46AEEAB9"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27.4</w:t>
            </w:r>
          </w:p>
        </w:tc>
      </w:tr>
      <w:tr w:rsidR="009A0AC8" w:rsidRPr="00397684" w14:paraId="78625064" w14:textId="77777777" w:rsidTr="1FAF5D9B">
        <w:trPr>
          <w:trHeight w:val="20"/>
        </w:trPr>
        <w:tc>
          <w:tcPr>
            <w:tcW w:w="1315" w:type="dxa"/>
            <w:tcBorders>
              <w:top w:val="nil"/>
              <w:left w:val="nil"/>
              <w:bottom w:val="nil"/>
              <w:right w:val="nil"/>
            </w:tcBorders>
            <w:shd w:val="clear" w:color="auto" w:fill="auto"/>
            <w:vAlign w:val="center"/>
            <w:hideMark/>
          </w:tcPr>
          <w:p w14:paraId="475A7956" w14:textId="77777777" w:rsidR="009A0AC8" w:rsidRPr="00397684" w:rsidRDefault="009A0AC8" w:rsidP="009A0AC8">
            <w:pPr>
              <w:rPr>
                <w:rFonts w:ascii="Calibri" w:hAnsi="Calibri" w:cs="Calibri"/>
                <w:color w:val="808080"/>
                <w:sz w:val="16"/>
                <w:szCs w:val="16"/>
              </w:rPr>
            </w:pPr>
          </w:p>
        </w:tc>
        <w:tc>
          <w:tcPr>
            <w:tcW w:w="850" w:type="dxa"/>
            <w:tcBorders>
              <w:top w:val="nil"/>
              <w:left w:val="nil"/>
              <w:bottom w:val="nil"/>
              <w:right w:val="nil"/>
            </w:tcBorders>
            <w:shd w:val="clear" w:color="auto" w:fill="auto"/>
            <w:vAlign w:val="center"/>
            <w:hideMark/>
          </w:tcPr>
          <w:p w14:paraId="74EDC376"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CIP</w:t>
            </w:r>
          </w:p>
        </w:tc>
        <w:tc>
          <w:tcPr>
            <w:tcW w:w="737" w:type="dxa"/>
            <w:tcBorders>
              <w:top w:val="nil"/>
              <w:left w:val="nil"/>
              <w:bottom w:val="nil"/>
              <w:right w:val="nil"/>
            </w:tcBorders>
            <w:shd w:val="clear" w:color="auto" w:fill="auto"/>
            <w:noWrap/>
            <w:vAlign w:val="bottom"/>
            <w:hideMark/>
          </w:tcPr>
          <w:p w14:paraId="6070834C" w14:textId="3798D4D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0.95</w:t>
            </w:r>
          </w:p>
        </w:tc>
        <w:tc>
          <w:tcPr>
            <w:tcW w:w="737" w:type="dxa"/>
            <w:tcBorders>
              <w:top w:val="nil"/>
              <w:left w:val="nil"/>
              <w:bottom w:val="nil"/>
              <w:right w:val="nil"/>
            </w:tcBorders>
            <w:shd w:val="clear" w:color="auto" w:fill="auto"/>
            <w:noWrap/>
            <w:vAlign w:val="bottom"/>
            <w:hideMark/>
          </w:tcPr>
          <w:p w14:paraId="5769D725" w14:textId="2D3D44D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3.18</w:t>
            </w:r>
          </w:p>
        </w:tc>
        <w:tc>
          <w:tcPr>
            <w:tcW w:w="737" w:type="dxa"/>
            <w:tcBorders>
              <w:top w:val="nil"/>
              <w:left w:val="nil"/>
              <w:bottom w:val="nil"/>
              <w:right w:val="nil"/>
            </w:tcBorders>
            <w:shd w:val="clear" w:color="auto" w:fill="auto"/>
            <w:noWrap/>
            <w:vAlign w:val="bottom"/>
            <w:hideMark/>
          </w:tcPr>
          <w:p w14:paraId="126F8CCC" w14:textId="3AD7469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0.72</w:t>
            </w:r>
          </w:p>
        </w:tc>
        <w:tc>
          <w:tcPr>
            <w:tcW w:w="737" w:type="dxa"/>
            <w:tcBorders>
              <w:top w:val="nil"/>
              <w:left w:val="nil"/>
              <w:bottom w:val="nil"/>
              <w:right w:val="nil"/>
            </w:tcBorders>
            <w:shd w:val="clear" w:color="auto" w:fill="auto"/>
            <w:noWrap/>
            <w:vAlign w:val="bottom"/>
            <w:hideMark/>
          </w:tcPr>
          <w:p w14:paraId="5C79263B" w14:textId="1C38C88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2.39</w:t>
            </w:r>
          </w:p>
        </w:tc>
        <w:tc>
          <w:tcPr>
            <w:tcW w:w="737" w:type="dxa"/>
            <w:tcBorders>
              <w:top w:val="nil"/>
              <w:left w:val="nil"/>
              <w:bottom w:val="nil"/>
              <w:right w:val="nil"/>
            </w:tcBorders>
            <w:shd w:val="clear" w:color="auto" w:fill="auto"/>
            <w:noWrap/>
            <w:vAlign w:val="bottom"/>
            <w:hideMark/>
          </w:tcPr>
          <w:p w14:paraId="2EBC8126" w14:textId="1DD7980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1.70</w:t>
            </w:r>
          </w:p>
        </w:tc>
        <w:tc>
          <w:tcPr>
            <w:tcW w:w="737" w:type="dxa"/>
            <w:tcBorders>
              <w:top w:val="nil"/>
              <w:left w:val="nil"/>
              <w:bottom w:val="nil"/>
              <w:right w:val="nil"/>
            </w:tcBorders>
            <w:shd w:val="clear" w:color="auto" w:fill="auto"/>
            <w:noWrap/>
            <w:vAlign w:val="bottom"/>
            <w:hideMark/>
          </w:tcPr>
          <w:p w14:paraId="10B34EDF" w14:textId="5722071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5.65</w:t>
            </w:r>
          </w:p>
        </w:tc>
        <w:tc>
          <w:tcPr>
            <w:tcW w:w="737" w:type="dxa"/>
            <w:tcBorders>
              <w:top w:val="nil"/>
              <w:left w:val="nil"/>
              <w:bottom w:val="nil"/>
              <w:right w:val="nil"/>
            </w:tcBorders>
            <w:shd w:val="clear" w:color="auto" w:fill="auto"/>
            <w:noWrap/>
            <w:vAlign w:val="bottom"/>
            <w:hideMark/>
          </w:tcPr>
          <w:p w14:paraId="49E5801A" w14:textId="036E134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1.13</w:t>
            </w:r>
          </w:p>
        </w:tc>
        <w:tc>
          <w:tcPr>
            <w:tcW w:w="737" w:type="dxa"/>
            <w:tcBorders>
              <w:top w:val="nil"/>
              <w:left w:val="nil"/>
              <w:bottom w:val="nil"/>
              <w:right w:val="nil"/>
            </w:tcBorders>
            <w:shd w:val="clear" w:color="auto" w:fill="auto"/>
            <w:noWrap/>
            <w:vAlign w:val="bottom"/>
            <w:hideMark/>
          </w:tcPr>
          <w:p w14:paraId="04703D0A" w14:textId="6A966ED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3.77</w:t>
            </w:r>
          </w:p>
        </w:tc>
        <w:tc>
          <w:tcPr>
            <w:tcW w:w="737" w:type="dxa"/>
            <w:tcBorders>
              <w:top w:val="nil"/>
              <w:left w:val="nil"/>
              <w:bottom w:val="nil"/>
              <w:right w:val="nil"/>
            </w:tcBorders>
            <w:shd w:val="clear" w:color="auto" w:fill="auto"/>
            <w:noWrap/>
            <w:vAlign w:val="bottom"/>
            <w:hideMark/>
          </w:tcPr>
          <w:p w14:paraId="60E26912" w14:textId="76D6E0B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8E5B978" w14:textId="1DC00ED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00919F1" w14:textId="33F4D05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0.39</w:t>
            </w:r>
          </w:p>
        </w:tc>
        <w:tc>
          <w:tcPr>
            <w:tcW w:w="737" w:type="dxa"/>
            <w:tcBorders>
              <w:top w:val="nil"/>
              <w:left w:val="nil"/>
              <w:bottom w:val="nil"/>
              <w:right w:val="nil"/>
            </w:tcBorders>
            <w:shd w:val="clear" w:color="auto" w:fill="auto"/>
            <w:noWrap/>
            <w:vAlign w:val="bottom"/>
            <w:hideMark/>
          </w:tcPr>
          <w:p w14:paraId="08351B3B" w14:textId="03DC2FA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1.31</w:t>
            </w:r>
          </w:p>
        </w:tc>
      </w:tr>
      <w:tr w:rsidR="009A0AC8" w:rsidRPr="00397684" w14:paraId="2179F701" w14:textId="77777777" w:rsidTr="1FAF5D9B">
        <w:trPr>
          <w:trHeight w:val="20"/>
        </w:trPr>
        <w:tc>
          <w:tcPr>
            <w:tcW w:w="1315" w:type="dxa"/>
            <w:tcBorders>
              <w:top w:val="nil"/>
              <w:left w:val="nil"/>
              <w:bottom w:val="nil"/>
              <w:right w:val="nil"/>
            </w:tcBorders>
            <w:shd w:val="clear" w:color="auto" w:fill="auto"/>
            <w:vAlign w:val="center"/>
            <w:hideMark/>
          </w:tcPr>
          <w:p w14:paraId="6EB301BD"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6456A1C6"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DFX</w:t>
            </w:r>
          </w:p>
        </w:tc>
        <w:tc>
          <w:tcPr>
            <w:tcW w:w="737" w:type="dxa"/>
            <w:tcBorders>
              <w:top w:val="nil"/>
              <w:left w:val="nil"/>
              <w:bottom w:val="nil"/>
              <w:right w:val="nil"/>
            </w:tcBorders>
            <w:shd w:val="clear" w:color="auto" w:fill="auto"/>
            <w:noWrap/>
            <w:vAlign w:val="bottom"/>
            <w:hideMark/>
          </w:tcPr>
          <w:p w14:paraId="6A891B58" w14:textId="294FCA6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9.26</w:t>
            </w:r>
          </w:p>
        </w:tc>
        <w:tc>
          <w:tcPr>
            <w:tcW w:w="737" w:type="dxa"/>
            <w:tcBorders>
              <w:top w:val="nil"/>
              <w:left w:val="nil"/>
              <w:bottom w:val="nil"/>
              <w:right w:val="nil"/>
            </w:tcBorders>
            <w:shd w:val="clear" w:color="auto" w:fill="auto"/>
            <w:noWrap/>
            <w:vAlign w:val="bottom"/>
            <w:hideMark/>
          </w:tcPr>
          <w:p w14:paraId="28EAE6D2" w14:textId="27F46AA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30.9</w:t>
            </w:r>
          </w:p>
        </w:tc>
        <w:tc>
          <w:tcPr>
            <w:tcW w:w="737" w:type="dxa"/>
            <w:tcBorders>
              <w:top w:val="nil"/>
              <w:left w:val="nil"/>
              <w:bottom w:val="nil"/>
              <w:right w:val="nil"/>
            </w:tcBorders>
            <w:shd w:val="clear" w:color="auto" w:fill="auto"/>
            <w:noWrap/>
            <w:vAlign w:val="bottom"/>
            <w:hideMark/>
          </w:tcPr>
          <w:p w14:paraId="56A5D6B0" w14:textId="1300786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8.03</w:t>
            </w:r>
          </w:p>
        </w:tc>
        <w:tc>
          <w:tcPr>
            <w:tcW w:w="737" w:type="dxa"/>
            <w:tcBorders>
              <w:top w:val="nil"/>
              <w:left w:val="nil"/>
              <w:bottom w:val="nil"/>
              <w:right w:val="nil"/>
            </w:tcBorders>
            <w:shd w:val="clear" w:color="auto" w:fill="auto"/>
            <w:noWrap/>
            <w:vAlign w:val="bottom"/>
            <w:hideMark/>
          </w:tcPr>
          <w:p w14:paraId="3329F3F5" w14:textId="0F586E0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26.8</w:t>
            </w:r>
          </w:p>
        </w:tc>
        <w:tc>
          <w:tcPr>
            <w:tcW w:w="737" w:type="dxa"/>
            <w:tcBorders>
              <w:top w:val="nil"/>
              <w:left w:val="nil"/>
              <w:bottom w:val="nil"/>
              <w:right w:val="nil"/>
            </w:tcBorders>
            <w:shd w:val="clear" w:color="auto" w:fill="auto"/>
            <w:noWrap/>
            <w:vAlign w:val="bottom"/>
            <w:hideMark/>
          </w:tcPr>
          <w:p w14:paraId="6B80C58F" w14:textId="7A408ED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15.6</w:t>
            </w:r>
          </w:p>
        </w:tc>
        <w:tc>
          <w:tcPr>
            <w:tcW w:w="737" w:type="dxa"/>
            <w:tcBorders>
              <w:top w:val="nil"/>
              <w:left w:val="nil"/>
              <w:bottom w:val="nil"/>
              <w:right w:val="nil"/>
            </w:tcBorders>
            <w:shd w:val="clear" w:color="auto" w:fill="auto"/>
            <w:noWrap/>
            <w:vAlign w:val="bottom"/>
            <w:hideMark/>
          </w:tcPr>
          <w:p w14:paraId="4627EAB2" w14:textId="3863F65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52.0</w:t>
            </w:r>
          </w:p>
        </w:tc>
        <w:tc>
          <w:tcPr>
            <w:tcW w:w="737" w:type="dxa"/>
            <w:tcBorders>
              <w:top w:val="nil"/>
              <w:left w:val="nil"/>
              <w:bottom w:val="nil"/>
              <w:right w:val="nil"/>
            </w:tcBorders>
            <w:shd w:val="clear" w:color="auto" w:fill="auto"/>
            <w:noWrap/>
            <w:vAlign w:val="bottom"/>
            <w:hideMark/>
          </w:tcPr>
          <w:p w14:paraId="0463904D" w14:textId="7360E4B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13.9</w:t>
            </w:r>
          </w:p>
        </w:tc>
        <w:tc>
          <w:tcPr>
            <w:tcW w:w="737" w:type="dxa"/>
            <w:tcBorders>
              <w:top w:val="nil"/>
              <w:left w:val="nil"/>
              <w:bottom w:val="nil"/>
              <w:right w:val="nil"/>
            </w:tcBorders>
            <w:shd w:val="clear" w:color="auto" w:fill="auto"/>
            <w:noWrap/>
            <w:vAlign w:val="bottom"/>
            <w:hideMark/>
          </w:tcPr>
          <w:p w14:paraId="7AA38115" w14:textId="188F0A8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46.3</w:t>
            </w:r>
          </w:p>
        </w:tc>
        <w:tc>
          <w:tcPr>
            <w:tcW w:w="737" w:type="dxa"/>
            <w:tcBorders>
              <w:top w:val="nil"/>
              <w:left w:val="nil"/>
              <w:bottom w:val="nil"/>
              <w:right w:val="nil"/>
            </w:tcBorders>
            <w:shd w:val="clear" w:color="auto" w:fill="auto"/>
            <w:noWrap/>
            <w:vAlign w:val="bottom"/>
            <w:hideMark/>
          </w:tcPr>
          <w:p w14:paraId="6D9BFBC9" w14:textId="0B846C7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3.56</w:t>
            </w:r>
          </w:p>
        </w:tc>
        <w:tc>
          <w:tcPr>
            <w:tcW w:w="737" w:type="dxa"/>
            <w:tcBorders>
              <w:top w:val="nil"/>
              <w:left w:val="nil"/>
              <w:bottom w:val="nil"/>
              <w:right w:val="nil"/>
            </w:tcBorders>
            <w:shd w:val="clear" w:color="auto" w:fill="auto"/>
            <w:noWrap/>
            <w:vAlign w:val="bottom"/>
            <w:hideMark/>
          </w:tcPr>
          <w:p w14:paraId="14174349" w14:textId="7E052D4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11.9</w:t>
            </w:r>
          </w:p>
        </w:tc>
        <w:tc>
          <w:tcPr>
            <w:tcW w:w="737" w:type="dxa"/>
            <w:tcBorders>
              <w:top w:val="nil"/>
              <w:left w:val="nil"/>
              <w:bottom w:val="nil"/>
              <w:right w:val="nil"/>
            </w:tcBorders>
            <w:shd w:val="clear" w:color="auto" w:fill="auto"/>
            <w:noWrap/>
            <w:vAlign w:val="bottom"/>
            <w:hideMark/>
          </w:tcPr>
          <w:p w14:paraId="5B7D0556" w14:textId="589306A4"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11.3</w:t>
            </w:r>
          </w:p>
        </w:tc>
        <w:tc>
          <w:tcPr>
            <w:tcW w:w="737" w:type="dxa"/>
            <w:tcBorders>
              <w:top w:val="nil"/>
              <w:left w:val="nil"/>
              <w:bottom w:val="nil"/>
              <w:right w:val="nil"/>
            </w:tcBorders>
            <w:shd w:val="clear" w:color="auto" w:fill="auto"/>
            <w:noWrap/>
            <w:vAlign w:val="bottom"/>
            <w:hideMark/>
          </w:tcPr>
          <w:p w14:paraId="66428876" w14:textId="19422CB5"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37.8</w:t>
            </w:r>
          </w:p>
        </w:tc>
      </w:tr>
      <w:tr w:rsidR="009A0AC8" w:rsidRPr="00397684" w14:paraId="157112F7" w14:textId="77777777" w:rsidTr="1FAF5D9B">
        <w:trPr>
          <w:trHeight w:val="20"/>
        </w:trPr>
        <w:tc>
          <w:tcPr>
            <w:tcW w:w="1315" w:type="dxa"/>
            <w:tcBorders>
              <w:top w:val="nil"/>
              <w:left w:val="nil"/>
              <w:bottom w:val="nil"/>
              <w:right w:val="nil"/>
            </w:tcBorders>
            <w:shd w:val="clear" w:color="auto" w:fill="auto"/>
            <w:vAlign w:val="center"/>
            <w:hideMark/>
          </w:tcPr>
          <w:p w14:paraId="5F059690" w14:textId="77777777" w:rsidR="009A0AC8" w:rsidRPr="00397684" w:rsidRDefault="009A0AC8" w:rsidP="009A0AC8">
            <w:pPr>
              <w:rPr>
                <w:rFonts w:ascii="Calibri" w:hAnsi="Calibri" w:cs="Calibri"/>
                <w:color w:val="808080"/>
                <w:sz w:val="16"/>
                <w:szCs w:val="16"/>
              </w:rPr>
            </w:pPr>
          </w:p>
        </w:tc>
        <w:tc>
          <w:tcPr>
            <w:tcW w:w="850" w:type="dxa"/>
            <w:tcBorders>
              <w:top w:val="nil"/>
              <w:left w:val="nil"/>
              <w:bottom w:val="nil"/>
              <w:right w:val="nil"/>
            </w:tcBorders>
            <w:shd w:val="clear" w:color="auto" w:fill="auto"/>
            <w:vAlign w:val="center"/>
            <w:hideMark/>
          </w:tcPr>
          <w:p w14:paraId="746DEACD"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ENR</w:t>
            </w:r>
          </w:p>
        </w:tc>
        <w:tc>
          <w:tcPr>
            <w:tcW w:w="737" w:type="dxa"/>
            <w:tcBorders>
              <w:top w:val="nil"/>
              <w:left w:val="nil"/>
              <w:bottom w:val="nil"/>
              <w:right w:val="nil"/>
            </w:tcBorders>
            <w:shd w:val="clear" w:color="auto" w:fill="auto"/>
            <w:noWrap/>
            <w:vAlign w:val="bottom"/>
            <w:hideMark/>
          </w:tcPr>
          <w:p w14:paraId="37D5A82B" w14:textId="6580B9E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0.12</w:t>
            </w:r>
          </w:p>
        </w:tc>
        <w:tc>
          <w:tcPr>
            <w:tcW w:w="737" w:type="dxa"/>
            <w:tcBorders>
              <w:top w:val="nil"/>
              <w:left w:val="nil"/>
              <w:bottom w:val="nil"/>
              <w:right w:val="nil"/>
            </w:tcBorders>
            <w:shd w:val="clear" w:color="auto" w:fill="auto"/>
            <w:noWrap/>
            <w:vAlign w:val="bottom"/>
            <w:hideMark/>
          </w:tcPr>
          <w:p w14:paraId="1AA15077" w14:textId="4F66B33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0.40</w:t>
            </w:r>
          </w:p>
        </w:tc>
        <w:tc>
          <w:tcPr>
            <w:tcW w:w="737" w:type="dxa"/>
            <w:tcBorders>
              <w:top w:val="nil"/>
              <w:left w:val="nil"/>
              <w:bottom w:val="nil"/>
              <w:right w:val="nil"/>
            </w:tcBorders>
            <w:shd w:val="clear" w:color="auto" w:fill="auto"/>
            <w:noWrap/>
            <w:vAlign w:val="bottom"/>
            <w:hideMark/>
          </w:tcPr>
          <w:p w14:paraId="3998ACB6" w14:textId="33749409"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0.09</w:t>
            </w:r>
          </w:p>
        </w:tc>
        <w:tc>
          <w:tcPr>
            <w:tcW w:w="737" w:type="dxa"/>
            <w:tcBorders>
              <w:top w:val="nil"/>
              <w:left w:val="nil"/>
              <w:bottom w:val="nil"/>
              <w:right w:val="nil"/>
            </w:tcBorders>
            <w:shd w:val="clear" w:color="auto" w:fill="auto"/>
            <w:noWrap/>
            <w:vAlign w:val="bottom"/>
            <w:hideMark/>
          </w:tcPr>
          <w:p w14:paraId="3126A6E6" w14:textId="6EABDDF0"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0.31</w:t>
            </w:r>
          </w:p>
        </w:tc>
        <w:tc>
          <w:tcPr>
            <w:tcW w:w="737" w:type="dxa"/>
            <w:tcBorders>
              <w:top w:val="nil"/>
              <w:left w:val="nil"/>
              <w:bottom w:val="nil"/>
              <w:right w:val="nil"/>
            </w:tcBorders>
            <w:shd w:val="clear" w:color="auto" w:fill="auto"/>
            <w:noWrap/>
            <w:vAlign w:val="bottom"/>
            <w:hideMark/>
          </w:tcPr>
          <w:p w14:paraId="32DD84CC" w14:textId="6645209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0.23</w:t>
            </w:r>
          </w:p>
        </w:tc>
        <w:tc>
          <w:tcPr>
            <w:tcW w:w="737" w:type="dxa"/>
            <w:tcBorders>
              <w:top w:val="nil"/>
              <w:left w:val="nil"/>
              <w:bottom w:val="nil"/>
              <w:right w:val="nil"/>
            </w:tcBorders>
            <w:shd w:val="clear" w:color="auto" w:fill="auto"/>
            <w:noWrap/>
            <w:vAlign w:val="bottom"/>
            <w:hideMark/>
          </w:tcPr>
          <w:p w14:paraId="773C4545" w14:textId="4D801E4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0.76</w:t>
            </w:r>
          </w:p>
        </w:tc>
        <w:tc>
          <w:tcPr>
            <w:tcW w:w="737" w:type="dxa"/>
            <w:tcBorders>
              <w:top w:val="nil"/>
              <w:left w:val="nil"/>
              <w:bottom w:val="nil"/>
              <w:right w:val="nil"/>
            </w:tcBorders>
            <w:shd w:val="clear" w:color="auto" w:fill="auto"/>
            <w:noWrap/>
            <w:vAlign w:val="bottom"/>
            <w:hideMark/>
          </w:tcPr>
          <w:p w14:paraId="5E3A6CFD" w14:textId="387ED12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0.25</w:t>
            </w:r>
          </w:p>
        </w:tc>
        <w:tc>
          <w:tcPr>
            <w:tcW w:w="737" w:type="dxa"/>
            <w:tcBorders>
              <w:top w:val="nil"/>
              <w:left w:val="nil"/>
              <w:bottom w:val="nil"/>
              <w:right w:val="nil"/>
            </w:tcBorders>
            <w:shd w:val="clear" w:color="auto" w:fill="auto"/>
            <w:noWrap/>
            <w:vAlign w:val="bottom"/>
            <w:hideMark/>
          </w:tcPr>
          <w:p w14:paraId="027408BF" w14:textId="33E934A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0.82</w:t>
            </w:r>
          </w:p>
        </w:tc>
        <w:tc>
          <w:tcPr>
            <w:tcW w:w="737" w:type="dxa"/>
            <w:tcBorders>
              <w:top w:val="nil"/>
              <w:left w:val="nil"/>
              <w:bottom w:val="nil"/>
              <w:right w:val="nil"/>
            </w:tcBorders>
            <w:shd w:val="clear" w:color="auto" w:fill="auto"/>
            <w:noWrap/>
            <w:vAlign w:val="bottom"/>
            <w:hideMark/>
          </w:tcPr>
          <w:p w14:paraId="38802AE7" w14:textId="72C8B77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0.04</w:t>
            </w:r>
          </w:p>
        </w:tc>
        <w:tc>
          <w:tcPr>
            <w:tcW w:w="737" w:type="dxa"/>
            <w:tcBorders>
              <w:top w:val="nil"/>
              <w:left w:val="nil"/>
              <w:bottom w:val="nil"/>
              <w:right w:val="nil"/>
            </w:tcBorders>
            <w:shd w:val="clear" w:color="auto" w:fill="auto"/>
            <w:noWrap/>
            <w:vAlign w:val="bottom"/>
            <w:hideMark/>
          </w:tcPr>
          <w:p w14:paraId="27FABD82" w14:textId="7E96AB0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0.14</w:t>
            </w:r>
          </w:p>
        </w:tc>
        <w:tc>
          <w:tcPr>
            <w:tcW w:w="737" w:type="dxa"/>
            <w:tcBorders>
              <w:top w:val="nil"/>
              <w:left w:val="nil"/>
              <w:bottom w:val="nil"/>
              <w:right w:val="nil"/>
            </w:tcBorders>
            <w:shd w:val="clear" w:color="auto" w:fill="auto"/>
            <w:noWrap/>
            <w:vAlign w:val="bottom"/>
            <w:hideMark/>
          </w:tcPr>
          <w:p w14:paraId="5944E9AF" w14:textId="381BCCCA"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0.12</w:t>
            </w:r>
          </w:p>
        </w:tc>
        <w:tc>
          <w:tcPr>
            <w:tcW w:w="737" w:type="dxa"/>
            <w:tcBorders>
              <w:top w:val="nil"/>
              <w:left w:val="nil"/>
              <w:bottom w:val="nil"/>
              <w:right w:val="nil"/>
            </w:tcBorders>
            <w:shd w:val="clear" w:color="auto" w:fill="auto"/>
            <w:noWrap/>
            <w:vAlign w:val="bottom"/>
            <w:hideMark/>
          </w:tcPr>
          <w:p w14:paraId="43C5C706" w14:textId="2852C52C"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0.40</w:t>
            </w:r>
          </w:p>
        </w:tc>
      </w:tr>
      <w:tr w:rsidR="009A0AC8" w:rsidRPr="00397684" w14:paraId="2ECEFFFD" w14:textId="77777777" w:rsidTr="1FAF5D9B">
        <w:trPr>
          <w:trHeight w:val="20"/>
        </w:trPr>
        <w:tc>
          <w:tcPr>
            <w:tcW w:w="1315" w:type="dxa"/>
            <w:tcBorders>
              <w:top w:val="nil"/>
              <w:left w:val="nil"/>
              <w:bottom w:val="nil"/>
              <w:right w:val="nil"/>
            </w:tcBorders>
            <w:shd w:val="clear" w:color="auto" w:fill="auto"/>
            <w:vAlign w:val="center"/>
            <w:hideMark/>
          </w:tcPr>
          <w:p w14:paraId="2DF142C8" w14:textId="77777777" w:rsidR="009A0AC8" w:rsidRPr="00397684" w:rsidRDefault="009A0AC8" w:rsidP="009A0AC8">
            <w:pPr>
              <w:rPr>
                <w:rFonts w:ascii="Calibri" w:hAnsi="Calibri" w:cs="Calibri"/>
                <w:color w:val="808080"/>
                <w:sz w:val="16"/>
                <w:szCs w:val="16"/>
              </w:rPr>
            </w:pPr>
          </w:p>
        </w:tc>
        <w:tc>
          <w:tcPr>
            <w:tcW w:w="850" w:type="dxa"/>
            <w:tcBorders>
              <w:top w:val="nil"/>
              <w:left w:val="nil"/>
              <w:bottom w:val="nil"/>
              <w:right w:val="nil"/>
            </w:tcBorders>
            <w:shd w:val="clear" w:color="auto" w:fill="auto"/>
            <w:vAlign w:val="center"/>
            <w:hideMark/>
          </w:tcPr>
          <w:p w14:paraId="1B9BBD36"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FLU</w:t>
            </w:r>
          </w:p>
        </w:tc>
        <w:tc>
          <w:tcPr>
            <w:tcW w:w="737" w:type="dxa"/>
            <w:tcBorders>
              <w:top w:val="nil"/>
              <w:left w:val="nil"/>
              <w:bottom w:val="nil"/>
              <w:right w:val="nil"/>
            </w:tcBorders>
            <w:shd w:val="clear" w:color="auto" w:fill="auto"/>
            <w:noWrap/>
            <w:vAlign w:val="bottom"/>
            <w:hideMark/>
          </w:tcPr>
          <w:p w14:paraId="40B69031" w14:textId="1278F57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w:t>
            </w:r>
          </w:p>
        </w:tc>
        <w:tc>
          <w:tcPr>
            <w:tcW w:w="737" w:type="dxa"/>
            <w:tcBorders>
              <w:top w:val="nil"/>
              <w:left w:val="nil"/>
              <w:bottom w:val="nil"/>
              <w:right w:val="nil"/>
            </w:tcBorders>
            <w:shd w:val="clear" w:color="auto" w:fill="auto"/>
            <w:noWrap/>
            <w:vAlign w:val="bottom"/>
            <w:hideMark/>
          </w:tcPr>
          <w:p w14:paraId="36C67DE5" w14:textId="0097304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0.05</w:t>
            </w:r>
          </w:p>
        </w:tc>
        <w:tc>
          <w:tcPr>
            <w:tcW w:w="737" w:type="dxa"/>
            <w:tcBorders>
              <w:top w:val="nil"/>
              <w:left w:val="nil"/>
              <w:bottom w:val="nil"/>
              <w:right w:val="nil"/>
            </w:tcBorders>
            <w:shd w:val="clear" w:color="auto" w:fill="auto"/>
            <w:noWrap/>
            <w:vAlign w:val="bottom"/>
            <w:hideMark/>
          </w:tcPr>
          <w:p w14:paraId="77D888B7" w14:textId="5D280C6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w:t>
            </w:r>
          </w:p>
        </w:tc>
        <w:tc>
          <w:tcPr>
            <w:tcW w:w="737" w:type="dxa"/>
            <w:tcBorders>
              <w:top w:val="nil"/>
              <w:left w:val="nil"/>
              <w:bottom w:val="nil"/>
              <w:right w:val="nil"/>
            </w:tcBorders>
            <w:shd w:val="clear" w:color="auto" w:fill="auto"/>
            <w:noWrap/>
            <w:vAlign w:val="bottom"/>
            <w:hideMark/>
          </w:tcPr>
          <w:p w14:paraId="4901BC1B" w14:textId="40E23A8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0.05</w:t>
            </w:r>
          </w:p>
        </w:tc>
        <w:tc>
          <w:tcPr>
            <w:tcW w:w="737" w:type="dxa"/>
            <w:tcBorders>
              <w:top w:val="nil"/>
              <w:left w:val="nil"/>
              <w:bottom w:val="nil"/>
              <w:right w:val="nil"/>
            </w:tcBorders>
            <w:shd w:val="clear" w:color="auto" w:fill="auto"/>
            <w:noWrap/>
            <w:vAlign w:val="bottom"/>
            <w:hideMark/>
          </w:tcPr>
          <w:p w14:paraId="629A39BD" w14:textId="2F3A3BD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0.03</w:t>
            </w:r>
          </w:p>
        </w:tc>
        <w:tc>
          <w:tcPr>
            <w:tcW w:w="737" w:type="dxa"/>
            <w:tcBorders>
              <w:top w:val="nil"/>
              <w:left w:val="nil"/>
              <w:bottom w:val="nil"/>
              <w:right w:val="nil"/>
            </w:tcBorders>
            <w:shd w:val="clear" w:color="auto" w:fill="auto"/>
            <w:noWrap/>
            <w:vAlign w:val="bottom"/>
            <w:hideMark/>
          </w:tcPr>
          <w:p w14:paraId="51A5F102" w14:textId="4437E03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0.11</w:t>
            </w:r>
          </w:p>
        </w:tc>
        <w:tc>
          <w:tcPr>
            <w:tcW w:w="737" w:type="dxa"/>
            <w:tcBorders>
              <w:top w:val="nil"/>
              <w:left w:val="nil"/>
              <w:bottom w:val="nil"/>
              <w:right w:val="nil"/>
            </w:tcBorders>
            <w:shd w:val="clear" w:color="auto" w:fill="auto"/>
            <w:noWrap/>
            <w:vAlign w:val="bottom"/>
            <w:hideMark/>
          </w:tcPr>
          <w:p w14:paraId="661BC266" w14:textId="330081C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0.03</w:t>
            </w:r>
          </w:p>
        </w:tc>
        <w:tc>
          <w:tcPr>
            <w:tcW w:w="737" w:type="dxa"/>
            <w:tcBorders>
              <w:top w:val="nil"/>
              <w:left w:val="nil"/>
              <w:bottom w:val="nil"/>
              <w:right w:val="nil"/>
            </w:tcBorders>
            <w:shd w:val="clear" w:color="auto" w:fill="auto"/>
            <w:noWrap/>
            <w:vAlign w:val="bottom"/>
            <w:hideMark/>
          </w:tcPr>
          <w:p w14:paraId="51FDB9BE" w14:textId="01482C9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0.10</w:t>
            </w:r>
          </w:p>
        </w:tc>
        <w:tc>
          <w:tcPr>
            <w:tcW w:w="737" w:type="dxa"/>
            <w:tcBorders>
              <w:top w:val="nil"/>
              <w:left w:val="nil"/>
              <w:bottom w:val="nil"/>
              <w:right w:val="nil"/>
            </w:tcBorders>
            <w:shd w:val="clear" w:color="auto" w:fill="auto"/>
            <w:noWrap/>
            <w:vAlign w:val="bottom"/>
            <w:hideMark/>
          </w:tcPr>
          <w:p w14:paraId="0DCB7D14" w14:textId="71ADE39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0.005</w:t>
            </w:r>
          </w:p>
        </w:tc>
        <w:tc>
          <w:tcPr>
            <w:tcW w:w="737" w:type="dxa"/>
            <w:tcBorders>
              <w:top w:val="nil"/>
              <w:left w:val="nil"/>
              <w:bottom w:val="nil"/>
              <w:right w:val="nil"/>
            </w:tcBorders>
            <w:shd w:val="clear" w:color="auto" w:fill="auto"/>
            <w:noWrap/>
            <w:vAlign w:val="bottom"/>
            <w:hideMark/>
          </w:tcPr>
          <w:p w14:paraId="528A0D94" w14:textId="1DF3919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0.017</w:t>
            </w:r>
          </w:p>
        </w:tc>
        <w:tc>
          <w:tcPr>
            <w:tcW w:w="737" w:type="dxa"/>
            <w:tcBorders>
              <w:top w:val="nil"/>
              <w:left w:val="nil"/>
              <w:bottom w:val="nil"/>
              <w:right w:val="nil"/>
            </w:tcBorders>
            <w:shd w:val="clear" w:color="auto" w:fill="auto"/>
            <w:noWrap/>
            <w:vAlign w:val="bottom"/>
            <w:hideMark/>
          </w:tcPr>
          <w:p w14:paraId="1537D224" w14:textId="24334E9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0.007</w:t>
            </w:r>
          </w:p>
        </w:tc>
        <w:tc>
          <w:tcPr>
            <w:tcW w:w="737" w:type="dxa"/>
            <w:tcBorders>
              <w:top w:val="nil"/>
              <w:left w:val="nil"/>
              <w:bottom w:val="nil"/>
              <w:right w:val="nil"/>
            </w:tcBorders>
            <w:shd w:val="clear" w:color="auto" w:fill="auto"/>
            <w:noWrap/>
            <w:vAlign w:val="bottom"/>
            <w:hideMark/>
          </w:tcPr>
          <w:p w14:paraId="19856DB9" w14:textId="3AE8241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0.023</w:t>
            </w:r>
          </w:p>
        </w:tc>
      </w:tr>
      <w:tr w:rsidR="009A0AC8" w:rsidRPr="00397684" w14:paraId="522A0FA5" w14:textId="77777777" w:rsidTr="1FAF5D9B">
        <w:trPr>
          <w:trHeight w:val="20"/>
        </w:trPr>
        <w:tc>
          <w:tcPr>
            <w:tcW w:w="1315" w:type="dxa"/>
            <w:tcBorders>
              <w:top w:val="nil"/>
              <w:left w:val="nil"/>
              <w:bottom w:val="nil"/>
              <w:right w:val="nil"/>
            </w:tcBorders>
            <w:shd w:val="clear" w:color="auto" w:fill="auto"/>
            <w:vAlign w:val="center"/>
            <w:hideMark/>
          </w:tcPr>
          <w:p w14:paraId="563F6613"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593BC696"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GAT</w:t>
            </w:r>
          </w:p>
        </w:tc>
        <w:tc>
          <w:tcPr>
            <w:tcW w:w="737" w:type="dxa"/>
            <w:tcBorders>
              <w:top w:val="nil"/>
              <w:left w:val="nil"/>
              <w:bottom w:val="nil"/>
              <w:right w:val="nil"/>
            </w:tcBorders>
            <w:shd w:val="clear" w:color="auto" w:fill="auto"/>
            <w:noWrap/>
            <w:vAlign w:val="bottom"/>
            <w:hideMark/>
          </w:tcPr>
          <w:p w14:paraId="653E409B" w14:textId="05411F1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w:t>
            </w:r>
          </w:p>
        </w:tc>
        <w:tc>
          <w:tcPr>
            <w:tcW w:w="737" w:type="dxa"/>
            <w:tcBorders>
              <w:top w:val="nil"/>
              <w:left w:val="nil"/>
              <w:bottom w:val="nil"/>
              <w:right w:val="nil"/>
            </w:tcBorders>
            <w:shd w:val="clear" w:color="auto" w:fill="auto"/>
            <w:noWrap/>
            <w:vAlign w:val="bottom"/>
            <w:hideMark/>
          </w:tcPr>
          <w:p w14:paraId="20416B87" w14:textId="383F674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0.04</w:t>
            </w:r>
          </w:p>
        </w:tc>
        <w:tc>
          <w:tcPr>
            <w:tcW w:w="737" w:type="dxa"/>
            <w:tcBorders>
              <w:top w:val="nil"/>
              <w:left w:val="nil"/>
              <w:bottom w:val="nil"/>
              <w:right w:val="nil"/>
            </w:tcBorders>
            <w:shd w:val="clear" w:color="auto" w:fill="auto"/>
            <w:noWrap/>
            <w:vAlign w:val="bottom"/>
            <w:hideMark/>
          </w:tcPr>
          <w:p w14:paraId="08C6DF21" w14:textId="3AECE72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w:t>
            </w:r>
          </w:p>
        </w:tc>
        <w:tc>
          <w:tcPr>
            <w:tcW w:w="737" w:type="dxa"/>
            <w:tcBorders>
              <w:top w:val="nil"/>
              <w:left w:val="nil"/>
              <w:bottom w:val="nil"/>
              <w:right w:val="nil"/>
            </w:tcBorders>
            <w:shd w:val="clear" w:color="auto" w:fill="auto"/>
            <w:noWrap/>
            <w:vAlign w:val="bottom"/>
            <w:hideMark/>
          </w:tcPr>
          <w:p w14:paraId="506ABA99" w14:textId="21C0480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0.05</w:t>
            </w:r>
          </w:p>
        </w:tc>
        <w:tc>
          <w:tcPr>
            <w:tcW w:w="737" w:type="dxa"/>
            <w:tcBorders>
              <w:top w:val="nil"/>
              <w:left w:val="nil"/>
              <w:bottom w:val="nil"/>
              <w:right w:val="nil"/>
            </w:tcBorders>
            <w:shd w:val="clear" w:color="auto" w:fill="auto"/>
            <w:noWrap/>
            <w:vAlign w:val="bottom"/>
            <w:hideMark/>
          </w:tcPr>
          <w:p w14:paraId="29854F9B" w14:textId="5340981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0.03</w:t>
            </w:r>
          </w:p>
        </w:tc>
        <w:tc>
          <w:tcPr>
            <w:tcW w:w="737" w:type="dxa"/>
            <w:tcBorders>
              <w:top w:val="nil"/>
              <w:left w:val="nil"/>
              <w:bottom w:val="nil"/>
              <w:right w:val="nil"/>
            </w:tcBorders>
            <w:shd w:val="clear" w:color="auto" w:fill="auto"/>
            <w:noWrap/>
            <w:vAlign w:val="bottom"/>
            <w:hideMark/>
          </w:tcPr>
          <w:p w14:paraId="7A4BC6D8" w14:textId="2BFB70A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0.09</w:t>
            </w:r>
          </w:p>
        </w:tc>
        <w:tc>
          <w:tcPr>
            <w:tcW w:w="737" w:type="dxa"/>
            <w:tcBorders>
              <w:top w:val="nil"/>
              <w:left w:val="nil"/>
              <w:bottom w:val="nil"/>
              <w:right w:val="nil"/>
            </w:tcBorders>
            <w:shd w:val="clear" w:color="auto" w:fill="auto"/>
            <w:noWrap/>
            <w:vAlign w:val="bottom"/>
            <w:hideMark/>
          </w:tcPr>
          <w:p w14:paraId="48184EFE" w14:textId="7AA6BFF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0.03</w:t>
            </w:r>
          </w:p>
        </w:tc>
        <w:tc>
          <w:tcPr>
            <w:tcW w:w="737" w:type="dxa"/>
            <w:tcBorders>
              <w:top w:val="nil"/>
              <w:left w:val="nil"/>
              <w:bottom w:val="nil"/>
              <w:right w:val="nil"/>
            </w:tcBorders>
            <w:shd w:val="clear" w:color="auto" w:fill="auto"/>
            <w:noWrap/>
            <w:vAlign w:val="bottom"/>
            <w:hideMark/>
          </w:tcPr>
          <w:p w14:paraId="679B504B" w14:textId="2E300A0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0.09</w:t>
            </w:r>
          </w:p>
        </w:tc>
        <w:tc>
          <w:tcPr>
            <w:tcW w:w="737" w:type="dxa"/>
            <w:tcBorders>
              <w:top w:val="nil"/>
              <w:left w:val="nil"/>
              <w:bottom w:val="nil"/>
              <w:right w:val="nil"/>
            </w:tcBorders>
            <w:shd w:val="clear" w:color="auto" w:fill="auto"/>
            <w:noWrap/>
            <w:vAlign w:val="bottom"/>
            <w:hideMark/>
          </w:tcPr>
          <w:p w14:paraId="4C644E46" w14:textId="20B07E3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0.004</w:t>
            </w:r>
          </w:p>
        </w:tc>
        <w:tc>
          <w:tcPr>
            <w:tcW w:w="737" w:type="dxa"/>
            <w:tcBorders>
              <w:top w:val="nil"/>
              <w:left w:val="nil"/>
              <w:bottom w:val="nil"/>
              <w:right w:val="nil"/>
            </w:tcBorders>
            <w:shd w:val="clear" w:color="auto" w:fill="auto"/>
            <w:noWrap/>
            <w:vAlign w:val="bottom"/>
            <w:hideMark/>
          </w:tcPr>
          <w:p w14:paraId="3F1BA507" w14:textId="776929D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0.015</w:t>
            </w:r>
          </w:p>
        </w:tc>
        <w:tc>
          <w:tcPr>
            <w:tcW w:w="737" w:type="dxa"/>
            <w:tcBorders>
              <w:top w:val="nil"/>
              <w:left w:val="nil"/>
              <w:bottom w:val="nil"/>
              <w:right w:val="nil"/>
            </w:tcBorders>
            <w:shd w:val="clear" w:color="auto" w:fill="auto"/>
            <w:noWrap/>
            <w:vAlign w:val="bottom"/>
            <w:hideMark/>
          </w:tcPr>
          <w:p w14:paraId="2296CFF7" w14:textId="2CFF8D9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0.004</w:t>
            </w:r>
          </w:p>
        </w:tc>
        <w:tc>
          <w:tcPr>
            <w:tcW w:w="737" w:type="dxa"/>
            <w:tcBorders>
              <w:top w:val="nil"/>
              <w:left w:val="nil"/>
              <w:bottom w:val="nil"/>
              <w:right w:val="nil"/>
            </w:tcBorders>
            <w:shd w:val="clear" w:color="auto" w:fill="auto"/>
            <w:noWrap/>
            <w:vAlign w:val="bottom"/>
            <w:hideMark/>
          </w:tcPr>
          <w:p w14:paraId="0EB50914" w14:textId="1B289C0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0.015</w:t>
            </w:r>
          </w:p>
        </w:tc>
      </w:tr>
      <w:tr w:rsidR="009A0AC8" w:rsidRPr="00397684" w14:paraId="2C9140C6" w14:textId="77777777" w:rsidTr="1FAF5D9B">
        <w:trPr>
          <w:trHeight w:val="20"/>
        </w:trPr>
        <w:tc>
          <w:tcPr>
            <w:tcW w:w="1315" w:type="dxa"/>
            <w:tcBorders>
              <w:top w:val="nil"/>
              <w:left w:val="nil"/>
              <w:bottom w:val="nil"/>
              <w:right w:val="nil"/>
            </w:tcBorders>
            <w:shd w:val="clear" w:color="auto" w:fill="auto"/>
            <w:vAlign w:val="center"/>
            <w:hideMark/>
          </w:tcPr>
          <w:p w14:paraId="32A6FC71"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4B2F4A2D"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LOM</w:t>
            </w:r>
          </w:p>
        </w:tc>
        <w:tc>
          <w:tcPr>
            <w:tcW w:w="737" w:type="dxa"/>
            <w:tcBorders>
              <w:top w:val="nil"/>
              <w:left w:val="nil"/>
              <w:bottom w:val="nil"/>
              <w:right w:val="nil"/>
            </w:tcBorders>
            <w:shd w:val="clear" w:color="auto" w:fill="auto"/>
            <w:noWrap/>
            <w:vAlign w:val="bottom"/>
            <w:hideMark/>
          </w:tcPr>
          <w:p w14:paraId="703D72FE" w14:textId="2B6FAF6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0.13</w:t>
            </w:r>
          </w:p>
        </w:tc>
        <w:tc>
          <w:tcPr>
            <w:tcW w:w="737" w:type="dxa"/>
            <w:tcBorders>
              <w:top w:val="nil"/>
              <w:left w:val="nil"/>
              <w:bottom w:val="nil"/>
              <w:right w:val="nil"/>
            </w:tcBorders>
            <w:shd w:val="clear" w:color="auto" w:fill="auto"/>
            <w:noWrap/>
            <w:vAlign w:val="bottom"/>
            <w:hideMark/>
          </w:tcPr>
          <w:p w14:paraId="00716187" w14:textId="6D0A6C8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0.43</w:t>
            </w:r>
          </w:p>
        </w:tc>
        <w:tc>
          <w:tcPr>
            <w:tcW w:w="737" w:type="dxa"/>
            <w:tcBorders>
              <w:top w:val="nil"/>
              <w:left w:val="nil"/>
              <w:bottom w:val="nil"/>
              <w:right w:val="nil"/>
            </w:tcBorders>
            <w:shd w:val="clear" w:color="auto" w:fill="auto"/>
            <w:noWrap/>
            <w:vAlign w:val="bottom"/>
            <w:hideMark/>
          </w:tcPr>
          <w:p w14:paraId="18B73736" w14:textId="418BC60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0.12</w:t>
            </w:r>
          </w:p>
        </w:tc>
        <w:tc>
          <w:tcPr>
            <w:tcW w:w="737" w:type="dxa"/>
            <w:tcBorders>
              <w:top w:val="nil"/>
              <w:left w:val="nil"/>
              <w:bottom w:val="nil"/>
              <w:right w:val="nil"/>
            </w:tcBorders>
            <w:shd w:val="clear" w:color="auto" w:fill="auto"/>
            <w:noWrap/>
            <w:vAlign w:val="bottom"/>
            <w:hideMark/>
          </w:tcPr>
          <w:p w14:paraId="47CDCAD0" w14:textId="0B56C02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0.39</w:t>
            </w:r>
          </w:p>
        </w:tc>
        <w:tc>
          <w:tcPr>
            <w:tcW w:w="737" w:type="dxa"/>
            <w:tcBorders>
              <w:top w:val="nil"/>
              <w:left w:val="nil"/>
              <w:bottom w:val="nil"/>
              <w:right w:val="nil"/>
            </w:tcBorders>
            <w:shd w:val="clear" w:color="auto" w:fill="auto"/>
            <w:noWrap/>
            <w:vAlign w:val="bottom"/>
            <w:hideMark/>
          </w:tcPr>
          <w:p w14:paraId="3CEA7BBF" w14:textId="07271A1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0.23</w:t>
            </w:r>
          </w:p>
        </w:tc>
        <w:tc>
          <w:tcPr>
            <w:tcW w:w="737" w:type="dxa"/>
            <w:tcBorders>
              <w:top w:val="nil"/>
              <w:left w:val="nil"/>
              <w:bottom w:val="nil"/>
              <w:right w:val="nil"/>
            </w:tcBorders>
            <w:shd w:val="clear" w:color="auto" w:fill="auto"/>
            <w:noWrap/>
            <w:vAlign w:val="bottom"/>
            <w:hideMark/>
          </w:tcPr>
          <w:p w14:paraId="0A9A1905" w14:textId="3EEAE1C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0.76</w:t>
            </w:r>
          </w:p>
        </w:tc>
        <w:tc>
          <w:tcPr>
            <w:tcW w:w="737" w:type="dxa"/>
            <w:tcBorders>
              <w:top w:val="nil"/>
              <w:left w:val="nil"/>
              <w:bottom w:val="nil"/>
              <w:right w:val="nil"/>
            </w:tcBorders>
            <w:shd w:val="clear" w:color="auto" w:fill="auto"/>
            <w:noWrap/>
            <w:vAlign w:val="bottom"/>
            <w:hideMark/>
          </w:tcPr>
          <w:p w14:paraId="54BE84FF" w14:textId="0FD2A90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0.28</w:t>
            </w:r>
          </w:p>
        </w:tc>
        <w:tc>
          <w:tcPr>
            <w:tcW w:w="737" w:type="dxa"/>
            <w:tcBorders>
              <w:top w:val="nil"/>
              <w:left w:val="nil"/>
              <w:bottom w:val="nil"/>
              <w:right w:val="nil"/>
            </w:tcBorders>
            <w:shd w:val="clear" w:color="auto" w:fill="auto"/>
            <w:noWrap/>
            <w:vAlign w:val="bottom"/>
            <w:hideMark/>
          </w:tcPr>
          <w:p w14:paraId="2C00FC9C" w14:textId="6DB0403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0.95</w:t>
            </w:r>
          </w:p>
        </w:tc>
        <w:tc>
          <w:tcPr>
            <w:tcW w:w="737" w:type="dxa"/>
            <w:tcBorders>
              <w:top w:val="nil"/>
              <w:left w:val="nil"/>
              <w:bottom w:val="nil"/>
              <w:right w:val="nil"/>
            </w:tcBorders>
            <w:shd w:val="clear" w:color="auto" w:fill="auto"/>
            <w:noWrap/>
            <w:vAlign w:val="bottom"/>
            <w:hideMark/>
          </w:tcPr>
          <w:p w14:paraId="3CE7BB92" w14:textId="21B12EF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0.05</w:t>
            </w:r>
          </w:p>
        </w:tc>
        <w:tc>
          <w:tcPr>
            <w:tcW w:w="737" w:type="dxa"/>
            <w:tcBorders>
              <w:top w:val="nil"/>
              <w:left w:val="nil"/>
              <w:bottom w:val="nil"/>
              <w:right w:val="nil"/>
            </w:tcBorders>
            <w:shd w:val="clear" w:color="auto" w:fill="auto"/>
            <w:noWrap/>
            <w:vAlign w:val="bottom"/>
            <w:hideMark/>
          </w:tcPr>
          <w:p w14:paraId="2113B425" w14:textId="5AEC8A1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0.15</w:t>
            </w:r>
          </w:p>
        </w:tc>
        <w:tc>
          <w:tcPr>
            <w:tcW w:w="737" w:type="dxa"/>
            <w:tcBorders>
              <w:top w:val="nil"/>
              <w:left w:val="nil"/>
              <w:bottom w:val="nil"/>
              <w:right w:val="nil"/>
            </w:tcBorders>
            <w:shd w:val="clear" w:color="auto" w:fill="auto"/>
            <w:noWrap/>
            <w:vAlign w:val="bottom"/>
            <w:hideMark/>
          </w:tcPr>
          <w:p w14:paraId="0BF2BCB2" w14:textId="53644E0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0.04</w:t>
            </w:r>
          </w:p>
        </w:tc>
        <w:tc>
          <w:tcPr>
            <w:tcW w:w="737" w:type="dxa"/>
            <w:tcBorders>
              <w:top w:val="nil"/>
              <w:left w:val="nil"/>
              <w:bottom w:val="nil"/>
              <w:right w:val="nil"/>
            </w:tcBorders>
            <w:shd w:val="clear" w:color="auto" w:fill="auto"/>
            <w:noWrap/>
            <w:vAlign w:val="bottom"/>
            <w:hideMark/>
          </w:tcPr>
          <w:p w14:paraId="7A3DB68D" w14:textId="6329038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0.14</w:t>
            </w:r>
          </w:p>
        </w:tc>
      </w:tr>
      <w:tr w:rsidR="009A0AC8" w:rsidRPr="00397684" w14:paraId="63F3E47F" w14:textId="77777777" w:rsidTr="1FAF5D9B">
        <w:trPr>
          <w:trHeight w:val="20"/>
        </w:trPr>
        <w:tc>
          <w:tcPr>
            <w:tcW w:w="1315" w:type="dxa"/>
            <w:tcBorders>
              <w:top w:val="nil"/>
              <w:left w:val="nil"/>
              <w:bottom w:val="nil"/>
              <w:right w:val="nil"/>
            </w:tcBorders>
            <w:shd w:val="clear" w:color="auto" w:fill="auto"/>
            <w:vAlign w:val="center"/>
            <w:hideMark/>
          </w:tcPr>
          <w:p w14:paraId="5B6EC804"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43FC245C"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MXF</w:t>
            </w:r>
          </w:p>
        </w:tc>
        <w:tc>
          <w:tcPr>
            <w:tcW w:w="737" w:type="dxa"/>
            <w:tcBorders>
              <w:top w:val="nil"/>
              <w:left w:val="nil"/>
              <w:bottom w:val="nil"/>
              <w:right w:val="nil"/>
            </w:tcBorders>
            <w:shd w:val="clear" w:color="auto" w:fill="auto"/>
            <w:noWrap/>
            <w:vAlign w:val="bottom"/>
            <w:hideMark/>
          </w:tcPr>
          <w:p w14:paraId="3B0BAE45" w14:textId="2E61696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3.15</w:t>
            </w:r>
          </w:p>
        </w:tc>
        <w:tc>
          <w:tcPr>
            <w:tcW w:w="737" w:type="dxa"/>
            <w:tcBorders>
              <w:top w:val="nil"/>
              <w:left w:val="nil"/>
              <w:bottom w:val="nil"/>
              <w:right w:val="nil"/>
            </w:tcBorders>
            <w:shd w:val="clear" w:color="auto" w:fill="auto"/>
            <w:noWrap/>
            <w:vAlign w:val="bottom"/>
            <w:hideMark/>
          </w:tcPr>
          <w:p w14:paraId="4A296688" w14:textId="41F1926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10.5</w:t>
            </w:r>
          </w:p>
        </w:tc>
        <w:tc>
          <w:tcPr>
            <w:tcW w:w="737" w:type="dxa"/>
            <w:tcBorders>
              <w:top w:val="nil"/>
              <w:left w:val="nil"/>
              <w:bottom w:val="nil"/>
              <w:right w:val="nil"/>
            </w:tcBorders>
            <w:shd w:val="clear" w:color="auto" w:fill="auto"/>
            <w:noWrap/>
            <w:vAlign w:val="bottom"/>
            <w:hideMark/>
          </w:tcPr>
          <w:p w14:paraId="314F449A" w14:textId="51F46B3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1.67</w:t>
            </w:r>
          </w:p>
        </w:tc>
        <w:tc>
          <w:tcPr>
            <w:tcW w:w="737" w:type="dxa"/>
            <w:tcBorders>
              <w:top w:val="nil"/>
              <w:left w:val="nil"/>
              <w:bottom w:val="nil"/>
              <w:right w:val="nil"/>
            </w:tcBorders>
            <w:shd w:val="clear" w:color="auto" w:fill="auto"/>
            <w:noWrap/>
            <w:vAlign w:val="bottom"/>
            <w:hideMark/>
          </w:tcPr>
          <w:p w14:paraId="49078F94" w14:textId="5512ACC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5.56</w:t>
            </w:r>
          </w:p>
        </w:tc>
        <w:tc>
          <w:tcPr>
            <w:tcW w:w="737" w:type="dxa"/>
            <w:tcBorders>
              <w:top w:val="nil"/>
              <w:left w:val="nil"/>
              <w:bottom w:val="nil"/>
              <w:right w:val="nil"/>
            </w:tcBorders>
            <w:shd w:val="clear" w:color="auto" w:fill="auto"/>
            <w:noWrap/>
            <w:vAlign w:val="bottom"/>
            <w:hideMark/>
          </w:tcPr>
          <w:p w14:paraId="421BED1E" w14:textId="37E7B03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3.19</w:t>
            </w:r>
          </w:p>
        </w:tc>
        <w:tc>
          <w:tcPr>
            <w:tcW w:w="737" w:type="dxa"/>
            <w:tcBorders>
              <w:top w:val="nil"/>
              <w:left w:val="nil"/>
              <w:bottom w:val="nil"/>
              <w:right w:val="nil"/>
            </w:tcBorders>
            <w:shd w:val="clear" w:color="auto" w:fill="auto"/>
            <w:noWrap/>
            <w:vAlign w:val="bottom"/>
            <w:hideMark/>
          </w:tcPr>
          <w:p w14:paraId="44647542" w14:textId="5221F71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10.6</w:t>
            </w:r>
          </w:p>
        </w:tc>
        <w:tc>
          <w:tcPr>
            <w:tcW w:w="737" w:type="dxa"/>
            <w:tcBorders>
              <w:top w:val="nil"/>
              <w:left w:val="nil"/>
              <w:bottom w:val="nil"/>
              <w:right w:val="nil"/>
            </w:tcBorders>
            <w:shd w:val="clear" w:color="auto" w:fill="auto"/>
            <w:noWrap/>
            <w:vAlign w:val="bottom"/>
            <w:hideMark/>
          </w:tcPr>
          <w:p w14:paraId="5CF34B41" w14:textId="478CBD2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3.04</w:t>
            </w:r>
          </w:p>
        </w:tc>
        <w:tc>
          <w:tcPr>
            <w:tcW w:w="737" w:type="dxa"/>
            <w:tcBorders>
              <w:top w:val="nil"/>
              <w:left w:val="nil"/>
              <w:bottom w:val="nil"/>
              <w:right w:val="nil"/>
            </w:tcBorders>
            <w:shd w:val="clear" w:color="auto" w:fill="auto"/>
            <w:noWrap/>
            <w:vAlign w:val="bottom"/>
            <w:hideMark/>
          </w:tcPr>
          <w:p w14:paraId="7C9AD420" w14:textId="6B486B1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10.1</w:t>
            </w:r>
          </w:p>
        </w:tc>
        <w:tc>
          <w:tcPr>
            <w:tcW w:w="737" w:type="dxa"/>
            <w:tcBorders>
              <w:top w:val="nil"/>
              <w:left w:val="nil"/>
              <w:bottom w:val="nil"/>
              <w:right w:val="nil"/>
            </w:tcBorders>
            <w:shd w:val="clear" w:color="auto" w:fill="auto"/>
            <w:noWrap/>
            <w:vAlign w:val="bottom"/>
            <w:hideMark/>
          </w:tcPr>
          <w:p w14:paraId="5AC8D5D2" w14:textId="0D160BC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0.51</w:t>
            </w:r>
          </w:p>
        </w:tc>
        <w:tc>
          <w:tcPr>
            <w:tcW w:w="737" w:type="dxa"/>
            <w:tcBorders>
              <w:top w:val="nil"/>
              <w:left w:val="nil"/>
              <w:bottom w:val="nil"/>
              <w:right w:val="nil"/>
            </w:tcBorders>
            <w:shd w:val="clear" w:color="auto" w:fill="auto"/>
            <w:noWrap/>
            <w:vAlign w:val="bottom"/>
            <w:hideMark/>
          </w:tcPr>
          <w:p w14:paraId="65BFBF6A" w14:textId="6761030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1.70</w:t>
            </w:r>
          </w:p>
        </w:tc>
        <w:tc>
          <w:tcPr>
            <w:tcW w:w="737" w:type="dxa"/>
            <w:tcBorders>
              <w:top w:val="nil"/>
              <w:left w:val="nil"/>
              <w:bottom w:val="nil"/>
              <w:right w:val="nil"/>
            </w:tcBorders>
            <w:shd w:val="clear" w:color="auto" w:fill="auto"/>
            <w:noWrap/>
            <w:vAlign w:val="bottom"/>
            <w:hideMark/>
          </w:tcPr>
          <w:p w14:paraId="081F3574" w14:textId="6266EC20"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0.46</w:t>
            </w:r>
          </w:p>
        </w:tc>
        <w:tc>
          <w:tcPr>
            <w:tcW w:w="737" w:type="dxa"/>
            <w:tcBorders>
              <w:top w:val="nil"/>
              <w:left w:val="nil"/>
              <w:bottom w:val="nil"/>
              <w:right w:val="nil"/>
            </w:tcBorders>
            <w:shd w:val="clear" w:color="auto" w:fill="auto"/>
            <w:noWrap/>
            <w:vAlign w:val="bottom"/>
            <w:hideMark/>
          </w:tcPr>
          <w:p w14:paraId="305264DB" w14:textId="62757F60"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1.53</w:t>
            </w:r>
          </w:p>
        </w:tc>
      </w:tr>
      <w:tr w:rsidR="009A0AC8" w:rsidRPr="00397684" w14:paraId="7E1421F7" w14:textId="77777777" w:rsidTr="1FAF5D9B">
        <w:trPr>
          <w:trHeight w:val="20"/>
        </w:trPr>
        <w:tc>
          <w:tcPr>
            <w:tcW w:w="1315" w:type="dxa"/>
            <w:tcBorders>
              <w:top w:val="nil"/>
              <w:left w:val="nil"/>
              <w:bottom w:val="nil"/>
              <w:right w:val="nil"/>
            </w:tcBorders>
            <w:shd w:val="clear" w:color="auto" w:fill="auto"/>
            <w:vAlign w:val="center"/>
            <w:hideMark/>
          </w:tcPr>
          <w:p w14:paraId="1E91CC28" w14:textId="77777777" w:rsidR="009A0AC8" w:rsidRPr="00397684" w:rsidRDefault="009A0AC8" w:rsidP="009A0AC8">
            <w:pPr>
              <w:rPr>
                <w:rFonts w:ascii="Calibri" w:hAnsi="Calibri" w:cs="Calibri"/>
                <w:i/>
                <w:iCs/>
                <w:color w:val="000000"/>
                <w:sz w:val="16"/>
                <w:szCs w:val="16"/>
              </w:rPr>
            </w:pPr>
          </w:p>
        </w:tc>
        <w:tc>
          <w:tcPr>
            <w:tcW w:w="850" w:type="dxa"/>
            <w:tcBorders>
              <w:top w:val="nil"/>
              <w:left w:val="nil"/>
              <w:bottom w:val="nil"/>
              <w:right w:val="nil"/>
            </w:tcBorders>
            <w:shd w:val="clear" w:color="auto" w:fill="auto"/>
            <w:vAlign w:val="center"/>
            <w:hideMark/>
          </w:tcPr>
          <w:p w14:paraId="5A51E336"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NAD</w:t>
            </w:r>
          </w:p>
        </w:tc>
        <w:tc>
          <w:tcPr>
            <w:tcW w:w="737" w:type="dxa"/>
            <w:tcBorders>
              <w:top w:val="nil"/>
              <w:left w:val="nil"/>
              <w:bottom w:val="nil"/>
              <w:right w:val="nil"/>
            </w:tcBorders>
            <w:shd w:val="clear" w:color="auto" w:fill="auto"/>
            <w:noWrap/>
            <w:vAlign w:val="bottom"/>
            <w:hideMark/>
          </w:tcPr>
          <w:p w14:paraId="12866FCD" w14:textId="4E49120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1.62</w:t>
            </w:r>
          </w:p>
        </w:tc>
        <w:tc>
          <w:tcPr>
            <w:tcW w:w="737" w:type="dxa"/>
            <w:tcBorders>
              <w:top w:val="nil"/>
              <w:left w:val="nil"/>
              <w:bottom w:val="nil"/>
              <w:right w:val="nil"/>
            </w:tcBorders>
            <w:shd w:val="clear" w:color="auto" w:fill="auto"/>
            <w:noWrap/>
            <w:vAlign w:val="bottom"/>
            <w:hideMark/>
          </w:tcPr>
          <w:p w14:paraId="4A7BD580" w14:textId="4DDFB9E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5.39</w:t>
            </w:r>
          </w:p>
        </w:tc>
        <w:tc>
          <w:tcPr>
            <w:tcW w:w="737" w:type="dxa"/>
            <w:tcBorders>
              <w:top w:val="nil"/>
              <w:left w:val="nil"/>
              <w:bottom w:val="nil"/>
              <w:right w:val="nil"/>
            </w:tcBorders>
            <w:shd w:val="clear" w:color="auto" w:fill="auto"/>
            <w:noWrap/>
            <w:vAlign w:val="bottom"/>
            <w:hideMark/>
          </w:tcPr>
          <w:p w14:paraId="0BBA7B07" w14:textId="57F1897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1.59</w:t>
            </w:r>
          </w:p>
        </w:tc>
        <w:tc>
          <w:tcPr>
            <w:tcW w:w="737" w:type="dxa"/>
            <w:tcBorders>
              <w:top w:val="nil"/>
              <w:left w:val="nil"/>
              <w:bottom w:val="nil"/>
              <w:right w:val="nil"/>
            </w:tcBorders>
            <w:shd w:val="clear" w:color="auto" w:fill="auto"/>
            <w:noWrap/>
            <w:vAlign w:val="bottom"/>
            <w:hideMark/>
          </w:tcPr>
          <w:p w14:paraId="0C0E61C3" w14:textId="299F886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5.31</w:t>
            </w:r>
          </w:p>
        </w:tc>
        <w:tc>
          <w:tcPr>
            <w:tcW w:w="737" w:type="dxa"/>
            <w:tcBorders>
              <w:top w:val="nil"/>
              <w:left w:val="nil"/>
              <w:bottom w:val="nil"/>
              <w:right w:val="nil"/>
            </w:tcBorders>
            <w:shd w:val="clear" w:color="auto" w:fill="auto"/>
            <w:noWrap/>
            <w:vAlign w:val="bottom"/>
            <w:hideMark/>
          </w:tcPr>
          <w:p w14:paraId="1EC91B62" w14:textId="2FC72CA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2.23</w:t>
            </w:r>
          </w:p>
        </w:tc>
        <w:tc>
          <w:tcPr>
            <w:tcW w:w="737" w:type="dxa"/>
            <w:tcBorders>
              <w:top w:val="nil"/>
              <w:left w:val="nil"/>
              <w:bottom w:val="nil"/>
              <w:right w:val="nil"/>
            </w:tcBorders>
            <w:shd w:val="clear" w:color="auto" w:fill="auto"/>
            <w:noWrap/>
            <w:vAlign w:val="bottom"/>
            <w:hideMark/>
          </w:tcPr>
          <w:p w14:paraId="242C3227" w14:textId="7CDD37E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7.42</w:t>
            </w:r>
          </w:p>
        </w:tc>
        <w:tc>
          <w:tcPr>
            <w:tcW w:w="737" w:type="dxa"/>
            <w:tcBorders>
              <w:top w:val="nil"/>
              <w:left w:val="nil"/>
              <w:bottom w:val="nil"/>
              <w:right w:val="nil"/>
            </w:tcBorders>
            <w:shd w:val="clear" w:color="auto" w:fill="auto"/>
            <w:noWrap/>
            <w:vAlign w:val="bottom"/>
            <w:hideMark/>
          </w:tcPr>
          <w:p w14:paraId="4E8CDACF" w14:textId="05C8FDD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2.68</w:t>
            </w:r>
          </w:p>
        </w:tc>
        <w:tc>
          <w:tcPr>
            <w:tcW w:w="737" w:type="dxa"/>
            <w:tcBorders>
              <w:top w:val="nil"/>
              <w:left w:val="nil"/>
              <w:bottom w:val="nil"/>
              <w:right w:val="nil"/>
            </w:tcBorders>
            <w:shd w:val="clear" w:color="auto" w:fill="auto"/>
            <w:noWrap/>
            <w:vAlign w:val="bottom"/>
            <w:hideMark/>
          </w:tcPr>
          <w:p w14:paraId="0CB30C79" w14:textId="62B8367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8.92</w:t>
            </w:r>
          </w:p>
        </w:tc>
        <w:tc>
          <w:tcPr>
            <w:tcW w:w="737" w:type="dxa"/>
            <w:tcBorders>
              <w:top w:val="nil"/>
              <w:left w:val="nil"/>
              <w:bottom w:val="nil"/>
              <w:right w:val="nil"/>
            </w:tcBorders>
            <w:shd w:val="clear" w:color="auto" w:fill="auto"/>
            <w:noWrap/>
            <w:vAlign w:val="bottom"/>
            <w:hideMark/>
          </w:tcPr>
          <w:p w14:paraId="4BF22631" w14:textId="0153A177"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4.24</w:t>
            </w:r>
          </w:p>
        </w:tc>
        <w:tc>
          <w:tcPr>
            <w:tcW w:w="737" w:type="dxa"/>
            <w:tcBorders>
              <w:top w:val="nil"/>
              <w:left w:val="nil"/>
              <w:bottom w:val="nil"/>
              <w:right w:val="nil"/>
            </w:tcBorders>
            <w:shd w:val="clear" w:color="auto" w:fill="auto"/>
            <w:noWrap/>
            <w:vAlign w:val="bottom"/>
            <w:hideMark/>
          </w:tcPr>
          <w:p w14:paraId="23B01466" w14:textId="6565DD62"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14.14</w:t>
            </w:r>
          </w:p>
        </w:tc>
        <w:tc>
          <w:tcPr>
            <w:tcW w:w="737" w:type="dxa"/>
            <w:tcBorders>
              <w:top w:val="nil"/>
              <w:left w:val="nil"/>
              <w:bottom w:val="nil"/>
              <w:right w:val="nil"/>
            </w:tcBorders>
            <w:shd w:val="clear" w:color="auto" w:fill="auto"/>
            <w:noWrap/>
            <w:vAlign w:val="bottom"/>
            <w:hideMark/>
          </w:tcPr>
          <w:p w14:paraId="350B446D" w14:textId="3F29201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0.51</w:t>
            </w:r>
          </w:p>
        </w:tc>
        <w:tc>
          <w:tcPr>
            <w:tcW w:w="737" w:type="dxa"/>
            <w:tcBorders>
              <w:top w:val="nil"/>
              <w:left w:val="nil"/>
              <w:bottom w:val="nil"/>
              <w:right w:val="nil"/>
            </w:tcBorders>
            <w:shd w:val="clear" w:color="auto" w:fill="auto"/>
            <w:noWrap/>
            <w:vAlign w:val="bottom"/>
            <w:hideMark/>
          </w:tcPr>
          <w:p w14:paraId="0C4CEC5B" w14:textId="1702626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1.72</w:t>
            </w:r>
          </w:p>
        </w:tc>
      </w:tr>
      <w:tr w:rsidR="009A0AC8" w:rsidRPr="00397684" w14:paraId="1FA7C6C7" w14:textId="77777777" w:rsidTr="1FAF5D9B">
        <w:trPr>
          <w:trHeight w:val="20"/>
        </w:trPr>
        <w:tc>
          <w:tcPr>
            <w:tcW w:w="1315" w:type="dxa"/>
            <w:tcBorders>
              <w:top w:val="nil"/>
              <w:left w:val="nil"/>
              <w:bottom w:val="nil"/>
              <w:right w:val="nil"/>
            </w:tcBorders>
            <w:shd w:val="clear" w:color="auto" w:fill="auto"/>
            <w:vAlign w:val="center"/>
            <w:hideMark/>
          </w:tcPr>
          <w:p w14:paraId="656808CC"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632674EA"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NAL</w:t>
            </w:r>
          </w:p>
        </w:tc>
        <w:tc>
          <w:tcPr>
            <w:tcW w:w="737" w:type="dxa"/>
            <w:tcBorders>
              <w:top w:val="nil"/>
              <w:left w:val="nil"/>
              <w:bottom w:val="nil"/>
              <w:right w:val="nil"/>
            </w:tcBorders>
            <w:shd w:val="clear" w:color="auto" w:fill="auto"/>
            <w:noWrap/>
            <w:vAlign w:val="bottom"/>
            <w:hideMark/>
          </w:tcPr>
          <w:p w14:paraId="55602A0B" w14:textId="1A9413D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w:t>
            </w:r>
          </w:p>
        </w:tc>
        <w:tc>
          <w:tcPr>
            <w:tcW w:w="737" w:type="dxa"/>
            <w:tcBorders>
              <w:top w:val="nil"/>
              <w:left w:val="nil"/>
              <w:bottom w:val="nil"/>
              <w:right w:val="nil"/>
            </w:tcBorders>
            <w:shd w:val="clear" w:color="auto" w:fill="auto"/>
            <w:noWrap/>
            <w:vAlign w:val="bottom"/>
            <w:hideMark/>
          </w:tcPr>
          <w:p w14:paraId="6539DD8E" w14:textId="67F862D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0.04</w:t>
            </w:r>
          </w:p>
        </w:tc>
        <w:tc>
          <w:tcPr>
            <w:tcW w:w="737" w:type="dxa"/>
            <w:tcBorders>
              <w:top w:val="nil"/>
              <w:left w:val="nil"/>
              <w:bottom w:val="nil"/>
              <w:right w:val="nil"/>
            </w:tcBorders>
            <w:shd w:val="clear" w:color="auto" w:fill="auto"/>
            <w:noWrap/>
            <w:vAlign w:val="bottom"/>
            <w:hideMark/>
          </w:tcPr>
          <w:p w14:paraId="77F5908F" w14:textId="2EC1FF2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w:t>
            </w:r>
          </w:p>
        </w:tc>
        <w:tc>
          <w:tcPr>
            <w:tcW w:w="737" w:type="dxa"/>
            <w:tcBorders>
              <w:top w:val="nil"/>
              <w:left w:val="nil"/>
              <w:bottom w:val="nil"/>
              <w:right w:val="nil"/>
            </w:tcBorders>
            <w:shd w:val="clear" w:color="auto" w:fill="auto"/>
            <w:noWrap/>
            <w:vAlign w:val="bottom"/>
            <w:hideMark/>
          </w:tcPr>
          <w:p w14:paraId="22B7C772" w14:textId="59CEE10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0.04</w:t>
            </w:r>
          </w:p>
        </w:tc>
        <w:tc>
          <w:tcPr>
            <w:tcW w:w="737" w:type="dxa"/>
            <w:tcBorders>
              <w:top w:val="nil"/>
              <w:left w:val="nil"/>
              <w:bottom w:val="nil"/>
              <w:right w:val="nil"/>
            </w:tcBorders>
            <w:shd w:val="clear" w:color="auto" w:fill="auto"/>
            <w:noWrap/>
            <w:vAlign w:val="bottom"/>
            <w:hideMark/>
          </w:tcPr>
          <w:p w14:paraId="7F6B1FE0" w14:textId="479CD72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0.03</w:t>
            </w:r>
          </w:p>
        </w:tc>
        <w:tc>
          <w:tcPr>
            <w:tcW w:w="737" w:type="dxa"/>
            <w:tcBorders>
              <w:top w:val="nil"/>
              <w:left w:val="nil"/>
              <w:bottom w:val="nil"/>
              <w:right w:val="nil"/>
            </w:tcBorders>
            <w:shd w:val="clear" w:color="auto" w:fill="auto"/>
            <w:noWrap/>
            <w:vAlign w:val="bottom"/>
            <w:hideMark/>
          </w:tcPr>
          <w:p w14:paraId="4BB2CECF" w14:textId="4F952E8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0.09</w:t>
            </w:r>
          </w:p>
        </w:tc>
        <w:tc>
          <w:tcPr>
            <w:tcW w:w="737" w:type="dxa"/>
            <w:tcBorders>
              <w:top w:val="nil"/>
              <w:left w:val="nil"/>
              <w:bottom w:val="nil"/>
              <w:right w:val="nil"/>
            </w:tcBorders>
            <w:shd w:val="clear" w:color="auto" w:fill="auto"/>
            <w:noWrap/>
            <w:vAlign w:val="bottom"/>
            <w:hideMark/>
          </w:tcPr>
          <w:p w14:paraId="25B4AD8C" w14:textId="6C9F0B1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0.03</w:t>
            </w:r>
          </w:p>
        </w:tc>
        <w:tc>
          <w:tcPr>
            <w:tcW w:w="737" w:type="dxa"/>
            <w:tcBorders>
              <w:top w:val="nil"/>
              <w:left w:val="nil"/>
              <w:bottom w:val="nil"/>
              <w:right w:val="nil"/>
            </w:tcBorders>
            <w:shd w:val="clear" w:color="auto" w:fill="auto"/>
            <w:noWrap/>
            <w:vAlign w:val="bottom"/>
            <w:hideMark/>
          </w:tcPr>
          <w:p w14:paraId="1F729F3D" w14:textId="4DB5224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0.11</w:t>
            </w:r>
          </w:p>
        </w:tc>
        <w:tc>
          <w:tcPr>
            <w:tcW w:w="737" w:type="dxa"/>
            <w:tcBorders>
              <w:top w:val="nil"/>
              <w:left w:val="nil"/>
              <w:bottom w:val="nil"/>
              <w:right w:val="nil"/>
            </w:tcBorders>
            <w:shd w:val="clear" w:color="auto" w:fill="auto"/>
            <w:noWrap/>
            <w:vAlign w:val="bottom"/>
            <w:hideMark/>
          </w:tcPr>
          <w:p w14:paraId="0B53B6AA" w14:textId="0A2E57C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5934085" w14:textId="0107AB1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D1F00F7" w14:textId="4F9BEE1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w:t>
            </w:r>
          </w:p>
        </w:tc>
        <w:tc>
          <w:tcPr>
            <w:tcW w:w="737" w:type="dxa"/>
            <w:tcBorders>
              <w:top w:val="nil"/>
              <w:left w:val="nil"/>
              <w:bottom w:val="nil"/>
              <w:right w:val="nil"/>
            </w:tcBorders>
            <w:shd w:val="clear" w:color="auto" w:fill="auto"/>
            <w:noWrap/>
            <w:vAlign w:val="bottom"/>
            <w:hideMark/>
          </w:tcPr>
          <w:p w14:paraId="4974C49E" w14:textId="6FF0CD5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w:t>
            </w:r>
          </w:p>
        </w:tc>
      </w:tr>
      <w:tr w:rsidR="009A0AC8" w:rsidRPr="00397684" w14:paraId="71F7AF15" w14:textId="77777777" w:rsidTr="1FAF5D9B">
        <w:trPr>
          <w:trHeight w:val="20"/>
        </w:trPr>
        <w:tc>
          <w:tcPr>
            <w:tcW w:w="1315" w:type="dxa"/>
            <w:tcBorders>
              <w:top w:val="nil"/>
              <w:left w:val="nil"/>
              <w:bottom w:val="nil"/>
              <w:right w:val="nil"/>
            </w:tcBorders>
            <w:shd w:val="clear" w:color="auto" w:fill="auto"/>
            <w:vAlign w:val="center"/>
            <w:hideMark/>
          </w:tcPr>
          <w:p w14:paraId="028190EB"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3FA14BEE"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NOR</w:t>
            </w:r>
          </w:p>
        </w:tc>
        <w:tc>
          <w:tcPr>
            <w:tcW w:w="737" w:type="dxa"/>
            <w:tcBorders>
              <w:top w:val="nil"/>
              <w:left w:val="nil"/>
              <w:bottom w:val="nil"/>
              <w:right w:val="nil"/>
            </w:tcBorders>
            <w:shd w:val="clear" w:color="auto" w:fill="auto"/>
            <w:noWrap/>
            <w:vAlign w:val="bottom"/>
            <w:hideMark/>
          </w:tcPr>
          <w:p w14:paraId="29EACB06" w14:textId="6EFF555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0.015</w:t>
            </w:r>
          </w:p>
        </w:tc>
        <w:tc>
          <w:tcPr>
            <w:tcW w:w="737" w:type="dxa"/>
            <w:tcBorders>
              <w:top w:val="nil"/>
              <w:left w:val="nil"/>
              <w:bottom w:val="nil"/>
              <w:right w:val="nil"/>
            </w:tcBorders>
            <w:shd w:val="clear" w:color="auto" w:fill="auto"/>
            <w:noWrap/>
            <w:vAlign w:val="bottom"/>
            <w:hideMark/>
          </w:tcPr>
          <w:p w14:paraId="2F7B5C54" w14:textId="632C44A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0.051</w:t>
            </w:r>
          </w:p>
        </w:tc>
        <w:tc>
          <w:tcPr>
            <w:tcW w:w="737" w:type="dxa"/>
            <w:tcBorders>
              <w:top w:val="nil"/>
              <w:left w:val="nil"/>
              <w:bottom w:val="nil"/>
              <w:right w:val="nil"/>
            </w:tcBorders>
            <w:shd w:val="clear" w:color="auto" w:fill="auto"/>
            <w:noWrap/>
            <w:vAlign w:val="bottom"/>
            <w:hideMark/>
          </w:tcPr>
          <w:p w14:paraId="2A91D05E" w14:textId="4C7D073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0.012</w:t>
            </w:r>
          </w:p>
        </w:tc>
        <w:tc>
          <w:tcPr>
            <w:tcW w:w="737" w:type="dxa"/>
            <w:tcBorders>
              <w:top w:val="nil"/>
              <w:left w:val="nil"/>
              <w:bottom w:val="nil"/>
              <w:right w:val="nil"/>
            </w:tcBorders>
            <w:shd w:val="clear" w:color="auto" w:fill="auto"/>
            <w:noWrap/>
            <w:vAlign w:val="bottom"/>
            <w:hideMark/>
          </w:tcPr>
          <w:p w14:paraId="36F3756C" w14:textId="0602922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0.040</w:t>
            </w:r>
          </w:p>
        </w:tc>
        <w:tc>
          <w:tcPr>
            <w:tcW w:w="737" w:type="dxa"/>
            <w:tcBorders>
              <w:top w:val="nil"/>
              <w:left w:val="nil"/>
              <w:bottom w:val="nil"/>
              <w:right w:val="nil"/>
            </w:tcBorders>
            <w:shd w:val="clear" w:color="auto" w:fill="auto"/>
            <w:noWrap/>
            <w:vAlign w:val="bottom"/>
            <w:hideMark/>
          </w:tcPr>
          <w:p w14:paraId="34EC90D1" w14:textId="4756B94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0.025</w:t>
            </w:r>
          </w:p>
        </w:tc>
        <w:tc>
          <w:tcPr>
            <w:tcW w:w="737" w:type="dxa"/>
            <w:tcBorders>
              <w:top w:val="nil"/>
              <w:left w:val="nil"/>
              <w:bottom w:val="nil"/>
              <w:right w:val="nil"/>
            </w:tcBorders>
            <w:shd w:val="clear" w:color="auto" w:fill="auto"/>
            <w:noWrap/>
            <w:vAlign w:val="bottom"/>
            <w:hideMark/>
          </w:tcPr>
          <w:p w14:paraId="727C80EF" w14:textId="5E6084B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0.084</w:t>
            </w:r>
          </w:p>
        </w:tc>
        <w:tc>
          <w:tcPr>
            <w:tcW w:w="737" w:type="dxa"/>
            <w:tcBorders>
              <w:top w:val="nil"/>
              <w:left w:val="nil"/>
              <w:bottom w:val="nil"/>
              <w:right w:val="nil"/>
            </w:tcBorders>
            <w:shd w:val="clear" w:color="auto" w:fill="auto"/>
            <w:noWrap/>
            <w:vAlign w:val="bottom"/>
            <w:hideMark/>
          </w:tcPr>
          <w:p w14:paraId="2D6B36F4" w14:textId="266BCB4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0.021</w:t>
            </w:r>
          </w:p>
        </w:tc>
        <w:tc>
          <w:tcPr>
            <w:tcW w:w="737" w:type="dxa"/>
            <w:tcBorders>
              <w:top w:val="nil"/>
              <w:left w:val="nil"/>
              <w:bottom w:val="nil"/>
              <w:right w:val="nil"/>
            </w:tcBorders>
            <w:shd w:val="clear" w:color="auto" w:fill="auto"/>
            <w:noWrap/>
            <w:vAlign w:val="bottom"/>
            <w:hideMark/>
          </w:tcPr>
          <w:p w14:paraId="0527F84D" w14:textId="4A79E65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0.069</w:t>
            </w:r>
          </w:p>
        </w:tc>
        <w:tc>
          <w:tcPr>
            <w:tcW w:w="737" w:type="dxa"/>
            <w:tcBorders>
              <w:top w:val="nil"/>
              <w:left w:val="nil"/>
              <w:bottom w:val="nil"/>
              <w:right w:val="nil"/>
            </w:tcBorders>
            <w:shd w:val="clear" w:color="auto" w:fill="auto"/>
            <w:noWrap/>
            <w:vAlign w:val="bottom"/>
            <w:hideMark/>
          </w:tcPr>
          <w:p w14:paraId="696D444A" w14:textId="6B6DD64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0.005</w:t>
            </w:r>
          </w:p>
        </w:tc>
        <w:tc>
          <w:tcPr>
            <w:tcW w:w="737" w:type="dxa"/>
            <w:tcBorders>
              <w:top w:val="nil"/>
              <w:left w:val="nil"/>
              <w:bottom w:val="nil"/>
              <w:right w:val="nil"/>
            </w:tcBorders>
            <w:shd w:val="clear" w:color="auto" w:fill="auto"/>
            <w:noWrap/>
            <w:vAlign w:val="bottom"/>
            <w:hideMark/>
          </w:tcPr>
          <w:p w14:paraId="1FE1AC11" w14:textId="3712BA4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0.018</w:t>
            </w:r>
          </w:p>
        </w:tc>
        <w:tc>
          <w:tcPr>
            <w:tcW w:w="737" w:type="dxa"/>
            <w:tcBorders>
              <w:top w:val="nil"/>
              <w:left w:val="nil"/>
              <w:bottom w:val="nil"/>
              <w:right w:val="nil"/>
            </w:tcBorders>
            <w:shd w:val="clear" w:color="auto" w:fill="auto"/>
            <w:noWrap/>
            <w:vAlign w:val="bottom"/>
            <w:hideMark/>
          </w:tcPr>
          <w:p w14:paraId="2F92D235" w14:textId="453ED72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0.006</w:t>
            </w:r>
          </w:p>
        </w:tc>
        <w:tc>
          <w:tcPr>
            <w:tcW w:w="737" w:type="dxa"/>
            <w:tcBorders>
              <w:top w:val="nil"/>
              <w:left w:val="nil"/>
              <w:bottom w:val="nil"/>
              <w:right w:val="nil"/>
            </w:tcBorders>
            <w:shd w:val="clear" w:color="auto" w:fill="auto"/>
            <w:noWrap/>
            <w:vAlign w:val="bottom"/>
            <w:hideMark/>
          </w:tcPr>
          <w:p w14:paraId="2E97006A" w14:textId="729AE78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0.021</w:t>
            </w:r>
          </w:p>
        </w:tc>
      </w:tr>
      <w:tr w:rsidR="009A0AC8" w:rsidRPr="00397684" w14:paraId="267750F9" w14:textId="77777777" w:rsidTr="1FAF5D9B">
        <w:trPr>
          <w:trHeight w:val="20"/>
        </w:trPr>
        <w:tc>
          <w:tcPr>
            <w:tcW w:w="1315" w:type="dxa"/>
            <w:tcBorders>
              <w:top w:val="nil"/>
              <w:left w:val="nil"/>
              <w:bottom w:val="nil"/>
              <w:right w:val="nil"/>
            </w:tcBorders>
            <w:shd w:val="clear" w:color="auto" w:fill="auto"/>
            <w:vAlign w:val="center"/>
            <w:hideMark/>
          </w:tcPr>
          <w:p w14:paraId="4604AAE5"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3C1CED2E"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OFX</w:t>
            </w:r>
          </w:p>
        </w:tc>
        <w:tc>
          <w:tcPr>
            <w:tcW w:w="737" w:type="dxa"/>
            <w:tcBorders>
              <w:top w:val="nil"/>
              <w:left w:val="nil"/>
              <w:bottom w:val="nil"/>
              <w:right w:val="nil"/>
            </w:tcBorders>
            <w:shd w:val="clear" w:color="auto" w:fill="auto"/>
            <w:noWrap/>
            <w:vAlign w:val="bottom"/>
            <w:hideMark/>
          </w:tcPr>
          <w:p w14:paraId="3CC3DD52" w14:textId="7E7AE07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0.15</w:t>
            </w:r>
          </w:p>
        </w:tc>
        <w:tc>
          <w:tcPr>
            <w:tcW w:w="737" w:type="dxa"/>
            <w:tcBorders>
              <w:top w:val="nil"/>
              <w:left w:val="nil"/>
              <w:bottom w:val="nil"/>
              <w:right w:val="nil"/>
            </w:tcBorders>
            <w:shd w:val="clear" w:color="auto" w:fill="auto"/>
            <w:noWrap/>
            <w:vAlign w:val="bottom"/>
            <w:hideMark/>
          </w:tcPr>
          <w:p w14:paraId="410E63F0" w14:textId="3A1D128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0.52</w:t>
            </w:r>
          </w:p>
        </w:tc>
        <w:tc>
          <w:tcPr>
            <w:tcW w:w="737" w:type="dxa"/>
            <w:tcBorders>
              <w:top w:val="nil"/>
              <w:left w:val="nil"/>
              <w:bottom w:val="nil"/>
              <w:right w:val="nil"/>
            </w:tcBorders>
            <w:shd w:val="clear" w:color="auto" w:fill="auto"/>
            <w:noWrap/>
            <w:vAlign w:val="bottom"/>
            <w:hideMark/>
          </w:tcPr>
          <w:p w14:paraId="601CBD29" w14:textId="453C1B5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0.16</w:t>
            </w:r>
          </w:p>
        </w:tc>
        <w:tc>
          <w:tcPr>
            <w:tcW w:w="737" w:type="dxa"/>
            <w:tcBorders>
              <w:top w:val="nil"/>
              <w:left w:val="nil"/>
              <w:bottom w:val="nil"/>
              <w:right w:val="nil"/>
            </w:tcBorders>
            <w:shd w:val="clear" w:color="auto" w:fill="auto"/>
            <w:noWrap/>
            <w:vAlign w:val="bottom"/>
            <w:hideMark/>
          </w:tcPr>
          <w:p w14:paraId="4991B8F8" w14:textId="4924A55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0.53</w:t>
            </w:r>
          </w:p>
        </w:tc>
        <w:tc>
          <w:tcPr>
            <w:tcW w:w="737" w:type="dxa"/>
            <w:tcBorders>
              <w:top w:val="nil"/>
              <w:left w:val="nil"/>
              <w:bottom w:val="nil"/>
              <w:right w:val="nil"/>
            </w:tcBorders>
            <w:shd w:val="clear" w:color="auto" w:fill="auto"/>
            <w:noWrap/>
            <w:vAlign w:val="bottom"/>
            <w:hideMark/>
          </w:tcPr>
          <w:p w14:paraId="7671CB39" w14:textId="06E45FE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0.33</w:t>
            </w:r>
          </w:p>
        </w:tc>
        <w:tc>
          <w:tcPr>
            <w:tcW w:w="737" w:type="dxa"/>
            <w:tcBorders>
              <w:top w:val="nil"/>
              <w:left w:val="nil"/>
              <w:bottom w:val="nil"/>
              <w:right w:val="nil"/>
            </w:tcBorders>
            <w:shd w:val="clear" w:color="auto" w:fill="auto"/>
            <w:noWrap/>
            <w:vAlign w:val="bottom"/>
            <w:hideMark/>
          </w:tcPr>
          <w:p w14:paraId="068E2E57" w14:textId="09423F9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1.12</w:t>
            </w:r>
          </w:p>
        </w:tc>
        <w:tc>
          <w:tcPr>
            <w:tcW w:w="737" w:type="dxa"/>
            <w:tcBorders>
              <w:top w:val="nil"/>
              <w:left w:val="nil"/>
              <w:bottom w:val="nil"/>
              <w:right w:val="nil"/>
            </w:tcBorders>
            <w:shd w:val="clear" w:color="auto" w:fill="auto"/>
            <w:noWrap/>
            <w:vAlign w:val="bottom"/>
            <w:hideMark/>
          </w:tcPr>
          <w:p w14:paraId="179470FC" w14:textId="43E4B18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0.41</w:t>
            </w:r>
          </w:p>
        </w:tc>
        <w:tc>
          <w:tcPr>
            <w:tcW w:w="737" w:type="dxa"/>
            <w:tcBorders>
              <w:top w:val="nil"/>
              <w:left w:val="nil"/>
              <w:bottom w:val="nil"/>
              <w:right w:val="nil"/>
            </w:tcBorders>
            <w:shd w:val="clear" w:color="auto" w:fill="auto"/>
            <w:noWrap/>
            <w:vAlign w:val="bottom"/>
            <w:hideMark/>
          </w:tcPr>
          <w:p w14:paraId="34BF41EC" w14:textId="7B6B010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1.37</w:t>
            </w:r>
          </w:p>
        </w:tc>
        <w:tc>
          <w:tcPr>
            <w:tcW w:w="737" w:type="dxa"/>
            <w:tcBorders>
              <w:top w:val="nil"/>
              <w:left w:val="nil"/>
              <w:bottom w:val="nil"/>
              <w:right w:val="nil"/>
            </w:tcBorders>
            <w:shd w:val="clear" w:color="auto" w:fill="auto"/>
            <w:noWrap/>
            <w:vAlign w:val="bottom"/>
            <w:hideMark/>
          </w:tcPr>
          <w:p w14:paraId="2850D46D" w14:textId="109783F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0.04</w:t>
            </w:r>
          </w:p>
        </w:tc>
        <w:tc>
          <w:tcPr>
            <w:tcW w:w="737" w:type="dxa"/>
            <w:tcBorders>
              <w:top w:val="nil"/>
              <w:left w:val="nil"/>
              <w:bottom w:val="nil"/>
              <w:right w:val="nil"/>
            </w:tcBorders>
            <w:shd w:val="clear" w:color="auto" w:fill="auto"/>
            <w:noWrap/>
            <w:vAlign w:val="bottom"/>
            <w:hideMark/>
          </w:tcPr>
          <w:p w14:paraId="3FF21D55" w14:textId="191BB4F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0.13</w:t>
            </w:r>
          </w:p>
        </w:tc>
        <w:tc>
          <w:tcPr>
            <w:tcW w:w="737" w:type="dxa"/>
            <w:tcBorders>
              <w:top w:val="nil"/>
              <w:left w:val="nil"/>
              <w:bottom w:val="nil"/>
              <w:right w:val="nil"/>
            </w:tcBorders>
            <w:shd w:val="clear" w:color="auto" w:fill="auto"/>
            <w:noWrap/>
            <w:vAlign w:val="bottom"/>
            <w:hideMark/>
          </w:tcPr>
          <w:p w14:paraId="465C2783" w14:textId="5919F69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0.08</w:t>
            </w:r>
          </w:p>
        </w:tc>
        <w:tc>
          <w:tcPr>
            <w:tcW w:w="737" w:type="dxa"/>
            <w:tcBorders>
              <w:top w:val="nil"/>
              <w:left w:val="nil"/>
              <w:bottom w:val="nil"/>
              <w:right w:val="nil"/>
            </w:tcBorders>
            <w:shd w:val="clear" w:color="auto" w:fill="auto"/>
            <w:noWrap/>
            <w:vAlign w:val="bottom"/>
            <w:hideMark/>
          </w:tcPr>
          <w:p w14:paraId="58649A11" w14:textId="40D3F8B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0.28</w:t>
            </w:r>
          </w:p>
        </w:tc>
      </w:tr>
      <w:tr w:rsidR="009A0AC8" w:rsidRPr="00397684" w14:paraId="401E897C" w14:textId="77777777" w:rsidTr="1FAF5D9B">
        <w:trPr>
          <w:trHeight w:val="20"/>
        </w:trPr>
        <w:tc>
          <w:tcPr>
            <w:tcW w:w="1315" w:type="dxa"/>
            <w:tcBorders>
              <w:top w:val="nil"/>
              <w:left w:val="nil"/>
              <w:bottom w:val="nil"/>
              <w:right w:val="nil"/>
            </w:tcBorders>
            <w:shd w:val="clear" w:color="auto" w:fill="auto"/>
            <w:vAlign w:val="center"/>
            <w:hideMark/>
          </w:tcPr>
          <w:p w14:paraId="4A6A2F48"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66A4BA4A"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PFLX</w:t>
            </w:r>
          </w:p>
        </w:tc>
        <w:tc>
          <w:tcPr>
            <w:tcW w:w="737" w:type="dxa"/>
            <w:tcBorders>
              <w:top w:val="nil"/>
              <w:left w:val="nil"/>
              <w:bottom w:val="nil"/>
              <w:right w:val="nil"/>
            </w:tcBorders>
            <w:shd w:val="clear" w:color="auto" w:fill="auto"/>
            <w:noWrap/>
            <w:vAlign w:val="bottom"/>
            <w:hideMark/>
          </w:tcPr>
          <w:p w14:paraId="588BA09E" w14:textId="5142072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1.90</w:t>
            </w:r>
          </w:p>
        </w:tc>
        <w:tc>
          <w:tcPr>
            <w:tcW w:w="737" w:type="dxa"/>
            <w:tcBorders>
              <w:top w:val="nil"/>
              <w:left w:val="nil"/>
              <w:bottom w:val="nil"/>
              <w:right w:val="nil"/>
            </w:tcBorders>
            <w:shd w:val="clear" w:color="auto" w:fill="auto"/>
            <w:noWrap/>
            <w:vAlign w:val="bottom"/>
            <w:hideMark/>
          </w:tcPr>
          <w:p w14:paraId="7F9DB146" w14:textId="5774CF7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6.32</w:t>
            </w:r>
          </w:p>
        </w:tc>
        <w:tc>
          <w:tcPr>
            <w:tcW w:w="737" w:type="dxa"/>
            <w:tcBorders>
              <w:top w:val="nil"/>
              <w:left w:val="nil"/>
              <w:bottom w:val="nil"/>
              <w:right w:val="nil"/>
            </w:tcBorders>
            <w:shd w:val="clear" w:color="auto" w:fill="auto"/>
            <w:noWrap/>
            <w:vAlign w:val="bottom"/>
            <w:hideMark/>
          </w:tcPr>
          <w:p w14:paraId="5FA6CF80" w14:textId="518693A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1.06</w:t>
            </w:r>
          </w:p>
        </w:tc>
        <w:tc>
          <w:tcPr>
            <w:tcW w:w="737" w:type="dxa"/>
            <w:tcBorders>
              <w:top w:val="nil"/>
              <w:left w:val="nil"/>
              <w:bottom w:val="nil"/>
              <w:right w:val="nil"/>
            </w:tcBorders>
            <w:shd w:val="clear" w:color="auto" w:fill="auto"/>
            <w:noWrap/>
            <w:vAlign w:val="bottom"/>
            <w:hideMark/>
          </w:tcPr>
          <w:p w14:paraId="1D73521F" w14:textId="0D5C3DD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3.52</w:t>
            </w:r>
          </w:p>
        </w:tc>
        <w:tc>
          <w:tcPr>
            <w:tcW w:w="737" w:type="dxa"/>
            <w:tcBorders>
              <w:top w:val="nil"/>
              <w:left w:val="nil"/>
              <w:bottom w:val="nil"/>
              <w:right w:val="nil"/>
            </w:tcBorders>
            <w:shd w:val="clear" w:color="auto" w:fill="auto"/>
            <w:noWrap/>
            <w:vAlign w:val="bottom"/>
            <w:hideMark/>
          </w:tcPr>
          <w:p w14:paraId="6C2222F6" w14:textId="4474289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4A41DF1" w14:textId="40FFF0B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71D9A04" w14:textId="711F27CA"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1.78</w:t>
            </w:r>
          </w:p>
        </w:tc>
        <w:tc>
          <w:tcPr>
            <w:tcW w:w="737" w:type="dxa"/>
            <w:tcBorders>
              <w:top w:val="nil"/>
              <w:left w:val="nil"/>
              <w:bottom w:val="nil"/>
              <w:right w:val="nil"/>
            </w:tcBorders>
            <w:shd w:val="clear" w:color="auto" w:fill="auto"/>
            <w:noWrap/>
            <w:vAlign w:val="bottom"/>
            <w:hideMark/>
          </w:tcPr>
          <w:p w14:paraId="25AA61D9" w14:textId="4F2949F2"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5.95</w:t>
            </w:r>
          </w:p>
        </w:tc>
        <w:tc>
          <w:tcPr>
            <w:tcW w:w="737" w:type="dxa"/>
            <w:tcBorders>
              <w:top w:val="nil"/>
              <w:left w:val="nil"/>
              <w:bottom w:val="nil"/>
              <w:right w:val="nil"/>
            </w:tcBorders>
            <w:shd w:val="clear" w:color="auto" w:fill="auto"/>
            <w:noWrap/>
            <w:vAlign w:val="bottom"/>
            <w:hideMark/>
          </w:tcPr>
          <w:p w14:paraId="147885DF" w14:textId="62D1D2E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EB46CCA" w14:textId="58805B0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ABE64BE" w14:textId="26592A3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52B7B1B" w14:textId="5F0EDC3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2A7E22F0" w14:textId="77777777" w:rsidTr="1FAF5D9B">
        <w:trPr>
          <w:trHeight w:val="20"/>
        </w:trPr>
        <w:tc>
          <w:tcPr>
            <w:tcW w:w="1315" w:type="dxa"/>
            <w:tcBorders>
              <w:top w:val="nil"/>
              <w:left w:val="nil"/>
              <w:bottom w:val="nil"/>
              <w:right w:val="nil"/>
            </w:tcBorders>
            <w:shd w:val="clear" w:color="auto" w:fill="auto"/>
            <w:vAlign w:val="center"/>
            <w:hideMark/>
          </w:tcPr>
          <w:p w14:paraId="6E8D293E"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38742F80"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SRF</w:t>
            </w:r>
          </w:p>
        </w:tc>
        <w:tc>
          <w:tcPr>
            <w:tcW w:w="737" w:type="dxa"/>
            <w:tcBorders>
              <w:top w:val="nil"/>
              <w:left w:val="nil"/>
              <w:bottom w:val="nil"/>
              <w:right w:val="nil"/>
            </w:tcBorders>
            <w:shd w:val="clear" w:color="auto" w:fill="auto"/>
            <w:noWrap/>
            <w:vAlign w:val="bottom"/>
            <w:hideMark/>
          </w:tcPr>
          <w:p w14:paraId="5C4F24A1" w14:textId="66CBB55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33D1A3D" w14:textId="6111302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A2489A0" w14:textId="5F20E5F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0.75</w:t>
            </w:r>
          </w:p>
        </w:tc>
        <w:tc>
          <w:tcPr>
            <w:tcW w:w="737" w:type="dxa"/>
            <w:tcBorders>
              <w:top w:val="nil"/>
              <w:left w:val="nil"/>
              <w:bottom w:val="nil"/>
              <w:right w:val="nil"/>
            </w:tcBorders>
            <w:shd w:val="clear" w:color="auto" w:fill="auto"/>
            <w:noWrap/>
            <w:vAlign w:val="bottom"/>
            <w:hideMark/>
          </w:tcPr>
          <w:p w14:paraId="26C09572" w14:textId="278E058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2.50</w:t>
            </w:r>
          </w:p>
        </w:tc>
        <w:tc>
          <w:tcPr>
            <w:tcW w:w="737" w:type="dxa"/>
            <w:tcBorders>
              <w:top w:val="nil"/>
              <w:left w:val="nil"/>
              <w:bottom w:val="nil"/>
              <w:right w:val="nil"/>
            </w:tcBorders>
            <w:shd w:val="clear" w:color="auto" w:fill="auto"/>
            <w:noWrap/>
            <w:vAlign w:val="bottom"/>
            <w:hideMark/>
          </w:tcPr>
          <w:p w14:paraId="4531F37B" w14:textId="015B2C6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1.49</w:t>
            </w:r>
          </w:p>
        </w:tc>
        <w:tc>
          <w:tcPr>
            <w:tcW w:w="737" w:type="dxa"/>
            <w:tcBorders>
              <w:top w:val="nil"/>
              <w:left w:val="nil"/>
              <w:bottom w:val="nil"/>
              <w:right w:val="nil"/>
            </w:tcBorders>
            <w:shd w:val="clear" w:color="auto" w:fill="auto"/>
            <w:noWrap/>
            <w:vAlign w:val="bottom"/>
            <w:hideMark/>
          </w:tcPr>
          <w:p w14:paraId="285690F3" w14:textId="6A8A16C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4.98</w:t>
            </w:r>
          </w:p>
        </w:tc>
        <w:tc>
          <w:tcPr>
            <w:tcW w:w="737" w:type="dxa"/>
            <w:tcBorders>
              <w:top w:val="nil"/>
              <w:left w:val="nil"/>
              <w:bottom w:val="nil"/>
              <w:right w:val="nil"/>
            </w:tcBorders>
            <w:shd w:val="clear" w:color="auto" w:fill="auto"/>
            <w:noWrap/>
            <w:vAlign w:val="bottom"/>
            <w:hideMark/>
          </w:tcPr>
          <w:p w14:paraId="1C0376E6" w14:textId="41A275D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1.50</w:t>
            </w:r>
          </w:p>
        </w:tc>
        <w:tc>
          <w:tcPr>
            <w:tcW w:w="737" w:type="dxa"/>
            <w:tcBorders>
              <w:top w:val="nil"/>
              <w:left w:val="nil"/>
              <w:bottom w:val="nil"/>
              <w:right w:val="nil"/>
            </w:tcBorders>
            <w:shd w:val="clear" w:color="auto" w:fill="auto"/>
            <w:noWrap/>
            <w:vAlign w:val="bottom"/>
            <w:hideMark/>
          </w:tcPr>
          <w:p w14:paraId="4BF50702" w14:textId="6B8447E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5.01</w:t>
            </w:r>
          </w:p>
        </w:tc>
        <w:tc>
          <w:tcPr>
            <w:tcW w:w="737" w:type="dxa"/>
            <w:tcBorders>
              <w:top w:val="nil"/>
              <w:left w:val="nil"/>
              <w:bottom w:val="nil"/>
              <w:right w:val="nil"/>
            </w:tcBorders>
            <w:shd w:val="clear" w:color="auto" w:fill="auto"/>
            <w:noWrap/>
            <w:vAlign w:val="bottom"/>
            <w:hideMark/>
          </w:tcPr>
          <w:p w14:paraId="121AAD13" w14:textId="443C6B2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0.33</w:t>
            </w:r>
          </w:p>
        </w:tc>
        <w:tc>
          <w:tcPr>
            <w:tcW w:w="737" w:type="dxa"/>
            <w:tcBorders>
              <w:top w:val="nil"/>
              <w:left w:val="nil"/>
              <w:bottom w:val="nil"/>
              <w:right w:val="nil"/>
            </w:tcBorders>
            <w:shd w:val="clear" w:color="auto" w:fill="auto"/>
            <w:noWrap/>
            <w:vAlign w:val="bottom"/>
            <w:hideMark/>
          </w:tcPr>
          <w:p w14:paraId="246E611C" w14:textId="2651962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1.11</w:t>
            </w:r>
          </w:p>
        </w:tc>
        <w:tc>
          <w:tcPr>
            <w:tcW w:w="737" w:type="dxa"/>
            <w:tcBorders>
              <w:top w:val="nil"/>
              <w:left w:val="nil"/>
              <w:bottom w:val="nil"/>
              <w:right w:val="nil"/>
            </w:tcBorders>
            <w:shd w:val="clear" w:color="auto" w:fill="auto"/>
            <w:noWrap/>
            <w:vAlign w:val="bottom"/>
            <w:hideMark/>
          </w:tcPr>
          <w:p w14:paraId="39903348" w14:textId="4A96009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0.37</w:t>
            </w:r>
          </w:p>
        </w:tc>
        <w:tc>
          <w:tcPr>
            <w:tcW w:w="737" w:type="dxa"/>
            <w:tcBorders>
              <w:top w:val="nil"/>
              <w:left w:val="nil"/>
              <w:bottom w:val="nil"/>
              <w:right w:val="nil"/>
            </w:tcBorders>
            <w:shd w:val="clear" w:color="auto" w:fill="auto"/>
            <w:noWrap/>
            <w:vAlign w:val="bottom"/>
            <w:hideMark/>
          </w:tcPr>
          <w:p w14:paraId="6C0C2F44" w14:textId="329250A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1.23</w:t>
            </w:r>
          </w:p>
        </w:tc>
      </w:tr>
      <w:tr w:rsidR="009A0AC8" w:rsidRPr="00397684" w14:paraId="78C0ED38" w14:textId="77777777" w:rsidTr="1FAF5D9B">
        <w:trPr>
          <w:trHeight w:val="20"/>
        </w:trPr>
        <w:tc>
          <w:tcPr>
            <w:tcW w:w="1315" w:type="dxa"/>
            <w:tcBorders>
              <w:top w:val="nil"/>
              <w:left w:val="nil"/>
              <w:bottom w:val="nil"/>
              <w:right w:val="nil"/>
            </w:tcBorders>
            <w:shd w:val="clear" w:color="auto" w:fill="auto"/>
            <w:vAlign w:val="center"/>
            <w:hideMark/>
          </w:tcPr>
          <w:p w14:paraId="440F25EE"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142F0603"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deCIP</w:t>
            </w:r>
          </w:p>
        </w:tc>
        <w:tc>
          <w:tcPr>
            <w:tcW w:w="737" w:type="dxa"/>
            <w:tcBorders>
              <w:top w:val="nil"/>
              <w:left w:val="nil"/>
              <w:bottom w:val="nil"/>
              <w:right w:val="nil"/>
            </w:tcBorders>
            <w:shd w:val="clear" w:color="auto" w:fill="auto"/>
            <w:noWrap/>
            <w:vAlign w:val="bottom"/>
            <w:hideMark/>
          </w:tcPr>
          <w:p w14:paraId="6B065FCD" w14:textId="158E910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E963CF2" w14:textId="3FD4EFF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4AD0B53" w14:textId="248ECAB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1.01</w:t>
            </w:r>
          </w:p>
        </w:tc>
        <w:tc>
          <w:tcPr>
            <w:tcW w:w="737" w:type="dxa"/>
            <w:tcBorders>
              <w:top w:val="nil"/>
              <w:left w:val="nil"/>
              <w:bottom w:val="nil"/>
              <w:right w:val="nil"/>
            </w:tcBorders>
            <w:shd w:val="clear" w:color="auto" w:fill="auto"/>
            <w:noWrap/>
            <w:vAlign w:val="bottom"/>
            <w:hideMark/>
          </w:tcPr>
          <w:p w14:paraId="4D9828EC" w14:textId="388819D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3.38</w:t>
            </w:r>
          </w:p>
        </w:tc>
        <w:tc>
          <w:tcPr>
            <w:tcW w:w="737" w:type="dxa"/>
            <w:tcBorders>
              <w:top w:val="nil"/>
              <w:left w:val="nil"/>
              <w:bottom w:val="nil"/>
              <w:right w:val="nil"/>
            </w:tcBorders>
            <w:shd w:val="clear" w:color="auto" w:fill="auto"/>
            <w:noWrap/>
            <w:vAlign w:val="bottom"/>
            <w:hideMark/>
          </w:tcPr>
          <w:p w14:paraId="6166C14C" w14:textId="0403D74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2.07</w:t>
            </w:r>
          </w:p>
        </w:tc>
        <w:tc>
          <w:tcPr>
            <w:tcW w:w="737" w:type="dxa"/>
            <w:tcBorders>
              <w:top w:val="nil"/>
              <w:left w:val="nil"/>
              <w:bottom w:val="nil"/>
              <w:right w:val="nil"/>
            </w:tcBorders>
            <w:shd w:val="clear" w:color="auto" w:fill="auto"/>
            <w:noWrap/>
            <w:vAlign w:val="bottom"/>
            <w:hideMark/>
          </w:tcPr>
          <w:p w14:paraId="3E12591A" w14:textId="77DA7ED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6.91</w:t>
            </w:r>
          </w:p>
        </w:tc>
        <w:tc>
          <w:tcPr>
            <w:tcW w:w="737" w:type="dxa"/>
            <w:tcBorders>
              <w:top w:val="nil"/>
              <w:left w:val="nil"/>
              <w:bottom w:val="nil"/>
              <w:right w:val="nil"/>
            </w:tcBorders>
            <w:shd w:val="clear" w:color="auto" w:fill="auto"/>
            <w:noWrap/>
            <w:vAlign w:val="bottom"/>
            <w:hideMark/>
          </w:tcPr>
          <w:p w14:paraId="60F101C6" w14:textId="12D7DCA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1.44</w:t>
            </w:r>
          </w:p>
        </w:tc>
        <w:tc>
          <w:tcPr>
            <w:tcW w:w="737" w:type="dxa"/>
            <w:tcBorders>
              <w:top w:val="nil"/>
              <w:left w:val="nil"/>
              <w:bottom w:val="nil"/>
              <w:right w:val="nil"/>
            </w:tcBorders>
            <w:shd w:val="clear" w:color="auto" w:fill="auto"/>
            <w:noWrap/>
            <w:vAlign w:val="bottom"/>
            <w:hideMark/>
          </w:tcPr>
          <w:p w14:paraId="18DE0623" w14:textId="4588684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4.82</w:t>
            </w:r>
          </w:p>
        </w:tc>
        <w:tc>
          <w:tcPr>
            <w:tcW w:w="737" w:type="dxa"/>
            <w:tcBorders>
              <w:top w:val="nil"/>
              <w:left w:val="nil"/>
              <w:bottom w:val="nil"/>
              <w:right w:val="nil"/>
            </w:tcBorders>
            <w:shd w:val="clear" w:color="auto" w:fill="auto"/>
            <w:noWrap/>
            <w:vAlign w:val="bottom"/>
            <w:hideMark/>
          </w:tcPr>
          <w:p w14:paraId="189E3433" w14:textId="53487318"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0.78</w:t>
            </w:r>
          </w:p>
        </w:tc>
        <w:tc>
          <w:tcPr>
            <w:tcW w:w="737" w:type="dxa"/>
            <w:tcBorders>
              <w:top w:val="nil"/>
              <w:left w:val="nil"/>
              <w:bottom w:val="nil"/>
              <w:right w:val="nil"/>
            </w:tcBorders>
            <w:shd w:val="clear" w:color="auto" w:fill="auto"/>
            <w:noWrap/>
            <w:vAlign w:val="bottom"/>
            <w:hideMark/>
          </w:tcPr>
          <w:p w14:paraId="084546F2" w14:textId="0E74F8C3"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2.61</w:t>
            </w:r>
          </w:p>
        </w:tc>
        <w:tc>
          <w:tcPr>
            <w:tcW w:w="737" w:type="dxa"/>
            <w:tcBorders>
              <w:top w:val="nil"/>
              <w:left w:val="nil"/>
              <w:bottom w:val="nil"/>
              <w:right w:val="nil"/>
            </w:tcBorders>
            <w:shd w:val="clear" w:color="auto" w:fill="auto"/>
            <w:noWrap/>
            <w:vAlign w:val="bottom"/>
            <w:hideMark/>
          </w:tcPr>
          <w:p w14:paraId="64BF7127" w14:textId="71BD0CE7"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1.08</w:t>
            </w:r>
          </w:p>
        </w:tc>
        <w:tc>
          <w:tcPr>
            <w:tcW w:w="737" w:type="dxa"/>
            <w:tcBorders>
              <w:top w:val="nil"/>
              <w:left w:val="nil"/>
              <w:bottom w:val="nil"/>
              <w:right w:val="nil"/>
            </w:tcBorders>
            <w:shd w:val="clear" w:color="auto" w:fill="auto"/>
            <w:noWrap/>
            <w:vAlign w:val="bottom"/>
            <w:hideMark/>
          </w:tcPr>
          <w:p w14:paraId="1F64CAB3" w14:textId="5DA3E575"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3.59</w:t>
            </w:r>
          </w:p>
        </w:tc>
      </w:tr>
      <w:tr w:rsidR="009A0AC8" w:rsidRPr="00397684" w14:paraId="282194BB" w14:textId="77777777" w:rsidTr="1FAF5D9B">
        <w:trPr>
          <w:trHeight w:val="20"/>
        </w:trPr>
        <w:tc>
          <w:tcPr>
            <w:tcW w:w="1315" w:type="dxa"/>
            <w:tcBorders>
              <w:top w:val="nil"/>
              <w:left w:val="nil"/>
              <w:bottom w:val="nil"/>
              <w:right w:val="nil"/>
            </w:tcBorders>
            <w:shd w:val="clear" w:color="auto" w:fill="auto"/>
            <w:vAlign w:val="center"/>
            <w:hideMark/>
          </w:tcPr>
          <w:p w14:paraId="1C598664" w14:textId="77777777" w:rsidR="009A0AC8" w:rsidRPr="00397684" w:rsidRDefault="009A0AC8" w:rsidP="009A0AC8">
            <w:pPr>
              <w:rPr>
                <w:rFonts w:ascii="Calibri" w:hAnsi="Calibri" w:cs="Calibri"/>
                <w:color w:val="808080"/>
                <w:sz w:val="16"/>
                <w:szCs w:val="16"/>
              </w:rPr>
            </w:pPr>
          </w:p>
        </w:tc>
        <w:tc>
          <w:tcPr>
            <w:tcW w:w="850" w:type="dxa"/>
            <w:tcBorders>
              <w:top w:val="nil"/>
              <w:left w:val="nil"/>
              <w:bottom w:val="nil"/>
              <w:right w:val="nil"/>
            </w:tcBorders>
            <w:shd w:val="clear" w:color="auto" w:fill="auto"/>
            <w:vAlign w:val="center"/>
            <w:hideMark/>
          </w:tcPr>
          <w:p w14:paraId="31856659"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hNOR</w:t>
            </w:r>
          </w:p>
        </w:tc>
        <w:tc>
          <w:tcPr>
            <w:tcW w:w="737" w:type="dxa"/>
            <w:tcBorders>
              <w:top w:val="nil"/>
              <w:left w:val="nil"/>
              <w:bottom w:val="nil"/>
              <w:right w:val="nil"/>
            </w:tcBorders>
            <w:shd w:val="clear" w:color="auto" w:fill="auto"/>
            <w:noWrap/>
            <w:vAlign w:val="bottom"/>
            <w:hideMark/>
          </w:tcPr>
          <w:p w14:paraId="65B42AC3" w14:textId="5D0FB35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BD97127" w14:textId="1BE9AF9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FD6B7BD" w14:textId="4BC34B5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34.6</w:t>
            </w:r>
          </w:p>
        </w:tc>
        <w:tc>
          <w:tcPr>
            <w:tcW w:w="737" w:type="dxa"/>
            <w:tcBorders>
              <w:top w:val="nil"/>
              <w:left w:val="nil"/>
              <w:bottom w:val="nil"/>
              <w:right w:val="nil"/>
            </w:tcBorders>
            <w:shd w:val="clear" w:color="auto" w:fill="auto"/>
            <w:noWrap/>
            <w:vAlign w:val="bottom"/>
            <w:hideMark/>
          </w:tcPr>
          <w:p w14:paraId="1B53ADF2" w14:textId="60193DC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115</w:t>
            </w:r>
          </w:p>
        </w:tc>
        <w:tc>
          <w:tcPr>
            <w:tcW w:w="737" w:type="dxa"/>
            <w:tcBorders>
              <w:top w:val="nil"/>
              <w:left w:val="nil"/>
              <w:bottom w:val="nil"/>
              <w:right w:val="nil"/>
            </w:tcBorders>
            <w:shd w:val="clear" w:color="auto" w:fill="auto"/>
            <w:noWrap/>
            <w:vAlign w:val="bottom"/>
            <w:hideMark/>
          </w:tcPr>
          <w:p w14:paraId="7444E01F" w14:textId="4894F45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15702D8" w14:textId="69C59EB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214DC6E" w14:textId="645304E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38.6</w:t>
            </w:r>
          </w:p>
        </w:tc>
        <w:tc>
          <w:tcPr>
            <w:tcW w:w="737" w:type="dxa"/>
            <w:tcBorders>
              <w:top w:val="nil"/>
              <w:left w:val="nil"/>
              <w:bottom w:val="nil"/>
              <w:right w:val="nil"/>
            </w:tcBorders>
            <w:shd w:val="clear" w:color="auto" w:fill="auto"/>
            <w:noWrap/>
            <w:vAlign w:val="bottom"/>
            <w:hideMark/>
          </w:tcPr>
          <w:p w14:paraId="05593823" w14:textId="79D0DC0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129</w:t>
            </w:r>
          </w:p>
        </w:tc>
        <w:tc>
          <w:tcPr>
            <w:tcW w:w="737" w:type="dxa"/>
            <w:tcBorders>
              <w:top w:val="nil"/>
              <w:left w:val="nil"/>
              <w:bottom w:val="nil"/>
              <w:right w:val="nil"/>
            </w:tcBorders>
            <w:shd w:val="clear" w:color="auto" w:fill="auto"/>
            <w:noWrap/>
            <w:vAlign w:val="bottom"/>
            <w:hideMark/>
          </w:tcPr>
          <w:p w14:paraId="4ACB57D4" w14:textId="1379EE0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5F533EF" w14:textId="0A1E70B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AD64272" w14:textId="630114B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8BFFB89" w14:textId="5D4F89F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7B5C6989" w14:textId="77777777" w:rsidTr="1FAF5D9B">
        <w:trPr>
          <w:trHeight w:val="20"/>
        </w:trPr>
        <w:tc>
          <w:tcPr>
            <w:tcW w:w="1315" w:type="dxa"/>
            <w:tcBorders>
              <w:top w:val="nil"/>
              <w:left w:val="nil"/>
              <w:bottom w:val="nil"/>
              <w:right w:val="nil"/>
            </w:tcBorders>
            <w:shd w:val="clear" w:color="auto" w:fill="auto"/>
            <w:vAlign w:val="center"/>
            <w:hideMark/>
          </w:tcPr>
          <w:p w14:paraId="2B539B3B"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41770358"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OFXo</w:t>
            </w:r>
          </w:p>
        </w:tc>
        <w:tc>
          <w:tcPr>
            <w:tcW w:w="737" w:type="dxa"/>
            <w:tcBorders>
              <w:top w:val="nil"/>
              <w:left w:val="nil"/>
              <w:bottom w:val="nil"/>
              <w:right w:val="nil"/>
            </w:tcBorders>
            <w:shd w:val="clear" w:color="auto" w:fill="auto"/>
            <w:noWrap/>
            <w:vAlign w:val="bottom"/>
            <w:hideMark/>
          </w:tcPr>
          <w:p w14:paraId="0DC829CD" w14:textId="164F251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12.8</w:t>
            </w:r>
          </w:p>
        </w:tc>
        <w:tc>
          <w:tcPr>
            <w:tcW w:w="737" w:type="dxa"/>
            <w:tcBorders>
              <w:top w:val="nil"/>
              <w:left w:val="nil"/>
              <w:bottom w:val="nil"/>
              <w:right w:val="nil"/>
            </w:tcBorders>
            <w:shd w:val="clear" w:color="auto" w:fill="auto"/>
            <w:noWrap/>
            <w:vAlign w:val="bottom"/>
            <w:hideMark/>
          </w:tcPr>
          <w:p w14:paraId="52F8675A" w14:textId="5B3AF46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42.6</w:t>
            </w:r>
          </w:p>
        </w:tc>
        <w:tc>
          <w:tcPr>
            <w:tcW w:w="737" w:type="dxa"/>
            <w:tcBorders>
              <w:top w:val="nil"/>
              <w:left w:val="nil"/>
              <w:bottom w:val="nil"/>
              <w:right w:val="nil"/>
            </w:tcBorders>
            <w:shd w:val="clear" w:color="auto" w:fill="auto"/>
            <w:noWrap/>
            <w:vAlign w:val="bottom"/>
            <w:hideMark/>
          </w:tcPr>
          <w:p w14:paraId="1EA1C548" w14:textId="6D21F98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12.1</w:t>
            </w:r>
          </w:p>
        </w:tc>
        <w:tc>
          <w:tcPr>
            <w:tcW w:w="737" w:type="dxa"/>
            <w:tcBorders>
              <w:top w:val="nil"/>
              <w:left w:val="nil"/>
              <w:bottom w:val="nil"/>
              <w:right w:val="nil"/>
            </w:tcBorders>
            <w:shd w:val="clear" w:color="auto" w:fill="auto"/>
            <w:noWrap/>
            <w:vAlign w:val="bottom"/>
            <w:hideMark/>
          </w:tcPr>
          <w:p w14:paraId="3F1A2FFA" w14:textId="5EF37BD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40.4</w:t>
            </w:r>
          </w:p>
        </w:tc>
        <w:tc>
          <w:tcPr>
            <w:tcW w:w="737" w:type="dxa"/>
            <w:tcBorders>
              <w:top w:val="nil"/>
              <w:left w:val="nil"/>
              <w:bottom w:val="nil"/>
              <w:right w:val="nil"/>
            </w:tcBorders>
            <w:shd w:val="clear" w:color="auto" w:fill="auto"/>
            <w:noWrap/>
            <w:vAlign w:val="bottom"/>
            <w:hideMark/>
          </w:tcPr>
          <w:p w14:paraId="6AAF54F9" w14:textId="6363D33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37.7</w:t>
            </w:r>
          </w:p>
        </w:tc>
        <w:tc>
          <w:tcPr>
            <w:tcW w:w="737" w:type="dxa"/>
            <w:tcBorders>
              <w:top w:val="nil"/>
              <w:left w:val="nil"/>
              <w:bottom w:val="nil"/>
              <w:right w:val="nil"/>
            </w:tcBorders>
            <w:shd w:val="clear" w:color="auto" w:fill="auto"/>
            <w:noWrap/>
            <w:vAlign w:val="bottom"/>
            <w:hideMark/>
          </w:tcPr>
          <w:p w14:paraId="635BB56A" w14:textId="3F27904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126</w:t>
            </w:r>
          </w:p>
        </w:tc>
        <w:tc>
          <w:tcPr>
            <w:tcW w:w="737" w:type="dxa"/>
            <w:tcBorders>
              <w:top w:val="nil"/>
              <w:left w:val="nil"/>
              <w:bottom w:val="nil"/>
              <w:right w:val="nil"/>
            </w:tcBorders>
            <w:shd w:val="clear" w:color="auto" w:fill="auto"/>
            <w:noWrap/>
            <w:vAlign w:val="bottom"/>
            <w:hideMark/>
          </w:tcPr>
          <w:p w14:paraId="504B7EFF" w14:textId="28B5C76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36.5</w:t>
            </w:r>
          </w:p>
        </w:tc>
        <w:tc>
          <w:tcPr>
            <w:tcW w:w="737" w:type="dxa"/>
            <w:tcBorders>
              <w:top w:val="nil"/>
              <w:left w:val="nil"/>
              <w:bottom w:val="nil"/>
              <w:right w:val="nil"/>
            </w:tcBorders>
            <w:shd w:val="clear" w:color="auto" w:fill="auto"/>
            <w:noWrap/>
            <w:vAlign w:val="bottom"/>
            <w:hideMark/>
          </w:tcPr>
          <w:p w14:paraId="7B53CE28" w14:textId="292DBD5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122</w:t>
            </w:r>
          </w:p>
        </w:tc>
        <w:tc>
          <w:tcPr>
            <w:tcW w:w="737" w:type="dxa"/>
            <w:tcBorders>
              <w:top w:val="nil"/>
              <w:left w:val="nil"/>
              <w:bottom w:val="nil"/>
              <w:right w:val="nil"/>
            </w:tcBorders>
            <w:shd w:val="clear" w:color="auto" w:fill="auto"/>
            <w:noWrap/>
            <w:vAlign w:val="bottom"/>
            <w:hideMark/>
          </w:tcPr>
          <w:p w14:paraId="5918C659" w14:textId="1021710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67E1AE0" w14:textId="7A11249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ED9D559" w14:textId="20849D6F"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22.4</w:t>
            </w:r>
          </w:p>
        </w:tc>
        <w:tc>
          <w:tcPr>
            <w:tcW w:w="737" w:type="dxa"/>
            <w:tcBorders>
              <w:top w:val="nil"/>
              <w:left w:val="nil"/>
              <w:bottom w:val="nil"/>
              <w:right w:val="nil"/>
            </w:tcBorders>
            <w:shd w:val="clear" w:color="auto" w:fill="auto"/>
            <w:noWrap/>
            <w:vAlign w:val="bottom"/>
            <w:hideMark/>
          </w:tcPr>
          <w:p w14:paraId="15DA863C" w14:textId="64739962"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74.6</w:t>
            </w:r>
          </w:p>
        </w:tc>
      </w:tr>
      <w:tr w:rsidR="009A0AC8" w:rsidRPr="00397684" w14:paraId="57F5FC96" w14:textId="77777777" w:rsidTr="1FAF5D9B">
        <w:trPr>
          <w:trHeight w:val="20"/>
        </w:trPr>
        <w:tc>
          <w:tcPr>
            <w:tcW w:w="1315" w:type="dxa"/>
            <w:tcBorders>
              <w:top w:val="nil"/>
              <w:left w:val="nil"/>
              <w:bottom w:val="nil"/>
              <w:right w:val="nil"/>
            </w:tcBorders>
            <w:shd w:val="clear" w:color="auto" w:fill="auto"/>
            <w:vAlign w:val="center"/>
            <w:hideMark/>
          </w:tcPr>
          <w:p w14:paraId="2349A063" w14:textId="77777777" w:rsidR="009A0AC8" w:rsidRPr="00397684" w:rsidRDefault="009A0AC8" w:rsidP="009A0AC8">
            <w:pPr>
              <w:rPr>
                <w:rFonts w:ascii="Calibri" w:hAnsi="Calibri" w:cs="Calibri"/>
                <w:color w:val="808080"/>
                <w:sz w:val="16"/>
                <w:szCs w:val="16"/>
              </w:rPr>
            </w:pPr>
          </w:p>
        </w:tc>
        <w:tc>
          <w:tcPr>
            <w:tcW w:w="850" w:type="dxa"/>
            <w:tcBorders>
              <w:top w:val="nil"/>
              <w:left w:val="nil"/>
              <w:bottom w:val="nil"/>
              <w:right w:val="nil"/>
            </w:tcBorders>
            <w:shd w:val="clear" w:color="auto" w:fill="auto"/>
            <w:vAlign w:val="center"/>
            <w:hideMark/>
          </w:tcPr>
          <w:p w14:paraId="5A9AB3EE"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dmOFX</w:t>
            </w:r>
          </w:p>
        </w:tc>
        <w:tc>
          <w:tcPr>
            <w:tcW w:w="737" w:type="dxa"/>
            <w:tcBorders>
              <w:top w:val="nil"/>
              <w:left w:val="nil"/>
              <w:bottom w:val="nil"/>
              <w:right w:val="nil"/>
            </w:tcBorders>
            <w:shd w:val="clear" w:color="auto" w:fill="auto"/>
            <w:noWrap/>
            <w:vAlign w:val="bottom"/>
            <w:hideMark/>
          </w:tcPr>
          <w:p w14:paraId="7BF5939D" w14:textId="68A5614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0.58</w:t>
            </w:r>
          </w:p>
        </w:tc>
        <w:tc>
          <w:tcPr>
            <w:tcW w:w="737" w:type="dxa"/>
            <w:tcBorders>
              <w:top w:val="nil"/>
              <w:left w:val="nil"/>
              <w:bottom w:val="nil"/>
              <w:right w:val="nil"/>
            </w:tcBorders>
            <w:shd w:val="clear" w:color="auto" w:fill="auto"/>
            <w:noWrap/>
            <w:vAlign w:val="bottom"/>
            <w:hideMark/>
          </w:tcPr>
          <w:p w14:paraId="172CEC4B" w14:textId="24AE445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1.92</w:t>
            </w:r>
          </w:p>
        </w:tc>
        <w:tc>
          <w:tcPr>
            <w:tcW w:w="737" w:type="dxa"/>
            <w:tcBorders>
              <w:top w:val="nil"/>
              <w:left w:val="nil"/>
              <w:bottom w:val="nil"/>
              <w:right w:val="nil"/>
            </w:tcBorders>
            <w:shd w:val="clear" w:color="auto" w:fill="auto"/>
            <w:noWrap/>
            <w:vAlign w:val="bottom"/>
            <w:hideMark/>
          </w:tcPr>
          <w:p w14:paraId="3171AF45" w14:textId="63F819B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0.54</w:t>
            </w:r>
          </w:p>
        </w:tc>
        <w:tc>
          <w:tcPr>
            <w:tcW w:w="737" w:type="dxa"/>
            <w:tcBorders>
              <w:top w:val="nil"/>
              <w:left w:val="nil"/>
              <w:bottom w:val="nil"/>
              <w:right w:val="nil"/>
            </w:tcBorders>
            <w:shd w:val="clear" w:color="auto" w:fill="auto"/>
            <w:noWrap/>
            <w:vAlign w:val="bottom"/>
            <w:hideMark/>
          </w:tcPr>
          <w:p w14:paraId="715DC27B" w14:textId="1B79EA7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1.80</w:t>
            </w:r>
          </w:p>
        </w:tc>
        <w:tc>
          <w:tcPr>
            <w:tcW w:w="737" w:type="dxa"/>
            <w:tcBorders>
              <w:top w:val="nil"/>
              <w:left w:val="nil"/>
              <w:bottom w:val="nil"/>
              <w:right w:val="nil"/>
            </w:tcBorders>
            <w:shd w:val="clear" w:color="auto" w:fill="auto"/>
            <w:noWrap/>
            <w:vAlign w:val="bottom"/>
            <w:hideMark/>
          </w:tcPr>
          <w:p w14:paraId="34FACF69" w14:textId="117AD5D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1.25</w:t>
            </w:r>
          </w:p>
        </w:tc>
        <w:tc>
          <w:tcPr>
            <w:tcW w:w="737" w:type="dxa"/>
            <w:tcBorders>
              <w:top w:val="nil"/>
              <w:left w:val="nil"/>
              <w:bottom w:val="nil"/>
              <w:right w:val="nil"/>
            </w:tcBorders>
            <w:shd w:val="clear" w:color="auto" w:fill="auto"/>
            <w:noWrap/>
            <w:vAlign w:val="bottom"/>
            <w:hideMark/>
          </w:tcPr>
          <w:p w14:paraId="14F3CA2F" w14:textId="5FD6640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4.16</w:t>
            </w:r>
          </w:p>
        </w:tc>
        <w:tc>
          <w:tcPr>
            <w:tcW w:w="737" w:type="dxa"/>
            <w:tcBorders>
              <w:top w:val="nil"/>
              <w:left w:val="nil"/>
              <w:bottom w:val="nil"/>
              <w:right w:val="nil"/>
            </w:tcBorders>
            <w:shd w:val="clear" w:color="auto" w:fill="auto"/>
            <w:noWrap/>
            <w:vAlign w:val="bottom"/>
            <w:hideMark/>
          </w:tcPr>
          <w:p w14:paraId="67A03B26" w14:textId="05F51B8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1.34</w:t>
            </w:r>
          </w:p>
        </w:tc>
        <w:tc>
          <w:tcPr>
            <w:tcW w:w="737" w:type="dxa"/>
            <w:tcBorders>
              <w:top w:val="nil"/>
              <w:left w:val="nil"/>
              <w:bottom w:val="nil"/>
              <w:right w:val="nil"/>
            </w:tcBorders>
            <w:shd w:val="clear" w:color="auto" w:fill="auto"/>
            <w:noWrap/>
            <w:vAlign w:val="bottom"/>
            <w:hideMark/>
          </w:tcPr>
          <w:p w14:paraId="090A04FD" w14:textId="01E5CCE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4.45</w:t>
            </w:r>
          </w:p>
        </w:tc>
        <w:tc>
          <w:tcPr>
            <w:tcW w:w="737" w:type="dxa"/>
            <w:tcBorders>
              <w:top w:val="nil"/>
              <w:left w:val="nil"/>
              <w:bottom w:val="nil"/>
              <w:right w:val="nil"/>
            </w:tcBorders>
            <w:shd w:val="clear" w:color="auto" w:fill="auto"/>
            <w:noWrap/>
            <w:vAlign w:val="bottom"/>
            <w:hideMark/>
          </w:tcPr>
          <w:p w14:paraId="606E0BC4" w14:textId="5262A93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0.21</w:t>
            </w:r>
          </w:p>
        </w:tc>
        <w:tc>
          <w:tcPr>
            <w:tcW w:w="737" w:type="dxa"/>
            <w:tcBorders>
              <w:top w:val="nil"/>
              <w:left w:val="nil"/>
              <w:bottom w:val="nil"/>
              <w:right w:val="nil"/>
            </w:tcBorders>
            <w:shd w:val="clear" w:color="auto" w:fill="auto"/>
            <w:noWrap/>
            <w:vAlign w:val="bottom"/>
            <w:hideMark/>
          </w:tcPr>
          <w:p w14:paraId="78C63E55" w14:textId="076B4EE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0.71</w:t>
            </w:r>
          </w:p>
        </w:tc>
        <w:tc>
          <w:tcPr>
            <w:tcW w:w="737" w:type="dxa"/>
            <w:tcBorders>
              <w:top w:val="nil"/>
              <w:left w:val="nil"/>
              <w:bottom w:val="nil"/>
              <w:right w:val="nil"/>
            </w:tcBorders>
            <w:shd w:val="clear" w:color="auto" w:fill="auto"/>
            <w:noWrap/>
            <w:vAlign w:val="bottom"/>
            <w:hideMark/>
          </w:tcPr>
          <w:p w14:paraId="685244CD" w14:textId="49AE062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0.22</w:t>
            </w:r>
          </w:p>
        </w:tc>
        <w:tc>
          <w:tcPr>
            <w:tcW w:w="737" w:type="dxa"/>
            <w:tcBorders>
              <w:top w:val="nil"/>
              <w:left w:val="nil"/>
              <w:bottom w:val="nil"/>
              <w:right w:val="nil"/>
            </w:tcBorders>
            <w:shd w:val="clear" w:color="auto" w:fill="auto"/>
            <w:noWrap/>
            <w:vAlign w:val="bottom"/>
            <w:hideMark/>
          </w:tcPr>
          <w:p w14:paraId="37266B7A" w14:textId="353DF69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0.74</w:t>
            </w:r>
          </w:p>
        </w:tc>
      </w:tr>
      <w:tr w:rsidR="009A0AC8" w:rsidRPr="00397684" w14:paraId="571251B6" w14:textId="77777777" w:rsidTr="1FAF5D9B">
        <w:trPr>
          <w:trHeight w:val="20"/>
        </w:trPr>
        <w:tc>
          <w:tcPr>
            <w:tcW w:w="1315" w:type="dxa"/>
            <w:tcBorders>
              <w:top w:val="nil"/>
              <w:left w:val="nil"/>
              <w:bottom w:val="nil"/>
              <w:right w:val="nil"/>
            </w:tcBorders>
            <w:shd w:val="clear" w:color="auto" w:fill="auto"/>
            <w:vAlign w:val="center"/>
            <w:hideMark/>
          </w:tcPr>
          <w:p w14:paraId="12E7FB75"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68A67FBC"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UFX</w:t>
            </w:r>
          </w:p>
        </w:tc>
        <w:tc>
          <w:tcPr>
            <w:tcW w:w="737" w:type="dxa"/>
            <w:tcBorders>
              <w:top w:val="nil"/>
              <w:left w:val="nil"/>
              <w:bottom w:val="nil"/>
              <w:right w:val="nil"/>
            </w:tcBorders>
            <w:shd w:val="clear" w:color="auto" w:fill="auto"/>
            <w:noWrap/>
            <w:vAlign w:val="bottom"/>
            <w:hideMark/>
          </w:tcPr>
          <w:p w14:paraId="567F2D08" w14:textId="2CBBFCD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12.4</w:t>
            </w:r>
          </w:p>
        </w:tc>
        <w:tc>
          <w:tcPr>
            <w:tcW w:w="737" w:type="dxa"/>
            <w:tcBorders>
              <w:top w:val="nil"/>
              <w:left w:val="nil"/>
              <w:bottom w:val="nil"/>
              <w:right w:val="nil"/>
            </w:tcBorders>
            <w:shd w:val="clear" w:color="auto" w:fill="auto"/>
            <w:noWrap/>
            <w:vAlign w:val="bottom"/>
            <w:hideMark/>
          </w:tcPr>
          <w:p w14:paraId="67EF6EA9" w14:textId="1D1C00A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41.4</w:t>
            </w:r>
          </w:p>
        </w:tc>
        <w:tc>
          <w:tcPr>
            <w:tcW w:w="737" w:type="dxa"/>
            <w:tcBorders>
              <w:top w:val="nil"/>
              <w:left w:val="nil"/>
              <w:bottom w:val="nil"/>
              <w:right w:val="nil"/>
            </w:tcBorders>
            <w:shd w:val="clear" w:color="auto" w:fill="auto"/>
            <w:noWrap/>
            <w:vAlign w:val="bottom"/>
            <w:hideMark/>
          </w:tcPr>
          <w:p w14:paraId="677532AB" w14:textId="0A30727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7.93</w:t>
            </w:r>
          </w:p>
        </w:tc>
        <w:tc>
          <w:tcPr>
            <w:tcW w:w="737" w:type="dxa"/>
            <w:tcBorders>
              <w:top w:val="nil"/>
              <w:left w:val="nil"/>
              <w:bottom w:val="nil"/>
              <w:right w:val="nil"/>
            </w:tcBorders>
            <w:shd w:val="clear" w:color="auto" w:fill="auto"/>
            <w:noWrap/>
            <w:vAlign w:val="bottom"/>
            <w:hideMark/>
          </w:tcPr>
          <w:p w14:paraId="1625ABD5" w14:textId="4232163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26.4</w:t>
            </w:r>
          </w:p>
        </w:tc>
        <w:tc>
          <w:tcPr>
            <w:tcW w:w="737" w:type="dxa"/>
            <w:tcBorders>
              <w:top w:val="nil"/>
              <w:left w:val="nil"/>
              <w:bottom w:val="nil"/>
              <w:right w:val="nil"/>
            </w:tcBorders>
            <w:shd w:val="clear" w:color="auto" w:fill="auto"/>
            <w:noWrap/>
            <w:vAlign w:val="bottom"/>
            <w:hideMark/>
          </w:tcPr>
          <w:p w14:paraId="3E3DB876" w14:textId="055D3E4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12.6</w:t>
            </w:r>
          </w:p>
        </w:tc>
        <w:tc>
          <w:tcPr>
            <w:tcW w:w="737" w:type="dxa"/>
            <w:tcBorders>
              <w:top w:val="nil"/>
              <w:left w:val="nil"/>
              <w:bottom w:val="nil"/>
              <w:right w:val="nil"/>
            </w:tcBorders>
            <w:shd w:val="clear" w:color="auto" w:fill="auto"/>
            <w:noWrap/>
            <w:vAlign w:val="bottom"/>
            <w:hideMark/>
          </w:tcPr>
          <w:p w14:paraId="60DA558A" w14:textId="578C0BC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42.1</w:t>
            </w:r>
          </w:p>
        </w:tc>
        <w:tc>
          <w:tcPr>
            <w:tcW w:w="737" w:type="dxa"/>
            <w:tcBorders>
              <w:top w:val="nil"/>
              <w:left w:val="nil"/>
              <w:bottom w:val="nil"/>
              <w:right w:val="nil"/>
            </w:tcBorders>
            <w:shd w:val="clear" w:color="auto" w:fill="auto"/>
            <w:noWrap/>
            <w:vAlign w:val="bottom"/>
            <w:hideMark/>
          </w:tcPr>
          <w:p w14:paraId="331084B2" w14:textId="11E3A73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11.4</w:t>
            </w:r>
          </w:p>
        </w:tc>
        <w:tc>
          <w:tcPr>
            <w:tcW w:w="737" w:type="dxa"/>
            <w:tcBorders>
              <w:top w:val="nil"/>
              <w:left w:val="nil"/>
              <w:bottom w:val="nil"/>
              <w:right w:val="nil"/>
            </w:tcBorders>
            <w:shd w:val="clear" w:color="auto" w:fill="auto"/>
            <w:noWrap/>
            <w:vAlign w:val="bottom"/>
            <w:hideMark/>
          </w:tcPr>
          <w:p w14:paraId="1BBF7A48" w14:textId="3C22E6E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38.1</w:t>
            </w:r>
          </w:p>
        </w:tc>
        <w:tc>
          <w:tcPr>
            <w:tcW w:w="737" w:type="dxa"/>
            <w:tcBorders>
              <w:top w:val="nil"/>
              <w:left w:val="nil"/>
              <w:bottom w:val="nil"/>
              <w:right w:val="nil"/>
            </w:tcBorders>
            <w:shd w:val="clear" w:color="auto" w:fill="auto"/>
            <w:noWrap/>
            <w:vAlign w:val="bottom"/>
            <w:hideMark/>
          </w:tcPr>
          <w:p w14:paraId="1BC2D8ED" w14:textId="29BA5A3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2.62</w:t>
            </w:r>
          </w:p>
        </w:tc>
        <w:tc>
          <w:tcPr>
            <w:tcW w:w="737" w:type="dxa"/>
            <w:tcBorders>
              <w:top w:val="nil"/>
              <w:left w:val="nil"/>
              <w:bottom w:val="nil"/>
              <w:right w:val="nil"/>
            </w:tcBorders>
            <w:shd w:val="clear" w:color="auto" w:fill="auto"/>
            <w:noWrap/>
            <w:vAlign w:val="bottom"/>
            <w:hideMark/>
          </w:tcPr>
          <w:p w14:paraId="1D08BB7D" w14:textId="12B73B4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8.73</w:t>
            </w:r>
          </w:p>
        </w:tc>
        <w:tc>
          <w:tcPr>
            <w:tcW w:w="737" w:type="dxa"/>
            <w:tcBorders>
              <w:top w:val="nil"/>
              <w:left w:val="nil"/>
              <w:bottom w:val="nil"/>
              <w:right w:val="nil"/>
            </w:tcBorders>
            <w:shd w:val="clear" w:color="auto" w:fill="auto"/>
            <w:noWrap/>
            <w:vAlign w:val="bottom"/>
            <w:hideMark/>
          </w:tcPr>
          <w:p w14:paraId="730D7782" w14:textId="12F79B4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3.43</w:t>
            </w:r>
          </w:p>
        </w:tc>
        <w:tc>
          <w:tcPr>
            <w:tcW w:w="737" w:type="dxa"/>
            <w:tcBorders>
              <w:top w:val="nil"/>
              <w:left w:val="nil"/>
              <w:bottom w:val="nil"/>
              <w:right w:val="nil"/>
            </w:tcBorders>
            <w:shd w:val="clear" w:color="auto" w:fill="auto"/>
            <w:noWrap/>
            <w:vAlign w:val="bottom"/>
            <w:hideMark/>
          </w:tcPr>
          <w:p w14:paraId="66AEB2E8" w14:textId="31C05E9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11.4</w:t>
            </w:r>
          </w:p>
        </w:tc>
      </w:tr>
      <w:tr w:rsidR="009A0AC8" w:rsidRPr="00397684" w14:paraId="16A703FA" w14:textId="77777777" w:rsidTr="1FAF5D9B">
        <w:trPr>
          <w:trHeight w:val="20"/>
        </w:trPr>
        <w:tc>
          <w:tcPr>
            <w:tcW w:w="1315" w:type="dxa"/>
            <w:tcBorders>
              <w:top w:val="nil"/>
              <w:left w:val="nil"/>
              <w:bottom w:val="nil"/>
              <w:right w:val="nil"/>
            </w:tcBorders>
            <w:shd w:val="clear" w:color="auto" w:fill="auto"/>
            <w:noWrap/>
            <w:vAlign w:val="center"/>
            <w:hideMark/>
          </w:tcPr>
          <w:p w14:paraId="74D58E60" w14:textId="77777777" w:rsidR="009A0AC8" w:rsidRPr="00397684" w:rsidRDefault="009A0AC8" w:rsidP="009A0AC8">
            <w:pPr>
              <w:rPr>
                <w:rFonts w:ascii="Calibri" w:hAnsi="Calibri" w:cs="Calibri"/>
                <w:b/>
                <w:bCs/>
                <w:color w:val="000000"/>
                <w:sz w:val="16"/>
                <w:szCs w:val="16"/>
              </w:rPr>
            </w:pPr>
            <w:r w:rsidRPr="00397684">
              <w:rPr>
                <w:rFonts w:ascii="Calibri" w:hAnsi="Calibri" w:cs="Calibri"/>
                <w:b/>
                <w:bCs/>
                <w:color w:val="000000"/>
                <w:sz w:val="16"/>
                <w:szCs w:val="16"/>
              </w:rPr>
              <w:t>TB DRUGS</w:t>
            </w:r>
          </w:p>
        </w:tc>
        <w:tc>
          <w:tcPr>
            <w:tcW w:w="850" w:type="dxa"/>
            <w:tcBorders>
              <w:top w:val="nil"/>
              <w:left w:val="nil"/>
              <w:bottom w:val="nil"/>
              <w:right w:val="nil"/>
            </w:tcBorders>
            <w:shd w:val="clear" w:color="auto" w:fill="auto"/>
            <w:vAlign w:val="center"/>
            <w:hideMark/>
          </w:tcPr>
          <w:p w14:paraId="3FC40238" w14:textId="77777777" w:rsidR="009A0AC8" w:rsidRPr="00397684" w:rsidRDefault="009A0AC8" w:rsidP="009A0AC8">
            <w:pPr>
              <w:rPr>
                <w:rFonts w:ascii="Calibri" w:hAnsi="Calibri" w:cs="Calibri"/>
                <w:b/>
                <w:bCs/>
                <w:color w:val="000000"/>
                <w:sz w:val="16"/>
                <w:szCs w:val="16"/>
              </w:rPr>
            </w:pPr>
          </w:p>
        </w:tc>
        <w:tc>
          <w:tcPr>
            <w:tcW w:w="737" w:type="dxa"/>
            <w:tcBorders>
              <w:top w:val="nil"/>
              <w:left w:val="nil"/>
              <w:bottom w:val="nil"/>
              <w:right w:val="nil"/>
            </w:tcBorders>
            <w:shd w:val="clear" w:color="auto" w:fill="auto"/>
            <w:noWrap/>
            <w:vAlign w:val="bottom"/>
            <w:hideMark/>
          </w:tcPr>
          <w:p w14:paraId="5D95F63C"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5D14381B"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6BB95B9E"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40FCA73F"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37A8F6A0"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680A30B0"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69FAC499"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54551AAA"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5FECD9FA"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1C732D14"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09952944"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3A5CD6BE" w14:textId="77777777" w:rsidR="009A0AC8" w:rsidRPr="00397684" w:rsidRDefault="009A0AC8" w:rsidP="009A0AC8">
            <w:pPr>
              <w:rPr>
                <w:sz w:val="20"/>
                <w:szCs w:val="20"/>
              </w:rPr>
            </w:pPr>
          </w:p>
        </w:tc>
      </w:tr>
      <w:tr w:rsidR="009A0AC8" w:rsidRPr="00397684" w14:paraId="4D99342B" w14:textId="77777777" w:rsidTr="1FAF5D9B">
        <w:trPr>
          <w:trHeight w:val="20"/>
        </w:trPr>
        <w:tc>
          <w:tcPr>
            <w:tcW w:w="1315" w:type="dxa"/>
            <w:tcBorders>
              <w:top w:val="nil"/>
              <w:left w:val="nil"/>
              <w:bottom w:val="nil"/>
              <w:right w:val="nil"/>
            </w:tcBorders>
            <w:shd w:val="clear" w:color="auto" w:fill="auto"/>
            <w:noWrap/>
            <w:vAlign w:val="center"/>
            <w:hideMark/>
          </w:tcPr>
          <w:p w14:paraId="20505634"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TB (1st line)</w:t>
            </w:r>
          </w:p>
        </w:tc>
        <w:tc>
          <w:tcPr>
            <w:tcW w:w="850" w:type="dxa"/>
            <w:tcBorders>
              <w:top w:val="nil"/>
              <w:left w:val="nil"/>
              <w:bottom w:val="nil"/>
              <w:right w:val="nil"/>
            </w:tcBorders>
            <w:shd w:val="clear" w:color="auto" w:fill="auto"/>
            <w:vAlign w:val="center"/>
            <w:hideMark/>
          </w:tcPr>
          <w:p w14:paraId="4507CE33"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INH</w:t>
            </w:r>
          </w:p>
        </w:tc>
        <w:tc>
          <w:tcPr>
            <w:tcW w:w="737" w:type="dxa"/>
            <w:tcBorders>
              <w:top w:val="nil"/>
              <w:left w:val="nil"/>
              <w:bottom w:val="nil"/>
              <w:right w:val="nil"/>
            </w:tcBorders>
            <w:shd w:val="clear" w:color="auto" w:fill="auto"/>
            <w:noWrap/>
            <w:vAlign w:val="bottom"/>
            <w:hideMark/>
          </w:tcPr>
          <w:p w14:paraId="577E550A" w14:textId="0642BBC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0.63</w:t>
            </w:r>
          </w:p>
        </w:tc>
        <w:tc>
          <w:tcPr>
            <w:tcW w:w="737" w:type="dxa"/>
            <w:tcBorders>
              <w:top w:val="nil"/>
              <w:left w:val="nil"/>
              <w:bottom w:val="nil"/>
              <w:right w:val="nil"/>
            </w:tcBorders>
            <w:shd w:val="clear" w:color="auto" w:fill="auto"/>
            <w:noWrap/>
            <w:vAlign w:val="bottom"/>
            <w:hideMark/>
          </w:tcPr>
          <w:p w14:paraId="24914AA9" w14:textId="6493525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2.09</w:t>
            </w:r>
          </w:p>
        </w:tc>
        <w:tc>
          <w:tcPr>
            <w:tcW w:w="737" w:type="dxa"/>
            <w:tcBorders>
              <w:top w:val="nil"/>
              <w:left w:val="nil"/>
              <w:bottom w:val="nil"/>
              <w:right w:val="nil"/>
            </w:tcBorders>
            <w:shd w:val="clear" w:color="auto" w:fill="auto"/>
            <w:noWrap/>
            <w:vAlign w:val="bottom"/>
            <w:hideMark/>
          </w:tcPr>
          <w:p w14:paraId="74E9E9B1" w14:textId="1C4E55E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CB72343" w14:textId="5C48D24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8D093D6" w14:textId="6441D8F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4C4520E" w14:textId="3E74CD1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A8CD0B4" w14:textId="0A65C7C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1.52</w:t>
            </w:r>
          </w:p>
        </w:tc>
        <w:tc>
          <w:tcPr>
            <w:tcW w:w="737" w:type="dxa"/>
            <w:tcBorders>
              <w:top w:val="nil"/>
              <w:left w:val="nil"/>
              <w:bottom w:val="nil"/>
              <w:right w:val="nil"/>
            </w:tcBorders>
            <w:shd w:val="clear" w:color="auto" w:fill="auto"/>
            <w:noWrap/>
            <w:vAlign w:val="bottom"/>
            <w:hideMark/>
          </w:tcPr>
          <w:p w14:paraId="672F7FA0" w14:textId="18C8C42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5.06</w:t>
            </w:r>
          </w:p>
        </w:tc>
        <w:tc>
          <w:tcPr>
            <w:tcW w:w="737" w:type="dxa"/>
            <w:tcBorders>
              <w:top w:val="nil"/>
              <w:left w:val="nil"/>
              <w:bottom w:val="nil"/>
              <w:right w:val="nil"/>
            </w:tcBorders>
            <w:shd w:val="clear" w:color="auto" w:fill="auto"/>
            <w:noWrap/>
            <w:vAlign w:val="bottom"/>
            <w:hideMark/>
          </w:tcPr>
          <w:p w14:paraId="24400F18" w14:textId="426332C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88FC9C2" w14:textId="697919B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F3C009A" w14:textId="550683AA"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23.4</w:t>
            </w:r>
          </w:p>
        </w:tc>
        <w:tc>
          <w:tcPr>
            <w:tcW w:w="737" w:type="dxa"/>
            <w:tcBorders>
              <w:top w:val="nil"/>
              <w:left w:val="nil"/>
              <w:bottom w:val="nil"/>
              <w:right w:val="nil"/>
            </w:tcBorders>
            <w:shd w:val="clear" w:color="auto" w:fill="auto"/>
            <w:noWrap/>
            <w:vAlign w:val="bottom"/>
            <w:hideMark/>
          </w:tcPr>
          <w:p w14:paraId="4BEFE7B7" w14:textId="74D71107"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78.0</w:t>
            </w:r>
          </w:p>
        </w:tc>
      </w:tr>
      <w:tr w:rsidR="009A0AC8" w:rsidRPr="00397684" w14:paraId="20563F50" w14:textId="77777777" w:rsidTr="1FAF5D9B">
        <w:trPr>
          <w:trHeight w:val="20"/>
        </w:trPr>
        <w:tc>
          <w:tcPr>
            <w:tcW w:w="1315" w:type="dxa"/>
            <w:tcBorders>
              <w:top w:val="nil"/>
              <w:left w:val="nil"/>
              <w:bottom w:val="nil"/>
              <w:right w:val="nil"/>
            </w:tcBorders>
            <w:shd w:val="clear" w:color="auto" w:fill="auto"/>
            <w:vAlign w:val="center"/>
            <w:hideMark/>
          </w:tcPr>
          <w:p w14:paraId="0973238D" w14:textId="77777777" w:rsidR="009A0AC8" w:rsidRPr="00397684" w:rsidRDefault="009A0AC8" w:rsidP="009A0AC8">
            <w:pPr>
              <w:rPr>
                <w:rFonts w:ascii="Calibri" w:hAnsi="Calibri" w:cs="Calibri"/>
                <w:color w:val="808080"/>
                <w:sz w:val="16"/>
                <w:szCs w:val="16"/>
              </w:rPr>
            </w:pPr>
          </w:p>
        </w:tc>
        <w:tc>
          <w:tcPr>
            <w:tcW w:w="850" w:type="dxa"/>
            <w:tcBorders>
              <w:top w:val="nil"/>
              <w:left w:val="nil"/>
              <w:bottom w:val="nil"/>
              <w:right w:val="nil"/>
            </w:tcBorders>
            <w:shd w:val="clear" w:color="auto" w:fill="auto"/>
            <w:vAlign w:val="center"/>
            <w:hideMark/>
          </w:tcPr>
          <w:p w14:paraId="2127881B"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PZA</w:t>
            </w:r>
          </w:p>
        </w:tc>
        <w:tc>
          <w:tcPr>
            <w:tcW w:w="737" w:type="dxa"/>
            <w:tcBorders>
              <w:top w:val="nil"/>
              <w:left w:val="nil"/>
              <w:bottom w:val="nil"/>
              <w:right w:val="nil"/>
            </w:tcBorders>
            <w:shd w:val="clear" w:color="auto" w:fill="auto"/>
            <w:noWrap/>
            <w:vAlign w:val="bottom"/>
            <w:hideMark/>
          </w:tcPr>
          <w:p w14:paraId="049D29E9" w14:textId="38FF1FED"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90.9</w:t>
            </w:r>
          </w:p>
        </w:tc>
        <w:tc>
          <w:tcPr>
            <w:tcW w:w="737" w:type="dxa"/>
            <w:tcBorders>
              <w:top w:val="nil"/>
              <w:left w:val="nil"/>
              <w:bottom w:val="nil"/>
              <w:right w:val="nil"/>
            </w:tcBorders>
            <w:shd w:val="clear" w:color="auto" w:fill="auto"/>
            <w:noWrap/>
            <w:vAlign w:val="bottom"/>
            <w:hideMark/>
          </w:tcPr>
          <w:p w14:paraId="1C5D88AB" w14:textId="64D9E7D3"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303</w:t>
            </w:r>
          </w:p>
        </w:tc>
        <w:tc>
          <w:tcPr>
            <w:tcW w:w="737" w:type="dxa"/>
            <w:tcBorders>
              <w:top w:val="nil"/>
              <w:left w:val="nil"/>
              <w:bottom w:val="nil"/>
              <w:right w:val="nil"/>
            </w:tcBorders>
            <w:shd w:val="clear" w:color="auto" w:fill="auto"/>
            <w:noWrap/>
            <w:vAlign w:val="bottom"/>
            <w:hideMark/>
          </w:tcPr>
          <w:p w14:paraId="4B50C45D" w14:textId="7C7661E8"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117</w:t>
            </w:r>
          </w:p>
        </w:tc>
        <w:tc>
          <w:tcPr>
            <w:tcW w:w="737" w:type="dxa"/>
            <w:tcBorders>
              <w:top w:val="nil"/>
              <w:left w:val="nil"/>
              <w:bottom w:val="nil"/>
              <w:right w:val="nil"/>
            </w:tcBorders>
            <w:shd w:val="clear" w:color="auto" w:fill="auto"/>
            <w:noWrap/>
            <w:vAlign w:val="bottom"/>
            <w:hideMark/>
          </w:tcPr>
          <w:p w14:paraId="7489FF1F" w14:textId="0F8B4A86"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390</w:t>
            </w:r>
          </w:p>
        </w:tc>
        <w:tc>
          <w:tcPr>
            <w:tcW w:w="737" w:type="dxa"/>
            <w:tcBorders>
              <w:top w:val="nil"/>
              <w:left w:val="nil"/>
              <w:bottom w:val="nil"/>
              <w:right w:val="nil"/>
            </w:tcBorders>
            <w:shd w:val="clear" w:color="auto" w:fill="auto"/>
            <w:noWrap/>
            <w:vAlign w:val="bottom"/>
            <w:hideMark/>
          </w:tcPr>
          <w:p w14:paraId="6D0D3235" w14:textId="1243425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E4C1577" w14:textId="326584E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7E03399" w14:textId="0CFA80F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F28455B" w14:textId="56330DF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6F9868E" w14:textId="5A64AB92"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1.88</w:t>
            </w:r>
          </w:p>
        </w:tc>
        <w:tc>
          <w:tcPr>
            <w:tcW w:w="737" w:type="dxa"/>
            <w:tcBorders>
              <w:top w:val="nil"/>
              <w:left w:val="nil"/>
              <w:bottom w:val="nil"/>
              <w:right w:val="nil"/>
            </w:tcBorders>
            <w:shd w:val="clear" w:color="auto" w:fill="auto"/>
            <w:noWrap/>
            <w:vAlign w:val="bottom"/>
            <w:hideMark/>
          </w:tcPr>
          <w:p w14:paraId="1DABCEE7" w14:textId="034069E8"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6.27</w:t>
            </w:r>
          </w:p>
        </w:tc>
        <w:tc>
          <w:tcPr>
            <w:tcW w:w="737" w:type="dxa"/>
            <w:tcBorders>
              <w:top w:val="nil"/>
              <w:left w:val="nil"/>
              <w:bottom w:val="nil"/>
              <w:right w:val="nil"/>
            </w:tcBorders>
            <w:shd w:val="clear" w:color="auto" w:fill="auto"/>
            <w:noWrap/>
            <w:vAlign w:val="bottom"/>
            <w:hideMark/>
          </w:tcPr>
          <w:p w14:paraId="632D3B2C" w14:textId="7B517751"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5.15</w:t>
            </w:r>
          </w:p>
        </w:tc>
        <w:tc>
          <w:tcPr>
            <w:tcW w:w="737" w:type="dxa"/>
            <w:tcBorders>
              <w:top w:val="nil"/>
              <w:left w:val="nil"/>
              <w:bottom w:val="nil"/>
              <w:right w:val="nil"/>
            </w:tcBorders>
            <w:shd w:val="clear" w:color="auto" w:fill="auto"/>
            <w:noWrap/>
            <w:vAlign w:val="bottom"/>
            <w:hideMark/>
          </w:tcPr>
          <w:p w14:paraId="5943FD38" w14:textId="6F137A9D"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17.2</w:t>
            </w:r>
          </w:p>
        </w:tc>
      </w:tr>
      <w:tr w:rsidR="009A0AC8" w:rsidRPr="00397684" w14:paraId="0BDAFD6A" w14:textId="77777777" w:rsidTr="1FAF5D9B">
        <w:trPr>
          <w:trHeight w:val="20"/>
        </w:trPr>
        <w:tc>
          <w:tcPr>
            <w:tcW w:w="1315" w:type="dxa"/>
            <w:tcBorders>
              <w:top w:val="nil"/>
              <w:left w:val="nil"/>
              <w:bottom w:val="nil"/>
              <w:right w:val="nil"/>
            </w:tcBorders>
            <w:shd w:val="clear" w:color="auto" w:fill="auto"/>
            <w:vAlign w:val="center"/>
            <w:hideMark/>
          </w:tcPr>
          <w:p w14:paraId="27C79E1B" w14:textId="77777777" w:rsidR="009A0AC8" w:rsidRPr="00397684" w:rsidRDefault="009A0AC8" w:rsidP="009A0AC8">
            <w:pPr>
              <w:rPr>
                <w:rFonts w:ascii="Calibri" w:hAnsi="Calibri" w:cs="Calibri"/>
                <w:color w:val="808080"/>
                <w:sz w:val="16"/>
                <w:szCs w:val="16"/>
              </w:rPr>
            </w:pPr>
          </w:p>
        </w:tc>
        <w:tc>
          <w:tcPr>
            <w:tcW w:w="850" w:type="dxa"/>
            <w:tcBorders>
              <w:top w:val="nil"/>
              <w:left w:val="nil"/>
              <w:bottom w:val="nil"/>
              <w:right w:val="nil"/>
            </w:tcBorders>
            <w:shd w:val="clear" w:color="auto" w:fill="auto"/>
            <w:vAlign w:val="center"/>
            <w:hideMark/>
          </w:tcPr>
          <w:p w14:paraId="30093492"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EMB</w:t>
            </w:r>
          </w:p>
        </w:tc>
        <w:tc>
          <w:tcPr>
            <w:tcW w:w="737" w:type="dxa"/>
            <w:tcBorders>
              <w:top w:val="nil"/>
              <w:left w:val="nil"/>
              <w:bottom w:val="nil"/>
              <w:right w:val="nil"/>
            </w:tcBorders>
            <w:shd w:val="clear" w:color="auto" w:fill="auto"/>
            <w:noWrap/>
            <w:vAlign w:val="bottom"/>
            <w:hideMark/>
          </w:tcPr>
          <w:p w14:paraId="6C3298CE" w14:textId="00EFC8D8"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0.06</w:t>
            </w:r>
          </w:p>
        </w:tc>
        <w:tc>
          <w:tcPr>
            <w:tcW w:w="737" w:type="dxa"/>
            <w:tcBorders>
              <w:top w:val="nil"/>
              <w:left w:val="nil"/>
              <w:bottom w:val="nil"/>
              <w:right w:val="nil"/>
            </w:tcBorders>
            <w:shd w:val="clear" w:color="auto" w:fill="auto"/>
            <w:noWrap/>
            <w:vAlign w:val="bottom"/>
            <w:hideMark/>
          </w:tcPr>
          <w:p w14:paraId="6C1D19E2" w14:textId="22DA8EEE"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0.20</w:t>
            </w:r>
          </w:p>
        </w:tc>
        <w:tc>
          <w:tcPr>
            <w:tcW w:w="737" w:type="dxa"/>
            <w:tcBorders>
              <w:top w:val="nil"/>
              <w:left w:val="nil"/>
              <w:bottom w:val="nil"/>
              <w:right w:val="nil"/>
            </w:tcBorders>
            <w:shd w:val="clear" w:color="auto" w:fill="auto"/>
            <w:noWrap/>
            <w:vAlign w:val="bottom"/>
            <w:hideMark/>
          </w:tcPr>
          <w:p w14:paraId="3376E777" w14:textId="56B9207F"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0.03</w:t>
            </w:r>
          </w:p>
        </w:tc>
        <w:tc>
          <w:tcPr>
            <w:tcW w:w="737" w:type="dxa"/>
            <w:tcBorders>
              <w:top w:val="nil"/>
              <w:left w:val="nil"/>
              <w:bottom w:val="nil"/>
              <w:right w:val="nil"/>
            </w:tcBorders>
            <w:shd w:val="clear" w:color="auto" w:fill="auto"/>
            <w:noWrap/>
            <w:vAlign w:val="bottom"/>
            <w:hideMark/>
          </w:tcPr>
          <w:p w14:paraId="739A9D83" w14:textId="57ADE865"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0.11</w:t>
            </w:r>
          </w:p>
        </w:tc>
        <w:tc>
          <w:tcPr>
            <w:tcW w:w="737" w:type="dxa"/>
            <w:tcBorders>
              <w:top w:val="nil"/>
              <w:left w:val="nil"/>
              <w:bottom w:val="nil"/>
              <w:right w:val="nil"/>
            </w:tcBorders>
            <w:shd w:val="clear" w:color="auto" w:fill="auto"/>
            <w:noWrap/>
            <w:vAlign w:val="bottom"/>
            <w:hideMark/>
          </w:tcPr>
          <w:p w14:paraId="0D99B044" w14:textId="6E7B931A"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0.10</w:t>
            </w:r>
          </w:p>
        </w:tc>
        <w:tc>
          <w:tcPr>
            <w:tcW w:w="737" w:type="dxa"/>
            <w:tcBorders>
              <w:top w:val="nil"/>
              <w:left w:val="nil"/>
              <w:bottom w:val="nil"/>
              <w:right w:val="nil"/>
            </w:tcBorders>
            <w:shd w:val="clear" w:color="auto" w:fill="auto"/>
            <w:noWrap/>
            <w:vAlign w:val="bottom"/>
            <w:hideMark/>
          </w:tcPr>
          <w:p w14:paraId="5C0BD5FA" w14:textId="19B4AF67"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0.33</w:t>
            </w:r>
          </w:p>
        </w:tc>
        <w:tc>
          <w:tcPr>
            <w:tcW w:w="737" w:type="dxa"/>
            <w:tcBorders>
              <w:top w:val="nil"/>
              <w:left w:val="nil"/>
              <w:bottom w:val="nil"/>
              <w:right w:val="nil"/>
            </w:tcBorders>
            <w:shd w:val="clear" w:color="auto" w:fill="auto"/>
            <w:noWrap/>
            <w:vAlign w:val="bottom"/>
            <w:hideMark/>
          </w:tcPr>
          <w:p w14:paraId="4D1CB747" w14:textId="477DF89D"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0.13</w:t>
            </w:r>
          </w:p>
        </w:tc>
        <w:tc>
          <w:tcPr>
            <w:tcW w:w="737" w:type="dxa"/>
            <w:tcBorders>
              <w:top w:val="nil"/>
              <w:left w:val="nil"/>
              <w:bottom w:val="nil"/>
              <w:right w:val="nil"/>
            </w:tcBorders>
            <w:shd w:val="clear" w:color="auto" w:fill="auto"/>
            <w:noWrap/>
            <w:vAlign w:val="bottom"/>
            <w:hideMark/>
          </w:tcPr>
          <w:p w14:paraId="61B0085D" w14:textId="0596F2B8"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0.42</w:t>
            </w:r>
          </w:p>
        </w:tc>
        <w:tc>
          <w:tcPr>
            <w:tcW w:w="737" w:type="dxa"/>
            <w:tcBorders>
              <w:top w:val="nil"/>
              <w:left w:val="nil"/>
              <w:bottom w:val="nil"/>
              <w:right w:val="nil"/>
            </w:tcBorders>
            <w:shd w:val="clear" w:color="auto" w:fill="auto"/>
            <w:noWrap/>
            <w:vAlign w:val="bottom"/>
            <w:hideMark/>
          </w:tcPr>
          <w:p w14:paraId="393DD55E" w14:textId="534442DE"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0.09</w:t>
            </w:r>
          </w:p>
        </w:tc>
        <w:tc>
          <w:tcPr>
            <w:tcW w:w="737" w:type="dxa"/>
            <w:tcBorders>
              <w:top w:val="nil"/>
              <w:left w:val="nil"/>
              <w:bottom w:val="nil"/>
              <w:right w:val="nil"/>
            </w:tcBorders>
            <w:shd w:val="clear" w:color="auto" w:fill="auto"/>
            <w:noWrap/>
            <w:vAlign w:val="bottom"/>
            <w:hideMark/>
          </w:tcPr>
          <w:p w14:paraId="142F3B1D" w14:textId="59218880"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0.29</w:t>
            </w:r>
          </w:p>
        </w:tc>
        <w:tc>
          <w:tcPr>
            <w:tcW w:w="737" w:type="dxa"/>
            <w:tcBorders>
              <w:top w:val="nil"/>
              <w:left w:val="nil"/>
              <w:bottom w:val="nil"/>
              <w:right w:val="nil"/>
            </w:tcBorders>
            <w:shd w:val="clear" w:color="auto" w:fill="auto"/>
            <w:noWrap/>
            <w:vAlign w:val="bottom"/>
            <w:hideMark/>
          </w:tcPr>
          <w:p w14:paraId="72FB7158" w14:textId="6D187AB9"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1.25</w:t>
            </w:r>
          </w:p>
        </w:tc>
        <w:tc>
          <w:tcPr>
            <w:tcW w:w="737" w:type="dxa"/>
            <w:tcBorders>
              <w:top w:val="nil"/>
              <w:left w:val="nil"/>
              <w:bottom w:val="nil"/>
              <w:right w:val="nil"/>
            </w:tcBorders>
            <w:shd w:val="clear" w:color="auto" w:fill="auto"/>
            <w:noWrap/>
            <w:vAlign w:val="bottom"/>
            <w:hideMark/>
          </w:tcPr>
          <w:p w14:paraId="33382472" w14:textId="404C3F12"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4.18</w:t>
            </w:r>
          </w:p>
        </w:tc>
      </w:tr>
      <w:tr w:rsidR="009A0AC8" w:rsidRPr="00397684" w14:paraId="20475930" w14:textId="77777777" w:rsidTr="1FAF5D9B">
        <w:trPr>
          <w:trHeight w:val="20"/>
        </w:trPr>
        <w:tc>
          <w:tcPr>
            <w:tcW w:w="1315" w:type="dxa"/>
            <w:tcBorders>
              <w:top w:val="nil"/>
              <w:left w:val="nil"/>
              <w:bottom w:val="nil"/>
              <w:right w:val="nil"/>
            </w:tcBorders>
            <w:shd w:val="clear" w:color="auto" w:fill="auto"/>
            <w:vAlign w:val="center"/>
            <w:hideMark/>
          </w:tcPr>
          <w:p w14:paraId="6B38705F" w14:textId="77777777" w:rsidR="009A0AC8" w:rsidRPr="00397684" w:rsidRDefault="009A0AC8" w:rsidP="009A0AC8">
            <w:pPr>
              <w:rPr>
                <w:rFonts w:ascii="Calibri" w:hAnsi="Calibri" w:cs="Calibri"/>
                <w:color w:val="808080"/>
                <w:sz w:val="16"/>
                <w:szCs w:val="16"/>
              </w:rPr>
            </w:pPr>
          </w:p>
        </w:tc>
        <w:tc>
          <w:tcPr>
            <w:tcW w:w="850" w:type="dxa"/>
            <w:tcBorders>
              <w:top w:val="nil"/>
              <w:left w:val="nil"/>
              <w:bottom w:val="nil"/>
              <w:right w:val="nil"/>
            </w:tcBorders>
            <w:shd w:val="clear" w:color="auto" w:fill="auto"/>
            <w:vAlign w:val="center"/>
            <w:hideMark/>
          </w:tcPr>
          <w:p w14:paraId="6F3BD46F"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RMP</w:t>
            </w:r>
          </w:p>
        </w:tc>
        <w:tc>
          <w:tcPr>
            <w:tcW w:w="737" w:type="dxa"/>
            <w:tcBorders>
              <w:top w:val="nil"/>
              <w:left w:val="nil"/>
              <w:bottom w:val="nil"/>
              <w:right w:val="nil"/>
            </w:tcBorders>
            <w:shd w:val="clear" w:color="auto" w:fill="auto"/>
            <w:noWrap/>
            <w:vAlign w:val="bottom"/>
            <w:hideMark/>
          </w:tcPr>
          <w:p w14:paraId="6551A420" w14:textId="050C57D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2.44</w:t>
            </w:r>
          </w:p>
        </w:tc>
        <w:tc>
          <w:tcPr>
            <w:tcW w:w="737" w:type="dxa"/>
            <w:tcBorders>
              <w:top w:val="nil"/>
              <w:left w:val="nil"/>
              <w:bottom w:val="nil"/>
              <w:right w:val="nil"/>
            </w:tcBorders>
            <w:shd w:val="clear" w:color="auto" w:fill="auto"/>
            <w:noWrap/>
            <w:vAlign w:val="bottom"/>
            <w:hideMark/>
          </w:tcPr>
          <w:p w14:paraId="08125EEF" w14:textId="50BE10E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8.12</w:t>
            </w:r>
          </w:p>
        </w:tc>
        <w:tc>
          <w:tcPr>
            <w:tcW w:w="737" w:type="dxa"/>
            <w:tcBorders>
              <w:top w:val="nil"/>
              <w:left w:val="nil"/>
              <w:bottom w:val="nil"/>
              <w:right w:val="nil"/>
            </w:tcBorders>
            <w:shd w:val="clear" w:color="auto" w:fill="auto"/>
            <w:noWrap/>
            <w:vAlign w:val="bottom"/>
            <w:hideMark/>
          </w:tcPr>
          <w:p w14:paraId="43D09B3D" w14:textId="0FA62E0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2.33</w:t>
            </w:r>
          </w:p>
        </w:tc>
        <w:tc>
          <w:tcPr>
            <w:tcW w:w="737" w:type="dxa"/>
            <w:tcBorders>
              <w:top w:val="nil"/>
              <w:left w:val="nil"/>
              <w:bottom w:val="nil"/>
              <w:right w:val="nil"/>
            </w:tcBorders>
            <w:shd w:val="clear" w:color="auto" w:fill="auto"/>
            <w:noWrap/>
            <w:vAlign w:val="bottom"/>
            <w:hideMark/>
          </w:tcPr>
          <w:p w14:paraId="34E057A4" w14:textId="306D3C4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7.77</w:t>
            </w:r>
          </w:p>
        </w:tc>
        <w:tc>
          <w:tcPr>
            <w:tcW w:w="737" w:type="dxa"/>
            <w:tcBorders>
              <w:top w:val="nil"/>
              <w:left w:val="nil"/>
              <w:bottom w:val="nil"/>
              <w:right w:val="nil"/>
            </w:tcBorders>
            <w:shd w:val="clear" w:color="auto" w:fill="auto"/>
            <w:noWrap/>
            <w:vAlign w:val="bottom"/>
            <w:hideMark/>
          </w:tcPr>
          <w:p w14:paraId="1D8EF84F" w14:textId="67F3AE4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5.35</w:t>
            </w:r>
          </w:p>
        </w:tc>
        <w:tc>
          <w:tcPr>
            <w:tcW w:w="737" w:type="dxa"/>
            <w:tcBorders>
              <w:top w:val="nil"/>
              <w:left w:val="nil"/>
              <w:bottom w:val="nil"/>
              <w:right w:val="nil"/>
            </w:tcBorders>
            <w:shd w:val="clear" w:color="auto" w:fill="auto"/>
            <w:noWrap/>
            <w:vAlign w:val="bottom"/>
            <w:hideMark/>
          </w:tcPr>
          <w:p w14:paraId="10D8BE5A" w14:textId="6CFEAA2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17.8</w:t>
            </w:r>
          </w:p>
        </w:tc>
        <w:tc>
          <w:tcPr>
            <w:tcW w:w="737" w:type="dxa"/>
            <w:tcBorders>
              <w:top w:val="nil"/>
              <w:left w:val="nil"/>
              <w:bottom w:val="nil"/>
              <w:right w:val="nil"/>
            </w:tcBorders>
            <w:shd w:val="clear" w:color="auto" w:fill="auto"/>
            <w:noWrap/>
            <w:vAlign w:val="bottom"/>
            <w:hideMark/>
          </w:tcPr>
          <w:p w14:paraId="660B3964" w14:textId="176DDB9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7A5A218" w14:textId="27E494F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8485AB9" w14:textId="55A7070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ACD232D" w14:textId="40F8E63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ACB697D" w14:textId="72ADF8A1"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2.98</w:t>
            </w:r>
          </w:p>
        </w:tc>
        <w:tc>
          <w:tcPr>
            <w:tcW w:w="737" w:type="dxa"/>
            <w:tcBorders>
              <w:top w:val="nil"/>
              <w:left w:val="nil"/>
              <w:bottom w:val="nil"/>
              <w:right w:val="nil"/>
            </w:tcBorders>
            <w:shd w:val="clear" w:color="auto" w:fill="auto"/>
            <w:noWrap/>
            <w:vAlign w:val="bottom"/>
            <w:hideMark/>
          </w:tcPr>
          <w:p w14:paraId="389AA8B7" w14:textId="7D642C6C"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9.92</w:t>
            </w:r>
          </w:p>
        </w:tc>
      </w:tr>
      <w:tr w:rsidR="009A0AC8" w:rsidRPr="00397684" w14:paraId="1630F3D4" w14:textId="77777777" w:rsidTr="1FAF5D9B">
        <w:trPr>
          <w:trHeight w:val="20"/>
        </w:trPr>
        <w:tc>
          <w:tcPr>
            <w:tcW w:w="1315" w:type="dxa"/>
            <w:tcBorders>
              <w:top w:val="nil"/>
              <w:left w:val="nil"/>
              <w:bottom w:val="nil"/>
              <w:right w:val="nil"/>
            </w:tcBorders>
            <w:shd w:val="clear" w:color="auto" w:fill="auto"/>
            <w:vAlign w:val="center"/>
            <w:hideMark/>
          </w:tcPr>
          <w:p w14:paraId="6C353EB5" w14:textId="77777777" w:rsidR="009A0AC8" w:rsidRPr="00397684" w:rsidRDefault="009A0AC8" w:rsidP="009A0AC8">
            <w:pPr>
              <w:rPr>
                <w:rFonts w:ascii="Calibri" w:hAnsi="Calibri" w:cs="Calibri"/>
                <w:color w:val="808080"/>
                <w:sz w:val="16"/>
                <w:szCs w:val="16"/>
              </w:rPr>
            </w:pPr>
          </w:p>
        </w:tc>
        <w:tc>
          <w:tcPr>
            <w:tcW w:w="850" w:type="dxa"/>
            <w:tcBorders>
              <w:top w:val="nil"/>
              <w:left w:val="nil"/>
              <w:bottom w:val="nil"/>
              <w:right w:val="nil"/>
            </w:tcBorders>
            <w:shd w:val="clear" w:color="auto" w:fill="auto"/>
            <w:vAlign w:val="center"/>
            <w:hideMark/>
          </w:tcPr>
          <w:p w14:paraId="51B38F67"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RFB</w:t>
            </w:r>
          </w:p>
        </w:tc>
        <w:tc>
          <w:tcPr>
            <w:tcW w:w="737" w:type="dxa"/>
            <w:tcBorders>
              <w:top w:val="nil"/>
              <w:left w:val="nil"/>
              <w:bottom w:val="nil"/>
              <w:right w:val="nil"/>
            </w:tcBorders>
            <w:shd w:val="clear" w:color="auto" w:fill="auto"/>
            <w:noWrap/>
            <w:vAlign w:val="bottom"/>
            <w:hideMark/>
          </w:tcPr>
          <w:p w14:paraId="709140C0" w14:textId="06C2CEC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0.94</w:t>
            </w:r>
          </w:p>
        </w:tc>
        <w:tc>
          <w:tcPr>
            <w:tcW w:w="737" w:type="dxa"/>
            <w:tcBorders>
              <w:top w:val="nil"/>
              <w:left w:val="nil"/>
              <w:bottom w:val="nil"/>
              <w:right w:val="nil"/>
            </w:tcBorders>
            <w:shd w:val="clear" w:color="auto" w:fill="auto"/>
            <w:noWrap/>
            <w:vAlign w:val="bottom"/>
            <w:hideMark/>
          </w:tcPr>
          <w:p w14:paraId="0F6DF9E4" w14:textId="1EE5696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3.13</w:t>
            </w:r>
          </w:p>
        </w:tc>
        <w:tc>
          <w:tcPr>
            <w:tcW w:w="737" w:type="dxa"/>
            <w:tcBorders>
              <w:top w:val="nil"/>
              <w:left w:val="nil"/>
              <w:bottom w:val="nil"/>
              <w:right w:val="nil"/>
            </w:tcBorders>
            <w:shd w:val="clear" w:color="auto" w:fill="auto"/>
            <w:noWrap/>
            <w:vAlign w:val="bottom"/>
            <w:hideMark/>
          </w:tcPr>
          <w:p w14:paraId="0918684A" w14:textId="194BAB8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0.66</w:t>
            </w:r>
          </w:p>
        </w:tc>
        <w:tc>
          <w:tcPr>
            <w:tcW w:w="737" w:type="dxa"/>
            <w:tcBorders>
              <w:top w:val="nil"/>
              <w:left w:val="nil"/>
              <w:bottom w:val="nil"/>
              <w:right w:val="nil"/>
            </w:tcBorders>
            <w:shd w:val="clear" w:color="auto" w:fill="auto"/>
            <w:noWrap/>
            <w:vAlign w:val="bottom"/>
            <w:hideMark/>
          </w:tcPr>
          <w:p w14:paraId="086584CD" w14:textId="39A32EB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2.18</w:t>
            </w:r>
          </w:p>
        </w:tc>
        <w:tc>
          <w:tcPr>
            <w:tcW w:w="737" w:type="dxa"/>
            <w:tcBorders>
              <w:top w:val="nil"/>
              <w:left w:val="nil"/>
              <w:bottom w:val="nil"/>
              <w:right w:val="nil"/>
            </w:tcBorders>
            <w:shd w:val="clear" w:color="auto" w:fill="auto"/>
            <w:noWrap/>
            <w:vAlign w:val="bottom"/>
            <w:hideMark/>
          </w:tcPr>
          <w:p w14:paraId="39A45C81" w14:textId="0A96645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1.37</w:t>
            </w:r>
          </w:p>
        </w:tc>
        <w:tc>
          <w:tcPr>
            <w:tcW w:w="737" w:type="dxa"/>
            <w:tcBorders>
              <w:top w:val="nil"/>
              <w:left w:val="nil"/>
              <w:bottom w:val="nil"/>
              <w:right w:val="nil"/>
            </w:tcBorders>
            <w:shd w:val="clear" w:color="auto" w:fill="auto"/>
            <w:noWrap/>
            <w:vAlign w:val="bottom"/>
            <w:hideMark/>
          </w:tcPr>
          <w:p w14:paraId="717D84E5" w14:textId="287CE6C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4.58</w:t>
            </w:r>
          </w:p>
        </w:tc>
        <w:tc>
          <w:tcPr>
            <w:tcW w:w="737" w:type="dxa"/>
            <w:tcBorders>
              <w:top w:val="nil"/>
              <w:left w:val="nil"/>
              <w:bottom w:val="nil"/>
              <w:right w:val="nil"/>
            </w:tcBorders>
            <w:shd w:val="clear" w:color="auto" w:fill="auto"/>
            <w:noWrap/>
            <w:vAlign w:val="bottom"/>
            <w:hideMark/>
          </w:tcPr>
          <w:p w14:paraId="776042B1" w14:textId="1461C80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1.68</w:t>
            </w:r>
          </w:p>
        </w:tc>
        <w:tc>
          <w:tcPr>
            <w:tcW w:w="737" w:type="dxa"/>
            <w:tcBorders>
              <w:top w:val="nil"/>
              <w:left w:val="nil"/>
              <w:bottom w:val="nil"/>
              <w:right w:val="nil"/>
            </w:tcBorders>
            <w:shd w:val="clear" w:color="auto" w:fill="auto"/>
            <w:noWrap/>
            <w:vAlign w:val="bottom"/>
            <w:hideMark/>
          </w:tcPr>
          <w:p w14:paraId="42EB8A18" w14:textId="09781E2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5.62</w:t>
            </w:r>
          </w:p>
        </w:tc>
        <w:tc>
          <w:tcPr>
            <w:tcW w:w="737" w:type="dxa"/>
            <w:tcBorders>
              <w:top w:val="nil"/>
              <w:left w:val="nil"/>
              <w:bottom w:val="nil"/>
              <w:right w:val="nil"/>
            </w:tcBorders>
            <w:shd w:val="clear" w:color="auto" w:fill="auto"/>
            <w:noWrap/>
            <w:vAlign w:val="bottom"/>
            <w:hideMark/>
          </w:tcPr>
          <w:p w14:paraId="611D960E" w14:textId="40C322C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0.37</w:t>
            </w:r>
          </w:p>
        </w:tc>
        <w:tc>
          <w:tcPr>
            <w:tcW w:w="737" w:type="dxa"/>
            <w:tcBorders>
              <w:top w:val="nil"/>
              <w:left w:val="nil"/>
              <w:bottom w:val="nil"/>
              <w:right w:val="nil"/>
            </w:tcBorders>
            <w:shd w:val="clear" w:color="auto" w:fill="auto"/>
            <w:noWrap/>
            <w:vAlign w:val="bottom"/>
            <w:hideMark/>
          </w:tcPr>
          <w:p w14:paraId="47128109" w14:textId="1BE4D8E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1.24</w:t>
            </w:r>
          </w:p>
        </w:tc>
        <w:tc>
          <w:tcPr>
            <w:tcW w:w="737" w:type="dxa"/>
            <w:tcBorders>
              <w:top w:val="nil"/>
              <w:left w:val="nil"/>
              <w:bottom w:val="nil"/>
              <w:right w:val="nil"/>
            </w:tcBorders>
            <w:shd w:val="clear" w:color="auto" w:fill="auto"/>
            <w:noWrap/>
            <w:vAlign w:val="bottom"/>
            <w:hideMark/>
          </w:tcPr>
          <w:p w14:paraId="2BED09F7" w14:textId="17F8CD3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0.31</w:t>
            </w:r>
          </w:p>
        </w:tc>
        <w:tc>
          <w:tcPr>
            <w:tcW w:w="737" w:type="dxa"/>
            <w:tcBorders>
              <w:top w:val="nil"/>
              <w:left w:val="nil"/>
              <w:bottom w:val="nil"/>
              <w:right w:val="nil"/>
            </w:tcBorders>
            <w:shd w:val="clear" w:color="auto" w:fill="auto"/>
            <w:noWrap/>
            <w:vAlign w:val="bottom"/>
            <w:hideMark/>
          </w:tcPr>
          <w:p w14:paraId="3FA41E73" w14:textId="070024D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1.03</w:t>
            </w:r>
          </w:p>
        </w:tc>
      </w:tr>
      <w:tr w:rsidR="009A0AC8" w:rsidRPr="00397684" w14:paraId="63A13691" w14:textId="77777777" w:rsidTr="1FAF5D9B">
        <w:trPr>
          <w:trHeight w:val="20"/>
        </w:trPr>
        <w:tc>
          <w:tcPr>
            <w:tcW w:w="1315" w:type="dxa"/>
            <w:tcBorders>
              <w:top w:val="nil"/>
              <w:left w:val="nil"/>
              <w:bottom w:val="nil"/>
              <w:right w:val="nil"/>
            </w:tcBorders>
            <w:shd w:val="clear" w:color="auto" w:fill="auto"/>
            <w:vAlign w:val="center"/>
            <w:hideMark/>
          </w:tcPr>
          <w:p w14:paraId="6F06BB85"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7054BD4C"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INa</w:t>
            </w:r>
          </w:p>
        </w:tc>
        <w:tc>
          <w:tcPr>
            <w:tcW w:w="737" w:type="dxa"/>
            <w:tcBorders>
              <w:top w:val="nil"/>
              <w:left w:val="nil"/>
              <w:bottom w:val="nil"/>
              <w:right w:val="nil"/>
            </w:tcBorders>
            <w:shd w:val="clear" w:color="auto" w:fill="auto"/>
            <w:noWrap/>
            <w:vAlign w:val="bottom"/>
            <w:hideMark/>
          </w:tcPr>
          <w:p w14:paraId="7DEF00AB" w14:textId="09D8CEAC"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2.34</w:t>
            </w:r>
          </w:p>
        </w:tc>
        <w:tc>
          <w:tcPr>
            <w:tcW w:w="737" w:type="dxa"/>
            <w:tcBorders>
              <w:top w:val="nil"/>
              <w:left w:val="nil"/>
              <w:bottom w:val="nil"/>
              <w:right w:val="nil"/>
            </w:tcBorders>
            <w:shd w:val="clear" w:color="auto" w:fill="auto"/>
            <w:noWrap/>
            <w:vAlign w:val="bottom"/>
            <w:hideMark/>
          </w:tcPr>
          <w:p w14:paraId="54F9AE42" w14:textId="2D6B4B47"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7.79</w:t>
            </w:r>
          </w:p>
        </w:tc>
        <w:tc>
          <w:tcPr>
            <w:tcW w:w="737" w:type="dxa"/>
            <w:tcBorders>
              <w:top w:val="nil"/>
              <w:left w:val="nil"/>
              <w:bottom w:val="nil"/>
              <w:right w:val="nil"/>
            </w:tcBorders>
            <w:shd w:val="clear" w:color="auto" w:fill="auto"/>
            <w:noWrap/>
            <w:vAlign w:val="bottom"/>
            <w:hideMark/>
          </w:tcPr>
          <w:p w14:paraId="099F09D9" w14:textId="44511F17"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1.81</w:t>
            </w:r>
          </w:p>
        </w:tc>
        <w:tc>
          <w:tcPr>
            <w:tcW w:w="737" w:type="dxa"/>
            <w:tcBorders>
              <w:top w:val="nil"/>
              <w:left w:val="nil"/>
              <w:bottom w:val="nil"/>
              <w:right w:val="nil"/>
            </w:tcBorders>
            <w:shd w:val="clear" w:color="auto" w:fill="auto"/>
            <w:noWrap/>
            <w:vAlign w:val="bottom"/>
            <w:hideMark/>
          </w:tcPr>
          <w:p w14:paraId="35498494" w14:textId="0699A349"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6.03</w:t>
            </w:r>
          </w:p>
        </w:tc>
        <w:tc>
          <w:tcPr>
            <w:tcW w:w="737" w:type="dxa"/>
            <w:tcBorders>
              <w:top w:val="nil"/>
              <w:left w:val="nil"/>
              <w:bottom w:val="nil"/>
              <w:right w:val="nil"/>
            </w:tcBorders>
            <w:shd w:val="clear" w:color="auto" w:fill="auto"/>
            <w:noWrap/>
            <w:vAlign w:val="bottom"/>
            <w:hideMark/>
          </w:tcPr>
          <w:p w14:paraId="606FE4D3" w14:textId="2CB148C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2.09</w:t>
            </w:r>
          </w:p>
        </w:tc>
        <w:tc>
          <w:tcPr>
            <w:tcW w:w="737" w:type="dxa"/>
            <w:tcBorders>
              <w:top w:val="nil"/>
              <w:left w:val="nil"/>
              <w:bottom w:val="nil"/>
              <w:right w:val="nil"/>
            </w:tcBorders>
            <w:shd w:val="clear" w:color="auto" w:fill="auto"/>
            <w:noWrap/>
            <w:vAlign w:val="bottom"/>
            <w:hideMark/>
          </w:tcPr>
          <w:p w14:paraId="3FAA624C" w14:textId="178FA3E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6.97</w:t>
            </w:r>
          </w:p>
        </w:tc>
        <w:tc>
          <w:tcPr>
            <w:tcW w:w="737" w:type="dxa"/>
            <w:tcBorders>
              <w:top w:val="nil"/>
              <w:left w:val="nil"/>
              <w:bottom w:val="nil"/>
              <w:right w:val="nil"/>
            </w:tcBorders>
            <w:shd w:val="clear" w:color="auto" w:fill="auto"/>
            <w:noWrap/>
            <w:vAlign w:val="bottom"/>
            <w:hideMark/>
          </w:tcPr>
          <w:p w14:paraId="0689C9D1" w14:textId="00B3B190"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7.20</w:t>
            </w:r>
          </w:p>
        </w:tc>
        <w:tc>
          <w:tcPr>
            <w:tcW w:w="737" w:type="dxa"/>
            <w:tcBorders>
              <w:top w:val="nil"/>
              <w:left w:val="nil"/>
              <w:bottom w:val="nil"/>
              <w:right w:val="nil"/>
            </w:tcBorders>
            <w:shd w:val="clear" w:color="auto" w:fill="auto"/>
            <w:noWrap/>
            <w:vAlign w:val="bottom"/>
            <w:hideMark/>
          </w:tcPr>
          <w:p w14:paraId="6F0FFFFC" w14:textId="514DEDAE"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24.0</w:t>
            </w:r>
          </w:p>
        </w:tc>
        <w:tc>
          <w:tcPr>
            <w:tcW w:w="737" w:type="dxa"/>
            <w:tcBorders>
              <w:top w:val="nil"/>
              <w:left w:val="nil"/>
              <w:bottom w:val="nil"/>
              <w:right w:val="nil"/>
            </w:tcBorders>
            <w:shd w:val="clear" w:color="auto" w:fill="auto"/>
            <w:noWrap/>
            <w:vAlign w:val="bottom"/>
            <w:hideMark/>
          </w:tcPr>
          <w:p w14:paraId="53DC5511" w14:textId="6F23128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6B84405" w14:textId="7C58B5A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6163B4D" w14:textId="205866EA"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1.42</w:t>
            </w:r>
          </w:p>
        </w:tc>
        <w:tc>
          <w:tcPr>
            <w:tcW w:w="737" w:type="dxa"/>
            <w:tcBorders>
              <w:top w:val="nil"/>
              <w:left w:val="nil"/>
              <w:bottom w:val="nil"/>
              <w:right w:val="nil"/>
            </w:tcBorders>
            <w:shd w:val="clear" w:color="auto" w:fill="auto"/>
            <w:noWrap/>
            <w:vAlign w:val="bottom"/>
            <w:hideMark/>
          </w:tcPr>
          <w:p w14:paraId="3DEDB763" w14:textId="595E01A5"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4.73</w:t>
            </w:r>
          </w:p>
        </w:tc>
      </w:tr>
      <w:tr w:rsidR="009A0AC8" w:rsidRPr="00397684" w14:paraId="75C0049D" w14:textId="77777777" w:rsidTr="1FAF5D9B">
        <w:trPr>
          <w:trHeight w:val="20"/>
        </w:trPr>
        <w:tc>
          <w:tcPr>
            <w:tcW w:w="1315" w:type="dxa"/>
            <w:tcBorders>
              <w:top w:val="nil"/>
              <w:left w:val="nil"/>
              <w:bottom w:val="nil"/>
              <w:right w:val="nil"/>
            </w:tcBorders>
            <w:shd w:val="clear" w:color="auto" w:fill="auto"/>
            <w:vAlign w:val="center"/>
            <w:hideMark/>
          </w:tcPr>
          <w:p w14:paraId="3AB73E34" w14:textId="77777777" w:rsidR="009A0AC8" w:rsidRPr="00397684" w:rsidRDefault="009A0AC8" w:rsidP="009A0AC8">
            <w:pPr>
              <w:rPr>
                <w:rFonts w:ascii="Calibri" w:hAnsi="Calibri" w:cs="Calibri"/>
                <w:color w:val="808080"/>
                <w:sz w:val="16"/>
                <w:szCs w:val="16"/>
              </w:rPr>
            </w:pPr>
          </w:p>
        </w:tc>
        <w:tc>
          <w:tcPr>
            <w:tcW w:w="850" w:type="dxa"/>
            <w:tcBorders>
              <w:top w:val="nil"/>
              <w:left w:val="nil"/>
              <w:bottom w:val="nil"/>
              <w:right w:val="nil"/>
            </w:tcBorders>
            <w:shd w:val="clear" w:color="auto" w:fill="auto"/>
            <w:vAlign w:val="center"/>
            <w:hideMark/>
          </w:tcPr>
          <w:p w14:paraId="22DA2F74"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aINH</w:t>
            </w:r>
          </w:p>
        </w:tc>
        <w:tc>
          <w:tcPr>
            <w:tcW w:w="737" w:type="dxa"/>
            <w:tcBorders>
              <w:top w:val="nil"/>
              <w:left w:val="nil"/>
              <w:bottom w:val="nil"/>
              <w:right w:val="nil"/>
            </w:tcBorders>
            <w:shd w:val="clear" w:color="auto" w:fill="auto"/>
            <w:noWrap/>
            <w:vAlign w:val="bottom"/>
            <w:hideMark/>
          </w:tcPr>
          <w:p w14:paraId="275B3176" w14:textId="5B8E019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0.77</w:t>
            </w:r>
          </w:p>
        </w:tc>
        <w:tc>
          <w:tcPr>
            <w:tcW w:w="737" w:type="dxa"/>
            <w:tcBorders>
              <w:top w:val="nil"/>
              <w:left w:val="nil"/>
              <w:bottom w:val="nil"/>
              <w:right w:val="nil"/>
            </w:tcBorders>
            <w:shd w:val="clear" w:color="auto" w:fill="auto"/>
            <w:noWrap/>
            <w:vAlign w:val="bottom"/>
            <w:hideMark/>
          </w:tcPr>
          <w:p w14:paraId="708537CF" w14:textId="16A9A42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2.56</w:t>
            </w:r>
          </w:p>
        </w:tc>
        <w:tc>
          <w:tcPr>
            <w:tcW w:w="737" w:type="dxa"/>
            <w:tcBorders>
              <w:top w:val="nil"/>
              <w:left w:val="nil"/>
              <w:bottom w:val="nil"/>
              <w:right w:val="nil"/>
            </w:tcBorders>
            <w:shd w:val="clear" w:color="auto" w:fill="auto"/>
            <w:noWrap/>
            <w:vAlign w:val="bottom"/>
            <w:hideMark/>
          </w:tcPr>
          <w:p w14:paraId="41BAE607" w14:textId="1B3C1B6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1.11</w:t>
            </w:r>
          </w:p>
        </w:tc>
        <w:tc>
          <w:tcPr>
            <w:tcW w:w="737" w:type="dxa"/>
            <w:tcBorders>
              <w:top w:val="nil"/>
              <w:left w:val="nil"/>
              <w:bottom w:val="nil"/>
              <w:right w:val="nil"/>
            </w:tcBorders>
            <w:shd w:val="clear" w:color="auto" w:fill="auto"/>
            <w:noWrap/>
            <w:vAlign w:val="bottom"/>
            <w:hideMark/>
          </w:tcPr>
          <w:p w14:paraId="3A176EB0" w14:textId="0B28D21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3.72</w:t>
            </w:r>
          </w:p>
        </w:tc>
        <w:tc>
          <w:tcPr>
            <w:tcW w:w="737" w:type="dxa"/>
            <w:tcBorders>
              <w:top w:val="nil"/>
              <w:left w:val="nil"/>
              <w:bottom w:val="nil"/>
              <w:right w:val="nil"/>
            </w:tcBorders>
            <w:shd w:val="clear" w:color="auto" w:fill="auto"/>
            <w:noWrap/>
            <w:vAlign w:val="bottom"/>
            <w:hideMark/>
          </w:tcPr>
          <w:p w14:paraId="2FFE2F1A" w14:textId="193AEBB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1.76</w:t>
            </w:r>
          </w:p>
        </w:tc>
        <w:tc>
          <w:tcPr>
            <w:tcW w:w="737" w:type="dxa"/>
            <w:tcBorders>
              <w:top w:val="nil"/>
              <w:left w:val="nil"/>
              <w:bottom w:val="nil"/>
              <w:right w:val="nil"/>
            </w:tcBorders>
            <w:shd w:val="clear" w:color="auto" w:fill="auto"/>
            <w:noWrap/>
            <w:vAlign w:val="bottom"/>
            <w:hideMark/>
          </w:tcPr>
          <w:p w14:paraId="4561D821" w14:textId="0E5D2E7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5.86</w:t>
            </w:r>
          </w:p>
        </w:tc>
        <w:tc>
          <w:tcPr>
            <w:tcW w:w="737" w:type="dxa"/>
            <w:tcBorders>
              <w:top w:val="nil"/>
              <w:left w:val="nil"/>
              <w:bottom w:val="nil"/>
              <w:right w:val="nil"/>
            </w:tcBorders>
            <w:shd w:val="clear" w:color="auto" w:fill="auto"/>
            <w:noWrap/>
            <w:vAlign w:val="bottom"/>
            <w:hideMark/>
          </w:tcPr>
          <w:p w14:paraId="55AD421A" w14:textId="0C2E0C82"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3.58</w:t>
            </w:r>
          </w:p>
        </w:tc>
        <w:tc>
          <w:tcPr>
            <w:tcW w:w="737" w:type="dxa"/>
            <w:tcBorders>
              <w:top w:val="nil"/>
              <w:left w:val="nil"/>
              <w:bottom w:val="nil"/>
              <w:right w:val="nil"/>
            </w:tcBorders>
            <w:shd w:val="clear" w:color="auto" w:fill="auto"/>
            <w:noWrap/>
            <w:vAlign w:val="bottom"/>
            <w:hideMark/>
          </w:tcPr>
          <w:p w14:paraId="72CDD0A9" w14:textId="40EC1ED6"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11.9</w:t>
            </w:r>
          </w:p>
        </w:tc>
        <w:tc>
          <w:tcPr>
            <w:tcW w:w="737" w:type="dxa"/>
            <w:tcBorders>
              <w:top w:val="nil"/>
              <w:left w:val="nil"/>
              <w:bottom w:val="nil"/>
              <w:right w:val="nil"/>
            </w:tcBorders>
            <w:shd w:val="clear" w:color="auto" w:fill="auto"/>
            <w:noWrap/>
            <w:vAlign w:val="bottom"/>
            <w:hideMark/>
          </w:tcPr>
          <w:p w14:paraId="5CCACED7" w14:textId="53DD076B"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0.58</w:t>
            </w:r>
          </w:p>
        </w:tc>
        <w:tc>
          <w:tcPr>
            <w:tcW w:w="737" w:type="dxa"/>
            <w:tcBorders>
              <w:top w:val="nil"/>
              <w:left w:val="nil"/>
              <w:bottom w:val="nil"/>
              <w:right w:val="nil"/>
            </w:tcBorders>
            <w:shd w:val="clear" w:color="auto" w:fill="auto"/>
            <w:noWrap/>
            <w:vAlign w:val="bottom"/>
            <w:hideMark/>
          </w:tcPr>
          <w:p w14:paraId="6B6DFA3A" w14:textId="00FB4D5C"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1.94</w:t>
            </w:r>
          </w:p>
        </w:tc>
        <w:tc>
          <w:tcPr>
            <w:tcW w:w="737" w:type="dxa"/>
            <w:tcBorders>
              <w:top w:val="nil"/>
              <w:left w:val="nil"/>
              <w:bottom w:val="nil"/>
              <w:right w:val="nil"/>
            </w:tcBorders>
            <w:shd w:val="clear" w:color="auto" w:fill="auto"/>
            <w:noWrap/>
            <w:vAlign w:val="bottom"/>
            <w:hideMark/>
          </w:tcPr>
          <w:p w14:paraId="75256107" w14:textId="1FCF67B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0.23</w:t>
            </w:r>
          </w:p>
        </w:tc>
        <w:tc>
          <w:tcPr>
            <w:tcW w:w="737" w:type="dxa"/>
            <w:tcBorders>
              <w:top w:val="nil"/>
              <w:left w:val="nil"/>
              <w:bottom w:val="nil"/>
              <w:right w:val="nil"/>
            </w:tcBorders>
            <w:shd w:val="clear" w:color="auto" w:fill="auto"/>
            <w:noWrap/>
            <w:vAlign w:val="bottom"/>
            <w:hideMark/>
          </w:tcPr>
          <w:p w14:paraId="3608415B" w14:textId="63BC971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0.76</w:t>
            </w:r>
          </w:p>
        </w:tc>
      </w:tr>
      <w:tr w:rsidR="009A0AC8" w:rsidRPr="00397684" w14:paraId="64615436" w14:textId="77777777" w:rsidTr="1FAF5D9B">
        <w:trPr>
          <w:trHeight w:val="20"/>
        </w:trPr>
        <w:tc>
          <w:tcPr>
            <w:tcW w:w="1315" w:type="dxa"/>
            <w:tcBorders>
              <w:top w:val="nil"/>
              <w:left w:val="nil"/>
              <w:bottom w:val="nil"/>
              <w:right w:val="nil"/>
            </w:tcBorders>
            <w:shd w:val="clear" w:color="auto" w:fill="auto"/>
            <w:vAlign w:val="center"/>
            <w:hideMark/>
          </w:tcPr>
          <w:p w14:paraId="627E02F4"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174437AA"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hPZA</w:t>
            </w:r>
          </w:p>
        </w:tc>
        <w:tc>
          <w:tcPr>
            <w:tcW w:w="737" w:type="dxa"/>
            <w:tcBorders>
              <w:top w:val="nil"/>
              <w:left w:val="nil"/>
              <w:bottom w:val="nil"/>
              <w:right w:val="nil"/>
            </w:tcBorders>
            <w:shd w:val="clear" w:color="auto" w:fill="auto"/>
            <w:noWrap/>
            <w:vAlign w:val="bottom"/>
            <w:hideMark/>
          </w:tcPr>
          <w:p w14:paraId="2F183340" w14:textId="78943B2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E72E475" w14:textId="631F1DC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8B33DEA" w14:textId="310A5F9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F5AF293" w14:textId="7010DC4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F18F6EC" w14:textId="0F04B1E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BC5AFF2" w14:textId="7ACFA0A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9FBCC8D" w14:textId="1EEAD24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BE31DCE" w14:textId="6B131AC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2FB46D9" w14:textId="0406A00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CD9B298" w14:textId="5F96656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6A56129" w14:textId="32E6301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18D4A1F" w14:textId="25E6675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3C1B384E" w14:textId="77777777" w:rsidTr="1FAF5D9B">
        <w:trPr>
          <w:trHeight w:val="20"/>
        </w:trPr>
        <w:tc>
          <w:tcPr>
            <w:tcW w:w="1315" w:type="dxa"/>
            <w:tcBorders>
              <w:top w:val="nil"/>
              <w:left w:val="nil"/>
              <w:bottom w:val="nil"/>
              <w:right w:val="nil"/>
            </w:tcBorders>
            <w:shd w:val="clear" w:color="auto" w:fill="auto"/>
            <w:vAlign w:val="center"/>
            <w:hideMark/>
          </w:tcPr>
          <w:p w14:paraId="04E88A5D"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6810D717"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daRMP</w:t>
            </w:r>
          </w:p>
        </w:tc>
        <w:tc>
          <w:tcPr>
            <w:tcW w:w="737" w:type="dxa"/>
            <w:tcBorders>
              <w:top w:val="nil"/>
              <w:left w:val="nil"/>
              <w:bottom w:val="nil"/>
              <w:right w:val="nil"/>
            </w:tcBorders>
            <w:shd w:val="clear" w:color="auto" w:fill="auto"/>
            <w:noWrap/>
            <w:vAlign w:val="bottom"/>
            <w:hideMark/>
          </w:tcPr>
          <w:p w14:paraId="69188E3B" w14:textId="143FB5B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9.57</w:t>
            </w:r>
          </w:p>
        </w:tc>
        <w:tc>
          <w:tcPr>
            <w:tcW w:w="737" w:type="dxa"/>
            <w:tcBorders>
              <w:top w:val="nil"/>
              <w:left w:val="nil"/>
              <w:bottom w:val="nil"/>
              <w:right w:val="nil"/>
            </w:tcBorders>
            <w:shd w:val="clear" w:color="auto" w:fill="auto"/>
            <w:noWrap/>
            <w:vAlign w:val="bottom"/>
            <w:hideMark/>
          </w:tcPr>
          <w:p w14:paraId="6E155774" w14:textId="772D4E9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31.9</w:t>
            </w:r>
          </w:p>
        </w:tc>
        <w:tc>
          <w:tcPr>
            <w:tcW w:w="737" w:type="dxa"/>
            <w:tcBorders>
              <w:top w:val="nil"/>
              <w:left w:val="nil"/>
              <w:bottom w:val="nil"/>
              <w:right w:val="nil"/>
            </w:tcBorders>
            <w:shd w:val="clear" w:color="auto" w:fill="auto"/>
            <w:noWrap/>
            <w:vAlign w:val="bottom"/>
            <w:hideMark/>
          </w:tcPr>
          <w:p w14:paraId="43C8FE2B" w14:textId="5DABBC1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8.19</w:t>
            </w:r>
          </w:p>
        </w:tc>
        <w:tc>
          <w:tcPr>
            <w:tcW w:w="737" w:type="dxa"/>
            <w:tcBorders>
              <w:top w:val="nil"/>
              <w:left w:val="nil"/>
              <w:bottom w:val="nil"/>
              <w:right w:val="nil"/>
            </w:tcBorders>
            <w:shd w:val="clear" w:color="auto" w:fill="auto"/>
            <w:noWrap/>
            <w:vAlign w:val="bottom"/>
            <w:hideMark/>
          </w:tcPr>
          <w:p w14:paraId="10CB895F" w14:textId="152CF44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27.3</w:t>
            </w:r>
          </w:p>
        </w:tc>
        <w:tc>
          <w:tcPr>
            <w:tcW w:w="737" w:type="dxa"/>
            <w:tcBorders>
              <w:top w:val="nil"/>
              <w:left w:val="nil"/>
              <w:bottom w:val="nil"/>
              <w:right w:val="nil"/>
            </w:tcBorders>
            <w:shd w:val="clear" w:color="auto" w:fill="auto"/>
            <w:noWrap/>
            <w:vAlign w:val="bottom"/>
            <w:hideMark/>
          </w:tcPr>
          <w:p w14:paraId="6B61BB81" w14:textId="53845B2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F633455" w14:textId="3D90515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BDB6D15" w14:textId="46A30FC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15.0</w:t>
            </w:r>
          </w:p>
        </w:tc>
        <w:tc>
          <w:tcPr>
            <w:tcW w:w="737" w:type="dxa"/>
            <w:tcBorders>
              <w:top w:val="nil"/>
              <w:left w:val="nil"/>
              <w:bottom w:val="nil"/>
              <w:right w:val="nil"/>
            </w:tcBorders>
            <w:shd w:val="clear" w:color="auto" w:fill="auto"/>
            <w:noWrap/>
            <w:vAlign w:val="bottom"/>
            <w:hideMark/>
          </w:tcPr>
          <w:p w14:paraId="6BF48E0D" w14:textId="64FB59D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50.0</w:t>
            </w:r>
          </w:p>
        </w:tc>
        <w:tc>
          <w:tcPr>
            <w:tcW w:w="737" w:type="dxa"/>
            <w:tcBorders>
              <w:top w:val="nil"/>
              <w:left w:val="nil"/>
              <w:bottom w:val="nil"/>
              <w:right w:val="nil"/>
            </w:tcBorders>
            <w:shd w:val="clear" w:color="auto" w:fill="auto"/>
            <w:noWrap/>
            <w:vAlign w:val="bottom"/>
            <w:hideMark/>
          </w:tcPr>
          <w:p w14:paraId="1FFA773F" w14:textId="7BE7EE0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6BD5C5D" w14:textId="7F142B1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98D49A2" w14:textId="14B8559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C4E8A45" w14:textId="6EF084A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3E335980" w14:textId="77777777" w:rsidTr="1FAF5D9B">
        <w:trPr>
          <w:trHeight w:val="20"/>
        </w:trPr>
        <w:tc>
          <w:tcPr>
            <w:tcW w:w="1315" w:type="dxa"/>
            <w:tcBorders>
              <w:top w:val="nil"/>
              <w:left w:val="nil"/>
              <w:bottom w:val="nil"/>
              <w:right w:val="nil"/>
            </w:tcBorders>
            <w:shd w:val="clear" w:color="auto" w:fill="auto"/>
            <w:vAlign w:val="center"/>
            <w:hideMark/>
          </w:tcPr>
          <w:p w14:paraId="7B4BEDDC"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2AF115D9"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daRFB</w:t>
            </w:r>
          </w:p>
        </w:tc>
        <w:tc>
          <w:tcPr>
            <w:tcW w:w="737" w:type="dxa"/>
            <w:tcBorders>
              <w:top w:val="nil"/>
              <w:left w:val="nil"/>
              <w:bottom w:val="nil"/>
              <w:right w:val="nil"/>
            </w:tcBorders>
            <w:shd w:val="clear" w:color="auto" w:fill="auto"/>
            <w:noWrap/>
            <w:vAlign w:val="bottom"/>
            <w:hideMark/>
          </w:tcPr>
          <w:p w14:paraId="7DDFE24C" w14:textId="4FCD546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0.18</w:t>
            </w:r>
          </w:p>
        </w:tc>
        <w:tc>
          <w:tcPr>
            <w:tcW w:w="737" w:type="dxa"/>
            <w:tcBorders>
              <w:top w:val="nil"/>
              <w:left w:val="nil"/>
              <w:bottom w:val="nil"/>
              <w:right w:val="nil"/>
            </w:tcBorders>
            <w:shd w:val="clear" w:color="auto" w:fill="auto"/>
            <w:noWrap/>
            <w:vAlign w:val="bottom"/>
            <w:hideMark/>
          </w:tcPr>
          <w:p w14:paraId="10F96DDB" w14:textId="26D523A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0.60</w:t>
            </w:r>
          </w:p>
        </w:tc>
        <w:tc>
          <w:tcPr>
            <w:tcW w:w="737" w:type="dxa"/>
            <w:tcBorders>
              <w:top w:val="nil"/>
              <w:left w:val="nil"/>
              <w:bottom w:val="nil"/>
              <w:right w:val="nil"/>
            </w:tcBorders>
            <w:shd w:val="clear" w:color="auto" w:fill="auto"/>
            <w:noWrap/>
            <w:vAlign w:val="bottom"/>
            <w:hideMark/>
          </w:tcPr>
          <w:p w14:paraId="4BF821EE" w14:textId="1C6F0E5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0.18</w:t>
            </w:r>
          </w:p>
        </w:tc>
        <w:tc>
          <w:tcPr>
            <w:tcW w:w="737" w:type="dxa"/>
            <w:tcBorders>
              <w:top w:val="nil"/>
              <w:left w:val="nil"/>
              <w:bottom w:val="nil"/>
              <w:right w:val="nil"/>
            </w:tcBorders>
            <w:shd w:val="clear" w:color="auto" w:fill="auto"/>
            <w:noWrap/>
            <w:vAlign w:val="bottom"/>
            <w:hideMark/>
          </w:tcPr>
          <w:p w14:paraId="093A8A38" w14:textId="6A52541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0.59</w:t>
            </w:r>
          </w:p>
        </w:tc>
        <w:tc>
          <w:tcPr>
            <w:tcW w:w="737" w:type="dxa"/>
            <w:tcBorders>
              <w:top w:val="nil"/>
              <w:left w:val="nil"/>
              <w:bottom w:val="nil"/>
              <w:right w:val="nil"/>
            </w:tcBorders>
            <w:shd w:val="clear" w:color="auto" w:fill="auto"/>
            <w:noWrap/>
            <w:vAlign w:val="bottom"/>
            <w:hideMark/>
          </w:tcPr>
          <w:p w14:paraId="25D54942" w14:textId="66249AF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2682453" w14:textId="081719A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046323B" w14:textId="3BB690A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0.33</w:t>
            </w:r>
          </w:p>
        </w:tc>
        <w:tc>
          <w:tcPr>
            <w:tcW w:w="737" w:type="dxa"/>
            <w:tcBorders>
              <w:top w:val="nil"/>
              <w:left w:val="nil"/>
              <w:bottom w:val="nil"/>
              <w:right w:val="nil"/>
            </w:tcBorders>
            <w:shd w:val="clear" w:color="auto" w:fill="auto"/>
            <w:noWrap/>
            <w:vAlign w:val="bottom"/>
            <w:hideMark/>
          </w:tcPr>
          <w:p w14:paraId="5001F679" w14:textId="580E042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1.11</w:t>
            </w:r>
          </w:p>
        </w:tc>
        <w:tc>
          <w:tcPr>
            <w:tcW w:w="737" w:type="dxa"/>
            <w:tcBorders>
              <w:top w:val="nil"/>
              <w:left w:val="nil"/>
              <w:bottom w:val="nil"/>
              <w:right w:val="nil"/>
            </w:tcBorders>
            <w:shd w:val="clear" w:color="auto" w:fill="auto"/>
            <w:noWrap/>
            <w:vAlign w:val="bottom"/>
            <w:hideMark/>
          </w:tcPr>
          <w:p w14:paraId="7659663B" w14:textId="345D712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EB3E350" w14:textId="35D7068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62453E6" w14:textId="3F580FB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0.06</w:t>
            </w:r>
          </w:p>
        </w:tc>
        <w:tc>
          <w:tcPr>
            <w:tcW w:w="737" w:type="dxa"/>
            <w:tcBorders>
              <w:top w:val="nil"/>
              <w:left w:val="nil"/>
              <w:bottom w:val="nil"/>
              <w:right w:val="nil"/>
            </w:tcBorders>
            <w:shd w:val="clear" w:color="auto" w:fill="auto"/>
            <w:noWrap/>
            <w:vAlign w:val="bottom"/>
            <w:hideMark/>
          </w:tcPr>
          <w:p w14:paraId="2AB35E3F" w14:textId="133BE8C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0.20</w:t>
            </w:r>
          </w:p>
        </w:tc>
      </w:tr>
      <w:tr w:rsidR="009A0AC8" w:rsidRPr="00397684" w14:paraId="713A52C3" w14:textId="77777777" w:rsidTr="1FAF5D9B">
        <w:trPr>
          <w:trHeight w:val="20"/>
        </w:trPr>
        <w:tc>
          <w:tcPr>
            <w:tcW w:w="1315" w:type="dxa"/>
            <w:tcBorders>
              <w:top w:val="nil"/>
              <w:left w:val="nil"/>
              <w:bottom w:val="nil"/>
              <w:right w:val="nil"/>
            </w:tcBorders>
            <w:shd w:val="clear" w:color="auto" w:fill="auto"/>
            <w:noWrap/>
            <w:vAlign w:val="center"/>
            <w:hideMark/>
          </w:tcPr>
          <w:p w14:paraId="52FD4955"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TB (MDR)</w:t>
            </w:r>
          </w:p>
        </w:tc>
        <w:tc>
          <w:tcPr>
            <w:tcW w:w="850" w:type="dxa"/>
            <w:tcBorders>
              <w:top w:val="nil"/>
              <w:left w:val="nil"/>
              <w:bottom w:val="nil"/>
              <w:right w:val="nil"/>
            </w:tcBorders>
            <w:shd w:val="clear" w:color="auto" w:fill="auto"/>
            <w:vAlign w:val="center"/>
            <w:hideMark/>
          </w:tcPr>
          <w:p w14:paraId="59F326CE"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CAPIa</w:t>
            </w:r>
          </w:p>
        </w:tc>
        <w:tc>
          <w:tcPr>
            <w:tcW w:w="737" w:type="dxa"/>
            <w:tcBorders>
              <w:top w:val="nil"/>
              <w:left w:val="nil"/>
              <w:bottom w:val="nil"/>
              <w:right w:val="nil"/>
            </w:tcBorders>
            <w:shd w:val="clear" w:color="auto" w:fill="auto"/>
            <w:noWrap/>
            <w:vAlign w:val="bottom"/>
            <w:hideMark/>
          </w:tcPr>
          <w:p w14:paraId="6024A060" w14:textId="1D1A6B3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8296028" w14:textId="31EB6C8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65AE434" w14:textId="00CAE980"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223</w:t>
            </w:r>
          </w:p>
        </w:tc>
        <w:tc>
          <w:tcPr>
            <w:tcW w:w="737" w:type="dxa"/>
            <w:tcBorders>
              <w:top w:val="nil"/>
              <w:left w:val="nil"/>
              <w:bottom w:val="nil"/>
              <w:right w:val="nil"/>
            </w:tcBorders>
            <w:shd w:val="clear" w:color="auto" w:fill="auto"/>
            <w:noWrap/>
            <w:vAlign w:val="bottom"/>
            <w:hideMark/>
          </w:tcPr>
          <w:p w14:paraId="47F17A87" w14:textId="76746BA0"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742</w:t>
            </w:r>
          </w:p>
        </w:tc>
        <w:tc>
          <w:tcPr>
            <w:tcW w:w="737" w:type="dxa"/>
            <w:tcBorders>
              <w:top w:val="nil"/>
              <w:left w:val="nil"/>
              <w:bottom w:val="nil"/>
              <w:right w:val="nil"/>
            </w:tcBorders>
            <w:shd w:val="clear" w:color="auto" w:fill="auto"/>
            <w:noWrap/>
            <w:vAlign w:val="bottom"/>
            <w:hideMark/>
          </w:tcPr>
          <w:p w14:paraId="15F66C81" w14:textId="3F908DC5"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22652</w:t>
            </w:r>
          </w:p>
        </w:tc>
        <w:tc>
          <w:tcPr>
            <w:tcW w:w="737" w:type="dxa"/>
            <w:tcBorders>
              <w:top w:val="nil"/>
              <w:left w:val="nil"/>
              <w:bottom w:val="nil"/>
              <w:right w:val="nil"/>
            </w:tcBorders>
            <w:shd w:val="clear" w:color="auto" w:fill="auto"/>
            <w:noWrap/>
            <w:vAlign w:val="bottom"/>
            <w:hideMark/>
          </w:tcPr>
          <w:p w14:paraId="29AD5413" w14:textId="183B138F"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75508</w:t>
            </w:r>
          </w:p>
        </w:tc>
        <w:tc>
          <w:tcPr>
            <w:tcW w:w="737" w:type="dxa"/>
            <w:tcBorders>
              <w:top w:val="nil"/>
              <w:left w:val="nil"/>
              <w:bottom w:val="nil"/>
              <w:right w:val="nil"/>
            </w:tcBorders>
            <w:shd w:val="clear" w:color="auto" w:fill="auto"/>
            <w:noWrap/>
            <w:vAlign w:val="bottom"/>
            <w:hideMark/>
          </w:tcPr>
          <w:p w14:paraId="797F341E" w14:textId="586D4849"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4528</w:t>
            </w:r>
          </w:p>
        </w:tc>
        <w:tc>
          <w:tcPr>
            <w:tcW w:w="737" w:type="dxa"/>
            <w:tcBorders>
              <w:top w:val="nil"/>
              <w:left w:val="nil"/>
              <w:bottom w:val="nil"/>
              <w:right w:val="nil"/>
            </w:tcBorders>
            <w:shd w:val="clear" w:color="auto" w:fill="auto"/>
            <w:noWrap/>
            <w:vAlign w:val="bottom"/>
            <w:hideMark/>
          </w:tcPr>
          <w:p w14:paraId="1FFF4D39" w14:textId="4FC478AE"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15094</w:t>
            </w:r>
          </w:p>
        </w:tc>
        <w:tc>
          <w:tcPr>
            <w:tcW w:w="737" w:type="dxa"/>
            <w:tcBorders>
              <w:top w:val="nil"/>
              <w:left w:val="nil"/>
              <w:bottom w:val="nil"/>
              <w:right w:val="nil"/>
            </w:tcBorders>
            <w:shd w:val="clear" w:color="auto" w:fill="auto"/>
            <w:noWrap/>
            <w:vAlign w:val="bottom"/>
            <w:hideMark/>
          </w:tcPr>
          <w:p w14:paraId="204253F5" w14:textId="7363AA9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B9BA616" w14:textId="53A39BA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D3F69CB" w14:textId="52C43B4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4CA5561" w14:textId="4B2E2A7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01363118" w14:textId="77777777" w:rsidTr="1FAF5D9B">
        <w:trPr>
          <w:trHeight w:val="20"/>
        </w:trPr>
        <w:tc>
          <w:tcPr>
            <w:tcW w:w="1315" w:type="dxa"/>
            <w:tcBorders>
              <w:top w:val="nil"/>
              <w:left w:val="nil"/>
              <w:bottom w:val="nil"/>
              <w:right w:val="nil"/>
            </w:tcBorders>
            <w:shd w:val="clear" w:color="auto" w:fill="auto"/>
            <w:noWrap/>
            <w:vAlign w:val="center"/>
            <w:hideMark/>
          </w:tcPr>
          <w:p w14:paraId="6585EB96"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5DABD74C"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CAPIb</w:t>
            </w:r>
          </w:p>
        </w:tc>
        <w:tc>
          <w:tcPr>
            <w:tcW w:w="737" w:type="dxa"/>
            <w:tcBorders>
              <w:top w:val="nil"/>
              <w:left w:val="nil"/>
              <w:bottom w:val="nil"/>
              <w:right w:val="nil"/>
            </w:tcBorders>
            <w:shd w:val="clear" w:color="auto" w:fill="auto"/>
            <w:noWrap/>
            <w:vAlign w:val="bottom"/>
            <w:hideMark/>
          </w:tcPr>
          <w:p w14:paraId="246F577A" w14:textId="62F1C63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E7BA721" w14:textId="760102F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8C78597" w14:textId="734DC7B4"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216</w:t>
            </w:r>
          </w:p>
        </w:tc>
        <w:tc>
          <w:tcPr>
            <w:tcW w:w="737" w:type="dxa"/>
            <w:tcBorders>
              <w:top w:val="nil"/>
              <w:left w:val="nil"/>
              <w:bottom w:val="nil"/>
              <w:right w:val="nil"/>
            </w:tcBorders>
            <w:shd w:val="clear" w:color="auto" w:fill="auto"/>
            <w:noWrap/>
            <w:vAlign w:val="bottom"/>
            <w:hideMark/>
          </w:tcPr>
          <w:p w14:paraId="295CBB36" w14:textId="53ACB7A0"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720</w:t>
            </w:r>
          </w:p>
        </w:tc>
        <w:tc>
          <w:tcPr>
            <w:tcW w:w="737" w:type="dxa"/>
            <w:tcBorders>
              <w:top w:val="nil"/>
              <w:left w:val="nil"/>
              <w:bottom w:val="nil"/>
              <w:right w:val="nil"/>
            </w:tcBorders>
            <w:shd w:val="clear" w:color="auto" w:fill="auto"/>
            <w:noWrap/>
            <w:vAlign w:val="bottom"/>
            <w:hideMark/>
          </w:tcPr>
          <w:p w14:paraId="6586D9C9" w14:textId="2D0E51BE"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5013</w:t>
            </w:r>
          </w:p>
        </w:tc>
        <w:tc>
          <w:tcPr>
            <w:tcW w:w="737" w:type="dxa"/>
            <w:tcBorders>
              <w:top w:val="nil"/>
              <w:left w:val="nil"/>
              <w:bottom w:val="nil"/>
              <w:right w:val="nil"/>
            </w:tcBorders>
            <w:shd w:val="clear" w:color="auto" w:fill="auto"/>
            <w:noWrap/>
            <w:vAlign w:val="bottom"/>
            <w:hideMark/>
          </w:tcPr>
          <w:p w14:paraId="015DE5B1" w14:textId="781A647C"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16709</w:t>
            </w:r>
          </w:p>
        </w:tc>
        <w:tc>
          <w:tcPr>
            <w:tcW w:w="737" w:type="dxa"/>
            <w:tcBorders>
              <w:top w:val="nil"/>
              <w:left w:val="nil"/>
              <w:bottom w:val="nil"/>
              <w:right w:val="nil"/>
            </w:tcBorders>
            <w:shd w:val="clear" w:color="auto" w:fill="auto"/>
            <w:noWrap/>
            <w:vAlign w:val="bottom"/>
            <w:hideMark/>
          </w:tcPr>
          <w:p w14:paraId="0A415979" w14:textId="0AFAA56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81223D8" w14:textId="73729B3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AF5CCE1" w14:textId="7C8D16B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2C1A6CD" w14:textId="5ED2D1F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A28B42D" w14:textId="66745C2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6951AE8" w14:textId="38DEB29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058F6F96" w14:textId="77777777" w:rsidTr="1FAF5D9B">
        <w:trPr>
          <w:trHeight w:val="20"/>
        </w:trPr>
        <w:tc>
          <w:tcPr>
            <w:tcW w:w="1315" w:type="dxa"/>
            <w:tcBorders>
              <w:top w:val="nil"/>
              <w:left w:val="nil"/>
              <w:bottom w:val="nil"/>
              <w:right w:val="nil"/>
            </w:tcBorders>
            <w:shd w:val="clear" w:color="auto" w:fill="auto"/>
            <w:noWrap/>
            <w:vAlign w:val="center"/>
            <w:hideMark/>
          </w:tcPr>
          <w:p w14:paraId="17060E08"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5E55181B"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GEN1</w:t>
            </w:r>
          </w:p>
        </w:tc>
        <w:tc>
          <w:tcPr>
            <w:tcW w:w="737" w:type="dxa"/>
            <w:tcBorders>
              <w:top w:val="nil"/>
              <w:left w:val="nil"/>
              <w:bottom w:val="nil"/>
              <w:right w:val="nil"/>
            </w:tcBorders>
            <w:shd w:val="clear" w:color="auto" w:fill="auto"/>
            <w:noWrap/>
            <w:vAlign w:val="bottom"/>
            <w:hideMark/>
          </w:tcPr>
          <w:p w14:paraId="018AA8EE" w14:textId="3409FFB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F7F577A" w14:textId="61A7D3D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34BB2D3" w14:textId="25CB30D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A17FCE0" w14:textId="2374BEA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54D0E5D" w14:textId="3E795DD8"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140</w:t>
            </w:r>
          </w:p>
        </w:tc>
        <w:tc>
          <w:tcPr>
            <w:tcW w:w="737" w:type="dxa"/>
            <w:tcBorders>
              <w:top w:val="nil"/>
              <w:left w:val="nil"/>
              <w:bottom w:val="nil"/>
              <w:right w:val="nil"/>
            </w:tcBorders>
            <w:shd w:val="clear" w:color="auto" w:fill="auto"/>
            <w:noWrap/>
            <w:vAlign w:val="bottom"/>
            <w:hideMark/>
          </w:tcPr>
          <w:p w14:paraId="582D02B1" w14:textId="374DED77"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466</w:t>
            </w:r>
          </w:p>
        </w:tc>
        <w:tc>
          <w:tcPr>
            <w:tcW w:w="737" w:type="dxa"/>
            <w:tcBorders>
              <w:top w:val="nil"/>
              <w:left w:val="nil"/>
              <w:bottom w:val="nil"/>
              <w:right w:val="nil"/>
            </w:tcBorders>
            <w:shd w:val="clear" w:color="auto" w:fill="auto"/>
            <w:noWrap/>
            <w:vAlign w:val="bottom"/>
            <w:hideMark/>
          </w:tcPr>
          <w:p w14:paraId="51CD1246" w14:textId="4640DB4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342D654" w14:textId="6ADA2A2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625389E" w14:textId="785643C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CF9F904" w14:textId="1771AEE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CD2CC6B" w14:textId="3EE6A39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DF90706" w14:textId="5E29A33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0E6B5BE9" w14:textId="77777777" w:rsidTr="1FAF5D9B">
        <w:trPr>
          <w:trHeight w:val="20"/>
        </w:trPr>
        <w:tc>
          <w:tcPr>
            <w:tcW w:w="1315" w:type="dxa"/>
            <w:tcBorders>
              <w:top w:val="nil"/>
              <w:left w:val="nil"/>
              <w:bottom w:val="nil"/>
              <w:right w:val="nil"/>
            </w:tcBorders>
            <w:shd w:val="clear" w:color="auto" w:fill="auto"/>
            <w:noWrap/>
            <w:vAlign w:val="center"/>
            <w:hideMark/>
          </w:tcPr>
          <w:p w14:paraId="6AB89173"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45B0DF50"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GEN1a</w:t>
            </w:r>
          </w:p>
        </w:tc>
        <w:tc>
          <w:tcPr>
            <w:tcW w:w="737" w:type="dxa"/>
            <w:tcBorders>
              <w:top w:val="nil"/>
              <w:left w:val="nil"/>
              <w:bottom w:val="nil"/>
              <w:right w:val="nil"/>
            </w:tcBorders>
            <w:shd w:val="clear" w:color="auto" w:fill="auto"/>
            <w:noWrap/>
            <w:vAlign w:val="bottom"/>
            <w:hideMark/>
          </w:tcPr>
          <w:p w14:paraId="2D73E78A" w14:textId="721BA48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2866D0D" w14:textId="5E629FB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A127659" w14:textId="630941D5"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389</w:t>
            </w:r>
          </w:p>
        </w:tc>
        <w:tc>
          <w:tcPr>
            <w:tcW w:w="737" w:type="dxa"/>
            <w:tcBorders>
              <w:top w:val="nil"/>
              <w:left w:val="nil"/>
              <w:bottom w:val="nil"/>
              <w:right w:val="nil"/>
            </w:tcBorders>
            <w:shd w:val="clear" w:color="auto" w:fill="auto"/>
            <w:noWrap/>
            <w:vAlign w:val="bottom"/>
            <w:hideMark/>
          </w:tcPr>
          <w:p w14:paraId="0152FA05" w14:textId="3B32F254"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1296</w:t>
            </w:r>
          </w:p>
        </w:tc>
        <w:tc>
          <w:tcPr>
            <w:tcW w:w="737" w:type="dxa"/>
            <w:tcBorders>
              <w:top w:val="nil"/>
              <w:left w:val="nil"/>
              <w:bottom w:val="nil"/>
              <w:right w:val="nil"/>
            </w:tcBorders>
            <w:shd w:val="clear" w:color="auto" w:fill="auto"/>
            <w:noWrap/>
            <w:vAlign w:val="bottom"/>
            <w:hideMark/>
          </w:tcPr>
          <w:p w14:paraId="674E4271" w14:textId="5E32374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057E4D5" w14:textId="0A41FD6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6F2A762" w14:textId="4EBDFB3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60C1293" w14:textId="7E9635B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8315F2E" w14:textId="451E3E5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91D3004" w14:textId="19DDB4C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FC7EE28" w14:textId="20E1348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408532A" w14:textId="1AF10B7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78F67D3D" w14:textId="77777777" w:rsidTr="1FAF5D9B">
        <w:trPr>
          <w:trHeight w:val="20"/>
        </w:trPr>
        <w:tc>
          <w:tcPr>
            <w:tcW w:w="1315" w:type="dxa"/>
            <w:tcBorders>
              <w:top w:val="nil"/>
              <w:left w:val="nil"/>
              <w:bottom w:val="nil"/>
              <w:right w:val="nil"/>
            </w:tcBorders>
            <w:shd w:val="clear" w:color="auto" w:fill="auto"/>
            <w:vAlign w:val="center"/>
            <w:hideMark/>
          </w:tcPr>
          <w:p w14:paraId="47B1B177"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06F20870"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GEN2</w:t>
            </w:r>
          </w:p>
        </w:tc>
        <w:tc>
          <w:tcPr>
            <w:tcW w:w="737" w:type="dxa"/>
            <w:tcBorders>
              <w:top w:val="nil"/>
              <w:left w:val="nil"/>
              <w:bottom w:val="nil"/>
              <w:right w:val="nil"/>
            </w:tcBorders>
            <w:shd w:val="clear" w:color="auto" w:fill="auto"/>
            <w:noWrap/>
            <w:vAlign w:val="bottom"/>
            <w:hideMark/>
          </w:tcPr>
          <w:p w14:paraId="0E3A5AE0" w14:textId="29DEE5E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FBD00F7" w14:textId="593A8F0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0DAE969" w14:textId="044DA963"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153</w:t>
            </w:r>
          </w:p>
        </w:tc>
        <w:tc>
          <w:tcPr>
            <w:tcW w:w="737" w:type="dxa"/>
            <w:tcBorders>
              <w:top w:val="nil"/>
              <w:left w:val="nil"/>
              <w:bottom w:val="nil"/>
              <w:right w:val="nil"/>
            </w:tcBorders>
            <w:shd w:val="clear" w:color="auto" w:fill="auto"/>
            <w:noWrap/>
            <w:vAlign w:val="bottom"/>
            <w:hideMark/>
          </w:tcPr>
          <w:p w14:paraId="2939275B" w14:textId="558CD53E"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511</w:t>
            </w:r>
          </w:p>
        </w:tc>
        <w:tc>
          <w:tcPr>
            <w:tcW w:w="737" w:type="dxa"/>
            <w:tcBorders>
              <w:top w:val="nil"/>
              <w:left w:val="nil"/>
              <w:bottom w:val="nil"/>
              <w:right w:val="nil"/>
            </w:tcBorders>
            <w:shd w:val="clear" w:color="auto" w:fill="auto"/>
            <w:noWrap/>
            <w:vAlign w:val="bottom"/>
            <w:hideMark/>
          </w:tcPr>
          <w:p w14:paraId="10A7891B" w14:textId="4D463BF4"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317</w:t>
            </w:r>
          </w:p>
        </w:tc>
        <w:tc>
          <w:tcPr>
            <w:tcW w:w="737" w:type="dxa"/>
            <w:tcBorders>
              <w:top w:val="nil"/>
              <w:left w:val="nil"/>
              <w:bottom w:val="nil"/>
              <w:right w:val="nil"/>
            </w:tcBorders>
            <w:shd w:val="clear" w:color="auto" w:fill="auto"/>
            <w:noWrap/>
            <w:vAlign w:val="bottom"/>
            <w:hideMark/>
          </w:tcPr>
          <w:p w14:paraId="06438962" w14:textId="5E3701B2"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1056</w:t>
            </w:r>
          </w:p>
        </w:tc>
        <w:tc>
          <w:tcPr>
            <w:tcW w:w="737" w:type="dxa"/>
            <w:tcBorders>
              <w:top w:val="nil"/>
              <w:left w:val="nil"/>
              <w:bottom w:val="nil"/>
              <w:right w:val="nil"/>
            </w:tcBorders>
            <w:shd w:val="clear" w:color="auto" w:fill="auto"/>
            <w:noWrap/>
            <w:vAlign w:val="bottom"/>
            <w:hideMark/>
          </w:tcPr>
          <w:p w14:paraId="67FA2D65" w14:textId="2E1831D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3AC6FC2" w14:textId="2E6B59A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94826D1" w14:textId="34A1658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005E263" w14:textId="53EA966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CCACE39" w14:textId="2515812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B564DE1" w14:textId="08096F1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40D26298" w14:textId="77777777" w:rsidTr="1FAF5D9B">
        <w:trPr>
          <w:trHeight w:val="20"/>
        </w:trPr>
        <w:tc>
          <w:tcPr>
            <w:tcW w:w="1315" w:type="dxa"/>
            <w:tcBorders>
              <w:top w:val="nil"/>
              <w:left w:val="nil"/>
              <w:bottom w:val="nil"/>
              <w:right w:val="nil"/>
            </w:tcBorders>
            <w:shd w:val="clear" w:color="auto" w:fill="auto"/>
            <w:vAlign w:val="center"/>
            <w:hideMark/>
          </w:tcPr>
          <w:p w14:paraId="232F7876"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6F2CFE89"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KAN</w:t>
            </w:r>
          </w:p>
        </w:tc>
        <w:tc>
          <w:tcPr>
            <w:tcW w:w="737" w:type="dxa"/>
            <w:tcBorders>
              <w:top w:val="nil"/>
              <w:left w:val="nil"/>
              <w:bottom w:val="nil"/>
              <w:right w:val="nil"/>
            </w:tcBorders>
            <w:shd w:val="clear" w:color="auto" w:fill="auto"/>
            <w:noWrap/>
            <w:vAlign w:val="bottom"/>
            <w:hideMark/>
          </w:tcPr>
          <w:p w14:paraId="2C2DCC66" w14:textId="6163D97B"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439</w:t>
            </w:r>
          </w:p>
        </w:tc>
        <w:tc>
          <w:tcPr>
            <w:tcW w:w="737" w:type="dxa"/>
            <w:tcBorders>
              <w:top w:val="nil"/>
              <w:left w:val="nil"/>
              <w:bottom w:val="nil"/>
              <w:right w:val="nil"/>
            </w:tcBorders>
            <w:shd w:val="clear" w:color="auto" w:fill="auto"/>
            <w:noWrap/>
            <w:vAlign w:val="bottom"/>
            <w:hideMark/>
          </w:tcPr>
          <w:p w14:paraId="74073DFE" w14:textId="2FBCEFDF"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1462</w:t>
            </w:r>
          </w:p>
        </w:tc>
        <w:tc>
          <w:tcPr>
            <w:tcW w:w="737" w:type="dxa"/>
            <w:tcBorders>
              <w:top w:val="nil"/>
              <w:left w:val="nil"/>
              <w:bottom w:val="nil"/>
              <w:right w:val="nil"/>
            </w:tcBorders>
            <w:shd w:val="clear" w:color="auto" w:fill="auto"/>
            <w:noWrap/>
            <w:vAlign w:val="bottom"/>
            <w:hideMark/>
          </w:tcPr>
          <w:p w14:paraId="54E22A6A" w14:textId="1E863E69"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456</w:t>
            </w:r>
          </w:p>
        </w:tc>
        <w:tc>
          <w:tcPr>
            <w:tcW w:w="737" w:type="dxa"/>
            <w:tcBorders>
              <w:top w:val="nil"/>
              <w:left w:val="nil"/>
              <w:bottom w:val="nil"/>
              <w:right w:val="nil"/>
            </w:tcBorders>
            <w:shd w:val="clear" w:color="auto" w:fill="auto"/>
            <w:noWrap/>
            <w:vAlign w:val="bottom"/>
            <w:hideMark/>
          </w:tcPr>
          <w:p w14:paraId="03820924" w14:textId="021FA670"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1519</w:t>
            </w:r>
          </w:p>
        </w:tc>
        <w:tc>
          <w:tcPr>
            <w:tcW w:w="737" w:type="dxa"/>
            <w:tcBorders>
              <w:top w:val="nil"/>
              <w:left w:val="nil"/>
              <w:bottom w:val="nil"/>
              <w:right w:val="nil"/>
            </w:tcBorders>
            <w:shd w:val="clear" w:color="auto" w:fill="auto"/>
            <w:noWrap/>
            <w:vAlign w:val="bottom"/>
            <w:hideMark/>
          </w:tcPr>
          <w:p w14:paraId="2EA55B62" w14:textId="37873FB5"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693</w:t>
            </w:r>
          </w:p>
        </w:tc>
        <w:tc>
          <w:tcPr>
            <w:tcW w:w="737" w:type="dxa"/>
            <w:tcBorders>
              <w:top w:val="nil"/>
              <w:left w:val="nil"/>
              <w:bottom w:val="nil"/>
              <w:right w:val="nil"/>
            </w:tcBorders>
            <w:shd w:val="clear" w:color="auto" w:fill="auto"/>
            <w:noWrap/>
            <w:vAlign w:val="bottom"/>
            <w:hideMark/>
          </w:tcPr>
          <w:p w14:paraId="18AF8603" w14:textId="5CA89580"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2311</w:t>
            </w:r>
          </w:p>
        </w:tc>
        <w:tc>
          <w:tcPr>
            <w:tcW w:w="737" w:type="dxa"/>
            <w:tcBorders>
              <w:top w:val="nil"/>
              <w:left w:val="nil"/>
              <w:bottom w:val="nil"/>
              <w:right w:val="nil"/>
            </w:tcBorders>
            <w:shd w:val="clear" w:color="auto" w:fill="auto"/>
            <w:noWrap/>
            <w:vAlign w:val="bottom"/>
            <w:hideMark/>
          </w:tcPr>
          <w:p w14:paraId="20B4D88A" w14:textId="197892B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4E3E97E" w14:textId="4BE7E79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6816BED" w14:textId="62BD8FB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E16452D" w14:textId="2ACF577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768C6A2" w14:textId="216E0A1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9991549" w14:textId="374A4C1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23282FF2" w14:textId="77777777" w:rsidTr="1FAF5D9B">
        <w:trPr>
          <w:trHeight w:val="20"/>
        </w:trPr>
        <w:tc>
          <w:tcPr>
            <w:tcW w:w="1315" w:type="dxa"/>
            <w:tcBorders>
              <w:top w:val="nil"/>
              <w:left w:val="nil"/>
              <w:bottom w:val="nil"/>
              <w:right w:val="nil"/>
            </w:tcBorders>
            <w:shd w:val="clear" w:color="auto" w:fill="auto"/>
            <w:vAlign w:val="center"/>
            <w:hideMark/>
          </w:tcPr>
          <w:p w14:paraId="621D2939"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13C35EE7"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STR</w:t>
            </w:r>
          </w:p>
        </w:tc>
        <w:tc>
          <w:tcPr>
            <w:tcW w:w="737" w:type="dxa"/>
            <w:tcBorders>
              <w:top w:val="nil"/>
              <w:left w:val="nil"/>
              <w:bottom w:val="nil"/>
              <w:right w:val="nil"/>
            </w:tcBorders>
            <w:shd w:val="clear" w:color="auto" w:fill="auto"/>
            <w:noWrap/>
            <w:vAlign w:val="bottom"/>
            <w:hideMark/>
          </w:tcPr>
          <w:p w14:paraId="491C8CAC" w14:textId="6E8C975D"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238</w:t>
            </w:r>
          </w:p>
        </w:tc>
        <w:tc>
          <w:tcPr>
            <w:tcW w:w="737" w:type="dxa"/>
            <w:tcBorders>
              <w:top w:val="nil"/>
              <w:left w:val="nil"/>
              <w:bottom w:val="nil"/>
              <w:right w:val="nil"/>
            </w:tcBorders>
            <w:shd w:val="clear" w:color="auto" w:fill="auto"/>
            <w:noWrap/>
            <w:vAlign w:val="bottom"/>
            <w:hideMark/>
          </w:tcPr>
          <w:p w14:paraId="674D8AA2" w14:textId="33282B1C"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794</w:t>
            </w:r>
          </w:p>
        </w:tc>
        <w:tc>
          <w:tcPr>
            <w:tcW w:w="737" w:type="dxa"/>
            <w:tcBorders>
              <w:top w:val="nil"/>
              <w:left w:val="nil"/>
              <w:bottom w:val="nil"/>
              <w:right w:val="nil"/>
            </w:tcBorders>
            <w:shd w:val="clear" w:color="auto" w:fill="auto"/>
            <w:noWrap/>
            <w:vAlign w:val="bottom"/>
            <w:hideMark/>
          </w:tcPr>
          <w:p w14:paraId="24CC5520" w14:textId="5B86AF58"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248</w:t>
            </w:r>
          </w:p>
        </w:tc>
        <w:tc>
          <w:tcPr>
            <w:tcW w:w="737" w:type="dxa"/>
            <w:tcBorders>
              <w:top w:val="nil"/>
              <w:left w:val="nil"/>
              <w:bottom w:val="nil"/>
              <w:right w:val="nil"/>
            </w:tcBorders>
            <w:shd w:val="clear" w:color="auto" w:fill="auto"/>
            <w:noWrap/>
            <w:vAlign w:val="bottom"/>
            <w:hideMark/>
          </w:tcPr>
          <w:p w14:paraId="4DEA7228" w14:textId="2F005654"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828</w:t>
            </w:r>
          </w:p>
        </w:tc>
        <w:tc>
          <w:tcPr>
            <w:tcW w:w="737" w:type="dxa"/>
            <w:tcBorders>
              <w:top w:val="nil"/>
              <w:left w:val="nil"/>
              <w:bottom w:val="nil"/>
              <w:right w:val="nil"/>
            </w:tcBorders>
            <w:shd w:val="clear" w:color="auto" w:fill="auto"/>
            <w:noWrap/>
            <w:vAlign w:val="bottom"/>
            <w:hideMark/>
          </w:tcPr>
          <w:p w14:paraId="362A57F3" w14:textId="083E6751"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518</w:t>
            </w:r>
          </w:p>
        </w:tc>
        <w:tc>
          <w:tcPr>
            <w:tcW w:w="737" w:type="dxa"/>
            <w:tcBorders>
              <w:top w:val="nil"/>
              <w:left w:val="nil"/>
              <w:bottom w:val="nil"/>
              <w:right w:val="nil"/>
            </w:tcBorders>
            <w:shd w:val="clear" w:color="auto" w:fill="auto"/>
            <w:noWrap/>
            <w:vAlign w:val="bottom"/>
            <w:hideMark/>
          </w:tcPr>
          <w:p w14:paraId="117CE2F1" w14:textId="05737E92"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1725</w:t>
            </w:r>
          </w:p>
        </w:tc>
        <w:tc>
          <w:tcPr>
            <w:tcW w:w="737" w:type="dxa"/>
            <w:tcBorders>
              <w:top w:val="nil"/>
              <w:left w:val="nil"/>
              <w:bottom w:val="nil"/>
              <w:right w:val="nil"/>
            </w:tcBorders>
            <w:shd w:val="clear" w:color="auto" w:fill="auto"/>
            <w:noWrap/>
            <w:vAlign w:val="bottom"/>
            <w:hideMark/>
          </w:tcPr>
          <w:p w14:paraId="7F1AECF9" w14:textId="25E670EE"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2650</w:t>
            </w:r>
          </w:p>
        </w:tc>
        <w:tc>
          <w:tcPr>
            <w:tcW w:w="737" w:type="dxa"/>
            <w:tcBorders>
              <w:top w:val="nil"/>
              <w:left w:val="nil"/>
              <w:bottom w:val="nil"/>
              <w:right w:val="nil"/>
            </w:tcBorders>
            <w:shd w:val="clear" w:color="auto" w:fill="auto"/>
            <w:noWrap/>
            <w:vAlign w:val="bottom"/>
            <w:hideMark/>
          </w:tcPr>
          <w:p w14:paraId="4701F9DA" w14:textId="1E7047DE"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8835</w:t>
            </w:r>
          </w:p>
        </w:tc>
        <w:tc>
          <w:tcPr>
            <w:tcW w:w="737" w:type="dxa"/>
            <w:tcBorders>
              <w:top w:val="nil"/>
              <w:left w:val="nil"/>
              <w:bottom w:val="nil"/>
              <w:right w:val="nil"/>
            </w:tcBorders>
            <w:shd w:val="clear" w:color="auto" w:fill="auto"/>
            <w:noWrap/>
            <w:vAlign w:val="bottom"/>
            <w:hideMark/>
          </w:tcPr>
          <w:p w14:paraId="31DB0187" w14:textId="136EFA0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9D67002" w14:textId="4E0AA46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293E001" w14:textId="0DA027A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E057A0E" w14:textId="093A2E6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7ABA244A" w14:textId="77777777" w:rsidTr="1FAF5D9B">
        <w:trPr>
          <w:trHeight w:val="20"/>
        </w:trPr>
        <w:tc>
          <w:tcPr>
            <w:tcW w:w="1315" w:type="dxa"/>
            <w:tcBorders>
              <w:top w:val="nil"/>
              <w:left w:val="nil"/>
              <w:bottom w:val="nil"/>
              <w:right w:val="nil"/>
            </w:tcBorders>
            <w:shd w:val="clear" w:color="auto" w:fill="auto"/>
            <w:vAlign w:val="center"/>
            <w:hideMark/>
          </w:tcPr>
          <w:p w14:paraId="57C42DFB"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1C24D293"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DCS</w:t>
            </w:r>
          </w:p>
        </w:tc>
        <w:tc>
          <w:tcPr>
            <w:tcW w:w="737" w:type="dxa"/>
            <w:tcBorders>
              <w:top w:val="nil"/>
              <w:left w:val="nil"/>
              <w:bottom w:val="nil"/>
              <w:right w:val="nil"/>
            </w:tcBorders>
            <w:shd w:val="clear" w:color="auto" w:fill="auto"/>
            <w:noWrap/>
            <w:vAlign w:val="bottom"/>
            <w:hideMark/>
          </w:tcPr>
          <w:p w14:paraId="4BAF0374" w14:textId="4700BFC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4245FDF" w14:textId="4B77A26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27EA29C" w14:textId="798D0AC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F312824" w14:textId="66D4755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BDDD560" w14:textId="095FFA1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84FBE16" w14:textId="1D45C70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63C0F5B" w14:textId="6D164BF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9260D31" w14:textId="077D3D8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3D509CF" w14:textId="1187059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EE63186" w14:textId="3E12BE8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006CE07" w14:textId="6074039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01AAF0B" w14:textId="4F2B21C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496996" w:rsidRPr="00397684" w14:paraId="2257632D" w14:textId="77777777" w:rsidTr="1FAF5D9B">
        <w:trPr>
          <w:trHeight w:val="20"/>
        </w:trPr>
        <w:tc>
          <w:tcPr>
            <w:tcW w:w="1315" w:type="dxa"/>
            <w:tcBorders>
              <w:top w:val="nil"/>
              <w:left w:val="nil"/>
              <w:bottom w:val="nil"/>
              <w:right w:val="nil"/>
            </w:tcBorders>
            <w:shd w:val="clear" w:color="auto" w:fill="auto"/>
            <w:noWrap/>
            <w:vAlign w:val="bottom"/>
          </w:tcPr>
          <w:p w14:paraId="13212AD2" w14:textId="77777777" w:rsidR="00496996" w:rsidRPr="00397684" w:rsidRDefault="00496996" w:rsidP="00397684">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tcPr>
          <w:p w14:paraId="7A747E2C" w14:textId="77777777" w:rsidR="00496996" w:rsidRPr="00397684" w:rsidRDefault="00496996" w:rsidP="00397684">
            <w:pPr>
              <w:rPr>
                <w:rFonts w:ascii="Calibri" w:hAnsi="Calibri" w:cs="Calibri"/>
                <w:color w:val="000000"/>
                <w:sz w:val="16"/>
                <w:szCs w:val="16"/>
              </w:rPr>
            </w:pPr>
          </w:p>
        </w:tc>
        <w:tc>
          <w:tcPr>
            <w:tcW w:w="737" w:type="dxa"/>
            <w:tcBorders>
              <w:top w:val="nil"/>
              <w:left w:val="nil"/>
              <w:bottom w:val="nil"/>
              <w:right w:val="nil"/>
            </w:tcBorders>
            <w:shd w:val="clear" w:color="auto" w:fill="auto"/>
            <w:noWrap/>
            <w:vAlign w:val="bottom"/>
          </w:tcPr>
          <w:p w14:paraId="62194D8D" w14:textId="77777777" w:rsidR="00496996" w:rsidRPr="00397684" w:rsidRDefault="00496996" w:rsidP="00397684">
            <w:pPr>
              <w:rPr>
                <w:rFonts w:ascii="Calibri" w:hAnsi="Calibri" w:cs="Calibri"/>
                <w:color w:val="000000"/>
                <w:sz w:val="16"/>
                <w:szCs w:val="16"/>
              </w:rPr>
            </w:pPr>
          </w:p>
        </w:tc>
        <w:tc>
          <w:tcPr>
            <w:tcW w:w="737" w:type="dxa"/>
            <w:tcBorders>
              <w:top w:val="nil"/>
              <w:left w:val="nil"/>
              <w:bottom w:val="nil"/>
              <w:right w:val="nil"/>
            </w:tcBorders>
            <w:shd w:val="clear" w:color="auto" w:fill="auto"/>
            <w:noWrap/>
            <w:vAlign w:val="bottom"/>
          </w:tcPr>
          <w:p w14:paraId="7FC105E4" w14:textId="77777777" w:rsidR="00496996" w:rsidRPr="00397684" w:rsidRDefault="00496996" w:rsidP="00397684">
            <w:pPr>
              <w:rPr>
                <w:rFonts w:ascii="Calibri" w:hAnsi="Calibri" w:cs="Calibri"/>
                <w:color w:val="000000"/>
                <w:sz w:val="16"/>
                <w:szCs w:val="16"/>
              </w:rPr>
            </w:pPr>
          </w:p>
        </w:tc>
        <w:tc>
          <w:tcPr>
            <w:tcW w:w="737" w:type="dxa"/>
            <w:tcBorders>
              <w:top w:val="nil"/>
              <w:left w:val="nil"/>
              <w:bottom w:val="nil"/>
              <w:right w:val="nil"/>
            </w:tcBorders>
            <w:shd w:val="clear" w:color="auto" w:fill="auto"/>
            <w:noWrap/>
            <w:vAlign w:val="bottom"/>
          </w:tcPr>
          <w:p w14:paraId="2B0BFCB5" w14:textId="77777777" w:rsidR="00496996" w:rsidRPr="00397684" w:rsidRDefault="00496996" w:rsidP="00397684">
            <w:pPr>
              <w:rPr>
                <w:rFonts w:ascii="Calibri" w:hAnsi="Calibri" w:cs="Calibri"/>
                <w:color w:val="000000"/>
                <w:sz w:val="16"/>
                <w:szCs w:val="16"/>
              </w:rPr>
            </w:pPr>
          </w:p>
        </w:tc>
        <w:tc>
          <w:tcPr>
            <w:tcW w:w="737" w:type="dxa"/>
            <w:tcBorders>
              <w:top w:val="nil"/>
              <w:left w:val="nil"/>
              <w:bottom w:val="nil"/>
              <w:right w:val="nil"/>
            </w:tcBorders>
            <w:shd w:val="clear" w:color="auto" w:fill="auto"/>
            <w:noWrap/>
            <w:vAlign w:val="bottom"/>
          </w:tcPr>
          <w:p w14:paraId="05EA6F6B" w14:textId="77777777" w:rsidR="00496996" w:rsidRPr="00397684" w:rsidRDefault="00496996" w:rsidP="00397684">
            <w:pPr>
              <w:rPr>
                <w:rFonts w:ascii="Calibri" w:hAnsi="Calibri" w:cs="Calibri"/>
                <w:color w:val="000000"/>
                <w:sz w:val="16"/>
                <w:szCs w:val="16"/>
              </w:rPr>
            </w:pPr>
          </w:p>
        </w:tc>
        <w:tc>
          <w:tcPr>
            <w:tcW w:w="737" w:type="dxa"/>
            <w:tcBorders>
              <w:top w:val="nil"/>
              <w:left w:val="nil"/>
              <w:bottom w:val="nil"/>
              <w:right w:val="nil"/>
            </w:tcBorders>
            <w:shd w:val="clear" w:color="auto" w:fill="auto"/>
            <w:noWrap/>
            <w:vAlign w:val="bottom"/>
          </w:tcPr>
          <w:p w14:paraId="0DC1102D" w14:textId="77777777" w:rsidR="00496996" w:rsidRPr="00397684" w:rsidRDefault="00496996" w:rsidP="00397684">
            <w:pPr>
              <w:rPr>
                <w:rFonts w:ascii="Calibri" w:hAnsi="Calibri" w:cs="Calibri"/>
                <w:color w:val="000000"/>
                <w:sz w:val="16"/>
                <w:szCs w:val="16"/>
              </w:rPr>
            </w:pPr>
          </w:p>
        </w:tc>
        <w:tc>
          <w:tcPr>
            <w:tcW w:w="737" w:type="dxa"/>
            <w:tcBorders>
              <w:top w:val="nil"/>
              <w:left w:val="nil"/>
              <w:bottom w:val="nil"/>
              <w:right w:val="nil"/>
            </w:tcBorders>
            <w:shd w:val="clear" w:color="auto" w:fill="auto"/>
            <w:noWrap/>
            <w:vAlign w:val="bottom"/>
          </w:tcPr>
          <w:p w14:paraId="42963995" w14:textId="77777777" w:rsidR="00496996" w:rsidRPr="00397684" w:rsidRDefault="00496996" w:rsidP="00397684">
            <w:pPr>
              <w:rPr>
                <w:rFonts w:ascii="Calibri" w:hAnsi="Calibri" w:cs="Calibri"/>
                <w:color w:val="000000"/>
                <w:sz w:val="16"/>
                <w:szCs w:val="16"/>
              </w:rPr>
            </w:pPr>
          </w:p>
        </w:tc>
        <w:tc>
          <w:tcPr>
            <w:tcW w:w="737" w:type="dxa"/>
            <w:tcBorders>
              <w:top w:val="nil"/>
              <w:left w:val="nil"/>
              <w:bottom w:val="nil"/>
              <w:right w:val="nil"/>
            </w:tcBorders>
            <w:shd w:val="clear" w:color="auto" w:fill="auto"/>
            <w:noWrap/>
            <w:vAlign w:val="bottom"/>
          </w:tcPr>
          <w:p w14:paraId="182BDB8E" w14:textId="77777777" w:rsidR="00496996" w:rsidRPr="00397684" w:rsidRDefault="00496996" w:rsidP="00397684">
            <w:pPr>
              <w:rPr>
                <w:rFonts w:ascii="Calibri" w:hAnsi="Calibri" w:cs="Calibri"/>
                <w:color w:val="000000"/>
                <w:sz w:val="16"/>
                <w:szCs w:val="16"/>
              </w:rPr>
            </w:pPr>
          </w:p>
        </w:tc>
        <w:tc>
          <w:tcPr>
            <w:tcW w:w="737" w:type="dxa"/>
            <w:tcBorders>
              <w:top w:val="nil"/>
              <w:left w:val="nil"/>
              <w:bottom w:val="nil"/>
              <w:right w:val="nil"/>
            </w:tcBorders>
            <w:shd w:val="clear" w:color="auto" w:fill="auto"/>
            <w:noWrap/>
            <w:vAlign w:val="bottom"/>
          </w:tcPr>
          <w:p w14:paraId="65928291" w14:textId="77777777" w:rsidR="00496996" w:rsidRPr="00397684" w:rsidRDefault="00496996" w:rsidP="00397684">
            <w:pPr>
              <w:rPr>
                <w:rFonts w:ascii="Calibri" w:hAnsi="Calibri" w:cs="Calibri"/>
                <w:color w:val="000000"/>
                <w:sz w:val="16"/>
                <w:szCs w:val="16"/>
              </w:rPr>
            </w:pPr>
          </w:p>
        </w:tc>
        <w:tc>
          <w:tcPr>
            <w:tcW w:w="737" w:type="dxa"/>
            <w:tcBorders>
              <w:top w:val="nil"/>
              <w:left w:val="nil"/>
              <w:bottom w:val="nil"/>
              <w:right w:val="nil"/>
            </w:tcBorders>
            <w:shd w:val="clear" w:color="auto" w:fill="auto"/>
            <w:noWrap/>
            <w:vAlign w:val="bottom"/>
          </w:tcPr>
          <w:p w14:paraId="40A7E66B" w14:textId="77777777" w:rsidR="00496996" w:rsidRPr="00397684" w:rsidRDefault="00496996" w:rsidP="00397684">
            <w:pPr>
              <w:rPr>
                <w:rFonts w:ascii="Calibri" w:hAnsi="Calibri" w:cs="Calibri"/>
                <w:color w:val="000000"/>
                <w:sz w:val="16"/>
                <w:szCs w:val="16"/>
              </w:rPr>
            </w:pPr>
          </w:p>
        </w:tc>
        <w:tc>
          <w:tcPr>
            <w:tcW w:w="737" w:type="dxa"/>
            <w:tcBorders>
              <w:top w:val="nil"/>
              <w:left w:val="nil"/>
              <w:bottom w:val="nil"/>
              <w:right w:val="nil"/>
            </w:tcBorders>
            <w:shd w:val="clear" w:color="auto" w:fill="auto"/>
            <w:noWrap/>
            <w:vAlign w:val="bottom"/>
          </w:tcPr>
          <w:p w14:paraId="043F6660" w14:textId="77777777" w:rsidR="00496996" w:rsidRPr="00397684" w:rsidRDefault="00496996" w:rsidP="00397684">
            <w:pPr>
              <w:rPr>
                <w:rFonts w:ascii="Calibri" w:hAnsi="Calibri" w:cs="Calibri"/>
                <w:color w:val="000000"/>
                <w:sz w:val="16"/>
                <w:szCs w:val="16"/>
              </w:rPr>
            </w:pPr>
          </w:p>
        </w:tc>
        <w:tc>
          <w:tcPr>
            <w:tcW w:w="737" w:type="dxa"/>
            <w:tcBorders>
              <w:top w:val="nil"/>
              <w:left w:val="nil"/>
              <w:bottom w:val="nil"/>
              <w:right w:val="nil"/>
            </w:tcBorders>
            <w:shd w:val="clear" w:color="auto" w:fill="auto"/>
            <w:noWrap/>
            <w:vAlign w:val="bottom"/>
          </w:tcPr>
          <w:p w14:paraId="0F4719A4" w14:textId="77777777" w:rsidR="00496996" w:rsidRPr="00397684" w:rsidRDefault="00496996" w:rsidP="00397684">
            <w:pPr>
              <w:rPr>
                <w:rFonts w:ascii="Calibri" w:hAnsi="Calibri" w:cs="Calibri"/>
                <w:color w:val="000000"/>
                <w:sz w:val="16"/>
                <w:szCs w:val="16"/>
              </w:rPr>
            </w:pPr>
          </w:p>
        </w:tc>
        <w:tc>
          <w:tcPr>
            <w:tcW w:w="737" w:type="dxa"/>
            <w:tcBorders>
              <w:top w:val="nil"/>
              <w:left w:val="nil"/>
              <w:bottom w:val="nil"/>
              <w:right w:val="nil"/>
            </w:tcBorders>
            <w:shd w:val="clear" w:color="auto" w:fill="auto"/>
            <w:noWrap/>
            <w:vAlign w:val="bottom"/>
          </w:tcPr>
          <w:p w14:paraId="35AF54DD" w14:textId="77777777" w:rsidR="00496996" w:rsidRPr="00397684" w:rsidRDefault="00496996" w:rsidP="00397684">
            <w:pPr>
              <w:rPr>
                <w:rFonts w:ascii="Calibri" w:hAnsi="Calibri" w:cs="Calibri"/>
                <w:color w:val="000000"/>
                <w:sz w:val="16"/>
                <w:szCs w:val="16"/>
              </w:rPr>
            </w:pPr>
          </w:p>
        </w:tc>
      </w:tr>
      <w:tr w:rsidR="00496996" w:rsidRPr="00397684" w14:paraId="5699EEE9" w14:textId="77777777" w:rsidTr="1FAF5D9B">
        <w:trPr>
          <w:trHeight w:val="20"/>
        </w:trPr>
        <w:tc>
          <w:tcPr>
            <w:tcW w:w="10272" w:type="dxa"/>
            <w:gridSpan w:val="13"/>
            <w:tcBorders>
              <w:top w:val="nil"/>
              <w:left w:val="nil"/>
              <w:right w:val="nil"/>
            </w:tcBorders>
            <w:shd w:val="clear" w:color="auto" w:fill="auto"/>
            <w:noWrap/>
            <w:vAlign w:val="bottom"/>
          </w:tcPr>
          <w:p w14:paraId="2A78ADB2" w14:textId="60F81E32" w:rsidR="00496996" w:rsidRPr="00397684" w:rsidRDefault="007948A8" w:rsidP="00397684">
            <w:pPr>
              <w:rPr>
                <w:rFonts w:ascii="Calibri" w:hAnsi="Calibri" w:cs="Calibri"/>
                <w:color w:val="000000"/>
                <w:sz w:val="16"/>
                <w:szCs w:val="16"/>
              </w:rPr>
            </w:pPr>
            <w:r>
              <w:rPr>
                <w:rFonts w:ascii="Calibri" w:hAnsi="Calibri" w:cs="Calibri"/>
                <w:i/>
                <w:iCs/>
                <w:color w:val="7F7F7F" w:themeColor="text1" w:themeTint="80"/>
                <w:sz w:val="16"/>
                <w:szCs w:val="16"/>
              </w:rPr>
              <w:t>Table S</w:t>
            </w:r>
            <w:r w:rsidR="00EC01AC">
              <w:rPr>
                <w:rFonts w:ascii="Calibri" w:hAnsi="Calibri" w:cs="Calibri"/>
                <w:i/>
                <w:iCs/>
                <w:color w:val="7F7F7F" w:themeColor="text1" w:themeTint="80"/>
                <w:sz w:val="16"/>
                <w:szCs w:val="16"/>
              </w:rPr>
              <w:t>9</w:t>
            </w:r>
            <w:r w:rsidR="00EC01AC" w:rsidRPr="006B245D">
              <w:rPr>
                <w:rFonts w:ascii="Calibri" w:hAnsi="Calibri" w:cs="Calibri"/>
                <w:i/>
                <w:iCs/>
                <w:color w:val="7F7F7F" w:themeColor="text1" w:themeTint="80"/>
                <w:sz w:val="16"/>
                <w:szCs w:val="16"/>
              </w:rPr>
              <w:t xml:space="preserve"> </w:t>
            </w:r>
            <w:r w:rsidR="00496996" w:rsidRPr="006B245D">
              <w:rPr>
                <w:rFonts w:ascii="Calibri" w:hAnsi="Calibri" w:cs="Calibri"/>
                <w:i/>
                <w:iCs/>
                <w:color w:val="7F7F7F" w:themeColor="text1" w:themeTint="80"/>
                <w:sz w:val="16"/>
                <w:szCs w:val="16"/>
              </w:rPr>
              <w:t>continued</w:t>
            </w:r>
          </w:p>
        </w:tc>
        <w:tc>
          <w:tcPr>
            <w:tcW w:w="737" w:type="dxa"/>
            <w:tcBorders>
              <w:top w:val="nil"/>
              <w:left w:val="nil"/>
              <w:right w:val="nil"/>
            </w:tcBorders>
            <w:shd w:val="clear" w:color="auto" w:fill="auto"/>
            <w:noWrap/>
            <w:vAlign w:val="bottom"/>
          </w:tcPr>
          <w:p w14:paraId="72AC49D9" w14:textId="77777777" w:rsidR="00496996" w:rsidRPr="00397684" w:rsidRDefault="00496996" w:rsidP="00397684">
            <w:pPr>
              <w:rPr>
                <w:rFonts w:ascii="Calibri" w:hAnsi="Calibri" w:cs="Calibri"/>
                <w:color w:val="000000"/>
                <w:sz w:val="16"/>
                <w:szCs w:val="16"/>
              </w:rPr>
            </w:pPr>
          </w:p>
        </w:tc>
      </w:tr>
      <w:tr w:rsidR="00496996" w:rsidRPr="00397684" w14:paraId="43E882AA" w14:textId="77777777" w:rsidTr="1FAF5D9B">
        <w:trPr>
          <w:trHeight w:val="20"/>
        </w:trPr>
        <w:tc>
          <w:tcPr>
            <w:tcW w:w="1315" w:type="dxa"/>
            <w:tcBorders>
              <w:top w:val="nil"/>
              <w:left w:val="nil"/>
              <w:bottom w:val="single" w:sz="4" w:space="0" w:color="auto"/>
              <w:right w:val="nil"/>
            </w:tcBorders>
            <w:shd w:val="clear" w:color="auto" w:fill="auto"/>
            <w:noWrap/>
            <w:vAlign w:val="center"/>
          </w:tcPr>
          <w:p w14:paraId="430FF7ED" w14:textId="081120D7" w:rsidR="00496996" w:rsidRPr="00397684" w:rsidRDefault="00496996" w:rsidP="00496996">
            <w:pPr>
              <w:rPr>
                <w:rFonts w:ascii="Calibri" w:hAnsi="Calibri" w:cs="Calibri"/>
                <w:color w:val="000000"/>
                <w:sz w:val="16"/>
                <w:szCs w:val="16"/>
              </w:rPr>
            </w:pPr>
            <w:r w:rsidRPr="006B245D">
              <w:rPr>
                <w:rFonts w:ascii="Calibri" w:hAnsi="Calibri" w:cs="Calibri"/>
                <w:b/>
                <w:bCs/>
                <w:color w:val="000000"/>
                <w:sz w:val="16"/>
                <w:szCs w:val="16"/>
              </w:rPr>
              <w:t>#</w:t>
            </w:r>
          </w:p>
        </w:tc>
        <w:tc>
          <w:tcPr>
            <w:tcW w:w="850" w:type="dxa"/>
            <w:tcBorders>
              <w:top w:val="nil"/>
              <w:left w:val="nil"/>
              <w:bottom w:val="single" w:sz="4" w:space="0" w:color="auto"/>
              <w:right w:val="nil"/>
            </w:tcBorders>
            <w:shd w:val="clear" w:color="auto" w:fill="auto"/>
            <w:vAlign w:val="center"/>
          </w:tcPr>
          <w:p w14:paraId="56A72539" w14:textId="1BB0E5B3" w:rsidR="00496996" w:rsidRPr="00397684" w:rsidRDefault="00496996" w:rsidP="00496996">
            <w:pPr>
              <w:rPr>
                <w:rFonts w:ascii="Calibri" w:hAnsi="Calibri" w:cs="Calibri"/>
                <w:color w:val="000000"/>
                <w:sz w:val="16"/>
                <w:szCs w:val="16"/>
              </w:rPr>
            </w:pPr>
            <w:r w:rsidRPr="006B245D">
              <w:rPr>
                <w:rFonts w:ascii="Calibri" w:hAnsi="Calibri" w:cs="Calibri"/>
                <w:b/>
                <w:bCs/>
                <w:color w:val="000000"/>
                <w:sz w:val="16"/>
                <w:szCs w:val="16"/>
              </w:rPr>
              <w:t>Abbrev</w:t>
            </w:r>
          </w:p>
        </w:tc>
        <w:tc>
          <w:tcPr>
            <w:tcW w:w="1474" w:type="dxa"/>
            <w:gridSpan w:val="2"/>
            <w:tcBorders>
              <w:top w:val="nil"/>
              <w:left w:val="nil"/>
              <w:bottom w:val="single" w:sz="4" w:space="0" w:color="auto"/>
              <w:right w:val="nil"/>
            </w:tcBorders>
            <w:shd w:val="clear" w:color="auto" w:fill="auto"/>
            <w:noWrap/>
            <w:vAlign w:val="center"/>
          </w:tcPr>
          <w:p w14:paraId="2C9C2762" w14:textId="6C68BCF8" w:rsidR="00496996" w:rsidRPr="00397684" w:rsidRDefault="00496996" w:rsidP="00496996">
            <w:pPr>
              <w:rPr>
                <w:rFonts w:ascii="Calibri" w:hAnsi="Calibri" w:cs="Calibri"/>
                <w:color w:val="000000"/>
                <w:sz w:val="16"/>
                <w:szCs w:val="16"/>
              </w:rPr>
            </w:pPr>
            <w:r w:rsidRPr="006B245D">
              <w:rPr>
                <w:rFonts w:ascii="Calibri" w:hAnsi="Calibri" w:cs="Calibri"/>
                <w:b/>
                <w:bCs/>
                <w:color w:val="000000"/>
                <w:sz w:val="16"/>
                <w:szCs w:val="16"/>
              </w:rPr>
              <w:t>MilliQ water</w:t>
            </w:r>
          </w:p>
        </w:tc>
        <w:tc>
          <w:tcPr>
            <w:tcW w:w="1474" w:type="dxa"/>
            <w:gridSpan w:val="2"/>
            <w:tcBorders>
              <w:top w:val="nil"/>
              <w:left w:val="nil"/>
              <w:bottom w:val="single" w:sz="4" w:space="0" w:color="auto"/>
              <w:right w:val="nil"/>
            </w:tcBorders>
            <w:shd w:val="clear" w:color="auto" w:fill="auto"/>
            <w:noWrap/>
            <w:vAlign w:val="center"/>
          </w:tcPr>
          <w:p w14:paraId="6ED23326" w14:textId="09267819" w:rsidR="00496996" w:rsidRPr="00397684" w:rsidRDefault="00496996" w:rsidP="00496996">
            <w:pPr>
              <w:rPr>
                <w:rFonts w:ascii="Calibri" w:hAnsi="Calibri" w:cs="Calibri"/>
                <w:color w:val="000000"/>
                <w:sz w:val="16"/>
                <w:szCs w:val="16"/>
              </w:rPr>
            </w:pPr>
            <w:r w:rsidRPr="006B245D">
              <w:rPr>
                <w:rFonts w:ascii="Calibri" w:hAnsi="Calibri" w:cs="Calibri"/>
                <w:b/>
                <w:bCs/>
                <w:color w:val="000000"/>
                <w:sz w:val="16"/>
                <w:szCs w:val="16"/>
              </w:rPr>
              <w:t>River water</w:t>
            </w:r>
          </w:p>
        </w:tc>
        <w:tc>
          <w:tcPr>
            <w:tcW w:w="1474" w:type="dxa"/>
            <w:gridSpan w:val="2"/>
            <w:tcBorders>
              <w:top w:val="nil"/>
              <w:left w:val="nil"/>
              <w:bottom w:val="single" w:sz="4" w:space="0" w:color="auto"/>
              <w:right w:val="nil"/>
            </w:tcBorders>
            <w:shd w:val="clear" w:color="auto" w:fill="auto"/>
            <w:noWrap/>
            <w:vAlign w:val="center"/>
          </w:tcPr>
          <w:p w14:paraId="746570F5" w14:textId="23DA1041" w:rsidR="00496996" w:rsidRPr="00397684" w:rsidRDefault="00496996" w:rsidP="00496996">
            <w:pPr>
              <w:rPr>
                <w:rFonts w:ascii="Calibri" w:hAnsi="Calibri" w:cs="Calibri"/>
                <w:color w:val="000000"/>
                <w:sz w:val="16"/>
                <w:szCs w:val="16"/>
              </w:rPr>
            </w:pPr>
            <w:r w:rsidRPr="006B245D">
              <w:rPr>
                <w:rFonts w:ascii="Calibri" w:hAnsi="Calibri" w:cs="Calibri"/>
                <w:b/>
                <w:bCs/>
                <w:color w:val="000000"/>
                <w:sz w:val="16"/>
                <w:szCs w:val="16"/>
              </w:rPr>
              <w:t>Effluent WW</w:t>
            </w:r>
          </w:p>
        </w:tc>
        <w:tc>
          <w:tcPr>
            <w:tcW w:w="1474" w:type="dxa"/>
            <w:gridSpan w:val="2"/>
            <w:tcBorders>
              <w:top w:val="nil"/>
              <w:left w:val="nil"/>
              <w:bottom w:val="single" w:sz="4" w:space="0" w:color="auto"/>
              <w:right w:val="nil"/>
            </w:tcBorders>
            <w:shd w:val="clear" w:color="auto" w:fill="auto"/>
            <w:noWrap/>
            <w:vAlign w:val="center"/>
          </w:tcPr>
          <w:p w14:paraId="32B1E473" w14:textId="7FAE57CA" w:rsidR="00496996" w:rsidRPr="00397684" w:rsidRDefault="00496996" w:rsidP="00496996">
            <w:pPr>
              <w:rPr>
                <w:rFonts w:ascii="Calibri" w:hAnsi="Calibri" w:cs="Calibri"/>
                <w:color w:val="000000"/>
                <w:sz w:val="16"/>
                <w:szCs w:val="16"/>
              </w:rPr>
            </w:pPr>
            <w:r w:rsidRPr="006B245D">
              <w:rPr>
                <w:rFonts w:ascii="Calibri" w:hAnsi="Calibri" w:cs="Calibri"/>
                <w:b/>
                <w:bCs/>
                <w:color w:val="000000"/>
                <w:sz w:val="16"/>
                <w:szCs w:val="16"/>
              </w:rPr>
              <w:t>Influent WW</w:t>
            </w:r>
          </w:p>
        </w:tc>
        <w:tc>
          <w:tcPr>
            <w:tcW w:w="1474" w:type="dxa"/>
            <w:gridSpan w:val="2"/>
            <w:tcBorders>
              <w:top w:val="nil"/>
              <w:left w:val="nil"/>
              <w:bottom w:val="single" w:sz="4" w:space="0" w:color="auto"/>
              <w:right w:val="nil"/>
            </w:tcBorders>
            <w:shd w:val="clear" w:color="auto" w:fill="auto"/>
            <w:noWrap/>
            <w:vAlign w:val="center"/>
          </w:tcPr>
          <w:p w14:paraId="2AD42836" w14:textId="5E6AD9D7" w:rsidR="00496996" w:rsidRPr="00397684" w:rsidRDefault="00496996" w:rsidP="00496996">
            <w:pPr>
              <w:rPr>
                <w:rFonts w:ascii="Calibri" w:hAnsi="Calibri" w:cs="Calibri"/>
                <w:color w:val="000000"/>
                <w:sz w:val="16"/>
                <w:szCs w:val="16"/>
              </w:rPr>
            </w:pPr>
            <w:r w:rsidRPr="006B245D">
              <w:rPr>
                <w:rFonts w:ascii="Calibri" w:hAnsi="Calibri" w:cs="Calibri"/>
                <w:b/>
                <w:bCs/>
                <w:color w:val="000000"/>
                <w:sz w:val="16"/>
                <w:szCs w:val="16"/>
              </w:rPr>
              <w:t>Influent SPM</w:t>
            </w:r>
          </w:p>
        </w:tc>
        <w:tc>
          <w:tcPr>
            <w:tcW w:w="1474" w:type="dxa"/>
            <w:gridSpan w:val="2"/>
            <w:tcBorders>
              <w:top w:val="nil"/>
              <w:left w:val="nil"/>
              <w:bottom w:val="single" w:sz="4" w:space="0" w:color="auto"/>
              <w:right w:val="nil"/>
            </w:tcBorders>
            <w:shd w:val="clear" w:color="auto" w:fill="auto"/>
            <w:noWrap/>
            <w:vAlign w:val="center"/>
          </w:tcPr>
          <w:p w14:paraId="2453F4F1" w14:textId="4433F7E1" w:rsidR="00496996" w:rsidRPr="00397684" w:rsidRDefault="00496996" w:rsidP="00496996">
            <w:pPr>
              <w:rPr>
                <w:rFonts w:ascii="Calibri" w:hAnsi="Calibri" w:cs="Calibri"/>
                <w:color w:val="000000"/>
                <w:sz w:val="16"/>
                <w:szCs w:val="16"/>
              </w:rPr>
            </w:pPr>
            <w:r w:rsidRPr="006B245D">
              <w:rPr>
                <w:rFonts w:ascii="Calibri" w:hAnsi="Calibri" w:cs="Calibri"/>
                <w:b/>
                <w:bCs/>
                <w:color w:val="000000"/>
                <w:sz w:val="16"/>
                <w:szCs w:val="16"/>
              </w:rPr>
              <w:t>River sediment</w:t>
            </w:r>
          </w:p>
        </w:tc>
      </w:tr>
      <w:tr w:rsidR="009A0AC8" w:rsidRPr="00397684" w14:paraId="2733719C" w14:textId="77777777" w:rsidTr="1FAF5D9B">
        <w:trPr>
          <w:trHeight w:val="20"/>
        </w:trPr>
        <w:tc>
          <w:tcPr>
            <w:tcW w:w="1315" w:type="dxa"/>
            <w:tcBorders>
              <w:top w:val="single" w:sz="4" w:space="0" w:color="auto"/>
              <w:left w:val="nil"/>
              <w:bottom w:val="nil"/>
              <w:right w:val="nil"/>
            </w:tcBorders>
            <w:shd w:val="clear" w:color="auto" w:fill="auto"/>
            <w:noWrap/>
            <w:vAlign w:val="center"/>
            <w:hideMark/>
          </w:tcPr>
          <w:p w14:paraId="520F2F48"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TB (other)</w:t>
            </w:r>
          </w:p>
        </w:tc>
        <w:tc>
          <w:tcPr>
            <w:tcW w:w="850" w:type="dxa"/>
            <w:tcBorders>
              <w:top w:val="single" w:sz="4" w:space="0" w:color="auto"/>
              <w:left w:val="nil"/>
              <w:bottom w:val="nil"/>
              <w:right w:val="nil"/>
            </w:tcBorders>
            <w:shd w:val="clear" w:color="auto" w:fill="auto"/>
            <w:vAlign w:val="center"/>
            <w:hideMark/>
          </w:tcPr>
          <w:p w14:paraId="2B95B580"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DMD</w:t>
            </w:r>
          </w:p>
        </w:tc>
        <w:tc>
          <w:tcPr>
            <w:tcW w:w="737" w:type="dxa"/>
            <w:tcBorders>
              <w:top w:val="single" w:sz="4" w:space="0" w:color="auto"/>
              <w:left w:val="nil"/>
              <w:bottom w:val="nil"/>
              <w:right w:val="nil"/>
            </w:tcBorders>
            <w:shd w:val="clear" w:color="auto" w:fill="auto"/>
            <w:noWrap/>
            <w:vAlign w:val="bottom"/>
            <w:hideMark/>
          </w:tcPr>
          <w:p w14:paraId="2960A8E6" w14:textId="4F2C586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single" w:sz="4" w:space="0" w:color="auto"/>
              <w:left w:val="nil"/>
              <w:bottom w:val="nil"/>
              <w:right w:val="nil"/>
            </w:tcBorders>
            <w:shd w:val="clear" w:color="auto" w:fill="auto"/>
            <w:noWrap/>
            <w:vAlign w:val="bottom"/>
            <w:hideMark/>
          </w:tcPr>
          <w:p w14:paraId="7C3C3846" w14:textId="6F6D2D7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single" w:sz="4" w:space="0" w:color="auto"/>
              <w:left w:val="nil"/>
              <w:bottom w:val="nil"/>
              <w:right w:val="nil"/>
            </w:tcBorders>
            <w:shd w:val="clear" w:color="auto" w:fill="auto"/>
            <w:noWrap/>
            <w:vAlign w:val="bottom"/>
            <w:hideMark/>
          </w:tcPr>
          <w:p w14:paraId="2D47C287" w14:textId="0962E7D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1.49</w:t>
            </w:r>
          </w:p>
        </w:tc>
        <w:tc>
          <w:tcPr>
            <w:tcW w:w="737" w:type="dxa"/>
            <w:tcBorders>
              <w:top w:val="single" w:sz="4" w:space="0" w:color="auto"/>
              <w:left w:val="nil"/>
              <w:bottom w:val="nil"/>
              <w:right w:val="nil"/>
            </w:tcBorders>
            <w:shd w:val="clear" w:color="auto" w:fill="auto"/>
            <w:noWrap/>
            <w:vAlign w:val="bottom"/>
            <w:hideMark/>
          </w:tcPr>
          <w:p w14:paraId="34FE7A81" w14:textId="7DC63E8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4.96</w:t>
            </w:r>
          </w:p>
        </w:tc>
        <w:tc>
          <w:tcPr>
            <w:tcW w:w="737" w:type="dxa"/>
            <w:tcBorders>
              <w:top w:val="single" w:sz="4" w:space="0" w:color="auto"/>
              <w:left w:val="nil"/>
              <w:bottom w:val="nil"/>
              <w:right w:val="nil"/>
            </w:tcBorders>
            <w:shd w:val="clear" w:color="auto" w:fill="auto"/>
            <w:noWrap/>
            <w:vAlign w:val="bottom"/>
            <w:hideMark/>
          </w:tcPr>
          <w:p w14:paraId="21AE68F4" w14:textId="5950C27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1.03</w:t>
            </w:r>
          </w:p>
        </w:tc>
        <w:tc>
          <w:tcPr>
            <w:tcW w:w="737" w:type="dxa"/>
            <w:tcBorders>
              <w:top w:val="single" w:sz="4" w:space="0" w:color="auto"/>
              <w:left w:val="nil"/>
              <w:bottom w:val="nil"/>
              <w:right w:val="nil"/>
            </w:tcBorders>
            <w:shd w:val="clear" w:color="auto" w:fill="auto"/>
            <w:noWrap/>
            <w:vAlign w:val="bottom"/>
            <w:hideMark/>
          </w:tcPr>
          <w:p w14:paraId="3AFD140F" w14:textId="053556A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3.42</w:t>
            </w:r>
          </w:p>
        </w:tc>
        <w:tc>
          <w:tcPr>
            <w:tcW w:w="737" w:type="dxa"/>
            <w:tcBorders>
              <w:top w:val="single" w:sz="4" w:space="0" w:color="auto"/>
              <w:left w:val="nil"/>
              <w:bottom w:val="nil"/>
              <w:right w:val="nil"/>
            </w:tcBorders>
            <w:shd w:val="clear" w:color="auto" w:fill="auto"/>
            <w:noWrap/>
            <w:vAlign w:val="bottom"/>
            <w:hideMark/>
          </w:tcPr>
          <w:p w14:paraId="19F75EDD" w14:textId="2CED983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single" w:sz="4" w:space="0" w:color="auto"/>
              <w:left w:val="nil"/>
              <w:bottom w:val="nil"/>
              <w:right w:val="nil"/>
            </w:tcBorders>
            <w:shd w:val="clear" w:color="auto" w:fill="auto"/>
            <w:noWrap/>
            <w:vAlign w:val="bottom"/>
            <w:hideMark/>
          </w:tcPr>
          <w:p w14:paraId="41FF0ED7" w14:textId="4644631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single" w:sz="4" w:space="0" w:color="auto"/>
              <w:left w:val="nil"/>
              <w:bottom w:val="nil"/>
              <w:right w:val="nil"/>
            </w:tcBorders>
            <w:shd w:val="clear" w:color="auto" w:fill="auto"/>
            <w:noWrap/>
            <w:vAlign w:val="bottom"/>
            <w:hideMark/>
          </w:tcPr>
          <w:p w14:paraId="70E91DAD" w14:textId="5CE636D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0.35</w:t>
            </w:r>
          </w:p>
        </w:tc>
        <w:tc>
          <w:tcPr>
            <w:tcW w:w="737" w:type="dxa"/>
            <w:tcBorders>
              <w:top w:val="single" w:sz="4" w:space="0" w:color="auto"/>
              <w:left w:val="nil"/>
              <w:bottom w:val="nil"/>
              <w:right w:val="nil"/>
            </w:tcBorders>
            <w:shd w:val="clear" w:color="auto" w:fill="auto"/>
            <w:noWrap/>
            <w:vAlign w:val="bottom"/>
            <w:hideMark/>
          </w:tcPr>
          <w:p w14:paraId="3A24724E" w14:textId="384D605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1.18</w:t>
            </w:r>
          </w:p>
        </w:tc>
        <w:tc>
          <w:tcPr>
            <w:tcW w:w="737" w:type="dxa"/>
            <w:tcBorders>
              <w:top w:val="single" w:sz="4" w:space="0" w:color="auto"/>
              <w:left w:val="nil"/>
              <w:bottom w:val="nil"/>
              <w:right w:val="nil"/>
            </w:tcBorders>
            <w:shd w:val="clear" w:color="auto" w:fill="auto"/>
            <w:noWrap/>
            <w:vAlign w:val="bottom"/>
            <w:hideMark/>
          </w:tcPr>
          <w:p w14:paraId="2341E8F0" w14:textId="4F4DEC0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0.44</w:t>
            </w:r>
          </w:p>
        </w:tc>
        <w:tc>
          <w:tcPr>
            <w:tcW w:w="737" w:type="dxa"/>
            <w:tcBorders>
              <w:top w:val="single" w:sz="4" w:space="0" w:color="auto"/>
              <w:left w:val="nil"/>
              <w:bottom w:val="nil"/>
              <w:right w:val="nil"/>
            </w:tcBorders>
            <w:shd w:val="clear" w:color="auto" w:fill="auto"/>
            <w:noWrap/>
            <w:vAlign w:val="bottom"/>
            <w:hideMark/>
          </w:tcPr>
          <w:p w14:paraId="3292076B" w14:textId="3C9C840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1.45</w:t>
            </w:r>
          </w:p>
        </w:tc>
      </w:tr>
      <w:tr w:rsidR="009A0AC8" w:rsidRPr="00397684" w14:paraId="2AB29DA3" w14:textId="77777777" w:rsidTr="1FAF5D9B">
        <w:trPr>
          <w:trHeight w:val="20"/>
        </w:trPr>
        <w:tc>
          <w:tcPr>
            <w:tcW w:w="1315" w:type="dxa"/>
            <w:tcBorders>
              <w:top w:val="nil"/>
              <w:left w:val="nil"/>
              <w:bottom w:val="nil"/>
              <w:right w:val="nil"/>
            </w:tcBorders>
            <w:shd w:val="clear" w:color="auto" w:fill="auto"/>
            <w:vAlign w:val="center"/>
            <w:hideMark/>
          </w:tcPr>
          <w:p w14:paraId="7B9A2A10"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644C9116"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BDQ</w:t>
            </w:r>
          </w:p>
        </w:tc>
        <w:tc>
          <w:tcPr>
            <w:tcW w:w="737" w:type="dxa"/>
            <w:tcBorders>
              <w:top w:val="nil"/>
              <w:left w:val="nil"/>
              <w:bottom w:val="nil"/>
              <w:right w:val="nil"/>
            </w:tcBorders>
            <w:shd w:val="clear" w:color="auto" w:fill="auto"/>
            <w:noWrap/>
            <w:vAlign w:val="bottom"/>
            <w:hideMark/>
          </w:tcPr>
          <w:p w14:paraId="6866DAC5" w14:textId="2C765F9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CE3B957" w14:textId="5F86D71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74A2F85" w14:textId="39BD90E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7.85</w:t>
            </w:r>
          </w:p>
        </w:tc>
        <w:tc>
          <w:tcPr>
            <w:tcW w:w="737" w:type="dxa"/>
            <w:tcBorders>
              <w:top w:val="nil"/>
              <w:left w:val="nil"/>
              <w:bottom w:val="nil"/>
              <w:right w:val="nil"/>
            </w:tcBorders>
            <w:shd w:val="clear" w:color="auto" w:fill="auto"/>
            <w:noWrap/>
            <w:vAlign w:val="bottom"/>
            <w:hideMark/>
          </w:tcPr>
          <w:p w14:paraId="540DF741" w14:textId="28E8BBA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26.2</w:t>
            </w:r>
          </w:p>
        </w:tc>
        <w:tc>
          <w:tcPr>
            <w:tcW w:w="737" w:type="dxa"/>
            <w:tcBorders>
              <w:top w:val="nil"/>
              <w:left w:val="nil"/>
              <w:bottom w:val="nil"/>
              <w:right w:val="nil"/>
            </w:tcBorders>
            <w:shd w:val="clear" w:color="auto" w:fill="auto"/>
            <w:noWrap/>
            <w:vAlign w:val="bottom"/>
            <w:hideMark/>
          </w:tcPr>
          <w:p w14:paraId="36D34EB5" w14:textId="6A684D72"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9.47</w:t>
            </w:r>
          </w:p>
        </w:tc>
        <w:tc>
          <w:tcPr>
            <w:tcW w:w="737" w:type="dxa"/>
            <w:tcBorders>
              <w:top w:val="nil"/>
              <w:left w:val="nil"/>
              <w:bottom w:val="nil"/>
              <w:right w:val="nil"/>
            </w:tcBorders>
            <w:shd w:val="clear" w:color="auto" w:fill="auto"/>
            <w:noWrap/>
            <w:vAlign w:val="bottom"/>
            <w:hideMark/>
          </w:tcPr>
          <w:p w14:paraId="637F4447" w14:textId="6758C9D5"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31.6</w:t>
            </w:r>
          </w:p>
        </w:tc>
        <w:tc>
          <w:tcPr>
            <w:tcW w:w="737" w:type="dxa"/>
            <w:tcBorders>
              <w:top w:val="nil"/>
              <w:left w:val="nil"/>
              <w:bottom w:val="nil"/>
              <w:right w:val="nil"/>
            </w:tcBorders>
            <w:shd w:val="clear" w:color="auto" w:fill="auto"/>
            <w:noWrap/>
            <w:vAlign w:val="bottom"/>
            <w:hideMark/>
          </w:tcPr>
          <w:p w14:paraId="246B3F6C" w14:textId="4C6321F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16CCDBA" w14:textId="203EE37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61D3AF4" w14:textId="09A889B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A6B6913" w14:textId="527F65D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5AACDD9" w14:textId="729530B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4A7F6C4" w14:textId="055CFC2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2CC77CB0" w14:textId="77777777" w:rsidTr="1FAF5D9B">
        <w:trPr>
          <w:trHeight w:val="20"/>
        </w:trPr>
        <w:tc>
          <w:tcPr>
            <w:tcW w:w="1315" w:type="dxa"/>
            <w:tcBorders>
              <w:top w:val="nil"/>
              <w:left w:val="nil"/>
              <w:bottom w:val="nil"/>
              <w:right w:val="nil"/>
            </w:tcBorders>
            <w:shd w:val="clear" w:color="auto" w:fill="auto"/>
            <w:vAlign w:val="center"/>
            <w:hideMark/>
          </w:tcPr>
          <w:p w14:paraId="2156474A"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05F9A9E5"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LZD</w:t>
            </w:r>
          </w:p>
        </w:tc>
        <w:tc>
          <w:tcPr>
            <w:tcW w:w="737" w:type="dxa"/>
            <w:tcBorders>
              <w:top w:val="nil"/>
              <w:left w:val="nil"/>
              <w:bottom w:val="nil"/>
              <w:right w:val="nil"/>
            </w:tcBorders>
            <w:shd w:val="clear" w:color="auto" w:fill="auto"/>
            <w:noWrap/>
            <w:vAlign w:val="bottom"/>
            <w:hideMark/>
          </w:tcPr>
          <w:p w14:paraId="55F758A8" w14:textId="01863F6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0.14</w:t>
            </w:r>
          </w:p>
        </w:tc>
        <w:tc>
          <w:tcPr>
            <w:tcW w:w="737" w:type="dxa"/>
            <w:tcBorders>
              <w:top w:val="nil"/>
              <w:left w:val="nil"/>
              <w:bottom w:val="nil"/>
              <w:right w:val="nil"/>
            </w:tcBorders>
            <w:shd w:val="clear" w:color="auto" w:fill="auto"/>
            <w:noWrap/>
            <w:vAlign w:val="bottom"/>
            <w:hideMark/>
          </w:tcPr>
          <w:p w14:paraId="0D111427" w14:textId="10F3E81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0.47</w:t>
            </w:r>
          </w:p>
        </w:tc>
        <w:tc>
          <w:tcPr>
            <w:tcW w:w="737" w:type="dxa"/>
            <w:tcBorders>
              <w:top w:val="nil"/>
              <w:left w:val="nil"/>
              <w:bottom w:val="nil"/>
              <w:right w:val="nil"/>
            </w:tcBorders>
            <w:shd w:val="clear" w:color="auto" w:fill="auto"/>
            <w:noWrap/>
            <w:vAlign w:val="bottom"/>
            <w:hideMark/>
          </w:tcPr>
          <w:p w14:paraId="633EDDF4" w14:textId="38F4C79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0.14</w:t>
            </w:r>
          </w:p>
        </w:tc>
        <w:tc>
          <w:tcPr>
            <w:tcW w:w="737" w:type="dxa"/>
            <w:tcBorders>
              <w:top w:val="nil"/>
              <w:left w:val="nil"/>
              <w:bottom w:val="nil"/>
              <w:right w:val="nil"/>
            </w:tcBorders>
            <w:shd w:val="clear" w:color="auto" w:fill="auto"/>
            <w:noWrap/>
            <w:vAlign w:val="bottom"/>
            <w:hideMark/>
          </w:tcPr>
          <w:p w14:paraId="7DD5C5E9" w14:textId="36EE2CC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0.48</w:t>
            </w:r>
          </w:p>
        </w:tc>
        <w:tc>
          <w:tcPr>
            <w:tcW w:w="737" w:type="dxa"/>
            <w:tcBorders>
              <w:top w:val="nil"/>
              <w:left w:val="nil"/>
              <w:bottom w:val="nil"/>
              <w:right w:val="nil"/>
            </w:tcBorders>
            <w:shd w:val="clear" w:color="auto" w:fill="auto"/>
            <w:noWrap/>
            <w:vAlign w:val="bottom"/>
            <w:hideMark/>
          </w:tcPr>
          <w:p w14:paraId="0D16678B" w14:textId="7C9C0B5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0.33</w:t>
            </w:r>
          </w:p>
        </w:tc>
        <w:tc>
          <w:tcPr>
            <w:tcW w:w="737" w:type="dxa"/>
            <w:tcBorders>
              <w:top w:val="nil"/>
              <w:left w:val="nil"/>
              <w:bottom w:val="nil"/>
              <w:right w:val="nil"/>
            </w:tcBorders>
            <w:shd w:val="clear" w:color="auto" w:fill="auto"/>
            <w:noWrap/>
            <w:vAlign w:val="bottom"/>
            <w:hideMark/>
          </w:tcPr>
          <w:p w14:paraId="2F8F088D" w14:textId="72BC96F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1.09</w:t>
            </w:r>
          </w:p>
        </w:tc>
        <w:tc>
          <w:tcPr>
            <w:tcW w:w="737" w:type="dxa"/>
            <w:tcBorders>
              <w:top w:val="nil"/>
              <w:left w:val="nil"/>
              <w:bottom w:val="nil"/>
              <w:right w:val="nil"/>
            </w:tcBorders>
            <w:shd w:val="clear" w:color="auto" w:fill="auto"/>
            <w:noWrap/>
            <w:vAlign w:val="bottom"/>
            <w:hideMark/>
          </w:tcPr>
          <w:p w14:paraId="1D47E6E3" w14:textId="0C1D2E5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0.27</w:t>
            </w:r>
          </w:p>
        </w:tc>
        <w:tc>
          <w:tcPr>
            <w:tcW w:w="737" w:type="dxa"/>
            <w:tcBorders>
              <w:top w:val="nil"/>
              <w:left w:val="nil"/>
              <w:bottom w:val="nil"/>
              <w:right w:val="nil"/>
            </w:tcBorders>
            <w:shd w:val="clear" w:color="auto" w:fill="auto"/>
            <w:noWrap/>
            <w:vAlign w:val="bottom"/>
            <w:hideMark/>
          </w:tcPr>
          <w:p w14:paraId="6A7147E3" w14:textId="152898A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0.89</w:t>
            </w:r>
          </w:p>
        </w:tc>
        <w:tc>
          <w:tcPr>
            <w:tcW w:w="737" w:type="dxa"/>
            <w:tcBorders>
              <w:top w:val="nil"/>
              <w:left w:val="nil"/>
              <w:bottom w:val="nil"/>
              <w:right w:val="nil"/>
            </w:tcBorders>
            <w:shd w:val="clear" w:color="auto" w:fill="auto"/>
            <w:noWrap/>
            <w:vAlign w:val="bottom"/>
            <w:hideMark/>
          </w:tcPr>
          <w:p w14:paraId="16DFBCDD" w14:textId="1E7A6ED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0.04</w:t>
            </w:r>
          </w:p>
        </w:tc>
        <w:tc>
          <w:tcPr>
            <w:tcW w:w="737" w:type="dxa"/>
            <w:tcBorders>
              <w:top w:val="nil"/>
              <w:left w:val="nil"/>
              <w:bottom w:val="nil"/>
              <w:right w:val="nil"/>
            </w:tcBorders>
            <w:shd w:val="clear" w:color="auto" w:fill="auto"/>
            <w:noWrap/>
            <w:vAlign w:val="bottom"/>
            <w:hideMark/>
          </w:tcPr>
          <w:p w14:paraId="205D2542" w14:textId="76EC4F4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0.13</w:t>
            </w:r>
          </w:p>
        </w:tc>
        <w:tc>
          <w:tcPr>
            <w:tcW w:w="737" w:type="dxa"/>
            <w:tcBorders>
              <w:top w:val="nil"/>
              <w:left w:val="nil"/>
              <w:bottom w:val="nil"/>
              <w:right w:val="nil"/>
            </w:tcBorders>
            <w:shd w:val="clear" w:color="auto" w:fill="auto"/>
            <w:noWrap/>
            <w:vAlign w:val="bottom"/>
            <w:hideMark/>
          </w:tcPr>
          <w:p w14:paraId="306B0695" w14:textId="23D3BAF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0.04</w:t>
            </w:r>
          </w:p>
        </w:tc>
        <w:tc>
          <w:tcPr>
            <w:tcW w:w="737" w:type="dxa"/>
            <w:tcBorders>
              <w:top w:val="nil"/>
              <w:left w:val="nil"/>
              <w:bottom w:val="nil"/>
              <w:right w:val="nil"/>
            </w:tcBorders>
            <w:shd w:val="clear" w:color="auto" w:fill="auto"/>
            <w:noWrap/>
            <w:vAlign w:val="bottom"/>
            <w:hideMark/>
          </w:tcPr>
          <w:p w14:paraId="14E83F0C" w14:textId="710304D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0.14</w:t>
            </w:r>
          </w:p>
        </w:tc>
      </w:tr>
      <w:tr w:rsidR="009A0AC8" w:rsidRPr="00397684" w14:paraId="2727B92E" w14:textId="77777777" w:rsidTr="1FAF5D9B">
        <w:trPr>
          <w:trHeight w:val="20"/>
        </w:trPr>
        <w:tc>
          <w:tcPr>
            <w:tcW w:w="1315" w:type="dxa"/>
            <w:tcBorders>
              <w:top w:val="nil"/>
              <w:left w:val="nil"/>
              <w:bottom w:val="nil"/>
              <w:right w:val="nil"/>
            </w:tcBorders>
            <w:shd w:val="clear" w:color="auto" w:fill="auto"/>
            <w:vAlign w:val="center"/>
            <w:hideMark/>
          </w:tcPr>
          <w:p w14:paraId="7C0730CB"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3AE7D92D"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THAL</w:t>
            </w:r>
          </w:p>
        </w:tc>
        <w:tc>
          <w:tcPr>
            <w:tcW w:w="737" w:type="dxa"/>
            <w:tcBorders>
              <w:top w:val="nil"/>
              <w:left w:val="nil"/>
              <w:bottom w:val="nil"/>
              <w:right w:val="nil"/>
            </w:tcBorders>
            <w:shd w:val="clear" w:color="auto" w:fill="auto"/>
            <w:noWrap/>
            <w:vAlign w:val="bottom"/>
            <w:hideMark/>
          </w:tcPr>
          <w:p w14:paraId="6B836FE2" w14:textId="3ED2BA3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1.63</w:t>
            </w:r>
          </w:p>
        </w:tc>
        <w:tc>
          <w:tcPr>
            <w:tcW w:w="737" w:type="dxa"/>
            <w:tcBorders>
              <w:top w:val="nil"/>
              <w:left w:val="nil"/>
              <w:bottom w:val="nil"/>
              <w:right w:val="nil"/>
            </w:tcBorders>
            <w:shd w:val="clear" w:color="auto" w:fill="auto"/>
            <w:noWrap/>
            <w:vAlign w:val="bottom"/>
            <w:hideMark/>
          </w:tcPr>
          <w:p w14:paraId="2C681775" w14:textId="2D4826C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5.42</w:t>
            </w:r>
          </w:p>
        </w:tc>
        <w:tc>
          <w:tcPr>
            <w:tcW w:w="737" w:type="dxa"/>
            <w:tcBorders>
              <w:top w:val="nil"/>
              <w:left w:val="nil"/>
              <w:bottom w:val="nil"/>
              <w:right w:val="nil"/>
            </w:tcBorders>
            <w:shd w:val="clear" w:color="auto" w:fill="auto"/>
            <w:noWrap/>
            <w:vAlign w:val="bottom"/>
            <w:hideMark/>
          </w:tcPr>
          <w:p w14:paraId="30589BC7" w14:textId="24A1BA4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1.28</w:t>
            </w:r>
          </w:p>
        </w:tc>
        <w:tc>
          <w:tcPr>
            <w:tcW w:w="737" w:type="dxa"/>
            <w:tcBorders>
              <w:top w:val="nil"/>
              <w:left w:val="nil"/>
              <w:bottom w:val="nil"/>
              <w:right w:val="nil"/>
            </w:tcBorders>
            <w:shd w:val="clear" w:color="auto" w:fill="auto"/>
            <w:noWrap/>
            <w:vAlign w:val="bottom"/>
            <w:hideMark/>
          </w:tcPr>
          <w:p w14:paraId="525CE494" w14:textId="691F319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4.25</w:t>
            </w:r>
          </w:p>
        </w:tc>
        <w:tc>
          <w:tcPr>
            <w:tcW w:w="737" w:type="dxa"/>
            <w:tcBorders>
              <w:top w:val="nil"/>
              <w:left w:val="nil"/>
              <w:bottom w:val="nil"/>
              <w:right w:val="nil"/>
            </w:tcBorders>
            <w:shd w:val="clear" w:color="auto" w:fill="auto"/>
            <w:noWrap/>
            <w:vAlign w:val="bottom"/>
            <w:hideMark/>
          </w:tcPr>
          <w:p w14:paraId="50B9DFF3" w14:textId="3C4C68D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2.31</w:t>
            </w:r>
          </w:p>
        </w:tc>
        <w:tc>
          <w:tcPr>
            <w:tcW w:w="737" w:type="dxa"/>
            <w:tcBorders>
              <w:top w:val="nil"/>
              <w:left w:val="nil"/>
              <w:bottom w:val="nil"/>
              <w:right w:val="nil"/>
            </w:tcBorders>
            <w:shd w:val="clear" w:color="auto" w:fill="auto"/>
            <w:noWrap/>
            <w:vAlign w:val="bottom"/>
            <w:hideMark/>
          </w:tcPr>
          <w:p w14:paraId="05D1537C" w14:textId="09622AF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7.70</w:t>
            </w:r>
          </w:p>
        </w:tc>
        <w:tc>
          <w:tcPr>
            <w:tcW w:w="737" w:type="dxa"/>
            <w:tcBorders>
              <w:top w:val="nil"/>
              <w:left w:val="nil"/>
              <w:bottom w:val="nil"/>
              <w:right w:val="nil"/>
            </w:tcBorders>
            <w:shd w:val="clear" w:color="auto" w:fill="auto"/>
            <w:noWrap/>
            <w:vAlign w:val="bottom"/>
            <w:hideMark/>
          </w:tcPr>
          <w:p w14:paraId="4A7C663B" w14:textId="056CB11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3.48</w:t>
            </w:r>
          </w:p>
        </w:tc>
        <w:tc>
          <w:tcPr>
            <w:tcW w:w="737" w:type="dxa"/>
            <w:tcBorders>
              <w:top w:val="nil"/>
              <w:left w:val="nil"/>
              <w:bottom w:val="nil"/>
              <w:right w:val="nil"/>
            </w:tcBorders>
            <w:shd w:val="clear" w:color="auto" w:fill="auto"/>
            <w:noWrap/>
            <w:vAlign w:val="bottom"/>
            <w:hideMark/>
          </w:tcPr>
          <w:p w14:paraId="216AC964" w14:textId="683E080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11.60</w:t>
            </w:r>
          </w:p>
        </w:tc>
        <w:tc>
          <w:tcPr>
            <w:tcW w:w="737" w:type="dxa"/>
            <w:tcBorders>
              <w:top w:val="nil"/>
              <w:left w:val="nil"/>
              <w:bottom w:val="nil"/>
              <w:right w:val="nil"/>
            </w:tcBorders>
            <w:shd w:val="clear" w:color="auto" w:fill="auto"/>
            <w:noWrap/>
            <w:vAlign w:val="bottom"/>
            <w:hideMark/>
          </w:tcPr>
          <w:p w14:paraId="18BCC0A5" w14:textId="061A126E"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0.35</w:t>
            </w:r>
          </w:p>
        </w:tc>
        <w:tc>
          <w:tcPr>
            <w:tcW w:w="737" w:type="dxa"/>
            <w:tcBorders>
              <w:top w:val="nil"/>
              <w:left w:val="nil"/>
              <w:bottom w:val="nil"/>
              <w:right w:val="nil"/>
            </w:tcBorders>
            <w:shd w:val="clear" w:color="auto" w:fill="auto"/>
            <w:noWrap/>
            <w:vAlign w:val="bottom"/>
            <w:hideMark/>
          </w:tcPr>
          <w:p w14:paraId="1C374014" w14:textId="3F2969BE"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1.15</w:t>
            </w:r>
          </w:p>
        </w:tc>
        <w:tc>
          <w:tcPr>
            <w:tcW w:w="737" w:type="dxa"/>
            <w:tcBorders>
              <w:top w:val="nil"/>
              <w:left w:val="nil"/>
              <w:bottom w:val="nil"/>
              <w:right w:val="nil"/>
            </w:tcBorders>
            <w:shd w:val="clear" w:color="auto" w:fill="auto"/>
            <w:noWrap/>
            <w:vAlign w:val="bottom"/>
            <w:hideMark/>
          </w:tcPr>
          <w:p w14:paraId="0EA1F358" w14:textId="1BD5716D"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0.35</w:t>
            </w:r>
          </w:p>
        </w:tc>
        <w:tc>
          <w:tcPr>
            <w:tcW w:w="737" w:type="dxa"/>
            <w:tcBorders>
              <w:top w:val="nil"/>
              <w:left w:val="nil"/>
              <w:bottom w:val="nil"/>
              <w:right w:val="nil"/>
            </w:tcBorders>
            <w:shd w:val="clear" w:color="auto" w:fill="auto"/>
            <w:noWrap/>
            <w:vAlign w:val="bottom"/>
            <w:hideMark/>
          </w:tcPr>
          <w:p w14:paraId="760133A8" w14:textId="040590C8"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1.18</w:t>
            </w:r>
          </w:p>
        </w:tc>
      </w:tr>
      <w:tr w:rsidR="009A0AC8" w:rsidRPr="00397684" w14:paraId="7B5F5275" w14:textId="77777777" w:rsidTr="1FAF5D9B">
        <w:trPr>
          <w:trHeight w:val="20"/>
        </w:trPr>
        <w:tc>
          <w:tcPr>
            <w:tcW w:w="1315" w:type="dxa"/>
            <w:tcBorders>
              <w:top w:val="nil"/>
              <w:left w:val="nil"/>
              <w:bottom w:val="nil"/>
              <w:right w:val="nil"/>
            </w:tcBorders>
            <w:shd w:val="clear" w:color="auto" w:fill="auto"/>
            <w:noWrap/>
            <w:vAlign w:val="center"/>
            <w:hideMark/>
          </w:tcPr>
          <w:p w14:paraId="39F7EB02" w14:textId="77777777" w:rsidR="009A0AC8" w:rsidRPr="00397684" w:rsidRDefault="009A0AC8" w:rsidP="009A0AC8">
            <w:pPr>
              <w:rPr>
                <w:rFonts w:ascii="Calibri" w:hAnsi="Calibri" w:cs="Calibri"/>
                <w:b/>
                <w:bCs/>
                <w:color w:val="000000"/>
                <w:sz w:val="16"/>
                <w:szCs w:val="16"/>
              </w:rPr>
            </w:pPr>
            <w:r w:rsidRPr="00397684">
              <w:rPr>
                <w:rFonts w:ascii="Calibri" w:hAnsi="Calibri" w:cs="Calibri"/>
                <w:b/>
                <w:bCs/>
                <w:color w:val="000000"/>
                <w:sz w:val="16"/>
                <w:szCs w:val="16"/>
              </w:rPr>
              <w:t>OTHER</w:t>
            </w:r>
          </w:p>
        </w:tc>
        <w:tc>
          <w:tcPr>
            <w:tcW w:w="850" w:type="dxa"/>
            <w:tcBorders>
              <w:top w:val="nil"/>
              <w:left w:val="nil"/>
              <w:bottom w:val="nil"/>
              <w:right w:val="nil"/>
            </w:tcBorders>
            <w:shd w:val="clear" w:color="auto" w:fill="auto"/>
            <w:vAlign w:val="center"/>
            <w:hideMark/>
          </w:tcPr>
          <w:p w14:paraId="76FF88A2" w14:textId="77777777" w:rsidR="009A0AC8" w:rsidRPr="00397684" w:rsidRDefault="009A0AC8" w:rsidP="009A0AC8">
            <w:pPr>
              <w:rPr>
                <w:rFonts w:ascii="Calibri" w:hAnsi="Calibri" w:cs="Calibri"/>
                <w:b/>
                <w:bCs/>
                <w:color w:val="000000"/>
                <w:sz w:val="16"/>
                <w:szCs w:val="16"/>
              </w:rPr>
            </w:pPr>
          </w:p>
        </w:tc>
        <w:tc>
          <w:tcPr>
            <w:tcW w:w="737" w:type="dxa"/>
            <w:tcBorders>
              <w:top w:val="nil"/>
              <w:left w:val="nil"/>
              <w:bottom w:val="nil"/>
              <w:right w:val="nil"/>
            </w:tcBorders>
            <w:shd w:val="clear" w:color="auto" w:fill="auto"/>
            <w:noWrap/>
            <w:vAlign w:val="bottom"/>
            <w:hideMark/>
          </w:tcPr>
          <w:p w14:paraId="4429B80C"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0F866E51"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3342D79E"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26569919"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633C1F9C"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1495811C"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4686D60E"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3DCEAA7B"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3C6F10E4"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0BE7DD5D"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5923E6CA" w14:textId="77777777" w:rsidR="009A0AC8" w:rsidRPr="00397684" w:rsidRDefault="009A0AC8" w:rsidP="009A0AC8">
            <w:pPr>
              <w:rPr>
                <w:sz w:val="20"/>
                <w:szCs w:val="20"/>
              </w:rPr>
            </w:pPr>
          </w:p>
        </w:tc>
        <w:tc>
          <w:tcPr>
            <w:tcW w:w="737" w:type="dxa"/>
            <w:tcBorders>
              <w:top w:val="nil"/>
              <w:left w:val="nil"/>
              <w:bottom w:val="nil"/>
              <w:right w:val="nil"/>
            </w:tcBorders>
            <w:shd w:val="clear" w:color="auto" w:fill="auto"/>
            <w:noWrap/>
            <w:vAlign w:val="bottom"/>
            <w:hideMark/>
          </w:tcPr>
          <w:p w14:paraId="5159C174" w14:textId="77777777" w:rsidR="009A0AC8" w:rsidRPr="00397684" w:rsidRDefault="009A0AC8" w:rsidP="009A0AC8">
            <w:pPr>
              <w:rPr>
                <w:sz w:val="20"/>
                <w:szCs w:val="20"/>
              </w:rPr>
            </w:pPr>
          </w:p>
        </w:tc>
      </w:tr>
      <w:tr w:rsidR="009A0AC8" w:rsidRPr="00397684" w14:paraId="620B6F2C" w14:textId="77777777" w:rsidTr="1FAF5D9B">
        <w:trPr>
          <w:trHeight w:val="20"/>
        </w:trPr>
        <w:tc>
          <w:tcPr>
            <w:tcW w:w="1315" w:type="dxa"/>
            <w:tcBorders>
              <w:top w:val="nil"/>
              <w:left w:val="nil"/>
              <w:bottom w:val="nil"/>
              <w:right w:val="nil"/>
            </w:tcBorders>
            <w:shd w:val="clear" w:color="auto" w:fill="auto"/>
            <w:noWrap/>
            <w:vAlign w:val="center"/>
            <w:hideMark/>
          </w:tcPr>
          <w:p w14:paraId="12EB521C"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Amphenicol</w:t>
            </w:r>
          </w:p>
        </w:tc>
        <w:tc>
          <w:tcPr>
            <w:tcW w:w="850" w:type="dxa"/>
            <w:tcBorders>
              <w:top w:val="nil"/>
              <w:left w:val="nil"/>
              <w:bottom w:val="nil"/>
              <w:right w:val="nil"/>
            </w:tcBorders>
            <w:shd w:val="clear" w:color="auto" w:fill="auto"/>
            <w:vAlign w:val="center"/>
            <w:hideMark/>
          </w:tcPr>
          <w:p w14:paraId="68B9BC88"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CHL</w:t>
            </w:r>
          </w:p>
        </w:tc>
        <w:tc>
          <w:tcPr>
            <w:tcW w:w="737" w:type="dxa"/>
            <w:tcBorders>
              <w:top w:val="nil"/>
              <w:left w:val="nil"/>
              <w:bottom w:val="nil"/>
              <w:right w:val="nil"/>
            </w:tcBorders>
            <w:shd w:val="clear" w:color="auto" w:fill="auto"/>
            <w:noWrap/>
            <w:vAlign w:val="bottom"/>
            <w:hideMark/>
          </w:tcPr>
          <w:p w14:paraId="3882AEBC" w14:textId="0410274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0.72</w:t>
            </w:r>
          </w:p>
        </w:tc>
        <w:tc>
          <w:tcPr>
            <w:tcW w:w="737" w:type="dxa"/>
            <w:tcBorders>
              <w:top w:val="nil"/>
              <w:left w:val="nil"/>
              <w:bottom w:val="nil"/>
              <w:right w:val="nil"/>
            </w:tcBorders>
            <w:shd w:val="clear" w:color="auto" w:fill="auto"/>
            <w:noWrap/>
            <w:vAlign w:val="bottom"/>
            <w:hideMark/>
          </w:tcPr>
          <w:p w14:paraId="08762968" w14:textId="29F96F6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2.40</w:t>
            </w:r>
          </w:p>
        </w:tc>
        <w:tc>
          <w:tcPr>
            <w:tcW w:w="737" w:type="dxa"/>
            <w:tcBorders>
              <w:top w:val="nil"/>
              <w:left w:val="nil"/>
              <w:bottom w:val="nil"/>
              <w:right w:val="nil"/>
            </w:tcBorders>
            <w:shd w:val="clear" w:color="auto" w:fill="auto"/>
            <w:noWrap/>
            <w:vAlign w:val="bottom"/>
            <w:hideMark/>
          </w:tcPr>
          <w:p w14:paraId="381F3CB8" w14:textId="727CE38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0.63</w:t>
            </w:r>
          </w:p>
        </w:tc>
        <w:tc>
          <w:tcPr>
            <w:tcW w:w="737" w:type="dxa"/>
            <w:tcBorders>
              <w:top w:val="nil"/>
              <w:left w:val="nil"/>
              <w:bottom w:val="nil"/>
              <w:right w:val="nil"/>
            </w:tcBorders>
            <w:shd w:val="clear" w:color="auto" w:fill="auto"/>
            <w:noWrap/>
            <w:vAlign w:val="bottom"/>
            <w:hideMark/>
          </w:tcPr>
          <w:p w14:paraId="216932B1" w14:textId="7F21FBE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2.11</w:t>
            </w:r>
          </w:p>
        </w:tc>
        <w:tc>
          <w:tcPr>
            <w:tcW w:w="737" w:type="dxa"/>
            <w:tcBorders>
              <w:top w:val="nil"/>
              <w:left w:val="nil"/>
              <w:bottom w:val="nil"/>
              <w:right w:val="nil"/>
            </w:tcBorders>
            <w:shd w:val="clear" w:color="auto" w:fill="auto"/>
            <w:noWrap/>
            <w:vAlign w:val="bottom"/>
            <w:hideMark/>
          </w:tcPr>
          <w:p w14:paraId="5BCA6D97" w14:textId="3E0A9F2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1.31</w:t>
            </w:r>
          </w:p>
        </w:tc>
        <w:tc>
          <w:tcPr>
            <w:tcW w:w="737" w:type="dxa"/>
            <w:tcBorders>
              <w:top w:val="nil"/>
              <w:left w:val="nil"/>
              <w:bottom w:val="nil"/>
              <w:right w:val="nil"/>
            </w:tcBorders>
            <w:shd w:val="clear" w:color="auto" w:fill="auto"/>
            <w:noWrap/>
            <w:vAlign w:val="bottom"/>
            <w:hideMark/>
          </w:tcPr>
          <w:p w14:paraId="7FDB2A05" w14:textId="0B4D91A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4.38</w:t>
            </w:r>
          </w:p>
        </w:tc>
        <w:tc>
          <w:tcPr>
            <w:tcW w:w="737" w:type="dxa"/>
            <w:tcBorders>
              <w:top w:val="nil"/>
              <w:left w:val="nil"/>
              <w:bottom w:val="nil"/>
              <w:right w:val="nil"/>
            </w:tcBorders>
            <w:shd w:val="clear" w:color="auto" w:fill="auto"/>
            <w:noWrap/>
            <w:vAlign w:val="bottom"/>
            <w:hideMark/>
          </w:tcPr>
          <w:p w14:paraId="15E7FECD" w14:textId="647C266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1.31</w:t>
            </w:r>
          </w:p>
        </w:tc>
        <w:tc>
          <w:tcPr>
            <w:tcW w:w="737" w:type="dxa"/>
            <w:tcBorders>
              <w:top w:val="nil"/>
              <w:left w:val="nil"/>
              <w:bottom w:val="nil"/>
              <w:right w:val="nil"/>
            </w:tcBorders>
            <w:shd w:val="clear" w:color="auto" w:fill="auto"/>
            <w:noWrap/>
            <w:vAlign w:val="bottom"/>
            <w:hideMark/>
          </w:tcPr>
          <w:p w14:paraId="0026B10E" w14:textId="3A6039F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4.35</w:t>
            </w:r>
          </w:p>
        </w:tc>
        <w:tc>
          <w:tcPr>
            <w:tcW w:w="737" w:type="dxa"/>
            <w:tcBorders>
              <w:top w:val="nil"/>
              <w:left w:val="nil"/>
              <w:bottom w:val="nil"/>
              <w:right w:val="nil"/>
            </w:tcBorders>
            <w:shd w:val="clear" w:color="auto" w:fill="auto"/>
            <w:noWrap/>
            <w:vAlign w:val="bottom"/>
            <w:hideMark/>
          </w:tcPr>
          <w:p w14:paraId="67630A80" w14:textId="40B7040B"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0.70</w:t>
            </w:r>
          </w:p>
        </w:tc>
        <w:tc>
          <w:tcPr>
            <w:tcW w:w="737" w:type="dxa"/>
            <w:tcBorders>
              <w:top w:val="nil"/>
              <w:left w:val="nil"/>
              <w:bottom w:val="nil"/>
              <w:right w:val="nil"/>
            </w:tcBorders>
            <w:shd w:val="clear" w:color="auto" w:fill="auto"/>
            <w:noWrap/>
            <w:vAlign w:val="bottom"/>
            <w:hideMark/>
          </w:tcPr>
          <w:p w14:paraId="5D96B4FB" w14:textId="7EE5D670"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2.33</w:t>
            </w:r>
          </w:p>
        </w:tc>
        <w:tc>
          <w:tcPr>
            <w:tcW w:w="737" w:type="dxa"/>
            <w:tcBorders>
              <w:top w:val="nil"/>
              <w:left w:val="nil"/>
              <w:bottom w:val="nil"/>
              <w:right w:val="nil"/>
            </w:tcBorders>
            <w:shd w:val="clear" w:color="auto" w:fill="auto"/>
            <w:noWrap/>
            <w:vAlign w:val="bottom"/>
            <w:hideMark/>
          </w:tcPr>
          <w:p w14:paraId="79A9D94C" w14:textId="5C040BE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0.28</w:t>
            </w:r>
          </w:p>
        </w:tc>
        <w:tc>
          <w:tcPr>
            <w:tcW w:w="737" w:type="dxa"/>
            <w:tcBorders>
              <w:top w:val="nil"/>
              <w:left w:val="nil"/>
              <w:bottom w:val="nil"/>
              <w:right w:val="nil"/>
            </w:tcBorders>
            <w:shd w:val="clear" w:color="auto" w:fill="auto"/>
            <w:noWrap/>
            <w:vAlign w:val="bottom"/>
            <w:hideMark/>
          </w:tcPr>
          <w:p w14:paraId="040229D4" w14:textId="15168BD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0.93</w:t>
            </w:r>
          </w:p>
        </w:tc>
      </w:tr>
      <w:tr w:rsidR="009A0AC8" w:rsidRPr="00397684" w14:paraId="4F814E74" w14:textId="77777777" w:rsidTr="1FAF5D9B">
        <w:trPr>
          <w:trHeight w:val="20"/>
        </w:trPr>
        <w:tc>
          <w:tcPr>
            <w:tcW w:w="1315" w:type="dxa"/>
            <w:tcBorders>
              <w:top w:val="nil"/>
              <w:left w:val="nil"/>
              <w:bottom w:val="nil"/>
              <w:right w:val="nil"/>
            </w:tcBorders>
            <w:shd w:val="clear" w:color="auto" w:fill="auto"/>
            <w:noWrap/>
            <w:vAlign w:val="center"/>
            <w:hideMark/>
          </w:tcPr>
          <w:p w14:paraId="6BB4DDEC"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14B29901"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FLO</w:t>
            </w:r>
          </w:p>
        </w:tc>
        <w:tc>
          <w:tcPr>
            <w:tcW w:w="737" w:type="dxa"/>
            <w:tcBorders>
              <w:top w:val="nil"/>
              <w:left w:val="nil"/>
              <w:bottom w:val="nil"/>
              <w:right w:val="nil"/>
            </w:tcBorders>
            <w:shd w:val="clear" w:color="auto" w:fill="auto"/>
            <w:noWrap/>
            <w:vAlign w:val="bottom"/>
            <w:hideMark/>
          </w:tcPr>
          <w:p w14:paraId="22A46EFE" w14:textId="7A5B661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11.2</w:t>
            </w:r>
          </w:p>
        </w:tc>
        <w:tc>
          <w:tcPr>
            <w:tcW w:w="737" w:type="dxa"/>
            <w:tcBorders>
              <w:top w:val="nil"/>
              <w:left w:val="nil"/>
              <w:bottom w:val="nil"/>
              <w:right w:val="nil"/>
            </w:tcBorders>
            <w:shd w:val="clear" w:color="auto" w:fill="auto"/>
            <w:noWrap/>
            <w:vAlign w:val="bottom"/>
            <w:hideMark/>
          </w:tcPr>
          <w:p w14:paraId="1942BF85" w14:textId="21CF2C1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37.2</w:t>
            </w:r>
          </w:p>
        </w:tc>
        <w:tc>
          <w:tcPr>
            <w:tcW w:w="737" w:type="dxa"/>
            <w:tcBorders>
              <w:top w:val="nil"/>
              <w:left w:val="nil"/>
              <w:bottom w:val="nil"/>
              <w:right w:val="nil"/>
            </w:tcBorders>
            <w:shd w:val="clear" w:color="auto" w:fill="auto"/>
            <w:noWrap/>
            <w:vAlign w:val="bottom"/>
            <w:hideMark/>
          </w:tcPr>
          <w:p w14:paraId="30BA2277" w14:textId="443E9C8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10.4</w:t>
            </w:r>
          </w:p>
        </w:tc>
        <w:tc>
          <w:tcPr>
            <w:tcW w:w="737" w:type="dxa"/>
            <w:tcBorders>
              <w:top w:val="nil"/>
              <w:left w:val="nil"/>
              <w:bottom w:val="nil"/>
              <w:right w:val="nil"/>
            </w:tcBorders>
            <w:shd w:val="clear" w:color="auto" w:fill="auto"/>
            <w:noWrap/>
            <w:vAlign w:val="bottom"/>
            <w:hideMark/>
          </w:tcPr>
          <w:p w14:paraId="6FC8FE34" w14:textId="3B476E8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34.8</w:t>
            </w:r>
          </w:p>
        </w:tc>
        <w:tc>
          <w:tcPr>
            <w:tcW w:w="737" w:type="dxa"/>
            <w:tcBorders>
              <w:top w:val="nil"/>
              <w:left w:val="nil"/>
              <w:bottom w:val="nil"/>
              <w:right w:val="nil"/>
            </w:tcBorders>
            <w:shd w:val="clear" w:color="auto" w:fill="auto"/>
            <w:noWrap/>
            <w:vAlign w:val="bottom"/>
            <w:hideMark/>
          </w:tcPr>
          <w:p w14:paraId="0CCCFBF7" w14:textId="5C84528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22.2</w:t>
            </w:r>
          </w:p>
        </w:tc>
        <w:tc>
          <w:tcPr>
            <w:tcW w:w="737" w:type="dxa"/>
            <w:tcBorders>
              <w:top w:val="nil"/>
              <w:left w:val="nil"/>
              <w:bottom w:val="nil"/>
              <w:right w:val="nil"/>
            </w:tcBorders>
            <w:shd w:val="clear" w:color="auto" w:fill="auto"/>
            <w:noWrap/>
            <w:vAlign w:val="bottom"/>
            <w:hideMark/>
          </w:tcPr>
          <w:p w14:paraId="2EEAFBF0" w14:textId="452DFD1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74.0</w:t>
            </w:r>
          </w:p>
        </w:tc>
        <w:tc>
          <w:tcPr>
            <w:tcW w:w="737" w:type="dxa"/>
            <w:tcBorders>
              <w:top w:val="nil"/>
              <w:left w:val="nil"/>
              <w:bottom w:val="nil"/>
              <w:right w:val="nil"/>
            </w:tcBorders>
            <w:shd w:val="clear" w:color="auto" w:fill="auto"/>
            <w:noWrap/>
            <w:vAlign w:val="bottom"/>
            <w:hideMark/>
          </w:tcPr>
          <w:p w14:paraId="07CFEB6D" w14:textId="6DF134C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21.9</w:t>
            </w:r>
          </w:p>
        </w:tc>
        <w:tc>
          <w:tcPr>
            <w:tcW w:w="737" w:type="dxa"/>
            <w:tcBorders>
              <w:top w:val="nil"/>
              <w:left w:val="nil"/>
              <w:bottom w:val="nil"/>
              <w:right w:val="nil"/>
            </w:tcBorders>
            <w:shd w:val="clear" w:color="auto" w:fill="auto"/>
            <w:noWrap/>
            <w:vAlign w:val="bottom"/>
            <w:hideMark/>
          </w:tcPr>
          <w:p w14:paraId="4E8761C7" w14:textId="3472C80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73.1</w:t>
            </w:r>
          </w:p>
        </w:tc>
        <w:tc>
          <w:tcPr>
            <w:tcW w:w="737" w:type="dxa"/>
            <w:tcBorders>
              <w:top w:val="nil"/>
              <w:left w:val="nil"/>
              <w:bottom w:val="nil"/>
              <w:right w:val="nil"/>
            </w:tcBorders>
            <w:shd w:val="clear" w:color="auto" w:fill="auto"/>
            <w:noWrap/>
            <w:vAlign w:val="bottom"/>
            <w:hideMark/>
          </w:tcPr>
          <w:p w14:paraId="3ABEFD70" w14:textId="26858F9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4.60</w:t>
            </w:r>
          </w:p>
        </w:tc>
        <w:tc>
          <w:tcPr>
            <w:tcW w:w="737" w:type="dxa"/>
            <w:tcBorders>
              <w:top w:val="nil"/>
              <w:left w:val="nil"/>
              <w:bottom w:val="nil"/>
              <w:right w:val="nil"/>
            </w:tcBorders>
            <w:shd w:val="clear" w:color="auto" w:fill="auto"/>
            <w:noWrap/>
            <w:vAlign w:val="bottom"/>
            <w:hideMark/>
          </w:tcPr>
          <w:p w14:paraId="4C0D8BFA" w14:textId="28E6C1C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15.3</w:t>
            </w:r>
          </w:p>
        </w:tc>
        <w:tc>
          <w:tcPr>
            <w:tcW w:w="737" w:type="dxa"/>
            <w:tcBorders>
              <w:top w:val="nil"/>
              <w:left w:val="nil"/>
              <w:bottom w:val="nil"/>
              <w:right w:val="nil"/>
            </w:tcBorders>
            <w:shd w:val="clear" w:color="auto" w:fill="auto"/>
            <w:noWrap/>
            <w:vAlign w:val="bottom"/>
            <w:hideMark/>
          </w:tcPr>
          <w:p w14:paraId="3EBFCAF0" w14:textId="3360D9E1"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3.38</w:t>
            </w:r>
          </w:p>
        </w:tc>
        <w:tc>
          <w:tcPr>
            <w:tcW w:w="737" w:type="dxa"/>
            <w:tcBorders>
              <w:top w:val="nil"/>
              <w:left w:val="nil"/>
              <w:bottom w:val="nil"/>
              <w:right w:val="nil"/>
            </w:tcBorders>
            <w:shd w:val="clear" w:color="auto" w:fill="auto"/>
            <w:noWrap/>
            <w:vAlign w:val="bottom"/>
            <w:hideMark/>
          </w:tcPr>
          <w:p w14:paraId="5ED94036" w14:textId="2334C90B"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11.3</w:t>
            </w:r>
          </w:p>
        </w:tc>
      </w:tr>
      <w:tr w:rsidR="009A0AC8" w:rsidRPr="00397684" w14:paraId="460273EA" w14:textId="77777777" w:rsidTr="1FAF5D9B">
        <w:trPr>
          <w:trHeight w:val="20"/>
        </w:trPr>
        <w:tc>
          <w:tcPr>
            <w:tcW w:w="1315" w:type="dxa"/>
            <w:tcBorders>
              <w:top w:val="nil"/>
              <w:left w:val="nil"/>
              <w:bottom w:val="nil"/>
              <w:right w:val="nil"/>
            </w:tcBorders>
            <w:shd w:val="clear" w:color="auto" w:fill="auto"/>
            <w:noWrap/>
            <w:vAlign w:val="center"/>
            <w:hideMark/>
          </w:tcPr>
          <w:p w14:paraId="2EAB9521" w14:textId="77777777" w:rsidR="009A0AC8" w:rsidRPr="00397684" w:rsidRDefault="009A0AC8" w:rsidP="009A0AC8">
            <w:pPr>
              <w:rPr>
                <w:rFonts w:ascii="Calibri" w:hAnsi="Calibri" w:cs="Calibri"/>
                <w:i/>
                <w:iCs/>
                <w:color w:val="000000"/>
                <w:sz w:val="16"/>
                <w:szCs w:val="16"/>
              </w:rPr>
            </w:pPr>
          </w:p>
        </w:tc>
        <w:tc>
          <w:tcPr>
            <w:tcW w:w="850" w:type="dxa"/>
            <w:tcBorders>
              <w:top w:val="nil"/>
              <w:left w:val="nil"/>
              <w:bottom w:val="nil"/>
              <w:right w:val="nil"/>
            </w:tcBorders>
            <w:shd w:val="clear" w:color="auto" w:fill="auto"/>
            <w:vAlign w:val="center"/>
            <w:hideMark/>
          </w:tcPr>
          <w:p w14:paraId="0784D66D"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ANP</w:t>
            </w:r>
          </w:p>
        </w:tc>
        <w:tc>
          <w:tcPr>
            <w:tcW w:w="737" w:type="dxa"/>
            <w:tcBorders>
              <w:top w:val="nil"/>
              <w:left w:val="nil"/>
              <w:bottom w:val="nil"/>
              <w:right w:val="nil"/>
            </w:tcBorders>
            <w:shd w:val="clear" w:color="auto" w:fill="auto"/>
            <w:noWrap/>
            <w:vAlign w:val="bottom"/>
            <w:hideMark/>
          </w:tcPr>
          <w:p w14:paraId="0E22D95C" w14:textId="26508363"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18.3</w:t>
            </w:r>
          </w:p>
        </w:tc>
        <w:tc>
          <w:tcPr>
            <w:tcW w:w="737" w:type="dxa"/>
            <w:tcBorders>
              <w:top w:val="nil"/>
              <w:left w:val="nil"/>
              <w:bottom w:val="nil"/>
              <w:right w:val="nil"/>
            </w:tcBorders>
            <w:shd w:val="clear" w:color="auto" w:fill="auto"/>
            <w:noWrap/>
            <w:vAlign w:val="bottom"/>
            <w:hideMark/>
          </w:tcPr>
          <w:p w14:paraId="69F95604" w14:textId="50537ED7"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61.1</w:t>
            </w:r>
          </w:p>
        </w:tc>
        <w:tc>
          <w:tcPr>
            <w:tcW w:w="737" w:type="dxa"/>
            <w:tcBorders>
              <w:top w:val="nil"/>
              <w:left w:val="nil"/>
              <w:bottom w:val="nil"/>
              <w:right w:val="nil"/>
            </w:tcBorders>
            <w:shd w:val="clear" w:color="auto" w:fill="auto"/>
            <w:noWrap/>
            <w:vAlign w:val="bottom"/>
            <w:hideMark/>
          </w:tcPr>
          <w:p w14:paraId="1D65CF1E" w14:textId="61C43AE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14.4</w:t>
            </w:r>
          </w:p>
        </w:tc>
        <w:tc>
          <w:tcPr>
            <w:tcW w:w="737" w:type="dxa"/>
            <w:tcBorders>
              <w:top w:val="nil"/>
              <w:left w:val="nil"/>
              <w:bottom w:val="nil"/>
              <w:right w:val="nil"/>
            </w:tcBorders>
            <w:shd w:val="clear" w:color="auto" w:fill="auto"/>
            <w:noWrap/>
            <w:vAlign w:val="bottom"/>
            <w:hideMark/>
          </w:tcPr>
          <w:p w14:paraId="65C76872" w14:textId="1A8C731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48.1</w:t>
            </w:r>
          </w:p>
        </w:tc>
        <w:tc>
          <w:tcPr>
            <w:tcW w:w="737" w:type="dxa"/>
            <w:tcBorders>
              <w:top w:val="nil"/>
              <w:left w:val="nil"/>
              <w:bottom w:val="nil"/>
              <w:right w:val="nil"/>
            </w:tcBorders>
            <w:shd w:val="clear" w:color="auto" w:fill="auto"/>
            <w:noWrap/>
            <w:vAlign w:val="bottom"/>
            <w:hideMark/>
          </w:tcPr>
          <w:p w14:paraId="2DFEC03F" w14:textId="4851AF87"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60.1</w:t>
            </w:r>
          </w:p>
        </w:tc>
        <w:tc>
          <w:tcPr>
            <w:tcW w:w="737" w:type="dxa"/>
            <w:tcBorders>
              <w:top w:val="nil"/>
              <w:left w:val="nil"/>
              <w:bottom w:val="nil"/>
              <w:right w:val="nil"/>
            </w:tcBorders>
            <w:shd w:val="clear" w:color="auto" w:fill="auto"/>
            <w:noWrap/>
            <w:vAlign w:val="bottom"/>
            <w:hideMark/>
          </w:tcPr>
          <w:p w14:paraId="2121FAC5" w14:textId="0818886A"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200</w:t>
            </w:r>
          </w:p>
        </w:tc>
        <w:tc>
          <w:tcPr>
            <w:tcW w:w="737" w:type="dxa"/>
            <w:tcBorders>
              <w:top w:val="nil"/>
              <w:left w:val="nil"/>
              <w:bottom w:val="nil"/>
              <w:right w:val="nil"/>
            </w:tcBorders>
            <w:shd w:val="clear" w:color="auto" w:fill="auto"/>
            <w:noWrap/>
            <w:vAlign w:val="bottom"/>
            <w:hideMark/>
          </w:tcPr>
          <w:p w14:paraId="2F9E0ECA" w14:textId="20D69B50"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42.3</w:t>
            </w:r>
          </w:p>
        </w:tc>
        <w:tc>
          <w:tcPr>
            <w:tcW w:w="737" w:type="dxa"/>
            <w:tcBorders>
              <w:top w:val="nil"/>
              <w:left w:val="nil"/>
              <w:bottom w:val="nil"/>
              <w:right w:val="nil"/>
            </w:tcBorders>
            <w:shd w:val="clear" w:color="auto" w:fill="auto"/>
            <w:noWrap/>
            <w:vAlign w:val="bottom"/>
            <w:hideMark/>
          </w:tcPr>
          <w:p w14:paraId="5DAA3033" w14:textId="7B09F429"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141</w:t>
            </w:r>
          </w:p>
        </w:tc>
        <w:tc>
          <w:tcPr>
            <w:tcW w:w="737" w:type="dxa"/>
            <w:tcBorders>
              <w:top w:val="nil"/>
              <w:left w:val="nil"/>
              <w:bottom w:val="nil"/>
              <w:right w:val="nil"/>
            </w:tcBorders>
            <w:shd w:val="clear" w:color="auto" w:fill="auto"/>
            <w:noWrap/>
            <w:vAlign w:val="bottom"/>
            <w:hideMark/>
          </w:tcPr>
          <w:p w14:paraId="6508060B" w14:textId="46414F62"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1.26</w:t>
            </w:r>
          </w:p>
        </w:tc>
        <w:tc>
          <w:tcPr>
            <w:tcW w:w="737" w:type="dxa"/>
            <w:tcBorders>
              <w:top w:val="nil"/>
              <w:left w:val="nil"/>
              <w:bottom w:val="nil"/>
              <w:right w:val="nil"/>
            </w:tcBorders>
            <w:shd w:val="clear" w:color="auto" w:fill="auto"/>
            <w:noWrap/>
            <w:vAlign w:val="bottom"/>
            <w:hideMark/>
          </w:tcPr>
          <w:p w14:paraId="7FDCB4F3" w14:textId="5942CCEC"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4.20</w:t>
            </w:r>
          </w:p>
        </w:tc>
        <w:tc>
          <w:tcPr>
            <w:tcW w:w="737" w:type="dxa"/>
            <w:tcBorders>
              <w:top w:val="nil"/>
              <w:left w:val="nil"/>
              <w:bottom w:val="nil"/>
              <w:right w:val="nil"/>
            </w:tcBorders>
            <w:shd w:val="clear" w:color="auto" w:fill="auto"/>
            <w:noWrap/>
            <w:vAlign w:val="bottom"/>
            <w:hideMark/>
          </w:tcPr>
          <w:p w14:paraId="5116D021" w14:textId="421AAF52"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2.65</w:t>
            </w:r>
          </w:p>
        </w:tc>
        <w:tc>
          <w:tcPr>
            <w:tcW w:w="737" w:type="dxa"/>
            <w:tcBorders>
              <w:top w:val="nil"/>
              <w:left w:val="nil"/>
              <w:bottom w:val="nil"/>
              <w:right w:val="nil"/>
            </w:tcBorders>
            <w:shd w:val="clear" w:color="auto" w:fill="auto"/>
            <w:noWrap/>
            <w:vAlign w:val="bottom"/>
            <w:hideMark/>
          </w:tcPr>
          <w:p w14:paraId="733B5395" w14:textId="56B3B1C9"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8.83</w:t>
            </w:r>
          </w:p>
        </w:tc>
      </w:tr>
      <w:tr w:rsidR="009A0AC8" w:rsidRPr="00397684" w14:paraId="29ACD9FC" w14:textId="77777777" w:rsidTr="1FAF5D9B">
        <w:trPr>
          <w:trHeight w:val="20"/>
        </w:trPr>
        <w:tc>
          <w:tcPr>
            <w:tcW w:w="1315" w:type="dxa"/>
            <w:tcBorders>
              <w:top w:val="nil"/>
              <w:left w:val="nil"/>
              <w:bottom w:val="nil"/>
              <w:right w:val="nil"/>
            </w:tcBorders>
            <w:shd w:val="clear" w:color="auto" w:fill="auto"/>
            <w:noWrap/>
            <w:vAlign w:val="center"/>
            <w:hideMark/>
          </w:tcPr>
          <w:p w14:paraId="6725AA5A"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Cycline</w:t>
            </w:r>
          </w:p>
        </w:tc>
        <w:tc>
          <w:tcPr>
            <w:tcW w:w="850" w:type="dxa"/>
            <w:tcBorders>
              <w:top w:val="nil"/>
              <w:left w:val="nil"/>
              <w:bottom w:val="nil"/>
              <w:right w:val="nil"/>
            </w:tcBorders>
            <w:shd w:val="clear" w:color="auto" w:fill="auto"/>
            <w:vAlign w:val="center"/>
            <w:hideMark/>
          </w:tcPr>
          <w:p w14:paraId="2B053070"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DOX</w:t>
            </w:r>
          </w:p>
        </w:tc>
        <w:tc>
          <w:tcPr>
            <w:tcW w:w="737" w:type="dxa"/>
            <w:tcBorders>
              <w:top w:val="nil"/>
              <w:left w:val="nil"/>
              <w:bottom w:val="nil"/>
              <w:right w:val="nil"/>
            </w:tcBorders>
            <w:shd w:val="clear" w:color="auto" w:fill="auto"/>
            <w:noWrap/>
            <w:vAlign w:val="bottom"/>
            <w:hideMark/>
          </w:tcPr>
          <w:p w14:paraId="01200831" w14:textId="25E4200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1.95</w:t>
            </w:r>
          </w:p>
        </w:tc>
        <w:tc>
          <w:tcPr>
            <w:tcW w:w="737" w:type="dxa"/>
            <w:tcBorders>
              <w:top w:val="nil"/>
              <w:left w:val="nil"/>
              <w:bottom w:val="nil"/>
              <w:right w:val="nil"/>
            </w:tcBorders>
            <w:shd w:val="clear" w:color="auto" w:fill="auto"/>
            <w:noWrap/>
            <w:vAlign w:val="bottom"/>
            <w:hideMark/>
          </w:tcPr>
          <w:p w14:paraId="44E6E890" w14:textId="0829506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6.50</w:t>
            </w:r>
          </w:p>
        </w:tc>
        <w:tc>
          <w:tcPr>
            <w:tcW w:w="737" w:type="dxa"/>
            <w:tcBorders>
              <w:top w:val="nil"/>
              <w:left w:val="nil"/>
              <w:bottom w:val="nil"/>
              <w:right w:val="nil"/>
            </w:tcBorders>
            <w:shd w:val="clear" w:color="auto" w:fill="auto"/>
            <w:noWrap/>
            <w:vAlign w:val="bottom"/>
            <w:hideMark/>
          </w:tcPr>
          <w:p w14:paraId="6974AEF5" w14:textId="2003379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2.56</w:t>
            </w:r>
          </w:p>
        </w:tc>
        <w:tc>
          <w:tcPr>
            <w:tcW w:w="737" w:type="dxa"/>
            <w:tcBorders>
              <w:top w:val="nil"/>
              <w:left w:val="nil"/>
              <w:bottom w:val="nil"/>
              <w:right w:val="nil"/>
            </w:tcBorders>
            <w:shd w:val="clear" w:color="auto" w:fill="auto"/>
            <w:noWrap/>
            <w:vAlign w:val="bottom"/>
            <w:hideMark/>
          </w:tcPr>
          <w:p w14:paraId="3C68DFB8" w14:textId="5E0A6DA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8.53</w:t>
            </w:r>
          </w:p>
        </w:tc>
        <w:tc>
          <w:tcPr>
            <w:tcW w:w="737" w:type="dxa"/>
            <w:tcBorders>
              <w:top w:val="nil"/>
              <w:left w:val="nil"/>
              <w:bottom w:val="nil"/>
              <w:right w:val="nil"/>
            </w:tcBorders>
            <w:shd w:val="clear" w:color="auto" w:fill="auto"/>
            <w:noWrap/>
            <w:vAlign w:val="bottom"/>
            <w:hideMark/>
          </w:tcPr>
          <w:p w14:paraId="1E5B7335" w14:textId="1EF7852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5.38</w:t>
            </w:r>
          </w:p>
        </w:tc>
        <w:tc>
          <w:tcPr>
            <w:tcW w:w="737" w:type="dxa"/>
            <w:tcBorders>
              <w:top w:val="nil"/>
              <w:left w:val="nil"/>
              <w:bottom w:val="nil"/>
              <w:right w:val="nil"/>
            </w:tcBorders>
            <w:shd w:val="clear" w:color="auto" w:fill="auto"/>
            <w:noWrap/>
            <w:vAlign w:val="bottom"/>
            <w:hideMark/>
          </w:tcPr>
          <w:p w14:paraId="355F782B" w14:textId="5F8CA8D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17.9</w:t>
            </w:r>
          </w:p>
        </w:tc>
        <w:tc>
          <w:tcPr>
            <w:tcW w:w="737" w:type="dxa"/>
            <w:tcBorders>
              <w:top w:val="nil"/>
              <w:left w:val="nil"/>
              <w:bottom w:val="nil"/>
              <w:right w:val="nil"/>
            </w:tcBorders>
            <w:shd w:val="clear" w:color="auto" w:fill="auto"/>
            <w:noWrap/>
            <w:vAlign w:val="bottom"/>
            <w:hideMark/>
          </w:tcPr>
          <w:p w14:paraId="2A91E124" w14:textId="46B5144B"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12.7</w:t>
            </w:r>
          </w:p>
        </w:tc>
        <w:tc>
          <w:tcPr>
            <w:tcW w:w="737" w:type="dxa"/>
            <w:tcBorders>
              <w:top w:val="nil"/>
              <w:left w:val="nil"/>
              <w:bottom w:val="nil"/>
              <w:right w:val="nil"/>
            </w:tcBorders>
            <w:shd w:val="clear" w:color="auto" w:fill="auto"/>
            <w:noWrap/>
            <w:vAlign w:val="bottom"/>
            <w:hideMark/>
          </w:tcPr>
          <w:p w14:paraId="3976DB8D" w14:textId="27BD9A8F"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42.2</w:t>
            </w:r>
          </w:p>
        </w:tc>
        <w:tc>
          <w:tcPr>
            <w:tcW w:w="737" w:type="dxa"/>
            <w:tcBorders>
              <w:top w:val="nil"/>
              <w:left w:val="nil"/>
              <w:bottom w:val="nil"/>
              <w:right w:val="nil"/>
            </w:tcBorders>
            <w:shd w:val="clear" w:color="auto" w:fill="auto"/>
            <w:noWrap/>
            <w:vAlign w:val="bottom"/>
            <w:hideMark/>
          </w:tcPr>
          <w:p w14:paraId="1FD16FEA" w14:textId="216E0F6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0BF269F" w14:textId="6E6D074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0396799" w14:textId="545E0185"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13.0</w:t>
            </w:r>
          </w:p>
        </w:tc>
        <w:tc>
          <w:tcPr>
            <w:tcW w:w="737" w:type="dxa"/>
            <w:tcBorders>
              <w:top w:val="nil"/>
              <w:left w:val="nil"/>
              <w:bottom w:val="nil"/>
              <w:right w:val="nil"/>
            </w:tcBorders>
            <w:shd w:val="clear" w:color="auto" w:fill="auto"/>
            <w:noWrap/>
            <w:vAlign w:val="bottom"/>
            <w:hideMark/>
          </w:tcPr>
          <w:p w14:paraId="35481726" w14:textId="37C41ADE"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43.4</w:t>
            </w:r>
          </w:p>
        </w:tc>
      </w:tr>
      <w:tr w:rsidR="009A0AC8" w:rsidRPr="00397684" w14:paraId="3C5A6E81" w14:textId="77777777" w:rsidTr="1FAF5D9B">
        <w:trPr>
          <w:trHeight w:val="20"/>
        </w:trPr>
        <w:tc>
          <w:tcPr>
            <w:tcW w:w="1315" w:type="dxa"/>
            <w:tcBorders>
              <w:top w:val="nil"/>
              <w:left w:val="nil"/>
              <w:bottom w:val="nil"/>
              <w:right w:val="nil"/>
            </w:tcBorders>
            <w:shd w:val="clear" w:color="auto" w:fill="auto"/>
            <w:noWrap/>
            <w:vAlign w:val="center"/>
            <w:hideMark/>
          </w:tcPr>
          <w:p w14:paraId="67335DDA" w14:textId="77777777" w:rsidR="009A0AC8" w:rsidRPr="00397684" w:rsidRDefault="009A0AC8" w:rsidP="009A0AC8">
            <w:pPr>
              <w:rPr>
                <w:rFonts w:ascii="Calibri" w:hAnsi="Calibri" w:cs="Calibri"/>
                <w:color w:val="808080"/>
                <w:sz w:val="16"/>
                <w:szCs w:val="16"/>
              </w:rPr>
            </w:pPr>
          </w:p>
        </w:tc>
        <w:tc>
          <w:tcPr>
            <w:tcW w:w="850" w:type="dxa"/>
            <w:tcBorders>
              <w:top w:val="nil"/>
              <w:left w:val="nil"/>
              <w:bottom w:val="nil"/>
              <w:right w:val="nil"/>
            </w:tcBorders>
            <w:shd w:val="clear" w:color="auto" w:fill="auto"/>
            <w:vAlign w:val="center"/>
            <w:hideMark/>
          </w:tcPr>
          <w:p w14:paraId="38A47513"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OTC</w:t>
            </w:r>
          </w:p>
        </w:tc>
        <w:tc>
          <w:tcPr>
            <w:tcW w:w="737" w:type="dxa"/>
            <w:tcBorders>
              <w:top w:val="nil"/>
              <w:left w:val="nil"/>
              <w:bottom w:val="nil"/>
              <w:right w:val="nil"/>
            </w:tcBorders>
            <w:shd w:val="clear" w:color="auto" w:fill="auto"/>
            <w:noWrap/>
            <w:vAlign w:val="bottom"/>
            <w:hideMark/>
          </w:tcPr>
          <w:p w14:paraId="182C1D91" w14:textId="47E98F5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1.72</w:t>
            </w:r>
          </w:p>
        </w:tc>
        <w:tc>
          <w:tcPr>
            <w:tcW w:w="737" w:type="dxa"/>
            <w:tcBorders>
              <w:top w:val="nil"/>
              <w:left w:val="nil"/>
              <w:bottom w:val="nil"/>
              <w:right w:val="nil"/>
            </w:tcBorders>
            <w:shd w:val="clear" w:color="auto" w:fill="auto"/>
            <w:noWrap/>
            <w:vAlign w:val="bottom"/>
            <w:hideMark/>
          </w:tcPr>
          <w:p w14:paraId="6F76F7F9" w14:textId="3F76695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5.72</w:t>
            </w:r>
          </w:p>
        </w:tc>
        <w:tc>
          <w:tcPr>
            <w:tcW w:w="737" w:type="dxa"/>
            <w:tcBorders>
              <w:top w:val="nil"/>
              <w:left w:val="nil"/>
              <w:bottom w:val="nil"/>
              <w:right w:val="nil"/>
            </w:tcBorders>
            <w:shd w:val="clear" w:color="auto" w:fill="auto"/>
            <w:noWrap/>
            <w:vAlign w:val="bottom"/>
            <w:hideMark/>
          </w:tcPr>
          <w:p w14:paraId="4214036B" w14:textId="47A7FB1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1.82</w:t>
            </w:r>
          </w:p>
        </w:tc>
        <w:tc>
          <w:tcPr>
            <w:tcW w:w="737" w:type="dxa"/>
            <w:tcBorders>
              <w:top w:val="nil"/>
              <w:left w:val="nil"/>
              <w:bottom w:val="nil"/>
              <w:right w:val="nil"/>
            </w:tcBorders>
            <w:shd w:val="clear" w:color="auto" w:fill="auto"/>
            <w:noWrap/>
            <w:vAlign w:val="bottom"/>
            <w:hideMark/>
          </w:tcPr>
          <w:p w14:paraId="14D3F25F" w14:textId="16A99F6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6.08</w:t>
            </w:r>
          </w:p>
        </w:tc>
        <w:tc>
          <w:tcPr>
            <w:tcW w:w="737" w:type="dxa"/>
            <w:tcBorders>
              <w:top w:val="nil"/>
              <w:left w:val="nil"/>
              <w:bottom w:val="nil"/>
              <w:right w:val="nil"/>
            </w:tcBorders>
            <w:shd w:val="clear" w:color="auto" w:fill="auto"/>
            <w:noWrap/>
            <w:vAlign w:val="bottom"/>
            <w:hideMark/>
          </w:tcPr>
          <w:p w14:paraId="2205D977" w14:textId="56F9279A"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6.64</w:t>
            </w:r>
          </w:p>
        </w:tc>
        <w:tc>
          <w:tcPr>
            <w:tcW w:w="737" w:type="dxa"/>
            <w:tcBorders>
              <w:top w:val="nil"/>
              <w:left w:val="nil"/>
              <w:bottom w:val="nil"/>
              <w:right w:val="nil"/>
            </w:tcBorders>
            <w:shd w:val="clear" w:color="auto" w:fill="auto"/>
            <w:noWrap/>
            <w:vAlign w:val="bottom"/>
            <w:hideMark/>
          </w:tcPr>
          <w:p w14:paraId="5574717C" w14:textId="2040EF29"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22.1</w:t>
            </w:r>
          </w:p>
        </w:tc>
        <w:tc>
          <w:tcPr>
            <w:tcW w:w="737" w:type="dxa"/>
            <w:tcBorders>
              <w:top w:val="nil"/>
              <w:left w:val="nil"/>
              <w:bottom w:val="nil"/>
              <w:right w:val="nil"/>
            </w:tcBorders>
            <w:shd w:val="clear" w:color="auto" w:fill="auto"/>
            <w:noWrap/>
            <w:vAlign w:val="bottom"/>
            <w:hideMark/>
          </w:tcPr>
          <w:p w14:paraId="6F329848" w14:textId="53831563"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6.35</w:t>
            </w:r>
          </w:p>
        </w:tc>
        <w:tc>
          <w:tcPr>
            <w:tcW w:w="737" w:type="dxa"/>
            <w:tcBorders>
              <w:top w:val="nil"/>
              <w:left w:val="nil"/>
              <w:bottom w:val="nil"/>
              <w:right w:val="nil"/>
            </w:tcBorders>
            <w:shd w:val="clear" w:color="auto" w:fill="auto"/>
            <w:noWrap/>
            <w:vAlign w:val="bottom"/>
            <w:hideMark/>
          </w:tcPr>
          <w:p w14:paraId="0308F420" w14:textId="14EE3182"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21.2</w:t>
            </w:r>
          </w:p>
        </w:tc>
        <w:tc>
          <w:tcPr>
            <w:tcW w:w="737" w:type="dxa"/>
            <w:tcBorders>
              <w:top w:val="nil"/>
              <w:left w:val="nil"/>
              <w:bottom w:val="nil"/>
              <w:right w:val="nil"/>
            </w:tcBorders>
            <w:shd w:val="clear" w:color="auto" w:fill="auto"/>
            <w:noWrap/>
            <w:vAlign w:val="bottom"/>
            <w:hideMark/>
          </w:tcPr>
          <w:p w14:paraId="098A2DBF" w14:textId="17E61726"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8.00</w:t>
            </w:r>
          </w:p>
        </w:tc>
        <w:tc>
          <w:tcPr>
            <w:tcW w:w="737" w:type="dxa"/>
            <w:tcBorders>
              <w:top w:val="nil"/>
              <w:left w:val="nil"/>
              <w:bottom w:val="nil"/>
              <w:right w:val="nil"/>
            </w:tcBorders>
            <w:shd w:val="clear" w:color="auto" w:fill="auto"/>
            <w:noWrap/>
            <w:vAlign w:val="bottom"/>
            <w:hideMark/>
          </w:tcPr>
          <w:p w14:paraId="15099BC2" w14:textId="77505CDC"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26.7</w:t>
            </w:r>
          </w:p>
        </w:tc>
        <w:tc>
          <w:tcPr>
            <w:tcW w:w="737" w:type="dxa"/>
            <w:tcBorders>
              <w:top w:val="nil"/>
              <w:left w:val="nil"/>
              <w:bottom w:val="nil"/>
              <w:right w:val="nil"/>
            </w:tcBorders>
            <w:shd w:val="clear" w:color="auto" w:fill="auto"/>
            <w:noWrap/>
            <w:vAlign w:val="bottom"/>
            <w:hideMark/>
          </w:tcPr>
          <w:p w14:paraId="2CA921C2" w14:textId="72BE7B33"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13.7</w:t>
            </w:r>
          </w:p>
        </w:tc>
        <w:tc>
          <w:tcPr>
            <w:tcW w:w="737" w:type="dxa"/>
            <w:tcBorders>
              <w:top w:val="nil"/>
              <w:left w:val="nil"/>
              <w:bottom w:val="nil"/>
              <w:right w:val="nil"/>
            </w:tcBorders>
            <w:shd w:val="clear" w:color="auto" w:fill="auto"/>
            <w:noWrap/>
            <w:vAlign w:val="bottom"/>
            <w:hideMark/>
          </w:tcPr>
          <w:p w14:paraId="6F80D438" w14:textId="7B89CADA" w:rsidR="009A0AC8" w:rsidRPr="00397684" w:rsidRDefault="009A0AC8" w:rsidP="009A0AC8">
            <w:pPr>
              <w:rPr>
                <w:rFonts w:ascii="Calibri" w:hAnsi="Calibri" w:cs="Calibri"/>
                <w:color w:val="808080"/>
                <w:sz w:val="16"/>
                <w:szCs w:val="16"/>
              </w:rPr>
            </w:pPr>
            <w:r>
              <w:rPr>
                <w:rFonts w:ascii="Calibri" w:hAnsi="Calibri" w:cs="Calibri"/>
                <w:color w:val="808080"/>
                <w:sz w:val="16"/>
                <w:szCs w:val="16"/>
              </w:rPr>
              <w:t>45.7</w:t>
            </w:r>
          </w:p>
        </w:tc>
      </w:tr>
      <w:tr w:rsidR="009A0AC8" w:rsidRPr="00397684" w14:paraId="1AF192F1" w14:textId="77777777" w:rsidTr="1FAF5D9B">
        <w:trPr>
          <w:trHeight w:val="20"/>
        </w:trPr>
        <w:tc>
          <w:tcPr>
            <w:tcW w:w="1315" w:type="dxa"/>
            <w:tcBorders>
              <w:top w:val="nil"/>
              <w:left w:val="nil"/>
              <w:bottom w:val="nil"/>
              <w:right w:val="nil"/>
            </w:tcBorders>
            <w:shd w:val="clear" w:color="auto" w:fill="auto"/>
            <w:noWrap/>
            <w:vAlign w:val="center"/>
            <w:hideMark/>
          </w:tcPr>
          <w:p w14:paraId="744E1A5C" w14:textId="77777777" w:rsidR="009A0AC8" w:rsidRPr="00397684" w:rsidRDefault="009A0AC8" w:rsidP="009A0AC8">
            <w:pPr>
              <w:rPr>
                <w:rFonts w:ascii="Calibri" w:hAnsi="Calibri" w:cs="Calibri"/>
                <w:color w:val="808080"/>
                <w:sz w:val="16"/>
                <w:szCs w:val="16"/>
              </w:rPr>
            </w:pPr>
          </w:p>
        </w:tc>
        <w:tc>
          <w:tcPr>
            <w:tcW w:w="850" w:type="dxa"/>
            <w:tcBorders>
              <w:top w:val="nil"/>
              <w:left w:val="nil"/>
              <w:bottom w:val="nil"/>
              <w:right w:val="nil"/>
            </w:tcBorders>
            <w:shd w:val="clear" w:color="auto" w:fill="auto"/>
            <w:vAlign w:val="center"/>
            <w:hideMark/>
          </w:tcPr>
          <w:p w14:paraId="735630E8"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TET</w:t>
            </w:r>
          </w:p>
        </w:tc>
        <w:tc>
          <w:tcPr>
            <w:tcW w:w="737" w:type="dxa"/>
            <w:tcBorders>
              <w:top w:val="nil"/>
              <w:left w:val="nil"/>
              <w:bottom w:val="nil"/>
              <w:right w:val="nil"/>
            </w:tcBorders>
            <w:shd w:val="clear" w:color="auto" w:fill="auto"/>
            <w:noWrap/>
            <w:vAlign w:val="bottom"/>
            <w:hideMark/>
          </w:tcPr>
          <w:p w14:paraId="4C9F2D4A" w14:textId="314CF50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1.03</w:t>
            </w:r>
          </w:p>
        </w:tc>
        <w:tc>
          <w:tcPr>
            <w:tcW w:w="737" w:type="dxa"/>
            <w:tcBorders>
              <w:top w:val="nil"/>
              <w:left w:val="nil"/>
              <w:bottom w:val="nil"/>
              <w:right w:val="nil"/>
            </w:tcBorders>
            <w:shd w:val="clear" w:color="auto" w:fill="auto"/>
            <w:noWrap/>
            <w:vAlign w:val="bottom"/>
            <w:hideMark/>
          </w:tcPr>
          <w:p w14:paraId="11995736" w14:textId="63B0106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3.44</w:t>
            </w:r>
          </w:p>
        </w:tc>
        <w:tc>
          <w:tcPr>
            <w:tcW w:w="737" w:type="dxa"/>
            <w:tcBorders>
              <w:top w:val="nil"/>
              <w:left w:val="nil"/>
              <w:bottom w:val="nil"/>
              <w:right w:val="nil"/>
            </w:tcBorders>
            <w:shd w:val="clear" w:color="auto" w:fill="auto"/>
            <w:noWrap/>
            <w:vAlign w:val="bottom"/>
            <w:hideMark/>
          </w:tcPr>
          <w:p w14:paraId="42B3789A" w14:textId="7166A8F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1.15</w:t>
            </w:r>
          </w:p>
        </w:tc>
        <w:tc>
          <w:tcPr>
            <w:tcW w:w="737" w:type="dxa"/>
            <w:tcBorders>
              <w:top w:val="nil"/>
              <w:left w:val="nil"/>
              <w:bottom w:val="nil"/>
              <w:right w:val="nil"/>
            </w:tcBorders>
            <w:shd w:val="clear" w:color="auto" w:fill="auto"/>
            <w:noWrap/>
            <w:vAlign w:val="bottom"/>
            <w:hideMark/>
          </w:tcPr>
          <w:p w14:paraId="7A267872" w14:textId="054CCFE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3.82</w:t>
            </w:r>
          </w:p>
        </w:tc>
        <w:tc>
          <w:tcPr>
            <w:tcW w:w="737" w:type="dxa"/>
            <w:tcBorders>
              <w:top w:val="nil"/>
              <w:left w:val="nil"/>
              <w:bottom w:val="nil"/>
              <w:right w:val="nil"/>
            </w:tcBorders>
            <w:shd w:val="clear" w:color="auto" w:fill="auto"/>
            <w:noWrap/>
            <w:vAlign w:val="bottom"/>
            <w:hideMark/>
          </w:tcPr>
          <w:p w14:paraId="30E798B6" w14:textId="560E47D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1.33</w:t>
            </w:r>
          </w:p>
        </w:tc>
        <w:tc>
          <w:tcPr>
            <w:tcW w:w="737" w:type="dxa"/>
            <w:tcBorders>
              <w:top w:val="nil"/>
              <w:left w:val="nil"/>
              <w:bottom w:val="nil"/>
              <w:right w:val="nil"/>
            </w:tcBorders>
            <w:shd w:val="clear" w:color="auto" w:fill="auto"/>
            <w:noWrap/>
            <w:vAlign w:val="bottom"/>
            <w:hideMark/>
          </w:tcPr>
          <w:p w14:paraId="3FDA5C27" w14:textId="30B0EEA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4.43</w:t>
            </w:r>
          </w:p>
        </w:tc>
        <w:tc>
          <w:tcPr>
            <w:tcW w:w="737" w:type="dxa"/>
            <w:tcBorders>
              <w:top w:val="nil"/>
              <w:left w:val="nil"/>
              <w:bottom w:val="nil"/>
              <w:right w:val="nil"/>
            </w:tcBorders>
            <w:shd w:val="clear" w:color="auto" w:fill="auto"/>
            <w:noWrap/>
            <w:vAlign w:val="bottom"/>
            <w:hideMark/>
          </w:tcPr>
          <w:p w14:paraId="370E1C6F" w14:textId="59E76D0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1.70</w:t>
            </w:r>
          </w:p>
        </w:tc>
        <w:tc>
          <w:tcPr>
            <w:tcW w:w="737" w:type="dxa"/>
            <w:tcBorders>
              <w:top w:val="nil"/>
              <w:left w:val="nil"/>
              <w:bottom w:val="nil"/>
              <w:right w:val="nil"/>
            </w:tcBorders>
            <w:shd w:val="clear" w:color="auto" w:fill="auto"/>
            <w:noWrap/>
            <w:vAlign w:val="bottom"/>
            <w:hideMark/>
          </w:tcPr>
          <w:p w14:paraId="3365A71E" w14:textId="415A883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5.66</w:t>
            </w:r>
          </w:p>
        </w:tc>
        <w:tc>
          <w:tcPr>
            <w:tcW w:w="737" w:type="dxa"/>
            <w:tcBorders>
              <w:top w:val="nil"/>
              <w:left w:val="nil"/>
              <w:bottom w:val="nil"/>
              <w:right w:val="nil"/>
            </w:tcBorders>
            <w:shd w:val="clear" w:color="auto" w:fill="auto"/>
            <w:noWrap/>
            <w:vAlign w:val="bottom"/>
            <w:hideMark/>
          </w:tcPr>
          <w:p w14:paraId="5DC8E6BD" w14:textId="42213025"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1.57</w:t>
            </w:r>
          </w:p>
        </w:tc>
        <w:tc>
          <w:tcPr>
            <w:tcW w:w="737" w:type="dxa"/>
            <w:tcBorders>
              <w:top w:val="nil"/>
              <w:left w:val="nil"/>
              <w:bottom w:val="nil"/>
              <w:right w:val="nil"/>
            </w:tcBorders>
            <w:shd w:val="clear" w:color="auto" w:fill="auto"/>
            <w:noWrap/>
            <w:vAlign w:val="bottom"/>
            <w:hideMark/>
          </w:tcPr>
          <w:p w14:paraId="7F48CD61" w14:textId="692332BD"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5.24</w:t>
            </w:r>
          </w:p>
        </w:tc>
        <w:tc>
          <w:tcPr>
            <w:tcW w:w="737" w:type="dxa"/>
            <w:tcBorders>
              <w:top w:val="nil"/>
              <w:left w:val="nil"/>
              <w:bottom w:val="nil"/>
              <w:right w:val="nil"/>
            </w:tcBorders>
            <w:shd w:val="clear" w:color="auto" w:fill="auto"/>
            <w:noWrap/>
            <w:vAlign w:val="bottom"/>
            <w:hideMark/>
          </w:tcPr>
          <w:p w14:paraId="26FBF195" w14:textId="6FAA15D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A6FB7F9" w14:textId="7A1AAB6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0D8724F9" w14:textId="77777777" w:rsidTr="1FAF5D9B">
        <w:trPr>
          <w:trHeight w:val="20"/>
        </w:trPr>
        <w:tc>
          <w:tcPr>
            <w:tcW w:w="1315" w:type="dxa"/>
            <w:tcBorders>
              <w:top w:val="nil"/>
              <w:left w:val="nil"/>
              <w:bottom w:val="nil"/>
              <w:right w:val="nil"/>
            </w:tcBorders>
            <w:shd w:val="clear" w:color="auto" w:fill="auto"/>
            <w:noWrap/>
            <w:vAlign w:val="center"/>
            <w:hideMark/>
          </w:tcPr>
          <w:p w14:paraId="409EE5F7"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Nitrofuran</w:t>
            </w:r>
          </w:p>
        </w:tc>
        <w:tc>
          <w:tcPr>
            <w:tcW w:w="850" w:type="dxa"/>
            <w:tcBorders>
              <w:top w:val="nil"/>
              <w:left w:val="nil"/>
              <w:bottom w:val="nil"/>
              <w:right w:val="nil"/>
            </w:tcBorders>
            <w:shd w:val="clear" w:color="auto" w:fill="auto"/>
            <w:vAlign w:val="center"/>
            <w:hideMark/>
          </w:tcPr>
          <w:p w14:paraId="2AE91A56"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NIT</w:t>
            </w:r>
          </w:p>
        </w:tc>
        <w:tc>
          <w:tcPr>
            <w:tcW w:w="737" w:type="dxa"/>
            <w:tcBorders>
              <w:top w:val="nil"/>
              <w:left w:val="nil"/>
              <w:bottom w:val="nil"/>
              <w:right w:val="nil"/>
            </w:tcBorders>
            <w:shd w:val="clear" w:color="auto" w:fill="auto"/>
            <w:noWrap/>
            <w:vAlign w:val="bottom"/>
            <w:hideMark/>
          </w:tcPr>
          <w:p w14:paraId="4BA41468" w14:textId="0022DE2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1.71</w:t>
            </w:r>
          </w:p>
        </w:tc>
        <w:tc>
          <w:tcPr>
            <w:tcW w:w="737" w:type="dxa"/>
            <w:tcBorders>
              <w:top w:val="nil"/>
              <w:left w:val="nil"/>
              <w:bottom w:val="nil"/>
              <w:right w:val="nil"/>
            </w:tcBorders>
            <w:shd w:val="clear" w:color="auto" w:fill="auto"/>
            <w:noWrap/>
            <w:vAlign w:val="bottom"/>
            <w:hideMark/>
          </w:tcPr>
          <w:p w14:paraId="70AFB857" w14:textId="2FAFF74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5.68</w:t>
            </w:r>
          </w:p>
        </w:tc>
        <w:tc>
          <w:tcPr>
            <w:tcW w:w="737" w:type="dxa"/>
            <w:tcBorders>
              <w:top w:val="nil"/>
              <w:left w:val="nil"/>
              <w:bottom w:val="nil"/>
              <w:right w:val="nil"/>
            </w:tcBorders>
            <w:shd w:val="clear" w:color="auto" w:fill="auto"/>
            <w:noWrap/>
            <w:vAlign w:val="bottom"/>
            <w:hideMark/>
          </w:tcPr>
          <w:p w14:paraId="203FC44A" w14:textId="687BD74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1.61</w:t>
            </w:r>
          </w:p>
        </w:tc>
        <w:tc>
          <w:tcPr>
            <w:tcW w:w="737" w:type="dxa"/>
            <w:tcBorders>
              <w:top w:val="nil"/>
              <w:left w:val="nil"/>
              <w:bottom w:val="nil"/>
              <w:right w:val="nil"/>
            </w:tcBorders>
            <w:shd w:val="clear" w:color="auto" w:fill="auto"/>
            <w:noWrap/>
            <w:vAlign w:val="bottom"/>
            <w:hideMark/>
          </w:tcPr>
          <w:p w14:paraId="495A06E6" w14:textId="794DAB8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5.37</w:t>
            </w:r>
          </w:p>
        </w:tc>
        <w:tc>
          <w:tcPr>
            <w:tcW w:w="737" w:type="dxa"/>
            <w:tcBorders>
              <w:top w:val="nil"/>
              <w:left w:val="nil"/>
              <w:bottom w:val="nil"/>
              <w:right w:val="nil"/>
            </w:tcBorders>
            <w:shd w:val="clear" w:color="auto" w:fill="auto"/>
            <w:noWrap/>
            <w:vAlign w:val="bottom"/>
            <w:hideMark/>
          </w:tcPr>
          <w:p w14:paraId="1DC7925A" w14:textId="2CC99F3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2.36</w:t>
            </w:r>
          </w:p>
        </w:tc>
        <w:tc>
          <w:tcPr>
            <w:tcW w:w="737" w:type="dxa"/>
            <w:tcBorders>
              <w:top w:val="nil"/>
              <w:left w:val="nil"/>
              <w:bottom w:val="nil"/>
              <w:right w:val="nil"/>
            </w:tcBorders>
            <w:shd w:val="clear" w:color="auto" w:fill="auto"/>
            <w:noWrap/>
            <w:vAlign w:val="bottom"/>
            <w:hideMark/>
          </w:tcPr>
          <w:p w14:paraId="0C4656A6" w14:textId="3680B80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7.87</w:t>
            </w:r>
          </w:p>
        </w:tc>
        <w:tc>
          <w:tcPr>
            <w:tcW w:w="737" w:type="dxa"/>
            <w:tcBorders>
              <w:top w:val="nil"/>
              <w:left w:val="nil"/>
              <w:bottom w:val="nil"/>
              <w:right w:val="nil"/>
            </w:tcBorders>
            <w:shd w:val="clear" w:color="auto" w:fill="auto"/>
            <w:noWrap/>
            <w:vAlign w:val="bottom"/>
            <w:hideMark/>
          </w:tcPr>
          <w:p w14:paraId="0176CA84" w14:textId="162C95B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3.46</w:t>
            </w:r>
          </w:p>
        </w:tc>
        <w:tc>
          <w:tcPr>
            <w:tcW w:w="737" w:type="dxa"/>
            <w:tcBorders>
              <w:top w:val="nil"/>
              <w:left w:val="nil"/>
              <w:bottom w:val="nil"/>
              <w:right w:val="nil"/>
            </w:tcBorders>
            <w:shd w:val="clear" w:color="auto" w:fill="auto"/>
            <w:noWrap/>
            <w:vAlign w:val="bottom"/>
            <w:hideMark/>
          </w:tcPr>
          <w:p w14:paraId="4543E3DF" w14:textId="5D4F21B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11.54</w:t>
            </w:r>
          </w:p>
        </w:tc>
        <w:tc>
          <w:tcPr>
            <w:tcW w:w="737" w:type="dxa"/>
            <w:tcBorders>
              <w:top w:val="nil"/>
              <w:left w:val="nil"/>
              <w:bottom w:val="nil"/>
              <w:right w:val="nil"/>
            </w:tcBorders>
            <w:shd w:val="clear" w:color="auto" w:fill="auto"/>
            <w:noWrap/>
            <w:vAlign w:val="bottom"/>
            <w:hideMark/>
          </w:tcPr>
          <w:p w14:paraId="5889CB83" w14:textId="4E2156C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2.54</w:t>
            </w:r>
          </w:p>
        </w:tc>
        <w:tc>
          <w:tcPr>
            <w:tcW w:w="737" w:type="dxa"/>
            <w:tcBorders>
              <w:top w:val="nil"/>
              <w:left w:val="nil"/>
              <w:bottom w:val="nil"/>
              <w:right w:val="nil"/>
            </w:tcBorders>
            <w:shd w:val="clear" w:color="auto" w:fill="auto"/>
            <w:noWrap/>
            <w:vAlign w:val="bottom"/>
            <w:hideMark/>
          </w:tcPr>
          <w:p w14:paraId="39513C4E" w14:textId="4946D05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8.48</w:t>
            </w:r>
          </w:p>
        </w:tc>
        <w:tc>
          <w:tcPr>
            <w:tcW w:w="737" w:type="dxa"/>
            <w:tcBorders>
              <w:top w:val="nil"/>
              <w:left w:val="nil"/>
              <w:bottom w:val="nil"/>
              <w:right w:val="nil"/>
            </w:tcBorders>
            <w:shd w:val="clear" w:color="auto" w:fill="auto"/>
            <w:noWrap/>
            <w:vAlign w:val="bottom"/>
            <w:hideMark/>
          </w:tcPr>
          <w:p w14:paraId="7C833C65" w14:textId="40822B4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3.20</w:t>
            </w:r>
          </w:p>
        </w:tc>
        <w:tc>
          <w:tcPr>
            <w:tcW w:w="737" w:type="dxa"/>
            <w:tcBorders>
              <w:top w:val="nil"/>
              <w:left w:val="nil"/>
              <w:bottom w:val="nil"/>
              <w:right w:val="nil"/>
            </w:tcBorders>
            <w:shd w:val="clear" w:color="auto" w:fill="auto"/>
            <w:noWrap/>
            <w:vAlign w:val="bottom"/>
            <w:hideMark/>
          </w:tcPr>
          <w:p w14:paraId="51B0FA82" w14:textId="3E46488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10.65</w:t>
            </w:r>
          </w:p>
        </w:tc>
      </w:tr>
      <w:tr w:rsidR="009A0AC8" w:rsidRPr="00397684" w14:paraId="15D79301" w14:textId="77777777" w:rsidTr="1FAF5D9B">
        <w:trPr>
          <w:trHeight w:val="20"/>
        </w:trPr>
        <w:tc>
          <w:tcPr>
            <w:tcW w:w="1315" w:type="dxa"/>
            <w:tcBorders>
              <w:top w:val="nil"/>
              <w:left w:val="nil"/>
              <w:bottom w:val="nil"/>
              <w:right w:val="nil"/>
            </w:tcBorders>
            <w:shd w:val="clear" w:color="auto" w:fill="auto"/>
            <w:noWrap/>
            <w:vAlign w:val="center"/>
            <w:hideMark/>
          </w:tcPr>
          <w:p w14:paraId="14A20C79"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27C53149"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NPAHD</w:t>
            </w:r>
          </w:p>
        </w:tc>
        <w:tc>
          <w:tcPr>
            <w:tcW w:w="737" w:type="dxa"/>
            <w:tcBorders>
              <w:top w:val="nil"/>
              <w:left w:val="nil"/>
              <w:bottom w:val="nil"/>
              <w:right w:val="nil"/>
            </w:tcBorders>
            <w:shd w:val="clear" w:color="auto" w:fill="auto"/>
            <w:noWrap/>
            <w:vAlign w:val="bottom"/>
            <w:hideMark/>
          </w:tcPr>
          <w:p w14:paraId="53008141" w14:textId="7F14901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0.15</w:t>
            </w:r>
          </w:p>
        </w:tc>
        <w:tc>
          <w:tcPr>
            <w:tcW w:w="737" w:type="dxa"/>
            <w:tcBorders>
              <w:top w:val="nil"/>
              <w:left w:val="nil"/>
              <w:bottom w:val="nil"/>
              <w:right w:val="nil"/>
            </w:tcBorders>
            <w:shd w:val="clear" w:color="auto" w:fill="auto"/>
            <w:noWrap/>
            <w:vAlign w:val="bottom"/>
            <w:hideMark/>
          </w:tcPr>
          <w:p w14:paraId="556B7C3E" w14:textId="5D02F64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0.52</w:t>
            </w:r>
          </w:p>
        </w:tc>
        <w:tc>
          <w:tcPr>
            <w:tcW w:w="737" w:type="dxa"/>
            <w:tcBorders>
              <w:top w:val="nil"/>
              <w:left w:val="nil"/>
              <w:bottom w:val="nil"/>
              <w:right w:val="nil"/>
            </w:tcBorders>
            <w:shd w:val="clear" w:color="auto" w:fill="auto"/>
            <w:noWrap/>
            <w:vAlign w:val="bottom"/>
            <w:hideMark/>
          </w:tcPr>
          <w:p w14:paraId="178A4A5E" w14:textId="22D8A10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0.19</w:t>
            </w:r>
          </w:p>
        </w:tc>
        <w:tc>
          <w:tcPr>
            <w:tcW w:w="737" w:type="dxa"/>
            <w:tcBorders>
              <w:top w:val="nil"/>
              <w:left w:val="nil"/>
              <w:bottom w:val="nil"/>
              <w:right w:val="nil"/>
            </w:tcBorders>
            <w:shd w:val="clear" w:color="auto" w:fill="auto"/>
            <w:noWrap/>
            <w:vAlign w:val="bottom"/>
            <w:hideMark/>
          </w:tcPr>
          <w:p w14:paraId="2F53A495" w14:textId="71DC351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0.62</w:t>
            </w:r>
          </w:p>
        </w:tc>
        <w:tc>
          <w:tcPr>
            <w:tcW w:w="737" w:type="dxa"/>
            <w:tcBorders>
              <w:top w:val="nil"/>
              <w:left w:val="nil"/>
              <w:bottom w:val="nil"/>
              <w:right w:val="nil"/>
            </w:tcBorders>
            <w:shd w:val="clear" w:color="auto" w:fill="auto"/>
            <w:noWrap/>
            <w:vAlign w:val="bottom"/>
            <w:hideMark/>
          </w:tcPr>
          <w:p w14:paraId="36DDB6F4" w14:textId="517EE7F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0.44</w:t>
            </w:r>
          </w:p>
        </w:tc>
        <w:tc>
          <w:tcPr>
            <w:tcW w:w="737" w:type="dxa"/>
            <w:tcBorders>
              <w:top w:val="nil"/>
              <w:left w:val="nil"/>
              <w:bottom w:val="nil"/>
              <w:right w:val="nil"/>
            </w:tcBorders>
            <w:shd w:val="clear" w:color="auto" w:fill="auto"/>
            <w:noWrap/>
            <w:vAlign w:val="bottom"/>
            <w:hideMark/>
          </w:tcPr>
          <w:p w14:paraId="72C08BC6" w14:textId="01F31E1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1.46</w:t>
            </w:r>
          </w:p>
        </w:tc>
        <w:tc>
          <w:tcPr>
            <w:tcW w:w="737" w:type="dxa"/>
            <w:tcBorders>
              <w:top w:val="nil"/>
              <w:left w:val="nil"/>
              <w:bottom w:val="nil"/>
              <w:right w:val="nil"/>
            </w:tcBorders>
            <w:shd w:val="clear" w:color="auto" w:fill="auto"/>
            <w:noWrap/>
            <w:vAlign w:val="bottom"/>
            <w:hideMark/>
          </w:tcPr>
          <w:p w14:paraId="5FBF22AA" w14:textId="1D3FC4B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0.35</w:t>
            </w:r>
          </w:p>
        </w:tc>
        <w:tc>
          <w:tcPr>
            <w:tcW w:w="737" w:type="dxa"/>
            <w:tcBorders>
              <w:top w:val="nil"/>
              <w:left w:val="nil"/>
              <w:bottom w:val="nil"/>
              <w:right w:val="nil"/>
            </w:tcBorders>
            <w:shd w:val="clear" w:color="auto" w:fill="auto"/>
            <w:noWrap/>
            <w:vAlign w:val="bottom"/>
            <w:hideMark/>
          </w:tcPr>
          <w:p w14:paraId="42A1B7CA" w14:textId="6335918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1.18</w:t>
            </w:r>
          </w:p>
        </w:tc>
        <w:tc>
          <w:tcPr>
            <w:tcW w:w="737" w:type="dxa"/>
            <w:tcBorders>
              <w:top w:val="nil"/>
              <w:left w:val="nil"/>
              <w:bottom w:val="nil"/>
              <w:right w:val="nil"/>
            </w:tcBorders>
            <w:shd w:val="clear" w:color="auto" w:fill="auto"/>
            <w:noWrap/>
            <w:vAlign w:val="bottom"/>
            <w:hideMark/>
          </w:tcPr>
          <w:p w14:paraId="511486AA" w14:textId="14689963"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0.13</w:t>
            </w:r>
          </w:p>
        </w:tc>
        <w:tc>
          <w:tcPr>
            <w:tcW w:w="737" w:type="dxa"/>
            <w:tcBorders>
              <w:top w:val="nil"/>
              <w:left w:val="nil"/>
              <w:bottom w:val="nil"/>
              <w:right w:val="nil"/>
            </w:tcBorders>
            <w:shd w:val="clear" w:color="auto" w:fill="auto"/>
            <w:noWrap/>
            <w:vAlign w:val="bottom"/>
            <w:hideMark/>
          </w:tcPr>
          <w:p w14:paraId="1B7F1023" w14:textId="6F81329E"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0.42</w:t>
            </w:r>
          </w:p>
        </w:tc>
        <w:tc>
          <w:tcPr>
            <w:tcW w:w="737" w:type="dxa"/>
            <w:tcBorders>
              <w:top w:val="nil"/>
              <w:left w:val="nil"/>
              <w:bottom w:val="nil"/>
              <w:right w:val="nil"/>
            </w:tcBorders>
            <w:shd w:val="clear" w:color="auto" w:fill="auto"/>
            <w:noWrap/>
            <w:vAlign w:val="bottom"/>
            <w:hideMark/>
          </w:tcPr>
          <w:p w14:paraId="749AC329" w14:textId="24C1493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0.07</w:t>
            </w:r>
          </w:p>
        </w:tc>
        <w:tc>
          <w:tcPr>
            <w:tcW w:w="737" w:type="dxa"/>
            <w:tcBorders>
              <w:top w:val="nil"/>
              <w:left w:val="nil"/>
              <w:bottom w:val="nil"/>
              <w:right w:val="nil"/>
            </w:tcBorders>
            <w:shd w:val="clear" w:color="auto" w:fill="auto"/>
            <w:noWrap/>
            <w:vAlign w:val="bottom"/>
            <w:hideMark/>
          </w:tcPr>
          <w:p w14:paraId="703E01CA" w14:textId="2BA47E1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0.25</w:t>
            </w:r>
          </w:p>
        </w:tc>
      </w:tr>
      <w:tr w:rsidR="009A0AC8" w:rsidRPr="00397684" w14:paraId="62FE8467" w14:textId="77777777" w:rsidTr="1FAF5D9B">
        <w:trPr>
          <w:trHeight w:val="20"/>
        </w:trPr>
        <w:tc>
          <w:tcPr>
            <w:tcW w:w="1315" w:type="dxa"/>
            <w:tcBorders>
              <w:top w:val="nil"/>
              <w:left w:val="nil"/>
              <w:bottom w:val="nil"/>
              <w:right w:val="nil"/>
            </w:tcBorders>
            <w:shd w:val="clear" w:color="auto" w:fill="auto"/>
            <w:noWrap/>
            <w:vAlign w:val="center"/>
            <w:hideMark/>
          </w:tcPr>
          <w:p w14:paraId="0A2F4124"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Azole</w:t>
            </w:r>
          </w:p>
        </w:tc>
        <w:tc>
          <w:tcPr>
            <w:tcW w:w="850" w:type="dxa"/>
            <w:tcBorders>
              <w:top w:val="nil"/>
              <w:left w:val="nil"/>
              <w:bottom w:val="nil"/>
              <w:right w:val="nil"/>
            </w:tcBorders>
            <w:shd w:val="clear" w:color="auto" w:fill="auto"/>
            <w:vAlign w:val="center"/>
            <w:hideMark/>
          </w:tcPr>
          <w:p w14:paraId="51E2C942"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MTZ</w:t>
            </w:r>
          </w:p>
        </w:tc>
        <w:tc>
          <w:tcPr>
            <w:tcW w:w="737" w:type="dxa"/>
            <w:tcBorders>
              <w:top w:val="nil"/>
              <w:left w:val="nil"/>
              <w:bottom w:val="nil"/>
              <w:right w:val="nil"/>
            </w:tcBorders>
            <w:shd w:val="clear" w:color="auto" w:fill="auto"/>
            <w:noWrap/>
            <w:vAlign w:val="bottom"/>
            <w:hideMark/>
          </w:tcPr>
          <w:p w14:paraId="044FD840" w14:textId="38FB3E1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0.13</w:t>
            </w:r>
          </w:p>
        </w:tc>
        <w:tc>
          <w:tcPr>
            <w:tcW w:w="737" w:type="dxa"/>
            <w:tcBorders>
              <w:top w:val="nil"/>
              <w:left w:val="nil"/>
              <w:bottom w:val="nil"/>
              <w:right w:val="nil"/>
            </w:tcBorders>
            <w:shd w:val="clear" w:color="auto" w:fill="auto"/>
            <w:noWrap/>
            <w:vAlign w:val="bottom"/>
            <w:hideMark/>
          </w:tcPr>
          <w:p w14:paraId="0627B89D" w14:textId="01FF8E4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0.44</w:t>
            </w:r>
          </w:p>
        </w:tc>
        <w:tc>
          <w:tcPr>
            <w:tcW w:w="737" w:type="dxa"/>
            <w:tcBorders>
              <w:top w:val="nil"/>
              <w:left w:val="nil"/>
              <w:bottom w:val="nil"/>
              <w:right w:val="nil"/>
            </w:tcBorders>
            <w:shd w:val="clear" w:color="auto" w:fill="auto"/>
            <w:noWrap/>
            <w:vAlign w:val="bottom"/>
            <w:hideMark/>
          </w:tcPr>
          <w:p w14:paraId="3CE21CB4" w14:textId="115E394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0.13</w:t>
            </w:r>
          </w:p>
        </w:tc>
        <w:tc>
          <w:tcPr>
            <w:tcW w:w="737" w:type="dxa"/>
            <w:tcBorders>
              <w:top w:val="nil"/>
              <w:left w:val="nil"/>
              <w:bottom w:val="nil"/>
              <w:right w:val="nil"/>
            </w:tcBorders>
            <w:shd w:val="clear" w:color="auto" w:fill="auto"/>
            <w:noWrap/>
            <w:vAlign w:val="bottom"/>
            <w:hideMark/>
          </w:tcPr>
          <w:p w14:paraId="4973EBAC" w14:textId="421624F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0.43</w:t>
            </w:r>
          </w:p>
        </w:tc>
        <w:tc>
          <w:tcPr>
            <w:tcW w:w="737" w:type="dxa"/>
            <w:tcBorders>
              <w:top w:val="nil"/>
              <w:left w:val="nil"/>
              <w:bottom w:val="nil"/>
              <w:right w:val="nil"/>
            </w:tcBorders>
            <w:shd w:val="clear" w:color="auto" w:fill="auto"/>
            <w:noWrap/>
            <w:vAlign w:val="bottom"/>
            <w:hideMark/>
          </w:tcPr>
          <w:p w14:paraId="7F250DDB" w14:textId="055E887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0.26</w:t>
            </w:r>
          </w:p>
        </w:tc>
        <w:tc>
          <w:tcPr>
            <w:tcW w:w="737" w:type="dxa"/>
            <w:tcBorders>
              <w:top w:val="nil"/>
              <w:left w:val="nil"/>
              <w:bottom w:val="nil"/>
              <w:right w:val="nil"/>
            </w:tcBorders>
            <w:shd w:val="clear" w:color="auto" w:fill="auto"/>
            <w:noWrap/>
            <w:vAlign w:val="bottom"/>
            <w:hideMark/>
          </w:tcPr>
          <w:p w14:paraId="4B918BBC" w14:textId="07FEDE6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0.88</w:t>
            </w:r>
          </w:p>
        </w:tc>
        <w:tc>
          <w:tcPr>
            <w:tcW w:w="737" w:type="dxa"/>
            <w:tcBorders>
              <w:top w:val="nil"/>
              <w:left w:val="nil"/>
              <w:bottom w:val="nil"/>
              <w:right w:val="nil"/>
            </w:tcBorders>
            <w:shd w:val="clear" w:color="auto" w:fill="auto"/>
            <w:noWrap/>
            <w:vAlign w:val="bottom"/>
            <w:hideMark/>
          </w:tcPr>
          <w:p w14:paraId="29AA8AD5" w14:textId="3A2FC8E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0.27</w:t>
            </w:r>
          </w:p>
        </w:tc>
        <w:tc>
          <w:tcPr>
            <w:tcW w:w="737" w:type="dxa"/>
            <w:tcBorders>
              <w:top w:val="nil"/>
              <w:left w:val="nil"/>
              <w:bottom w:val="nil"/>
              <w:right w:val="nil"/>
            </w:tcBorders>
            <w:shd w:val="clear" w:color="auto" w:fill="auto"/>
            <w:noWrap/>
            <w:vAlign w:val="bottom"/>
            <w:hideMark/>
          </w:tcPr>
          <w:p w14:paraId="0E9CD790" w14:textId="3C28D77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0.91</w:t>
            </w:r>
          </w:p>
        </w:tc>
        <w:tc>
          <w:tcPr>
            <w:tcW w:w="737" w:type="dxa"/>
            <w:tcBorders>
              <w:top w:val="nil"/>
              <w:left w:val="nil"/>
              <w:bottom w:val="nil"/>
              <w:right w:val="nil"/>
            </w:tcBorders>
            <w:shd w:val="clear" w:color="auto" w:fill="auto"/>
            <w:noWrap/>
            <w:vAlign w:val="bottom"/>
            <w:hideMark/>
          </w:tcPr>
          <w:p w14:paraId="32065C0C" w14:textId="6AAB674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0.05</w:t>
            </w:r>
          </w:p>
        </w:tc>
        <w:tc>
          <w:tcPr>
            <w:tcW w:w="737" w:type="dxa"/>
            <w:tcBorders>
              <w:top w:val="nil"/>
              <w:left w:val="nil"/>
              <w:bottom w:val="nil"/>
              <w:right w:val="nil"/>
            </w:tcBorders>
            <w:shd w:val="clear" w:color="auto" w:fill="auto"/>
            <w:noWrap/>
            <w:vAlign w:val="bottom"/>
            <w:hideMark/>
          </w:tcPr>
          <w:p w14:paraId="3905FCB2" w14:textId="2B57D1F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0.16</w:t>
            </w:r>
          </w:p>
        </w:tc>
        <w:tc>
          <w:tcPr>
            <w:tcW w:w="737" w:type="dxa"/>
            <w:tcBorders>
              <w:top w:val="nil"/>
              <w:left w:val="nil"/>
              <w:bottom w:val="nil"/>
              <w:right w:val="nil"/>
            </w:tcBorders>
            <w:shd w:val="clear" w:color="auto" w:fill="auto"/>
            <w:noWrap/>
            <w:vAlign w:val="bottom"/>
            <w:hideMark/>
          </w:tcPr>
          <w:p w14:paraId="35BC0551" w14:textId="3C4EBEF4"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0.05</w:t>
            </w:r>
          </w:p>
        </w:tc>
        <w:tc>
          <w:tcPr>
            <w:tcW w:w="737" w:type="dxa"/>
            <w:tcBorders>
              <w:top w:val="nil"/>
              <w:left w:val="nil"/>
              <w:bottom w:val="nil"/>
              <w:right w:val="nil"/>
            </w:tcBorders>
            <w:shd w:val="clear" w:color="auto" w:fill="auto"/>
            <w:noWrap/>
            <w:vAlign w:val="bottom"/>
            <w:hideMark/>
          </w:tcPr>
          <w:p w14:paraId="0924C74D" w14:textId="0D920B4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0.15</w:t>
            </w:r>
          </w:p>
        </w:tc>
      </w:tr>
      <w:tr w:rsidR="009A0AC8" w:rsidRPr="00397684" w14:paraId="43FE4352" w14:textId="77777777" w:rsidTr="1FAF5D9B">
        <w:trPr>
          <w:trHeight w:val="20"/>
        </w:trPr>
        <w:tc>
          <w:tcPr>
            <w:tcW w:w="1315" w:type="dxa"/>
            <w:tcBorders>
              <w:top w:val="nil"/>
              <w:left w:val="nil"/>
              <w:bottom w:val="nil"/>
              <w:right w:val="nil"/>
            </w:tcBorders>
            <w:shd w:val="clear" w:color="auto" w:fill="auto"/>
            <w:noWrap/>
            <w:vAlign w:val="center"/>
            <w:hideMark/>
          </w:tcPr>
          <w:p w14:paraId="592A3C6E"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445D4012"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KTC</w:t>
            </w:r>
          </w:p>
        </w:tc>
        <w:tc>
          <w:tcPr>
            <w:tcW w:w="737" w:type="dxa"/>
            <w:tcBorders>
              <w:top w:val="nil"/>
              <w:left w:val="nil"/>
              <w:bottom w:val="nil"/>
              <w:right w:val="nil"/>
            </w:tcBorders>
            <w:shd w:val="clear" w:color="auto" w:fill="auto"/>
            <w:noWrap/>
            <w:vAlign w:val="bottom"/>
            <w:hideMark/>
          </w:tcPr>
          <w:p w14:paraId="486FD2E6" w14:textId="7D6F5BD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0.03</w:t>
            </w:r>
          </w:p>
        </w:tc>
        <w:tc>
          <w:tcPr>
            <w:tcW w:w="737" w:type="dxa"/>
            <w:tcBorders>
              <w:top w:val="nil"/>
              <w:left w:val="nil"/>
              <w:bottom w:val="nil"/>
              <w:right w:val="nil"/>
            </w:tcBorders>
            <w:shd w:val="clear" w:color="auto" w:fill="auto"/>
            <w:noWrap/>
            <w:vAlign w:val="bottom"/>
            <w:hideMark/>
          </w:tcPr>
          <w:p w14:paraId="04FA8BAA" w14:textId="2FE20E6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0.09</w:t>
            </w:r>
          </w:p>
        </w:tc>
        <w:tc>
          <w:tcPr>
            <w:tcW w:w="737" w:type="dxa"/>
            <w:tcBorders>
              <w:top w:val="nil"/>
              <w:left w:val="nil"/>
              <w:bottom w:val="nil"/>
              <w:right w:val="nil"/>
            </w:tcBorders>
            <w:shd w:val="clear" w:color="auto" w:fill="auto"/>
            <w:noWrap/>
            <w:vAlign w:val="bottom"/>
            <w:hideMark/>
          </w:tcPr>
          <w:p w14:paraId="1ACC9E86" w14:textId="22B94662"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0.04</w:t>
            </w:r>
          </w:p>
        </w:tc>
        <w:tc>
          <w:tcPr>
            <w:tcW w:w="737" w:type="dxa"/>
            <w:tcBorders>
              <w:top w:val="nil"/>
              <w:left w:val="nil"/>
              <w:bottom w:val="nil"/>
              <w:right w:val="nil"/>
            </w:tcBorders>
            <w:shd w:val="clear" w:color="auto" w:fill="auto"/>
            <w:noWrap/>
            <w:vAlign w:val="bottom"/>
            <w:hideMark/>
          </w:tcPr>
          <w:p w14:paraId="36EA4323" w14:textId="4DB1FD38"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0.14</w:t>
            </w:r>
          </w:p>
        </w:tc>
        <w:tc>
          <w:tcPr>
            <w:tcW w:w="737" w:type="dxa"/>
            <w:tcBorders>
              <w:top w:val="nil"/>
              <w:left w:val="nil"/>
              <w:bottom w:val="nil"/>
              <w:right w:val="nil"/>
            </w:tcBorders>
            <w:shd w:val="clear" w:color="auto" w:fill="auto"/>
            <w:noWrap/>
            <w:vAlign w:val="bottom"/>
            <w:hideMark/>
          </w:tcPr>
          <w:p w14:paraId="541E61FE" w14:textId="4371344A"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0.07</w:t>
            </w:r>
          </w:p>
        </w:tc>
        <w:tc>
          <w:tcPr>
            <w:tcW w:w="737" w:type="dxa"/>
            <w:tcBorders>
              <w:top w:val="nil"/>
              <w:left w:val="nil"/>
              <w:bottom w:val="nil"/>
              <w:right w:val="nil"/>
            </w:tcBorders>
            <w:shd w:val="clear" w:color="auto" w:fill="auto"/>
            <w:noWrap/>
            <w:vAlign w:val="bottom"/>
            <w:hideMark/>
          </w:tcPr>
          <w:p w14:paraId="2CA223AB" w14:textId="561953D9"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0.24</w:t>
            </w:r>
          </w:p>
        </w:tc>
        <w:tc>
          <w:tcPr>
            <w:tcW w:w="737" w:type="dxa"/>
            <w:tcBorders>
              <w:top w:val="nil"/>
              <w:left w:val="nil"/>
              <w:bottom w:val="nil"/>
              <w:right w:val="nil"/>
            </w:tcBorders>
            <w:shd w:val="clear" w:color="auto" w:fill="auto"/>
            <w:noWrap/>
            <w:vAlign w:val="bottom"/>
            <w:hideMark/>
          </w:tcPr>
          <w:p w14:paraId="633F1B27" w14:textId="72D5659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0.03</w:t>
            </w:r>
          </w:p>
        </w:tc>
        <w:tc>
          <w:tcPr>
            <w:tcW w:w="737" w:type="dxa"/>
            <w:tcBorders>
              <w:top w:val="nil"/>
              <w:left w:val="nil"/>
              <w:bottom w:val="nil"/>
              <w:right w:val="nil"/>
            </w:tcBorders>
            <w:shd w:val="clear" w:color="auto" w:fill="auto"/>
            <w:noWrap/>
            <w:vAlign w:val="bottom"/>
            <w:hideMark/>
          </w:tcPr>
          <w:p w14:paraId="0701A4AD" w14:textId="4DD65FB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0.10</w:t>
            </w:r>
          </w:p>
        </w:tc>
        <w:tc>
          <w:tcPr>
            <w:tcW w:w="737" w:type="dxa"/>
            <w:tcBorders>
              <w:top w:val="nil"/>
              <w:left w:val="nil"/>
              <w:bottom w:val="nil"/>
              <w:right w:val="nil"/>
            </w:tcBorders>
            <w:shd w:val="clear" w:color="auto" w:fill="auto"/>
            <w:noWrap/>
            <w:vAlign w:val="bottom"/>
            <w:hideMark/>
          </w:tcPr>
          <w:p w14:paraId="65173DD6" w14:textId="3D90C46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47AC3566" w14:textId="7AF84A9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34897128" w14:textId="318EA36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0.01</w:t>
            </w:r>
          </w:p>
        </w:tc>
        <w:tc>
          <w:tcPr>
            <w:tcW w:w="737" w:type="dxa"/>
            <w:tcBorders>
              <w:top w:val="nil"/>
              <w:left w:val="nil"/>
              <w:bottom w:val="nil"/>
              <w:right w:val="nil"/>
            </w:tcBorders>
            <w:shd w:val="clear" w:color="auto" w:fill="auto"/>
            <w:noWrap/>
            <w:vAlign w:val="bottom"/>
            <w:hideMark/>
          </w:tcPr>
          <w:p w14:paraId="17C6E2FA" w14:textId="59CA5A4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0.04</w:t>
            </w:r>
          </w:p>
        </w:tc>
      </w:tr>
      <w:tr w:rsidR="009A0AC8" w:rsidRPr="00397684" w14:paraId="2A273ADF" w14:textId="77777777" w:rsidTr="1FAF5D9B">
        <w:trPr>
          <w:trHeight w:val="20"/>
        </w:trPr>
        <w:tc>
          <w:tcPr>
            <w:tcW w:w="1315" w:type="dxa"/>
            <w:tcBorders>
              <w:top w:val="nil"/>
              <w:left w:val="nil"/>
              <w:bottom w:val="nil"/>
              <w:right w:val="nil"/>
            </w:tcBorders>
            <w:shd w:val="clear" w:color="auto" w:fill="auto"/>
            <w:noWrap/>
            <w:vAlign w:val="center"/>
            <w:hideMark/>
          </w:tcPr>
          <w:p w14:paraId="0C698AF7"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4804E7F8"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hMTZ</w:t>
            </w:r>
          </w:p>
        </w:tc>
        <w:tc>
          <w:tcPr>
            <w:tcW w:w="737" w:type="dxa"/>
            <w:tcBorders>
              <w:top w:val="nil"/>
              <w:left w:val="nil"/>
              <w:bottom w:val="nil"/>
              <w:right w:val="nil"/>
            </w:tcBorders>
            <w:shd w:val="clear" w:color="auto" w:fill="auto"/>
            <w:noWrap/>
            <w:vAlign w:val="bottom"/>
            <w:hideMark/>
          </w:tcPr>
          <w:p w14:paraId="7F43DE72" w14:textId="729ADB93"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0.75</w:t>
            </w:r>
          </w:p>
        </w:tc>
        <w:tc>
          <w:tcPr>
            <w:tcW w:w="737" w:type="dxa"/>
            <w:tcBorders>
              <w:top w:val="nil"/>
              <w:left w:val="nil"/>
              <w:bottom w:val="nil"/>
              <w:right w:val="nil"/>
            </w:tcBorders>
            <w:shd w:val="clear" w:color="auto" w:fill="auto"/>
            <w:noWrap/>
            <w:vAlign w:val="bottom"/>
            <w:hideMark/>
          </w:tcPr>
          <w:p w14:paraId="69B9B4F2" w14:textId="5B32CC66"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2.51</w:t>
            </w:r>
          </w:p>
        </w:tc>
        <w:tc>
          <w:tcPr>
            <w:tcW w:w="737" w:type="dxa"/>
            <w:tcBorders>
              <w:top w:val="nil"/>
              <w:left w:val="nil"/>
              <w:bottom w:val="nil"/>
              <w:right w:val="nil"/>
            </w:tcBorders>
            <w:shd w:val="clear" w:color="auto" w:fill="auto"/>
            <w:noWrap/>
            <w:vAlign w:val="bottom"/>
            <w:hideMark/>
          </w:tcPr>
          <w:p w14:paraId="145F99BC" w14:textId="75A612AC"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0.73</w:t>
            </w:r>
          </w:p>
        </w:tc>
        <w:tc>
          <w:tcPr>
            <w:tcW w:w="737" w:type="dxa"/>
            <w:tcBorders>
              <w:top w:val="nil"/>
              <w:left w:val="nil"/>
              <w:bottom w:val="nil"/>
              <w:right w:val="nil"/>
            </w:tcBorders>
            <w:shd w:val="clear" w:color="auto" w:fill="auto"/>
            <w:noWrap/>
            <w:vAlign w:val="bottom"/>
            <w:hideMark/>
          </w:tcPr>
          <w:p w14:paraId="32997167" w14:textId="222FA309"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2.43</w:t>
            </w:r>
          </w:p>
        </w:tc>
        <w:tc>
          <w:tcPr>
            <w:tcW w:w="737" w:type="dxa"/>
            <w:tcBorders>
              <w:top w:val="nil"/>
              <w:left w:val="nil"/>
              <w:bottom w:val="nil"/>
              <w:right w:val="nil"/>
            </w:tcBorders>
            <w:shd w:val="clear" w:color="auto" w:fill="auto"/>
            <w:noWrap/>
            <w:vAlign w:val="bottom"/>
            <w:hideMark/>
          </w:tcPr>
          <w:p w14:paraId="43A0476C" w14:textId="25C6BCA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0.50</w:t>
            </w:r>
          </w:p>
        </w:tc>
        <w:tc>
          <w:tcPr>
            <w:tcW w:w="737" w:type="dxa"/>
            <w:tcBorders>
              <w:top w:val="nil"/>
              <w:left w:val="nil"/>
              <w:bottom w:val="nil"/>
              <w:right w:val="nil"/>
            </w:tcBorders>
            <w:shd w:val="clear" w:color="auto" w:fill="auto"/>
            <w:noWrap/>
            <w:vAlign w:val="bottom"/>
            <w:hideMark/>
          </w:tcPr>
          <w:p w14:paraId="76E0CD40" w14:textId="628A582C"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1.67</w:t>
            </w:r>
          </w:p>
        </w:tc>
        <w:tc>
          <w:tcPr>
            <w:tcW w:w="737" w:type="dxa"/>
            <w:tcBorders>
              <w:top w:val="nil"/>
              <w:left w:val="nil"/>
              <w:bottom w:val="nil"/>
              <w:right w:val="nil"/>
            </w:tcBorders>
            <w:shd w:val="clear" w:color="auto" w:fill="auto"/>
            <w:noWrap/>
            <w:vAlign w:val="bottom"/>
            <w:hideMark/>
          </w:tcPr>
          <w:p w14:paraId="292F1A58" w14:textId="00C9F09A"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1.01</w:t>
            </w:r>
          </w:p>
        </w:tc>
        <w:tc>
          <w:tcPr>
            <w:tcW w:w="737" w:type="dxa"/>
            <w:tcBorders>
              <w:top w:val="nil"/>
              <w:left w:val="nil"/>
              <w:bottom w:val="nil"/>
              <w:right w:val="nil"/>
            </w:tcBorders>
            <w:shd w:val="clear" w:color="auto" w:fill="auto"/>
            <w:noWrap/>
            <w:vAlign w:val="bottom"/>
            <w:hideMark/>
          </w:tcPr>
          <w:p w14:paraId="0F1272D2" w14:textId="086CDE0E"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3.38</w:t>
            </w:r>
          </w:p>
        </w:tc>
        <w:tc>
          <w:tcPr>
            <w:tcW w:w="737" w:type="dxa"/>
            <w:tcBorders>
              <w:top w:val="nil"/>
              <w:left w:val="nil"/>
              <w:bottom w:val="nil"/>
              <w:right w:val="nil"/>
            </w:tcBorders>
            <w:shd w:val="clear" w:color="auto" w:fill="auto"/>
            <w:noWrap/>
            <w:vAlign w:val="bottom"/>
            <w:hideMark/>
          </w:tcPr>
          <w:p w14:paraId="51CB9564" w14:textId="3F228765"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0.19</w:t>
            </w:r>
          </w:p>
        </w:tc>
        <w:tc>
          <w:tcPr>
            <w:tcW w:w="737" w:type="dxa"/>
            <w:tcBorders>
              <w:top w:val="nil"/>
              <w:left w:val="nil"/>
              <w:bottom w:val="nil"/>
              <w:right w:val="nil"/>
            </w:tcBorders>
            <w:shd w:val="clear" w:color="auto" w:fill="auto"/>
            <w:noWrap/>
            <w:vAlign w:val="bottom"/>
            <w:hideMark/>
          </w:tcPr>
          <w:p w14:paraId="0A2EF286" w14:textId="613643B6"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0.64</w:t>
            </w:r>
          </w:p>
        </w:tc>
        <w:tc>
          <w:tcPr>
            <w:tcW w:w="737" w:type="dxa"/>
            <w:tcBorders>
              <w:top w:val="nil"/>
              <w:left w:val="nil"/>
              <w:bottom w:val="nil"/>
              <w:right w:val="nil"/>
            </w:tcBorders>
            <w:shd w:val="clear" w:color="auto" w:fill="auto"/>
            <w:noWrap/>
            <w:vAlign w:val="bottom"/>
            <w:hideMark/>
          </w:tcPr>
          <w:p w14:paraId="461AC650" w14:textId="4EDD764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0C36B76B" w14:textId="3EFCA00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62F48C6B" w14:textId="77777777" w:rsidTr="1FAF5D9B">
        <w:trPr>
          <w:trHeight w:val="20"/>
        </w:trPr>
        <w:tc>
          <w:tcPr>
            <w:tcW w:w="1315" w:type="dxa"/>
            <w:tcBorders>
              <w:top w:val="nil"/>
              <w:left w:val="nil"/>
              <w:bottom w:val="nil"/>
              <w:right w:val="nil"/>
            </w:tcBorders>
            <w:shd w:val="clear" w:color="auto" w:fill="auto"/>
            <w:noWrap/>
            <w:vAlign w:val="center"/>
            <w:hideMark/>
          </w:tcPr>
          <w:p w14:paraId="3E0A3CED"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nil"/>
              <w:right w:val="nil"/>
            </w:tcBorders>
            <w:shd w:val="clear" w:color="auto" w:fill="auto"/>
            <w:vAlign w:val="center"/>
            <w:hideMark/>
          </w:tcPr>
          <w:p w14:paraId="29D0279E"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daKTC</w:t>
            </w:r>
          </w:p>
        </w:tc>
        <w:tc>
          <w:tcPr>
            <w:tcW w:w="737" w:type="dxa"/>
            <w:tcBorders>
              <w:top w:val="nil"/>
              <w:left w:val="nil"/>
              <w:bottom w:val="nil"/>
              <w:right w:val="nil"/>
            </w:tcBorders>
            <w:shd w:val="clear" w:color="auto" w:fill="auto"/>
            <w:noWrap/>
            <w:vAlign w:val="bottom"/>
            <w:hideMark/>
          </w:tcPr>
          <w:p w14:paraId="318C91DF" w14:textId="38438325"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1.92</w:t>
            </w:r>
          </w:p>
        </w:tc>
        <w:tc>
          <w:tcPr>
            <w:tcW w:w="737" w:type="dxa"/>
            <w:tcBorders>
              <w:top w:val="nil"/>
              <w:left w:val="nil"/>
              <w:bottom w:val="nil"/>
              <w:right w:val="nil"/>
            </w:tcBorders>
            <w:shd w:val="clear" w:color="auto" w:fill="auto"/>
            <w:noWrap/>
            <w:vAlign w:val="bottom"/>
            <w:hideMark/>
          </w:tcPr>
          <w:p w14:paraId="78C4D7B3" w14:textId="6972566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6.41</w:t>
            </w:r>
          </w:p>
        </w:tc>
        <w:tc>
          <w:tcPr>
            <w:tcW w:w="737" w:type="dxa"/>
            <w:tcBorders>
              <w:top w:val="nil"/>
              <w:left w:val="nil"/>
              <w:bottom w:val="nil"/>
              <w:right w:val="nil"/>
            </w:tcBorders>
            <w:shd w:val="clear" w:color="auto" w:fill="auto"/>
            <w:noWrap/>
            <w:vAlign w:val="bottom"/>
            <w:hideMark/>
          </w:tcPr>
          <w:p w14:paraId="3293D701" w14:textId="6C83A00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6CAC0745" w14:textId="26EE4D6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E9FCDF7" w14:textId="2FEC54E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4.15</w:t>
            </w:r>
          </w:p>
        </w:tc>
        <w:tc>
          <w:tcPr>
            <w:tcW w:w="737" w:type="dxa"/>
            <w:tcBorders>
              <w:top w:val="nil"/>
              <w:left w:val="nil"/>
              <w:bottom w:val="nil"/>
              <w:right w:val="nil"/>
            </w:tcBorders>
            <w:shd w:val="clear" w:color="auto" w:fill="auto"/>
            <w:noWrap/>
            <w:vAlign w:val="bottom"/>
            <w:hideMark/>
          </w:tcPr>
          <w:p w14:paraId="73AD45C8" w14:textId="34E7900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13.8</w:t>
            </w:r>
          </w:p>
        </w:tc>
        <w:tc>
          <w:tcPr>
            <w:tcW w:w="737" w:type="dxa"/>
            <w:tcBorders>
              <w:top w:val="nil"/>
              <w:left w:val="nil"/>
              <w:bottom w:val="nil"/>
              <w:right w:val="nil"/>
            </w:tcBorders>
            <w:shd w:val="clear" w:color="auto" w:fill="auto"/>
            <w:noWrap/>
            <w:vAlign w:val="bottom"/>
            <w:hideMark/>
          </w:tcPr>
          <w:p w14:paraId="595B0DAE" w14:textId="149687B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1528A827" w14:textId="5A6EBCB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3C78EC6" w14:textId="7C687C9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29BD1B05" w14:textId="16BB275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56C26788" w14:textId="7916A33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nil"/>
              <w:right w:val="nil"/>
            </w:tcBorders>
            <w:shd w:val="clear" w:color="auto" w:fill="auto"/>
            <w:noWrap/>
            <w:vAlign w:val="bottom"/>
            <w:hideMark/>
          </w:tcPr>
          <w:p w14:paraId="7B0AA8A4" w14:textId="252FC75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9A0AC8" w:rsidRPr="00397684" w14:paraId="5E01B4E7" w14:textId="77777777" w:rsidTr="1FAF5D9B">
        <w:trPr>
          <w:trHeight w:val="81"/>
        </w:trPr>
        <w:tc>
          <w:tcPr>
            <w:tcW w:w="1315" w:type="dxa"/>
            <w:tcBorders>
              <w:top w:val="nil"/>
              <w:left w:val="nil"/>
              <w:right w:val="nil"/>
            </w:tcBorders>
            <w:shd w:val="clear" w:color="auto" w:fill="auto"/>
            <w:noWrap/>
            <w:vAlign w:val="center"/>
            <w:hideMark/>
          </w:tcPr>
          <w:p w14:paraId="5ABBD3FD"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ARV</w:t>
            </w:r>
          </w:p>
        </w:tc>
        <w:tc>
          <w:tcPr>
            <w:tcW w:w="850" w:type="dxa"/>
            <w:tcBorders>
              <w:top w:val="nil"/>
              <w:left w:val="nil"/>
              <w:right w:val="nil"/>
            </w:tcBorders>
            <w:shd w:val="clear" w:color="auto" w:fill="auto"/>
            <w:vAlign w:val="center"/>
            <w:hideMark/>
          </w:tcPr>
          <w:p w14:paraId="72C0790F"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FTC</w:t>
            </w:r>
          </w:p>
        </w:tc>
        <w:tc>
          <w:tcPr>
            <w:tcW w:w="737" w:type="dxa"/>
            <w:tcBorders>
              <w:top w:val="nil"/>
              <w:left w:val="nil"/>
              <w:right w:val="nil"/>
            </w:tcBorders>
            <w:shd w:val="clear" w:color="auto" w:fill="auto"/>
            <w:noWrap/>
            <w:vAlign w:val="bottom"/>
            <w:hideMark/>
          </w:tcPr>
          <w:p w14:paraId="5CF120B8" w14:textId="4E6350C0"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0.89</w:t>
            </w:r>
          </w:p>
        </w:tc>
        <w:tc>
          <w:tcPr>
            <w:tcW w:w="737" w:type="dxa"/>
            <w:tcBorders>
              <w:top w:val="nil"/>
              <w:left w:val="nil"/>
              <w:right w:val="nil"/>
            </w:tcBorders>
            <w:shd w:val="clear" w:color="auto" w:fill="auto"/>
            <w:noWrap/>
            <w:vAlign w:val="bottom"/>
            <w:hideMark/>
          </w:tcPr>
          <w:p w14:paraId="29811ED1" w14:textId="3667343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2.97</w:t>
            </w:r>
          </w:p>
        </w:tc>
        <w:tc>
          <w:tcPr>
            <w:tcW w:w="737" w:type="dxa"/>
            <w:tcBorders>
              <w:top w:val="nil"/>
              <w:left w:val="nil"/>
              <w:right w:val="nil"/>
            </w:tcBorders>
            <w:shd w:val="clear" w:color="auto" w:fill="auto"/>
            <w:noWrap/>
            <w:vAlign w:val="bottom"/>
            <w:hideMark/>
          </w:tcPr>
          <w:p w14:paraId="598807F3" w14:textId="2E569CB9"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0.74</w:t>
            </w:r>
          </w:p>
        </w:tc>
        <w:tc>
          <w:tcPr>
            <w:tcW w:w="737" w:type="dxa"/>
            <w:tcBorders>
              <w:top w:val="nil"/>
              <w:left w:val="nil"/>
              <w:right w:val="nil"/>
            </w:tcBorders>
            <w:shd w:val="clear" w:color="auto" w:fill="auto"/>
            <w:noWrap/>
            <w:vAlign w:val="bottom"/>
            <w:hideMark/>
          </w:tcPr>
          <w:p w14:paraId="52A5CED1" w14:textId="31F36D43"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2.48</w:t>
            </w:r>
          </w:p>
        </w:tc>
        <w:tc>
          <w:tcPr>
            <w:tcW w:w="737" w:type="dxa"/>
            <w:tcBorders>
              <w:top w:val="nil"/>
              <w:left w:val="nil"/>
              <w:right w:val="nil"/>
            </w:tcBorders>
            <w:shd w:val="clear" w:color="auto" w:fill="auto"/>
            <w:noWrap/>
            <w:vAlign w:val="bottom"/>
            <w:hideMark/>
          </w:tcPr>
          <w:p w14:paraId="3DFC0417" w14:textId="1943B17E"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1.61</w:t>
            </w:r>
          </w:p>
        </w:tc>
        <w:tc>
          <w:tcPr>
            <w:tcW w:w="737" w:type="dxa"/>
            <w:tcBorders>
              <w:top w:val="nil"/>
              <w:left w:val="nil"/>
              <w:right w:val="nil"/>
            </w:tcBorders>
            <w:shd w:val="clear" w:color="auto" w:fill="auto"/>
            <w:noWrap/>
            <w:vAlign w:val="bottom"/>
            <w:hideMark/>
          </w:tcPr>
          <w:p w14:paraId="0835A9DF" w14:textId="04A8C11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5.36</w:t>
            </w:r>
          </w:p>
        </w:tc>
        <w:tc>
          <w:tcPr>
            <w:tcW w:w="737" w:type="dxa"/>
            <w:tcBorders>
              <w:top w:val="nil"/>
              <w:left w:val="nil"/>
              <w:right w:val="nil"/>
            </w:tcBorders>
            <w:shd w:val="clear" w:color="auto" w:fill="auto"/>
            <w:noWrap/>
            <w:vAlign w:val="bottom"/>
            <w:hideMark/>
          </w:tcPr>
          <w:p w14:paraId="0DC27661" w14:textId="38CC09B1"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1.57</w:t>
            </w:r>
          </w:p>
        </w:tc>
        <w:tc>
          <w:tcPr>
            <w:tcW w:w="737" w:type="dxa"/>
            <w:tcBorders>
              <w:top w:val="nil"/>
              <w:left w:val="nil"/>
              <w:right w:val="nil"/>
            </w:tcBorders>
            <w:shd w:val="clear" w:color="auto" w:fill="auto"/>
            <w:noWrap/>
            <w:vAlign w:val="bottom"/>
            <w:hideMark/>
          </w:tcPr>
          <w:p w14:paraId="78441AB6" w14:textId="3EB812F2"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5.24</w:t>
            </w:r>
          </w:p>
        </w:tc>
        <w:tc>
          <w:tcPr>
            <w:tcW w:w="737" w:type="dxa"/>
            <w:tcBorders>
              <w:top w:val="nil"/>
              <w:left w:val="nil"/>
              <w:right w:val="nil"/>
            </w:tcBorders>
            <w:shd w:val="clear" w:color="auto" w:fill="auto"/>
            <w:noWrap/>
            <w:vAlign w:val="bottom"/>
            <w:hideMark/>
          </w:tcPr>
          <w:p w14:paraId="67C1B026" w14:textId="575BF194"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0.17</w:t>
            </w:r>
          </w:p>
        </w:tc>
        <w:tc>
          <w:tcPr>
            <w:tcW w:w="737" w:type="dxa"/>
            <w:tcBorders>
              <w:top w:val="nil"/>
              <w:left w:val="nil"/>
              <w:right w:val="nil"/>
            </w:tcBorders>
            <w:shd w:val="clear" w:color="auto" w:fill="auto"/>
            <w:noWrap/>
            <w:vAlign w:val="bottom"/>
            <w:hideMark/>
          </w:tcPr>
          <w:p w14:paraId="0C8FA1B6" w14:textId="72B3FC94" w:rsidR="009A0AC8" w:rsidRPr="00397684" w:rsidRDefault="009A0AC8" w:rsidP="009A0AC8">
            <w:pPr>
              <w:rPr>
                <w:rFonts w:ascii="Calibri" w:hAnsi="Calibri" w:cs="Calibri"/>
                <w:i/>
                <w:iCs/>
                <w:color w:val="000000"/>
                <w:sz w:val="16"/>
                <w:szCs w:val="16"/>
              </w:rPr>
            </w:pPr>
            <w:r>
              <w:rPr>
                <w:rFonts w:ascii="Calibri" w:hAnsi="Calibri" w:cs="Calibri"/>
                <w:color w:val="000000"/>
                <w:sz w:val="16"/>
                <w:szCs w:val="16"/>
              </w:rPr>
              <w:t>0.56</w:t>
            </w:r>
          </w:p>
        </w:tc>
        <w:tc>
          <w:tcPr>
            <w:tcW w:w="737" w:type="dxa"/>
            <w:tcBorders>
              <w:top w:val="nil"/>
              <w:left w:val="nil"/>
              <w:right w:val="nil"/>
            </w:tcBorders>
            <w:shd w:val="clear" w:color="auto" w:fill="auto"/>
            <w:noWrap/>
            <w:vAlign w:val="bottom"/>
            <w:hideMark/>
          </w:tcPr>
          <w:p w14:paraId="7D3B78EA" w14:textId="234C391F"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0.27</w:t>
            </w:r>
          </w:p>
        </w:tc>
        <w:tc>
          <w:tcPr>
            <w:tcW w:w="737" w:type="dxa"/>
            <w:tcBorders>
              <w:top w:val="nil"/>
              <w:left w:val="nil"/>
              <w:right w:val="nil"/>
            </w:tcBorders>
            <w:shd w:val="clear" w:color="auto" w:fill="auto"/>
            <w:noWrap/>
            <w:vAlign w:val="bottom"/>
            <w:hideMark/>
          </w:tcPr>
          <w:p w14:paraId="6D9A92E1" w14:textId="07B8DA3B"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0.89</w:t>
            </w:r>
          </w:p>
        </w:tc>
      </w:tr>
      <w:tr w:rsidR="009A0AC8" w:rsidRPr="00397684" w14:paraId="2ED23FE7" w14:textId="77777777" w:rsidTr="1FAF5D9B">
        <w:trPr>
          <w:trHeight w:val="20"/>
        </w:trPr>
        <w:tc>
          <w:tcPr>
            <w:tcW w:w="1315" w:type="dxa"/>
            <w:tcBorders>
              <w:top w:val="nil"/>
              <w:left w:val="nil"/>
              <w:bottom w:val="single" w:sz="4" w:space="0" w:color="auto"/>
              <w:right w:val="nil"/>
            </w:tcBorders>
            <w:shd w:val="clear" w:color="auto" w:fill="auto"/>
            <w:vAlign w:val="center"/>
            <w:hideMark/>
          </w:tcPr>
          <w:p w14:paraId="0285E2CE" w14:textId="77777777" w:rsidR="009A0AC8" w:rsidRPr="00397684" w:rsidRDefault="009A0AC8" w:rsidP="009A0AC8">
            <w:pPr>
              <w:rPr>
                <w:rFonts w:ascii="Calibri" w:hAnsi="Calibri" w:cs="Calibri"/>
                <w:color w:val="000000"/>
                <w:sz w:val="16"/>
                <w:szCs w:val="16"/>
              </w:rPr>
            </w:pPr>
          </w:p>
        </w:tc>
        <w:tc>
          <w:tcPr>
            <w:tcW w:w="850" w:type="dxa"/>
            <w:tcBorders>
              <w:top w:val="nil"/>
              <w:left w:val="nil"/>
              <w:bottom w:val="single" w:sz="4" w:space="0" w:color="auto"/>
              <w:right w:val="nil"/>
            </w:tcBorders>
            <w:shd w:val="clear" w:color="auto" w:fill="auto"/>
            <w:vAlign w:val="center"/>
            <w:hideMark/>
          </w:tcPr>
          <w:p w14:paraId="655AA6FD" w14:textId="77777777" w:rsidR="009A0AC8" w:rsidRPr="00397684" w:rsidRDefault="009A0AC8" w:rsidP="009A0AC8">
            <w:pPr>
              <w:rPr>
                <w:rFonts w:ascii="Calibri" w:hAnsi="Calibri" w:cs="Calibri"/>
                <w:color w:val="000000"/>
                <w:sz w:val="16"/>
                <w:szCs w:val="16"/>
              </w:rPr>
            </w:pPr>
            <w:r w:rsidRPr="00397684">
              <w:rPr>
                <w:rFonts w:ascii="Calibri" w:hAnsi="Calibri" w:cs="Calibri"/>
                <w:color w:val="000000"/>
                <w:sz w:val="16"/>
                <w:szCs w:val="16"/>
              </w:rPr>
              <w:t>3TC</w:t>
            </w:r>
          </w:p>
        </w:tc>
        <w:tc>
          <w:tcPr>
            <w:tcW w:w="737" w:type="dxa"/>
            <w:tcBorders>
              <w:top w:val="nil"/>
              <w:left w:val="nil"/>
              <w:bottom w:val="single" w:sz="4" w:space="0" w:color="auto"/>
              <w:right w:val="nil"/>
            </w:tcBorders>
            <w:shd w:val="clear" w:color="auto" w:fill="auto"/>
            <w:noWrap/>
            <w:vAlign w:val="bottom"/>
            <w:hideMark/>
          </w:tcPr>
          <w:p w14:paraId="61C533EB" w14:textId="55EFAD28"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4.13</w:t>
            </w:r>
          </w:p>
        </w:tc>
        <w:tc>
          <w:tcPr>
            <w:tcW w:w="737" w:type="dxa"/>
            <w:tcBorders>
              <w:top w:val="nil"/>
              <w:left w:val="nil"/>
              <w:bottom w:val="single" w:sz="4" w:space="0" w:color="auto"/>
              <w:right w:val="nil"/>
            </w:tcBorders>
            <w:shd w:val="clear" w:color="auto" w:fill="auto"/>
            <w:noWrap/>
            <w:vAlign w:val="bottom"/>
            <w:hideMark/>
          </w:tcPr>
          <w:p w14:paraId="6565A073" w14:textId="3E63BEBB"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13.8</w:t>
            </w:r>
          </w:p>
        </w:tc>
        <w:tc>
          <w:tcPr>
            <w:tcW w:w="737" w:type="dxa"/>
            <w:tcBorders>
              <w:top w:val="nil"/>
              <w:left w:val="nil"/>
              <w:bottom w:val="single" w:sz="4" w:space="0" w:color="auto"/>
              <w:right w:val="nil"/>
            </w:tcBorders>
            <w:shd w:val="clear" w:color="auto" w:fill="auto"/>
            <w:noWrap/>
            <w:vAlign w:val="bottom"/>
            <w:hideMark/>
          </w:tcPr>
          <w:p w14:paraId="06C95311" w14:textId="6DBED710"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3.56</w:t>
            </w:r>
          </w:p>
        </w:tc>
        <w:tc>
          <w:tcPr>
            <w:tcW w:w="737" w:type="dxa"/>
            <w:tcBorders>
              <w:top w:val="nil"/>
              <w:left w:val="nil"/>
              <w:bottom w:val="single" w:sz="4" w:space="0" w:color="auto"/>
              <w:right w:val="nil"/>
            </w:tcBorders>
            <w:shd w:val="clear" w:color="auto" w:fill="auto"/>
            <w:noWrap/>
            <w:vAlign w:val="bottom"/>
            <w:hideMark/>
          </w:tcPr>
          <w:p w14:paraId="74846D3E" w14:textId="2E1F6D72"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11.9</w:t>
            </w:r>
          </w:p>
        </w:tc>
        <w:tc>
          <w:tcPr>
            <w:tcW w:w="737" w:type="dxa"/>
            <w:tcBorders>
              <w:top w:val="nil"/>
              <w:left w:val="nil"/>
              <w:bottom w:val="single" w:sz="4" w:space="0" w:color="auto"/>
              <w:right w:val="nil"/>
            </w:tcBorders>
            <w:shd w:val="clear" w:color="auto" w:fill="auto"/>
            <w:noWrap/>
            <w:vAlign w:val="bottom"/>
            <w:hideMark/>
          </w:tcPr>
          <w:p w14:paraId="175FDAF6" w14:textId="2434102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4.22</w:t>
            </w:r>
          </w:p>
        </w:tc>
        <w:tc>
          <w:tcPr>
            <w:tcW w:w="737" w:type="dxa"/>
            <w:tcBorders>
              <w:top w:val="nil"/>
              <w:left w:val="nil"/>
              <w:bottom w:val="single" w:sz="4" w:space="0" w:color="auto"/>
              <w:right w:val="nil"/>
            </w:tcBorders>
            <w:shd w:val="clear" w:color="auto" w:fill="auto"/>
            <w:noWrap/>
            <w:vAlign w:val="bottom"/>
            <w:hideMark/>
          </w:tcPr>
          <w:p w14:paraId="535FD786" w14:textId="2128E806"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14.1</w:t>
            </w:r>
          </w:p>
        </w:tc>
        <w:tc>
          <w:tcPr>
            <w:tcW w:w="737" w:type="dxa"/>
            <w:tcBorders>
              <w:top w:val="nil"/>
              <w:left w:val="nil"/>
              <w:bottom w:val="single" w:sz="4" w:space="0" w:color="auto"/>
              <w:right w:val="nil"/>
            </w:tcBorders>
            <w:shd w:val="clear" w:color="auto" w:fill="auto"/>
            <w:noWrap/>
            <w:vAlign w:val="bottom"/>
            <w:hideMark/>
          </w:tcPr>
          <w:p w14:paraId="1EDC0673" w14:textId="4B9114E8"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9.51</w:t>
            </w:r>
          </w:p>
        </w:tc>
        <w:tc>
          <w:tcPr>
            <w:tcW w:w="737" w:type="dxa"/>
            <w:tcBorders>
              <w:top w:val="nil"/>
              <w:left w:val="nil"/>
              <w:bottom w:val="single" w:sz="4" w:space="0" w:color="auto"/>
              <w:right w:val="nil"/>
            </w:tcBorders>
            <w:shd w:val="clear" w:color="auto" w:fill="auto"/>
            <w:noWrap/>
            <w:vAlign w:val="bottom"/>
            <w:hideMark/>
          </w:tcPr>
          <w:p w14:paraId="79F02A4A" w14:textId="681FE0B6" w:rsidR="009A0AC8" w:rsidRPr="00397684" w:rsidRDefault="009A0AC8" w:rsidP="009A0AC8">
            <w:pPr>
              <w:rPr>
                <w:rFonts w:ascii="Calibri" w:hAnsi="Calibri" w:cs="Calibri"/>
                <w:color w:val="808080"/>
                <w:sz w:val="16"/>
                <w:szCs w:val="16"/>
              </w:rPr>
            </w:pPr>
            <w:r>
              <w:rPr>
                <w:rFonts w:ascii="Calibri" w:hAnsi="Calibri" w:cs="Calibri"/>
                <w:color w:val="000000"/>
                <w:sz w:val="16"/>
                <w:szCs w:val="16"/>
              </w:rPr>
              <w:t>31.7</w:t>
            </w:r>
          </w:p>
        </w:tc>
        <w:tc>
          <w:tcPr>
            <w:tcW w:w="737" w:type="dxa"/>
            <w:tcBorders>
              <w:top w:val="nil"/>
              <w:left w:val="nil"/>
              <w:bottom w:val="single" w:sz="4" w:space="0" w:color="auto"/>
              <w:right w:val="nil"/>
            </w:tcBorders>
            <w:shd w:val="clear" w:color="auto" w:fill="auto"/>
            <w:noWrap/>
            <w:vAlign w:val="bottom"/>
            <w:hideMark/>
          </w:tcPr>
          <w:p w14:paraId="0D9341C9" w14:textId="574FA578"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single" w:sz="4" w:space="0" w:color="auto"/>
              <w:right w:val="nil"/>
            </w:tcBorders>
            <w:shd w:val="clear" w:color="auto" w:fill="auto"/>
            <w:noWrap/>
            <w:vAlign w:val="bottom"/>
            <w:hideMark/>
          </w:tcPr>
          <w:p w14:paraId="654F7AE2" w14:textId="7D512D1D"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single" w:sz="4" w:space="0" w:color="auto"/>
              <w:right w:val="nil"/>
            </w:tcBorders>
            <w:shd w:val="clear" w:color="auto" w:fill="auto"/>
            <w:noWrap/>
            <w:vAlign w:val="bottom"/>
            <w:hideMark/>
          </w:tcPr>
          <w:p w14:paraId="352A1927" w14:textId="6AC8E267"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c>
          <w:tcPr>
            <w:tcW w:w="737" w:type="dxa"/>
            <w:tcBorders>
              <w:top w:val="nil"/>
              <w:left w:val="nil"/>
              <w:bottom w:val="single" w:sz="4" w:space="0" w:color="auto"/>
              <w:right w:val="nil"/>
            </w:tcBorders>
            <w:shd w:val="clear" w:color="auto" w:fill="auto"/>
            <w:noWrap/>
            <w:vAlign w:val="bottom"/>
            <w:hideMark/>
          </w:tcPr>
          <w:p w14:paraId="2B13B9F9" w14:textId="6FDA1DDA" w:rsidR="009A0AC8" w:rsidRPr="00397684" w:rsidRDefault="009A0AC8" w:rsidP="009A0AC8">
            <w:pPr>
              <w:rPr>
                <w:rFonts w:ascii="Calibri" w:hAnsi="Calibri" w:cs="Calibri"/>
                <w:color w:val="000000"/>
                <w:sz w:val="16"/>
                <w:szCs w:val="16"/>
              </w:rPr>
            </w:pPr>
            <w:r>
              <w:rPr>
                <w:rFonts w:ascii="Calibri" w:hAnsi="Calibri" w:cs="Calibri"/>
                <w:color w:val="000000"/>
                <w:sz w:val="16"/>
                <w:szCs w:val="16"/>
              </w:rPr>
              <w:t>-</w:t>
            </w:r>
          </w:p>
        </w:tc>
      </w:tr>
      <w:tr w:rsidR="00496996" w:rsidRPr="00397684" w14:paraId="7F592684" w14:textId="77777777" w:rsidTr="1FAF5D9B">
        <w:trPr>
          <w:trHeight w:val="20"/>
        </w:trPr>
        <w:tc>
          <w:tcPr>
            <w:tcW w:w="11009" w:type="dxa"/>
            <w:gridSpan w:val="14"/>
            <w:tcBorders>
              <w:top w:val="single" w:sz="4" w:space="0" w:color="auto"/>
              <w:left w:val="nil"/>
              <w:bottom w:val="nil"/>
              <w:right w:val="nil"/>
            </w:tcBorders>
            <w:shd w:val="clear" w:color="auto" w:fill="auto"/>
            <w:vAlign w:val="center"/>
          </w:tcPr>
          <w:p w14:paraId="74731E2A" w14:textId="69655874" w:rsidR="00496996" w:rsidRPr="00397684" w:rsidRDefault="00496996" w:rsidP="00496996">
            <w:pPr>
              <w:spacing w:before="120"/>
              <w:rPr>
                <w:rFonts w:ascii="Calibri" w:hAnsi="Calibri" w:cs="Calibri"/>
                <w:color w:val="000000"/>
                <w:sz w:val="16"/>
                <w:szCs w:val="16"/>
              </w:rPr>
            </w:pPr>
            <w:r>
              <w:rPr>
                <w:rFonts w:ascii="Calibri" w:hAnsi="Calibri" w:cs="Calibri"/>
                <w:color w:val="000000"/>
                <w:sz w:val="16"/>
                <w:szCs w:val="16"/>
              </w:rPr>
              <w:t>Grey text indicates method limits calculated from matrix recoveries of &lt;</w:t>
            </w:r>
            <w:r w:rsidR="0069164B">
              <w:rPr>
                <w:rFonts w:ascii="Calibri" w:hAnsi="Calibri" w:cs="Calibri"/>
                <w:color w:val="000000"/>
                <w:sz w:val="16"/>
                <w:szCs w:val="16"/>
              </w:rPr>
              <w:t>15</w:t>
            </w:r>
            <w:r>
              <w:rPr>
                <w:rFonts w:ascii="Calibri" w:hAnsi="Calibri" w:cs="Calibri"/>
                <w:color w:val="000000"/>
                <w:sz w:val="16"/>
                <w:szCs w:val="16"/>
              </w:rPr>
              <w:t>%</w:t>
            </w:r>
          </w:p>
        </w:tc>
      </w:tr>
    </w:tbl>
    <w:p w14:paraId="242025AF" w14:textId="00527CB3" w:rsidR="00397684" w:rsidRDefault="00397684" w:rsidP="0045692B">
      <w:pPr>
        <w:jc w:val="both"/>
        <w:rPr>
          <w:bCs/>
          <w:sz w:val="15"/>
          <w:szCs w:val="15"/>
        </w:rPr>
      </w:pPr>
    </w:p>
    <w:p w14:paraId="7786957F" w14:textId="01222B5E" w:rsidR="00397684" w:rsidRDefault="00397684" w:rsidP="0045692B">
      <w:pPr>
        <w:jc w:val="both"/>
        <w:rPr>
          <w:bCs/>
          <w:sz w:val="15"/>
          <w:szCs w:val="15"/>
        </w:rPr>
      </w:pPr>
    </w:p>
    <w:p w14:paraId="16E66B2D" w14:textId="20AA4F67" w:rsidR="00397684" w:rsidRDefault="00397684" w:rsidP="0045692B">
      <w:pPr>
        <w:jc w:val="both"/>
        <w:rPr>
          <w:bCs/>
          <w:sz w:val="15"/>
          <w:szCs w:val="15"/>
        </w:rPr>
      </w:pPr>
    </w:p>
    <w:p w14:paraId="40B4EE48" w14:textId="782629C4" w:rsidR="00397684" w:rsidRDefault="00397684" w:rsidP="0045692B">
      <w:pPr>
        <w:jc w:val="both"/>
        <w:rPr>
          <w:bCs/>
          <w:sz w:val="15"/>
          <w:szCs w:val="15"/>
        </w:rPr>
      </w:pPr>
    </w:p>
    <w:p w14:paraId="6B1D320C" w14:textId="5A15DB49" w:rsidR="00397684" w:rsidRDefault="00397684" w:rsidP="0045692B">
      <w:pPr>
        <w:jc w:val="both"/>
        <w:rPr>
          <w:bCs/>
          <w:sz w:val="15"/>
          <w:szCs w:val="15"/>
        </w:rPr>
      </w:pPr>
    </w:p>
    <w:p w14:paraId="138A7323" w14:textId="416FC39B" w:rsidR="00397684" w:rsidRDefault="00397684" w:rsidP="0045692B">
      <w:pPr>
        <w:jc w:val="both"/>
        <w:rPr>
          <w:bCs/>
          <w:sz w:val="15"/>
          <w:szCs w:val="15"/>
        </w:rPr>
      </w:pPr>
    </w:p>
    <w:p w14:paraId="77AFEC7E" w14:textId="3310A026" w:rsidR="00397684" w:rsidRDefault="00397684" w:rsidP="0045692B">
      <w:pPr>
        <w:jc w:val="both"/>
        <w:rPr>
          <w:bCs/>
          <w:sz w:val="15"/>
          <w:szCs w:val="15"/>
        </w:rPr>
      </w:pPr>
    </w:p>
    <w:p w14:paraId="1FDCADBE" w14:textId="77777777" w:rsidR="00397684" w:rsidRDefault="00397684" w:rsidP="0045692B">
      <w:pPr>
        <w:jc w:val="both"/>
        <w:rPr>
          <w:bCs/>
          <w:sz w:val="15"/>
          <w:szCs w:val="15"/>
        </w:rPr>
      </w:pPr>
    </w:p>
    <w:p w14:paraId="2C02AD7F" w14:textId="7DC6BCC5" w:rsidR="00640AF3" w:rsidRDefault="00640AF3" w:rsidP="0045692B">
      <w:pPr>
        <w:jc w:val="both"/>
        <w:rPr>
          <w:bCs/>
          <w:sz w:val="15"/>
          <w:szCs w:val="15"/>
        </w:rPr>
      </w:pPr>
    </w:p>
    <w:p w14:paraId="4C44D763" w14:textId="0807DAB1" w:rsidR="00640AF3" w:rsidRDefault="00640AF3" w:rsidP="0045692B">
      <w:pPr>
        <w:jc w:val="both"/>
        <w:rPr>
          <w:bCs/>
          <w:sz w:val="15"/>
          <w:szCs w:val="15"/>
        </w:rPr>
      </w:pPr>
    </w:p>
    <w:p w14:paraId="305D7718" w14:textId="0CAE8F71" w:rsidR="00640AF3" w:rsidRDefault="00640AF3" w:rsidP="0045692B">
      <w:pPr>
        <w:jc w:val="both"/>
        <w:rPr>
          <w:bCs/>
          <w:sz w:val="15"/>
          <w:szCs w:val="15"/>
        </w:rPr>
      </w:pPr>
    </w:p>
    <w:p w14:paraId="1FC18C9D" w14:textId="5F3C1D1A" w:rsidR="00640AF3" w:rsidRDefault="00640AF3" w:rsidP="0045692B">
      <w:pPr>
        <w:jc w:val="both"/>
        <w:rPr>
          <w:bCs/>
          <w:sz w:val="15"/>
          <w:szCs w:val="15"/>
        </w:rPr>
      </w:pPr>
    </w:p>
    <w:p w14:paraId="203565E2" w14:textId="3B92571C" w:rsidR="00640AF3" w:rsidRDefault="00640AF3" w:rsidP="0045692B">
      <w:pPr>
        <w:jc w:val="both"/>
        <w:rPr>
          <w:bCs/>
          <w:sz w:val="15"/>
          <w:szCs w:val="15"/>
        </w:rPr>
      </w:pPr>
    </w:p>
    <w:p w14:paraId="78249600" w14:textId="2E9B6D1F" w:rsidR="00640AF3" w:rsidRDefault="00640AF3" w:rsidP="0045692B">
      <w:pPr>
        <w:jc w:val="both"/>
        <w:rPr>
          <w:bCs/>
          <w:sz w:val="15"/>
          <w:szCs w:val="15"/>
        </w:rPr>
      </w:pPr>
    </w:p>
    <w:p w14:paraId="1BB60020" w14:textId="76B77710" w:rsidR="00640AF3" w:rsidRDefault="00640AF3" w:rsidP="0045692B">
      <w:pPr>
        <w:jc w:val="both"/>
        <w:rPr>
          <w:bCs/>
          <w:sz w:val="15"/>
          <w:szCs w:val="15"/>
        </w:rPr>
      </w:pPr>
    </w:p>
    <w:p w14:paraId="775F8ECE" w14:textId="27F6678E" w:rsidR="00640AF3" w:rsidRDefault="00640AF3" w:rsidP="0045692B">
      <w:pPr>
        <w:jc w:val="both"/>
        <w:rPr>
          <w:bCs/>
          <w:sz w:val="15"/>
          <w:szCs w:val="15"/>
        </w:rPr>
      </w:pPr>
    </w:p>
    <w:p w14:paraId="32EF69A9" w14:textId="25B53F47" w:rsidR="00640AF3" w:rsidRDefault="00640AF3" w:rsidP="0045692B">
      <w:pPr>
        <w:jc w:val="both"/>
        <w:rPr>
          <w:bCs/>
          <w:sz w:val="15"/>
          <w:szCs w:val="15"/>
        </w:rPr>
      </w:pPr>
    </w:p>
    <w:p w14:paraId="35495A30" w14:textId="5A15C3A5" w:rsidR="00640AF3" w:rsidRDefault="00640AF3" w:rsidP="0045692B">
      <w:pPr>
        <w:jc w:val="both"/>
        <w:rPr>
          <w:bCs/>
          <w:sz w:val="15"/>
          <w:szCs w:val="15"/>
        </w:rPr>
      </w:pPr>
    </w:p>
    <w:p w14:paraId="0FFF737A" w14:textId="55FDBD53" w:rsidR="00640AF3" w:rsidRDefault="00640AF3" w:rsidP="0045692B">
      <w:pPr>
        <w:jc w:val="both"/>
        <w:rPr>
          <w:bCs/>
          <w:sz w:val="15"/>
          <w:szCs w:val="15"/>
        </w:rPr>
      </w:pPr>
    </w:p>
    <w:p w14:paraId="0255073A" w14:textId="1302E908" w:rsidR="00640AF3" w:rsidRDefault="00640AF3" w:rsidP="0045692B">
      <w:pPr>
        <w:jc w:val="both"/>
        <w:rPr>
          <w:bCs/>
          <w:sz w:val="15"/>
          <w:szCs w:val="15"/>
        </w:rPr>
      </w:pPr>
    </w:p>
    <w:p w14:paraId="71B28AC8" w14:textId="6983184F" w:rsidR="00640AF3" w:rsidRDefault="00640AF3" w:rsidP="0045692B">
      <w:pPr>
        <w:jc w:val="both"/>
        <w:rPr>
          <w:bCs/>
          <w:sz w:val="15"/>
          <w:szCs w:val="15"/>
        </w:rPr>
      </w:pPr>
    </w:p>
    <w:p w14:paraId="65488010" w14:textId="2965DF33" w:rsidR="00640AF3" w:rsidRDefault="00640AF3" w:rsidP="0045692B">
      <w:pPr>
        <w:jc w:val="both"/>
        <w:rPr>
          <w:bCs/>
          <w:sz w:val="15"/>
          <w:szCs w:val="15"/>
        </w:rPr>
      </w:pPr>
    </w:p>
    <w:p w14:paraId="443064E5" w14:textId="0F9B75F8" w:rsidR="00640AF3" w:rsidRDefault="00640AF3" w:rsidP="0045692B">
      <w:pPr>
        <w:jc w:val="both"/>
        <w:rPr>
          <w:bCs/>
          <w:sz w:val="15"/>
          <w:szCs w:val="15"/>
        </w:rPr>
      </w:pPr>
    </w:p>
    <w:p w14:paraId="5A09573A" w14:textId="33642563" w:rsidR="00640AF3" w:rsidRDefault="00640AF3" w:rsidP="0045692B">
      <w:pPr>
        <w:jc w:val="both"/>
        <w:rPr>
          <w:bCs/>
          <w:sz w:val="15"/>
          <w:szCs w:val="15"/>
        </w:rPr>
      </w:pPr>
    </w:p>
    <w:p w14:paraId="23FB0E39" w14:textId="715D7094" w:rsidR="00640AF3" w:rsidRDefault="00640AF3" w:rsidP="0045692B">
      <w:pPr>
        <w:jc w:val="both"/>
        <w:rPr>
          <w:bCs/>
          <w:sz w:val="15"/>
          <w:szCs w:val="15"/>
        </w:rPr>
      </w:pPr>
    </w:p>
    <w:p w14:paraId="28B4CFBC" w14:textId="3B921D6A" w:rsidR="00640AF3" w:rsidRDefault="00640AF3" w:rsidP="0045692B">
      <w:pPr>
        <w:jc w:val="both"/>
        <w:rPr>
          <w:bCs/>
          <w:sz w:val="15"/>
          <w:szCs w:val="15"/>
        </w:rPr>
      </w:pPr>
    </w:p>
    <w:p w14:paraId="6F7F353C" w14:textId="7E2A34CE" w:rsidR="00640AF3" w:rsidRDefault="00640AF3" w:rsidP="0045692B">
      <w:pPr>
        <w:jc w:val="both"/>
        <w:rPr>
          <w:bCs/>
          <w:sz w:val="15"/>
          <w:szCs w:val="15"/>
        </w:rPr>
      </w:pPr>
    </w:p>
    <w:p w14:paraId="3438C656" w14:textId="011DA2B2" w:rsidR="00640AF3" w:rsidRDefault="00640AF3" w:rsidP="0045692B">
      <w:pPr>
        <w:jc w:val="both"/>
        <w:rPr>
          <w:bCs/>
          <w:sz w:val="15"/>
          <w:szCs w:val="15"/>
        </w:rPr>
      </w:pPr>
    </w:p>
    <w:p w14:paraId="68F724C8" w14:textId="6C4B0D9B" w:rsidR="00640AF3" w:rsidRDefault="00640AF3" w:rsidP="0045692B">
      <w:pPr>
        <w:jc w:val="both"/>
        <w:rPr>
          <w:bCs/>
          <w:sz w:val="15"/>
          <w:szCs w:val="15"/>
        </w:rPr>
      </w:pPr>
    </w:p>
    <w:p w14:paraId="1655EFC4" w14:textId="79DC00CD" w:rsidR="00640AF3" w:rsidRDefault="00640AF3" w:rsidP="0045692B">
      <w:pPr>
        <w:jc w:val="both"/>
        <w:rPr>
          <w:bCs/>
          <w:sz w:val="15"/>
          <w:szCs w:val="15"/>
        </w:rPr>
      </w:pPr>
    </w:p>
    <w:p w14:paraId="0817A712" w14:textId="0E7114EA" w:rsidR="00640AF3" w:rsidRDefault="00640AF3" w:rsidP="0045692B">
      <w:pPr>
        <w:jc w:val="both"/>
        <w:rPr>
          <w:bCs/>
          <w:sz w:val="15"/>
          <w:szCs w:val="15"/>
        </w:rPr>
      </w:pPr>
    </w:p>
    <w:p w14:paraId="233C1167" w14:textId="52745F54" w:rsidR="00640AF3" w:rsidRDefault="00640AF3" w:rsidP="0045692B">
      <w:pPr>
        <w:jc w:val="both"/>
        <w:rPr>
          <w:bCs/>
          <w:sz w:val="15"/>
          <w:szCs w:val="15"/>
        </w:rPr>
      </w:pPr>
    </w:p>
    <w:p w14:paraId="5579FB39" w14:textId="43A78E27" w:rsidR="00640AF3" w:rsidRDefault="00640AF3" w:rsidP="0045692B">
      <w:pPr>
        <w:jc w:val="both"/>
        <w:rPr>
          <w:bCs/>
          <w:sz w:val="15"/>
          <w:szCs w:val="15"/>
        </w:rPr>
      </w:pPr>
    </w:p>
    <w:p w14:paraId="0E053CD9" w14:textId="79FBF9AA" w:rsidR="00640AF3" w:rsidRDefault="00640AF3" w:rsidP="0045692B">
      <w:pPr>
        <w:jc w:val="both"/>
        <w:rPr>
          <w:bCs/>
          <w:sz w:val="15"/>
          <w:szCs w:val="15"/>
        </w:rPr>
      </w:pPr>
    </w:p>
    <w:p w14:paraId="52A5EEBC" w14:textId="42C4856D" w:rsidR="00640AF3" w:rsidRDefault="00640AF3" w:rsidP="0045692B">
      <w:pPr>
        <w:jc w:val="both"/>
        <w:rPr>
          <w:bCs/>
          <w:sz w:val="15"/>
          <w:szCs w:val="15"/>
        </w:rPr>
      </w:pPr>
    </w:p>
    <w:p w14:paraId="083F8C5B" w14:textId="08F825CD" w:rsidR="00640AF3" w:rsidRDefault="00640AF3" w:rsidP="0045692B">
      <w:pPr>
        <w:jc w:val="both"/>
        <w:rPr>
          <w:bCs/>
          <w:sz w:val="15"/>
          <w:szCs w:val="15"/>
        </w:rPr>
      </w:pPr>
    </w:p>
    <w:p w14:paraId="32CED96E" w14:textId="44780E07" w:rsidR="00640AF3" w:rsidRDefault="00640AF3" w:rsidP="0045692B">
      <w:pPr>
        <w:jc w:val="both"/>
        <w:rPr>
          <w:bCs/>
          <w:sz w:val="15"/>
          <w:szCs w:val="15"/>
        </w:rPr>
      </w:pPr>
    </w:p>
    <w:p w14:paraId="4CBEFDCE" w14:textId="561BAAD1" w:rsidR="00640AF3" w:rsidRDefault="00640AF3" w:rsidP="0045692B">
      <w:pPr>
        <w:jc w:val="both"/>
        <w:rPr>
          <w:bCs/>
          <w:sz w:val="15"/>
          <w:szCs w:val="15"/>
        </w:rPr>
      </w:pPr>
    </w:p>
    <w:p w14:paraId="7E74EBBD" w14:textId="6684AD5D" w:rsidR="00640AF3" w:rsidRDefault="00640AF3" w:rsidP="0045692B">
      <w:pPr>
        <w:jc w:val="both"/>
        <w:rPr>
          <w:bCs/>
          <w:sz w:val="15"/>
          <w:szCs w:val="15"/>
        </w:rPr>
      </w:pPr>
    </w:p>
    <w:p w14:paraId="2F73AD7D" w14:textId="18B9465C" w:rsidR="006B245D" w:rsidRDefault="006B245D" w:rsidP="0045692B">
      <w:pPr>
        <w:jc w:val="both"/>
        <w:rPr>
          <w:bCs/>
          <w:sz w:val="15"/>
          <w:szCs w:val="15"/>
        </w:rPr>
      </w:pPr>
    </w:p>
    <w:p w14:paraId="16CD062D" w14:textId="52729C27" w:rsidR="00496996" w:rsidRDefault="00496996" w:rsidP="0045692B">
      <w:pPr>
        <w:jc w:val="both"/>
        <w:rPr>
          <w:bCs/>
          <w:sz w:val="15"/>
          <w:szCs w:val="15"/>
        </w:rPr>
      </w:pPr>
    </w:p>
    <w:p w14:paraId="11DD59AA" w14:textId="77777777" w:rsidR="00496996" w:rsidRDefault="00496996" w:rsidP="0045692B">
      <w:pPr>
        <w:jc w:val="both"/>
        <w:rPr>
          <w:bCs/>
          <w:sz w:val="15"/>
          <w:szCs w:val="15"/>
        </w:rPr>
      </w:pPr>
    </w:p>
    <w:p w14:paraId="6047E9C9" w14:textId="41E09E4F" w:rsidR="006B245D" w:rsidRDefault="006B245D" w:rsidP="0045692B">
      <w:pPr>
        <w:jc w:val="both"/>
        <w:rPr>
          <w:bCs/>
          <w:sz w:val="15"/>
          <w:szCs w:val="15"/>
        </w:rPr>
      </w:pPr>
    </w:p>
    <w:p w14:paraId="612611D1" w14:textId="0C8665F5" w:rsidR="006B245D" w:rsidRDefault="006B245D" w:rsidP="0045692B">
      <w:pPr>
        <w:jc w:val="both"/>
        <w:rPr>
          <w:bCs/>
          <w:sz w:val="15"/>
          <w:szCs w:val="15"/>
        </w:rPr>
      </w:pPr>
    </w:p>
    <w:p w14:paraId="1B02121E" w14:textId="397DBF86" w:rsidR="006B245D" w:rsidRDefault="006B245D" w:rsidP="0045692B">
      <w:pPr>
        <w:jc w:val="both"/>
        <w:rPr>
          <w:bCs/>
          <w:sz w:val="15"/>
          <w:szCs w:val="15"/>
        </w:rPr>
      </w:pPr>
    </w:p>
    <w:p w14:paraId="28293B1E" w14:textId="50CDB3A8" w:rsidR="006B245D" w:rsidRDefault="006B245D" w:rsidP="0045692B">
      <w:pPr>
        <w:jc w:val="both"/>
        <w:rPr>
          <w:bCs/>
          <w:sz w:val="15"/>
          <w:szCs w:val="15"/>
        </w:rPr>
      </w:pPr>
    </w:p>
    <w:p w14:paraId="7E7211FD" w14:textId="79290E91" w:rsidR="006B245D" w:rsidRDefault="006B245D" w:rsidP="0045692B">
      <w:pPr>
        <w:jc w:val="both"/>
        <w:rPr>
          <w:bCs/>
          <w:sz w:val="15"/>
          <w:szCs w:val="15"/>
        </w:rPr>
      </w:pPr>
    </w:p>
    <w:p w14:paraId="3720D407" w14:textId="0172D40F" w:rsidR="006B245D" w:rsidRDefault="006B245D" w:rsidP="0045692B">
      <w:pPr>
        <w:jc w:val="both"/>
        <w:rPr>
          <w:bCs/>
          <w:sz w:val="15"/>
          <w:szCs w:val="15"/>
        </w:rPr>
      </w:pPr>
    </w:p>
    <w:p w14:paraId="2D3DE9D0" w14:textId="3B3FAA67" w:rsidR="006B245D" w:rsidRDefault="006B245D" w:rsidP="0045692B">
      <w:pPr>
        <w:jc w:val="both"/>
        <w:rPr>
          <w:bCs/>
          <w:sz w:val="15"/>
          <w:szCs w:val="15"/>
        </w:rPr>
      </w:pPr>
    </w:p>
    <w:p w14:paraId="14790E98" w14:textId="03319EDC" w:rsidR="006B245D" w:rsidRDefault="006B245D" w:rsidP="0045692B">
      <w:pPr>
        <w:jc w:val="both"/>
        <w:rPr>
          <w:bCs/>
          <w:sz w:val="15"/>
          <w:szCs w:val="15"/>
        </w:rPr>
      </w:pPr>
    </w:p>
    <w:p w14:paraId="21A815E5" w14:textId="485CBFF8" w:rsidR="006B245D" w:rsidRDefault="006B245D" w:rsidP="0045692B">
      <w:pPr>
        <w:jc w:val="both"/>
        <w:rPr>
          <w:bCs/>
          <w:sz w:val="15"/>
          <w:szCs w:val="15"/>
        </w:rPr>
      </w:pPr>
    </w:p>
    <w:p w14:paraId="293D6C67" w14:textId="3474870E" w:rsidR="006B245D" w:rsidRDefault="006B245D" w:rsidP="0045692B">
      <w:pPr>
        <w:jc w:val="both"/>
        <w:rPr>
          <w:bCs/>
          <w:sz w:val="15"/>
          <w:szCs w:val="15"/>
        </w:rPr>
      </w:pPr>
    </w:p>
    <w:p w14:paraId="756E038B" w14:textId="77777777" w:rsidR="006B245D" w:rsidRDefault="006B245D" w:rsidP="0045692B">
      <w:pPr>
        <w:jc w:val="both"/>
        <w:rPr>
          <w:bCs/>
          <w:sz w:val="15"/>
          <w:szCs w:val="15"/>
        </w:rPr>
      </w:pPr>
    </w:p>
    <w:p w14:paraId="38FEE727" w14:textId="25F693A5" w:rsidR="00640AF3" w:rsidRDefault="00640AF3" w:rsidP="0045692B">
      <w:pPr>
        <w:jc w:val="both"/>
        <w:rPr>
          <w:bCs/>
          <w:sz w:val="15"/>
          <w:szCs w:val="15"/>
        </w:rPr>
      </w:pPr>
    </w:p>
    <w:p w14:paraId="7F8AD790" w14:textId="0C7C991D" w:rsidR="00640AF3" w:rsidRDefault="00640AF3" w:rsidP="0045692B">
      <w:pPr>
        <w:jc w:val="both"/>
        <w:rPr>
          <w:bCs/>
          <w:sz w:val="15"/>
          <w:szCs w:val="15"/>
        </w:rPr>
      </w:pPr>
    </w:p>
    <w:p w14:paraId="230AB34C" w14:textId="6C8D2234" w:rsidR="00640AF3" w:rsidRDefault="00640AF3" w:rsidP="0045692B">
      <w:pPr>
        <w:jc w:val="both"/>
        <w:rPr>
          <w:bCs/>
          <w:sz w:val="15"/>
          <w:szCs w:val="15"/>
        </w:rPr>
      </w:pPr>
    </w:p>
    <w:p w14:paraId="7D661C8C" w14:textId="51622A35" w:rsidR="00640AF3" w:rsidRDefault="00640AF3" w:rsidP="0045692B">
      <w:pPr>
        <w:jc w:val="both"/>
        <w:rPr>
          <w:bCs/>
          <w:sz w:val="15"/>
          <w:szCs w:val="15"/>
        </w:rPr>
      </w:pPr>
    </w:p>
    <w:p w14:paraId="3DFA1D21" w14:textId="77777777" w:rsidR="00640AF3" w:rsidRDefault="00640AF3" w:rsidP="0045692B">
      <w:pPr>
        <w:jc w:val="both"/>
        <w:rPr>
          <w:bCs/>
          <w:sz w:val="15"/>
          <w:szCs w:val="15"/>
        </w:rPr>
      </w:pPr>
    </w:p>
    <w:p w14:paraId="2CFA4E47" w14:textId="1999C33A" w:rsidR="00640AF3" w:rsidRDefault="00640AF3" w:rsidP="0045692B">
      <w:pPr>
        <w:jc w:val="both"/>
        <w:rPr>
          <w:bCs/>
          <w:sz w:val="15"/>
          <w:szCs w:val="15"/>
        </w:rPr>
      </w:pPr>
    </w:p>
    <w:p w14:paraId="06981153" w14:textId="77777777" w:rsidR="00640AF3" w:rsidRDefault="00640AF3" w:rsidP="00560063">
      <w:pPr>
        <w:rPr>
          <w:bCs/>
        </w:rPr>
      </w:pPr>
    </w:p>
    <w:p w14:paraId="69F76574" w14:textId="3F3C47B7" w:rsidR="001F40C1" w:rsidRDefault="00037BAD" w:rsidP="00560063">
      <w:pPr>
        <w:rPr>
          <w:bCs/>
        </w:rPr>
      </w:pPr>
      <w:r>
        <w:rPr>
          <w:noProof/>
        </w:rPr>
        <w:drawing>
          <wp:inline distT="0" distB="0" distL="0" distR="0" wp14:anchorId="00AF88C1" wp14:editId="4F69C482">
            <wp:extent cx="6027418" cy="6350"/>
            <wp:effectExtent l="0" t="0" r="0" b="0"/>
            <wp:docPr id="1034362138" name="Picture 1034362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027418" cy="6350"/>
                    </a:xfrm>
                    <a:prstGeom prst="rect">
                      <a:avLst/>
                    </a:prstGeom>
                  </pic:spPr>
                </pic:pic>
              </a:graphicData>
            </a:graphic>
          </wp:inline>
        </w:drawing>
      </w:r>
    </w:p>
    <w:p w14:paraId="4119D65B" w14:textId="77777777" w:rsidR="006A1DCA" w:rsidRDefault="006A1DCA" w:rsidP="006A1DCA">
      <w:pPr>
        <w:jc w:val="both"/>
      </w:pPr>
      <w:r>
        <w:rPr>
          <w:noProof/>
        </w:rPr>
        <w:drawing>
          <wp:inline distT="0" distB="0" distL="0" distR="0" wp14:anchorId="47BC84DF" wp14:editId="0F7963C5">
            <wp:extent cx="5731510" cy="3238873"/>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0">
                      <a:extLst>
                        <a:ext uri="{28A0092B-C50C-407E-A947-70E740481C1C}">
                          <a14:useLocalDpi xmlns:a14="http://schemas.microsoft.com/office/drawing/2010/main" val="0"/>
                        </a:ext>
                      </a:extLst>
                    </a:blip>
                    <a:stretch>
                      <a:fillRect/>
                    </a:stretch>
                  </pic:blipFill>
                  <pic:spPr>
                    <a:xfrm>
                      <a:off x="0" y="0"/>
                      <a:ext cx="5731510" cy="3238873"/>
                    </a:xfrm>
                    <a:prstGeom prst="rect">
                      <a:avLst/>
                    </a:prstGeom>
                  </pic:spPr>
                </pic:pic>
              </a:graphicData>
            </a:graphic>
          </wp:inline>
        </w:drawing>
      </w:r>
    </w:p>
    <w:p w14:paraId="4051A2D4" w14:textId="2CEBD634" w:rsidR="006A1DCA" w:rsidRPr="00B4049A" w:rsidRDefault="007948A8" w:rsidP="00A64354">
      <w:pPr>
        <w:spacing w:line="276" w:lineRule="auto"/>
        <w:jc w:val="both"/>
        <w:rPr>
          <w:rFonts w:ascii="Calibri" w:hAnsi="Calibri" w:cs="Calibri"/>
          <w:color w:val="000000"/>
          <w:sz w:val="18"/>
          <w:szCs w:val="18"/>
        </w:rPr>
      </w:pPr>
      <w:r>
        <w:rPr>
          <w:rFonts w:ascii="Calibri" w:hAnsi="Calibri"/>
          <w:b/>
          <w:bCs/>
          <w:color w:val="000000"/>
          <w:sz w:val="18"/>
          <w:szCs w:val="18"/>
        </w:rPr>
        <w:t>Figure S</w:t>
      </w:r>
      <w:r w:rsidR="00B4049A">
        <w:rPr>
          <w:rFonts w:ascii="Calibri" w:hAnsi="Calibri"/>
          <w:b/>
          <w:bCs/>
          <w:color w:val="000000"/>
          <w:sz w:val="18"/>
          <w:szCs w:val="18"/>
        </w:rPr>
        <w:t>1</w:t>
      </w:r>
      <w:r w:rsidR="006A1DCA" w:rsidRPr="00B4049A">
        <w:rPr>
          <w:rFonts w:ascii="Calibri" w:hAnsi="Calibri" w:cs="Calibri"/>
          <w:color w:val="000000"/>
          <w:sz w:val="18"/>
          <w:szCs w:val="18"/>
        </w:rPr>
        <w:t xml:space="preserve"> Three weighting schemes evaluated via percentage error across the full range</w:t>
      </w:r>
      <w:r w:rsidR="00287A9B" w:rsidRPr="00B4049A">
        <w:rPr>
          <w:rFonts w:ascii="Calibri" w:hAnsi="Calibri" w:cs="Calibri"/>
          <w:color w:val="000000"/>
          <w:sz w:val="18"/>
          <w:szCs w:val="18"/>
        </w:rPr>
        <w:t>,</w:t>
      </w:r>
      <w:r w:rsidR="006A1DCA" w:rsidRPr="00B4049A">
        <w:rPr>
          <w:rFonts w:ascii="Calibri" w:hAnsi="Calibri" w:cs="Calibri"/>
          <w:color w:val="000000"/>
          <w:sz w:val="18"/>
          <w:szCs w:val="18"/>
        </w:rPr>
        <w:t xml:space="preserve"> an example using azithromycin. No weighting </w:t>
      </w:r>
      <w:r w:rsidR="006A1DCA" w:rsidRPr="00B4049A">
        <w:rPr>
          <w:rFonts w:ascii="Calibri" w:hAnsi="Calibri" w:cs="Calibri"/>
          <w:b/>
          <w:bCs/>
          <w:color w:val="000000"/>
          <w:sz w:val="18"/>
          <w:szCs w:val="18"/>
        </w:rPr>
        <w:t>x</w:t>
      </w:r>
      <w:r w:rsidR="006A1DCA" w:rsidRPr="00B4049A">
        <w:rPr>
          <w:rFonts w:ascii="Calibri" w:hAnsi="Calibri" w:cs="Calibri"/>
          <w:color w:val="000000"/>
          <w:sz w:val="18"/>
          <w:szCs w:val="18"/>
        </w:rPr>
        <w:t xml:space="preserve"> (blue); weighting </w:t>
      </w:r>
      <w:r w:rsidR="006A1DCA" w:rsidRPr="00B4049A">
        <w:rPr>
          <w:rFonts w:ascii="Calibri" w:hAnsi="Calibri" w:cs="Calibri"/>
          <w:b/>
          <w:bCs/>
          <w:color w:val="000000"/>
          <w:sz w:val="18"/>
          <w:szCs w:val="18"/>
        </w:rPr>
        <w:t>1/x</w:t>
      </w:r>
      <w:r w:rsidR="006A1DCA" w:rsidRPr="00B4049A">
        <w:rPr>
          <w:rFonts w:ascii="Calibri" w:hAnsi="Calibri" w:cs="Calibri"/>
          <w:color w:val="000000"/>
          <w:sz w:val="18"/>
          <w:szCs w:val="18"/>
        </w:rPr>
        <w:t xml:space="preserve"> (grey); weighting </w:t>
      </w:r>
      <w:r w:rsidR="006A1DCA" w:rsidRPr="00B4049A">
        <w:rPr>
          <w:rFonts w:ascii="Calibri" w:hAnsi="Calibri" w:cs="Calibri"/>
          <w:b/>
          <w:bCs/>
          <w:color w:val="000000"/>
          <w:sz w:val="18"/>
          <w:szCs w:val="18"/>
        </w:rPr>
        <w:t>1/x</w:t>
      </w:r>
      <w:r w:rsidR="006A1DCA" w:rsidRPr="00B4049A">
        <w:rPr>
          <w:rFonts w:ascii="Calibri" w:hAnsi="Calibri" w:cs="Calibri"/>
          <w:b/>
          <w:bCs/>
          <w:color w:val="000000"/>
          <w:sz w:val="18"/>
          <w:szCs w:val="18"/>
          <w:vertAlign w:val="superscript"/>
        </w:rPr>
        <w:t>2</w:t>
      </w:r>
      <w:r w:rsidR="006A1DCA" w:rsidRPr="00B4049A">
        <w:rPr>
          <w:rFonts w:ascii="Calibri" w:hAnsi="Calibri" w:cs="Calibri"/>
          <w:color w:val="000000"/>
          <w:sz w:val="18"/>
          <w:szCs w:val="18"/>
        </w:rPr>
        <w:t xml:space="preserve"> (orange); 15</w:t>
      </w:r>
      <w:r w:rsidR="00B4049A">
        <w:rPr>
          <w:rFonts w:ascii="Calibri" w:hAnsi="Calibri" w:cs="Calibri"/>
          <w:color w:val="000000"/>
          <w:sz w:val="18"/>
          <w:szCs w:val="18"/>
        </w:rPr>
        <w:t xml:space="preserve"> </w:t>
      </w:r>
      <w:r w:rsidR="006A1DCA" w:rsidRPr="00B4049A">
        <w:rPr>
          <w:rFonts w:ascii="Calibri" w:hAnsi="Calibri" w:cs="Calibri"/>
          <w:color w:val="000000"/>
          <w:sz w:val="18"/>
          <w:szCs w:val="18"/>
        </w:rPr>
        <w:t>% maximum error is marked as the FDA's guideline for validation of bioanalytical methods. The origin has been enlarged for clarity.</w:t>
      </w:r>
    </w:p>
    <w:p w14:paraId="0E3B0765" w14:textId="60F08769" w:rsidR="00F8354B" w:rsidRDefault="00F8354B" w:rsidP="006A1DCA">
      <w:pPr>
        <w:jc w:val="both"/>
        <w:rPr>
          <w:sz w:val="20"/>
        </w:rPr>
      </w:pPr>
    </w:p>
    <w:p w14:paraId="0687B06C" w14:textId="1E87DA94" w:rsidR="00F34BDC" w:rsidRDefault="00F34BDC" w:rsidP="006A1DCA">
      <w:pPr>
        <w:jc w:val="both"/>
        <w:rPr>
          <w:sz w:val="20"/>
        </w:rPr>
      </w:pPr>
    </w:p>
    <w:p w14:paraId="5CD93435" w14:textId="13B4CA4C" w:rsidR="00F34BDC" w:rsidRDefault="00F34BDC" w:rsidP="006A1DCA">
      <w:pPr>
        <w:jc w:val="both"/>
        <w:rPr>
          <w:sz w:val="20"/>
        </w:rPr>
      </w:pPr>
    </w:p>
    <w:p w14:paraId="19C16E73" w14:textId="2CB6E508" w:rsidR="00F34BDC" w:rsidRDefault="00F34BDC" w:rsidP="006A1DCA">
      <w:pPr>
        <w:jc w:val="both"/>
        <w:rPr>
          <w:sz w:val="20"/>
        </w:rPr>
      </w:pPr>
    </w:p>
    <w:p w14:paraId="0B2B8C68" w14:textId="77777777" w:rsidR="00784201" w:rsidRDefault="00784201" w:rsidP="006A1DCA">
      <w:pPr>
        <w:jc w:val="both"/>
        <w:rPr>
          <w:sz w:val="20"/>
        </w:rPr>
      </w:pPr>
    </w:p>
    <w:p w14:paraId="580E2C33" w14:textId="77777777" w:rsidR="00F8354B" w:rsidRPr="004C73BD" w:rsidRDefault="00F8354B" w:rsidP="006A1DCA">
      <w:pPr>
        <w:jc w:val="both"/>
        <w:rPr>
          <w:sz w:val="20"/>
        </w:rPr>
      </w:pPr>
    </w:p>
    <w:p w14:paraId="16E0630E" w14:textId="77777777" w:rsidR="006A1DCA" w:rsidRDefault="00037BAD" w:rsidP="00F34BDC">
      <w:pPr>
        <w:spacing w:after="120"/>
        <w:jc w:val="both"/>
        <w:rPr>
          <w:bCs/>
        </w:rPr>
      </w:pPr>
      <w:r>
        <w:rPr>
          <w:noProof/>
        </w:rPr>
        <w:drawing>
          <wp:inline distT="0" distB="0" distL="0" distR="0" wp14:anchorId="1F9A8782" wp14:editId="4521C3F3">
            <wp:extent cx="6027418" cy="6350"/>
            <wp:effectExtent l="0" t="0" r="0" b="0"/>
            <wp:docPr id="1870622221" name="Picture 18706222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027418" cy="6350"/>
                    </a:xfrm>
                    <a:prstGeom prst="rect">
                      <a:avLst/>
                    </a:prstGeom>
                  </pic:spPr>
                </pic:pic>
              </a:graphicData>
            </a:graphic>
          </wp:inline>
        </w:drawing>
      </w:r>
    </w:p>
    <w:p w14:paraId="3944C0DD" w14:textId="77777777" w:rsidR="006A1DCA" w:rsidRDefault="006A1DCA" w:rsidP="006A1DCA">
      <w:pPr>
        <w:jc w:val="both"/>
        <w:rPr>
          <w:bCs/>
        </w:rPr>
      </w:pPr>
      <w:r>
        <w:rPr>
          <w:noProof/>
        </w:rPr>
        <w:drawing>
          <wp:inline distT="0" distB="0" distL="0" distR="0" wp14:anchorId="57889DFA" wp14:editId="1D32E6E7">
            <wp:extent cx="5731510" cy="3440010"/>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1">
                      <a:extLst>
                        <a:ext uri="{28A0092B-C50C-407E-A947-70E740481C1C}">
                          <a14:useLocalDpi xmlns:a14="http://schemas.microsoft.com/office/drawing/2010/main" val="0"/>
                        </a:ext>
                      </a:extLst>
                    </a:blip>
                    <a:stretch>
                      <a:fillRect/>
                    </a:stretch>
                  </pic:blipFill>
                  <pic:spPr>
                    <a:xfrm>
                      <a:off x="0" y="0"/>
                      <a:ext cx="5731510" cy="3440010"/>
                    </a:xfrm>
                    <a:prstGeom prst="rect">
                      <a:avLst/>
                    </a:prstGeom>
                  </pic:spPr>
                </pic:pic>
              </a:graphicData>
            </a:graphic>
          </wp:inline>
        </w:drawing>
      </w:r>
    </w:p>
    <w:p w14:paraId="1DA7C1A4" w14:textId="0D99B813" w:rsidR="006A1DCA" w:rsidRPr="00B4049A" w:rsidRDefault="007948A8" w:rsidP="00A64354">
      <w:pPr>
        <w:spacing w:line="276" w:lineRule="auto"/>
        <w:jc w:val="both"/>
        <w:rPr>
          <w:rFonts w:asciiTheme="minorHAnsi" w:hAnsiTheme="minorHAnsi" w:cstheme="minorHAnsi"/>
          <w:sz w:val="18"/>
          <w:szCs w:val="22"/>
        </w:rPr>
      </w:pPr>
      <w:r>
        <w:rPr>
          <w:rFonts w:ascii="Calibri" w:hAnsi="Calibri"/>
          <w:b/>
          <w:bCs/>
          <w:color w:val="000000"/>
          <w:sz w:val="18"/>
          <w:szCs w:val="18"/>
        </w:rPr>
        <w:t>Figure S</w:t>
      </w:r>
      <w:r w:rsidR="009F53C0" w:rsidRPr="00B4049A">
        <w:rPr>
          <w:rFonts w:asciiTheme="minorHAnsi" w:hAnsiTheme="minorHAnsi" w:cstheme="minorHAnsi"/>
          <w:b/>
          <w:sz w:val="18"/>
          <w:szCs w:val="18"/>
        </w:rPr>
        <w:t>2</w:t>
      </w:r>
      <w:r w:rsidR="006A1DCA" w:rsidRPr="00B4049A">
        <w:rPr>
          <w:rFonts w:asciiTheme="minorHAnsi" w:hAnsiTheme="minorHAnsi" w:cstheme="minorHAnsi"/>
          <w:sz w:val="18"/>
          <w:szCs w:val="18"/>
        </w:rPr>
        <w:t xml:space="preserve"> Example</w:t>
      </w:r>
      <w:r w:rsidR="006A1DCA" w:rsidRPr="00B4049A">
        <w:rPr>
          <w:rFonts w:asciiTheme="minorHAnsi" w:hAnsiTheme="minorHAnsi" w:cstheme="minorHAnsi"/>
          <w:sz w:val="18"/>
          <w:szCs w:val="22"/>
        </w:rPr>
        <w:t xml:space="preserve"> of split calibration ranges with an emphasis on accuracy near the origin (region enlarged)</w:t>
      </w:r>
      <w:r w:rsidR="00287A9B" w:rsidRPr="00B4049A">
        <w:rPr>
          <w:rFonts w:asciiTheme="minorHAnsi" w:hAnsiTheme="minorHAnsi" w:cstheme="minorHAnsi"/>
          <w:sz w:val="18"/>
          <w:szCs w:val="22"/>
        </w:rPr>
        <w:t>,</w:t>
      </w:r>
      <w:r w:rsidR="006A1DCA" w:rsidRPr="00B4049A">
        <w:rPr>
          <w:rFonts w:asciiTheme="minorHAnsi" w:hAnsiTheme="minorHAnsi" w:cstheme="minorHAnsi"/>
          <w:sz w:val="18"/>
          <w:szCs w:val="22"/>
        </w:rPr>
        <w:t xml:space="preserve"> an example using erythromycin. First range (0.005-200 </w:t>
      </w:r>
      <w:r w:rsidR="007A496E" w:rsidRPr="00B4049A">
        <w:rPr>
          <w:rFonts w:asciiTheme="minorHAnsi" w:hAnsiTheme="minorHAnsi" w:cstheme="minorHAnsi"/>
          <w:sz w:val="18"/>
          <w:szCs w:val="22"/>
        </w:rPr>
        <w:t>µg L</w:t>
      </w:r>
      <w:r w:rsidR="007A496E" w:rsidRPr="00B4049A">
        <w:rPr>
          <w:rFonts w:asciiTheme="minorHAnsi" w:hAnsiTheme="minorHAnsi" w:cstheme="minorHAnsi"/>
          <w:sz w:val="18"/>
          <w:szCs w:val="22"/>
          <w:vertAlign w:val="superscript"/>
        </w:rPr>
        <w:t>-1</w:t>
      </w:r>
      <w:r w:rsidR="006A1DCA" w:rsidRPr="00B4049A">
        <w:rPr>
          <w:rFonts w:asciiTheme="minorHAnsi" w:hAnsiTheme="minorHAnsi" w:cstheme="minorHAnsi"/>
          <w:sz w:val="18"/>
          <w:szCs w:val="22"/>
        </w:rPr>
        <w:t>, r</w:t>
      </w:r>
      <w:r w:rsidR="006A1DCA" w:rsidRPr="00B4049A">
        <w:rPr>
          <w:rFonts w:asciiTheme="minorHAnsi" w:hAnsiTheme="minorHAnsi" w:cstheme="minorHAnsi"/>
          <w:sz w:val="18"/>
          <w:szCs w:val="22"/>
          <w:vertAlign w:val="superscript"/>
        </w:rPr>
        <w:t>2</w:t>
      </w:r>
      <w:r w:rsidR="006A1DCA" w:rsidRPr="00B4049A">
        <w:rPr>
          <w:rFonts w:asciiTheme="minorHAnsi" w:hAnsiTheme="minorHAnsi" w:cstheme="minorHAnsi"/>
          <w:sz w:val="18"/>
          <w:szCs w:val="22"/>
        </w:rPr>
        <w:t xml:space="preserve"> 0.998, orange); second range (200-1000 </w:t>
      </w:r>
      <w:r w:rsidR="007A496E" w:rsidRPr="00B4049A">
        <w:rPr>
          <w:rFonts w:asciiTheme="minorHAnsi" w:hAnsiTheme="minorHAnsi" w:cstheme="minorHAnsi"/>
          <w:sz w:val="18"/>
          <w:szCs w:val="22"/>
        </w:rPr>
        <w:t>µg L</w:t>
      </w:r>
      <w:r w:rsidR="007A496E" w:rsidRPr="00B4049A">
        <w:rPr>
          <w:rFonts w:asciiTheme="minorHAnsi" w:hAnsiTheme="minorHAnsi" w:cstheme="minorHAnsi"/>
          <w:sz w:val="18"/>
          <w:szCs w:val="22"/>
          <w:vertAlign w:val="superscript"/>
        </w:rPr>
        <w:t>-1</w:t>
      </w:r>
      <w:r w:rsidR="006A1DCA" w:rsidRPr="00B4049A">
        <w:rPr>
          <w:rFonts w:asciiTheme="minorHAnsi" w:hAnsiTheme="minorHAnsi" w:cstheme="minorHAnsi"/>
          <w:sz w:val="18"/>
          <w:szCs w:val="22"/>
        </w:rPr>
        <w:t>, r</w:t>
      </w:r>
      <w:r w:rsidR="006A1DCA" w:rsidRPr="00B4049A">
        <w:rPr>
          <w:rFonts w:asciiTheme="minorHAnsi" w:hAnsiTheme="minorHAnsi" w:cstheme="minorHAnsi"/>
          <w:sz w:val="18"/>
          <w:szCs w:val="22"/>
          <w:vertAlign w:val="superscript"/>
        </w:rPr>
        <w:t>2</w:t>
      </w:r>
      <w:r w:rsidR="006A1DCA" w:rsidRPr="00B4049A">
        <w:rPr>
          <w:rFonts w:asciiTheme="minorHAnsi" w:hAnsiTheme="minorHAnsi" w:cstheme="minorHAnsi"/>
          <w:sz w:val="18"/>
          <w:szCs w:val="22"/>
        </w:rPr>
        <w:t xml:space="preserve"> 0.995, grey); third range (1000-3000 </w:t>
      </w:r>
      <w:r w:rsidR="007A496E" w:rsidRPr="00B4049A">
        <w:rPr>
          <w:rFonts w:asciiTheme="minorHAnsi" w:hAnsiTheme="minorHAnsi" w:cstheme="minorHAnsi"/>
          <w:sz w:val="18"/>
          <w:szCs w:val="22"/>
        </w:rPr>
        <w:t>µg L</w:t>
      </w:r>
      <w:r w:rsidR="007A496E" w:rsidRPr="00B4049A">
        <w:rPr>
          <w:rFonts w:asciiTheme="minorHAnsi" w:hAnsiTheme="minorHAnsi" w:cstheme="minorHAnsi"/>
          <w:sz w:val="18"/>
          <w:szCs w:val="22"/>
          <w:vertAlign w:val="superscript"/>
        </w:rPr>
        <w:t>-1</w:t>
      </w:r>
      <w:r w:rsidR="006A1DCA" w:rsidRPr="00B4049A">
        <w:rPr>
          <w:rFonts w:asciiTheme="minorHAnsi" w:hAnsiTheme="minorHAnsi" w:cstheme="minorHAnsi"/>
          <w:sz w:val="18"/>
          <w:szCs w:val="22"/>
        </w:rPr>
        <w:t>, r</w:t>
      </w:r>
      <w:r w:rsidR="006A1DCA" w:rsidRPr="00B4049A">
        <w:rPr>
          <w:rFonts w:asciiTheme="minorHAnsi" w:hAnsiTheme="minorHAnsi" w:cstheme="minorHAnsi"/>
          <w:sz w:val="18"/>
          <w:szCs w:val="22"/>
          <w:vertAlign w:val="superscript"/>
        </w:rPr>
        <w:t>2</w:t>
      </w:r>
      <w:r w:rsidR="006A1DCA" w:rsidRPr="00B4049A">
        <w:rPr>
          <w:rFonts w:asciiTheme="minorHAnsi" w:hAnsiTheme="minorHAnsi" w:cstheme="minorHAnsi"/>
          <w:sz w:val="18"/>
          <w:szCs w:val="22"/>
        </w:rPr>
        <w:t xml:space="preserve"> 0.996, blue). Trend lines were extrapolated forwards to exhibit the decrease in gradient as the concentration approached instrument saturation. </w:t>
      </w:r>
    </w:p>
    <w:p w14:paraId="4CB4061A" w14:textId="77777777" w:rsidR="006B10AA" w:rsidRDefault="006B10AA"/>
    <w:p w14:paraId="32FEF35E" w14:textId="77777777" w:rsidR="00F8354B" w:rsidRDefault="00F8354B"/>
    <w:p w14:paraId="7E0E26DC" w14:textId="171EBF6A" w:rsidR="00F8354B" w:rsidRDefault="00EC01AC">
      <w:r>
        <w:rPr>
          <w:noProof/>
        </w:rPr>
        <w:drawing>
          <wp:inline distT="0" distB="0" distL="0" distR="0" wp14:anchorId="11A1F6BD" wp14:editId="0D83711A">
            <wp:extent cx="5676833" cy="7715250"/>
            <wp:effectExtent l="0" t="0" r="635" b="0"/>
            <wp:docPr id="52" name="Picture 52"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hape&#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5676833" cy="7715250"/>
                    </a:xfrm>
                    <a:prstGeom prst="rect">
                      <a:avLst/>
                    </a:prstGeom>
                  </pic:spPr>
                </pic:pic>
              </a:graphicData>
            </a:graphic>
          </wp:inline>
        </w:drawing>
      </w:r>
    </w:p>
    <w:p w14:paraId="0AFDEA7F" w14:textId="131217E5" w:rsidR="00EC01AC" w:rsidRPr="00E348B7" w:rsidRDefault="007948A8" w:rsidP="00EC01AC">
      <w:pPr>
        <w:spacing w:before="240"/>
        <w:jc w:val="both"/>
        <w:rPr>
          <w:rFonts w:asciiTheme="minorHAnsi" w:hAnsiTheme="minorHAnsi" w:cstheme="minorBidi"/>
          <w:sz w:val="18"/>
          <w:szCs w:val="18"/>
        </w:rPr>
      </w:pPr>
      <w:r>
        <w:rPr>
          <w:rFonts w:asciiTheme="minorHAnsi" w:hAnsiTheme="minorHAnsi" w:cstheme="minorBidi"/>
          <w:b/>
          <w:bCs/>
          <w:sz w:val="18"/>
          <w:szCs w:val="18"/>
        </w:rPr>
        <w:t>Figure S</w:t>
      </w:r>
      <w:r w:rsidR="00EC01AC" w:rsidRPr="00E348B7">
        <w:rPr>
          <w:rFonts w:asciiTheme="minorHAnsi" w:hAnsiTheme="minorHAnsi" w:cstheme="minorBidi"/>
          <w:b/>
          <w:bCs/>
          <w:sz w:val="18"/>
          <w:szCs w:val="18"/>
        </w:rPr>
        <w:t>3</w:t>
      </w:r>
      <w:r w:rsidR="00EC01AC" w:rsidRPr="00E348B7">
        <w:rPr>
          <w:rFonts w:asciiTheme="minorHAnsi" w:hAnsiTheme="minorHAnsi" w:cstheme="minorBidi"/>
          <w:sz w:val="18"/>
          <w:szCs w:val="18"/>
        </w:rPr>
        <w:t xml:space="preserve"> Overlaid chromatograms, scaled by relative intensity, highlighting regions by chemical class (A-I). Vertically: overlaid extracted ion chromatograms (EICs), sorted by chemical class. Aminoglycosides (A); TB drugs early-eluting (B); cephalosporins and carbapenems (C); ARVs, azoles, nitrofurans, cyclines, amphenicols (D); sulfonamides (E); penicillins (F), quinolones (G); TB drugs late-eluting (H); macrolides and </w:t>
      </w:r>
      <w:proofErr w:type="spellStart"/>
      <w:r w:rsidR="00EC01AC" w:rsidRPr="00E348B7">
        <w:rPr>
          <w:rFonts w:asciiTheme="minorHAnsi" w:hAnsiTheme="minorHAnsi" w:cstheme="minorBidi"/>
          <w:sz w:val="18"/>
          <w:szCs w:val="18"/>
        </w:rPr>
        <w:t>lincomycins</w:t>
      </w:r>
      <w:proofErr w:type="spellEnd"/>
      <w:r w:rsidR="00EC01AC" w:rsidRPr="00E348B7">
        <w:rPr>
          <w:rFonts w:asciiTheme="minorHAnsi" w:hAnsiTheme="minorHAnsi" w:cstheme="minorBidi"/>
          <w:sz w:val="18"/>
          <w:szCs w:val="18"/>
        </w:rPr>
        <w:t xml:space="preserve"> (I). Horizontally: matrix effect of spiked wastewater influent (INF) and suspended particulate matter via microwave assisted extraction (MAE); compared to a mobile phase quality control (QC). The EICs displayed have not been smoothed, contrary to the method. </w:t>
      </w:r>
    </w:p>
    <w:p w14:paraId="09EA6208" w14:textId="7FBF8865" w:rsidR="00EC01AC" w:rsidRDefault="00EC01AC"/>
    <w:p w14:paraId="480CB415" w14:textId="35731543" w:rsidR="00F8354B" w:rsidRDefault="00037BAD">
      <w:r>
        <w:rPr>
          <w:noProof/>
        </w:rPr>
        <w:drawing>
          <wp:inline distT="0" distB="0" distL="0" distR="0" wp14:anchorId="3AC5B62F" wp14:editId="6C26A0B0">
            <wp:extent cx="6027418" cy="6350"/>
            <wp:effectExtent l="0" t="0" r="0" b="0"/>
            <wp:docPr id="1000735144" name="Picture 1000735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027418" cy="6350"/>
                    </a:xfrm>
                    <a:prstGeom prst="rect">
                      <a:avLst/>
                    </a:prstGeom>
                  </pic:spPr>
                </pic:pic>
              </a:graphicData>
            </a:graphic>
          </wp:inline>
        </w:drawing>
      </w:r>
    </w:p>
    <w:p w14:paraId="1B038A94" w14:textId="7C506350" w:rsidR="00F8354B" w:rsidRDefault="00F8354B" w:rsidP="00F8354B">
      <w:pPr>
        <w:jc w:val="both"/>
        <w:rPr>
          <w:b/>
          <w:bCs/>
          <w:sz w:val="20"/>
          <w:highlight w:val="yellow"/>
        </w:rPr>
      </w:pPr>
      <w:r>
        <w:rPr>
          <w:noProof/>
        </w:rPr>
        <w:drawing>
          <wp:inline distT="0" distB="0" distL="0" distR="0" wp14:anchorId="02C8FDC5" wp14:editId="0222795E">
            <wp:extent cx="3824840" cy="7724774"/>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3824840" cy="7724774"/>
                    </a:xfrm>
                    <a:prstGeom prst="rect">
                      <a:avLst/>
                    </a:prstGeom>
                  </pic:spPr>
                </pic:pic>
              </a:graphicData>
            </a:graphic>
          </wp:inline>
        </w:drawing>
      </w:r>
    </w:p>
    <w:p w14:paraId="0F215EB5" w14:textId="4439A237" w:rsidR="00AE0DA4" w:rsidRDefault="007948A8" w:rsidP="26D2CD80">
      <w:pPr>
        <w:spacing w:before="240"/>
        <w:jc w:val="both"/>
        <w:rPr>
          <w:rFonts w:asciiTheme="minorHAnsi" w:hAnsiTheme="minorHAnsi" w:cstheme="minorBidi"/>
          <w:sz w:val="18"/>
          <w:szCs w:val="18"/>
        </w:rPr>
      </w:pPr>
      <w:r>
        <w:rPr>
          <w:rFonts w:asciiTheme="minorHAnsi" w:hAnsiTheme="minorHAnsi" w:cstheme="minorBidi"/>
          <w:b/>
          <w:bCs/>
          <w:color w:val="000000" w:themeColor="text1"/>
          <w:sz w:val="18"/>
          <w:szCs w:val="18"/>
        </w:rPr>
        <w:t>Figure S</w:t>
      </w:r>
      <w:r w:rsidR="5FC9494D" w:rsidRPr="26D2CD80">
        <w:rPr>
          <w:rFonts w:asciiTheme="minorHAnsi" w:hAnsiTheme="minorHAnsi" w:cstheme="minorBidi"/>
          <w:b/>
          <w:bCs/>
          <w:color w:val="000000" w:themeColor="text1"/>
          <w:sz w:val="18"/>
          <w:szCs w:val="18"/>
        </w:rPr>
        <w:t>4</w:t>
      </w:r>
      <w:r w:rsidR="00F8354B" w:rsidRPr="26D2CD80">
        <w:rPr>
          <w:rFonts w:asciiTheme="minorHAnsi" w:hAnsiTheme="minorHAnsi" w:cstheme="minorBidi"/>
          <w:sz w:val="18"/>
          <w:szCs w:val="18"/>
        </w:rPr>
        <w:t xml:space="preserve"> Overlaid chromatograms, scaled by relative intensity, highlighting regions by chemical class (A-I). Vertically: overlaid </w:t>
      </w:r>
      <w:r w:rsidR="00645ED8" w:rsidRPr="26D2CD80">
        <w:rPr>
          <w:rFonts w:asciiTheme="minorHAnsi" w:hAnsiTheme="minorHAnsi" w:cstheme="minorBidi"/>
          <w:sz w:val="18"/>
          <w:szCs w:val="18"/>
        </w:rPr>
        <w:t xml:space="preserve">extracted ion </w:t>
      </w:r>
      <w:r w:rsidR="00F8354B" w:rsidRPr="26D2CD80">
        <w:rPr>
          <w:rFonts w:asciiTheme="minorHAnsi" w:hAnsiTheme="minorHAnsi" w:cstheme="minorBidi"/>
          <w:sz w:val="18"/>
          <w:szCs w:val="18"/>
        </w:rPr>
        <w:t>chromatograms</w:t>
      </w:r>
      <w:r w:rsidR="00645ED8" w:rsidRPr="26D2CD80">
        <w:rPr>
          <w:rFonts w:asciiTheme="minorHAnsi" w:hAnsiTheme="minorHAnsi" w:cstheme="minorBidi"/>
          <w:sz w:val="18"/>
          <w:szCs w:val="18"/>
        </w:rPr>
        <w:t xml:space="preserve"> (EICs)</w:t>
      </w:r>
      <w:r w:rsidR="00F8354B" w:rsidRPr="26D2CD80">
        <w:rPr>
          <w:rFonts w:asciiTheme="minorHAnsi" w:hAnsiTheme="minorHAnsi" w:cstheme="minorBidi"/>
          <w:sz w:val="18"/>
          <w:szCs w:val="18"/>
        </w:rPr>
        <w:t>, sorted by chemical class. Aminoglycosides (A); TB drugs early-eluting (B); cephalosporins and carbapenems (C); ARVs, azoles, nitrofurans, cyclines, amphenicols (D); sulfonamides (E); penicillins (F)</w:t>
      </w:r>
      <w:r w:rsidR="005C2B79" w:rsidRPr="26D2CD80">
        <w:rPr>
          <w:rFonts w:asciiTheme="minorHAnsi" w:hAnsiTheme="minorHAnsi" w:cstheme="minorBidi"/>
          <w:sz w:val="18"/>
          <w:szCs w:val="18"/>
        </w:rPr>
        <w:t>;</w:t>
      </w:r>
      <w:r w:rsidR="00F8354B" w:rsidRPr="26D2CD80">
        <w:rPr>
          <w:rFonts w:asciiTheme="minorHAnsi" w:hAnsiTheme="minorHAnsi" w:cstheme="minorBidi"/>
          <w:sz w:val="18"/>
          <w:szCs w:val="18"/>
        </w:rPr>
        <w:t xml:space="preserve"> fluoroquinolones (G); TB drugs late-eluting (H); macrolides and </w:t>
      </w:r>
      <w:proofErr w:type="spellStart"/>
      <w:r w:rsidR="00F8354B" w:rsidRPr="26D2CD80">
        <w:rPr>
          <w:rFonts w:asciiTheme="minorHAnsi" w:hAnsiTheme="minorHAnsi" w:cstheme="minorBidi"/>
          <w:sz w:val="18"/>
          <w:szCs w:val="18"/>
        </w:rPr>
        <w:t>lincomycins</w:t>
      </w:r>
      <w:proofErr w:type="spellEnd"/>
      <w:r w:rsidR="00F8354B" w:rsidRPr="26D2CD80">
        <w:rPr>
          <w:rFonts w:asciiTheme="minorHAnsi" w:hAnsiTheme="minorHAnsi" w:cstheme="minorBidi"/>
          <w:sz w:val="18"/>
          <w:szCs w:val="18"/>
        </w:rPr>
        <w:t xml:space="preserve"> (I). Horizontally: extraction method efficacy for activated sludge, comparing microwave assisted extraction (MAE), and ultra-sonication assisted extraction (UAE).</w:t>
      </w:r>
      <w:r w:rsidR="00645ED8" w:rsidRPr="26D2CD80">
        <w:rPr>
          <w:rFonts w:asciiTheme="minorHAnsi" w:hAnsiTheme="minorHAnsi" w:cstheme="minorBidi"/>
          <w:sz w:val="18"/>
          <w:szCs w:val="18"/>
        </w:rPr>
        <w:t xml:space="preserve"> The EICs displayed have not been smoothed, contrary to the method.</w:t>
      </w:r>
    </w:p>
    <w:p w14:paraId="497F9FFF" w14:textId="77777777" w:rsidR="00AE0DA4" w:rsidRDefault="00AE0DA4">
      <w:pPr>
        <w:spacing w:after="160" w:line="259" w:lineRule="auto"/>
        <w:rPr>
          <w:rFonts w:asciiTheme="minorHAnsi" w:hAnsiTheme="minorHAnsi" w:cstheme="minorHAnsi"/>
          <w:bCs/>
          <w:sz w:val="18"/>
          <w:szCs w:val="18"/>
        </w:rPr>
      </w:pPr>
      <w:r>
        <w:rPr>
          <w:rFonts w:asciiTheme="minorHAnsi" w:hAnsiTheme="minorHAnsi" w:cstheme="minorHAnsi"/>
          <w:bCs/>
          <w:sz w:val="18"/>
          <w:szCs w:val="18"/>
        </w:rPr>
        <w:br w:type="page"/>
      </w:r>
    </w:p>
    <w:p w14:paraId="5A3A3C51" w14:textId="77777777" w:rsidR="00AE0DA4" w:rsidRDefault="00AE0DA4">
      <w:pPr>
        <w:spacing w:after="160" w:line="259" w:lineRule="auto"/>
        <w:rPr>
          <w:rFonts w:asciiTheme="minorHAnsi" w:hAnsiTheme="minorHAnsi" w:cstheme="minorHAnsi"/>
          <w:bCs/>
          <w:sz w:val="18"/>
          <w:szCs w:val="18"/>
        </w:rPr>
        <w:sectPr w:rsidR="00AE0DA4" w:rsidSect="00D2325D">
          <w:pgSz w:w="11906" w:h="16838"/>
          <w:pgMar w:top="851" w:right="1440" w:bottom="851" w:left="1440" w:header="708" w:footer="708" w:gutter="0"/>
          <w:cols w:space="708"/>
          <w:docGrid w:linePitch="360"/>
        </w:sectPr>
      </w:pPr>
    </w:p>
    <w:tbl>
      <w:tblPr>
        <w:tblStyle w:val="PlainTable41"/>
        <w:tblW w:w="15239" w:type="dxa"/>
        <w:tblInd w:w="-284" w:type="dxa"/>
        <w:tblLayout w:type="fixed"/>
        <w:tblLook w:val="04A0" w:firstRow="1" w:lastRow="0" w:firstColumn="1" w:lastColumn="0" w:noHBand="0" w:noVBand="1"/>
      </w:tblPr>
      <w:tblGrid>
        <w:gridCol w:w="2411"/>
        <w:gridCol w:w="1960"/>
        <w:gridCol w:w="1467"/>
        <w:gridCol w:w="1560"/>
        <w:gridCol w:w="1959"/>
        <w:gridCol w:w="1959"/>
        <w:gridCol w:w="1959"/>
        <w:gridCol w:w="1944"/>
        <w:gridCol w:w="20"/>
      </w:tblGrid>
      <w:tr w:rsidR="00ED1C96" w:rsidRPr="00ED1C96" w14:paraId="0D9F11EF" w14:textId="77777777" w:rsidTr="1FAF5D9B">
        <w:trPr>
          <w:gridAfter w:val="1"/>
          <w:cnfStyle w:val="100000000000" w:firstRow="1" w:lastRow="0" w:firstColumn="0" w:lastColumn="0" w:oddVBand="0" w:evenVBand="0" w:oddHBand="0" w:evenHBand="0" w:firstRowFirstColumn="0" w:firstRowLastColumn="0" w:lastRowFirstColumn="0" w:lastRowLastColumn="0"/>
          <w:wAfter w:w="20" w:type="dxa"/>
          <w:trHeight w:val="404"/>
        </w:trPr>
        <w:tc>
          <w:tcPr>
            <w:cnfStyle w:val="001000000000" w:firstRow="0" w:lastRow="0" w:firstColumn="1" w:lastColumn="0" w:oddVBand="0" w:evenVBand="0" w:oddHBand="0" w:evenHBand="0" w:firstRowFirstColumn="0" w:firstRowLastColumn="0" w:lastRowFirstColumn="0" w:lastRowLastColumn="0"/>
            <w:tcW w:w="15219" w:type="dxa"/>
            <w:gridSpan w:val="8"/>
            <w:tcBorders>
              <w:bottom w:val="single" w:sz="4" w:space="0" w:color="auto"/>
            </w:tcBorders>
            <w:vAlign w:val="center"/>
          </w:tcPr>
          <w:p w14:paraId="434A1F49" w14:textId="4F61AA7D" w:rsidR="005E316A" w:rsidRPr="00ED1C96" w:rsidRDefault="007948A8" w:rsidP="26D2CD80">
            <w:pPr>
              <w:rPr>
                <w:rFonts w:asciiTheme="minorHAnsi" w:hAnsiTheme="minorHAnsi" w:cstheme="minorBidi"/>
                <w:sz w:val="16"/>
                <w:szCs w:val="16"/>
              </w:rPr>
            </w:pPr>
            <w:r>
              <w:rPr>
                <w:rFonts w:asciiTheme="minorHAnsi" w:hAnsiTheme="minorHAnsi" w:cstheme="minorBidi"/>
                <w:sz w:val="16"/>
                <w:szCs w:val="16"/>
              </w:rPr>
              <w:t>Table S</w:t>
            </w:r>
            <w:r w:rsidR="00EC01AC">
              <w:rPr>
                <w:rFonts w:asciiTheme="minorHAnsi" w:hAnsiTheme="minorHAnsi" w:cstheme="minorBidi"/>
                <w:sz w:val="16"/>
                <w:szCs w:val="16"/>
              </w:rPr>
              <w:t>10</w:t>
            </w:r>
            <w:r w:rsidR="005E316A" w:rsidRPr="26D2CD80">
              <w:rPr>
                <w:rFonts w:asciiTheme="minorHAnsi" w:hAnsiTheme="minorHAnsi" w:cstheme="minorBidi"/>
                <w:sz w:val="16"/>
                <w:szCs w:val="16"/>
              </w:rPr>
              <w:t xml:space="preserve"> </w:t>
            </w:r>
            <w:r w:rsidR="005E316A" w:rsidRPr="26D2CD80">
              <w:rPr>
                <w:rFonts w:asciiTheme="minorHAnsi" w:hAnsiTheme="minorHAnsi" w:cstheme="minorBidi"/>
                <w:b w:val="0"/>
                <w:bCs w:val="0"/>
                <w:sz w:val="16"/>
                <w:szCs w:val="16"/>
              </w:rPr>
              <w:t>Compound structural information, grouped by drug class and corresponding drug metabolites</w:t>
            </w:r>
            <w:r w:rsidR="005E316A" w:rsidRPr="26D2CD80">
              <w:rPr>
                <w:rFonts w:asciiTheme="minorHAnsi" w:hAnsiTheme="minorHAnsi" w:cstheme="minorBidi"/>
                <w:sz w:val="16"/>
                <w:szCs w:val="16"/>
              </w:rPr>
              <w:t xml:space="preserve"> (9 pages)</w:t>
            </w:r>
          </w:p>
        </w:tc>
      </w:tr>
      <w:tr w:rsidR="00FF1AEC" w:rsidRPr="00ED1C96" w14:paraId="33114DE0" w14:textId="77777777" w:rsidTr="1FAF5D9B">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2411" w:type="dxa"/>
            <w:tcBorders>
              <w:bottom w:val="single" w:sz="4" w:space="0" w:color="auto"/>
            </w:tcBorders>
            <w:shd w:val="clear" w:color="auto" w:fill="auto"/>
            <w:vAlign w:val="center"/>
          </w:tcPr>
          <w:p w14:paraId="2A7FAC35"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Chemical group</w:t>
            </w:r>
          </w:p>
        </w:tc>
        <w:tc>
          <w:tcPr>
            <w:tcW w:w="1960" w:type="dxa"/>
            <w:tcBorders>
              <w:bottom w:val="single" w:sz="4" w:space="0" w:color="auto"/>
            </w:tcBorders>
            <w:shd w:val="clear" w:color="auto" w:fill="auto"/>
            <w:vAlign w:val="center"/>
            <w:hideMark/>
          </w:tcPr>
          <w:p w14:paraId="7EFE316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Compound</w:t>
            </w:r>
          </w:p>
        </w:tc>
        <w:tc>
          <w:tcPr>
            <w:tcW w:w="1467" w:type="dxa"/>
            <w:tcBorders>
              <w:bottom w:val="single" w:sz="4" w:space="0" w:color="auto"/>
            </w:tcBorders>
            <w:shd w:val="clear" w:color="auto" w:fill="auto"/>
            <w:vAlign w:val="center"/>
          </w:tcPr>
          <w:p w14:paraId="78BB7AC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16"/>
                <w:szCs w:val="16"/>
              </w:rPr>
            </w:pPr>
            <w:r w:rsidRPr="00ED1C96">
              <w:rPr>
                <w:rFonts w:asciiTheme="minorHAnsi" w:hAnsiTheme="minorHAnsi" w:cstheme="minorHAnsi"/>
                <w:b/>
                <w:sz w:val="16"/>
                <w:szCs w:val="16"/>
              </w:rPr>
              <w:t>Formula</w:t>
            </w:r>
          </w:p>
        </w:tc>
        <w:tc>
          <w:tcPr>
            <w:tcW w:w="1560" w:type="dxa"/>
            <w:tcBorders>
              <w:bottom w:val="single" w:sz="4" w:space="0" w:color="auto"/>
            </w:tcBorders>
            <w:shd w:val="clear" w:color="auto" w:fill="auto"/>
            <w:vAlign w:val="center"/>
            <w:hideMark/>
          </w:tcPr>
          <w:p w14:paraId="4B618C6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Monoisotopic mass</w:t>
            </w:r>
          </w:p>
        </w:tc>
        <w:tc>
          <w:tcPr>
            <w:tcW w:w="1959" w:type="dxa"/>
            <w:tcBorders>
              <w:bottom w:val="single" w:sz="4" w:space="0" w:color="auto"/>
            </w:tcBorders>
            <w:shd w:val="clear" w:color="auto" w:fill="auto"/>
            <w:vAlign w:val="center"/>
            <w:hideMark/>
          </w:tcPr>
          <w:p w14:paraId="7853B46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R</w:t>
            </w:r>
            <w:r w:rsidRPr="00ED1C96">
              <w:rPr>
                <w:rFonts w:asciiTheme="minorHAnsi" w:hAnsiTheme="minorHAnsi" w:cstheme="minorHAnsi"/>
                <w:b/>
                <w:sz w:val="16"/>
                <w:szCs w:val="16"/>
                <w:vertAlign w:val="subscript"/>
              </w:rPr>
              <w:t>1</w:t>
            </w:r>
          </w:p>
        </w:tc>
        <w:tc>
          <w:tcPr>
            <w:tcW w:w="1959" w:type="dxa"/>
            <w:tcBorders>
              <w:bottom w:val="single" w:sz="4" w:space="0" w:color="auto"/>
            </w:tcBorders>
            <w:shd w:val="clear" w:color="auto" w:fill="auto"/>
            <w:vAlign w:val="center"/>
            <w:hideMark/>
          </w:tcPr>
          <w:p w14:paraId="3E3D296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R</w:t>
            </w:r>
            <w:r w:rsidRPr="00ED1C96">
              <w:rPr>
                <w:rFonts w:asciiTheme="minorHAnsi" w:hAnsiTheme="minorHAnsi" w:cstheme="minorHAnsi"/>
                <w:b/>
                <w:sz w:val="16"/>
                <w:szCs w:val="16"/>
                <w:vertAlign w:val="subscript"/>
              </w:rPr>
              <w:t>2</w:t>
            </w:r>
          </w:p>
        </w:tc>
        <w:tc>
          <w:tcPr>
            <w:tcW w:w="1959" w:type="dxa"/>
            <w:tcBorders>
              <w:bottom w:val="single" w:sz="4" w:space="0" w:color="auto"/>
            </w:tcBorders>
            <w:shd w:val="clear" w:color="auto" w:fill="auto"/>
            <w:vAlign w:val="center"/>
          </w:tcPr>
          <w:p w14:paraId="4B6A985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16"/>
                <w:szCs w:val="16"/>
              </w:rPr>
            </w:pPr>
            <w:r w:rsidRPr="00ED1C96">
              <w:rPr>
                <w:rFonts w:asciiTheme="minorHAnsi" w:hAnsiTheme="minorHAnsi" w:cstheme="minorHAnsi"/>
                <w:b/>
                <w:sz w:val="16"/>
                <w:szCs w:val="16"/>
              </w:rPr>
              <w:t>R</w:t>
            </w:r>
            <w:r w:rsidRPr="00ED1C96">
              <w:rPr>
                <w:rFonts w:asciiTheme="minorHAnsi" w:hAnsiTheme="minorHAnsi" w:cstheme="minorHAnsi"/>
                <w:b/>
                <w:sz w:val="16"/>
                <w:szCs w:val="16"/>
                <w:vertAlign w:val="subscript"/>
              </w:rPr>
              <w:t>3</w:t>
            </w:r>
          </w:p>
        </w:tc>
        <w:tc>
          <w:tcPr>
            <w:tcW w:w="1964" w:type="dxa"/>
            <w:gridSpan w:val="2"/>
            <w:tcBorders>
              <w:bottom w:val="single" w:sz="4" w:space="0" w:color="auto"/>
            </w:tcBorders>
            <w:shd w:val="clear" w:color="auto" w:fill="auto"/>
            <w:vAlign w:val="center"/>
          </w:tcPr>
          <w:p w14:paraId="5363B48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R</w:t>
            </w:r>
            <w:r w:rsidRPr="00ED1C96">
              <w:rPr>
                <w:rFonts w:asciiTheme="minorHAnsi" w:hAnsiTheme="minorHAnsi" w:cstheme="minorHAnsi"/>
                <w:b/>
                <w:sz w:val="16"/>
                <w:szCs w:val="16"/>
                <w:vertAlign w:val="subscript"/>
              </w:rPr>
              <w:t>4</w:t>
            </w:r>
          </w:p>
        </w:tc>
      </w:tr>
      <w:tr w:rsidR="00FF1AEC" w:rsidRPr="00ED1C96" w14:paraId="43CE1224" w14:textId="77777777" w:rsidTr="1FAF5D9B">
        <w:trPr>
          <w:trHeight w:val="340"/>
        </w:trPr>
        <w:tc>
          <w:tcPr>
            <w:cnfStyle w:val="001000000000" w:firstRow="0" w:lastRow="0" w:firstColumn="1" w:lastColumn="0" w:oddVBand="0" w:evenVBand="0" w:oddHBand="0" w:evenHBand="0" w:firstRowFirstColumn="0" w:firstRowLastColumn="0" w:lastRowFirstColumn="0" w:lastRowLastColumn="0"/>
            <w:tcW w:w="2411" w:type="dxa"/>
            <w:tcBorders>
              <w:top w:val="single" w:sz="4" w:space="0" w:color="auto"/>
            </w:tcBorders>
            <w:shd w:val="clear" w:color="auto" w:fill="auto"/>
            <w:vAlign w:val="center"/>
          </w:tcPr>
          <w:p w14:paraId="39E55202"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PENICILLINS</w:t>
            </w:r>
          </w:p>
        </w:tc>
        <w:tc>
          <w:tcPr>
            <w:tcW w:w="1960" w:type="dxa"/>
            <w:tcBorders>
              <w:top w:val="single" w:sz="4" w:space="0" w:color="auto"/>
            </w:tcBorders>
            <w:shd w:val="clear" w:color="auto" w:fill="F2F2F2" w:themeFill="background1" w:themeFillShade="F2"/>
            <w:vAlign w:val="center"/>
            <w:hideMark/>
          </w:tcPr>
          <w:p w14:paraId="2D87E31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Amoxicillin</w:t>
            </w:r>
          </w:p>
        </w:tc>
        <w:tc>
          <w:tcPr>
            <w:tcW w:w="1467" w:type="dxa"/>
            <w:tcBorders>
              <w:top w:val="single" w:sz="4" w:space="0" w:color="auto"/>
            </w:tcBorders>
            <w:shd w:val="clear" w:color="auto" w:fill="F2F2F2" w:themeFill="background1" w:themeFillShade="F2"/>
            <w:vAlign w:val="center"/>
          </w:tcPr>
          <w:p w14:paraId="511F53A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19</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5</w:t>
            </w:r>
            <w:r w:rsidRPr="00ED1C96">
              <w:rPr>
                <w:rFonts w:asciiTheme="minorHAnsi" w:hAnsiTheme="minorHAnsi" w:cstheme="minorHAnsi"/>
                <w:sz w:val="16"/>
                <w:szCs w:val="16"/>
              </w:rPr>
              <w:t>S</w:t>
            </w:r>
          </w:p>
        </w:tc>
        <w:tc>
          <w:tcPr>
            <w:tcW w:w="1560" w:type="dxa"/>
            <w:tcBorders>
              <w:top w:val="single" w:sz="4" w:space="0" w:color="auto"/>
            </w:tcBorders>
            <w:shd w:val="clear" w:color="auto" w:fill="F2F2F2" w:themeFill="background1" w:themeFillShade="F2"/>
            <w:vAlign w:val="center"/>
            <w:hideMark/>
          </w:tcPr>
          <w:p w14:paraId="39D8076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365.1045</w:t>
            </w:r>
          </w:p>
        </w:tc>
        <w:tc>
          <w:tcPr>
            <w:tcW w:w="1959" w:type="dxa"/>
            <w:tcBorders>
              <w:top w:val="single" w:sz="4" w:space="0" w:color="auto"/>
            </w:tcBorders>
            <w:shd w:val="clear" w:color="auto" w:fill="F2F2F2" w:themeFill="background1" w:themeFillShade="F2"/>
            <w:vAlign w:val="center"/>
            <w:hideMark/>
          </w:tcPr>
          <w:p w14:paraId="2FA0D1E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phenol</w:t>
            </w:r>
          </w:p>
        </w:tc>
        <w:tc>
          <w:tcPr>
            <w:tcW w:w="1959" w:type="dxa"/>
            <w:tcBorders>
              <w:top w:val="single" w:sz="4" w:space="0" w:color="auto"/>
            </w:tcBorders>
            <w:shd w:val="clear" w:color="auto" w:fill="F2F2F2" w:themeFill="background1" w:themeFillShade="F2"/>
            <w:vAlign w:val="center"/>
            <w:hideMark/>
          </w:tcPr>
          <w:p w14:paraId="47A29DA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NH</w:t>
            </w:r>
            <w:r w:rsidRPr="00ED1C96">
              <w:rPr>
                <w:rFonts w:asciiTheme="minorHAnsi" w:hAnsiTheme="minorHAnsi" w:cstheme="minorHAnsi"/>
                <w:sz w:val="16"/>
                <w:szCs w:val="16"/>
                <w:vertAlign w:val="subscript"/>
              </w:rPr>
              <w:t>2</w:t>
            </w:r>
          </w:p>
        </w:tc>
        <w:tc>
          <w:tcPr>
            <w:tcW w:w="1959" w:type="dxa"/>
            <w:tcBorders>
              <w:top w:val="single" w:sz="4" w:space="0" w:color="auto"/>
            </w:tcBorders>
            <w:shd w:val="clear" w:color="auto" w:fill="F2F2F2" w:themeFill="background1" w:themeFillShade="F2"/>
            <w:vAlign w:val="center"/>
          </w:tcPr>
          <w:p w14:paraId="44871C1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64" w:type="dxa"/>
            <w:gridSpan w:val="2"/>
            <w:tcBorders>
              <w:top w:val="single" w:sz="4" w:space="0" w:color="auto"/>
            </w:tcBorders>
            <w:shd w:val="clear" w:color="auto" w:fill="F2F2F2" w:themeFill="background1" w:themeFillShade="F2"/>
            <w:vAlign w:val="center"/>
          </w:tcPr>
          <w:p w14:paraId="0E4D3A9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FF1AEC" w:rsidRPr="00ED1C96" w14:paraId="52A4ACC6" w14:textId="77777777" w:rsidTr="1FAF5D9B">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11" w:type="dxa"/>
            <w:vMerge w:val="restart"/>
            <w:shd w:val="clear" w:color="auto" w:fill="auto"/>
            <w:vAlign w:val="center"/>
          </w:tcPr>
          <w:p w14:paraId="539AD401" w14:textId="77777777" w:rsidR="005E316A" w:rsidRPr="00ED1C96" w:rsidRDefault="005E316A" w:rsidP="00FF1AEC">
            <w:pPr>
              <w:ind w:left="-116"/>
              <w:jc w:val="center"/>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4BCC76BA" wp14:editId="6D70B9AA">
                  <wp:extent cx="1502640" cy="11329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54221" b="57952"/>
                          <a:stretch/>
                        </pic:blipFill>
                        <pic:spPr bwMode="auto">
                          <a:xfrm>
                            <a:off x="0" y="0"/>
                            <a:ext cx="1528022" cy="1152081"/>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960" w:type="dxa"/>
            <w:shd w:val="clear" w:color="auto" w:fill="auto"/>
            <w:vAlign w:val="center"/>
            <w:hideMark/>
          </w:tcPr>
          <w:p w14:paraId="75C41DE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Ampicillin</w:t>
            </w:r>
          </w:p>
        </w:tc>
        <w:tc>
          <w:tcPr>
            <w:tcW w:w="1467" w:type="dxa"/>
            <w:shd w:val="clear" w:color="auto" w:fill="auto"/>
            <w:vAlign w:val="center"/>
          </w:tcPr>
          <w:p w14:paraId="7FBC043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19</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4</w:t>
            </w:r>
            <w:r w:rsidRPr="00ED1C96">
              <w:rPr>
                <w:rFonts w:asciiTheme="minorHAnsi" w:hAnsiTheme="minorHAnsi" w:cstheme="minorHAnsi"/>
                <w:sz w:val="16"/>
                <w:szCs w:val="16"/>
              </w:rPr>
              <w:t>S</w:t>
            </w:r>
          </w:p>
        </w:tc>
        <w:tc>
          <w:tcPr>
            <w:tcW w:w="1560" w:type="dxa"/>
            <w:shd w:val="clear" w:color="auto" w:fill="auto"/>
            <w:vAlign w:val="center"/>
            <w:hideMark/>
          </w:tcPr>
          <w:p w14:paraId="6AFA1E4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349.1096</w:t>
            </w:r>
          </w:p>
        </w:tc>
        <w:tc>
          <w:tcPr>
            <w:tcW w:w="1959" w:type="dxa"/>
            <w:shd w:val="clear" w:color="auto" w:fill="auto"/>
            <w:vAlign w:val="center"/>
            <w:hideMark/>
          </w:tcPr>
          <w:p w14:paraId="1868461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phenyl</w:t>
            </w:r>
          </w:p>
        </w:tc>
        <w:tc>
          <w:tcPr>
            <w:tcW w:w="1959" w:type="dxa"/>
            <w:shd w:val="clear" w:color="auto" w:fill="auto"/>
            <w:vAlign w:val="center"/>
            <w:hideMark/>
          </w:tcPr>
          <w:p w14:paraId="7356828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NH</w:t>
            </w:r>
            <w:r w:rsidRPr="00ED1C96">
              <w:rPr>
                <w:rFonts w:asciiTheme="minorHAnsi" w:hAnsiTheme="minorHAnsi" w:cstheme="minorHAnsi"/>
                <w:sz w:val="16"/>
                <w:szCs w:val="16"/>
                <w:vertAlign w:val="subscript"/>
              </w:rPr>
              <w:t>2</w:t>
            </w:r>
          </w:p>
        </w:tc>
        <w:tc>
          <w:tcPr>
            <w:tcW w:w="1959" w:type="dxa"/>
            <w:shd w:val="clear" w:color="auto" w:fill="auto"/>
            <w:vAlign w:val="center"/>
          </w:tcPr>
          <w:p w14:paraId="58DB480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1964" w:type="dxa"/>
            <w:gridSpan w:val="2"/>
            <w:shd w:val="clear" w:color="auto" w:fill="auto"/>
            <w:vAlign w:val="center"/>
          </w:tcPr>
          <w:p w14:paraId="6F66B7C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FF1AEC" w:rsidRPr="00ED1C96" w14:paraId="28E767BB" w14:textId="77777777" w:rsidTr="1FAF5D9B">
        <w:trPr>
          <w:trHeight w:val="584"/>
        </w:trPr>
        <w:tc>
          <w:tcPr>
            <w:cnfStyle w:val="001000000000" w:firstRow="0" w:lastRow="0" w:firstColumn="1" w:lastColumn="0" w:oddVBand="0" w:evenVBand="0" w:oddHBand="0" w:evenHBand="0" w:firstRowFirstColumn="0" w:firstRowLastColumn="0" w:lastRowFirstColumn="0" w:lastRowLastColumn="0"/>
            <w:tcW w:w="2411" w:type="dxa"/>
            <w:vMerge/>
          </w:tcPr>
          <w:p w14:paraId="1285085E" w14:textId="77777777" w:rsidR="005E316A" w:rsidRPr="00ED1C96" w:rsidRDefault="005E316A" w:rsidP="00B56AB6">
            <w:pPr>
              <w:jc w:val="center"/>
              <w:rPr>
                <w:rFonts w:asciiTheme="minorHAnsi" w:hAnsiTheme="minorHAnsi" w:cstheme="minorHAnsi"/>
                <w:sz w:val="16"/>
                <w:szCs w:val="16"/>
              </w:rPr>
            </w:pPr>
          </w:p>
        </w:tc>
        <w:tc>
          <w:tcPr>
            <w:tcW w:w="1960" w:type="dxa"/>
            <w:shd w:val="clear" w:color="auto" w:fill="F2F2F2" w:themeFill="background1" w:themeFillShade="F2"/>
            <w:vAlign w:val="center"/>
            <w:hideMark/>
          </w:tcPr>
          <w:p w14:paraId="149EA8D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Flucloxacillin</w:t>
            </w:r>
          </w:p>
        </w:tc>
        <w:tc>
          <w:tcPr>
            <w:tcW w:w="1467" w:type="dxa"/>
            <w:shd w:val="clear" w:color="auto" w:fill="F2F2F2" w:themeFill="background1" w:themeFillShade="F2"/>
            <w:vAlign w:val="center"/>
          </w:tcPr>
          <w:p w14:paraId="25C0C7E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19</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17</w:t>
            </w:r>
            <w:r w:rsidRPr="00ED1C96">
              <w:rPr>
                <w:rFonts w:asciiTheme="minorHAnsi" w:hAnsiTheme="minorHAnsi" w:cstheme="minorHAnsi"/>
                <w:sz w:val="16"/>
                <w:szCs w:val="16"/>
              </w:rPr>
              <w:t>ClFN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5</w:t>
            </w:r>
            <w:r w:rsidRPr="00ED1C96">
              <w:rPr>
                <w:rFonts w:asciiTheme="minorHAnsi" w:hAnsiTheme="minorHAnsi" w:cstheme="minorHAnsi"/>
                <w:sz w:val="16"/>
                <w:szCs w:val="16"/>
              </w:rPr>
              <w:t>S</w:t>
            </w:r>
          </w:p>
        </w:tc>
        <w:tc>
          <w:tcPr>
            <w:tcW w:w="1560" w:type="dxa"/>
            <w:shd w:val="clear" w:color="auto" w:fill="F2F2F2" w:themeFill="background1" w:themeFillShade="F2"/>
            <w:vAlign w:val="center"/>
            <w:hideMark/>
          </w:tcPr>
          <w:p w14:paraId="6FC2BE4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453.0561</w:t>
            </w:r>
          </w:p>
        </w:tc>
        <w:tc>
          <w:tcPr>
            <w:tcW w:w="1959" w:type="dxa"/>
            <w:shd w:val="clear" w:color="auto" w:fill="F2F2F2" w:themeFill="background1" w:themeFillShade="F2"/>
            <w:vAlign w:val="center"/>
            <w:hideMark/>
          </w:tcPr>
          <w:p w14:paraId="1D0B0C01"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anchor distT="0" distB="0" distL="114300" distR="114300" simplePos="0" relativeHeight="251660288" behindDoc="0" locked="0" layoutInCell="1" allowOverlap="1" wp14:anchorId="04ED69DB" wp14:editId="2302A458">
                  <wp:simplePos x="5334000" y="1028700"/>
                  <wp:positionH relativeFrom="margin">
                    <wp:align>center</wp:align>
                  </wp:positionH>
                  <wp:positionV relativeFrom="margin">
                    <wp:align>top</wp:align>
                  </wp:positionV>
                  <wp:extent cx="932815" cy="657860"/>
                  <wp:effectExtent l="0" t="0" r="635" b="8890"/>
                  <wp:wrapSquare wrapText="bothSides"/>
                  <wp:docPr id="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rotWithShape="1">
                          <a:blip r:embed="rId15" cstate="print">
                            <a:extLst>
                              <a:ext uri="{28A0092B-C50C-407E-A947-70E740481C1C}">
                                <a14:useLocalDpi xmlns:a14="http://schemas.microsoft.com/office/drawing/2010/main" val="0"/>
                              </a:ext>
                            </a:extLst>
                          </a:blip>
                          <a:srcRect l="5064" t="71574" r="61440" b="-336"/>
                          <a:stretch/>
                        </pic:blipFill>
                        <pic:spPr bwMode="auto">
                          <a:xfrm>
                            <a:off x="0" y="0"/>
                            <a:ext cx="932815" cy="65786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p>
        </w:tc>
        <w:tc>
          <w:tcPr>
            <w:tcW w:w="1959" w:type="dxa"/>
            <w:shd w:val="clear" w:color="auto" w:fill="F2F2F2" w:themeFill="background1" w:themeFillShade="F2"/>
            <w:vAlign w:val="center"/>
            <w:hideMark/>
          </w:tcPr>
          <w:p w14:paraId="4BD8443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[See R</w:t>
            </w:r>
            <w:r w:rsidRPr="00ED1C96">
              <w:rPr>
                <w:rFonts w:asciiTheme="minorHAnsi" w:hAnsiTheme="minorHAnsi" w:cstheme="minorHAnsi"/>
                <w:sz w:val="16"/>
                <w:szCs w:val="16"/>
                <w:vertAlign w:val="subscript"/>
              </w:rPr>
              <w:t>1</w:t>
            </w:r>
            <w:r w:rsidRPr="00ED1C96">
              <w:rPr>
                <w:rFonts w:asciiTheme="minorHAnsi" w:hAnsiTheme="minorHAnsi" w:cstheme="minorHAnsi"/>
                <w:sz w:val="16"/>
                <w:szCs w:val="16"/>
              </w:rPr>
              <w:t>]</w:t>
            </w:r>
          </w:p>
        </w:tc>
        <w:tc>
          <w:tcPr>
            <w:tcW w:w="1959" w:type="dxa"/>
            <w:shd w:val="clear" w:color="auto" w:fill="F2F2F2" w:themeFill="background1" w:themeFillShade="F2"/>
            <w:vAlign w:val="center"/>
          </w:tcPr>
          <w:p w14:paraId="42BE31F2"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64" w:type="dxa"/>
            <w:gridSpan w:val="2"/>
            <w:shd w:val="clear" w:color="auto" w:fill="F2F2F2" w:themeFill="background1" w:themeFillShade="F2"/>
            <w:vAlign w:val="center"/>
          </w:tcPr>
          <w:p w14:paraId="158EF8B1"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FF1AEC" w:rsidRPr="00ED1C96" w14:paraId="3549C258" w14:textId="77777777" w:rsidTr="1FAF5D9B">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11" w:type="dxa"/>
            <w:vMerge/>
          </w:tcPr>
          <w:p w14:paraId="50834B12" w14:textId="77777777" w:rsidR="005E316A" w:rsidRPr="00ED1C96" w:rsidRDefault="005E316A" w:rsidP="00B56AB6">
            <w:pPr>
              <w:jc w:val="center"/>
              <w:rPr>
                <w:rFonts w:asciiTheme="minorHAnsi" w:hAnsiTheme="minorHAnsi" w:cstheme="minorHAnsi"/>
                <w:sz w:val="16"/>
                <w:szCs w:val="16"/>
              </w:rPr>
            </w:pPr>
          </w:p>
        </w:tc>
        <w:tc>
          <w:tcPr>
            <w:tcW w:w="1960" w:type="dxa"/>
            <w:shd w:val="clear" w:color="auto" w:fill="auto"/>
            <w:vAlign w:val="center"/>
            <w:hideMark/>
          </w:tcPr>
          <w:p w14:paraId="57E3DF1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Penicillin G</w:t>
            </w:r>
          </w:p>
        </w:tc>
        <w:tc>
          <w:tcPr>
            <w:tcW w:w="1467" w:type="dxa"/>
            <w:shd w:val="clear" w:color="auto" w:fill="auto"/>
            <w:vAlign w:val="center"/>
          </w:tcPr>
          <w:p w14:paraId="5BF217E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18</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4</w:t>
            </w:r>
            <w:r w:rsidRPr="00ED1C96">
              <w:rPr>
                <w:rFonts w:asciiTheme="minorHAnsi" w:hAnsiTheme="minorHAnsi" w:cstheme="minorHAnsi"/>
                <w:sz w:val="16"/>
                <w:szCs w:val="16"/>
              </w:rPr>
              <w:t>S</w:t>
            </w:r>
          </w:p>
        </w:tc>
        <w:tc>
          <w:tcPr>
            <w:tcW w:w="1560" w:type="dxa"/>
            <w:shd w:val="clear" w:color="auto" w:fill="auto"/>
            <w:vAlign w:val="center"/>
            <w:hideMark/>
          </w:tcPr>
          <w:p w14:paraId="718BA24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334.0987</w:t>
            </w:r>
          </w:p>
        </w:tc>
        <w:tc>
          <w:tcPr>
            <w:tcW w:w="1959" w:type="dxa"/>
            <w:shd w:val="clear" w:color="auto" w:fill="auto"/>
            <w:vAlign w:val="center"/>
            <w:hideMark/>
          </w:tcPr>
          <w:p w14:paraId="14DD61D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phenyl</w:t>
            </w:r>
          </w:p>
        </w:tc>
        <w:tc>
          <w:tcPr>
            <w:tcW w:w="1959" w:type="dxa"/>
            <w:shd w:val="clear" w:color="auto" w:fill="auto"/>
            <w:vAlign w:val="center"/>
            <w:hideMark/>
          </w:tcPr>
          <w:p w14:paraId="0BFEA20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959" w:type="dxa"/>
            <w:shd w:val="clear" w:color="auto" w:fill="auto"/>
            <w:vAlign w:val="center"/>
          </w:tcPr>
          <w:p w14:paraId="429A161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1964" w:type="dxa"/>
            <w:gridSpan w:val="2"/>
            <w:shd w:val="clear" w:color="auto" w:fill="auto"/>
            <w:vAlign w:val="center"/>
          </w:tcPr>
          <w:p w14:paraId="2C4D873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FF1AEC" w:rsidRPr="00ED1C96" w14:paraId="11835926" w14:textId="77777777" w:rsidTr="1FAF5D9B">
        <w:trPr>
          <w:trHeight w:val="340"/>
        </w:trPr>
        <w:tc>
          <w:tcPr>
            <w:cnfStyle w:val="001000000000" w:firstRow="0" w:lastRow="0" w:firstColumn="1" w:lastColumn="0" w:oddVBand="0" w:evenVBand="0" w:oddHBand="0" w:evenHBand="0" w:firstRowFirstColumn="0" w:firstRowLastColumn="0" w:lastRowFirstColumn="0" w:lastRowLastColumn="0"/>
            <w:tcW w:w="2411" w:type="dxa"/>
            <w:vMerge/>
          </w:tcPr>
          <w:p w14:paraId="69B170A0" w14:textId="77777777" w:rsidR="005E316A" w:rsidRPr="00ED1C96" w:rsidRDefault="005E316A" w:rsidP="00B56AB6">
            <w:pPr>
              <w:jc w:val="center"/>
              <w:rPr>
                <w:rFonts w:asciiTheme="minorHAnsi" w:hAnsiTheme="minorHAnsi" w:cstheme="minorHAnsi"/>
                <w:sz w:val="16"/>
                <w:szCs w:val="16"/>
              </w:rPr>
            </w:pPr>
          </w:p>
        </w:tc>
        <w:tc>
          <w:tcPr>
            <w:tcW w:w="1960" w:type="dxa"/>
            <w:tcBorders>
              <w:bottom w:val="single" w:sz="4" w:space="0" w:color="auto"/>
            </w:tcBorders>
            <w:shd w:val="clear" w:color="auto" w:fill="F2F2F2" w:themeFill="background1" w:themeFillShade="F2"/>
            <w:vAlign w:val="center"/>
            <w:hideMark/>
          </w:tcPr>
          <w:p w14:paraId="573A8EF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Penicillin V</w:t>
            </w:r>
          </w:p>
        </w:tc>
        <w:tc>
          <w:tcPr>
            <w:tcW w:w="1467" w:type="dxa"/>
            <w:tcBorders>
              <w:bottom w:val="single" w:sz="4" w:space="0" w:color="auto"/>
            </w:tcBorders>
            <w:shd w:val="clear" w:color="auto" w:fill="F2F2F2" w:themeFill="background1" w:themeFillShade="F2"/>
            <w:vAlign w:val="center"/>
          </w:tcPr>
          <w:p w14:paraId="7C8BF963"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18</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5</w:t>
            </w:r>
            <w:r w:rsidRPr="00ED1C96">
              <w:rPr>
                <w:rFonts w:asciiTheme="minorHAnsi" w:hAnsiTheme="minorHAnsi" w:cstheme="minorHAnsi"/>
                <w:sz w:val="16"/>
                <w:szCs w:val="16"/>
              </w:rPr>
              <w:t>S</w:t>
            </w:r>
          </w:p>
        </w:tc>
        <w:tc>
          <w:tcPr>
            <w:tcW w:w="1560" w:type="dxa"/>
            <w:tcBorders>
              <w:bottom w:val="single" w:sz="4" w:space="0" w:color="auto"/>
            </w:tcBorders>
            <w:shd w:val="clear" w:color="auto" w:fill="F2F2F2" w:themeFill="background1" w:themeFillShade="F2"/>
            <w:vAlign w:val="center"/>
            <w:hideMark/>
          </w:tcPr>
          <w:p w14:paraId="20EB52B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350.0936</w:t>
            </w:r>
          </w:p>
        </w:tc>
        <w:tc>
          <w:tcPr>
            <w:tcW w:w="1959" w:type="dxa"/>
            <w:tcBorders>
              <w:bottom w:val="single" w:sz="4" w:space="0" w:color="auto"/>
            </w:tcBorders>
            <w:shd w:val="clear" w:color="auto" w:fill="F2F2F2" w:themeFill="background1" w:themeFillShade="F2"/>
            <w:vAlign w:val="center"/>
            <w:hideMark/>
          </w:tcPr>
          <w:p w14:paraId="7ED1D53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roofErr w:type="spellStart"/>
            <w:r w:rsidRPr="00ED1C96">
              <w:rPr>
                <w:rFonts w:asciiTheme="minorHAnsi" w:hAnsiTheme="minorHAnsi" w:cstheme="minorHAnsi"/>
                <w:sz w:val="16"/>
                <w:szCs w:val="16"/>
              </w:rPr>
              <w:t>phenoxymethyl</w:t>
            </w:r>
            <w:proofErr w:type="spellEnd"/>
          </w:p>
        </w:tc>
        <w:tc>
          <w:tcPr>
            <w:tcW w:w="1959" w:type="dxa"/>
            <w:tcBorders>
              <w:bottom w:val="single" w:sz="4" w:space="0" w:color="auto"/>
            </w:tcBorders>
            <w:shd w:val="clear" w:color="auto" w:fill="F2F2F2" w:themeFill="background1" w:themeFillShade="F2"/>
            <w:vAlign w:val="center"/>
            <w:hideMark/>
          </w:tcPr>
          <w:p w14:paraId="52EE179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959" w:type="dxa"/>
            <w:tcBorders>
              <w:bottom w:val="single" w:sz="4" w:space="0" w:color="auto"/>
            </w:tcBorders>
            <w:shd w:val="clear" w:color="auto" w:fill="F2F2F2" w:themeFill="background1" w:themeFillShade="F2"/>
            <w:vAlign w:val="center"/>
          </w:tcPr>
          <w:p w14:paraId="130BF013"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64" w:type="dxa"/>
            <w:gridSpan w:val="2"/>
            <w:tcBorders>
              <w:bottom w:val="single" w:sz="4" w:space="0" w:color="auto"/>
            </w:tcBorders>
            <w:shd w:val="clear" w:color="auto" w:fill="F2F2F2" w:themeFill="background1" w:themeFillShade="F2"/>
            <w:vAlign w:val="center"/>
          </w:tcPr>
          <w:p w14:paraId="4C05B1D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FF1AEC" w:rsidRPr="00ED1C96" w14:paraId="5402934D" w14:textId="77777777" w:rsidTr="1FAF5D9B">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2411" w:type="dxa"/>
            <w:vMerge w:val="restart"/>
            <w:shd w:val="clear" w:color="auto" w:fill="auto"/>
          </w:tcPr>
          <w:p w14:paraId="76FFBF73" w14:textId="77777777" w:rsidR="005E316A" w:rsidRPr="00ED1C96" w:rsidRDefault="005E316A" w:rsidP="00B56AB6">
            <w:pPr>
              <w:jc w:val="center"/>
              <w:rPr>
                <w:rFonts w:asciiTheme="minorHAnsi" w:hAnsiTheme="minorHAnsi" w:cstheme="minorHAnsi"/>
                <w:b w:val="0"/>
                <w:bCs w:val="0"/>
                <w:sz w:val="16"/>
                <w:szCs w:val="16"/>
              </w:rPr>
            </w:pPr>
            <w:r w:rsidRPr="00ED1C96">
              <w:rPr>
                <w:rFonts w:asciiTheme="minorHAnsi" w:hAnsiTheme="minorHAnsi" w:cstheme="minorHAnsi"/>
                <w:sz w:val="16"/>
                <w:szCs w:val="16"/>
              </w:rPr>
              <w:t>PENICILLIN METABOLITES</w:t>
            </w:r>
          </w:p>
          <w:p w14:paraId="4C6084E7" w14:textId="77777777" w:rsidR="005E316A" w:rsidRPr="00ED1C96" w:rsidRDefault="005E316A" w:rsidP="00FF1AEC">
            <w:pPr>
              <w:ind w:left="-116"/>
              <w:jc w:val="center"/>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376776C5" wp14:editId="3D7FFDB2">
                  <wp:extent cx="1502410" cy="114388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enicillins.png"/>
                          <pic:cNvPicPr/>
                        </pic:nvPicPr>
                        <pic:blipFill rotWithShape="1">
                          <a:blip r:embed="rId16" cstate="print">
                            <a:extLst>
                              <a:ext uri="{28A0092B-C50C-407E-A947-70E740481C1C}">
                                <a14:useLocalDpi xmlns:a14="http://schemas.microsoft.com/office/drawing/2010/main" val="0"/>
                              </a:ext>
                            </a:extLst>
                          </a:blip>
                          <a:srcRect r="53191" b="75099"/>
                          <a:stretch/>
                        </pic:blipFill>
                        <pic:spPr bwMode="auto">
                          <a:xfrm>
                            <a:off x="0" y="0"/>
                            <a:ext cx="1533952" cy="1167897"/>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960" w:type="dxa"/>
            <w:tcBorders>
              <w:top w:val="single" w:sz="4" w:space="0" w:color="auto"/>
            </w:tcBorders>
            <w:shd w:val="clear" w:color="auto" w:fill="auto"/>
            <w:vAlign w:val="center"/>
          </w:tcPr>
          <w:p w14:paraId="2DD781F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Amoxicilloic acid</w:t>
            </w:r>
          </w:p>
        </w:tc>
        <w:tc>
          <w:tcPr>
            <w:tcW w:w="1467" w:type="dxa"/>
            <w:tcBorders>
              <w:top w:val="single" w:sz="4" w:space="0" w:color="auto"/>
            </w:tcBorders>
            <w:shd w:val="clear" w:color="auto" w:fill="auto"/>
            <w:vAlign w:val="center"/>
          </w:tcPr>
          <w:p w14:paraId="3FA09CD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21</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6</w:t>
            </w:r>
            <w:r w:rsidRPr="00ED1C96">
              <w:rPr>
                <w:rFonts w:asciiTheme="minorHAnsi" w:hAnsiTheme="minorHAnsi" w:cstheme="minorHAnsi"/>
                <w:sz w:val="16"/>
                <w:szCs w:val="16"/>
              </w:rPr>
              <w:t>S</w:t>
            </w:r>
          </w:p>
        </w:tc>
        <w:tc>
          <w:tcPr>
            <w:tcW w:w="1560" w:type="dxa"/>
            <w:tcBorders>
              <w:top w:val="single" w:sz="4" w:space="0" w:color="auto"/>
            </w:tcBorders>
            <w:shd w:val="clear" w:color="auto" w:fill="auto"/>
            <w:vAlign w:val="center"/>
          </w:tcPr>
          <w:p w14:paraId="0FAED1D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383.1151</w:t>
            </w:r>
          </w:p>
        </w:tc>
        <w:tc>
          <w:tcPr>
            <w:tcW w:w="1959" w:type="dxa"/>
            <w:tcBorders>
              <w:top w:val="single" w:sz="4" w:space="0" w:color="auto"/>
            </w:tcBorders>
            <w:shd w:val="clear" w:color="auto" w:fill="auto"/>
            <w:vAlign w:val="center"/>
          </w:tcPr>
          <w:p w14:paraId="40B4A26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sz w:val="16"/>
                <w:szCs w:val="16"/>
              </w:rPr>
            </w:pPr>
            <w:r w:rsidRPr="00ED1C96">
              <w:rPr>
                <w:rFonts w:asciiTheme="minorHAnsi" w:hAnsiTheme="minorHAnsi" w:cstheme="minorHAnsi"/>
                <w:i/>
                <w:sz w:val="16"/>
                <w:szCs w:val="16"/>
              </w:rPr>
              <w:t>As amoxicillin</w:t>
            </w:r>
          </w:p>
        </w:tc>
        <w:tc>
          <w:tcPr>
            <w:tcW w:w="1959" w:type="dxa"/>
            <w:tcBorders>
              <w:top w:val="single" w:sz="4" w:space="0" w:color="auto"/>
            </w:tcBorders>
            <w:shd w:val="clear" w:color="auto" w:fill="auto"/>
            <w:vAlign w:val="center"/>
          </w:tcPr>
          <w:p w14:paraId="6CC75B4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amoxicillin</w:t>
            </w:r>
          </w:p>
        </w:tc>
        <w:tc>
          <w:tcPr>
            <w:tcW w:w="1959" w:type="dxa"/>
            <w:tcBorders>
              <w:top w:val="single" w:sz="4" w:space="0" w:color="auto"/>
            </w:tcBorders>
            <w:shd w:val="clear" w:color="auto" w:fill="auto"/>
            <w:vAlign w:val="center"/>
          </w:tcPr>
          <w:p w14:paraId="37068BE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COOH</w:t>
            </w:r>
          </w:p>
        </w:tc>
        <w:tc>
          <w:tcPr>
            <w:tcW w:w="1964" w:type="dxa"/>
            <w:gridSpan w:val="2"/>
            <w:tcBorders>
              <w:top w:val="single" w:sz="4" w:space="0" w:color="auto"/>
            </w:tcBorders>
            <w:shd w:val="clear" w:color="auto" w:fill="auto"/>
            <w:vAlign w:val="center"/>
          </w:tcPr>
          <w:p w14:paraId="11325C1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FF1AEC" w:rsidRPr="00ED1C96" w14:paraId="625BF2FC" w14:textId="77777777" w:rsidTr="1FAF5D9B">
        <w:trPr>
          <w:trHeight w:val="714"/>
        </w:trPr>
        <w:tc>
          <w:tcPr>
            <w:cnfStyle w:val="001000000000" w:firstRow="0" w:lastRow="0" w:firstColumn="1" w:lastColumn="0" w:oddVBand="0" w:evenVBand="0" w:oddHBand="0" w:evenHBand="0" w:firstRowFirstColumn="0" w:firstRowLastColumn="0" w:lastRowFirstColumn="0" w:lastRowLastColumn="0"/>
            <w:tcW w:w="2411" w:type="dxa"/>
            <w:vMerge/>
            <w:vAlign w:val="center"/>
          </w:tcPr>
          <w:p w14:paraId="01D9C160" w14:textId="77777777" w:rsidR="005E316A" w:rsidRPr="00ED1C96" w:rsidRDefault="005E316A" w:rsidP="00B56AB6">
            <w:pPr>
              <w:jc w:val="center"/>
              <w:rPr>
                <w:rFonts w:asciiTheme="minorHAnsi" w:hAnsiTheme="minorHAnsi" w:cstheme="minorHAnsi"/>
                <w:sz w:val="16"/>
                <w:szCs w:val="16"/>
              </w:rPr>
            </w:pPr>
          </w:p>
        </w:tc>
        <w:tc>
          <w:tcPr>
            <w:tcW w:w="1960" w:type="dxa"/>
            <w:shd w:val="clear" w:color="auto" w:fill="F2F2F2" w:themeFill="background1" w:themeFillShade="F2"/>
            <w:vAlign w:val="center"/>
          </w:tcPr>
          <w:p w14:paraId="19DC2F8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Ampicilloic acid</w:t>
            </w:r>
          </w:p>
        </w:tc>
        <w:tc>
          <w:tcPr>
            <w:tcW w:w="1467" w:type="dxa"/>
            <w:shd w:val="clear" w:color="auto" w:fill="F2F2F2" w:themeFill="background1" w:themeFillShade="F2"/>
            <w:vAlign w:val="center"/>
          </w:tcPr>
          <w:p w14:paraId="2F183BF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21</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5</w:t>
            </w:r>
            <w:r w:rsidRPr="00ED1C96">
              <w:rPr>
                <w:rFonts w:asciiTheme="minorHAnsi" w:hAnsiTheme="minorHAnsi" w:cstheme="minorHAnsi"/>
                <w:sz w:val="16"/>
                <w:szCs w:val="16"/>
              </w:rPr>
              <w:t>S</w:t>
            </w:r>
          </w:p>
        </w:tc>
        <w:tc>
          <w:tcPr>
            <w:tcW w:w="1560" w:type="dxa"/>
            <w:shd w:val="clear" w:color="auto" w:fill="F2F2F2" w:themeFill="background1" w:themeFillShade="F2"/>
            <w:vAlign w:val="center"/>
          </w:tcPr>
          <w:p w14:paraId="4FC14F1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367.1202</w:t>
            </w:r>
          </w:p>
        </w:tc>
        <w:tc>
          <w:tcPr>
            <w:tcW w:w="1959" w:type="dxa"/>
            <w:shd w:val="clear" w:color="auto" w:fill="F2F2F2" w:themeFill="background1" w:themeFillShade="F2"/>
            <w:vAlign w:val="center"/>
          </w:tcPr>
          <w:p w14:paraId="46050A5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ampicillin</w:t>
            </w:r>
          </w:p>
        </w:tc>
        <w:tc>
          <w:tcPr>
            <w:tcW w:w="1959" w:type="dxa"/>
            <w:shd w:val="clear" w:color="auto" w:fill="F2F2F2" w:themeFill="background1" w:themeFillShade="F2"/>
            <w:vAlign w:val="center"/>
          </w:tcPr>
          <w:p w14:paraId="4A6985C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ampicillin</w:t>
            </w:r>
          </w:p>
        </w:tc>
        <w:tc>
          <w:tcPr>
            <w:tcW w:w="1959" w:type="dxa"/>
            <w:shd w:val="clear" w:color="auto" w:fill="F2F2F2" w:themeFill="background1" w:themeFillShade="F2"/>
            <w:vAlign w:val="center"/>
          </w:tcPr>
          <w:p w14:paraId="4D3E715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COOH</w:t>
            </w:r>
          </w:p>
        </w:tc>
        <w:tc>
          <w:tcPr>
            <w:tcW w:w="1964" w:type="dxa"/>
            <w:gridSpan w:val="2"/>
            <w:shd w:val="clear" w:color="auto" w:fill="F2F2F2" w:themeFill="background1" w:themeFillShade="F2"/>
            <w:vAlign w:val="center"/>
          </w:tcPr>
          <w:p w14:paraId="6F8F2A7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FF1AEC" w:rsidRPr="00ED1C96" w14:paraId="0998BAA9" w14:textId="77777777" w:rsidTr="1FAF5D9B">
        <w:trPr>
          <w:cnfStyle w:val="000000100000" w:firstRow="0" w:lastRow="0" w:firstColumn="0" w:lastColumn="0" w:oddVBand="0" w:evenVBand="0" w:oddHBand="1" w:evenHBand="0" w:firstRowFirstColumn="0" w:firstRowLastColumn="0" w:lastRowFirstColumn="0" w:lastRowLastColumn="0"/>
          <w:trHeight w:val="715"/>
        </w:trPr>
        <w:tc>
          <w:tcPr>
            <w:cnfStyle w:val="001000000000" w:firstRow="0" w:lastRow="0" w:firstColumn="1" w:lastColumn="0" w:oddVBand="0" w:evenVBand="0" w:oddHBand="0" w:evenHBand="0" w:firstRowFirstColumn="0" w:firstRowLastColumn="0" w:lastRowFirstColumn="0" w:lastRowLastColumn="0"/>
            <w:tcW w:w="2411" w:type="dxa"/>
            <w:vMerge/>
          </w:tcPr>
          <w:p w14:paraId="7C85A7C0" w14:textId="77777777" w:rsidR="005E316A" w:rsidRPr="00ED1C96" w:rsidRDefault="005E316A" w:rsidP="00B56AB6">
            <w:pPr>
              <w:jc w:val="center"/>
              <w:rPr>
                <w:rFonts w:asciiTheme="minorHAnsi" w:hAnsiTheme="minorHAnsi" w:cstheme="minorHAnsi"/>
                <w:sz w:val="16"/>
                <w:szCs w:val="16"/>
              </w:rPr>
            </w:pPr>
          </w:p>
        </w:tc>
        <w:tc>
          <w:tcPr>
            <w:tcW w:w="1960" w:type="dxa"/>
            <w:tcBorders>
              <w:bottom w:val="single" w:sz="4" w:space="0" w:color="auto"/>
            </w:tcBorders>
            <w:shd w:val="clear" w:color="auto" w:fill="auto"/>
            <w:vAlign w:val="center"/>
          </w:tcPr>
          <w:p w14:paraId="2E817AC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Penicilloic G acid</w:t>
            </w:r>
          </w:p>
        </w:tc>
        <w:tc>
          <w:tcPr>
            <w:tcW w:w="1467" w:type="dxa"/>
            <w:tcBorders>
              <w:bottom w:val="single" w:sz="4" w:space="0" w:color="auto"/>
            </w:tcBorders>
            <w:shd w:val="clear" w:color="auto" w:fill="auto"/>
            <w:vAlign w:val="center"/>
          </w:tcPr>
          <w:p w14:paraId="384FA18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20</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5</w:t>
            </w:r>
            <w:r w:rsidRPr="00ED1C96">
              <w:rPr>
                <w:rFonts w:asciiTheme="minorHAnsi" w:hAnsiTheme="minorHAnsi" w:cstheme="minorHAnsi"/>
                <w:sz w:val="16"/>
                <w:szCs w:val="16"/>
              </w:rPr>
              <w:t>S</w:t>
            </w:r>
          </w:p>
        </w:tc>
        <w:tc>
          <w:tcPr>
            <w:tcW w:w="1560" w:type="dxa"/>
            <w:tcBorders>
              <w:bottom w:val="single" w:sz="4" w:space="0" w:color="auto"/>
            </w:tcBorders>
            <w:shd w:val="clear" w:color="auto" w:fill="auto"/>
            <w:vAlign w:val="center"/>
          </w:tcPr>
          <w:p w14:paraId="61F44FD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352.1093</w:t>
            </w:r>
          </w:p>
        </w:tc>
        <w:tc>
          <w:tcPr>
            <w:tcW w:w="1959" w:type="dxa"/>
            <w:tcBorders>
              <w:bottom w:val="single" w:sz="4" w:space="0" w:color="auto"/>
            </w:tcBorders>
            <w:shd w:val="clear" w:color="auto" w:fill="auto"/>
            <w:vAlign w:val="center"/>
          </w:tcPr>
          <w:p w14:paraId="74A8EEB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penicillin G</w:t>
            </w:r>
          </w:p>
        </w:tc>
        <w:tc>
          <w:tcPr>
            <w:tcW w:w="1959" w:type="dxa"/>
            <w:tcBorders>
              <w:bottom w:val="single" w:sz="4" w:space="0" w:color="auto"/>
            </w:tcBorders>
            <w:shd w:val="clear" w:color="auto" w:fill="auto"/>
            <w:vAlign w:val="center"/>
          </w:tcPr>
          <w:p w14:paraId="0FDA87A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penicillin G</w:t>
            </w:r>
          </w:p>
        </w:tc>
        <w:tc>
          <w:tcPr>
            <w:tcW w:w="1959" w:type="dxa"/>
            <w:tcBorders>
              <w:bottom w:val="single" w:sz="4" w:space="0" w:color="auto"/>
            </w:tcBorders>
            <w:shd w:val="clear" w:color="auto" w:fill="auto"/>
            <w:vAlign w:val="center"/>
          </w:tcPr>
          <w:p w14:paraId="4D92A26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COOH</w:t>
            </w:r>
          </w:p>
        </w:tc>
        <w:tc>
          <w:tcPr>
            <w:tcW w:w="1964" w:type="dxa"/>
            <w:gridSpan w:val="2"/>
            <w:tcBorders>
              <w:bottom w:val="single" w:sz="4" w:space="0" w:color="auto"/>
            </w:tcBorders>
            <w:shd w:val="clear" w:color="auto" w:fill="auto"/>
            <w:vAlign w:val="center"/>
          </w:tcPr>
          <w:p w14:paraId="0D6C2A2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FF1AEC" w:rsidRPr="00ED1C96" w14:paraId="5C69C760" w14:textId="77777777" w:rsidTr="1FAF5D9B">
        <w:trPr>
          <w:trHeight w:val="340"/>
        </w:trPr>
        <w:tc>
          <w:tcPr>
            <w:cnfStyle w:val="001000000000" w:firstRow="0" w:lastRow="0" w:firstColumn="1" w:lastColumn="0" w:oddVBand="0" w:evenVBand="0" w:oddHBand="0" w:evenHBand="0" w:firstRowFirstColumn="0" w:firstRowLastColumn="0" w:lastRowFirstColumn="0" w:lastRowLastColumn="0"/>
            <w:tcW w:w="2411" w:type="dxa"/>
            <w:tcBorders>
              <w:top w:val="single" w:sz="4" w:space="0" w:color="auto"/>
            </w:tcBorders>
            <w:shd w:val="clear" w:color="auto" w:fill="auto"/>
            <w:vAlign w:val="center"/>
          </w:tcPr>
          <w:p w14:paraId="433D9F3D"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CEPHALOSPORINS</w:t>
            </w:r>
          </w:p>
        </w:tc>
        <w:tc>
          <w:tcPr>
            <w:tcW w:w="1960" w:type="dxa"/>
            <w:tcBorders>
              <w:top w:val="single" w:sz="4" w:space="0" w:color="auto"/>
            </w:tcBorders>
            <w:shd w:val="clear" w:color="auto" w:fill="F2F2F2" w:themeFill="background1" w:themeFillShade="F2"/>
            <w:vAlign w:val="center"/>
          </w:tcPr>
          <w:p w14:paraId="2E12C9B1"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Cefaclor ≠</w:t>
            </w:r>
          </w:p>
        </w:tc>
        <w:tc>
          <w:tcPr>
            <w:tcW w:w="1467" w:type="dxa"/>
            <w:tcBorders>
              <w:top w:val="single" w:sz="4" w:space="0" w:color="auto"/>
            </w:tcBorders>
            <w:shd w:val="clear" w:color="auto" w:fill="F2F2F2" w:themeFill="background1" w:themeFillShade="F2"/>
            <w:vAlign w:val="center"/>
          </w:tcPr>
          <w:p w14:paraId="21D05FA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15</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14</w:t>
            </w:r>
            <w:r w:rsidRPr="00ED1C96">
              <w:rPr>
                <w:rFonts w:asciiTheme="minorHAnsi" w:hAnsiTheme="minorHAnsi" w:cstheme="minorHAnsi"/>
                <w:sz w:val="16"/>
                <w:szCs w:val="16"/>
              </w:rPr>
              <w:t>ClN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4</w:t>
            </w:r>
            <w:r w:rsidRPr="00ED1C96">
              <w:rPr>
                <w:rFonts w:asciiTheme="minorHAnsi" w:hAnsiTheme="minorHAnsi" w:cstheme="minorHAnsi"/>
                <w:sz w:val="16"/>
                <w:szCs w:val="16"/>
              </w:rPr>
              <w:t>S</w:t>
            </w:r>
          </w:p>
        </w:tc>
        <w:tc>
          <w:tcPr>
            <w:tcW w:w="1560" w:type="dxa"/>
            <w:tcBorders>
              <w:top w:val="single" w:sz="4" w:space="0" w:color="auto"/>
            </w:tcBorders>
            <w:shd w:val="clear" w:color="auto" w:fill="F2F2F2" w:themeFill="background1" w:themeFillShade="F2"/>
            <w:vAlign w:val="center"/>
          </w:tcPr>
          <w:p w14:paraId="51F31131"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367.0394</w:t>
            </w:r>
          </w:p>
        </w:tc>
        <w:tc>
          <w:tcPr>
            <w:tcW w:w="1959" w:type="dxa"/>
            <w:tcBorders>
              <w:top w:val="single" w:sz="4" w:space="0" w:color="auto"/>
            </w:tcBorders>
            <w:shd w:val="clear" w:color="auto" w:fill="F2F2F2" w:themeFill="background1" w:themeFillShade="F2"/>
            <w:vAlign w:val="center"/>
          </w:tcPr>
          <w:p w14:paraId="74E7581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amine</w:t>
            </w:r>
          </w:p>
        </w:tc>
        <w:tc>
          <w:tcPr>
            <w:tcW w:w="1959" w:type="dxa"/>
            <w:tcBorders>
              <w:top w:val="single" w:sz="4" w:space="0" w:color="auto"/>
            </w:tcBorders>
            <w:shd w:val="clear" w:color="auto" w:fill="F2F2F2" w:themeFill="background1" w:themeFillShade="F2"/>
            <w:vAlign w:val="center"/>
          </w:tcPr>
          <w:p w14:paraId="6A2C768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phenyl</w:t>
            </w:r>
          </w:p>
        </w:tc>
        <w:tc>
          <w:tcPr>
            <w:tcW w:w="1959" w:type="dxa"/>
            <w:tcBorders>
              <w:top w:val="single" w:sz="4" w:space="0" w:color="auto"/>
            </w:tcBorders>
            <w:shd w:val="clear" w:color="auto" w:fill="F2F2F2" w:themeFill="background1" w:themeFillShade="F2"/>
            <w:vAlign w:val="center"/>
          </w:tcPr>
          <w:p w14:paraId="46CAF33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964" w:type="dxa"/>
            <w:gridSpan w:val="2"/>
            <w:tcBorders>
              <w:top w:val="single" w:sz="4" w:space="0" w:color="auto"/>
            </w:tcBorders>
            <w:shd w:val="clear" w:color="auto" w:fill="F2F2F2" w:themeFill="background1" w:themeFillShade="F2"/>
            <w:vAlign w:val="center"/>
          </w:tcPr>
          <w:p w14:paraId="72E1D30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Cl</w:t>
            </w:r>
          </w:p>
        </w:tc>
      </w:tr>
      <w:tr w:rsidR="00FF1AEC" w:rsidRPr="00ED1C96" w14:paraId="5EA11D16" w14:textId="77777777" w:rsidTr="1FAF5D9B">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11" w:type="dxa"/>
            <w:vMerge w:val="restart"/>
            <w:shd w:val="clear" w:color="auto" w:fill="auto"/>
            <w:vAlign w:val="center"/>
          </w:tcPr>
          <w:p w14:paraId="61129640" w14:textId="77777777" w:rsidR="005E316A" w:rsidRPr="00ED1C96" w:rsidRDefault="005E316A" w:rsidP="00FF1AEC">
            <w:pPr>
              <w:ind w:left="-116"/>
              <w:jc w:val="center"/>
              <w:rPr>
                <w:rFonts w:asciiTheme="minorHAnsi" w:hAnsiTheme="minorHAnsi" w:cstheme="minorHAnsi"/>
                <w:sz w:val="16"/>
                <w:szCs w:val="16"/>
              </w:rPr>
            </w:pPr>
            <w:r>
              <w:rPr>
                <w:noProof/>
              </w:rPr>
              <w:drawing>
                <wp:inline distT="0" distB="0" distL="0" distR="0" wp14:anchorId="30D4C65E" wp14:editId="6DEBF9C0">
                  <wp:extent cx="1522657" cy="110895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7">
                            <a:extLst>
                              <a:ext uri="{28A0092B-C50C-407E-A947-70E740481C1C}">
                                <a14:useLocalDpi xmlns:a14="http://schemas.microsoft.com/office/drawing/2010/main" val="0"/>
                              </a:ext>
                            </a:extLst>
                          </a:blip>
                          <a:stretch>
                            <a:fillRect/>
                          </a:stretch>
                        </pic:blipFill>
                        <pic:spPr>
                          <a:xfrm>
                            <a:off x="0" y="0"/>
                            <a:ext cx="1522657" cy="1108953"/>
                          </a:xfrm>
                          <a:prstGeom prst="rect">
                            <a:avLst/>
                          </a:prstGeom>
                        </pic:spPr>
                      </pic:pic>
                    </a:graphicData>
                  </a:graphic>
                </wp:inline>
              </w:drawing>
            </w:r>
          </w:p>
          <w:p w14:paraId="211AF011" w14:textId="77777777" w:rsidR="005E316A" w:rsidRPr="00ED1C96" w:rsidRDefault="005E316A" w:rsidP="00B56AB6">
            <w:pPr>
              <w:jc w:val="center"/>
              <w:rPr>
                <w:rFonts w:asciiTheme="minorHAnsi" w:hAnsiTheme="minorHAnsi" w:cstheme="minorHAnsi"/>
                <w:sz w:val="16"/>
                <w:szCs w:val="16"/>
              </w:rPr>
            </w:pPr>
          </w:p>
          <w:p w14:paraId="21787559" w14:textId="77777777" w:rsidR="005E316A" w:rsidRPr="00ED1C96" w:rsidRDefault="005E316A" w:rsidP="00B56AB6">
            <w:pPr>
              <w:rPr>
                <w:rFonts w:asciiTheme="minorHAnsi" w:hAnsiTheme="minorHAnsi" w:cstheme="minorHAnsi"/>
                <w:sz w:val="16"/>
                <w:szCs w:val="16"/>
              </w:rPr>
            </w:pPr>
          </w:p>
        </w:tc>
        <w:tc>
          <w:tcPr>
            <w:tcW w:w="1960" w:type="dxa"/>
            <w:shd w:val="clear" w:color="auto" w:fill="auto"/>
            <w:vAlign w:val="center"/>
          </w:tcPr>
          <w:p w14:paraId="253AA18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Cefalexin</w:t>
            </w:r>
          </w:p>
        </w:tc>
        <w:tc>
          <w:tcPr>
            <w:tcW w:w="1467" w:type="dxa"/>
            <w:shd w:val="clear" w:color="auto" w:fill="auto"/>
            <w:vAlign w:val="center"/>
          </w:tcPr>
          <w:p w14:paraId="5552F1A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17</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4</w:t>
            </w:r>
            <w:r w:rsidRPr="00ED1C96">
              <w:rPr>
                <w:rFonts w:asciiTheme="minorHAnsi" w:hAnsiTheme="minorHAnsi" w:cstheme="minorHAnsi"/>
                <w:sz w:val="16"/>
                <w:szCs w:val="16"/>
              </w:rPr>
              <w:t>S</w:t>
            </w:r>
          </w:p>
        </w:tc>
        <w:tc>
          <w:tcPr>
            <w:tcW w:w="1560" w:type="dxa"/>
            <w:shd w:val="clear" w:color="auto" w:fill="auto"/>
            <w:vAlign w:val="center"/>
          </w:tcPr>
          <w:p w14:paraId="6A0EB14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347.0940</w:t>
            </w:r>
          </w:p>
        </w:tc>
        <w:tc>
          <w:tcPr>
            <w:tcW w:w="1959" w:type="dxa"/>
            <w:shd w:val="clear" w:color="auto" w:fill="auto"/>
            <w:vAlign w:val="center"/>
          </w:tcPr>
          <w:p w14:paraId="50B3971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amine</w:t>
            </w:r>
          </w:p>
        </w:tc>
        <w:tc>
          <w:tcPr>
            <w:tcW w:w="1959" w:type="dxa"/>
            <w:shd w:val="clear" w:color="auto" w:fill="auto"/>
            <w:vAlign w:val="center"/>
          </w:tcPr>
          <w:p w14:paraId="14B7D38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phenyl</w:t>
            </w:r>
          </w:p>
        </w:tc>
        <w:tc>
          <w:tcPr>
            <w:tcW w:w="1959" w:type="dxa"/>
            <w:shd w:val="clear" w:color="auto" w:fill="auto"/>
            <w:vAlign w:val="center"/>
          </w:tcPr>
          <w:p w14:paraId="6B39AB4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964" w:type="dxa"/>
            <w:gridSpan w:val="2"/>
            <w:shd w:val="clear" w:color="auto" w:fill="auto"/>
            <w:vAlign w:val="center"/>
          </w:tcPr>
          <w:p w14:paraId="1E6D354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CH</w:t>
            </w:r>
            <w:r w:rsidRPr="00ED1C96">
              <w:rPr>
                <w:rFonts w:asciiTheme="minorHAnsi" w:hAnsiTheme="minorHAnsi" w:cstheme="minorHAnsi"/>
                <w:sz w:val="16"/>
                <w:szCs w:val="16"/>
                <w:vertAlign w:val="subscript"/>
              </w:rPr>
              <w:t>3</w:t>
            </w:r>
          </w:p>
        </w:tc>
      </w:tr>
      <w:tr w:rsidR="00FF1AEC" w:rsidRPr="00ED1C96" w14:paraId="338DB05E" w14:textId="77777777" w:rsidTr="1FAF5D9B">
        <w:trPr>
          <w:trHeight w:val="340"/>
        </w:trPr>
        <w:tc>
          <w:tcPr>
            <w:cnfStyle w:val="001000000000" w:firstRow="0" w:lastRow="0" w:firstColumn="1" w:lastColumn="0" w:oddVBand="0" w:evenVBand="0" w:oddHBand="0" w:evenHBand="0" w:firstRowFirstColumn="0" w:firstRowLastColumn="0" w:lastRowFirstColumn="0" w:lastRowLastColumn="0"/>
            <w:tcW w:w="2411" w:type="dxa"/>
            <w:vMerge/>
            <w:vAlign w:val="center"/>
          </w:tcPr>
          <w:p w14:paraId="65E5B559" w14:textId="77777777" w:rsidR="005E316A" w:rsidRPr="00ED1C96" w:rsidRDefault="005E316A" w:rsidP="00B56AB6">
            <w:pPr>
              <w:jc w:val="center"/>
              <w:rPr>
                <w:rFonts w:asciiTheme="minorHAnsi" w:hAnsiTheme="minorHAnsi" w:cstheme="minorHAnsi"/>
                <w:sz w:val="16"/>
                <w:szCs w:val="16"/>
              </w:rPr>
            </w:pPr>
          </w:p>
        </w:tc>
        <w:tc>
          <w:tcPr>
            <w:tcW w:w="1960" w:type="dxa"/>
            <w:shd w:val="clear" w:color="auto" w:fill="F2F2F2" w:themeFill="background1" w:themeFillShade="F2"/>
            <w:vAlign w:val="center"/>
          </w:tcPr>
          <w:p w14:paraId="386B07C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Cefixime</w:t>
            </w:r>
          </w:p>
        </w:tc>
        <w:tc>
          <w:tcPr>
            <w:tcW w:w="1467" w:type="dxa"/>
            <w:shd w:val="clear" w:color="auto" w:fill="F2F2F2" w:themeFill="background1" w:themeFillShade="F2"/>
            <w:vAlign w:val="center"/>
          </w:tcPr>
          <w:p w14:paraId="7D170F9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15</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5</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7</w:t>
            </w:r>
            <w:r w:rsidRPr="00ED1C96">
              <w:rPr>
                <w:rFonts w:asciiTheme="minorHAnsi" w:hAnsiTheme="minorHAnsi" w:cstheme="minorHAnsi"/>
                <w:sz w:val="16"/>
                <w:szCs w:val="16"/>
              </w:rPr>
              <w:t>S</w:t>
            </w:r>
            <w:r w:rsidRPr="00ED1C96">
              <w:rPr>
                <w:rFonts w:asciiTheme="minorHAnsi" w:hAnsiTheme="minorHAnsi" w:cstheme="minorHAnsi"/>
                <w:sz w:val="16"/>
                <w:szCs w:val="16"/>
                <w:vertAlign w:val="subscript"/>
              </w:rPr>
              <w:t>2</w:t>
            </w:r>
          </w:p>
        </w:tc>
        <w:tc>
          <w:tcPr>
            <w:tcW w:w="1560" w:type="dxa"/>
            <w:shd w:val="clear" w:color="auto" w:fill="F2F2F2" w:themeFill="background1" w:themeFillShade="F2"/>
            <w:vAlign w:val="center"/>
          </w:tcPr>
          <w:p w14:paraId="78BE4F6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453.0413</w:t>
            </w:r>
          </w:p>
        </w:tc>
        <w:tc>
          <w:tcPr>
            <w:tcW w:w="1959" w:type="dxa"/>
            <w:shd w:val="clear" w:color="auto" w:fill="F2F2F2" w:themeFill="background1" w:themeFillShade="F2"/>
            <w:vAlign w:val="center"/>
          </w:tcPr>
          <w:p w14:paraId="37F8EEC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aminothiazole</w:t>
            </w:r>
          </w:p>
        </w:tc>
        <w:tc>
          <w:tcPr>
            <w:tcW w:w="1959" w:type="dxa"/>
            <w:shd w:val="clear" w:color="auto" w:fill="F2F2F2" w:themeFill="background1" w:themeFillShade="F2"/>
            <w:vAlign w:val="center"/>
          </w:tcPr>
          <w:p w14:paraId="63ECD90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18741E73" wp14:editId="39C0E789">
                  <wp:extent cx="943113" cy="5715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207" b="6829"/>
                          <a:stretch/>
                        </pic:blipFill>
                        <pic:spPr bwMode="auto">
                          <a:xfrm>
                            <a:off x="0" y="0"/>
                            <a:ext cx="946560" cy="573588"/>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959" w:type="dxa"/>
            <w:shd w:val="clear" w:color="auto" w:fill="F2F2F2" w:themeFill="background1" w:themeFillShade="F2"/>
            <w:vAlign w:val="center"/>
          </w:tcPr>
          <w:p w14:paraId="104DC24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964" w:type="dxa"/>
            <w:gridSpan w:val="2"/>
            <w:shd w:val="clear" w:color="auto" w:fill="F2F2F2" w:themeFill="background1" w:themeFillShade="F2"/>
            <w:vAlign w:val="center"/>
          </w:tcPr>
          <w:p w14:paraId="1221BE4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ethane</w:t>
            </w:r>
          </w:p>
        </w:tc>
      </w:tr>
      <w:tr w:rsidR="00FF1AEC" w:rsidRPr="00ED1C96" w14:paraId="4FF67661" w14:textId="77777777" w:rsidTr="1FAF5D9B">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11" w:type="dxa"/>
            <w:vMerge/>
            <w:vAlign w:val="center"/>
          </w:tcPr>
          <w:p w14:paraId="5DB3C250" w14:textId="77777777" w:rsidR="005E316A" w:rsidRPr="00ED1C96" w:rsidRDefault="005E316A" w:rsidP="00B56AB6">
            <w:pPr>
              <w:jc w:val="center"/>
              <w:rPr>
                <w:rFonts w:asciiTheme="minorHAnsi" w:hAnsiTheme="minorHAnsi" w:cstheme="minorHAnsi"/>
                <w:sz w:val="16"/>
                <w:szCs w:val="16"/>
              </w:rPr>
            </w:pPr>
          </w:p>
        </w:tc>
        <w:tc>
          <w:tcPr>
            <w:tcW w:w="1960" w:type="dxa"/>
            <w:shd w:val="clear" w:color="auto" w:fill="auto"/>
            <w:vAlign w:val="center"/>
          </w:tcPr>
          <w:p w14:paraId="543271C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Cefoxitin ≠</w:t>
            </w:r>
          </w:p>
        </w:tc>
        <w:tc>
          <w:tcPr>
            <w:tcW w:w="1467" w:type="dxa"/>
            <w:shd w:val="clear" w:color="auto" w:fill="auto"/>
            <w:vAlign w:val="center"/>
          </w:tcPr>
          <w:p w14:paraId="2E4466D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17</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7</w:t>
            </w:r>
            <w:r w:rsidRPr="00ED1C96">
              <w:rPr>
                <w:rFonts w:asciiTheme="minorHAnsi" w:hAnsiTheme="minorHAnsi" w:cstheme="minorHAnsi"/>
                <w:sz w:val="16"/>
                <w:szCs w:val="16"/>
              </w:rPr>
              <w:t>S</w:t>
            </w:r>
            <w:r w:rsidRPr="00ED1C96">
              <w:rPr>
                <w:rFonts w:asciiTheme="minorHAnsi" w:hAnsiTheme="minorHAnsi" w:cstheme="minorHAnsi"/>
                <w:sz w:val="16"/>
                <w:szCs w:val="16"/>
                <w:vertAlign w:val="subscript"/>
              </w:rPr>
              <w:t>2</w:t>
            </w:r>
          </w:p>
        </w:tc>
        <w:tc>
          <w:tcPr>
            <w:tcW w:w="1560" w:type="dxa"/>
            <w:shd w:val="clear" w:color="auto" w:fill="auto"/>
            <w:vAlign w:val="center"/>
          </w:tcPr>
          <w:p w14:paraId="1129334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427.0508</w:t>
            </w:r>
          </w:p>
        </w:tc>
        <w:tc>
          <w:tcPr>
            <w:tcW w:w="1959" w:type="dxa"/>
            <w:shd w:val="clear" w:color="auto" w:fill="auto"/>
            <w:vAlign w:val="center"/>
          </w:tcPr>
          <w:p w14:paraId="749FD12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aminothiazole</w:t>
            </w:r>
          </w:p>
        </w:tc>
        <w:tc>
          <w:tcPr>
            <w:tcW w:w="1959" w:type="dxa"/>
            <w:shd w:val="clear" w:color="auto" w:fill="auto"/>
            <w:vAlign w:val="center"/>
          </w:tcPr>
          <w:p w14:paraId="32269F4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959" w:type="dxa"/>
            <w:shd w:val="clear" w:color="auto" w:fill="auto"/>
            <w:vAlign w:val="center"/>
          </w:tcPr>
          <w:p w14:paraId="0EB93AF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methoxy</w:t>
            </w:r>
          </w:p>
        </w:tc>
        <w:tc>
          <w:tcPr>
            <w:tcW w:w="1964" w:type="dxa"/>
            <w:gridSpan w:val="2"/>
            <w:shd w:val="clear" w:color="auto" w:fill="auto"/>
            <w:vAlign w:val="center"/>
          </w:tcPr>
          <w:p w14:paraId="7316E25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methylcarbamate</w:t>
            </w:r>
          </w:p>
        </w:tc>
      </w:tr>
      <w:tr w:rsidR="00FF1AEC" w:rsidRPr="00ED1C96" w14:paraId="4F3CD273" w14:textId="77777777" w:rsidTr="1FAF5D9B">
        <w:trPr>
          <w:trHeight w:val="340"/>
        </w:trPr>
        <w:tc>
          <w:tcPr>
            <w:cnfStyle w:val="001000000000" w:firstRow="0" w:lastRow="0" w:firstColumn="1" w:lastColumn="0" w:oddVBand="0" w:evenVBand="0" w:oddHBand="0" w:evenHBand="0" w:firstRowFirstColumn="0" w:firstRowLastColumn="0" w:lastRowFirstColumn="0" w:lastRowLastColumn="0"/>
            <w:tcW w:w="2411" w:type="dxa"/>
            <w:vMerge/>
            <w:vAlign w:val="center"/>
          </w:tcPr>
          <w:p w14:paraId="3D283F6E" w14:textId="77777777" w:rsidR="005E316A" w:rsidRPr="00ED1C96" w:rsidRDefault="005E316A" w:rsidP="00B56AB6">
            <w:pPr>
              <w:jc w:val="center"/>
              <w:rPr>
                <w:rFonts w:asciiTheme="minorHAnsi" w:hAnsiTheme="minorHAnsi" w:cstheme="minorHAnsi"/>
                <w:sz w:val="16"/>
                <w:szCs w:val="16"/>
              </w:rPr>
            </w:pPr>
          </w:p>
        </w:tc>
        <w:tc>
          <w:tcPr>
            <w:tcW w:w="1960" w:type="dxa"/>
            <w:shd w:val="clear" w:color="auto" w:fill="F2F2F2" w:themeFill="background1" w:themeFillShade="F2"/>
            <w:vAlign w:val="center"/>
          </w:tcPr>
          <w:p w14:paraId="4C1630C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Ceftazidime ≠</w:t>
            </w:r>
          </w:p>
        </w:tc>
        <w:tc>
          <w:tcPr>
            <w:tcW w:w="1467" w:type="dxa"/>
            <w:shd w:val="clear" w:color="auto" w:fill="F2F2F2" w:themeFill="background1" w:themeFillShade="F2"/>
            <w:vAlign w:val="center"/>
          </w:tcPr>
          <w:p w14:paraId="0A5A4FF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22</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22</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6</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7</w:t>
            </w:r>
            <w:r w:rsidRPr="00ED1C96">
              <w:rPr>
                <w:rFonts w:asciiTheme="minorHAnsi" w:hAnsiTheme="minorHAnsi" w:cstheme="minorHAnsi"/>
                <w:sz w:val="16"/>
                <w:szCs w:val="16"/>
              </w:rPr>
              <w:t>S</w:t>
            </w:r>
            <w:r w:rsidRPr="00ED1C96">
              <w:rPr>
                <w:rFonts w:asciiTheme="minorHAnsi" w:hAnsiTheme="minorHAnsi" w:cstheme="minorHAnsi"/>
                <w:sz w:val="16"/>
                <w:szCs w:val="16"/>
                <w:vertAlign w:val="subscript"/>
              </w:rPr>
              <w:t>2</w:t>
            </w:r>
          </w:p>
        </w:tc>
        <w:tc>
          <w:tcPr>
            <w:tcW w:w="1560" w:type="dxa"/>
            <w:shd w:val="clear" w:color="auto" w:fill="F2F2F2" w:themeFill="background1" w:themeFillShade="F2"/>
            <w:vAlign w:val="center"/>
          </w:tcPr>
          <w:p w14:paraId="45BB3C8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546.0991</w:t>
            </w:r>
          </w:p>
        </w:tc>
        <w:tc>
          <w:tcPr>
            <w:tcW w:w="1959" w:type="dxa"/>
            <w:shd w:val="clear" w:color="auto" w:fill="F2F2F2" w:themeFill="background1" w:themeFillShade="F2"/>
            <w:vAlign w:val="center"/>
          </w:tcPr>
          <w:p w14:paraId="3B0DF9E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aminothiazole</w:t>
            </w:r>
          </w:p>
        </w:tc>
        <w:tc>
          <w:tcPr>
            <w:tcW w:w="1959" w:type="dxa"/>
            <w:shd w:val="clear" w:color="auto" w:fill="F2F2F2" w:themeFill="background1" w:themeFillShade="F2"/>
            <w:vAlign w:val="center"/>
          </w:tcPr>
          <w:p w14:paraId="2239249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Pr>
                <w:noProof/>
              </w:rPr>
              <w:drawing>
                <wp:inline distT="0" distB="0" distL="0" distR="0" wp14:anchorId="387F50BB" wp14:editId="0E838915">
                  <wp:extent cx="818100" cy="705600"/>
                  <wp:effectExtent l="0" t="0" r="127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19">
                            <a:extLst>
                              <a:ext uri="{28A0092B-C50C-407E-A947-70E740481C1C}">
                                <a14:useLocalDpi xmlns:a14="http://schemas.microsoft.com/office/drawing/2010/main" val="0"/>
                              </a:ext>
                            </a:extLst>
                          </a:blip>
                          <a:stretch>
                            <a:fillRect/>
                          </a:stretch>
                        </pic:blipFill>
                        <pic:spPr>
                          <a:xfrm>
                            <a:off x="0" y="0"/>
                            <a:ext cx="818100" cy="705600"/>
                          </a:xfrm>
                          <a:prstGeom prst="rect">
                            <a:avLst/>
                          </a:prstGeom>
                        </pic:spPr>
                      </pic:pic>
                    </a:graphicData>
                  </a:graphic>
                </wp:inline>
              </w:drawing>
            </w:r>
          </w:p>
        </w:tc>
        <w:tc>
          <w:tcPr>
            <w:tcW w:w="1959" w:type="dxa"/>
            <w:shd w:val="clear" w:color="auto" w:fill="F2F2F2" w:themeFill="background1" w:themeFillShade="F2"/>
            <w:vAlign w:val="center"/>
          </w:tcPr>
          <w:p w14:paraId="053D1FC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964" w:type="dxa"/>
            <w:gridSpan w:val="2"/>
            <w:shd w:val="clear" w:color="auto" w:fill="F2F2F2" w:themeFill="background1" w:themeFillShade="F2"/>
            <w:vAlign w:val="center"/>
          </w:tcPr>
          <w:p w14:paraId="14F9D3B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CH</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-pyridine</w:t>
            </w:r>
          </w:p>
        </w:tc>
      </w:tr>
      <w:tr w:rsidR="00FF1AEC" w:rsidRPr="00ED1C96" w14:paraId="37F80B8C" w14:textId="77777777" w:rsidTr="1FAF5D9B">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411" w:type="dxa"/>
            <w:vMerge/>
            <w:vAlign w:val="center"/>
          </w:tcPr>
          <w:p w14:paraId="6B6268FB" w14:textId="77777777" w:rsidR="005E316A" w:rsidRPr="00ED1C96" w:rsidRDefault="005E316A" w:rsidP="00B56AB6">
            <w:pPr>
              <w:jc w:val="center"/>
              <w:rPr>
                <w:rFonts w:asciiTheme="minorHAnsi" w:hAnsiTheme="minorHAnsi" w:cstheme="minorHAnsi"/>
                <w:sz w:val="16"/>
                <w:szCs w:val="16"/>
              </w:rPr>
            </w:pPr>
          </w:p>
        </w:tc>
        <w:tc>
          <w:tcPr>
            <w:tcW w:w="1960" w:type="dxa"/>
            <w:shd w:val="clear" w:color="auto" w:fill="auto"/>
            <w:vAlign w:val="center"/>
          </w:tcPr>
          <w:p w14:paraId="396251E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Ceftiofur</w:t>
            </w:r>
          </w:p>
        </w:tc>
        <w:tc>
          <w:tcPr>
            <w:tcW w:w="1467" w:type="dxa"/>
            <w:shd w:val="clear" w:color="auto" w:fill="auto"/>
            <w:vAlign w:val="center"/>
          </w:tcPr>
          <w:p w14:paraId="0BECFA5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19</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17</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5</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7</w:t>
            </w:r>
            <w:r w:rsidRPr="00ED1C96">
              <w:rPr>
                <w:rFonts w:asciiTheme="minorHAnsi" w:hAnsiTheme="minorHAnsi" w:cstheme="minorHAnsi"/>
                <w:sz w:val="16"/>
                <w:szCs w:val="16"/>
              </w:rPr>
              <w:t>S</w:t>
            </w:r>
            <w:r w:rsidRPr="00ED1C96">
              <w:rPr>
                <w:rFonts w:asciiTheme="minorHAnsi" w:hAnsiTheme="minorHAnsi" w:cstheme="minorHAnsi"/>
                <w:sz w:val="16"/>
                <w:szCs w:val="16"/>
                <w:vertAlign w:val="subscript"/>
              </w:rPr>
              <w:t>3</w:t>
            </w:r>
          </w:p>
        </w:tc>
        <w:tc>
          <w:tcPr>
            <w:tcW w:w="1560" w:type="dxa"/>
            <w:shd w:val="clear" w:color="auto" w:fill="auto"/>
            <w:vAlign w:val="center"/>
          </w:tcPr>
          <w:p w14:paraId="1D4C92E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523.0290</w:t>
            </w:r>
          </w:p>
        </w:tc>
        <w:tc>
          <w:tcPr>
            <w:tcW w:w="1959" w:type="dxa"/>
            <w:shd w:val="clear" w:color="auto" w:fill="auto"/>
            <w:vAlign w:val="center"/>
          </w:tcPr>
          <w:p w14:paraId="1DAC83B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aminothiazole</w:t>
            </w:r>
          </w:p>
        </w:tc>
        <w:tc>
          <w:tcPr>
            <w:tcW w:w="1959" w:type="dxa"/>
            <w:shd w:val="clear" w:color="auto" w:fill="auto"/>
            <w:vAlign w:val="center"/>
          </w:tcPr>
          <w:p w14:paraId="7E457DC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12DB9F59" wp14:editId="0E7CD5CD">
                  <wp:extent cx="830873" cy="6000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688" t="-10802" r="-4730" b="-12068"/>
                          <a:stretch/>
                        </pic:blipFill>
                        <pic:spPr bwMode="auto">
                          <a:xfrm>
                            <a:off x="0" y="0"/>
                            <a:ext cx="834436" cy="602648"/>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959" w:type="dxa"/>
            <w:shd w:val="clear" w:color="auto" w:fill="auto"/>
            <w:vAlign w:val="center"/>
          </w:tcPr>
          <w:p w14:paraId="4AF7695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964" w:type="dxa"/>
            <w:gridSpan w:val="2"/>
            <w:shd w:val="clear" w:color="auto" w:fill="auto"/>
            <w:vAlign w:val="center"/>
          </w:tcPr>
          <w:p w14:paraId="109179B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6622E35A" wp14:editId="6378D147">
                  <wp:extent cx="1099820" cy="552205"/>
                  <wp:effectExtent l="0" t="0" r="508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6668" t="6750" b="8137"/>
                          <a:stretch/>
                        </pic:blipFill>
                        <pic:spPr bwMode="auto">
                          <a:xfrm>
                            <a:off x="0" y="0"/>
                            <a:ext cx="1133489" cy="56911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r>
      <w:tr w:rsidR="00FF1AEC" w:rsidRPr="00ED1C96" w14:paraId="442EF227" w14:textId="77777777" w:rsidTr="1FAF5D9B">
        <w:trPr>
          <w:trHeight w:val="340"/>
        </w:trPr>
        <w:tc>
          <w:tcPr>
            <w:cnfStyle w:val="001000000000" w:firstRow="0" w:lastRow="0" w:firstColumn="1" w:lastColumn="0" w:oddVBand="0" w:evenVBand="0" w:oddHBand="0" w:evenHBand="0" w:firstRowFirstColumn="0" w:firstRowLastColumn="0" w:lastRowFirstColumn="0" w:lastRowLastColumn="0"/>
            <w:tcW w:w="2411" w:type="dxa"/>
            <w:vMerge/>
            <w:vAlign w:val="center"/>
          </w:tcPr>
          <w:p w14:paraId="41DFC311" w14:textId="77777777" w:rsidR="005E316A" w:rsidRPr="00ED1C96" w:rsidRDefault="005E316A" w:rsidP="00B56AB6">
            <w:pPr>
              <w:jc w:val="center"/>
              <w:rPr>
                <w:rFonts w:asciiTheme="minorHAnsi" w:hAnsiTheme="minorHAnsi" w:cstheme="minorHAnsi"/>
                <w:sz w:val="16"/>
                <w:szCs w:val="16"/>
              </w:rPr>
            </w:pPr>
          </w:p>
        </w:tc>
        <w:tc>
          <w:tcPr>
            <w:tcW w:w="1960" w:type="dxa"/>
            <w:tcBorders>
              <w:bottom w:val="single" w:sz="4" w:space="0" w:color="auto"/>
            </w:tcBorders>
            <w:shd w:val="clear" w:color="auto" w:fill="F2F2F2" w:themeFill="background1" w:themeFillShade="F2"/>
            <w:vAlign w:val="center"/>
          </w:tcPr>
          <w:p w14:paraId="404B286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Ceftriaxone</w:t>
            </w:r>
          </w:p>
        </w:tc>
        <w:tc>
          <w:tcPr>
            <w:tcW w:w="1467" w:type="dxa"/>
            <w:tcBorders>
              <w:bottom w:val="single" w:sz="4" w:space="0" w:color="auto"/>
            </w:tcBorders>
            <w:shd w:val="clear" w:color="auto" w:fill="F2F2F2" w:themeFill="background1" w:themeFillShade="F2"/>
            <w:vAlign w:val="center"/>
          </w:tcPr>
          <w:p w14:paraId="1E5A17B1"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18</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18</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8</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7</w:t>
            </w:r>
            <w:r w:rsidRPr="00ED1C96">
              <w:rPr>
                <w:rFonts w:asciiTheme="minorHAnsi" w:hAnsiTheme="minorHAnsi" w:cstheme="minorHAnsi"/>
                <w:color w:val="000000"/>
                <w:sz w:val="16"/>
                <w:szCs w:val="16"/>
              </w:rPr>
              <w:t>S</w:t>
            </w:r>
            <w:r w:rsidRPr="00ED1C96">
              <w:rPr>
                <w:rFonts w:asciiTheme="minorHAnsi" w:hAnsiTheme="minorHAnsi" w:cstheme="minorHAnsi"/>
                <w:color w:val="000000"/>
                <w:sz w:val="16"/>
                <w:szCs w:val="16"/>
                <w:vertAlign w:val="subscript"/>
              </w:rPr>
              <w:t>3</w:t>
            </w:r>
          </w:p>
        </w:tc>
        <w:tc>
          <w:tcPr>
            <w:tcW w:w="1560" w:type="dxa"/>
            <w:tcBorders>
              <w:bottom w:val="single" w:sz="4" w:space="0" w:color="auto"/>
            </w:tcBorders>
            <w:shd w:val="clear" w:color="auto" w:fill="F2F2F2" w:themeFill="background1" w:themeFillShade="F2"/>
            <w:vAlign w:val="center"/>
          </w:tcPr>
          <w:p w14:paraId="014BA91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554.0461</w:t>
            </w:r>
          </w:p>
        </w:tc>
        <w:tc>
          <w:tcPr>
            <w:tcW w:w="1959" w:type="dxa"/>
            <w:tcBorders>
              <w:bottom w:val="single" w:sz="4" w:space="0" w:color="auto"/>
            </w:tcBorders>
            <w:shd w:val="clear" w:color="auto" w:fill="F2F2F2" w:themeFill="background1" w:themeFillShade="F2"/>
            <w:vAlign w:val="center"/>
          </w:tcPr>
          <w:p w14:paraId="4EA264E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aminothiazole</w:t>
            </w:r>
          </w:p>
        </w:tc>
        <w:tc>
          <w:tcPr>
            <w:tcW w:w="1959" w:type="dxa"/>
            <w:tcBorders>
              <w:bottom w:val="single" w:sz="4" w:space="0" w:color="auto"/>
            </w:tcBorders>
            <w:shd w:val="clear" w:color="auto" w:fill="F2F2F2" w:themeFill="background1" w:themeFillShade="F2"/>
            <w:vAlign w:val="center"/>
          </w:tcPr>
          <w:p w14:paraId="4706607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2D018BFA" wp14:editId="2F63C0FA">
                  <wp:extent cx="830873" cy="60007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688" t="-10802" r="-4730" b="-12068"/>
                          <a:stretch/>
                        </pic:blipFill>
                        <pic:spPr bwMode="auto">
                          <a:xfrm>
                            <a:off x="0" y="0"/>
                            <a:ext cx="834436" cy="602648"/>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959" w:type="dxa"/>
            <w:tcBorders>
              <w:bottom w:val="single" w:sz="4" w:space="0" w:color="auto"/>
            </w:tcBorders>
            <w:shd w:val="clear" w:color="auto" w:fill="F2F2F2" w:themeFill="background1" w:themeFillShade="F2"/>
            <w:vAlign w:val="center"/>
          </w:tcPr>
          <w:p w14:paraId="5AB08DE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964" w:type="dxa"/>
            <w:gridSpan w:val="2"/>
            <w:tcBorders>
              <w:bottom w:val="single" w:sz="4" w:space="0" w:color="auto"/>
            </w:tcBorders>
            <w:shd w:val="clear" w:color="auto" w:fill="F2F2F2" w:themeFill="background1" w:themeFillShade="F2"/>
            <w:vAlign w:val="center"/>
          </w:tcPr>
          <w:p w14:paraId="42409F6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20EEF16B" wp14:editId="09B04B00">
                  <wp:extent cx="914400" cy="74626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5223"/>
                          <a:stretch/>
                        </pic:blipFill>
                        <pic:spPr bwMode="auto">
                          <a:xfrm>
                            <a:off x="0" y="0"/>
                            <a:ext cx="920530" cy="751272"/>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r>
    </w:tbl>
    <w:p w14:paraId="580C988F" w14:textId="77777777" w:rsidR="005E316A" w:rsidRDefault="005E316A" w:rsidP="005E316A"/>
    <w:tbl>
      <w:tblPr>
        <w:tblStyle w:val="PlainTable41"/>
        <w:tblW w:w="15350" w:type="dxa"/>
        <w:tblInd w:w="-284" w:type="dxa"/>
        <w:tblLayout w:type="fixed"/>
        <w:tblLook w:val="04A0" w:firstRow="1" w:lastRow="0" w:firstColumn="1" w:lastColumn="0" w:noHBand="0" w:noVBand="1"/>
      </w:tblPr>
      <w:tblGrid>
        <w:gridCol w:w="2411"/>
        <w:gridCol w:w="1842"/>
        <w:gridCol w:w="1701"/>
        <w:gridCol w:w="1560"/>
        <w:gridCol w:w="1959"/>
        <w:gridCol w:w="1959"/>
        <w:gridCol w:w="1959"/>
        <w:gridCol w:w="1959"/>
      </w:tblGrid>
      <w:tr w:rsidR="00ED1C96" w:rsidRPr="00ED1C96" w14:paraId="675562AD" w14:textId="77777777" w:rsidTr="1FAF5D9B">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411" w:type="dxa"/>
            <w:tcBorders>
              <w:bottom w:val="single" w:sz="4" w:space="0" w:color="auto"/>
            </w:tcBorders>
            <w:shd w:val="clear" w:color="auto" w:fill="auto"/>
            <w:vAlign w:val="center"/>
          </w:tcPr>
          <w:p w14:paraId="76459058"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Chemical group</w:t>
            </w:r>
          </w:p>
        </w:tc>
        <w:tc>
          <w:tcPr>
            <w:tcW w:w="1842" w:type="dxa"/>
            <w:tcBorders>
              <w:bottom w:val="single" w:sz="4" w:space="0" w:color="auto"/>
            </w:tcBorders>
            <w:shd w:val="clear" w:color="auto" w:fill="auto"/>
            <w:vAlign w:val="center"/>
          </w:tcPr>
          <w:p w14:paraId="65BF7D79"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szCs w:val="16"/>
              </w:rPr>
            </w:pPr>
            <w:r w:rsidRPr="00ED1C96">
              <w:rPr>
                <w:rFonts w:asciiTheme="minorHAnsi" w:hAnsiTheme="minorHAnsi" w:cstheme="minorHAnsi"/>
                <w:sz w:val="16"/>
                <w:szCs w:val="16"/>
              </w:rPr>
              <w:t>Compound</w:t>
            </w:r>
          </w:p>
        </w:tc>
        <w:tc>
          <w:tcPr>
            <w:tcW w:w="1701" w:type="dxa"/>
            <w:tcBorders>
              <w:bottom w:val="single" w:sz="4" w:space="0" w:color="auto"/>
            </w:tcBorders>
            <w:shd w:val="clear" w:color="auto" w:fill="auto"/>
            <w:vAlign w:val="center"/>
          </w:tcPr>
          <w:p w14:paraId="7E3D6E62"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16"/>
                <w:szCs w:val="16"/>
              </w:rPr>
            </w:pPr>
            <w:r w:rsidRPr="00ED1C96">
              <w:rPr>
                <w:rFonts w:asciiTheme="minorHAnsi" w:hAnsiTheme="minorHAnsi" w:cstheme="minorHAnsi"/>
                <w:sz w:val="16"/>
                <w:szCs w:val="16"/>
              </w:rPr>
              <w:t>Formula</w:t>
            </w:r>
          </w:p>
        </w:tc>
        <w:tc>
          <w:tcPr>
            <w:tcW w:w="1560" w:type="dxa"/>
            <w:tcBorders>
              <w:bottom w:val="single" w:sz="4" w:space="0" w:color="auto"/>
            </w:tcBorders>
            <w:shd w:val="clear" w:color="auto" w:fill="auto"/>
            <w:vAlign w:val="center"/>
          </w:tcPr>
          <w:p w14:paraId="15C0A73B"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szCs w:val="16"/>
              </w:rPr>
            </w:pPr>
            <w:r w:rsidRPr="00ED1C96">
              <w:rPr>
                <w:rFonts w:asciiTheme="minorHAnsi" w:hAnsiTheme="minorHAnsi" w:cstheme="minorHAnsi"/>
                <w:sz w:val="16"/>
                <w:szCs w:val="16"/>
              </w:rPr>
              <w:t>Monoisotopic mass</w:t>
            </w:r>
          </w:p>
        </w:tc>
        <w:tc>
          <w:tcPr>
            <w:tcW w:w="1959" w:type="dxa"/>
            <w:tcBorders>
              <w:bottom w:val="single" w:sz="4" w:space="0" w:color="auto"/>
            </w:tcBorders>
            <w:shd w:val="clear" w:color="auto" w:fill="auto"/>
            <w:vAlign w:val="center"/>
          </w:tcPr>
          <w:p w14:paraId="1ADC3F34"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1</w:t>
            </w:r>
          </w:p>
        </w:tc>
        <w:tc>
          <w:tcPr>
            <w:tcW w:w="1959" w:type="dxa"/>
            <w:tcBorders>
              <w:bottom w:val="single" w:sz="4" w:space="0" w:color="auto"/>
            </w:tcBorders>
            <w:shd w:val="clear" w:color="auto" w:fill="auto"/>
            <w:vAlign w:val="center"/>
          </w:tcPr>
          <w:p w14:paraId="0E716D49"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2</w:t>
            </w:r>
          </w:p>
        </w:tc>
        <w:tc>
          <w:tcPr>
            <w:tcW w:w="1959" w:type="dxa"/>
            <w:tcBorders>
              <w:bottom w:val="single" w:sz="4" w:space="0" w:color="auto"/>
            </w:tcBorders>
            <w:shd w:val="clear" w:color="auto" w:fill="auto"/>
            <w:vAlign w:val="center"/>
          </w:tcPr>
          <w:p w14:paraId="307A3042"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3</w:t>
            </w:r>
          </w:p>
        </w:tc>
        <w:tc>
          <w:tcPr>
            <w:tcW w:w="1959" w:type="dxa"/>
            <w:tcBorders>
              <w:bottom w:val="single" w:sz="4" w:space="0" w:color="auto"/>
            </w:tcBorders>
            <w:shd w:val="clear" w:color="auto" w:fill="auto"/>
            <w:vAlign w:val="center"/>
          </w:tcPr>
          <w:p w14:paraId="5A9A2A4B"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4</w:t>
            </w:r>
          </w:p>
        </w:tc>
      </w:tr>
      <w:tr w:rsidR="00ED1C96" w:rsidRPr="00ED1C96" w14:paraId="3BD9F4D1" w14:textId="77777777" w:rsidTr="1FAF5D9B">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2411" w:type="dxa"/>
            <w:vMerge w:val="restart"/>
            <w:tcBorders>
              <w:top w:val="single" w:sz="4" w:space="0" w:color="auto"/>
            </w:tcBorders>
            <w:shd w:val="clear" w:color="auto" w:fill="auto"/>
            <w:vAlign w:val="center"/>
          </w:tcPr>
          <w:p w14:paraId="51B7621C" w14:textId="77777777" w:rsidR="005E316A" w:rsidRPr="00ED1C96" w:rsidRDefault="005E316A" w:rsidP="00B56AB6">
            <w:pPr>
              <w:jc w:val="center"/>
              <w:rPr>
                <w:rFonts w:asciiTheme="minorHAnsi" w:hAnsiTheme="minorHAnsi" w:cstheme="minorHAnsi"/>
                <w:b w:val="0"/>
                <w:bCs w:val="0"/>
                <w:sz w:val="16"/>
                <w:szCs w:val="16"/>
              </w:rPr>
            </w:pPr>
            <w:r w:rsidRPr="00ED1C96">
              <w:rPr>
                <w:rFonts w:asciiTheme="minorHAnsi" w:hAnsiTheme="minorHAnsi" w:cstheme="minorHAnsi"/>
                <w:sz w:val="16"/>
                <w:szCs w:val="16"/>
              </w:rPr>
              <w:t>ISONIAZID &amp; METABOLITES</w:t>
            </w:r>
          </w:p>
          <w:p w14:paraId="033BAF28"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4B39EA29" wp14:editId="07D8F25A">
                  <wp:extent cx="941705" cy="82867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soniazids.png"/>
                          <pic:cNvPicPr/>
                        </pic:nvPicPr>
                        <pic:blipFill rotWithShape="1">
                          <a:blip r:embed="rId23" cstate="print">
                            <a:extLst>
                              <a:ext uri="{28A0092B-C50C-407E-A947-70E740481C1C}">
                                <a14:useLocalDpi xmlns:a14="http://schemas.microsoft.com/office/drawing/2010/main" val="0"/>
                              </a:ext>
                            </a:extLst>
                          </a:blip>
                          <a:srcRect t="41850" r="66489" b="30831"/>
                          <a:stretch/>
                        </pic:blipFill>
                        <pic:spPr bwMode="auto">
                          <a:xfrm>
                            <a:off x="0" y="0"/>
                            <a:ext cx="971018" cy="85447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842" w:type="dxa"/>
            <w:tcBorders>
              <w:top w:val="single" w:sz="4" w:space="0" w:color="auto"/>
              <w:bottom w:val="single" w:sz="4" w:space="0" w:color="auto"/>
            </w:tcBorders>
            <w:vAlign w:val="center"/>
          </w:tcPr>
          <w:p w14:paraId="23BB42F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Isoniazid</w:t>
            </w:r>
          </w:p>
        </w:tc>
        <w:tc>
          <w:tcPr>
            <w:tcW w:w="1701" w:type="dxa"/>
            <w:tcBorders>
              <w:top w:val="single" w:sz="4" w:space="0" w:color="auto"/>
              <w:bottom w:val="single" w:sz="4" w:space="0" w:color="auto"/>
            </w:tcBorders>
            <w:vAlign w:val="center"/>
          </w:tcPr>
          <w:p w14:paraId="620592E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6</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7</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3</w:t>
            </w:r>
            <w:r w:rsidRPr="00ED1C96">
              <w:rPr>
                <w:rFonts w:asciiTheme="minorHAnsi" w:hAnsiTheme="minorHAnsi" w:cstheme="minorHAnsi"/>
                <w:color w:val="000000"/>
                <w:sz w:val="16"/>
                <w:szCs w:val="16"/>
              </w:rPr>
              <w:t>O</w:t>
            </w:r>
          </w:p>
        </w:tc>
        <w:tc>
          <w:tcPr>
            <w:tcW w:w="1560" w:type="dxa"/>
            <w:tcBorders>
              <w:top w:val="single" w:sz="4" w:space="0" w:color="auto"/>
              <w:bottom w:val="single" w:sz="4" w:space="0" w:color="auto"/>
            </w:tcBorders>
            <w:vAlign w:val="center"/>
          </w:tcPr>
          <w:p w14:paraId="0AE1216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137.0589</w:t>
            </w:r>
          </w:p>
        </w:tc>
        <w:tc>
          <w:tcPr>
            <w:tcW w:w="1959" w:type="dxa"/>
            <w:tcBorders>
              <w:top w:val="single" w:sz="4" w:space="0" w:color="auto"/>
              <w:bottom w:val="single" w:sz="4" w:space="0" w:color="auto"/>
            </w:tcBorders>
            <w:vAlign w:val="center"/>
          </w:tcPr>
          <w:p w14:paraId="79CB277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hydrazine</w:t>
            </w:r>
          </w:p>
        </w:tc>
        <w:tc>
          <w:tcPr>
            <w:tcW w:w="1959" w:type="dxa"/>
            <w:tcBorders>
              <w:top w:val="single" w:sz="4" w:space="0" w:color="auto"/>
              <w:bottom w:val="single" w:sz="4" w:space="0" w:color="auto"/>
            </w:tcBorders>
            <w:vAlign w:val="center"/>
          </w:tcPr>
          <w:p w14:paraId="01B5B8C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1959" w:type="dxa"/>
            <w:tcBorders>
              <w:top w:val="single" w:sz="4" w:space="0" w:color="auto"/>
              <w:bottom w:val="single" w:sz="4" w:space="0" w:color="auto"/>
            </w:tcBorders>
            <w:vAlign w:val="center"/>
          </w:tcPr>
          <w:p w14:paraId="337F6FB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1959" w:type="dxa"/>
            <w:tcBorders>
              <w:top w:val="single" w:sz="4" w:space="0" w:color="auto"/>
              <w:bottom w:val="single" w:sz="4" w:space="0" w:color="auto"/>
            </w:tcBorders>
            <w:vAlign w:val="center"/>
          </w:tcPr>
          <w:p w14:paraId="3AED476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ED1C96" w:rsidRPr="00ED1C96" w14:paraId="7A527D84" w14:textId="77777777" w:rsidTr="1FAF5D9B">
        <w:trPr>
          <w:trHeight w:val="513"/>
        </w:trPr>
        <w:tc>
          <w:tcPr>
            <w:cnfStyle w:val="001000000000" w:firstRow="0" w:lastRow="0" w:firstColumn="1" w:lastColumn="0" w:oddVBand="0" w:evenVBand="0" w:oddHBand="0" w:evenHBand="0" w:firstRowFirstColumn="0" w:firstRowLastColumn="0" w:lastRowFirstColumn="0" w:lastRowLastColumn="0"/>
            <w:tcW w:w="2411" w:type="dxa"/>
            <w:vMerge/>
          </w:tcPr>
          <w:p w14:paraId="3391D60F" w14:textId="77777777" w:rsidR="005E316A" w:rsidRPr="00ED1C96" w:rsidRDefault="005E316A" w:rsidP="00B56AB6">
            <w:pPr>
              <w:jc w:val="center"/>
              <w:rPr>
                <w:rFonts w:asciiTheme="minorHAnsi" w:hAnsiTheme="minorHAnsi" w:cstheme="minorHAnsi"/>
                <w:sz w:val="16"/>
                <w:szCs w:val="16"/>
              </w:rPr>
            </w:pPr>
          </w:p>
        </w:tc>
        <w:tc>
          <w:tcPr>
            <w:tcW w:w="1842" w:type="dxa"/>
            <w:tcBorders>
              <w:top w:val="single" w:sz="4" w:space="0" w:color="auto"/>
            </w:tcBorders>
            <w:shd w:val="clear" w:color="auto" w:fill="auto"/>
            <w:vAlign w:val="center"/>
          </w:tcPr>
          <w:p w14:paraId="7CCDD902"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Isoniazid acetyl</w:t>
            </w:r>
          </w:p>
        </w:tc>
        <w:tc>
          <w:tcPr>
            <w:tcW w:w="1701" w:type="dxa"/>
            <w:tcBorders>
              <w:top w:val="single" w:sz="4" w:space="0" w:color="auto"/>
            </w:tcBorders>
            <w:shd w:val="clear" w:color="auto" w:fill="auto"/>
            <w:vAlign w:val="center"/>
          </w:tcPr>
          <w:p w14:paraId="000B209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8</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9</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3</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2</w:t>
            </w:r>
          </w:p>
        </w:tc>
        <w:tc>
          <w:tcPr>
            <w:tcW w:w="1560" w:type="dxa"/>
            <w:tcBorders>
              <w:top w:val="single" w:sz="4" w:space="0" w:color="auto"/>
            </w:tcBorders>
            <w:shd w:val="clear" w:color="auto" w:fill="auto"/>
            <w:vAlign w:val="center"/>
          </w:tcPr>
          <w:p w14:paraId="45EDBB8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179.0695</w:t>
            </w:r>
          </w:p>
        </w:tc>
        <w:tc>
          <w:tcPr>
            <w:tcW w:w="1959" w:type="dxa"/>
            <w:tcBorders>
              <w:top w:val="single" w:sz="4" w:space="0" w:color="auto"/>
            </w:tcBorders>
            <w:shd w:val="clear" w:color="auto" w:fill="auto"/>
            <w:vAlign w:val="center"/>
          </w:tcPr>
          <w:p w14:paraId="4C40549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hydrazine-acetyl</w:t>
            </w:r>
          </w:p>
        </w:tc>
        <w:tc>
          <w:tcPr>
            <w:tcW w:w="1959" w:type="dxa"/>
            <w:tcBorders>
              <w:top w:val="single" w:sz="4" w:space="0" w:color="auto"/>
            </w:tcBorders>
            <w:shd w:val="clear" w:color="auto" w:fill="auto"/>
            <w:vAlign w:val="center"/>
          </w:tcPr>
          <w:p w14:paraId="5AF9A92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59" w:type="dxa"/>
            <w:tcBorders>
              <w:top w:val="single" w:sz="4" w:space="0" w:color="auto"/>
            </w:tcBorders>
            <w:shd w:val="clear" w:color="auto" w:fill="auto"/>
            <w:vAlign w:val="center"/>
          </w:tcPr>
          <w:p w14:paraId="36DA180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59" w:type="dxa"/>
            <w:tcBorders>
              <w:top w:val="single" w:sz="4" w:space="0" w:color="auto"/>
            </w:tcBorders>
            <w:shd w:val="clear" w:color="auto" w:fill="auto"/>
            <w:vAlign w:val="center"/>
          </w:tcPr>
          <w:p w14:paraId="67D8917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23059F33" w14:textId="77777777" w:rsidTr="1FAF5D9B">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2411" w:type="dxa"/>
            <w:vMerge/>
            <w:vAlign w:val="center"/>
          </w:tcPr>
          <w:p w14:paraId="49A61CA0" w14:textId="77777777" w:rsidR="005E316A" w:rsidRPr="00ED1C96" w:rsidRDefault="005E316A" w:rsidP="00B56AB6">
            <w:pPr>
              <w:jc w:val="center"/>
              <w:rPr>
                <w:rFonts w:asciiTheme="minorHAnsi" w:hAnsiTheme="minorHAnsi" w:cstheme="minorHAnsi"/>
                <w:sz w:val="16"/>
                <w:szCs w:val="16"/>
              </w:rPr>
            </w:pPr>
          </w:p>
        </w:tc>
        <w:tc>
          <w:tcPr>
            <w:tcW w:w="1842" w:type="dxa"/>
            <w:tcBorders>
              <w:bottom w:val="single" w:sz="4" w:space="0" w:color="auto"/>
            </w:tcBorders>
            <w:vAlign w:val="center"/>
          </w:tcPr>
          <w:p w14:paraId="04A500B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Isonicotinic acid</w:t>
            </w:r>
          </w:p>
        </w:tc>
        <w:tc>
          <w:tcPr>
            <w:tcW w:w="1701" w:type="dxa"/>
            <w:tcBorders>
              <w:bottom w:val="single" w:sz="4" w:space="0" w:color="auto"/>
            </w:tcBorders>
            <w:vAlign w:val="center"/>
          </w:tcPr>
          <w:p w14:paraId="4919371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6</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5</w:t>
            </w:r>
            <w:r w:rsidRPr="00ED1C96">
              <w:rPr>
                <w:rFonts w:asciiTheme="minorHAnsi" w:hAnsiTheme="minorHAnsi" w:cstheme="minorHAnsi"/>
                <w:color w:val="000000"/>
                <w:sz w:val="16"/>
                <w:szCs w:val="16"/>
              </w:rPr>
              <w:t>NO</w:t>
            </w:r>
            <w:r w:rsidRPr="00ED1C96">
              <w:rPr>
                <w:rFonts w:asciiTheme="minorHAnsi" w:hAnsiTheme="minorHAnsi" w:cstheme="minorHAnsi"/>
                <w:color w:val="000000"/>
                <w:sz w:val="16"/>
                <w:szCs w:val="16"/>
                <w:vertAlign w:val="subscript"/>
              </w:rPr>
              <w:t>2</w:t>
            </w:r>
          </w:p>
        </w:tc>
        <w:tc>
          <w:tcPr>
            <w:tcW w:w="1560" w:type="dxa"/>
            <w:tcBorders>
              <w:bottom w:val="single" w:sz="4" w:space="0" w:color="auto"/>
            </w:tcBorders>
            <w:vAlign w:val="center"/>
          </w:tcPr>
          <w:p w14:paraId="676403B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123.0320</w:t>
            </w:r>
          </w:p>
        </w:tc>
        <w:tc>
          <w:tcPr>
            <w:tcW w:w="1959" w:type="dxa"/>
            <w:tcBorders>
              <w:bottom w:val="single" w:sz="4" w:space="0" w:color="auto"/>
            </w:tcBorders>
            <w:vAlign w:val="center"/>
          </w:tcPr>
          <w:p w14:paraId="02EF557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OH</w:t>
            </w:r>
          </w:p>
        </w:tc>
        <w:tc>
          <w:tcPr>
            <w:tcW w:w="1959" w:type="dxa"/>
            <w:tcBorders>
              <w:bottom w:val="single" w:sz="4" w:space="0" w:color="auto"/>
            </w:tcBorders>
            <w:vAlign w:val="center"/>
          </w:tcPr>
          <w:p w14:paraId="32AE120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1959" w:type="dxa"/>
            <w:tcBorders>
              <w:bottom w:val="single" w:sz="4" w:space="0" w:color="auto"/>
            </w:tcBorders>
            <w:vAlign w:val="center"/>
          </w:tcPr>
          <w:p w14:paraId="5AF6EDB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1959" w:type="dxa"/>
            <w:tcBorders>
              <w:bottom w:val="single" w:sz="4" w:space="0" w:color="auto"/>
            </w:tcBorders>
            <w:vAlign w:val="center"/>
          </w:tcPr>
          <w:p w14:paraId="4E0B4FE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ED1C96" w:rsidRPr="00ED1C96" w14:paraId="283A45F4" w14:textId="77777777" w:rsidTr="1FAF5D9B">
        <w:trPr>
          <w:trHeight w:val="488"/>
        </w:trPr>
        <w:tc>
          <w:tcPr>
            <w:cnfStyle w:val="001000000000" w:firstRow="0" w:lastRow="0" w:firstColumn="1" w:lastColumn="0" w:oddVBand="0" w:evenVBand="0" w:oddHBand="0" w:evenHBand="0" w:firstRowFirstColumn="0" w:firstRowLastColumn="0" w:lastRowFirstColumn="0" w:lastRowLastColumn="0"/>
            <w:tcW w:w="2411" w:type="dxa"/>
            <w:vMerge w:val="restart"/>
            <w:tcBorders>
              <w:top w:val="single" w:sz="4" w:space="0" w:color="auto"/>
            </w:tcBorders>
            <w:shd w:val="clear" w:color="auto" w:fill="auto"/>
          </w:tcPr>
          <w:p w14:paraId="29B91D2D"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PYRAZINAMIDE &amp; METABOLITES</w:t>
            </w:r>
          </w:p>
          <w:p w14:paraId="3DA12349"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28D616CD" wp14:editId="53E59C30">
                  <wp:extent cx="1206230" cy="762057"/>
                  <wp:effectExtent l="0" t="0" r="0" b="0"/>
                  <wp:docPr id="46" name="Picture 46" descr="C:\Users\emh66\AppData\Local\Microsoft\Windows\INetCache\Content.Word\Pyrazin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emh66\AppData\Local\Microsoft\Windows\INetCache\Content.Word\Pyrazines.pn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286" t="-5222" r="60991" b="48970"/>
                          <a:stretch/>
                        </pic:blipFill>
                        <pic:spPr bwMode="auto">
                          <a:xfrm>
                            <a:off x="0" y="0"/>
                            <a:ext cx="1228153" cy="775907"/>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842" w:type="dxa"/>
            <w:tcBorders>
              <w:top w:val="single" w:sz="4" w:space="0" w:color="auto"/>
              <w:bottom w:val="single" w:sz="4" w:space="0" w:color="auto"/>
            </w:tcBorders>
            <w:shd w:val="clear" w:color="auto" w:fill="auto"/>
            <w:vAlign w:val="center"/>
          </w:tcPr>
          <w:p w14:paraId="69D37C7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Pyrazinamide</w:t>
            </w:r>
          </w:p>
        </w:tc>
        <w:tc>
          <w:tcPr>
            <w:tcW w:w="1701" w:type="dxa"/>
            <w:tcBorders>
              <w:top w:val="single" w:sz="4" w:space="0" w:color="auto"/>
              <w:bottom w:val="single" w:sz="4" w:space="0" w:color="auto"/>
            </w:tcBorders>
            <w:shd w:val="clear" w:color="auto" w:fill="auto"/>
            <w:vAlign w:val="center"/>
          </w:tcPr>
          <w:p w14:paraId="715BA07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5</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5</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p>
        </w:tc>
        <w:tc>
          <w:tcPr>
            <w:tcW w:w="1560" w:type="dxa"/>
            <w:tcBorders>
              <w:top w:val="single" w:sz="4" w:space="0" w:color="auto"/>
              <w:bottom w:val="single" w:sz="4" w:space="0" w:color="auto"/>
            </w:tcBorders>
            <w:shd w:val="clear" w:color="auto" w:fill="auto"/>
            <w:vAlign w:val="center"/>
          </w:tcPr>
          <w:p w14:paraId="6329273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123.0433</w:t>
            </w:r>
          </w:p>
        </w:tc>
        <w:tc>
          <w:tcPr>
            <w:tcW w:w="1959" w:type="dxa"/>
            <w:tcBorders>
              <w:top w:val="single" w:sz="4" w:space="0" w:color="auto"/>
              <w:bottom w:val="single" w:sz="4" w:space="0" w:color="auto"/>
            </w:tcBorders>
            <w:shd w:val="clear" w:color="auto" w:fill="auto"/>
            <w:vAlign w:val="center"/>
          </w:tcPr>
          <w:p w14:paraId="3CD2453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amide</w:t>
            </w:r>
          </w:p>
        </w:tc>
        <w:tc>
          <w:tcPr>
            <w:tcW w:w="1959" w:type="dxa"/>
            <w:tcBorders>
              <w:top w:val="single" w:sz="4" w:space="0" w:color="auto"/>
              <w:bottom w:val="single" w:sz="4" w:space="0" w:color="auto"/>
            </w:tcBorders>
            <w:shd w:val="clear" w:color="auto" w:fill="auto"/>
            <w:vAlign w:val="center"/>
          </w:tcPr>
          <w:p w14:paraId="69B63FD2"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959" w:type="dxa"/>
            <w:tcBorders>
              <w:top w:val="single" w:sz="4" w:space="0" w:color="auto"/>
              <w:bottom w:val="single" w:sz="4" w:space="0" w:color="auto"/>
            </w:tcBorders>
            <w:shd w:val="clear" w:color="auto" w:fill="auto"/>
            <w:vAlign w:val="center"/>
          </w:tcPr>
          <w:p w14:paraId="0FBB4A43"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59" w:type="dxa"/>
            <w:tcBorders>
              <w:top w:val="single" w:sz="4" w:space="0" w:color="auto"/>
              <w:bottom w:val="single" w:sz="4" w:space="0" w:color="auto"/>
            </w:tcBorders>
            <w:shd w:val="clear" w:color="auto" w:fill="auto"/>
            <w:vAlign w:val="center"/>
          </w:tcPr>
          <w:p w14:paraId="1F1CA031" w14:textId="77777777" w:rsidR="005E316A" w:rsidRPr="00ED1C96" w:rsidRDefault="005E316A" w:rsidP="00B56AB6">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Prodrug</w:t>
            </w:r>
          </w:p>
        </w:tc>
      </w:tr>
      <w:tr w:rsidR="00ED1C96" w:rsidRPr="00ED1C96" w14:paraId="4873617B" w14:textId="77777777" w:rsidTr="1FAF5D9B">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2411" w:type="dxa"/>
            <w:vMerge/>
            <w:vAlign w:val="center"/>
          </w:tcPr>
          <w:p w14:paraId="5E9A666C" w14:textId="77777777" w:rsidR="005E316A" w:rsidRPr="00ED1C96" w:rsidRDefault="005E316A" w:rsidP="00B56AB6">
            <w:pPr>
              <w:jc w:val="center"/>
              <w:rPr>
                <w:rFonts w:asciiTheme="minorHAnsi" w:hAnsiTheme="minorHAnsi" w:cstheme="minorHAnsi"/>
                <w:sz w:val="16"/>
                <w:szCs w:val="16"/>
              </w:rPr>
            </w:pPr>
          </w:p>
        </w:tc>
        <w:tc>
          <w:tcPr>
            <w:tcW w:w="1842" w:type="dxa"/>
            <w:tcBorders>
              <w:top w:val="single" w:sz="4" w:space="0" w:color="auto"/>
            </w:tcBorders>
            <w:vAlign w:val="center"/>
          </w:tcPr>
          <w:p w14:paraId="645833B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roofErr w:type="spellStart"/>
            <w:r w:rsidRPr="00ED1C96">
              <w:rPr>
                <w:rFonts w:asciiTheme="minorHAnsi" w:hAnsiTheme="minorHAnsi" w:cstheme="minorHAnsi"/>
                <w:sz w:val="16"/>
                <w:szCs w:val="16"/>
              </w:rPr>
              <w:t>Pyrazinoic</w:t>
            </w:r>
            <w:proofErr w:type="spellEnd"/>
            <w:r w:rsidRPr="00ED1C96">
              <w:rPr>
                <w:rFonts w:asciiTheme="minorHAnsi" w:hAnsiTheme="minorHAnsi" w:cstheme="minorHAnsi"/>
                <w:sz w:val="16"/>
                <w:szCs w:val="16"/>
              </w:rPr>
              <w:t xml:space="preserve"> acid ≠</w:t>
            </w:r>
          </w:p>
        </w:tc>
        <w:tc>
          <w:tcPr>
            <w:tcW w:w="1701" w:type="dxa"/>
            <w:tcBorders>
              <w:top w:val="single" w:sz="4" w:space="0" w:color="auto"/>
            </w:tcBorders>
            <w:vAlign w:val="center"/>
          </w:tcPr>
          <w:p w14:paraId="26C4142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5</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4</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2</w:t>
            </w:r>
          </w:p>
        </w:tc>
        <w:tc>
          <w:tcPr>
            <w:tcW w:w="1560" w:type="dxa"/>
            <w:tcBorders>
              <w:top w:val="single" w:sz="4" w:space="0" w:color="auto"/>
            </w:tcBorders>
            <w:vAlign w:val="center"/>
          </w:tcPr>
          <w:p w14:paraId="4B46B40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124.0273</w:t>
            </w:r>
          </w:p>
        </w:tc>
        <w:tc>
          <w:tcPr>
            <w:tcW w:w="1959" w:type="dxa"/>
            <w:tcBorders>
              <w:top w:val="single" w:sz="4" w:space="0" w:color="auto"/>
            </w:tcBorders>
            <w:vAlign w:val="center"/>
          </w:tcPr>
          <w:p w14:paraId="7275346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amide</w:t>
            </w:r>
          </w:p>
        </w:tc>
        <w:tc>
          <w:tcPr>
            <w:tcW w:w="1959" w:type="dxa"/>
            <w:tcBorders>
              <w:top w:val="single" w:sz="4" w:space="0" w:color="auto"/>
            </w:tcBorders>
            <w:vAlign w:val="center"/>
          </w:tcPr>
          <w:p w14:paraId="1569292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ketone</w:t>
            </w:r>
          </w:p>
        </w:tc>
        <w:tc>
          <w:tcPr>
            <w:tcW w:w="1959" w:type="dxa"/>
            <w:tcBorders>
              <w:top w:val="single" w:sz="4" w:space="0" w:color="auto"/>
            </w:tcBorders>
            <w:vAlign w:val="center"/>
          </w:tcPr>
          <w:p w14:paraId="7E5D1BE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1959" w:type="dxa"/>
            <w:tcBorders>
              <w:top w:val="single" w:sz="4" w:space="0" w:color="auto"/>
            </w:tcBorders>
            <w:vAlign w:val="center"/>
          </w:tcPr>
          <w:p w14:paraId="550553F9" w14:textId="77777777" w:rsidR="005E316A" w:rsidRPr="00ED1C96" w:rsidRDefault="005E316A" w:rsidP="00B56AB6">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Active metabolite</w:t>
            </w:r>
          </w:p>
        </w:tc>
      </w:tr>
      <w:tr w:rsidR="00ED1C96" w:rsidRPr="00ED1C96" w14:paraId="368DE056" w14:textId="77777777" w:rsidTr="1FAF5D9B">
        <w:trPr>
          <w:trHeight w:val="488"/>
        </w:trPr>
        <w:tc>
          <w:tcPr>
            <w:cnfStyle w:val="001000000000" w:firstRow="0" w:lastRow="0" w:firstColumn="1" w:lastColumn="0" w:oddVBand="0" w:evenVBand="0" w:oddHBand="0" w:evenHBand="0" w:firstRowFirstColumn="0" w:firstRowLastColumn="0" w:lastRowFirstColumn="0" w:lastRowLastColumn="0"/>
            <w:tcW w:w="2411" w:type="dxa"/>
            <w:vMerge/>
            <w:vAlign w:val="center"/>
          </w:tcPr>
          <w:p w14:paraId="0D6F865A" w14:textId="77777777" w:rsidR="005E316A" w:rsidRPr="00ED1C96" w:rsidRDefault="005E316A" w:rsidP="00B56AB6">
            <w:pPr>
              <w:rPr>
                <w:rFonts w:asciiTheme="minorHAnsi" w:hAnsiTheme="minorHAnsi" w:cstheme="minorHAnsi"/>
                <w:sz w:val="16"/>
                <w:szCs w:val="16"/>
              </w:rPr>
            </w:pPr>
          </w:p>
        </w:tc>
        <w:tc>
          <w:tcPr>
            <w:tcW w:w="1842" w:type="dxa"/>
            <w:tcBorders>
              <w:bottom w:val="single" w:sz="4" w:space="0" w:color="auto"/>
            </w:tcBorders>
            <w:shd w:val="clear" w:color="auto" w:fill="auto"/>
            <w:vAlign w:val="center"/>
          </w:tcPr>
          <w:p w14:paraId="0A81D5E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roofErr w:type="spellStart"/>
            <w:r w:rsidRPr="00ED1C96">
              <w:rPr>
                <w:rFonts w:asciiTheme="minorHAnsi" w:hAnsiTheme="minorHAnsi" w:cstheme="minorHAnsi"/>
                <w:sz w:val="16"/>
                <w:szCs w:val="16"/>
              </w:rPr>
              <w:t>Pyrazinoic</w:t>
            </w:r>
            <w:proofErr w:type="spellEnd"/>
            <w:r w:rsidRPr="00ED1C96">
              <w:rPr>
                <w:rFonts w:asciiTheme="minorHAnsi" w:hAnsiTheme="minorHAnsi" w:cstheme="minorHAnsi"/>
                <w:sz w:val="16"/>
                <w:szCs w:val="16"/>
              </w:rPr>
              <w:t xml:space="preserve"> acid</w:t>
            </w:r>
          </w:p>
          <w:p w14:paraId="31F8DDE2"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5-hydroxy</w:t>
            </w:r>
          </w:p>
        </w:tc>
        <w:tc>
          <w:tcPr>
            <w:tcW w:w="1701" w:type="dxa"/>
            <w:tcBorders>
              <w:bottom w:val="single" w:sz="4" w:space="0" w:color="auto"/>
            </w:tcBorders>
            <w:shd w:val="clear" w:color="auto" w:fill="auto"/>
            <w:vAlign w:val="center"/>
          </w:tcPr>
          <w:p w14:paraId="3364F973"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5</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4</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3</w:t>
            </w:r>
          </w:p>
        </w:tc>
        <w:tc>
          <w:tcPr>
            <w:tcW w:w="1560" w:type="dxa"/>
            <w:tcBorders>
              <w:bottom w:val="single" w:sz="4" w:space="0" w:color="auto"/>
            </w:tcBorders>
            <w:shd w:val="clear" w:color="auto" w:fill="auto"/>
            <w:vAlign w:val="center"/>
          </w:tcPr>
          <w:p w14:paraId="43C27C2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140.0222</w:t>
            </w:r>
          </w:p>
        </w:tc>
        <w:tc>
          <w:tcPr>
            <w:tcW w:w="1959" w:type="dxa"/>
            <w:tcBorders>
              <w:bottom w:val="single" w:sz="4" w:space="0" w:color="auto"/>
            </w:tcBorders>
            <w:shd w:val="clear" w:color="auto" w:fill="auto"/>
            <w:vAlign w:val="center"/>
          </w:tcPr>
          <w:p w14:paraId="1721DA0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carboxylic acid</w:t>
            </w:r>
          </w:p>
        </w:tc>
        <w:tc>
          <w:tcPr>
            <w:tcW w:w="1959" w:type="dxa"/>
            <w:tcBorders>
              <w:bottom w:val="single" w:sz="4" w:space="0" w:color="auto"/>
            </w:tcBorders>
            <w:shd w:val="clear" w:color="auto" w:fill="auto"/>
            <w:vAlign w:val="center"/>
          </w:tcPr>
          <w:p w14:paraId="08B6340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959" w:type="dxa"/>
            <w:tcBorders>
              <w:bottom w:val="single" w:sz="4" w:space="0" w:color="auto"/>
            </w:tcBorders>
            <w:shd w:val="clear" w:color="auto" w:fill="auto"/>
            <w:vAlign w:val="center"/>
          </w:tcPr>
          <w:p w14:paraId="50F6E98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59" w:type="dxa"/>
            <w:tcBorders>
              <w:bottom w:val="single" w:sz="4" w:space="0" w:color="auto"/>
            </w:tcBorders>
            <w:shd w:val="clear" w:color="auto" w:fill="auto"/>
            <w:vAlign w:val="center"/>
          </w:tcPr>
          <w:p w14:paraId="2B6AAD7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69417EBB" w14:textId="77777777" w:rsidTr="1FAF5D9B">
        <w:trPr>
          <w:cnfStyle w:val="000000100000" w:firstRow="0" w:lastRow="0" w:firstColumn="0" w:lastColumn="0" w:oddVBand="0" w:evenVBand="0" w:oddHBand="1" w:evenHBand="0" w:firstRowFirstColumn="0" w:firstRowLastColumn="0" w:lastRowFirstColumn="0" w:lastRowLastColumn="0"/>
          <w:trHeight w:val="1307"/>
        </w:trPr>
        <w:tc>
          <w:tcPr>
            <w:cnfStyle w:val="001000000000" w:firstRow="0" w:lastRow="0" w:firstColumn="1" w:lastColumn="0" w:oddVBand="0" w:evenVBand="0" w:oddHBand="0" w:evenHBand="0" w:firstRowFirstColumn="0" w:firstRowLastColumn="0" w:lastRowFirstColumn="0" w:lastRowLastColumn="0"/>
            <w:tcW w:w="2411" w:type="dxa"/>
            <w:vMerge w:val="restart"/>
            <w:tcBorders>
              <w:top w:val="single" w:sz="4" w:space="0" w:color="auto"/>
            </w:tcBorders>
            <w:shd w:val="clear" w:color="auto" w:fill="auto"/>
          </w:tcPr>
          <w:p w14:paraId="7BE413DD" w14:textId="77777777" w:rsidR="005E316A" w:rsidRPr="00ED1C96" w:rsidRDefault="005E316A" w:rsidP="00B56AB6">
            <w:pPr>
              <w:spacing w:before="60"/>
              <w:jc w:val="center"/>
              <w:rPr>
                <w:rFonts w:asciiTheme="minorHAnsi" w:hAnsiTheme="minorHAnsi" w:cstheme="minorHAnsi"/>
                <w:sz w:val="16"/>
                <w:szCs w:val="16"/>
              </w:rPr>
            </w:pPr>
            <w:r w:rsidRPr="00ED1C96">
              <w:rPr>
                <w:rFonts w:asciiTheme="minorHAnsi" w:hAnsiTheme="minorHAnsi" w:cstheme="minorHAnsi"/>
                <w:sz w:val="16"/>
                <w:szCs w:val="16"/>
              </w:rPr>
              <w:t>RIFAMYCINS</w:t>
            </w:r>
          </w:p>
          <w:p w14:paraId="77DAF034" w14:textId="77777777" w:rsidR="005E316A" w:rsidRPr="00ED1C96" w:rsidRDefault="005E316A" w:rsidP="00B56AB6">
            <w:pPr>
              <w:spacing w:before="60"/>
              <w:jc w:val="center"/>
              <w:rPr>
                <w:rFonts w:asciiTheme="minorHAnsi" w:hAnsiTheme="minorHAnsi" w:cstheme="minorHAnsi"/>
                <w:b w:val="0"/>
                <w:bCs w:val="0"/>
                <w:sz w:val="16"/>
                <w:szCs w:val="16"/>
              </w:rPr>
            </w:pPr>
            <w:r w:rsidRPr="00ED1C96">
              <w:rPr>
                <w:rFonts w:asciiTheme="minorHAnsi" w:hAnsiTheme="minorHAnsi" w:cstheme="minorHAnsi"/>
                <w:noProof/>
                <w:sz w:val="16"/>
                <w:szCs w:val="16"/>
              </w:rPr>
              <w:drawing>
                <wp:inline distT="0" distB="0" distL="0" distR="0" wp14:anchorId="77B4F856" wp14:editId="60787D22">
                  <wp:extent cx="1491060" cy="1215958"/>
                  <wp:effectExtent l="0" t="0" r="0" b="0"/>
                  <wp:docPr id="47" name="Picture 47" descr="C:\Users\emh66\AppData\Local\Microsoft\Windows\INetCache\Content.Word\Rifamyci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emh66\AppData\Local\Microsoft\Windows\INetCache\Content.Word\Rifamycins.pn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573" t="39300" r="33100" b="23632"/>
                          <a:stretch/>
                        </pic:blipFill>
                        <pic:spPr bwMode="auto">
                          <a:xfrm>
                            <a:off x="0" y="0"/>
                            <a:ext cx="1529415" cy="1247237"/>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842" w:type="dxa"/>
            <w:tcBorders>
              <w:top w:val="single" w:sz="4" w:space="0" w:color="auto"/>
            </w:tcBorders>
            <w:vAlign w:val="center"/>
          </w:tcPr>
          <w:p w14:paraId="253E02E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Rifabutin</w:t>
            </w:r>
          </w:p>
        </w:tc>
        <w:tc>
          <w:tcPr>
            <w:tcW w:w="1701" w:type="dxa"/>
            <w:tcBorders>
              <w:top w:val="single" w:sz="4" w:space="0" w:color="auto"/>
            </w:tcBorders>
            <w:vAlign w:val="center"/>
          </w:tcPr>
          <w:p w14:paraId="57018C0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46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62</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4</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11</w:t>
            </w:r>
          </w:p>
        </w:tc>
        <w:tc>
          <w:tcPr>
            <w:tcW w:w="1560" w:type="dxa"/>
            <w:tcBorders>
              <w:top w:val="single" w:sz="4" w:space="0" w:color="auto"/>
            </w:tcBorders>
            <w:vAlign w:val="center"/>
          </w:tcPr>
          <w:p w14:paraId="71654F3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846.4415</w:t>
            </w:r>
          </w:p>
        </w:tc>
        <w:tc>
          <w:tcPr>
            <w:tcW w:w="1959" w:type="dxa"/>
            <w:tcBorders>
              <w:top w:val="single" w:sz="4" w:space="0" w:color="auto"/>
            </w:tcBorders>
            <w:vAlign w:val="center"/>
          </w:tcPr>
          <w:p w14:paraId="569CE20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6CE18516" wp14:editId="22BB9CE6">
                  <wp:extent cx="885825" cy="815340"/>
                  <wp:effectExtent l="0" t="0" r="9525" b="3810"/>
                  <wp:docPr id="48" name="Picture 48" descr="C:\Users\emh66\AppData\Local\Microsoft\Windows\INetCache\Content.Word\Rifamyci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emh66\AppData\Local\Microsoft\Windows\INetCache\Content.Word\Rifamycins.pn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6080" t="81953" r="65741"/>
                          <a:stretch/>
                        </pic:blipFill>
                        <pic:spPr bwMode="auto">
                          <a:xfrm>
                            <a:off x="0" y="0"/>
                            <a:ext cx="892086" cy="821103"/>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959" w:type="dxa"/>
            <w:tcBorders>
              <w:top w:val="single" w:sz="4" w:space="0" w:color="auto"/>
            </w:tcBorders>
            <w:vAlign w:val="center"/>
          </w:tcPr>
          <w:p w14:paraId="5B98C3F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[See R</w:t>
            </w:r>
            <w:r w:rsidRPr="00ED1C96">
              <w:rPr>
                <w:rFonts w:asciiTheme="minorHAnsi" w:hAnsiTheme="minorHAnsi" w:cstheme="minorHAnsi"/>
                <w:sz w:val="16"/>
                <w:szCs w:val="16"/>
                <w:vertAlign w:val="subscript"/>
              </w:rPr>
              <w:t>1</w:t>
            </w:r>
            <w:r w:rsidRPr="00ED1C96">
              <w:rPr>
                <w:rFonts w:asciiTheme="minorHAnsi" w:hAnsiTheme="minorHAnsi" w:cstheme="minorHAnsi"/>
                <w:sz w:val="16"/>
                <w:szCs w:val="16"/>
              </w:rPr>
              <w:t>]</w:t>
            </w:r>
          </w:p>
        </w:tc>
        <w:tc>
          <w:tcPr>
            <w:tcW w:w="1959" w:type="dxa"/>
            <w:tcBorders>
              <w:top w:val="single" w:sz="4" w:space="0" w:color="auto"/>
            </w:tcBorders>
            <w:vAlign w:val="center"/>
          </w:tcPr>
          <w:p w14:paraId="0EA1EFB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ketone</w:t>
            </w:r>
          </w:p>
        </w:tc>
        <w:tc>
          <w:tcPr>
            <w:tcW w:w="1959" w:type="dxa"/>
            <w:tcBorders>
              <w:top w:val="single" w:sz="4" w:space="0" w:color="auto"/>
            </w:tcBorders>
            <w:vAlign w:val="center"/>
          </w:tcPr>
          <w:p w14:paraId="7576CA7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acetoxy</w:t>
            </w:r>
          </w:p>
        </w:tc>
      </w:tr>
      <w:tr w:rsidR="00ED1C96" w:rsidRPr="00ED1C96" w14:paraId="7D024986" w14:textId="77777777" w:rsidTr="1FAF5D9B">
        <w:trPr>
          <w:trHeight w:val="1307"/>
        </w:trPr>
        <w:tc>
          <w:tcPr>
            <w:cnfStyle w:val="001000000000" w:firstRow="0" w:lastRow="0" w:firstColumn="1" w:lastColumn="0" w:oddVBand="0" w:evenVBand="0" w:oddHBand="0" w:evenHBand="0" w:firstRowFirstColumn="0" w:firstRowLastColumn="0" w:lastRowFirstColumn="0" w:lastRowLastColumn="0"/>
            <w:tcW w:w="2411" w:type="dxa"/>
            <w:vMerge/>
          </w:tcPr>
          <w:p w14:paraId="10A7CDF0" w14:textId="77777777" w:rsidR="005E316A" w:rsidRPr="00ED1C96" w:rsidRDefault="005E316A" w:rsidP="00B56AB6">
            <w:pPr>
              <w:rPr>
                <w:rFonts w:asciiTheme="minorHAnsi" w:hAnsiTheme="minorHAnsi" w:cstheme="minorHAnsi"/>
                <w:sz w:val="16"/>
                <w:szCs w:val="16"/>
              </w:rPr>
            </w:pPr>
          </w:p>
        </w:tc>
        <w:tc>
          <w:tcPr>
            <w:tcW w:w="1842" w:type="dxa"/>
            <w:tcBorders>
              <w:bottom w:val="single" w:sz="4" w:space="0" w:color="auto"/>
            </w:tcBorders>
            <w:shd w:val="clear" w:color="auto" w:fill="auto"/>
            <w:vAlign w:val="center"/>
          </w:tcPr>
          <w:p w14:paraId="1094294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Rifampicin</w:t>
            </w:r>
          </w:p>
        </w:tc>
        <w:tc>
          <w:tcPr>
            <w:tcW w:w="1701" w:type="dxa"/>
            <w:tcBorders>
              <w:bottom w:val="single" w:sz="4" w:space="0" w:color="auto"/>
            </w:tcBorders>
            <w:shd w:val="clear" w:color="auto" w:fill="auto"/>
            <w:vAlign w:val="center"/>
          </w:tcPr>
          <w:p w14:paraId="1F0098B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43</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58</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4</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12</w:t>
            </w:r>
          </w:p>
        </w:tc>
        <w:tc>
          <w:tcPr>
            <w:tcW w:w="1560" w:type="dxa"/>
            <w:tcBorders>
              <w:bottom w:val="single" w:sz="4" w:space="0" w:color="auto"/>
            </w:tcBorders>
            <w:shd w:val="clear" w:color="auto" w:fill="auto"/>
            <w:vAlign w:val="center"/>
          </w:tcPr>
          <w:p w14:paraId="74F0152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822.4051</w:t>
            </w:r>
          </w:p>
        </w:tc>
        <w:tc>
          <w:tcPr>
            <w:tcW w:w="1959" w:type="dxa"/>
            <w:tcBorders>
              <w:bottom w:val="single" w:sz="4" w:space="0" w:color="auto"/>
            </w:tcBorders>
            <w:shd w:val="clear" w:color="auto" w:fill="auto"/>
            <w:vAlign w:val="center"/>
          </w:tcPr>
          <w:p w14:paraId="39683D21"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OH</w:t>
            </w:r>
          </w:p>
        </w:tc>
        <w:tc>
          <w:tcPr>
            <w:tcW w:w="1959" w:type="dxa"/>
            <w:tcBorders>
              <w:bottom w:val="single" w:sz="4" w:space="0" w:color="auto"/>
            </w:tcBorders>
            <w:shd w:val="clear" w:color="auto" w:fill="auto"/>
            <w:vAlign w:val="center"/>
          </w:tcPr>
          <w:p w14:paraId="6EFDEB3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127ED96E" wp14:editId="27681B71">
                  <wp:extent cx="971550" cy="514350"/>
                  <wp:effectExtent l="0" t="0" r="0" b="0"/>
                  <wp:docPr id="50" name="Picture 50" descr="C:\Users\emh66\AppData\Local\Microsoft\Windows\INetCache\Content.Word\Rifamyci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emh66\AppData\Local\Microsoft\Windows\INetCache\Content.Word\Rifamycins.pn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43596" t="89101" r="26749" b="-25"/>
                          <a:stretch/>
                        </pic:blipFill>
                        <pic:spPr bwMode="auto">
                          <a:xfrm>
                            <a:off x="0" y="0"/>
                            <a:ext cx="971550" cy="51435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959" w:type="dxa"/>
            <w:tcBorders>
              <w:bottom w:val="single" w:sz="4" w:space="0" w:color="auto"/>
            </w:tcBorders>
            <w:shd w:val="clear" w:color="auto" w:fill="auto"/>
            <w:vAlign w:val="center"/>
          </w:tcPr>
          <w:p w14:paraId="1E364B3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OH</w:t>
            </w:r>
          </w:p>
        </w:tc>
        <w:tc>
          <w:tcPr>
            <w:tcW w:w="1959" w:type="dxa"/>
            <w:tcBorders>
              <w:bottom w:val="single" w:sz="4" w:space="0" w:color="auto"/>
            </w:tcBorders>
            <w:shd w:val="clear" w:color="auto" w:fill="auto"/>
            <w:vAlign w:val="center"/>
          </w:tcPr>
          <w:p w14:paraId="23F1597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acetoxy</w:t>
            </w:r>
          </w:p>
        </w:tc>
      </w:tr>
      <w:tr w:rsidR="00ED1C96" w:rsidRPr="00ED1C96" w14:paraId="5164F276" w14:textId="77777777" w:rsidTr="1FAF5D9B">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2411" w:type="dxa"/>
            <w:shd w:val="clear" w:color="auto" w:fill="auto"/>
          </w:tcPr>
          <w:p w14:paraId="5BCBA053" w14:textId="77777777" w:rsidR="005E316A" w:rsidRPr="00ED1C96" w:rsidRDefault="005E316A" w:rsidP="00B56AB6">
            <w:pPr>
              <w:spacing w:before="60"/>
              <w:jc w:val="center"/>
              <w:rPr>
                <w:rFonts w:asciiTheme="minorHAnsi" w:hAnsiTheme="minorHAnsi" w:cstheme="minorHAnsi"/>
                <w:sz w:val="16"/>
                <w:szCs w:val="16"/>
              </w:rPr>
            </w:pPr>
            <w:r w:rsidRPr="00ED1C96">
              <w:rPr>
                <w:rFonts w:asciiTheme="minorHAnsi" w:hAnsiTheme="minorHAnsi" w:cstheme="minorHAnsi"/>
                <w:sz w:val="16"/>
                <w:szCs w:val="16"/>
              </w:rPr>
              <w:t>RIFAMYCIN METABOLITES</w:t>
            </w:r>
          </w:p>
        </w:tc>
        <w:tc>
          <w:tcPr>
            <w:tcW w:w="1842" w:type="dxa"/>
            <w:tcBorders>
              <w:top w:val="single" w:sz="4" w:space="0" w:color="auto"/>
            </w:tcBorders>
            <w:vAlign w:val="center"/>
          </w:tcPr>
          <w:p w14:paraId="2DD279B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 xml:space="preserve">Rifabutin 25-O-desacetyl </w:t>
            </w:r>
          </w:p>
        </w:tc>
        <w:tc>
          <w:tcPr>
            <w:tcW w:w="1701" w:type="dxa"/>
            <w:tcBorders>
              <w:top w:val="single" w:sz="4" w:space="0" w:color="auto"/>
            </w:tcBorders>
            <w:vAlign w:val="center"/>
          </w:tcPr>
          <w:p w14:paraId="7E94ABC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44</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60</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4</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10</w:t>
            </w:r>
          </w:p>
        </w:tc>
        <w:tc>
          <w:tcPr>
            <w:tcW w:w="1560" w:type="dxa"/>
            <w:tcBorders>
              <w:top w:val="single" w:sz="4" w:space="0" w:color="auto"/>
            </w:tcBorders>
            <w:vAlign w:val="center"/>
          </w:tcPr>
          <w:p w14:paraId="288F285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804.4309</w:t>
            </w:r>
          </w:p>
        </w:tc>
        <w:tc>
          <w:tcPr>
            <w:tcW w:w="1959" w:type="dxa"/>
            <w:tcBorders>
              <w:top w:val="single" w:sz="4" w:space="0" w:color="auto"/>
            </w:tcBorders>
            <w:vAlign w:val="center"/>
          </w:tcPr>
          <w:p w14:paraId="170B883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sz w:val="16"/>
                <w:szCs w:val="16"/>
              </w:rPr>
            </w:pPr>
            <w:r w:rsidRPr="00ED1C96">
              <w:rPr>
                <w:rFonts w:asciiTheme="minorHAnsi" w:hAnsiTheme="minorHAnsi" w:cstheme="minorHAnsi"/>
                <w:i/>
                <w:sz w:val="16"/>
                <w:szCs w:val="16"/>
              </w:rPr>
              <w:t>As rifabutin</w:t>
            </w:r>
          </w:p>
        </w:tc>
        <w:tc>
          <w:tcPr>
            <w:tcW w:w="1959" w:type="dxa"/>
            <w:tcBorders>
              <w:top w:val="single" w:sz="4" w:space="0" w:color="auto"/>
            </w:tcBorders>
            <w:vAlign w:val="center"/>
          </w:tcPr>
          <w:p w14:paraId="3075946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noProof/>
                <w:sz w:val="16"/>
                <w:szCs w:val="16"/>
              </w:rPr>
            </w:pPr>
            <w:r w:rsidRPr="00ED1C96">
              <w:rPr>
                <w:rFonts w:asciiTheme="minorHAnsi" w:hAnsiTheme="minorHAnsi" w:cstheme="minorHAnsi"/>
                <w:i/>
                <w:sz w:val="16"/>
                <w:szCs w:val="16"/>
              </w:rPr>
              <w:t>As rifabutin</w:t>
            </w:r>
          </w:p>
        </w:tc>
        <w:tc>
          <w:tcPr>
            <w:tcW w:w="1959" w:type="dxa"/>
            <w:tcBorders>
              <w:top w:val="single" w:sz="4" w:space="0" w:color="auto"/>
            </w:tcBorders>
            <w:vAlign w:val="center"/>
          </w:tcPr>
          <w:p w14:paraId="29CBE96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sz w:val="16"/>
                <w:szCs w:val="16"/>
              </w:rPr>
            </w:pPr>
            <w:r w:rsidRPr="00ED1C96">
              <w:rPr>
                <w:rFonts w:asciiTheme="minorHAnsi" w:hAnsiTheme="minorHAnsi" w:cstheme="minorHAnsi"/>
                <w:i/>
                <w:sz w:val="16"/>
                <w:szCs w:val="16"/>
              </w:rPr>
              <w:t>As rifabutin</w:t>
            </w:r>
          </w:p>
        </w:tc>
        <w:tc>
          <w:tcPr>
            <w:tcW w:w="1959" w:type="dxa"/>
            <w:tcBorders>
              <w:top w:val="single" w:sz="4" w:space="0" w:color="auto"/>
            </w:tcBorders>
            <w:vAlign w:val="center"/>
          </w:tcPr>
          <w:p w14:paraId="0EC5B2B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methoxy</w:t>
            </w:r>
          </w:p>
        </w:tc>
      </w:tr>
      <w:tr w:rsidR="00ED1C96" w:rsidRPr="00ED1C96" w14:paraId="35B54206" w14:textId="77777777" w:rsidTr="1FAF5D9B">
        <w:trPr>
          <w:trHeight w:val="488"/>
        </w:trPr>
        <w:tc>
          <w:tcPr>
            <w:cnfStyle w:val="001000000000" w:firstRow="0" w:lastRow="0" w:firstColumn="1" w:lastColumn="0" w:oddVBand="0" w:evenVBand="0" w:oddHBand="0" w:evenHBand="0" w:firstRowFirstColumn="0" w:firstRowLastColumn="0" w:lastRowFirstColumn="0" w:lastRowLastColumn="0"/>
            <w:tcW w:w="2411" w:type="dxa"/>
            <w:tcBorders>
              <w:bottom w:val="single" w:sz="4" w:space="0" w:color="auto"/>
            </w:tcBorders>
            <w:shd w:val="clear" w:color="auto" w:fill="auto"/>
          </w:tcPr>
          <w:p w14:paraId="28B6819E" w14:textId="77777777" w:rsidR="005E316A" w:rsidRPr="00ED1C96" w:rsidRDefault="005E316A" w:rsidP="00B56AB6">
            <w:pPr>
              <w:jc w:val="center"/>
              <w:rPr>
                <w:rFonts w:asciiTheme="minorHAnsi" w:hAnsiTheme="minorHAnsi" w:cstheme="minorHAnsi"/>
                <w:sz w:val="16"/>
                <w:szCs w:val="16"/>
              </w:rPr>
            </w:pPr>
          </w:p>
        </w:tc>
        <w:tc>
          <w:tcPr>
            <w:tcW w:w="1842" w:type="dxa"/>
            <w:tcBorders>
              <w:bottom w:val="single" w:sz="4" w:space="0" w:color="auto"/>
            </w:tcBorders>
            <w:shd w:val="clear" w:color="auto" w:fill="auto"/>
            <w:vAlign w:val="center"/>
          </w:tcPr>
          <w:p w14:paraId="7C9761B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 xml:space="preserve">Rifampicin 25-desacetyl </w:t>
            </w:r>
          </w:p>
        </w:tc>
        <w:tc>
          <w:tcPr>
            <w:tcW w:w="1701" w:type="dxa"/>
            <w:tcBorders>
              <w:bottom w:val="single" w:sz="4" w:space="0" w:color="auto"/>
            </w:tcBorders>
            <w:shd w:val="clear" w:color="auto" w:fill="auto"/>
            <w:vAlign w:val="center"/>
          </w:tcPr>
          <w:p w14:paraId="568B8E3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41</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56</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4</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11</w:t>
            </w:r>
          </w:p>
        </w:tc>
        <w:tc>
          <w:tcPr>
            <w:tcW w:w="1560" w:type="dxa"/>
            <w:tcBorders>
              <w:bottom w:val="single" w:sz="4" w:space="0" w:color="auto"/>
            </w:tcBorders>
            <w:shd w:val="clear" w:color="auto" w:fill="auto"/>
            <w:vAlign w:val="center"/>
          </w:tcPr>
          <w:p w14:paraId="42DC397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780.3946</w:t>
            </w:r>
          </w:p>
        </w:tc>
        <w:tc>
          <w:tcPr>
            <w:tcW w:w="1959" w:type="dxa"/>
            <w:tcBorders>
              <w:bottom w:val="single" w:sz="4" w:space="0" w:color="auto"/>
            </w:tcBorders>
            <w:shd w:val="clear" w:color="auto" w:fill="auto"/>
            <w:vAlign w:val="center"/>
          </w:tcPr>
          <w:p w14:paraId="159631E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rifampicin</w:t>
            </w:r>
          </w:p>
        </w:tc>
        <w:tc>
          <w:tcPr>
            <w:tcW w:w="1959" w:type="dxa"/>
            <w:tcBorders>
              <w:bottom w:val="single" w:sz="4" w:space="0" w:color="auto"/>
            </w:tcBorders>
            <w:shd w:val="clear" w:color="auto" w:fill="auto"/>
            <w:vAlign w:val="center"/>
          </w:tcPr>
          <w:p w14:paraId="3E0514F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i/>
                <w:sz w:val="16"/>
                <w:szCs w:val="16"/>
              </w:rPr>
              <w:t>As rifampicin</w:t>
            </w:r>
          </w:p>
        </w:tc>
        <w:tc>
          <w:tcPr>
            <w:tcW w:w="1959" w:type="dxa"/>
            <w:tcBorders>
              <w:bottom w:val="single" w:sz="4" w:space="0" w:color="auto"/>
            </w:tcBorders>
            <w:shd w:val="clear" w:color="auto" w:fill="auto"/>
            <w:vAlign w:val="center"/>
          </w:tcPr>
          <w:p w14:paraId="6401AAA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rifampicin</w:t>
            </w:r>
          </w:p>
        </w:tc>
        <w:tc>
          <w:tcPr>
            <w:tcW w:w="1959" w:type="dxa"/>
            <w:tcBorders>
              <w:bottom w:val="single" w:sz="4" w:space="0" w:color="auto"/>
            </w:tcBorders>
            <w:shd w:val="clear" w:color="auto" w:fill="auto"/>
            <w:vAlign w:val="center"/>
          </w:tcPr>
          <w:p w14:paraId="2EFCDCF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methoxy</w:t>
            </w:r>
          </w:p>
        </w:tc>
      </w:tr>
      <w:tr w:rsidR="00ED1C96" w:rsidRPr="00ED1C96" w14:paraId="46580F6C" w14:textId="77777777" w:rsidTr="1FAF5D9B">
        <w:trPr>
          <w:cnfStyle w:val="000000100000" w:firstRow="0" w:lastRow="0" w:firstColumn="0" w:lastColumn="0" w:oddVBand="0" w:evenVBand="0" w:oddHBand="1" w:evenHBand="0" w:firstRowFirstColumn="0" w:firstRowLastColumn="0" w:lastRowFirstColumn="0" w:lastRowLastColumn="0"/>
          <w:trHeight w:val="1202"/>
        </w:trPr>
        <w:tc>
          <w:tcPr>
            <w:cnfStyle w:val="001000000000" w:firstRow="0" w:lastRow="0" w:firstColumn="1" w:lastColumn="0" w:oddVBand="0" w:evenVBand="0" w:oddHBand="0" w:evenHBand="0" w:firstRowFirstColumn="0" w:firstRowLastColumn="0" w:lastRowFirstColumn="0" w:lastRowLastColumn="0"/>
            <w:tcW w:w="2411" w:type="dxa"/>
            <w:vMerge w:val="restart"/>
            <w:tcBorders>
              <w:top w:val="single" w:sz="4" w:space="0" w:color="auto"/>
            </w:tcBorders>
            <w:shd w:val="clear" w:color="auto" w:fill="auto"/>
          </w:tcPr>
          <w:p w14:paraId="05B2C1AA" w14:textId="77777777" w:rsidR="005E316A" w:rsidRPr="00ED1C96" w:rsidRDefault="005E316A" w:rsidP="00B56AB6">
            <w:pPr>
              <w:spacing w:before="60"/>
              <w:jc w:val="center"/>
              <w:rPr>
                <w:rFonts w:asciiTheme="minorHAnsi" w:hAnsiTheme="minorHAnsi" w:cstheme="minorHAnsi"/>
                <w:b w:val="0"/>
                <w:bCs w:val="0"/>
                <w:sz w:val="16"/>
                <w:szCs w:val="16"/>
              </w:rPr>
            </w:pPr>
            <w:r w:rsidRPr="00ED1C96">
              <w:rPr>
                <w:rFonts w:asciiTheme="minorHAnsi" w:hAnsiTheme="minorHAnsi" w:cstheme="minorHAnsi"/>
                <w:sz w:val="16"/>
                <w:szCs w:val="16"/>
              </w:rPr>
              <w:t>TERIZIDONE &amp; METABOLITE</w:t>
            </w:r>
          </w:p>
          <w:p w14:paraId="35BC564C" w14:textId="77777777" w:rsidR="005E316A" w:rsidRPr="00ED1C96" w:rsidRDefault="005E316A" w:rsidP="00B56AB6">
            <w:pPr>
              <w:spacing w:before="60"/>
              <w:jc w:val="center"/>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5FF186A8" wp14:editId="4FC7B53F">
                  <wp:extent cx="1475543" cy="14478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Terizidone.png"/>
                          <pic:cNvPicPr/>
                        </pic:nvPicPr>
                        <pic:blipFill rotWithShape="1">
                          <a:blip r:embed="rId27" cstate="print">
                            <a:extLst>
                              <a:ext uri="{28A0092B-C50C-407E-A947-70E740481C1C}">
                                <a14:useLocalDpi xmlns:a14="http://schemas.microsoft.com/office/drawing/2010/main" val="0"/>
                              </a:ext>
                            </a:extLst>
                          </a:blip>
                          <a:srcRect t="50917" r="30993" b="-2228"/>
                          <a:stretch/>
                        </pic:blipFill>
                        <pic:spPr bwMode="auto">
                          <a:xfrm>
                            <a:off x="0" y="0"/>
                            <a:ext cx="1476000" cy="1448248"/>
                          </a:xfrm>
                          <a:prstGeom prst="rect">
                            <a:avLst/>
                          </a:prstGeom>
                          <a:ln>
                            <a:noFill/>
                          </a:ln>
                          <a:extLst>
                            <a:ext uri="{53640926-AAD7-44D8-BBD7-CCE9431645EC}">
                              <a14:shadowObscured xmlns:a14="http://schemas.microsoft.com/office/drawing/2010/main"/>
                            </a:ext>
                          </a:extLst>
                        </pic:spPr>
                      </pic:pic>
                    </a:graphicData>
                  </a:graphic>
                </wp:inline>
              </w:drawing>
            </w:r>
          </w:p>
        </w:tc>
        <w:tc>
          <w:tcPr>
            <w:tcW w:w="1842" w:type="dxa"/>
            <w:tcBorders>
              <w:top w:val="single" w:sz="4" w:space="0" w:color="auto"/>
              <w:bottom w:val="single" w:sz="4" w:space="0" w:color="auto"/>
            </w:tcBorders>
            <w:vAlign w:val="center"/>
          </w:tcPr>
          <w:p w14:paraId="15477CA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Terizidone ≠</w:t>
            </w:r>
          </w:p>
        </w:tc>
        <w:tc>
          <w:tcPr>
            <w:tcW w:w="1701" w:type="dxa"/>
            <w:tcBorders>
              <w:top w:val="single" w:sz="4" w:space="0" w:color="auto"/>
              <w:bottom w:val="single" w:sz="4" w:space="0" w:color="auto"/>
            </w:tcBorders>
            <w:vAlign w:val="center"/>
          </w:tcPr>
          <w:p w14:paraId="7285BA6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14</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14</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4</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4</w:t>
            </w:r>
          </w:p>
        </w:tc>
        <w:tc>
          <w:tcPr>
            <w:tcW w:w="1560" w:type="dxa"/>
            <w:tcBorders>
              <w:top w:val="single" w:sz="4" w:space="0" w:color="auto"/>
              <w:bottom w:val="single" w:sz="4" w:space="0" w:color="auto"/>
            </w:tcBorders>
            <w:vAlign w:val="center"/>
          </w:tcPr>
          <w:p w14:paraId="0F4BFF6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302.1015</w:t>
            </w:r>
          </w:p>
        </w:tc>
        <w:tc>
          <w:tcPr>
            <w:tcW w:w="1959" w:type="dxa"/>
            <w:tcBorders>
              <w:top w:val="single" w:sz="4" w:space="0" w:color="auto"/>
              <w:bottom w:val="single" w:sz="4" w:space="0" w:color="auto"/>
            </w:tcBorders>
            <w:vAlign w:val="center"/>
          </w:tcPr>
          <w:p w14:paraId="7192802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noProof/>
                <w:sz w:val="16"/>
                <w:szCs w:val="16"/>
              </w:rPr>
              <w:t>Whole structure</w:t>
            </w:r>
          </w:p>
          <w:p w14:paraId="1C4BB25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noProof/>
                <w:sz w:val="16"/>
                <w:szCs w:val="16"/>
              </w:rPr>
              <w:t>(Ph = 1,4-phenyl)</w:t>
            </w:r>
          </w:p>
        </w:tc>
        <w:tc>
          <w:tcPr>
            <w:tcW w:w="1959" w:type="dxa"/>
            <w:tcBorders>
              <w:top w:val="single" w:sz="4" w:space="0" w:color="auto"/>
              <w:bottom w:val="single" w:sz="4" w:space="0" w:color="auto"/>
            </w:tcBorders>
            <w:vAlign w:val="center"/>
          </w:tcPr>
          <w:p w14:paraId="1F064AD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1959" w:type="dxa"/>
            <w:tcBorders>
              <w:top w:val="single" w:sz="4" w:space="0" w:color="auto"/>
              <w:bottom w:val="single" w:sz="4" w:space="0" w:color="auto"/>
            </w:tcBorders>
            <w:vAlign w:val="center"/>
          </w:tcPr>
          <w:p w14:paraId="4F72D926" w14:textId="77777777" w:rsidR="005E316A" w:rsidRPr="00ED1C96" w:rsidRDefault="005E316A" w:rsidP="00B56AB6">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Prodrug</w:t>
            </w:r>
          </w:p>
        </w:tc>
        <w:tc>
          <w:tcPr>
            <w:tcW w:w="1959" w:type="dxa"/>
            <w:tcBorders>
              <w:top w:val="single" w:sz="4" w:space="0" w:color="auto"/>
              <w:bottom w:val="single" w:sz="4" w:space="0" w:color="auto"/>
            </w:tcBorders>
            <w:vAlign w:val="center"/>
          </w:tcPr>
          <w:p w14:paraId="040170F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ED1C96" w:rsidRPr="00ED1C96" w14:paraId="1D37795E" w14:textId="77777777" w:rsidTr="1FAF5D9B">
        <w:trPr>
          <w:trHeight w:val="1202"/>
        </w:trPr>
        <w:tc>
          <w:tcPr>
            <w:cnfStyle w:val="001000000000" w:firstRow="0" w:lastRow="0" w:firstColumn="1" w:lastColumn="0" w:oddVBand="0" w:evenVBand="0" w:oddHBand="0" w:evenHBand="0" w:firstRowFirstColumn="0" w:firstRowLastColumn="0" w:lastRowFirstColumn="0" w:lastRowLastColumn="0"/>
            <w:tcW w:w="2411" w:type="dxa"/>
            <w:vMerge/>
          </w:tcPr>
          <w:p w14:paraId="3B546B97" w14:textId="77777777" w:rsidR="005E316A" w:rsidRPr="00ED1C96" w:rsidRDefault="005E316A" w:rsidP="00B56AB6">
            <w:pPr>
              <w:spacing w:before="60"/>
              <w:jc w:val="center"/>
              <w:rPr>
                <w:rFonts w:asciiTheme="minorHAnsi" w:hAnsiTheme="minorHAnsi" w:cstheme="minorHAnsi"/>
                <w:sz w:val="16"/>
                <w:szCs w:val="16"/>
              </w:rPr>
            </w:pPr>
          </w:p>
        </w:tc>
        <w:tc>
          <w:tcPr>
            <w:tcW w:w="1842" w:type="dxa"/>
            <w:tcBorders>
              <w:top w:val="single" w:sz="4" w:space="0" w:color="auto"/>
              <w:bottom w:val="single" w:sz="4" w:space="0" w:color="auto"/>
            </w:tcBorders>
            <w:shd w:val="clear" w:color="auto" w:fill="auto"/>
            <w:vAlign w:val="center"/>
          </w:tcPr>
          <w:p w14:paraId="30B0530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Cycloserine</w:t>
            </w:r>
          </w:p>
        </w:tc>
        <w:tc>
          <w:tcPr>
            <w:tcW w:w="1701" w:type="dxa"/>
            <w:tcBorders>
              <w:top w:val="single" w:sz="4" w:space="0" w:color="auto"/>
              <w:bottom w:val="single" w:sz="4" w:space="0" w:color="auto"/>
            </w:tcBorders>
            <w:shd w:val="clear" w:color="auto" w:fill="auto"/>
            <w:vAlign w:val="center"/>
          </w:tcPr>
          <w:p w14:paraId="776DFED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3</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6</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2</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2</w:t>
            </w:r>
          </w:p>
        </w:tc>
        <w:tc>
          <w:tcPr>
            <w:tcW w:w="1560" w:type="dxa"/>
            <w:tcBorders>
              <w:top w:val="single" w:sz="4" w:space="0" w:color="auto"/>
              <w:bottom w:val="single" w:sz="4" w:space="0" w:color="auto"/>
            </w:tcBorders>
            <w:shd w:val="clear" w:color="auto" w:fill="auto"/>
            <w:vAlign w:val="center"/>
          </w:tcPr>
          <w:p w14:paraId="51D6935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102.0429</w:t>
            </w:r>
          </w:p>
        </w:tc>
        <w:tc>
          <w:tcPr>
            <w:tcW w:w="1959" w:type="dxa"/>
            <w:tcBorders>
              <w:top w:val="single" w:sz="4" w:space="0" w:color="auto"/>
              <w:bottom w:val="single" w:sz="4" w:space="0" w:color="auto"/>
            </w:tcBorders>
            <w:shd w:val="clear" w:color="auto" w:fill="auto"/>
            <w:vAlign w:val="center"/>
          </w:tcPr>
          <w:p w14:paraId="2FE02A0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 xml:space="preserve">Amino </w:t>
            </w:r>
            <w:proofErr w:type="spellStart"/>
            <w:r w:rsidRPr="00ED1C96">
              <w:rPr>
                <w:rFonts w:asciiTheme="minorHAnsi" w:hAnsiTheme="minorHAnsi" w:cstheme="minorHAnsi"/>
                <w:sz w:val="16"/>
                <w:szCs w:val="16"/>
              </w:rPr>
              <w:t>isoxazolidinone</w:t>
            </w:r>
            <w:proofErr w:type="spellEnd"/>
            <w:r w:rsidRPr="00ED1C96">
              <w:rPr>
                <w:rFonts w:asciiTheme="minorHAnsi" w:hAnsiTheme="minorHAnsi" w:cstheme="minorHAnsi"/>
                <w:sz w:val="16"/>
                <w:szCs w:val="16"/>
              </w:rPr>
              <w:t xml:space="preserve"> group </w:t>
            </w:r>
          </w:p>
          <w:p w14:paraId="45B9472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sz w:val="16"/>
                <w:szCs w:val="16"/>
              </w:rPr>
              <w:t>(blue)</w:t>
            </w:r>
          </w:p>
        </w:tc>
        <w:tc>
          <w:tcPr>
            <w:tcW w:w="1959" w:type="dxa"/>
            <w:tcBorders>
              <w:top w:val="single" w:sz="4" w:space="0" w:color="auto"/>
              <w:bottom w:val="single" w:sz="4" w:space="0" w:color="auto"/>
            </w:tcBorders>
            <w:shd w:val="clear" w:color="auto" w:fill="auto"/>
            <w:vAlign w:val="center"/>
          </w:tcPr>
          <w:p w14:paraId="6FEC741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59" w:type="dxa"/>
            <w:tcBorders>
              <w:top w:val="single" w:sz="4" w:space="0" w:color="auto"/>
              <w:bottom w:val="single" w:sz="4" w:space="0" w:color="auto"/>
            </w:tcBorders>
            <w:shd w:val="clear" w:color="auto" w:fill="auto"/>
            <w:vAlign w:val="center"/>
          </w:tcPr>
          <w:p w14:paraId="5D2F9CE1" w14:textId="77777777" w:rsidR="005E316A" w:rsidRPr="00ED1C96" w:rsidRDefault="005E316A" w:rsidP="00B56AB6">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Active metabolite</w:t>
            </w:r>
          </w:p>
        </w:tc>
        <w:tc>
          <w:tcPr>
            <w:tcW w:w="1959" w:type="dxa"/>
            <w:tcBorders>
              <w:top w:val="single" w:sz="4" w:space="0" w:color="auto"/>
              <w:bottom w:val="single" w:sz="4" w:space="0" w:color="auto"/>
            </w:tcBorders>
            <w:shd w:val="clear" w:color="auto" w:fill="auto"/>
            <w:vAlign w:val="center"/>
          </w:tcPr>
          <w:p w14:paraId="06A258D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bl>
    <w:p w14:paraId="7437BA47" w14:textId="09657425" w:rsidR="005E316A" w:rsidRDefault="005E316A" w:rsidP="005E316A"/>
    <w:p w14:paraId="14256D69" w14:textId="77777777" w:rsidR="00ED1C96" w:rsidRDefault="00ED1C96" w:rsidP="005E316A"/>
    <w:p w14:paraId="18F2194D" w14:textId="77777777" w:rsidR="005E316A" w:rsidRDefault="005E316A" w:rsidP="005E316A"/>
    <w:tbl>
      <w:tblPr>
        <w:tblStyle w:val="PlainTable41"/>
        <w:tblW w:w="15524" w:type="dxa"/>
        <w:tblInd w:w="-284" w:type="dxa"/>
        <w:tblLayout w:type="fixed"/>
        <w:tblLook w:val="04A0" w:firstRow="1" w:lastRow="0" w:firstColumn="1" w:lastColumn="0" w:noHBand="0" w:noVBand="1"/>
      </w:tblPr>
      <w:tblGrid>
        <w:gridCol w:w="2552"/>
        <w:gridCol w:w="1667"/>
        <w:gridCol w:w="34"/>
        <w:gridCol w:w="1559"/>
        <w:gridCol w:w="136"/>
        <w:gridCol w:w="6"/>
        <w:gridCol w:w="1417"/>
        <w:gridCol w:w="37"/>
        <w:gridCol w:w="64"/>
        <w:gridCol w:w="1845"/>
        <w:gridCol w:w="37"/>
        <w:gridCol w:w="2128"/>
        <w:gridCol w:w="136"/>
        <w:gridCol w:w="22"/>
        <w:gridCol w:w="1571"/>
        <w:gridCol w:w="114"/>
        <w:gridCol w:w="1394"/>
        <w:gridCol w:w="448"/>
        <w:gridCol w:w="66"/>
        <w:gridCol w:w="7"/>
        <w:gridCol w:w="123"/>
        <w:gridCol w:w="161"/>
      </w:tblGrid>
      <w:tr w:rsidR="00ED1C96" w:rsidRPr="00ED1C96" w14:paraId="7B5D03E2" w14:textId="77777777" w:rsidTr="1FAF5D9B">
        <w:trPr>
          <w:gridAfter w:val="3"/>
          <w:cnfStyle w:val="100000000000" w:firstRow="1" w:lastRow="0" w:firstColumn="0" w:lastColumn="0" w:oddVBand="0" w:evenVBand="0" w:oddHBand="0" w:evenHBand="0" w:firstRowFirstColumn="0" w:firstRowLastColumn="0" w:lastRowFirstColumn="0" w:lastRowLastColumn="0"/>
          <w:wAfter w:w="291" w:type="dxa"/>
          <w:trHeight w:val="488"/>
        </w:trPr>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tcBorders>
            <w:shd w:val="clear" w:color="auto" w:fill="auto"/>
            <w:vAlign w:val="center"/>
          </w:tcPr>
          <w:p w14:paraId="1AC15AD8"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Chemical group</w:t>
            </w:r>
          </w:p>
        </w:tc>
        <w:tc>
          <w:tcPr>
            <w:tcW w:w="1667" w:type="dxa"/>
            <w:tcBorders>
              <w:bottom w:val="single" w:sz="4" w:space="0" w:color="auto"/>
            </w:tcBorders>
            <w:shd w:val="clear" w:color="auto" w:fill="auto"/>
            <w:vAlign w:val="center"/>
          </w:tcPr>
          <w:p w14:paraId="06C6C8F8"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Compound</w:t>
            </w:r>
          </w:p>
        </w:tc>
        <w:tc>
          <w:tcPr>
            <w:tcW w:w="1729" w:type="dxa"/>
            <w:gridSpan w:val="3"/>
            <w:tcBorders>
              <w:bottom w:val="single" w:sz="4" w:space="0" w:color="auto"/>
            </w:tcBorders>
            <w:shd w:val="clear" w:color="auto" w:fill="auto"/>
            <w:vAlign w:val="center"/>
          </w:tcPr>
          <w:p w14:paraId="131883ED"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16"/>
                <w:szCs w:val="16"/>
              </w:rPr>
            </w:pPr>
            <w:r w:rsidRPr="00ED1C96">
              <w:rPr>
                <w:rFonts w:asciiTheme="minorHAnsi" w:hAnsiTheme="minorHAnsi" w:cstheme="minorHAnsi"/>
                <w:bCs w:val="0"/>
                <w:sz w:val="16"/>
                <w:szCs w:val="16"/>
              </w:rPr>
              <w:t>Formula</w:t>
            </w:r>
          </w:p>
        </w:tc>
        <w:tc>
          <w:tcPr>
            <w:tcW w:w="1460" w:type="dxa"/>
            <w:gridSpan w:val="3"/>
            <w:tcBorders>
              <w:bottom w:val="single" w:sz="4" w:space="0" w:color="auto"/>
            </w:tcBorders>
            <w:shd w:val="clear" w:color="auto" w:fill="auto"/>
            <w:vAlign w:val="center"/>
          </w:tcPr>
          <w:p w14:paraId="2E89C68F"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Monoisotopic mass</w:t>
            </w:r>
          </w:p>
        </w:tc>
        <w:tc>
          <w:tcPr>
            <w:tcW w:w="1946" w:type="dxa"/>
            <w:gridSpan w:val="3"/>
            <w:tcBorders>
              <w:bottom w:val="single" w:sz="4" w:space="0" w:color="auto"/>
            </w:tcBorders>
            <w:shd w:val="clear" w:color="auto" w:fill="auto"/>
            <w:vAlign w:val="center"/>
          </w:tcPr>
          <w:p w14:paraId="76931CE9"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1</w:t>
            </w:r>
          </w:p>
        </w:tc>
        <w:tc>
          <w:tcPr>
            <w:tcW w:w="2264" w:type="dxa"/>
            <w:gridSpan w:val="2"/>
            <w:tcBorders>
              <w:bottom w:val="single" w:sz="4" w:space="0" w:color="auto"/>
            </w:tcBorders>
            <w:shd w:val="clear" w:color="auto" w:fill="auto"/>
            <w:vAlign w:val="center"/>
          </w:tcPr>
          <w:p w14:paraId="04C902FF"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2</w:t>
            </w:r>
          </w:p>
        </w:tc>
        <w:tc>
          <w:tcPr>
            <w:tcW w:w="1707" w:type="dxa"/>
            <w:gridSpan w:val="3"/>
            <w:tcBorders>
              <w:bottom w:val="single" w:sz="4" w:space="0" w:color="auto"/>
            </w:tcBorders>
            <w:shd w:val="clear" w:color="auto" w:fill="auto"/>
            <w:vAlign w:val="center"/>
          </w:tcPr>
          <w:p w14:paraId="2E8496ED" w14:textId="77777777" w:rsidR="005E316A" w:rsidRPr="00ED1C96" w:rsidRDefault="005E316A" w:rsidP="0032038F">
            <w:pPr>
              <w:tabs>
                <w:tab w:val="left" w:pos="982"/>
              </w:tabs>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3</w:t>
            </w:r>
          </w:p>
        </w:tc>
        <w:tc>
          <w:tcPr>
            <w:tcW w:w="1908" w:type="dxa"/>
            <w:gridSpan w:val="3"/>
            <w:tcBorders>
              <w:bottom w:val="single" w:sz="4" w:space="0" w:color="auto"/>
            </w:tcBorders>
            <w:shd w:val="clear" w:color="auto" w:fill="auto"/>
            <w:vAlign w:val="center"/>
          </w:tcPr>
          <w:p w14:paraId="2F9ED4F8"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FF1AEC" w:rsidRPr="00ED1C96" w14:paraId="3104DD8D" w14:textId="77777777" w:rsidTr="1FAF5D9B">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2552" w:type="dxa"/>
            <w:shd w:val="clear" w:color="auto" w:fill="auto"/>
            <w:vAlign w:val="center"/>
          </w:tcPr>
          <w:p w14:paraId="1DE1D67C" w14:textId="77777777" w:rsidR="0032038F" w:rsidRPr="00ED1C96" w:rsidRDefault="0032038F" w:rsidP="0032038F">
            <w:pPr>
              <w:spacing w:before="60"/>
              <w:jc w:val="center"/>
              <w:rPr>
                <w:rFonts w:asciiTheme="minorHAnsi" w:hAnsiTheme="minorHAnsi" w:cstheme="minorHAnsi"/>
                <w:sz w:val="16"/>
                <w:szCs w:val="16"/>
              </w:rPr>
            </w:pPr>
            <w:r w:rsidRPr="00ED1C96">
              <w:rPr>
                <w:rFonts w:asciiTheme="minorHAnsi" w:hAnsiTheme="minorHAnsi" w:cstheme="minorHAnsi"/>
                <w:sz w:val="16"/>
                <w:szCs w:val="16"/>
              </w:rPr>
              <w:t>IMIDAZOLES</w:t>
            </w:r>
          </w:p>
          <w:p w14:paraId="3C5A3282" w14:textId="1C024051" w:rsidR="0032038F" w:rsidRPr="00ED1C96" w:rsidRDefault="0032038F" w:rsidP="00B56AB6">
            <w:pPr>
              <w:jc w:val="center"/>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1D6A2750" wp14:editId="0C72F145">
                  <wp:extent cx="768485" cy="1330288"/>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Azoles.png"/>
                          <pic:cNvPicPr/>
                        </pic:nvPicPr>
                        <pic:blipFill rotWithShape="1">
                          <a:blip r:embed="rId28" cstate="print">
                            <a:extLst>
                              <a:ext uri="{28A0092B-C50C-407E-A947-70E740481C1C}">
                                <a14:useLocalDpi xmlns:a14="http://schemas.microsoft.com/office/drawing/2010/main" val="0"/>
                              </a:ext>
                            </a:extLst>
                          </a:blip>
                          <a:srcRect l="55378" t="26521" r="26517" b="56542"/>
                          <a:stretch/>
                        </pic:blipFill>
                        <pic:spPr bwMode="auto">
                          <a:xfrm>
                            <a:off x="0" y="0"/>
                            <a:ext cx="773948" cy="133974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701" w:type="dxa"/>
            <w:gridSpan w:val="2"/>
            <w:tcBorders>
              <w:top w:val="single" w:sz="4" w:space="0" w:color="auto"/>
            </w:tcBorders>
            <w:vAlign w:val="center"/>
          </w:tcPr>
          <w:p w14:paraId="6B507480" w14:textId="520D79AC" w:rsidR="0032038F" w:rsidRPr="00ED1C96" w:rsidRDefault="0032038F" w:rsidP="0032038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Ketoconazole</w:t>
            </w:r>
          </w:p>
        </w:tc>
        <w:tc>
          <w:tcPr>
            <w:tcW w:w="1559" w:type="dxa"/>
            <w:tcBorders>
              <w:top w:val="single" w:sz="4" w:space="0" w:color="auto"/>
            </w:tcBorders>
            <w:vAlign w:val="center"/>
          </w:tcPr>
          <w:p w14:paraId="08923316" w14:textId="445AAAD7" w:rsidR="0032038F" w:rsidRPr="00ED1C96" w:rsidRDefault="0032038F" w:rsidP="0032038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26</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28</w:t>
            </w:r>
            <w:r w:rsidRPr="00ED1C96">
              <w:rPr>
                <w:rFonts w:asciiTheme="minorHAnsi" w:hAnsiTheme="minorHAnsi" w:cstheme="minorHAnsi"/>
                <w:color w:val="000000"/>
                <w:sz w:val="16"/>
                <w:szCs w:val="16"/>
              </w:rPr>
              <w:t>Cl</w:t>
            </w:r>
            <w:r w:rsidRPr="00ED1C96">
              <w:rPr>
                <w:rFonts w:asciiTheme="minorHAnsi" w:hAnsiTheme="minorHAnsi" w:cstheme="minorHAnsi"/>
                <w:color w:val="000000"/>
                <w:sz w:val="16"/>
                <w:szCs w:val="16"/>
                <w:vertAlign w:val="subscript"/>
              </w:rPr>
              <w:t>2</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4</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4</w:t>
            </w:r>
          </w:p>
        </w:tc>
        <w:tc>
          <w:tcPr>
            <w:tcW w:w="1660" w:type="dxa"/>
            <w:gridSpan w:val="5"/>
            <w:tcBorders>
              <w:top w:val="single" w:sz="4" w:space="0" w:color="auto"/>
            </w:tcBorders>
            <w:vAlign w:val="center"/>
          </w:tcPr>
          <w:p w14:paraId="6BBE8BB6" w14:textId="4B817209" w:rsidR="0032038F" w:rsidRPr="00ED1C96" w:rsidRDefault="0032038F" w:rsidP="0032038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530.1488</w:t>
            </w:r>
          </w:p>
        </w:tc>
        <w:tc>
          <w:tcPr>
            <w:tcW w:w="4168" w:type="dxa"/>
            <w:gridSpan w:val="5"/>
            <w:tcBorders>
              <w:top w:val="single" w:sz="4" w:space="0" w:color="auto"/>
            </w:tcBorders>
            <w:vAlign w:val="center"/>
          </w:tcPr>
          <w:p w14:paraId="0802B237" w14:textId="2C2713B6" w:rsidR="0032038F" w:rsidRPr="00ED1C96" w:rsidRDefault="0032038F" w:rsidP="0032038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sz w:val="16"/>
                <w:szCs w:val="16"/>
              </w:rPr>
            </w:pPr>
            <w:r w:rsidRPr="00ED1C96">
              <w:rPr>
                <w:rFonts w:asciiTheme="minorHAnsi" w:hAnsiTheme="minorHAnsi" w:cstheme="minorHAnsi"/>
                <w:noProof/>
                <w:sz w:val="16"/>
                <w:szCs w:val="16"/>
              </w:rPr>
              <w:drawing>
                <wp:inline distT="0" distB="0" distL="0" distR="0" wp14:anchorId="722BE71C" wp14:editId="4F945F3D">
                  <wp:extent cx="2153941" cy="1016513"/>
                  <wp:effectExtent l="0" t="0" r="508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Azoles.png"/>
                          <pic:cNvPicPr/>
                        </pic:nvPicPr>
                        <pic:blipFill rotWithShape="1">
                          <a:blip r:embed="rId28" cstate="print">
                            <a:extLst>
                              <a:ext uri="{28A0092B-C50C-407E-A947-70E740481C1C}">
                                <a14:useLocalDpi xmlns:a14="http://schemas.microsoft.com/office/drawing/2010/main" val="0"/>
                              </a:ext>
                            </a:extLst>
                          </a:blip>
                          <a:srcRect l="-1059" t="-936" r="-397" b="75059"/>
                          <a:stretch/>
                        </pic:blipFill>
                        <pic:spPr bwMode="auto">
                          <a:xfrm>
                            <a:off x="0" y="0"/>
                            <a:ext cx="2225579" cy="1050321"/>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571" w:type="dxa"/>
            <w:tcBorders>
              <w:top w:val="single" w:sz="4" w:space="0" w:color="auto"/>
            </w:tcBorders>
            <w:vAlign w:val="center"/>
          </w:tcPr>
          <w:p w14:paraId="6A7BAD70" w14:textId="3DDE55FF" w:rsidR="0032038F" w:rsidRPr="00ED1C96" w:rsidRDefault="0032038F" w:rsidP="0032038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1</w:t>
            </w:r>
            <w:r w:rsidRPr="00ED1C96">
              <w:rPr>
                <w:rFonts w:asciiTheme="minorHAnsi" w:hAnsiTheme="minorHAnsi" w:cstheme="minorHAnsi"/>
                <w:sz w:val="16"/>
                <w:szCs w:val="16"/>
              </w:rPr>
              <w:t xml:space="preserve"> = acetyl</w:t>
            </w:r>
          </w:p>
        </w:tc>
        <w:tc>
          <w:tcPr>
            <w:tcW w:w="1508" w:type="dxa"/>
            <w:gridSpan w:val="2"/>
            <w:tcBorders>
              <w:top w:val="single" w:sz="4" w:space="0" w:color="auto"/>
            </w:tcBorders>
            <w:vAlign w:val="center"/>
          </w:tcPr>
          <w:p w14:paraId="25B98A24" w14:textId="77777777" w:rsidR="0032038F" w:rsidRPr="00ED1C96" w:rsidRDefault="0032038F" w:rsidP="0032038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805" w:type="dxa"/>
            <w:gridSpan w:val="5"/>
            <w:tcBorders>
              <w:top w:val="single" w:sz="4" w:space="0" w:color="auto"/>
            </w:tcBorders>
            <w:vAlign w:val="center"/>
          </w:tcPr>
          <w:p w14:paraId="59F5427F" w14:textId="1E910E4D" w:rsidR="0032038F" w:rsidRPr="00ED1C96" w:rsidRDefault="0032038F" w:rsidP="0032038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FF1AEC" w:rsidRPr="00ED1C96" w14:paraId="5BB64255" w14:textId="77777777" w:rsidTr="1FAF5D9B">
        <w:trPr>
          <w:trHeight w:val="488"/>
        </w:trPr>
        <w:tc>
          <w:tcPr>
            <w:cnfStyle w:val="001000000000" w:firstRow="0" w:lastRow="0" w:firstColumn="1" w:lastColumn="0" w:oddVBand="0" w:evenVBand="0" w:oddHBand="0" w:evenHBand="0" w:firstRowFirstColumn="0" w:firstRowLastColumn="0" w:lastRowFirstColumn="0" w:lastRowLastColumn="0"/>
            <w:tcW w:w="2552" w:type="dxa"/>
            <w:shd w:val="clear" w:color="auto" w:fill="auto"/>
            <w:vAlign w:val="center"/>
          </w:tcPr>
          <w:p w14:paraId="386BA15A" w14:textId="77777777" w:rsidR="0032038F" w:rsidRPr="00ED1C96" w:rsidRDefault="0032038F" w:rsidP="00B56AB6">
            <w:pPr>
              <w:jc w:val="center"/>
              <w:rPr>
                <w:rFonts w:asciiTheme="minorHAnsi" w:hAnsiTheme="minorHAnsi" w:cstheme="minorHAnsi"/>
                <w:sz w:val="16"/>
                <w:szCs w:val="16"/>
              </w:rPr>
            </w:pPr>
          </w:p>
        </w:tc>
        <w:tc>
          <w:tcPr>
            <w:tcW w:w="1701" w:type="dxa"/>
            <w:gridSpan w:val="2"/>
            <w:tcBorders>
              <w:top w:val="single" w:sz="4" w:space="0" w:color="auto"/>
            </w:tcBorders>
            <w:vAlign w:val="center"/>
          </w:tcPr>
          <w:p w14:paraId="1419CC0B" w14:textId="4910C8AC" w:rsidR="0032038F" w:rsidRPr="00ED1C96" w:rsidRDefault="0032038F" w:rsidP="0032038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Metronidazole</w:t>
            </w:r>
          </w:p>
        </w:tc>
        <w:tc>
          <w:tcPr>
            <w:tcW w:w="1559" w:type="dxa"/>
            <w:tcBorders>
              <w:top w:val="single" w:sz="4" w:space="0" w:color="auto"/>
            </w:tcBorders>
            <w:vAlign w:val="center"/>
          </w:tcPr>
          <w:p w14:paraId="3CB58D60" w14:textId="6E2867FC" w:rsidR="0032038F" w:rsidRPr="00ED1C96" w:rsidRDefault="0032038F" w:rsidP="0032038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6</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9</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3</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3</w:t>
            </w:r>
          </w:p>
        </w:tc>
        <w:tc>
          <w:tcPr>
            <w:tcW w:w="1660" w:type="dxa"/>
            <w:gridSpan w:val="5"/>
            <w:tcBorders>
              <w:top w:val="single" w:sz="4" w:space="0" w:color="auto"/>
            </w:tcBorders>
            <w:vAlign w:val="center"/>
          </w:tcPr>
          <w:p w14:paraId="1BFD6B60" w14:textId="1CACCABB" w:rsidR="0032038F" w:rsidRPr="00ED1C96" w:rsidRDefault="0032038F" w:rsidP="0032038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171.0644</w:t>
            </w:r>
          </w:p>
        </w:tc>
        <w:tc>
          <w:tcPr>
            <w:tcW w:w="4168" w:type="dxa"/>
            <w:gridSpan w:val="5"/>
            <w:tcBorders>
              <w:top w:val="single" w:sz="4" w:space="0" w:color="auto"/>
            </w:tcBorders>
            <w:vAlign w:val="center"/>
          </w:tcPr>
          <w:p w14:paraId="640D10FF" w14:textId="42F866F4" w:rsidR="0032038F" w:rsidRPr="00ED1C96" w:rsidRDefault="0032038F" w:rsidP="0032038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sz w:val="16"/>
                <w:szCs w:val="16"/>
              </w:rPr>
            </w:pPr>
            <w:r w:rsidRPr="00ED1C96">
              <w:rPr>
                <w:rFonts w:asciiTheme="minorHAnsi" w:hAnsiTheme="minorHAnsi" w:cstheme="minorHAnsi"/>
                <w:noProof/>
                <w:sz w:val="16"/>
                <w:szCs w:val="16"/>
              </w:rPr>
              <w:drawing>
                <wp:inline distT="0" distB="0" distL="0" distR="0" wp14:anchorId="4E9273C2" wp14:editId="636FC080">
                  <wp:extent cx="1018911" cy="715010"/>
                  <wp:effectExtent l="0" t="0" r="0" b="889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Azoles.png"/>
                          <pic:cNvPicPr/>
                        </pic:nvPicPr>
                        <pic:blipFill rotWithShape="1">
                          <a:blip r:embed="rId29" cstate="print">
                            <a:extLst>
                              <a:ext uri="{28A0092B-C50C-407E-A947-70E740481C1C}">
                                <a14:useLocalDpi xmlns:a14="http://schemas.microsoft.com/office/drawing/2010/main" val="0"/>
                              </a:ext>
                            </a:extLst>
                          </a:blip>
                          <a:srcRect l="1165" t="30531" r="60600" b="55144"/>
                          <a:stretch/>
                        </pic:blipFill>
                        <pic:spPr bwMode="auto">
                          <a:xfrm>
                            <a:off x="0" y="0"/>
                            <a:ext cx="1030944" cy="72345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571" w:type="dxa"/>
            <w:tcBorders>
              <w:top w:val="single" w:sz="4" w:space="0" w:color="auto"/>
            </w:tcBorders>
            <w:vAlign w:val="center"/>
          </w:tcPr>
          <w:p w14:paraId="6451FFA5" w14:textId="0DCE2788" w:rsidR="0032038F" w:rsidRPr="00ED1C96" w:rsidRDefault="0032038F" w:rsidP="0032038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1</w:t>
            </w:r>
            <w:r w:rsidRPr="00ED1C96">
              <w:rPr>
                <w:rFonts w:asciiTheme="minorHAnsi" w:hAnsiTheme="minorHAnsi" w:cstheme="minorHAnsi"/>
                <w:sz w:val="16"/>
                <w:szCs w:val="16"/>
              </w:rPr>
              <w:t xml:space="preserve"> = CH</w:t>
            </w:r>
            <w:r w:rsidRPr="00ED1C96">
              <w:rPr>
                <w:rFonts w:asciiTheme="minorHAnsi" w:hAnsiTheme="minorHAnsi" w:cstheme="minorHAnsi"/>
                <w:sz w:val="16"/>
                <w:szCs w:val="16"/>
                <w:vertAlign w:val="subscript"/>
              </w:rPr>
              <w:t>3</w:t>
            </w:r>
          </w:p>
        </w:tc>
        <w:tc>
          <w:tcPr>
            <w:tcW w:w="1508" w:type="dxa"/>
            <w:gridSpan w:val="2"/>
            <w:tcBorders>
              <w:top w:val="single" w:sz="4" w:space="0" w:color="auto"/>
            </w:tcBorders>
            <w:vAlign w:val="center"/>
          </w:tcPr>
          <w:p w14:paraId="38C94431" w14:textId="77777777" w:rsidR="0032038F" w:rsidRPr="00ED1C96" w:rsidRDefault="0032038F" w:rsidP="0032038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805" w:type="dxa"/>
            <w:gridSpan w:val="5"/>
            <w:tcBorders>
              <w:top w:val="single" w:sz="4" w:space="0" w:color="auto"/>
            </w:tcBorders>
            <w:vAlign w:val="center"/>
          </w:tcPr>
          <w:p w14:paraId="1C49F12E" w14:textId="0697EF90" w:rsidR="0032038F" w:rsidRPr="00ED1C96" w:rsidRDefault="0032038F" w:rsidP="0032038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FF1AEC" w:rsidRPr="00ED1C96" w14:paraId="7EFF7E9B" w14:textId="77777777" w:rsidTr="1FAF5D9B">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2552" w:type="dxa"/>
            <w:shd w:val="clear" w:color="auto" w:fill="auto"/>
            <w:vAlign w:val="center"/>
          </w:tcPr>
          <w:p w14:paraId="689C35F2"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IMIDAZOLE METABOLITES</w:t>
            </w:r>
          </w:p>
        </w:tc>
        <w:tc>
          <w:tcPr>
            <w:tcW w:w="1701" w:type="dxa"/>
            <w:gridSpan w:val="2"/>
            <w:tcBorders>
              <w:top w:val="single" w:sz="4" w:space="0" w:color="auto"/>
            </w:tcBorders>
            <w:vAlign w:val="center"/>
          </w:tcPr>
          <w:p w14:paraId="4BCE76BB" w14:textId="663F05A5" w:rsidR="005E316A" w:rsidRPr="00ED1C96" w:rsidRDefault="005E316A" w:rsidP="0032038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Ketoconazole</w:t>
            </w:r>
          </w:p>
          <w:p w14:paraId="4AADBA67" w14:textId="1AC87F62" w:rsidR="005E316A" w:rsidRPr="00ED1C96" w:rsidRDefault="005E316A" w:rsidP="0032038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deacetyl</w:t>
            </w:r>
          </w:p>
        </w:tc>
        <w:tc>
          <w:tcPr>
            <w:tcW w:w="1559" w:type="dxa"/>
            <w:tcBorders>
              <w:top w:val="single" w:sz="4" w:space="0" w:color="auto"/>
            </w:tcBorders>
            <w:vAlign w:val="center"/>
          </w:tcPr>
          <w:p w14:paraId="05D4CC6D" w14:textId="004CAAEB" w:rsidR="005E316A" w:rsidRPr="00ED1C96" w:rsidRDefault="0032038F" w:rsidP="0032038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24</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26</w:t>
            </w:r>
            <w:r w:rsidRPr="00ED1C96">
              <w:rPr>
                <w:rFonts w:asciiTheme="minorHAnsi" w:hAnsiTheme="minorHAnsi" w:cstheme="minorHAnsi"/>
                <w:color w:val="000000"/>
                <w:sz w:val="16"/>
                <w:szCs w:val="16"/>
              </w:rPr>
              <w:t>Cl</w:t>
            </w:r>
            <w:r w:rsidRPr="00ED1C96">
              <w:rPr>
                <w:rFonts w:asciiTheme="minorHAnsi" w:hAnsiTheme="minorHAnsi" w:cstheme="minorHAnsi"/>
                <w:color w:val="000000"/>
                <w:sz w:val="16"/>
                <w:szCs w:val="16"/>
                <w:vertAlign w:val="subscript"/>
              </w:rPr>
              <w:t>2</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4</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3</w:t>
            </w:r>
          </w:p>
        </w:tc>
        <w:tc>
          <w:tcPr>
            <w:tcW w:w="1660" w:type="dxa"/>
            <w:gridSpan w:val="5"/>
            <w:tcBorders>
              <w:top w:val="single" w:sz="4" w:space="0" w:color="auto"/>
            </w:tcBorders>
            <w:vAlign w:val="center"/>
          </w:tcPr>
          <w:p w14:paraId="4FB31E41" w14:textId="7F30C38E" w:rsidR="005E316A" w:rsidRPr="00ED1C96" w:rsidRDefault="0032038F" w:rsidP="0032038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488.1382</w:t>
            </w:r>
          </w:p>
        </w:tc>
        <w:tc>
          <w:tcPr>
            <w:tcW w:w="4168" w:type="dxa"/>
            <w:gridSpan w:val="5"/>
            <w:tcBorders>
              <w:top w:val="single" w:sz="4" w:space="0" w:color="auto"/>
            </w:tcBorders>
            <w:vAlign w:val="center"/>
          </w:tcPr>
          <w:p w14:paraId="259C8758" w14:textId="7D7FFB11" w:rsidR="005E316A" w:rsidRPr="00ED1C96" w:rsidRDefault="0032038F" w:rsidP="0032038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sz w:val="16"/>
                <w:szCs w:val="16"/>
              </w:rPr>
            </w:pPr>
            <w:r w:rsidRPr="00ED1C96">
              <w:rPr>
                <w:rFonts w:asciiTheme="minorHAnsi" w:hAnsiTheme="minorHAnsi" w:cstheme="minorHAnsi"/>
                <w:i/>
                <w:sz w:val="16"/>
                <w:szCs w:val="16"/>
              </w:rPr>
              <w:t>As ketoconazole</w:t>
            </w:r>
          </w:p>
        </w:tc>
        <w:tc>
          <w:tcPr>
            <w:tcW w:w="1571" w:type="dxa"/>
            <w:tcBorders>
              <w:top w:val="single" w:sz="4" w:space="0" w:color="auto"/>
            </w:tcBorders>
            <w:vAlign w:val="center"/>
          </w:tcPr>
          <w:p w14:paraId="01010BBF" w14:textId="2711E3FD" w:rsidR="005E316A" w:rsidRPr="00ED1C96" w:rsidRDefault="0032038F" w:rsidP="0032038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1</w:t>
            </w:r>
            <w:r w:rsidRPr="00ED1C96">
              <w:rPr>
                <w:rFonts w:asciiTheme="minorHAnsi" w:hAnsiTheme="minorHAnsi" w:cstheme="minorHAnsi"/>
                <w:sz w:val="16"/>
                <w:szCs w:val="16"/>
              </w:rPr>
              <w:t xml:space="preserve"> = H</w:t>
            </w:r>
          </w:p>
        </w:tc>
        <w:tc>
          <w:tcPr>
            <w:tcW w:w="1508" w:type="dxa"/>
            <w:gridSpan w:val="2"/>
            <w:tcBorders>
              <w:top w:val="single" w:sz="4" w:space="0" w:color="auto"/>
            </w:tcBorders>
            <w:vAlign w:val="center"/>
          </w:tcPr>
          <w:p w14:paraId="202C4A86" w14:textId="43E4B4A0" w:rsidR="005E316A" w:rsidRPr="00ED1C96" w:rsidRDefault="005E316A" w:rsidP="0032038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805" w:type="dxa"/>
            <w:gridSpan w:val="5"/>
            <w:tcBorders>
              <w:top w:val="single" w:sz="4" w:space="0" w:color="auto"/>
            </w:tcBorders>
            <w:vAlign w:val="center"/>
          </w:tcPr>
          <w:p w14:paraId="5E33A9A1" w14:textId="65451A61" w:rsidR="005E316A" w:rsidRPr="00ED1C96" w:rsidRDefault="005E316A" w:rsidP="0032038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FF1AEC" w:rsidRPr="00ED1C96" w14:paraId="7A4F45A9" w14:textId="77777777" w:rsidTr="1FAF5D9B">
        <w:trPr>
          <w:trHeight w:val="488"/>
        </w:trPr>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tcBorders>
            <w:shd w:val="clear" w:color="auto" w:fill="auto"/>
            <w:vAlign w:val="center"/>
          </w:tcPr>
          <w:p w14:paraId="2AA9053C" w14:textId="77777777" w:rsidR="005E316A" w:rsidRPr="00ED1C96" w:rsidRDefault="005E316A" w:rsidP="00B56AB6">
            <w:pPr>
              <w:rPr>
                <w:rFonts w:asciiTheme="minorHAnsi" w:hAnsiTheme="minorHAnsi" w:cstheme="minorHAnsi"/>
                <w:sz w:val="16"/>
                <w:szCs w:val="16"/>
              </w:rPr>
            </w:pPr>
          </w:p>
        </w:tc>
        <w:tc>
          <w:tcPr>
            <w:tcW w:w="1701" w:type="dxa"/>
            <w:gridSpan w:val="2"/>
            <w:tcBorders>
              <w:bottom w:val="single" w:sz="4" w:space="0" w:color="auto"/>
            </w:tcBorders>
            <w:shd w:val="clear" w:color="auto" w:fill="auto"/>
            <w:vAlign w:val="center"/>
          </w:tcPr>
          <w:p w14:paraId="313A8B44" w14:textId="77777777" w:rsidR="005E316A" w:rsidRPr="00ED1C96" w:rsidRDefault="005E316A" w:rsidP="0032038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Metronidazole hydroxy</w:t>
            </w:r>
          </w:p>
        </w:tc>
        <w:tc>
          <w:tcPr>
            <w:tcW w:w="1559" w:type="dxa"/>
            <w:tcBorders>
              <w:bottom w:val="single" w:sz="4" w:space="0" w:color="auto"/>
            </w:tcBorders>
            <w:shd w:val="clear" w:color="auto" w:fill="auto"/>
            <w:vAlign w:val="center"/>
          </w:tcPr>
          <w:p w14:paraId="2DFD7995" w14:textId="454139A8" w:rsidR="005E316A" w:rsidRPr="00ED1C96" w:rsidRDefault="0032038F" w:rsidP="0032038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6</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9</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3</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4</w:t>
            </w:r>
          </w:p>
        </w:tc>
        <w:tc>
          <w:tcPr>
            <w:tcW w:w="1660" w:type="dxa"/>
            <w:gridSpan w:val="5"/>
            <w:tcBorders>
              <w:bottom w:val="single" w:sz="4" w:space="0" w:color="auto"/>
            </w:tcBorders>
            <w:shd w:val="clear" w:color="auto" w:fill="auto"/>
            <w:vAlign w:val="center"/>
          </w:tcPr>
          <w:p w14:paraId="702E26B6" w14:textId="5E334BA3" w:rsidR="005E316A" w:rsidRPr="00ED1C96" w:rsidRDefault="0032038F" w:rsidP="0032038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187.0593</w:t>
            </w:r>
          </w:p>
        </w:tc>
        <w:tc>
          <w:tcPr>
            <w:tcW w:w="4168" w:type="dxa"/>
            <w:gridSpan w:val="5"/>
            <w:tcBorders>
              <w:bottom w:val="single" w:sz="4" w:space="0" w:color="auto"/>
            </w:tcBorders>
            <w:shd w:val="clear" w:color="auto" w:fill="auto"/>
            <w:vAlign w:val="center"/>
          </w:tcPr>
          <w:p w14:paraId="35900F4D" w14:textId="39A02C77" w:rsidR="005E316A" w:rsidRPr="00ED1C96" w:rsidRDefault="0032038F" w:rsidP="0032038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i/>
                <w:sz w:val="16"/>
                <w:szCs w:val="16"/>
              </w:rPr>
              <w:t>As metronidazole</w:t>
            </w:r>
          </w:p>
        </w:tc>
        <w:tc>
          <w:tcPr>
            <w:tcW w:w="1571" w:type="dxa"/>
            <w:tcBorders>
              <w:bottom w:val="single" w:sz="4" w:space="0" w:color="auto"/>
            </w:tcBorders>
            <w:shd w:val="clear" w:color="auto" w:fill="auto"/>
            <w:vAlign w:val="center"/>
          </w:tcPr>
          <w:p w14:paraId="72A7C81F" w14:textId="73400D6E" w:rsidR="005E316A" w:rsidRPr="00ED1C96" w:rsidRDefault="0032038F" w:rsidP="0032038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1</w:t>
            </w:r>
            <w:r w:rsidRPr="00ED1C96">
              <w:rPr>
                <w:rFonts w:asciiTheme="minorHAnsi" w:hAnsiTheme="minorHAnsi" w:cstheme="minorHAnsi"/>
                <w:sz w:val="16"/>
                <w:szCs w:val="16"/>
              </w:rPr>
              <w:t xml:space="preserve"> = ethanol</w:t>
            </w:r>
          </w:p>
        </w:tc>
        <w:tc>
          <w:tcPr>
            <w:tcW w:w="1508" w:type="dxa"/>
            <w:gridSpan w:val="2"/>
            <w:tcBorders>
              <w:bottom w:val="single" w:sz="4" w:space="0" w:color="auto"/>
            </w:tcBorders>
            <w:shd w:val="clear" w:color="auto" w:fill="auto"/>
            <w:vAlign w:val="center"/>
          </w:tcPr>
          <w:p w14:paraId="29B55495" w14:textId="1354F16E" w:rsidR="005E316A" w:rsidRPr="00ED1C96" w:rsidRDefault="005E316A" w:rsidP="0032038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p>
        </w:tc>
        <w:tc>
          <w:tcPr>
            <w:tcW w:w="805" w:type="dxa"/>
            <w:gridSpan w:val="5"/>
            <w:tcBorders>
              <w:bottom w:val="single" w:sz="4" w:space="0" w:color="auto"/>
            </w:tcBorders>
            <w:shd w:val="clear" w:color="auto" w:fill="auto"/>
            <w:vAlign w:val="center"/>
          </w:tcPr>
          <w:p w14:paraId="2C7AB3C5" w14:textId="0BAFD30B" w:rsidR="005E316A" w:rsidRPr="00ED1C96" w:rsidRDefault="005E316A" w:rsidP="0032038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p>
        </w:tc>
      </w:tr>
      <w:tr w:rsidR="00FF1AEC" w:rsidRPr="00ED1C96" w14:paraId="7D04B69F" w14:textId="77777777" w:rsidTr="1FAF5D9B">
        <w:trPr>
          <w:gridAfter w:val="1"/>
          <w:cnfStyle w:val="000000100000" w:firstRow="0" w:lastRow="0" w:firstColumn="0" w:lastColumn="0" w:oddVBand="0" w:evenVBand="0" w:oddHBand="1" w:evenHBand="0" w:firstRowFirstColumn="0" w:firstRowLastColumn="0" w:lastRowFirstColumn="0" w:lastRowLastColumn="0"/>
          <w:wAfter w:w="161" w:type="dxa"/>
          <w:trHeight w:val="489"/>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tcBorders>
            <w:shd w:val="clear" w:color="auto" w:fill="auto"/>
            <w:vAlign w:val="center"/>
          </w:tcPr>
          <w:p w14:paraId="4E304DF8"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TETRACYCLINES</w:t>
            </w:r>
          </w:p>
        </w:tc>
        <w:tc>
          <w:tcPr>
            <w:tcW w:w="1667" w:type="dxa"/>
            <w:tcBorders>
              <w:top w:val="single" w:sz="4" w:space="0" w:color="auto"/>
            </w:tcBorders>
            <w:vAlign w:val="center"/>
          </w:tcPr>
          <w:p w14:paraId="2E2BFA6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Doxycycline</w:t>
            </w:r>
          </w:p>
        </w:tc>
        <w:tc>
          <w:tcPr>
            <w:tcW w:w="1735" w:type="dxa"/>
            <w:gridSpan w:val="4"/>
            <w:tcBorders>
              <w:top w:val="single" w:sz="4" w:space="0" w:color="auto"/>
            </w:tcBorders>
            <w:vAlign w:val="center"/>
          </w:tcPr>
          <w:p w14:paraId="683172E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22</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24</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8</w:t>
            </w:r>
          </w:p>
        </w:tc>
        <w:tc>
          <w:tcPr>
            <w:tcW w:w="1417" w:type="dxa"/>
            <w:tcBorders>
              <w:top w:val="single" w:sz="4" w:space="0" w:color="auto"/>
            </w:tcBorders>
            <w:vAlign w:val="center"/>
          </w:tcPr>
          <w:p w14:paraId="4C11873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444.1533</w:t>
            </w:r>
          </w:p>
        </w:tc>
        <w:tc>
          <w:tcPr>
            <w:tcW w:w="1946" w:type="dxa"/>
            <w:gridSpan w:val="3"/>
            <w:tcBorders>
              <w:top w:val="single" w:sz="4" w:space="0" w:color="auto"/>
            </w:tcBorders>
            <w:vAlign w:val="center"/>
          </w:tcPr>
          <w:p w14:paraId="577E3D5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2165" w:type="dxa"/>
            <w:gridSpan w:val="2"/>
            <w:tcBorders>
              <w:top w:val="single" w:sz="4" w:space="0" w:color="auto"/>
            </w:tcBorders>
            <w:vAlign w:val="center"/>
          </w:tcPr>
          <w:p w14:paraId="21055C4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CH</w:t>
            </w:r>
            <w:r w:rsidRPr="00ED1C96">
              <w:rPr>
                <w:rFonts w:asciiTheme="minorHAnsi" w:hAnsiTheme="minorHAnsi" w:cstheme="minorHAnsi"/>
                <w:sz w:val="16"/>
                <w:szCs w:val="16"/>
                <w:vertAlign w:val="subscript"/>
              </w:rPr>
              <w:t>3</w:t>
            </w:r>
          </w:p>
        </w:tc>
        <w:tc>
          <w:tcPr>
            <w:tcW w:w="1843" w:type="dxa"/>
            <w:gridSpan w:val="4"/>
            <w:tcBorders>
              <w:top w:val="single" w:sz="4" w:space="0" w:color="auto"/>
            </w:tcBorders>
            <w:vAlign w:val="center"/>
          </w:tcPr>
          <w:p w14:paraId="65B1BF7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OH</w:t>
            </w:r>
          </w:p>
        </w:tc>
        <w:tc>
          <w:tcPr>
            <w:tcW w:w="2038" w:type="dxa"/>
            <w:gridSpan w:val="5"/>
            <w:tcBorders>
              <w:top w:val="single" w:sz="4" w:space="0" w:color="auto"/>
            </w:tcBorders>
            <w:vAlign w:val="center"/>
          </w:tcPr>
          <w:p w14:paraId="6F0A665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FF1AEC" w:rsidRPr="00ED1C96" w14:paraId="071560AA" w14:textId="77777777" w:rsidTr="1FAF5D9B">
        <w:trPr>
          <w:gridAfter w:val="1"/>
          <w:wAfter w:w="161" w:type="dxa"/>
          <w:trHeight w:val="490"/>
        </w:trPr>
        <w:tc>
          <w:tcPr>
            <w:cnfStyle w:val="001000000000" w:firstRow="0" w:lastRow="0" w:firstColumn="1" w:lastColumn="0" w:oddVBand="0" w:evenVBand="0" w:oddHBand="0" w:evenHBand="0" w:firstRowFirstColumn="0" w:firstRowLastColumn="0" w:lastRowFirstColumn="0" w:lastRowLastColumn="0"/>
            <w:tcW w:w="2552" w:type="dxa"/>
            <w:vMerge w:val="restart"/>
            <w:shd w:val="clear" w:color="auto" w:fill="auto"/>
            <w:vAlign w:val="center"/>
          </w:tcPr>
          <w:p w14:paraId="38DEF9C2"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2763AD9D" wp14:editId="375E3ABF">
                  <wp:extent cx="1546698" cy="79965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8081" r="7068" b="40126"/>
                          <a:stretch/>
                        </pic:blipFill>
                        <pic:spPr bwMode="auto">
                          <a:xfrm>
                            <a:off x="0" y="0"/>
                            <a:ext cx="1568738" cy="811049"/>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667" w:type="dxa"/>
            <w:shd w:val="clear" w:color="auto" w:fill="auto"/>
            <w:vAlign w:val="center"/>
          </w:tcPr>
          <w:p w14:paraId="5D20550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Minocycline ≠</w:t>
            </w:r>
          </w:p>
        </w:tc>
        <w:tc>
          <w:tcPr>
            <w:tcW w:w="1735" w:type="dxa"/>
            <w:gridSpan w:val="4"/>
            <w:shd w:val="clear" w:color="auto" w:fill="auto"/>
            <w:vAlign w:val="center"/>
          </w:tcPr>
          <w:p w14:paraId="3C6AC74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23</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27</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7</w:t>
            </w:r>
          </w:p>
        </w:tc>
        <w:tc>
          <w:tcPr>
            <w:tcW w:w="1417" w:type="dxa"/>
            <w:shd w:val="clear" w:color="auto" w:fill="auto"/>
            <w:vAlign w:val="center"/>
          </w:tcPr>
          <w:p w14:paraId="676CEC6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457.1849</w:t>
            </w:r>
          </w:p>
        </w:tc>
        <w:tc>
          <w:tcPr>
            <w:tcW w:w="1946" w:type="dxa"/>
            <w:gridSpan w:val="3"/>
            <w:shd w:val="clear" w:color="auto" w:fill="auto"/>
            <w:vAlign w:val="center"/>
          </w:tcPr>
          <w:p w14:paraId="58B608E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N(CH</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w:t>
            </w:r>
            <w:r w:rsidRPr="00ED1C96">
              <w:rPr>
                <w:rFonts w:asciiTheme="minorHAnsi" w:hAnsiTheme="minorHAnsi" w:cstheme="minorHAnsi"/>
                <w:sz w:val="16"/>
                <w:szCs w:val="16"/>
                <w:vertAlign w:val="subscript"/>
              </w:rPr>
              <w:t>2</w:t>
            </w:r>
          </w:p>
        </w:tc>
        <w:tc>
          <w:tcPr>
            <w:tcW w:w="2165" w:type="dxa"/>
            <w:gridSpan w:val="2"/>
            <w:shd w:val="clear" w:color="auto" w:fill="auto"/>
            <w:vAlign w:val="center"/>
          </w:tcPr>
          <w:p w14:paraId="5A81604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843" w:type="dxa"/>
            <w:gridSpan w:val="4"/>
            <w:shd w:val="clear" w:color="auto" w:fill="auto"/>
            <w:vAlign w:val="center"/>
          </w:tcPr>
          <w:p w14:paraId="3058AC5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2038" w:type="dxa"/>
            <w:gridSpan w:val="5"/>
            <w:shd w:val="clear" w:color="auto" w:fill="auto"/>
            <w:vAlign w:val="center"/>
          </w:tcPr>
          <w:p w14:paraId="54D83FD3"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FF1AEC" w:rsidRPr="00ED1C96" w14:paraId="1706EE01" w14:textId="77777777" w:rsidTr="1FAF5D9B">
        <w:trPr>
          <w:gridAfter w:val="1"/>
          <w:cnfStyle w:val="000000100000" w:firstRow="0" w:lastRow="0" w:firstColumn="0" w:lastColumn="0" w:oddVBand="0" w:evenVBand="0" w:oddHBand="1" w:evenHBand="0" w:firstRowFirstColumn="0" w:firstRowLastColumn="0" w:lastRowFirstColumn="0" w:lastRowLastColumn="0"/>
          <w:wAfter w:w="161" w:type="dxa"/>
          <w:trHeight w:val="490"/>
        </w:trPr>
        <w:tc>
          <w:tcPr>
            <w:cnfStyle w:val="001000000000" w:firstRow="0" w:lastRow="0" w:firstColumn="1" w:lastColumn="0" w:oddVBand="0" w:evenVBand="0" w:oddHBand="0" w:evenHBand="0" w:firstRowFirstColumn="0" w:firstRowLastColumn="0" w:lastRowFirstColumn="0" w:lastRowLastColumn="0"/>
            <w:tcW w:w="2552" w:type="dxa"/>
            <w:vMerge/>
            <w:vAlign w:val="center"/>
          </w:tcPr>
          <w:p w14:paraId="5A2A1985" w14:textId="77777777" w:rsidR="005E316A" w:rsidRPr="00ED1C96" w:rsidRDefault="005E316A" w:rsidP="00B56AB6">
            <w:pPr>
              <w:jc w:val="center"/>
              <w:rPr>
                <w:rFonts w:asciiTheme="minorHAnsi" w:hAnsiTheme="minorHAnsi" w:cstheme="minorHAnsi"/>
                <w:sz w:val="16"/>
                <w:szCs w:val="16"/>
              </w:rPr>
            </w:pPr>
          </w:p>
        </w:tc>
        <w:tc>
          <w:tcPr>
            <w:tcW w:w="1667" w:type="dxa"/>
            <w:vAlign w:val="center"/>
          </w:tcPr>
          <w:p w14:paraId="1C21F34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Oxytetracycline</w:t>
            </w:r>
          </w:p>
        </w:tc>
        <w:tc>
          <w:tcPr>
            <w:tcW w:w="1735" w:type="dxa"/>
            <w:gridSpan w:val="4"/>
            <w:vAlign w:val="center"/>
          </w:tcPr>
          <w:p w14:paraId="5D7E130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22</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24</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9</w:t>
            </w:r>
          </w:p>
        </w:tc>
        <w:tc>
          <w:tcPr>
            <w:tcW w:w="1417" w:type="dxa"/>
            <w:vAlign w:val="center"/>
          </w:tcPr>
          <w:p w14:paraId="48ADBF0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460.1482</w:t>
            </w:r>
          </w:p>
        </w:tc>
        <w:tc>
          <w:tcPr>
            <w:tcW w:w="1946" w:type="dxa"/>
            <w:gridSpan w:val="3"/>
            <w:vAlign w:val="center"/>
          </w:tcPr>
          <w:p w14:paraId="4C86393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2165" w:type="dxa"/>
            <w:gridSpan w:val="2"/>
            <w:vAlign w:val="center"/>
          </w:tcPr>
          <w:p w14:paraId="544D223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OH</w:t>
            </w:r>
          </w:p>
        </w:tc>
        <w:tc>
          <w:tcPr>
            <w:tcW w:w="1843" w:type="dxa"/>
            <w:gridSpan w:val="4"/>
            <w:vAlign w:val="center"/>
          </w:tcPr>
          <w:p w14:paraId="2E262C7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OH</w:t>
            </w:r>
          </w:p>
        </w:tc>
        <w:tc>
          <w:tcPr>
            <w:tcW w:w="2038" w:type="dxa"/>
            <w:gridSpan w:val="5"/>
            <w:vAlign w:val="center"/>
          </w:tcPr>
          <w:p w14:paraId="09838EB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FF1AEC" w:rsidRPr="00ED1C96" w14:paraId="5C90ACD9" w14:textId="77777777" w:rsidTr="1FAF5D9B">
        <w:trPr>
          <w:gridAfter w:val="1"/>
          <w:wAfter w:w="161" w:type="dxa"/>
          <w:trHeight w:val="490"/>
        </w:trPr>
        <w:tc>
          <w:tcPr>
            <w:cnfStyle w:val="001000000000" w:firstRow="0" w:lastRow="0" w:firstColumn="1" w:lastColumn="0" w:oddVBand="0" w:evenVBand="0" w:oddHBand="0" w:evenHBand="0" w:firstRowFirstColumn="0" w:firstRowLastColumn="0" w:lastRowFirstColumn="0" w:lastRowLastColumn="0"/>
            <w:tcW w:w="2552" w:type="dxa"/>
            <w:vMerge/>
            <w:vAlign w:val="center"/>
          </w:tcPr>
          <w:p w14:paraId="7FE568F0" w14:textId="77777777" w:rsidR="005E316A" w:rsidRPr="00ED1C96" w:rsidRDefault="005E316A" w:rsidP="00B56AB6">
            <w:pPr>
              <w:jc w:val="center"/>
              <w:rPr>
                <w:rFonts w:asciiTheme="minorHAnsi" w:hAnsiTheme="minorHAnsi" w:cstheme="minorHAnsi"/>
                <w:sz w:val="16"/>
                <w:szCs w:val="16"/>
              </w:rPr>
            </w:pPr>
          </w:p>
        </w:tc>
        <w:tc>
          <w:tcPr>
            <w:tcW w:w="1667" w:type="dxa"/>
            <w:tcBorders>
              <w:bottom w:val="single" w:sz="4" w:space="0" w:color="auto"/>
            </w:tcBorders>
            <w:shd w:val="clear" w:color="auto" w:fill="auto"/>
            <w:vAlign w:val="center"/>
          </w:tcPr>
          <w:p w14:paraId="1EF7B17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Tetracycline</w:t>
            </w:r>
          </w:p>
        </w:tc>
        <w:tc>
          <w:tcPr>
            <w:tcW w:w="1735" w:type="dxa"/>
            <w:gridSpan w:val="4"/>
            <w:tcBorders>
              <w:bottom w:val="single" w:sz="4" w:space="0" w:color="auto"/>
            </w:tcBorders>
            <w:shd w:val="clear" w:color="auto" w:fill="auto"/>
            <w:vAlign w:val="center"/>
          </w:tcPr>
          <w:p w14:paraId="1F5F8922"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22</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24</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8</w:t>
            </w:r>
          </w:p>
        </w:tc>
        <w:tc>
          <w:tcPr>
            <w:tcW w:w="1417" w:type="dxa"/>
            <w:tcBorders>
              <w:bottom w:val="single" w:sz="4" w:space="0" w:color="auto"/>
            </w:tcBorders>
            <w:shd w:val="clear" w:color="auto" w:fill="auto"/>
            <w:vAlign w:val="center"/>
          </w:tcPr>
          <w:p w14:paraId="2F1C969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444.1533</w:t>
            </w:r>
          </w:p>
        </w:tc>
        <w:tc>
          <w:tcPr>
            <w:tcW w:w="1946" w:type="dxa"/>
            <w:gridSpan w:val="3"/>
            <w:tcBorders>
              <w:bottom w:val="single" w:sz="4" w:space="0" w:color="auto"/>
            </w:tcBorders>
            <w:shd w:val="clear" w:color="auto" w:fill="auto"/>
            <w:vAlign w:val="center"/>
          </w:tcPr>
          <w:p w14:paraId="76CA3CB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2165" w:type="dxa"/>
            <w:gridSpan w:val="2"/>
            <w:tcBorders>
              <w:bottom w:val="single" w:sz="4" w:space="0" w:color="auto"/>
            </w:tcBorders>
            <w:shd w:val="clear" w:color="auto" w:fill="auto"/>
            <w:vAlign w:val="center"/>
          </w:tcPr>
          <w:p w14:paraId="4788A0E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OH</w:t>
            </w:r>
          </w:p>
        </w:tc>
        <w:tc>
          <w:tcPr>
            <w:tcW w:w="1843" w:type="dxa"/>
            <w:gridSpan w:val="4"/>
            <w:tcBorders>
              <w:bottom w:val="single" w:sz="4" w:space="0" w:color="auto"/>
            </w:tcBorders>
            <w:shd w:val="clear" w:color="auto" w:fill="auto"/>
            <w:vAlign w:val="center"/>
          </w:tcPr>
          <w:p w14:paraId="5F91CF81"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2038" w:type="dxa"/>
            <w:gridSpan w:val="5"/>
            <w:tcBorders>
              <w:bottom w:val="single" w:sz="4" w:space="0" w:color="auto"/>
            </w:tcBorders>
            <w:shd w:val="clear" w:color="auto" w:fill="auto"/>
            <w:vAlign w:val="center"/>
          </w:tcPr>
          <w:p w14:paraId="77D25EE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FF1AEC" w:rsidRPr="00ED1C96" w14:paraId="02530556" w14:textId="77777777" w:rsidTr="1FAF5D9B">
        <w:trPr>
          <w:gridAfter w:val="1"/>
          <w:cnfStyle w:val="000000100000" w:firstRow="0" w:lastRow="0" w:firstColumn="0" w:lastColumn="0" w:oddVBand="0" w:evenVBand="0" w:oddHBand="1" w:evenHBand="0" w:firstRowFirstColumn="0" w:firstRowLastColumn="0" w:lastRowFirstColumn="0" w:lastRowLastColumn="0"/>
          <w:wAfter w:w="161" w:type="dxa"/>
          <w:trHeight w:val="530"/>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tcBorders>
            <w:shd w:val="clear" w:color="auto" w:fill="auto"/>
          </w:tcPr>
          <w:p w14:paraId="3543D953" w14:textId="77777777" w:rsidR="005E316A" w:rsidRPr="00ED1C96" w:rsidRDefault="005E316A" w:rsidP="00B56AB6">
            <w:pPr>
              <w:spacing w:before="60"/>
              <w:jc w:val="center"/>
              <w:rPr>
                <w:rFonts w:asciiTheme="minorHAnsi" w:hAnsiTheme="minorHAnsi" w:cstheme="minorHAnsi"/>
                <w:b w:val="0"/>
                <w:bCs w:val="0"/>
                <w:sz w:val="16"/>
                <w:szCs w:val="16"/>
              </w:rPr>
            </w:pPr>
            <w:r w:rsidRPr="00ED1C96">
              <w:rPr>
                <w:rFonts w:asciiTheme="minorHAnsi" w:hAnsiTheme="minorHAnsi" w:cstheme="minorHAnsi"/>
                <w:sz w:val="16"/>
                <w:szCs w:val="16"/>
              </w:rPr>
              <w:t>NITROFURANTOIN</w:t>
            </w:r>
          </w:p>
        </w:tc>
        <w:tc>
          <w:tcPr>
            <w:tcW w:w="1667" w:type="dxa"/>
            <w:tcBorders>
              <w:top w:val="single" w:sz="4" w:space="0" w:color="auto"/>
              <w:bottom w:val="single" w:sz="4" w:space="0" w:color="auto"/>
            </w:tcBorders>
            <w:vAlign w:val="center"/>
          </w:tcPr>
          <w:p w14:paraId="06F50C7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Nitrofurantoin</w:t>
            </w:r>
          </w:p>
        </w:tc>
        <w:tc>
          <w:tcPr>
            <w:tcW w:w="1735" w:type="dxa"/>
            <w:gridSpan w:val="4"/>
            <w:tcBorders>
              <w:top w:val="single" w:sz="4" w:space="0" w:color="auto"/>
              <w:bottom w:val="single" w:sz="4" w:space="0" w:color="auto"/>
            </w:tcBorders>
            <w:vAlign w:val="center"/>
          </w:tcPr>
          <w:p w14:paraId="01ECC7E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8</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6</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4</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5</w:t>
            </w:r>
          </w:p>
        </w:tc>
        <w:tc>
          <w:tcPr>
            <w:tcW w:w="1417" w:type="dxa"/>
            <w:tcBorders>
              <w:top w:val="single" w:sz="4" w:space="0" w:color="auto"/>
              <w:bottom w:val="single" w:sz="4" w:space="0" w:color="auto"/>
            </w:tcBorders>
            <w:vAlign w:val="center"/>
          </w:tcPr>
          <w:p w14:paraId="73BD3D4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238.0338</w:t>
            </w:r>
          </w:p>
        </w:tc>
        <w:tc>
          <w:tcPr>
            <w:tcW w:w="4111" w:type="dxa"/>
            <w:gridSpan w:val="5"/>
            <w:tcBorders>
              <w:top w:val="single" w:sz="4" w:space="0" w:color="auto"/>
              <w:bottom w:val="single" w:sz="4" w:space="0" w:color="auto"/>
            </w:tcBorders>
            <w:vAlign w:val="center"/>
          </w:tcPr>
          <w:p w14:paraId="3DE5E47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71AA3A30" wp14:editId="2A872A9E">
                  <wp:extent cx="1584244" cy="82867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Nitrofurantoin.png"/>
                          <pic:cNvPicPr/>
                        </pic:nvPicPr>
                        <pic:blipFill rotWithShape="1">
                          <a:blip r:embed="rId31" cstate="print">
                            <a:extLst>
                              <a:ext uri="{28A0092B-C50C-407E-A947-70E740481C1C}">
                                <a14:useLocalDpi xmlns:a14="http://schemas.microsoft.com/office/drawing/2010/main" val="0"/>
                              </a:ext>
                            </a:extLst>
                          </a:blip>
                          <a:srcRect b="60052"/>
                          <a:stretch/>
                        </pic:blipFill>
                        <pic:spPr bwMode="auto">
                          <a:xfrm>
                            <a:off x="0" y="0"/>
                            <a:ext cx="1588693" cy="831002"/>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843" w:type="dxa"/>
            <w:gridSpan w:val="4"/>
            <w:tcBorders>
              <w:top w:val="single" w:sz="4" w:space="0" w:color="auto"/>
              <w:bottom w:val="single" w:sz="4" w:space="0" w:color="auto"/>
            </w:tcBorders>
            <w:vAlign w:val="center"/>
          </w:tcPr>
          <w:p w14:paraId="377B18E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2038" w:type="dxa"/>
            <w:gridSpan w:val="5"/>
            <w:tcBorders>
              <w:top w:val="single" w:sz="4" w:space="0" w:color="auto"/>
              <w:bottom w:val="single" w:sz="4" w:space="0" w:color="auto"/>
            </w:tcBorders>
            <w:vAlign w:val="center"/>
          </w:tcPr>
          <w:p w14:paraId="0878189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FF1AEC" w:rsidRPr="00ED1C96" w14:paraId="2CC6BBC8" w14:textId="77777777" w:rsidTr="1FAF5D9B">
        <w:trPr>
          <w:gridAfter w:val="1"/>
          <w:wAfter w:w="161" w:type="dxa"/>
          <w:trHeight w:val="530"/>
        </w:trPr>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tcBorders>
            <w:shd w:val="clear" w:color="auto" w:fill="auto"/>
          </w:tcPr>
          <w:p w14:paraId="4600707C" w14:textId="77777777" w:rsidR="005E316A" w:rsidRPr="00ED1C96" w:rsidRDefault="005E316A" w:rsidP="00B56AB6">
            <w:pPr>
              <w:spacing w:before="60"/>
              <w:jc w:val="center"/>
              <w:rPr>
                <w:rFonts w:asciiTheme="minorHAnsi" w:hAnsiTheme="minorHAnsi" w:cstheme="minorHAnsi"/>
                <w:sz w:val="16"/>
                <w:szCs w:val="16"/>
              </w:rPr>
            </w:pPr>
            <w:r w:rsidRPr="00ED1C96">
              <w:rPr>
                <w:rFonts w:asciiTheme="minorHAnsi" w:hAnsiTheme="minorHAnsi" w:cstheme="minorHAnsi"/>
                <w:sz w:val="16"/>
                <w:szCs w:val="16"/>
              </w:rPr>
              <w:t>NITROFURANTOIN METABOLITE</w:t>
            </w:r>
          </w:p>
        </w:tc>
        <w:tc>
          <w:tcPr>
            <w:tcW w:w="1667" w:type="dxa"/>
            <w:tcBorders>
              <w:top w:val="single" w:sz="4" w:space="0" w:color="auto"/>
              <w:bottom w:val="single" w:sz="4" w:space="0" w:color="auto"/>
            </w:tcBorders>
            <w:vAlign w:val="center"/>
          </w:tcPr>
          <w:p w14:paraId="19E8206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NP-AHD</w:t>
            </w:r>
          </w:p>
        </w:tc>
        <w:tc>
          <w:tcPr>
            <w:tcW w:w="1735" w:type="dxa"/>
            <w:gridSpan w:val="4"/>
            <w:tcBorders>
              <w:top w:val="single" w:sz="4" w:space="0" w:color="auto"/>
              <w:bottom w:val="single" w:sz="4" w:space="0" w:color="auto"/>
            </w:tcBorders>
            <w:vAlign w:val="center"/>
          </w:tcPr>
          <w:p w14:paraId="792F508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10</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8</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4</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4</w:t>
            </w:r>
          </w:p>
        </w:tc>
        <w:tc>
          <w:tcPr>
            <w:tcW w:w="1417" w:type="dxa"/>
            <w:tcBorders>
              <w:top w:val="single" w:sz="4" w:space="0" w:color="auto"/>
              <w:bottom w:val="single" w:sz="4" w:space="0" w:color="auto"/>
            </w:tcBorders>
            <w:vAlign w:val="center"/>
          </w:tcPr>
          <w:p w14:paraId="2732223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248.0546</w:t>
            </w:r>
          </w:p>
        </w:tc>
        <w:tc>
          <w:tcPr>
            <w:tcW w:w="4111" w:type="dxa"/>
            <w:gridSpan w:val="5"/>
            <w:tcBorders>
              <w:top w:val="single" w:sz="4" w:space="0" w:color="auto"/>
              <w:bottom w:val="single" w:sz="4" w:space="0" w:color="auto"/>
            </w:tcBorders>
            <w:vAlign w:val="center"/>
          </w:tcPr>
          <w:p w14:paraId="49576E8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1E7AA786" wp14:editId="62797507">
                  <wp:extent cx="1584244" cy="82867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Nitrofurantoin.png"/>
                          <pic:cNvPicPr/>
                        </pic:nvPicPr>
                        <pic:blipFill rotWithShape="1">
                          <a:blip r:embed="rId31" cstate="print">
                            <a:extLst>
                              <a:ext uri="{28A0092B-C50C-407E-A947-70E740481C1C}">
                                <a14:useLocalDpi xmlns:a14="http://schemas.microsoft.com/office/drawing/2010/main" val="0"/>
                              </a:ext>
                            </a:extLst>
                          </a:blip>
                          <a:srcRect t="60038" b="14"/>
                          <a:stretch/>
                        </pic:blipFill>
                        <pic:spPr bwMode="auto">
                          <a:xfrm>
                            <a:off x="0" y="0"/>
                            <a:ext cx="1588693" cy="831002"/>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843" w:type="dxa"/>
            <w:gridSpan w:val="4"/>
            <w:tcBorders>
              <w:top w:val="single" w:sz="4" w:space="0" w:color="auto"/>
              <w:bottom w:val="single" w:sz="4" w:space="0" w:color="auto"/>
            </w:tcBorders>
            <w:vAlign w:val="center"/>
          </w:tcPr>
          <w:p w14:paraId="3A37DCA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2038" w:type="dxa"/>
            <w:gridSpan w:val="5"/>
            <w:tcBorders>
              <w:top w:val="single" w:sz="4" w:space="0" w:color="auto"/>
              <w:bottom w:val="single" w:sz="4" w:space="0" w:color="auto"/>
            </w:tcBorders>
            <w:vAlign w:val="center"/>
          </w:tcPr>
          <w:p w14:paraId="0C18C192"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60221F76"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432"/>
        </w:trPr>
        <w:tc>
          <w:tcPr>
            <w:cnfStyle w:val="001000000000" w:firstRow="0" w:lastRow="0" w:firstColumn="1" w:lastColumn="0" w:oddVBand="0" w:evenVBand="0" w:oddHBand="0" w:evenHBand="0" w:firstRowFirstColumn="0" w:firstRowLastColumn="0" w:lastRowFirstColumn="0" w:lastRowLastColumn="0"/>
            <w:tcW w:w="2552" w:type="dxa"/>
            <w:shd w:val="clear" w:color="auto" w:fill="auto"/>
            <w:vAlign w:val="center"/>
          </w:tcPr>
          <w:p w14:paraId="5F1EB4E8" w14:textId="77777777" w:rsidR="005E316A" w:rsidRPr="00ED1C96" w:rsidRDefault="005E316A" w:rsidP="00B56AB6">
            <w:pPr>
              <w:jc w:val="center"/>
              <w:rPr>
                <w:rFonts w:asciiTheme="minorHAnsi" w:hAnsiTheme="minorHAnsi" w:cstheme="minorHAnsi"/>
                <w:sz w:val="16"/>
                <w:szCs w:val="16"/>
              </w:rPr>
            </w:pPr>
          </w:p>
        </w:tc>
        <w:tc>
          <w:tcPr>
            <w:tcW w:w="1667" w:type="dxa"/>
            <w:shd w:val="clear" w:color="auto" w:fill="auto"/>
            <w:vAlign w:val="center"/>
          </w:tcPr>
          <w:p w14:paraId="380F0C8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c>
          <w:tcPr>
            <w:tcW w:w="1729" w:type="dxa"/>
            <w:gridSpan w:val="3"/>
            <w:shd w:val="clear" w:color="auto" w:fill="auto"/>
            <w:vAlign w:val="center"/>
          </w:tcPr>
          <w:p w14:paraId="3460BEF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16"/>
                <w:szCs w:val="16"/>
              </w:rPr>
            </w:pPr>
          </w:p>
        </w:tc>
        <w:tc>
          <w:tcPr>
            <w:tcW w:w="1460" w:type="dxa"/>
            <w:gridSpan w:val="3"/>
            <w:shd w:val="clear" w:color="auto" w:fill="auto"/>
            <w:vAlign w:val="center"/>
          </w:tcPr>
          <w:p w14:paraId="7E8A990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c>
          <w:tcPr>
            <w:tcW w:w="1946" w:type="dxa"/>
            <w:gridSpan w:val="3"/>
            <w:shd w:val="clear" w:color="auto" w:fill="auto"/>
            <w:vAlign w:val="center"/>
          </w:tcPr>
          <w:p w14:paraId="261D0A6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c>
          <w:tcPr>
            <w:tcW w:w="2264" w:type="dxa"/>
            <w:gridSpan w:val="2"/>
            <w:shd w:val="clear" w:color="auto" w:fill="auto"/>
            <w:vAlign w:val="center"/>
          </w:tcPr>
          <w:p w14:paraId="4324735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c>
          <w:tcPr>
            <w:tcW w:w="1707" w:type="dxa"/>
            <w:gridSpan w:val="3"/>
            <w:shd w:val="clear" w:color="auto" w:fill="auto"/>
            <w:vAlign w:val="center"/>
          </w:tcPr>
          <w:p w14:paraId="686AE39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c>
          <w:tcPr>
            <w:tcW w:w="1908" w:type="dxa"/>
            <w:gridSpan w:val="3"/>
            <w:shd w:val="clear" w:color="auto" w:fill="auto"/>
            <w:vAlign w:val="center"/>
          </w:tcPr>
          <w:p w14:paraId="67A92CA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r>
      <w:tr w:rsidR="00ED1C96" w:rsidRPr="00ED1C96" w14:paraId="37EEFCB1" w14:textId="77777777" w:rsidTr="1FAF5D9B">
        <w:trPr>
          <w:gridAfter w:val="3"/>
          <w:wAfter w:w="291" w:type="dxa"/>
          <w:trHeight w:val="432"/>
        </w:trPr>
        <w:tc>
          <w:tcPr>
            <w:cnfStyle w:val="001000000000" w:firstRow="0" w:lastRow="0" w:firstColumn="1" w:lastColumn="0" w:oddVBand="0" w:evenVBand="0" w:oddHBand="0" w:evenHBand="0" w:firstRowFirstColumn="0" w:firstRowLastColumn="0" w:lastRowFirstColumn="0" w:lastRowLastColumn="0"/>
            <w:tcW w:w="2552" w:type="dxa"/>
            <w:shd w:val="clear" w:color="auto" w:fill="auto"/>
            <w:vAlign w:val="center"/>
          </w:tcPr>
          <w:p w14:paraId="181DDF31" w14:textId="77777777" w:rsidR="005E316A" w:rsidRPr="00ED1C96" w:rsidRDefault="005E316A" w:rsidP="00B56AB6">
            <w:pPr>
              <w:jc w:val="center"/>
              <w:rPr>
                <w:rFonts w:asciiTheme="minorHAnsi" w:hAnsiTheme="minorHAnsi" w:cstheme="minorHAnsi"/>
                <w:sz w:val="16"/>
                <w:szCs w:val="16"/>
              </w:rPr>
            </w:pPr>
          </w:p>
        </w:tc>
        <w:tc>
          <w:tcPr>
            <w:tcW w:w="1667" w:type="dxa"/>
            <w:shd w:val="clear" w:color="auto" w:fill="auto"/>
            <w:vAlign w:val="center"/>
          </w:tcPr>
          <w:p w14:paraId="4D080EC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p>
        </w:tc>
        <w:tc>
          <w:tcPr>
            <w:tcW w:w="1729" w:type="dxa"/>
            <w:gridSpan w:val="3"/>
            <w:shd w:val="clear" w:color="auto" w:fill="auto"/>
            <w:vAlign w:val="center"/>
          </w:tcPr>
          <w:p w14:paraId="492CAA8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16"/>
                <w:szCs w:val="16"/>
              </w:rPr>
            </w:pPr>
          </w:p>
        </w:tc>
        <w:tc>
          <w:tcPr>
            <w:tcW w:w="1460" w:type="dxa"/>
            <w:gridSpan w:val="3"/>
            <w:shd w:val="clear" w:color="auto" w:fill="auto"/>
            <w:vAlign w:val="center"/>
          </w:tcPr>
          <w:p w14:paraId="519812D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p>
        </w:tc>
        <w:tc>
          <w:tcPr>
            <w:tcW w:w="1946" w:type="dxa"/>
            <w:gridSpan w:val="3"/>
            <w:shd w:val="clear" w:color="auto" w:fill="auto"/>
            <w:vAlign w:val="center"/>
          </w:tcPr>
          <w:p w14:paraId="52182C6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p>
        </w:tc>
        <w:tc>
          <w:tcPr>
            <w:tcW w:w="2264" w:type="dxa"/>
            <w:gridSpan w:val="2"/>
            <w:shd w:val="clear" w:color="auto" w:fill="auto"/>
            <w:vAlign w:val="center"/>
          </w:tcPr>
          <w:p w14:paraId="046C6B4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p>
        </w:tc>
        <w:tc>
          <w:tcPr>
            <w:tcW w:w="1707" w:type="dxa"/>
            <w:gridSpan w:val="3"/>
            <w:shd w:val="clear" w:color="auto" w:fill="auto"/>
            <w:vAlign w:val="center"/>
          </w:tcPr>
          <w:p w14:paraId="4E5B251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p>
        </w:tc>
        <w:tc>
          <w:tcPr>
            <w:tcW w:w="1908" w:type="dxa"/>
            <w:gridSpan w:val="3"/>
            <w:shd w:val="clear" w:color="auto" w:fill="auto"/>
            <w:vAlign w:val="center"/>
          </w:tcPr>
          <w:p w14:paraId="19AA5E43"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p>
        </w:tc>
      </w:tr>
      <w:tr w:rsidR="00ED1C96" w:rsidRPr="00ED1C96" w14:paraId="0C6877F9"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432"/>
        </w:trPr>
        <w:tc>
          <w:tcPr>
            <w:cnfStyle w:val="001000000000" w:firstRow="0" w:lastRow="0" w:firstColumn="1" w:lastColumn="0" w:oddVBand="0" w:evenVBand="0" w:oddHBand="0" w:evenHBand="0" w:firstRowFirstColumn="0" w:firstRowLastColumn="0" w:lastRowFirstColumn="0" w:lastRowLastColumn="0"/>
            <w:tcW w:w="2552" w:type="dxa"/>
            <w:shd w:val="clear" w:color="auto" w:fill="auto"/>
            <w:vAlign w:val="center"/>
          </w:tcPr>
          <w:p w14:paraId="6660EFA9" w14:textId="77777777" w:rsidR="005E316A" w:rsidRPr="00ED1C96" w:rsidRDefault="005E316A" w:rsidP="00B56AB6">
            <w:pPr>
              <w:jc w:val="center"/>
              <w:rPr>
                <w:rFonts w:asciiTheme="minorHAnsi" w:hAnsiTheme="minorHAnsi" w:cstheme="minorHAnsi"/>
                <w:sz w:val="16"/>
                <w:szCs w:val="16"/>
              </w:rPr>
            </w:pPr>
          </w:p>
        </w:tc>
        <w:tc>
          <w:tcPr>
            <w:tcW w:w="1667" w:type="dxa"/>
            <w:shd w:val="clear" w:color="auto" w:fill="auto"/>
            <w:vAlign w:val="center"/>
          </w:tcPr>
          <w:p w14:paraId="2FD70CA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c>
          <w:tcPr>
            <w:tcW w:w="1729" w:type="dxa"/>
            <w:gridSpan w:val="3"/>
            <w:shd w:val="clear" w:color="auto" w:fill="auto"/>
            <w:vAlign w:val="center"/>
          </w:tcPr>
          <w:p w14:paraId="680DFA0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16"/>
                <w:szCs w:val="16"/>
              </w:rPr>
            </w:pPr>
          </w:p>
        </w:tc>
        <w:tc>
          <w:tcPr>
            <w:tcW w:w="1460" w:type="dxa"/>
            <w:gridSpan w:val="3"/>
            <w:shd w:val="clear" w:color="auto" w:fill="auto"/>
            <w:vAlign w:val="center"/>
          </w:tcPr>
          <w:p w14:paraId="7B3CB1D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c>
          <w:tcPr>
            <w:tcW w:w="1946" w:type="dxa"/>
            <w:gridSpan w:val="3"/>
            <w:shd w:val="clear" w:color="auto" w:fill="auto"/>
            <w:vAlign w:val="center"/>
          </w:tcPr>
          <w:p w14:paraId="627F1E6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c>
          <w:tcPr>
            <w:tcW w:w="2264" w:type="dxa"/>
            <w:gridSpan w:val="2"/>
            <w:shd w:val="clear" w:color="auto" w:fill="auto"/>
            <w:vAlign w:val="center"/>
          </w:tcPr>
          <w:p w14:paraId="41BF4B1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c>
          <w:tcPr>
            <w:tcW w:w="1707" w:type="dxa"/>
            <w:gridSpan w:val="3"/>
            <w:shd w:val="clear" w:color="auto" w:fill="auto"/>
            <w:vAlign w:val="center"/>
          </w:tcPr>
          <w:p w14:paraId="62B05EC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c>
          <w:tcPr>
            <w:tcW w:w="1908" w:type="dxa"/>
            <w:gridSpan w:val="3"/>
            <w:shd w:val="clear" w:color="auto" w:fill="auto"/>
            <w:vAlign w:val="center"/>
          </w:tcPr>
          <w:p w14:paraId="23303B8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r>
      <w:tr w:rsidR="00ED1C96" w:rsidRPr="00ED1C96" w14:paraId="6C29CA4E" w14:textId="77777777" w:rsidTr="1FAF5D9B">
        <w:trPr>
          <w:gridAfter w:val="3"/>
          <w:wAfter w:w="291" w:type="dxa"/>
          <w:trHeight w:val="432"/>
        </w:trPr>
        <w:tc>
          <w:tcPr>
            <w:cnfStyle w:val="001000000000" w:firstRow="0" w:lastRow="0" w:firstColumn="1" w:lastColumn="0" w:oddVBand="0" w:evenVBand="0" w:oddHBand="0" w:evenHBand="0" w:firstRowFirstColumn="0" w:firstRowLastColumn="0" w:lastRowFirstColumn="0" w:lastRowLastColumn="0"/>
            <w:tcW w:w="2552" w:type="dxa"/>
            <w:shd w:val="clear" w:color="auto" w:fill="auto"/>
            <w:vAlign w:val="center"/>
          </w:tcPr>
          <w:p w14:paraId="1ECF3B57" w14:textId="77777777" w:rsidR="005E316A" w:rsidRPr="00ED1C96" w:rsidRDefault="005E316A" w:rsidP="00B56AB6">
            <w:pPr>
              <w:rPr>
                <w:rFonts w:asciiTheme="minorHAnsi" w:hAnsiTheme="minorHAnsi" w:cstheme="minorHAnsi"/>
                <w:sz w:val="16"/>
                <w:szCs w:val="16"/>
              </w:rPr>
            </w:pPr>
          </w:p>
        </w:tc>
        <w:tc>
          <w:tcPr>
            <w:tcW w:w="1667" w:type="dxa"/>
            <w:shd w:val="clear" w:color="auto" w:fill="auto"/>
            <w:vAlign w:val="center"/>
          </w:tcPr>
          <w:p w14:paraId="0F242EB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p>
        </w:tc>
        <w:tc>
          <w:tcPr>
            <w:tcW w:w="1729" w:type="dxa"/>
            <w:gridSpan w:val="3"/>
            <w:shd w:val="clear" w:color="auto" w:fill="auto"/>
            <w:vAlign w:val="center"/>
          </w:tcPr>
          <w:p w14:paraId="7A208EC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16"/>
                <w:szCs w:val="16"/>
              </w:rPr>
            </w:pPr>
          </w:p>
        </w:tc>
        <w:tc>
          <w:tcPr>
            <w:tcW w:w="1460" w:type="dxa"/>
            <w:gridSpan w:val="3"/>
            <w:shd w:val="clear" w:color="auto" w:fill="auto"/>
            <w:vAlign w:val="center"/>
          </w:tcPr>
          <w:p w14:paraId="4E12248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p>
        </w:tc>
        <w:tc>
          <w:tcPr>
            <w:tcW w:w="1946" w:type="dxa"/>
            <w:gridSpan w:val="3"/>
            <w:shd w:val="clear" w:color="auto" w:fill="auto"/>
            <w:vAlign w:val="center"/>
          </w:tcPr>
          <w:p w14:paraId="2910771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p>
        </w:tc>
        <w:tc>
          <w:tcPr>
            <w:tcW w:w="2264" w:type="dxa"/>
            <w:gridSpan w:val="2"/>
            <w:shd w:val="clear" w:color="auto" w:fill="auto"/>
            <w:vAlign w:val="center"/>
          </w:tcPr>
          <w:p w14:paraId="77B630C1"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p>
        </w:tc>
        <w:tc>
          <w:tcPr>
            <w:tcW w:w="1707" w:type="dxa"/>
            <w:gridSpan w:val="3"/>
            <w:shd w:val="clear" w:color="auto" w:fill="auto"/>
            <w:vAlign w:val="center"/>
          </w:tcPr>
          <w:p w14:paraId="2379562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p>
        </w:tc>
        <w:tc>
          <w:tcPr>
            <w:tcW w:w="1908" w:type="dxa"/>
            <w:gridSpan w:val="3"/>
            <w:shd w:val="clear" w:color="auto" w:fill="auto"/>
            <w:vAlign w:val="center"/>
          </w:tcPr>
          <w:p w14:paraId="00EBABC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p>
        </w:tc>
      </w:tr>
      <w:tr w:rsidR="00ED1C96" w:rsidRPr="00ED1C96" w14:paraId="63C5757F"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432"/>
        </w:trPr>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tcBorders>
            <w:shd w:val="clear" w:color="auto" w:fill="auto"/>
            <w:vAlign w:val="center"/>
          </w:tcPr>
          <w:p w14:paraId="1A430A73" w14:textId="77777777" w:rsidR="005E316A" w:rsidRPr="00ED1C96" w:rsidRDefault="005E316A" w:rsidP="00B56AB6">
            <w:pPr>
              <w:jc w:val="center"/>
              <w:rPr>
                <w:rFonts w:asciiTheme="minorHAnsi" w:hAnsiTheme="minorHAnsi" w:cstheme="minorHAnsi"/>
                <w:sz w:val="16"/>
                <w:szCs w:val="16"/>
              </w:rPr>
            </w:pPr>
          </w:p>
        </w:tc>
        <w:tc>
          <w:tcPr>
            <w:tcW w:w="1667" w:type="dxa"/>
            <w:tcBorders>
              <w:bottom w:val="single" w:sz="4" w:space="0" w:color="auto"/>
            </w:tcBorders>
            <w:shd w:val="clear" w:color="auto" w:fill="auto"/>
            <w:vAlign w:val="center"/>
          </w:tcPr>
          <w:p w14:paraId="18F4A36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c>
          <w:tcPr>
            <w:tcW w:w="1729" w:type="dxa"/>
            <w:gridSpan w:val="3"/>
            <w:tcBorders>
              <w:bottom w:val="single" w:sz="4" w:space="0" w:color="auto"/>
            </w:tcBorders>
            <w:shd w:val="clear" w:color="auto" w:fill="auto"/>
            <w:vAlign w:val="center"/>
          </w:tcPr>
          <w:p w14:paraId="7C2CDCF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16"/>
                <w:szCs w:val="16"/>
              </w:rPr>
            </w:pPr>
          </w:p>
        </w:tc>
        <w:tc>
          <w:tcPr>
            <w:tcW w:w="1460" w:type="dxa"/>
            <w:gridSpan w:val="3"/>
            <w:tcBorders>
              <w:bottom w:val="single" w:sz="4" w:space="0" w:color="auto"/>
            </w:tcBorders>
            <w:shd w:val="clear" w:color="auto" w:fill="auto"/>
            <w:vAlign w:val="center"/>
          </w:tcPr>
          <w:p w14:paraId="6026AF7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c>
          <w:tcPr>
            <w:tcW w:w="1946" w:type="dxa"/>
            <w:gridSpan w:val="3"/>
            <w:tcBorders>
              <w:bottom w:val="single" w:sz="4" w:space="0" w:color="auto"/>
            </w:tcBorders>
            <w:shd w:val="clear" w:color="auto" w:fill="auto"/>
            <w:vAlign w:val="center"/>
          </w:tcPr>
          <w:p w14:paraId="4725AB0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c>
          <w:tcPr>
            <w:tcW w:w="2264" w:type="dxa"/>
            <w:gridSpan w:val="2"/>
            <w:tcBorders>
              <w:bottom w:val="single" w:sz="4" w:space="0" w:color="auto"/>
            </w:tcBorders>
            <w:shd w:val="clear" w:color="auto" w:fill="auto"/>
            <w:vAlign w:val="center"/>
          </w:tcPr>
          <w:p w14:paraId="0B1E82E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c>
          <w:tcPr>
            <w:tcW w:w="1707" w:type="dxa"/>
            <w:gridSpan w:val="3"/>
            <w:tcBorders>
              <w:bottom w:val="single" w:sz="4" w:space="0" w:color="auto"/>
            </w:tcBorders>
            <w:shd w:val="clear" w:color="auto" w:fill="auto"/>
            <w:vAlign w:val="center"/>
          </w:tcPr>
          <w:p w14:paraId="2C91D36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c>
          <w:tcPr>
            <w:tcW w:w="1908" w:type="dxa"/>
            <w:gridSpan w:val="3"/>
            <w:tcBorders>
              <w:bottom w:val="single" w:sz="4" w:space="0" w:color="auto"/>
            </w:tcBorders>
            <w:shd w:val="clear" w:color="auto" w:fill="auto"/>
            <w:vAlign w:val="center"/>
          </w:tcPr>
          <w:p w14:paraId="7168FD2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r>
      <w:tr w:rsidR="00ED1C96" w:rsidRPr="00ED1C96" w14:paraId="09BF34C0" w14:textId="77777777" w:rsidTr="1FAF5D9B">
        <w:trPr>
          <w:gridAfter w:val="3"/>
          <w:wAfter w:w="291" w:type="dxa"/>
          <w:trHeight w:val="432"/>
        </w:trPr>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tcBorders>
            <w:shd w:val="clear" w:color="auto" w:fill="auto"/>
            <w:vAlign w:val="center"/>
          </w:tcPr>
          <w:p w14:paraId="2939745C" w14:textId="77777777" w:rsidR="005E316A" w:rsidRPr="00ED1C96" w:rsidRDefault="005E316A" w:rsidP="00C223E2">
            <w:pPr>
              <w:jc w:val="center"/>
              <w:rPr>
                <w:rFonts w:asciiTheme="minorHAnsi" w:hAnsiTheme="minorHAnsi" w:cstheme="minorHAnsi"/>
                <w:sz w:val="16"/>
                <w:szCs w:val="16"/>
              </w:rPr>
            </w:pPr>
            <w:r w:rsidRPr="00ED1C96">
              <w:rPr>
                <w:rFonts w:asciiTheme="minorHAnsi" w:hAnsiTheme="minorHAnsi" w:cstheme="minorHAnsi"/>
                <w:sz w:val="16"/>
                <w:szCs w:val="16"/>
              </w:rPr>
              <w:t>Chemical group</w:t>
            </w:r>
          </w:p>
        </w:tc>
        <w:tc>
          <w:tcPr>
            <w:tcW w:w="1667" w:type="dxa"/>
            <w:tcBorders>
              <w:bottom w:val="single" w:sz="4" w:space="0" w:color="auto"/>
            </w:tcBorders>
            <w:shd w:val="clear" w:color="auto" w:fill="auto"/>
            <w:vAlign w:val="center"/>
          </w:tcPr>
          <w:p w14:paraId="1C31C47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Compound</w:t>
            </w:r>
          </w:p>
        </w:tc>
        <w:tc>
          <w:tcPr>
            <w:tcW w:w="1729" w:type="dxa"/>
            <w:gridSpan w:val="3"/>
            <w:tcBorders>
              <w:bottom w:val="single" w:sz="4" w:space="0" w:color="auto"/>
            </w:tcBorders>
            <w:shd w:val="clear" w:color="auto" w:fill="auto"/>
            <w:vAlign w:val="center"/>
          </w:tcPr>
          <w:p w14:paraId="3C4BCBC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16"/>
                <w:szCs w:val="16"/>
              </w:rPr>
            </w:pPr>
            <w:r w:rsidRPr="00ED1C96">
              <w:rPr>
                <w:rFonts w:asciiTheme="minorHAnsi" w:hAnsiTheme="minorHAnsi" w:cstheme="minorHAnsi"/>
                <w:b/>
                <w:bCs/>
                <w:sz w:val="16"/>
                <w:szCs w:val="16"/>
              </w:rPr>
              <w:t>Formula</w:t>
            </w:r>
          </w:p>
        </w:tc>
        <w:tc>
          <w:tcPr>
            <w:tcW w:w="1460" w:type="dxa"/>
            <w:gridSpan w:val="3"/>
            <w:tcBorders>
              <w:bottom w:val="single" w:sz="4" w:space="0" w:color="auto"/>
            </w:tcBorders>
            <w:shd w:val="clear" w:color="auto" w:fill="auto"/>
            <w:vAlign w:val="center"/>
          </w:tcPr>
          <w:p w14:paraId="42D6298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Monoisotopic mass</w:t>
            </w:r>
          </w:p>
        </w:tc>
        <w:tc>
          <w:tcPr>
            <w:tcW w:w="1946" w:type="dxa"/>
            <w:gridSpan w:val="3"/>
            <w:tcBorders>
              <w:bottom w:val="single" w:sz="4" w:space="0" w:color="auto"/>
            </w:tcBorders>
            <w:shd w:val="clear" w:color="auto" w:fill="auto"/>
            <w:vAlign w:val="center"/>
          </w:tcPr>
          <w:p w14:paraId="2D03E06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R</w:t>
            </w:r>
            <w:r w:rsidRPr="00ED1C96">
              <w:rPr>
                <w:rFonts w:asciiTheme="minorHAnsi" w:hAnsiTheme="minorHAnsi" w:cstheme="minorHAnsi"/>
                <w:b/>
                <w:sz w:val="16"/>
                <w:szCs w:val="16"/>
                <w:vertAlign w:val="subscript"/>
              </w:rPr>
              <w:t>1</w:t>
            </w:r>
          </w:p>
        </w:tc>
        <w:tc>
          <w:tcPr>
            <w:tcW w:w="2264" w:type="dxa"/>
            <w:gridSpan w:val="2"/>
            <w:tcBorders>
              <w:bottom w:val="single" w:sz="4" w:space="0" w:color="auto"/>
            </w:tcBorders>
            <w:shd w:val="clear" w:color="auto" w:fill="auto"/>
            <w:vAlign w:val="center"/>
          </w:tcPr>
          <w:p w14:paraId="08C4D0B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R</w:t>
            </w:r>
            <w:r w:rsidRPr="00ED1C96">
              <w:rPr>
                <w:rFonts w:asciiTheme="minorHAnsi" w:hAnsiTheme="minorHAnsi" w:cstheme="minorHAnsi"/>
                <w:b/>
                <w:sz w:val="16"/>
                <w:szCs w:val="16"/>
                <w:vertAlign w:val="subscript"/>
              </w:rPr>
              <w:t>2</w:t>
            </w:r>
          </w:p>
        </w:tc>
        <w:tc>
          <w:tcPr>
            <w:tcW w:w="1707" w:type="dxa"/>
            <w:gridSpan w:val="3"/>
            <w:tcBorders>
              <w:bottom w:val="single" w:sz="4" w:space="0" w:color="auto"/>
            </w:tcBorders>
            <w:shd w:val="clear" w:color="auto" w:fill="auto"/>
            <w:vAlign w:val="center"/>
          </w:tcPr>
          <w:p w14:paraId="0188F67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16"/>
                <w:szCs w:val="16"/>
              </w:rPr>
            </w:pPr>
            <w:r w:rsidRPr="00ED1C96">
              <w:rPr>
                <w:rFonts w:asciiTheme="minorHAnsi" w:hAnsiTheme="minorHAnsi" w:cstheme="minorHAnsi"/>
                <w:b/>
                <w:sz w:val="16"/>
                <w:szCs w:val="16"/>
              </w:rPr>
              <w:t>R</w:t>
            </w:r>
            <w:r w:rsidRPr="00ED1C96">
              <w:rPr>
                <w:rFonts w:asciiTheme="minorHAnsi" w:hAnsiTheme="minorHAnsi" w:cstheme="minorHAnsi"/>
                <w:b/>
                <w:sz w:val="16"/>
                <w:szCs w:val="16"/>
                <w:vertAlign w:val="subscript"/>
              </w:rPr>
              <w:t>3</w:t>
            </w:r>
          </w:p>
        </w:tc>
        <w:tc>
          <w:tcPr>
            <w:tcW w:w="1908" w:type="dxa"/>
            <w:gridSpan w:val="3"/>
            <w:tcBorders>
              <w:bottom w:val="single" w:sz="4" w:space="0" w:color="auto"/>
            </w:tcBorders>
            <w:shd w:val="clear" w:color="auto" w:fill="auto"/>
            <w:vAlign w:val="center"/>
          </w:tcPr>
          <w:p w14:paraId="7E652812"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p>
        </w:tc>
      </w:tr>
      <w:tr w:rsidR="00ED1C96" w:rsidRPr="00ED1C96" w14:paraId="7A260F04"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tcBorders>
            <w:shd w:val="clear" w:color="auto" w:fill="auto"/>
            <w:vAlign w:val="center"/>
          </w:tcPr>
          <w:p w14:paraId="075772A9"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FLUOROQUINOLONES</w:t>
            </w:r>
          </w:p>
        </w:tc>
        <w:tc>
          <w:tcPr>
            <w:tcW w:w="1667" w:type="dxa"/>
            <w:tcBorders>
              <w:top w:val="single" w:sz="4" w:space="0" w:color="auto"/>
            </w:tcBorders>
            <w:vAlign w:val="center"/>
          </w:tcPr>
          <w:p w14:paraId="40D666C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Besifloxacin</w:t>
            </w:r>
          </w:p>
        </w:tc>
        <w:tc>
          <w:tcPr>
            <w:tcW w:w="1729" w:type="dxa"/>
            <w:gridSpan w:val="3"/>
            <w:tcBorders>
              <w:top w:val="single" w:sz="4" w:space="0" w:color="auto"/>
            </w:tcBorders>
            <w:vAlign w:val="center"/>
          </w:tcPr>
          <w:p w14:paraId="7C30DE2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19</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21</w:t>
            </w:r>
            <w:r w:rsidRPr="00ED1C96">
              <w:rPr>
                <w:rFonts w:asciiTheme="minorHAnsi" w:hAnsiTheme="minorHAnsi" w:cstheme="minorHAnsi"/>
                <w:sz w:val="16"/>
                <w:szCs w:val="16"/>
              </w:rPr>
              <w:t>ClFN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3</w:t>
            </w:r>
          </w:p>
        </w:tc>
        <w:tc>
          <w:tcPr>
            <w:tcW w:w="1460" w:type="dxa"/>
            <w:gridSpan w:val="3"/>
            <w:tcBorders>
              <w:top w:val="single" w:sz="4" w:space="0" w:color="auto"/>
            </w:tcBorders>
            <w:vAlign w:val="center"/>
          </w:tcPr>
          <w:p w14:paraId="79C6F7B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393.1255</w:t>
            </w:r>
          </w:p>
        </w:tc>
        <w:tc>
          <w:tcPr>
            <w:tcW w:w="1946" w:type="dxa"/>
            <w:gridSpan w:val="3"/>
            <w:tcBorders>
              <w:top w:val="single" w:sz="4" w:space="0" w:color="auto"/>
            </w:tcBorders>
            <w:vAlign w:val="center"/>
          </w:tcPr>
          <w:p w14:paraId="611A5CB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cyclopropane</w:t>
            </w:r>
          </w:p>
        </w:tc>
        <w:tc>
          <w:tcPr>
            <w:tcW w:w="2264" w:type="dxa"/>
            <w:gridSpan w:val="2"/>
            <w:tcBorders>
              <w:top w:val="single" w:sz="4" w:space="0" w:color="auto"/>
            </w:tcBorders>
            <w:vAlign w:val="center"/>
          </w:tcPr>
          <w:p w14:paraId="4B645AC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Cl</w:t>
            </w:r>
          </w:p>
        </w:tc>
        <w:tc>
          <w:tcPr>
            <w:tcW w:w="1707" w:type="dxa"/>
            <w:gridSpan w:val="3"/>
            <w:tcBorders>
              <w:top w:val="single" w:sz="4" w:space="0" w:color="auto"/>
            </w:tcBorders>
            <w:vAlign w:val="center"/>
          </w:tcPr>
          <w:p w14:paraId="63FAA2B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roofErr w:type="spellStart"/>
            <w:r w:rsidRPr="00ED1C96">
              <w:rPr>
                <w:rFonts w:asciiTheme="minorHAnsi" w:hAnsiTheme="minorHAnsi" w:cstheme="minorHAnsi"/>
                <w:sz w:val="16"/>
                <w:szCs w:val="16"/>
              </w:rPr>
              <w:t>aminoazepane</w:t>
            </w:r>
            <w:proofErr w:type="spellEnd"/>
          </w:p>
        </w:tc>
        <w:tc>
          <w:tcPr>
            <w:tcW w:w="1908" w:type="dxa"/>
            <w:gridSpan w:val="3"/>
            <w:tcBorders>
              <w:top w:val="single" w:sz="4" w:space="0" w:color="auto"/>
            </w:tcBorders>
            <w:vAlign w:val="center"/>
          </w:tcPr>
          <w:p w14:paraId="2141F37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ED1C96" w:rsidRPr="00ED1C96" w14:paraId="0DA2DAF0" w14:textId="77777777" w:rsidTr="1FAF5D9B">
        <w:trPr>
          <w:gridAfter w:val="4"/>
          <w:wAfter w:w="357" w:type="dxa"/>
          <w:trHeight w:val="340"/>
        </w:trPr>
        <w:tc>
          <w:tcPr>
            <w:cnfStyle w:val="001000000000" w:firstRow="0" w:lastRow="0" w:firstColumn="1" w:lastColumn="0" w:oddVBand="0" w:evenVBand="0" w:oddHBand="0" w:evenHBand="0" w:firstRowFirstColumn="0" w:firstRowLastColumn="0" w:lastRowFirstColumn="0" w:lastRowLastColumn="0"/>
            <w:tcW w:w="2552" w:type="dxa"/>
            <w:vMerge w:val="restart"/>
            <w:shd w:val="clear" w:color="auto" w:fill="auto"/>
            <w:vAlign w:val="center"/>
          </w:tcPr>
          <w:p w14:paraId="211B1726" w14:textId="77777777" w:rsidR="005E316A" w:rsidRPr="00ED1C96" w:rsidRDefault="005E316A" w:rsidP="00B56AB6">
            <w:pPr>
              <w:jc w:val="center"/>
              <w:rPr>
                <w:rFonts w:asciiTheme="minorHAnsi" w:hAnsiTheme="minorHAnsi" w:cstheme="minorHAnsi"/>
                <w:sz w:val="16"/>
                <w:szCs w:val="16"/>
              </w:rPr>
            </w:pPr>
            <w:r>
              <w:rPr>
                <w:noProof/>
              </w:rPr>
              <w:drawing>
                <wp:inline distT="0" distB="0" distL="0" distR="0" wp14:anchorId="688B73F8" wp14:editId="3E61CB3A">
                  <wp:extent cx="1482121" cy="2830749"/>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32">
                            <a:extLst>
                              <a:ext uri="{28A0092B-C50C-407E-A947-70E740481C1C}">
                                <a14:useLocalDpi xmlns:a14="http://schemas.microsoft.com/office/drawing/2010/main" val="0"/>
                              </a:ext>
                            </a:extLst>
                          </a:blip>
                          <a:stretch>
                            <a:fillRect/>
                          </a:stretch>
                        </pic:blipFill>
                        <pic:spPr>
                          <a:xfrm>
                            <a:off x="0" y="0"/>
                            <a:ext cx="1482121" cy="2830749"/>
                          </a:xfrm>
                          <a:prstGeom prst="rect">
                            <a:avLst/>
                          </a:prstGeom>
                        </pic:spPr>
                      </pic:pic>
                    </a:graphicData>
                  </a:graphic>
                </wp:inline>
              </w:drawing>
            </w:r>
          </w:p>
          <w:p w14:paraId="2753C8AD" w14:textId="77777777" w:rsidR="005E316A" w:rsidRPr="00ED1C96" w:rsidRDefault="005E316A" w:rsidP="00B56AB6">
            <w:pPr>
              <w:jc w:val="center"/>
              <w:rPr>
                <w:rFonts w:asciiTheme="minorHAnsi" w:hAnsiTheme="minorHAnsi" w:cstheme="minorHAnsi"/>
                <w:sz w:val="16"/>
                <w:szCs w:val="16"/>
              </w:rPr>
            </w:pPr>
          </w:p>
        </w:tc>
        <w:tc>
          <w:tcPr>
            <w:tcW w:w="1667" w:type="dxa"/>
            <w:shd w:val="clear" w:color="auto" w:fill="auto"/>
            <w:vAlign w:val="center"/>
          </w:tcPr>
          <w:p w14:paraId="54464D5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Ciprofloxacin</w:t>
            </w:r>
          </w:p>
        </w:tc>
        <w:tc>
          <w:tcPr>
            <w:tcW w:w="1729" w:type="dxa"/>
            <w:gridSpan w:val="3"/>
            <w:shd w:val="clear" w:color="auto" w:fill="auto"/>
            <w:vAlign w:val="center"/>
          </w:tcPr>
          <w:p w14:paraId="2812012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17</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18</w:t>
            </w:r>
            <w:r w:rsidRPr="00ED1C96">
              <w:rPr>
                <w:rFonts w:asciiTheme="minorHAnsi" w:hAnsiTheme="minorHAnsi" w:cstheme="minorHAnsi"/>
                <w:sz w:val="16"/>
                <w:szCs w:val="16"/>
              </w:rPr>
              <w:t>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3</w:t>
            </w:r>
          </w:p>
        </w:tc>
        <w:tc>
          <w:tcPr>
            <w:tcW w:w="1460" w:type="dxa"/>
            <w:gridSpan w:val="3"/>
            <w:shd w:val="clear" w:color="auto" w:fill="auto"/>
            <w:vAlign w:val="center"/>
          </w:tcPr>
          <w:p w14:paraId="55C353B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331.1332</w:t>
            </w:r>
          </w:p>
        </w:tc>
        <w:tc>
          <w:tcPr>
            <w:tcW w:w="1946" w:type="dxa"/>
            <w:gridSpan w:val="3"/>
            <w:shd w:val="clear" w:color="auto" w:fill="auto"/>
            <w:vAlign w:val="center"/>
          </w:tcPr>
          <w:p w14:paraId="416F7AC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cyclopropane</w:t>
            </w:r>
          </w:p>
        </w:tc>
        <w:tc>
          <w:tcPr>
            <w:tcW w:w="2264" w:type="dxa"/>
            <w:gridSpan w:val="2"/>
            <w:shd w:val="clear" w:color="auto" w:fill="auto"/>
            <w:vAlign w:val="center"/>
          </w:tcPr>
          <w:p w14:paraId="6CC71D2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707" w:type="dxa"/>
            <w:gridSpan w:val="3"/>
            <w:shd w:val="clear" w:color="auto" w:fill="auto"/>
            <w:vAlign w:val="center"/>
          </w:tcPr>
          <w:p w14:paraId="2DB7609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piperazine</w:t>
            </w:r>
          </w:p>
        </w:tc>
        <w:tc>
          <w:tcPr>
            <w:tcW w:w="1842" w:type="dxa"/>
            <w:gridSpan w:val="2"/>
            <w:shd w:val="clear" w:color="auto" w:fill="auto"/>
            <w:vAlign w:val="center"/>
          </w:tcPr>
          <w:p w14:paraId="6F00D2C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70B27CCB"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3BB5D6F8" w14:textId="77777777" w:rsidR="005E316A" w:rsidRPr="00ED1C96" w:rsidRDefault="005E316A" w:rsidP="00B56AB6">
            <w:pPr>
              <w:jc w:val="center"/>
              <w:rPr>
                <w:rFonts w:asciiTheme="minorHAnsi" w:hAnsiTheme="minorHAnsi" w:cstheme="minorHAnsi"/>
                <w:sz w:val="16"/>
                <w:szCs w:val="16"/>
              </w:rPr>
            </w:pPr>
          </w:p>
        </w:tc>
        <w:tc>
          <w:tcPr>
            <w:tcW w:w="1667" w:type="dxa"/>
            <w:vAlign w:val="center"/>
          </w:tcPr>
          <w:p w14:paraId="4A04C14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Danofloxacin</w:t>
            </w:r>
          </w:p>
        </w:tc>
        <w:tc>
          <w:tcPr>
            <w:tcW w:w="1729" w:type="dxa"/>
            <w:gridSpan w:val="3"/>
            <w:vAlign w:val="center"/>
          </w:tcPr>
          <w:p w14:paraId="3376E0A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19</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20</w:t>
            </w:r>
            <w:r w:rsidRPr="00ED1C96">
              <w:rPr>
                <w:rFonts w:asciiTheme="minorHAnsi" w:hAnsiTheme="minorHAnsi" w:cstheme="minorHAnsi"/>
                <w:sz w:val="16"/>
                <w:szCs w:val="16"/>
              </w:rPr>
              <w:t>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3</w:t>
            </w:r>
          </w:p>
        </w:tc>
        <w:tc>
          <w:tcPr>
            <w:tcW w:w="1460" w:type="dxa"/>
            <w:gridSpan w:val="3"/>
            <w:vAlign w:val="center"/>
          </w:tcPr>
          <w:p w14:paraId="72958B8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357.1489</w:t>
            </w:r>
          </w:p>
        </w:tc>
        <w:tc>
          <w:tcPr>
            <w:tcW w:w="1946" w:type="dxa"/>
            <w:gridSpan w:val="3"/>
            <w:vAlign w:val="center"/>
          </w:tcPr>
          <w:p w14:paraId="6E15EB7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cyclopropane</w:t>
            </w:r>
          </w:p>
        </w:tc>
        <w:tc>
          <w:tcPr>
            <w:tcW w:w="2264" w:type="dxa"/>
            <w:gridSpan w:val="2"/>
            <w:vAlign w:val="center"/>
          </w:tcPr>
          <w:p w14:paraId="59F6399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707" w:type="dxa"/>
            <w:gridSpan w:val="3"/>
            <w:vAlign w:val="center"/>
          </w:tcPr>
          <w:p w14:paraId="560B890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40EF9073" wp14:editId="41857294">
                  <wp:extent cx="828675" cy="441508"/>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Fluoroquinolones.png"/>
                          <pic:cNvPicPr/>
                        </pic:nvPicPr>
                        <pic:blipFill rotWithShape="1">
                          <a:blip r:embed="rId33" cstate="print">
                            <a:extLst>
                              <a:ext uri="{28A0092B-C50C-407E-A947-70E740481C1C}">
                                <a14:useLocalDpi xmlns:a14="http://schemas.microsoft.com/office/drawing/2010/main" val="0"/>
                              </a:ext>
                            </a:extLst>
                          </a:blip>
                          <a:srcRect l="4265" t="875" r="72611" b="90016"/>
                          <a:stretch/>
                        </pic:blipFill>
                        <pic:spPr bwMode="auto">
                          <a:xfrm>
                            <a:off x="0" y="0"/>
                            <a:ext cx="834021" cy="444356"/>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908" w:type="dxa"/>
            <w:gridSpan w:val="3"/>
            <w:vAlign w:val="center"/>
          </w:tcPr>
          <w:p w14:paraId="1395B0F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sz w:val="16"/>
                <w:szCs w:val="16"/>
              </w:rPr>
            </w:pPr>
          </w:p>
        </w:tc>
      </w:tr>
      <w:tr w:rsidR="00ED1C96" w:rsidRPr="00ED1C96" w14:paraId="52F8C65D" w14:textId="77777777" w:rsidTr="1FAF5D9B">
        <w:trPr>
          <w:gridAfter w:val="3"/>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0A6A7721" w14:textId="77777777" w:rsidR="005E316A" w:rsidRPr="00ED1C96" w:rsidRDefault="005E316A" w:rsidP="00B56AB6">
            <w:pPr>
              <w:jc w:val="center"/>
              <w:rPr>
                <w:rFonts w:asciiTheme="minorHAnsi" w:hAnsiTheme="minorHAnsi" w:cstheme="minorHAnsi"/>
                <w:sz w:val="16"/>
                <w:szCs w:val="16"/>
              </w:rPr>
            </w:pPr>
          </w:p>
        </w:tc>
        <w:tc>
          <w:tcPr>
            <w:tcW w:w="1667" w:type="dxa"/>
            <w:shd w:val="clear" w:color="auto" w:fill="auto"/>
            <w:vAlign w:val="center"/>
          </w:tcPr>
          <w:p w14:paraId="3168D85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Enrofloxacin</w:t>
            </w:r>
          </w:p>
        </w:tc>
        <w:tc>
          <w:tcPr>
            <w:tcW w:w="1729" w:type="dxa"/>
            <w:gridSpan w:val="3"/>
            <w:shd w:val="clear" w:color="auto" w:fill="auto"/>
            <w:vAlign w:val="center"/>
          </w:tcPr>
          <w:p w14:paraId="1E4194D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19</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22</w:t>
            </w:r>
            <w:r w:rsidRPr="00ED1C96">
              <w:rPr>
                <w:rFonts w:asciiTheme="minorHAnsi" w:hAnsiTheme="minorHAnsi" w:cstheme="minorHAnsi"/>
                <w:sz w:val="16"/>
                <w:szCs w:val="16"/>
              </w:rPr>
              <w:t>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3</w:t>
            </w:r>
          </w:p>
        </w:tc>
        <w:tc>
          <w:tcPr>
            <w:tcW w:w="1460" w:type="dxa"/>
            <w:gridSpan w:val="3"/>
            <w:shd w:val="clear" w:color="auto" w:fill="auto"/>
            <w:vAlign w:val="center"/>
          </w:tcPr>
          <w:p w14:paraId="54F8F91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359.1645</w:t>
            </w:r>
          </w:p>
        </w:tc>
        <w:tc>
          <w:tcPr>
            <w:tcW w:w="1946" w:type="dxa"/>
            <w:gridSpan w:val="3"/>
            <w:shd w:val="clear" w:color="auto" w:fill="auto"/>
            <w:vAlign w:val="center"/>
          </w:tcPr>
          <w:p w14:paraId="6E79C00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cyclopropane</w:t>
            </w:r>
          </w:p>
        </w:tc>
        <w:tc>
          <w:tcPr>
            <w:tcW w:w="2264" w:type="dxa"/>
            <w:gridSpan w:val="2"/>
            <w:shd w:val="clear" w:color="auto" w:fill="auto"/>
            <w:vAlign w:val="center"/>
          </w:tcPr>
          <w:p w14:paraId="4FC894F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707" w:type="dxa"/>
            <w:gridSpan w:val="3"/>
            <w:shd w:val="clear" w:color="auto" w:fill="auto"/>
            <w:vAlign w:val="center"/>
          </w:tcPr>
          <w:p w14:paraId="5D08ED5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roofErr w:type="spellStart"/>
            <w:r w:rsidRPr="00ED1C96">
              <w:rPr>
                <w:rFonts w:asciiTheme="minorHAnsi" w:hAnsiTheme="minorHAnsi" w:cstheme="minorHAnsi"/>
                <w:sz w:val="16"/>
                <w:szCs w:val="16"/>
              </w:rPr>
              <w:t>ethylpiperazine</w:t>
            </w:r>
            <w:proofErr w:type="spellEnd"/>
          </w:p>
        </w:tc>
        <w:tc>
          <w:tcPr>
            <w:tcW w:w="1908" w:type="dxa"/>
            <w:gridSpan w:val="3"/>
            <w:shd w:val="clear" w:color="auto" w:fill="auto"/>
            <w:vAlign w:val="center"/>
          </w:tcPr>
          <w:p w14:paraId="3A86730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6537F221"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2CDEB54E" w14:textId="77777777" w:rsidR="005E316A" w:rsidRPr="00ED1C96" w:rsidRDefault="005E316A" w:rsidP="00B56AB6">
            <w:pPr>
              <w:jc w:val="center"/>
              <w:rPr>
                <w:rFonts w:asciiTheme="minorHAnsi" w:hAnsiTheme="minorHAnsi" w:cstheme="minorHAnsi"/>
                <w:sz w:val="16"/>
                <w:szCs w:val="16"/>
              </w:rPr>
            </w:pPr>
          </w:p>
        </w:tc>
        <w:tc>
          <w:tcPr>
            <w:tcW w:w="1667" w:type="dxa"/>
            <w:vAlign w:val="center"/>
          </w:tcPr>
          <w:p w14:paraId="76DE2AC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Flumequine</w:t>
            </w:r>
          </w:p>
        </w:tc>
        <w:tc>
          <w:tcPr>
            <w:tcW w:w="1729" w:type="dxa"/>
            <w:gridSpan w:val="3"/>
            <w:vAlign w:val="center"/>
          </w:tcPr>
          <w:p w14:paraId="441D06E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14</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12</w:t>
            </w:r>
            <w:r w:rsidRPr="00ED1C96">
              <w:rPr>
                <w:rFonts w:asciiTheme="minorHAnsi" w:hAnsiTheme="minorHAnsi" w:cstheme="minorHAnsi"/>
                <w:sz w:val="16"/>
                <w:szCs w:val="16"/>
              </w:rPr>
              <w:t>FNO</w:t>
            </w:r>
            <w:r w:rsidRPr="00ED1C96">
              <w:rPr>
                <w:rFonts w:asciiTheme="minorHAnsi" w:hAnsiTheme="minorHAnsi" w:cstheme="minorHAnsi"/>
                <w:sz w:val="16"/>
                <w:szCs w:val="16"/>
                <w:vertAlign w:val="subscript"/>
              </w:rPr>
              <w:t>3</w:t>
            </w:r>
          </w:p>
        </w:tc>
        <w:tc>
          <w:tcPr>
            <w:tcW w:w="1460" w:type="dxa"/>
            <w:gridSpan w:val="3"/>
            <w:vAlign w:val="center"/>
          </w:tcPr>
          <w:p w14:paraId="289E1B9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261.0801</w:t>
            </w:r>
          </w:p>
        </w:tc>
        <w:tc>
          <w:tcPr>
            <w:tcW w:w="1946" w:type="dxa"/>
            <w:gridSpan w:val="3"/>
            <w:vAlign w:val="center"/>
          </w:tcPr>
          <w:p w14:paraId="549543A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roofErr w:type="spellStart"/>
            <w:r w:rsidRPr="00ED1C96">
              <w:rPr>
                <w:rFonts w:asciiTheme="minorHAnsi" w:hAnsiTheme="minorHAnsi" w:cstheme="minorHAnsi"/>
                <w:sz w:val="16"/>
                <w:szCs w:val="16"/>
              </w:rPr>
              <w:t>methylpiperadine</w:t>
            </w:r>
            <w:proofErr w:type="spellEnd"/>
          </w:p>
        </w:tc>
        <w:tc>
          <w:tcPr>
            <w:tcW w:w="2264" w:type="dxa"/>
            <w:gridSpan w:val="2"/>
            <w:vAlign w:val="center"/>
          </w:tcPr>
          <w:p w14:paraId="7D502DC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[See R</w:t>
            </w:r>
            <w:r w:rsidRPr="00ED1C96">
              <w:rPr>
                <w:rFonts w:asciiTheme="minorHAnsi" w:hAnsiTheme="minorHAnsi" w:cstheme="minorHAnsi"/>
                <w:sz w:val="16"/>
                <w:szCs w:val="16"/>
                <w:vertAlign w:val="subscript"/>
              </w:rPr>
              <w:t>1</w:t>
            </w:r>
            <w:r w:rsidRPr="00ED1C96">
              <w:rPr>
                <w:rFonts w:asciiTheme="minorHAnsi" w:hAnsiTheme="minorHAnsi" w:cstheme="minorHAnsi"/>
                <w:sz w:val="16"/>
                <w:szCs w:val="16"/>
              </w:rPr>
              <w:t>]</w:t>
            </w:r>
          </w:p>
        </w:tc>
        <w:tc>
          <w:tcPr>
            <w:tcW w:w="1707" w:type="dxa"/>
            <w:gridSpan w:val="3"/>
            <w:vAlign w:val="center"/>
          </w:tcPr>
          <w:p w14:paraId="07FA527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908" w:type="dxa"/>
            <w:gridSpan w:val="3"/>
            <w:vAlign w:val="center"/>
          </w:tcPr>
          <w:p w14:paraId="293B5BA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ED1C96" w:rsidRPr="00ED1C96" w14:paraId="23081A88" w14:textId="77777777" w:rsidTr="1FAF5D9B">
        <w:trPr>
          <w:gridAfter w:val="3"/>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2E50BB60" w14:textId="77777777" w:rsidR="005E316A" w:rsidRPr="00ED1C96" w:rsidRDefault="005E316A" w:rsidP="00B56AB6">
            <w:pPr>
              <w:jc w:val="center"/>
              <w:rPr>
                <w:rFonts w:asciiTheme="minorHAnsi" w:hAnsiTheme="minorHAnsi" w:cstheme="minorHAnsi"/>
                <w:sz w:val="16"/>
                <w:szCs w:val="16"/>
              </w:rPr>
            </w:pPr>
          </w:p>
        </w:tc>
        <w:tc>
          <w:tcPr>
            <w:tcW w:w="1667" w:type="dxa"/>
            <w:shd w:val="clear" w:color="auto" w:fill="auto"/>
            <w:vAlign w:val="center"/>
          </w:tcPr>
          <w:p w14:paraId="6A310E1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Gatifloxacin</w:t>
            </w:r>
          </w:p>
        </w:tc>
        <w:tc>
          <w:tcPr>
            <w:tcW w:w="1729" w:type="dxa"/>
            <w:gridSpan w:val="3"/>
            <w:shd w:val="clear" w:color="auto" w:fill="auto"/>
            <w:vAlign w:val="center"/>
          </w:tcPr>
          <w:p w14:paraId="76F7703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19</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22</w:t>
            </w:r>
            <w:r w:rsidRPr="00ED1C96">
              <w:rPr>
                <w:rFonts w:asciiTheme="minorHAnsi" w:hAnsiTheme="minorHAnsi" w:cstheme="minorHAnsi"/>
                <w:sz w:val="16"/>
                <w:szCs w:val="16"/>
              </w:rPr>
              <w:t>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4</w:t>
            </w:r>
          </w:p>
        </w:tc>
        <w:tc>
          <w:tcPr>
            <w:tcW w:w="1460" w:type="dxa"/>
            <w:gridSpan w:val="3"/>
            <w:shd w:val="clear" w:color="auto" w:fill="auto"/>
            <w:vAlign w:val="center"/>
          </w:tcPr>
          <w:p w14:paraId="0D9997C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375.1594</w:t>
            </w:r>
          </w:p>
        </w:tc>
        <w:tc>
          <w:tcPr>
            <w:tcW w:w="1946" w:type="dxa"/>
            <w:gridSpan w:val="3"/>
            <w:shd w:val="clear" w:color="auto" w:fill="auto"/>
            <w:vAlign w:val="center"/>
          </w:tcPr>
          <w:p w14:paraId="585F4E3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cyclopropane</w:t>
            </w:r>
          </w:p>
        </w:tc>
        <w:tc>
          <w:tcPr>
            <w:tcW w:w="2264" w:type="dxa"/>
            <w:gridSpan w:val="2"/>
            <w:shd w:val="clear" w:color="auto" w:fill="auto"/>
            <w:vAlign w:val="center"/>
          </w:tcPr>
          <w:p w14:paraId="5B49111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methoxy</w:t>
            </w:r>
          </w:p>
        </w:tc>
        <w:tc>
          <w:tcPr>
            <w:tcW w:w="1707" w:type="dxa"/>
            <w:gridSpan w:val="3"/>
            <w:shd w:val="clear" w:color="auto" w:fill="auto"/>
            <w:vAlign w:val="center"/>
          </w:tcPr>
          <w:p w14:paraId="1D21692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roofErr w:type="spellStart"/>
            <w:r w:rsidRPr="00ED1C96">
              <w:rPr>
                <w:rFonts w:asciiTheme="minorHAnsi" w:hAnsiTheme="minorHAnsi" w:cstheme="minorHAnsi"/>
                <w:sz w:val="16"/>
                <w:szCs w:val="16"/>
              </w:rPr>
              <w:t>methylpiperazine</w:t>
            </w:r>
            <w:proofErr w:type="spellEnd"/>
          </w:p>
        </w:tc>
        <w:tc>
          <w:tcPr>
            <w:tcW w:w="1908" w:type="dxa"/>
            <w:gridSpan w:val="3"/>
            <w:shd w:val="clear" w:color="auto" w:fill="auto"/>
            <w:vAlign w:val="center"/>
          </w:tcPr>
          <w:p w14:paraId="25CC2083"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0C771EFC"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08EE9E30" w14:textId="77777777" w:rsidR="005E316A" w:rsidRPr="00ED1C96" w:rsidRDefault="005E316A" w:rsidP="00B56AB6">
            <w:pPr>
              <w:jc w:val="center"/>
              <w:rPr>
                <w:rFonts w:asciiTheme="minorHAnsi" w:hAnsiTheme="minorHAnsi" w:cstheme="minorHAnsi"/>
                <w:sz w:val="16"/>
                <w:szCs w:val="16"/>
              </w:rPr>
            </w:pPr>
          </w:p>
        </w:tc>
        <w:tc>
          <w:tcPr>
            <w:tcW w:w="1667" w:type="dxa"/>
            <w:vAlign w:val="center"/>
          </w:tcPr>
          <w:p w14:paraId="4537558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Lomefloxacin</w:t>
            </w:r>
          </w:p>
        </w:tc>
        <w:tc>
          <w:tcPr>
            <w:tcW w:w="1729" w:type="dxa"/>
            <w:gridSpan w:val="3"/>
            <w:vAlign w:val="center"/>
          </w:tcPr>
          <w:p w14:paraId="76D9F25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C17H19F2N3O3</w:t>
            </w:r>
          </w:p>
        </w:tc>
        <w:tc>
          <w:tcPr>
            <w:tcW w:w="1460" w:type="dxa"/>
            <w:gridSpan w:val="3"/>
            <w:vAlign w:val="center"/>
          </w:tcPr>
          <w:p w14:paraId="2231DD1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351.1394</w:t>
            </w:r>
          </w:p>
        </w:tc>
        <w:tc>
          <w:tcPr>
            <w:tcW w:w="1946" w:type="dxa"/>
            <w:gridSpan w:val="3"/>
            <w:vAlign w:val="center"/>
          </w:tcPr>
          <w:p w14:paraId="6DFAFF0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ethyl</w:t>
            </w:r>
          </w:p>
        </w:tc>
        <w:tc>
          <w:tcPr>
            <w:tcW w:w="2264" w:type="dxa"/>
            <w:gridSpan w:val="2"/>
            <w:vAlign w:val="center"/>
          </w:tcPr>
          <w:p w14:paraId="5116F40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F</w:t>
            </w:r>
          </w:p>
        </w:tc>
        <w:tc>
          <w:tcPr>
            <w:tcW w:w="1707" w:type="dxa"/>
            <w:gridSpan w:val="3"/>
            <w:vAlign w:val="center"/>
          </w:tcPr>
          <w:p w14:paraId="789BAE6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roofErr w:type="spellStart"/>
            <w:r w:rsidRPr="00ED1C96">
              <w:rPr>
                <w:rFonts w:asciiTheme="minorHAnsi" w:hAnsiTheme="minorHAnsi" w:cstheme="minorHAnsi"/>
                <w:sz w:val="16"/>
                <w:szCs w:val="16"/>
              </w:rPr>
              <w:t>methylpiperazine</w:t>
            </w:r>
            <w:proofErr w:type="spellEnd"/>
          </w:p>
        </w:tc>
        <w:tc>
          <w:tcPr>
            <w:tcW w:w="1908" w:type="dxa"/>
            <w:gridSpan w:val="3"/>
            <w:vAlign w:val="center"/>
          </w:tcPr>
          <w:p w14:paraId="077E1EF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ED1C96" w:rsidRPr="00ED1C96" w14:paraId="427AF6F7" w14:textId="77777777" w:rsidTr="1FAF5D9B">
        <w:trPr>
          <w:gridAfter w:val="3"/>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50EC6BEF" w14:textId="77777777" w:rsidR="005E316A" w:rsidRPr="00ED1C96" w:rsidRDefault="005E316A" w:rsidP="00B56AB6">
            <w:pPr>
              <w:jc w:val="center"/>
              <w:rPr>
                <w:rFonts w:asciiTheme="minorHAnsi" w:hAnsiTheme="minorHAnsi" w:cstheme="minorHAnsi"/>
                <w:sz w:val="16"/>
                <w:szCs w:val="16"/>
              </w:rPr>
            </w:pPr>
          </w:p>
        </w:tc>
        <w:tc>
          <w:tcPr>
            <w:tcW w:w="1667" w:type="dxa"/>
            <w:vAlign w:val="center"/>
          </w:tcPr>
          <w:p w14:paraId="18F5871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Moxifloxacin</w:t>
            </w:r>
          </w:p>
        </w:tc>
        <w:tc>
          <w:tcPr>
            <w:tcW w:w="1729" w:type="dxa"/>
            <w:gridSpan w:val="3"/>
            <w:vAlign w:val="center"/>
          </w:tcPr>
          <w:p w14:paraId="1E4D54D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21</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24</w:t>
            </w:r>
            <w:r w:rsidRPr="00ED1C96">
              <w:rPr>
                <w:rFonts w:asciiTheme="minorHAnsi" w:hAnsiTheme="minorHAnsi" w:cstheme="minorHAnsi"/>
                <w:sz w:val="16"/>
                <w:szCs w:val="16"/>
              </w:rPr>
              <w:t>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4</w:t>
            </w:r>
          </w:p>
        </w:tc>
        <w:tc>
          <w:tcPr>
            <w:tcW w:w="1460" w:type="dxa"/>
            <w:gridSpan w:val="3"/>
            <w:vAlign w:val="center"/>
          </w:tcPr>
          <w:p w14:paraId="17BC1512"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401.1751</w:t>
            </w:r>
          </w:p>
        </w:tc>
        <w:tc>
          <w:tcPr>
            <w:tcW w:w="1946" w:type="dxa"/>
            <w:gridSpan w:val="3"/>
            <w:vAlign w:val="center"/>
          </w:tcPr>
          <w:p w14:paraId="2581150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cyclopropane</w:t>
            </w:r>
          </w:p>
        </w:tc>
        <w:tc>
          <w:tcPr>
            <w:tcW w:w="2264" w:type="dxa"/>
            <w:gridSpan w:val="2"/>
            <w:vAlign w:val="center"/>
          </w:tcPr>
          <w:p w14:paraId="64107DF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methoxy</w:t>
            </w:r>
          </w:p>
        </w:tc>
        <w:tc>
          <w:tcPr>
            <w:tcW w:w="1707" w:type="dxa"/>
            <w:gridSpan w:val="3"/>
            <w:vAlign w:val="center"/>
          </w:tcPr>
          <w:p w14:paraId="67BC5C91"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378979B3" wp14:editId="300E8B04">
                  <wp:extent cx="866775" cy="52016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Fluoroquinolones.png"/>
                          <pic:cNvPicPr/>
                        </pic:nvPicPr>
                        <pic:blipFill rotWithShape="1">
                          <a:blip r:embed="rId33" cstate="print">
                            <a:extLst>
                              <a:ext uri="{28A0092B-C50C-407E-A947-70E740481C1C}">
                                <a14:useLocalDpi xmlns:a14="http://schemas.microsoft.com/office/drawing/2010/main" val="0"/>
                              </a:ext>
                            </a:extLst>
                          </a:blip>
                          <a:srcRect l="4728" t="12626" r="69411" b="75902"/>
                          <a:stretch/>
                        </pic:blipFill>
                        <pic:spPr bwMode="auto">
                          <a:xfrm>
                            <a:off x="0" y="0"/>
                            <a:ext cx="872888" cy="523829"/>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908" w:type="dxa"/>
            <w:gridSpan w:val="3"/>
            <w:vAlign w:val="center"/>
          </w:tcPr>
          <w:p w14:paraId="4038149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p>
        </w:tc>
      </w:tr>
      <w:tr w:rsidR="00ED1C96" w:rsidRPr="00ED1C96" w14:paraId="62DC36E6"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02614337" w14:textId="77777777" w:rsidR="005E316A" w:rsidRPr="00ED1C96" w:rsidRDefault="005E316A" w:rsidP="00B56AB6">
            <w:pPr>
              <w:jc w:val="center"/>
              <w:rPr>
                <w:rFonts w:asciiTheme="minorHAnsi" w:hAnsiTheme="minorHAnsi" w:cstheme="minorHAnsi"/>
                <w:sz w:val="16"/>
                <w:szCs w:val="16"/>
              </w:rPr>
            </w:pPr>
          </w:p>
        </w:tc>
        <w:tc>
          <w:tcPr>
            <w:tcW w:w="1667" w:type="dxa"/>
            <w:vAlign w:val="center"/>
          </w:tcPr>
          <w:p w14:paraId="685C548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Nadifloxacin</w:t>
            </w:r>
          </w:p>
        </w:tc>
        <w:tc>
          <w:tcPr>
            <w:tcW w:w="1729" w:type="dxa"/>
            <w:gridSpan w:val="3"/>
            <w:vAlign w:val="center"/>
          </w:tcPr>
          <w:p w14:paraId="39234D5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19</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21</w:t>
            </w:r>
            <w:r w:rsidRPr="00ED1C96">
              <w:rPr>
                <w:rFonts w:asciiTheme="minorHAnsi" w:hAnsiTheme="minorHAnsi" w:cstheme="minorHAnsi"/>
                <w:sz w:val="16"/>
                <w:szCs w:val="16"/>
              </w:rPr>
              <w:t>FN</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4</w:t>
            </w:r>
          </w:p>
        </w:tc>
        <w:tc>
          <w:tcPr>
            <w:tcW w:w="1460" w:type="dxa"/>
            <w:gridSpan w:val="3"/>
            <w:vAlign w:val="center"/>
          </w:tcPr>
          <w:p w14:paraId="1A5B812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360.1485</w:t>
            </w:r>
          </w:p>
        </w:tc>
        <w:tc>
          <w:tcPr>
            <w:tcW w:w="1946" w:type="dxa"/>
            <w:gridSpan w:val="3"/>
            <w:vAlign w:val="center"/>
          </w:tcPr>
          <w:p w14:paraId="4375F6D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roofErr w:type="spellStart"/>
            <w:r w:rsidRPr="00ED1C96">
              <w:rPr>
                <w:rFonts w:asciiTheme="minorHAnsi" w:hAnsiTheme="minorHAnsi" w:cstheme="minorHAnsi"/>
                <w:sz w:val="16"/>
                <w:szCs w:val="16"/>
              </w:rPr>
              <w:t>methylpiperadine</w:t>
            </w:r>
            <w:proofErr w:type="spellEnd"/>
          </w:p>
        </w:tc>
        <w:tc>
          <w:tcPr>
            <w:tcW w:w="2264" w:type="dxa"/>
            <w:gridSpan w:val="2"/>
            <w:vAlign w:val="center"/>
          </w:tcPr>
          <w:p w14:paraId="1F8AF81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[See R</w:t>
            </w:r>
            <w:r w:rsidRPr="00ED1C96">
              <w:rPr>
                <w:rFonts w:asciiTheme="minorHAnsi" w:hAnsiTheme="minorHAnsi" w:cstheme="minorHAnsi"/>
                <w:sz w:val="16"/>
                <w:szCs w:val="16"/>
                <w:vertAlign w:val="subscript"/>
              </w:rPr>
              <w:t>1</w:t>
            </w:r>
            <w:r w:rsidRPr="00ED1C96">
              <w:rPr>
                <w:rFonts w:asciiTheme="minorHAnsi" w:hAnsiTheme="minorHAnsi" w:cstheme="minorHAnsi"/>
                <w:sz w:val="16"/>
                <w:szCs w:val="16"/>
              </w:rPr>
              <w:t>]</w:t>
            </w:r>
          </w:p>
        </w:tc>
        <w:tc>
          <w:tcPr>
            <w:tcW w:w="1707" w:type="dxa"/>
            <w:gridSpan w:val="3"/>
            <w:vAlign w:val="center"/>
          </w:tcPr>
          <w:p w14:paraId="315B378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4-hydroxypiperadine</w:t>
            </w:r>
          </w:p>
        </w:tc>
        <w:tc>
          <w:tcPr>
            <w:tcW w:w="1908" w:type="dxa"/>
            <w:gridSpan w:val="3"/>
            <w:vAlign w:val="center"/>
          </w:tcPr>
          <w:p w14:paraId="136D4AD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ED1C96" w:rsidRPr="00ED1C96" w14:paraId="06A7A5D7" w14:textId="77777777" w:rsidTr="1FAF5D9B">
        <w:trPr>
          <w:gridAfter w:val="3"/>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353302E0" w14:textId="77777777" w:rsidR="005E316A" w:rsidRPr="00ED1C96" w:rsidRDefault="005E316A" w:rsidP="00B56AB6">
            <w:pPr>
              <w:jc w:val="center"/>
              <w:rPr>
                <w:rFonts w:asciiTheme="minorHAnsi" w:hAnsiTheme="minorHAnsi" w:cstheme="minorHAnsi"/>
                <w:sz w:val="16"/>
                <w:szCs w:val="16"/>
              </w:rPr>
            </w:pPr>
          </w:p>
        </w:tc>
        <w:tc>
          <w:tcPr>
            <w:tcW w:w="1667" w:type="dxa"/>
            <w:vAlign w:val="center"/>
          </w:tcPr>
          <w:p w14:paraId="010225B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Nalidixic acid</w:t>
            </w:r>
          </w:p>
        </w:tc>
        <w:tc>
          <w:tcPr>
            <w:tcW w:w="1729" w:type="dxa"/>
            <w:gridSpan w:val="3"/>
            <w:vAlign w:val="center"/>
          </w:tcPr>
          <w:p w14:paraId="4A6E9FB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12</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12</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3</w:t>
            </w:r>
          </w:p>
        </w:tc>
        <w:tc>
          <w:tcPr>
            <w:tcW w:w="1460" w:type="dxa"/>
            <w:gridSpan w:val="3"/>
            <w:vAlign w:val="center"/>
          </w:tcPr>
          <w:p w14:paraId="10F3454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232.0848</w:t>
            </w:r>
          </w:p>
        </w:tc>
        <w:tc>
          <w:tcPr>
            <w:tcW w:w="1946" w:type="dxa"/>
            <w:gridSpan w:val="3"/>
            <w:vAlign w:val="center"/>
          </w:tcPr>
          <w:p w14:paraId="5FB62A8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sz w:val="16"/>
                <w:szCs w:val="16"/>
              </w:rPr>
            </w:pPr>
            <w:r w:rsidRPr="00ED1C96">
              <w:rPr>
                <w:rFonts w:asciiTheme="minorHAnsi" w:hAnsiTheme="minorHAnsi" w:cstheme="minorHAnsi"/>
                <w:i/>
                <w:sz w:val="16"/>
                <w:szCs w:val="16"/>
              </w:rPr>
              <w:t>pictured (left)</w:t>
            </w:r>
          </w:p>
        </w:tc>
        <w:tc>
          <w:tcPr>
            <w:tcW w:w="2264" w:type="dxa"/>
            <w:gridSpan w:val="2"/>
            <w:vAlign w:val="center"/>
          </w:tcPr>
          <w:p w14:paraId="6A8B816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707" w:type="dxa"/>
            <w:gridSpan w:val="3"/>
            <w:vAlign w:val="center"/>
          </w:tcPr>
          <w:p w14:paraId="04EFEA8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08" w:type="dxa"/>
            <w:gridSpan w:val="3"/>
            <w:vAlign w:val="center"/>
          </w:tcPr>
          <w:p w14:paraId="03058AB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6AFC58BE"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6891D949" w14:textId="77777777" w:rsidR="005E316A" w:rsidRPr="00ED1C96" w:rsidRDefault="005E316A" w:rsidP="00B56AB6">
            <w:pPr>
              <w:jc w:val="center"/>
              <w:rPr>
                <w:rFonts w:asciiTheme="minorHAnsi" w:hAnsiTheme="minorHAnsi" w:cstheme="minorHAnsi"/>
                <w:sz w:val="16"/>
                <w:szCs w:val="16"/>
              </w:rPr>
            </w:pPr>
          </w:p>
        </w:tc>
        <w:tc>
          <w:tcPr>
            <w:tcW w:w="1667" w:type="dxa"/>
            <w:vAlign w:val="center"/>
          </w:tcPr>
          <w:p w14:paraId="3E49AE7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Norfloxacin</w:t>
            </w:r>
          </w:p>
        </w:tc>
        <w:tc>
          <w:tcPr>
            <w:tcW w:w="1729" w:type="dxa"/>
            <w:gridSpan w:val="3"/>
            <w:vAlign w:val="center"/>
          </w:tcPr>
          <w:p w14:paraId="2BB7A7F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18</w:t>
            </w:r>
            <w:r w:rsidRPr="00ED1C96">
              <w:rPr>
                <w:rFonts w:asciiTheme="minorHAnsi" w:hAnsiTheme="minorHAnsi" w:cstheme="minorHAnsi"/>
                <w:sz w:val="16"/>
                <w:szCs w:val="16"/>
              </w:rPr>
              <w:t>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3</w:t>
            </w:r>
          </w:p>
        </w:tc>
        <w:tc>
          <w:tcPr>
            <w:tcW w:w="1460" w:type="dxa"/>
            <w:gridSpan w:val="3"/>
            <w:vAlign w:val="center"/>
          </w:tcPr>
          <w:p w14:paraId="3FB344D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319.1332</w:t>
            </w:r>
          </w:p>
        </w:tc>
        <w:tc>
          <w:tcPr>
            <w:tcW w:w="1946" w:type="dxa"/>
            <w:gridSpan w:val="3"/>
            <w:vAlign w:val="center"/>
          </w:tcPr>
          <w:p w14:paraId="5B648F9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ethyl</w:t>
            </w:r>
          </w:p>
        </w:tc>
        <w:tc>
          <w:tcPr>
            <w:tcW w:w="2264" w:type="dxa"/>
            <w:gridSpan w:val="2"/>
            <w:vAlign w:val="center"/>
          </w:tcPr>
          <w:p w14:paraId="3BE6A45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707" w:type="dxa"/>
            <w:gridSpan w:val="3"/>
            <w:vAlign w:val="center"/>
          </w:tcPr>
          <w:p w14:paraId="1A3BBF2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Piperazine</w:t>
            </w:r>
          </w:p>
        </w:tc>
        <w:tc>
          <w:tcPr>
            <w:tcW w:w="1908" w:type="dxa"/>
            <w:gridSpan w:val="3"/>
            <w:vAlign w:val="center"/>
          </w:tcPr>
          <w:p w14:paraId="0121065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ED1C96" w:rsidRPr="00ED1C96" w14:paraId="0B981CB1" w14:textId="77777777" w:rsidTr="1FAF5D9B">
        <w:trPr>
          <w:gridAfter w:val="3"/>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6DE572DF" w14:textId="77777777" w:rsidR="005E316A" w:rsidRPr="00ED1C96" w:rsidRDefault="005E316A" w:rsidP="00B56AB6">
            <w:pPr>
              <w:jc w:val="center"/>
              <w:rPr>
                <w:rFonts w:asciiTheme="minorHAnsi" w:hAnsiTheme="minorHAnsi" w:cstheme="minorHAnsi"/>
                <w:sz w:val="16"/>
                <w:szCs w:val="16"/>
              </w:rPr>
            </w:pPr>
          </w:p>
        </w:tc>
        <w:tc>
          <w:tcPr>
            <w:tcW w:w="1667" w:type="dxa"/>
            <w:vAlign w:val="center"/>
          </w:tcPr>
          <w:p w14:paraId="1674D88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Ofloxacin</w:t>
            </w:r>
          </w:p>
        </w:tc>
        <w:tc>
          <w:tcPr>
            <w:tcW w:w="1729" w:type="dxa"/>
            <w:gridSpan w:val="3"/>
            <w:vAlign w:val="center"/>
          </w:tcPr>
          <w:p w14:paraId="1BA2EB0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18</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20</w:t>
            </w:r>
            <w:r w:rsidRPr="00ED1C96">
              <w:rPr>
                <w:rFonts w:asciiTheme="minorHAnsi" w:hAnsiTheme="minorHAnsi" w:cstheme="minorHAnsi"/>
                <w:sz w:val="16"/>
                <w:szCs w:val="16"/>
              </w:rPr>
              <w:t>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4</w:t>
            </w:r>
          </w:p>
        </w:tc>
        <w:tc>
          <w:tcPr>
            <w:tcW w:w="1460" w:type="dxa"/>
            <w:gridSpan w:val="3"/>
            <w:vAlign w:val="center"/>
          </w:tcPr>
          <w:p w14:paraId="541FA31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361.1438</w:t>
            </w:r>
          </w:p>
        </w:tc>
        <w:tc>
          <w:tcPr>
            <w:tcW w:w="1946" w:type="dxa"/>
            <w:gridSpan w:val="3"/>
            <w:vAlign w:val="center"/>
          </w:tcPr>
          <w:p w14:paraId="5CC1907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roofErr w:type="spellStart"/>
            <w:r w:rsidRPr="00ED1C96">
              <w:rPr>
                <w:rFonts w:asciiTheme="minorHAnsi" w:hAnsiTheme="minorHAnsi" w:cstheme="minorHAnsi"/>
                <w:sz w:val="16"/>
                <w:szCs w:val="16"/>
              </w:rPr>
              <w:t>methylmorpholine</w:t>
            </w:r>
            <w:proofErr w:type="spellEnd"/>
          </w:p>
        </w:tc>
        <w:tc>
          <w:tcPr>
            <w:tcW w:w="2264" w:type="dxa"/>
            <w:gridSpan w:val="2"/>
            <w:vAlign w:val="center"/>
          </w:tcPr>
          <w:p w14:paraId="08D0D60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[See R</w:t>
            </w:r>
            <w:r w:rsidRPr="00ED1C96">
              <w:rPr>
                <w:rFonts w:asciiTheme="minorHAnsi" w:hAnsiTheme="minorHAnsi" w:cstheme="minorHAnsi"/>
                <w:sz w:val="16"/>
                <w:szCs w:val="16"/>
                <w:vertAlign w:val="subscript"/>
              </w:rPr>
              <w:t>1</w:t>
            </w:r>
            <w:r w:rsidRPr="00ED1C96">
              <w:rPr>
                <w:rFonts w:asciiTheme="minorHAnsi" w:hAnsiTheme="minorHAnsi" w:cstheme="minorHAnsi"/>
                <w:sz w:val="16"/>
                <w:szCs w:val="16"/>
              </w:rPr>
              <w:t>]</w:t>
            </w:r>
          </w:p>
        </w:tc>
        <w:tc>
          <w:tcPr>
            <w:tcW w:w="1707" w:type="dxa"/>
            <w:gridSpan w:val="3"/>
            <w:vAlign w:val="center"/>
          </w:tcPr>
          <w:p w14:paraId="4EB0142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w:t>
            </w:r>
            <w:proofErr w:type="spellStart"/>
            <w:r w:rsidRPr="00ED1C96">
              <w:rPr>
                <w:rFonts w:asciiTheme="minorHAnsi" w:hAnsiTheme="minorHAnsi" w:cstheme="minorHAnsi"/>
                <w:sz w:val="16"/>
                <w:szCs w:val="16"/>
              </w:rPr>
              <w:t>methylpiperazine</w:t>
            </w:r>
            <w:proofErr w:type="spellEnd"/>
          </w:p>
        </w:tc>
        <w:tc>
          <w:tcPr>
            <w:tcW w:w="1908" w:type="dxa"/>
            <w:gridSpan w:val="3"/>
            <w:vAlign w:val="center"/>
          </w:tcPr>
          <w:p w14:paraId="5402D451"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0141A8E2"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6591700A" w14:textId="77777777" w:rsidR="005E316A" w:rsidRPr="00ED1C96" w:rsidRDefault="005E316A" w:rsidP="00B56AB6">
            <w:pPr>
              <w:jc w:val="center"/>
              <w:rPr>
                <w:rFonts w:asciiTheme="minorHAnsi" w:hAnsiTheme="minorHAnsi" w:cstheme="minorHAnsi"/>
                <w:sz w:val="16"/>
                <w:szCs w:val="16"/>
              </w:rPr>
            </w:pPr>
          </w:p>
        </w:tc>
        <w:tc>
          <w:tcPr>
            <w:tcW w:w="1667" w:type="dxa"/>
            <w:vAlign w:val="center"/>
          </w:tcPr>
          <w:p w14:paraId="1784234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Prulifloxacin</w:t>
            </w:r>
          </w:p>
        </w:tc>
        <w:tc>
          <w:tcPr>
            <w:tcW w:w="1729" w:type="dxa"/>
            <w:gridSpan w:val="3"/>
            <w:vAlign w:val="center"/>
          </w:tcPr>
          <w:p w14:paraId="43490C2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21</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20</w:t>
            </w:r>
            <w:r w:rsidRPr="00ED1C96">
              <w:rPr>
                <w:rFonts w:asciiTheme="minorHAnsi" w:hAnsiTheme="minorHAnsi" w:cstheme="minorHAnsi"/>
                <w:sz w:val="16"/>
                <w:szCs w:val="16"/>
              </w:rPr>
              <w:t>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6</w:t>
            </w:r>
            <w:r w:rsidRPr="00ED1C96">
              <w:rPr>
                <w:rFonts w:asciiTheme="minorHAnsi" w:hAnsiTheme="minorHAnsi" w:cstheme="minorHAnsi"/>
                <w:sz w:val="16"/>
                <w:szCs w:val="16"/>
              </w:rPr>
              <w:t>S</w:t>
            </w:r>
          </w:p>
        </w:tc>
        <w:tc>
          <w:tcPr>
            <w:tcW w:w="1460" w:type="dxa"/>
            <w:gridSpan w:val="3"/>
            <w:vAlign w:val="center"/>
          </w:tcPr>
          <w:p w14:paraId="64639C4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461.1057</w:t>
            </w:r>
          </w:p>
        </w:tc>
        <w:tc>
          <w:tcPr>
            <w:tcW w:w="1946" w:type="dxa"/>
            <w:gridSpan w:val="3"/>
            <w:vAlign w:val="center"/>
          </w:tcPr>
          <w:p w14:paraId="5C6EB8B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38F7DAC4" wp14:editId="17906187">
                  <wp:extent cx="684001" cy="457200"/>
                  <wp:effectExtent l="0" t="0" r="190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Fluoroquinolones.png"/>
                          <pic:cNvPicPr/>
                        </pic:nvPicPr>
                        <pic:blipFill rotWithShape="1">
                          <a:blip r:embed="rId34" cstate="print">
                            <a:extLst>
                              <a:ext uri="{28A0092B-C50C-407E-A947-70E740481C1C}">
                                <a14:useLocalDpi xmlns:a14="http://schemas.microsoft.com/office/drawing/2010/main" val="0"/>
                              </a:ext>
                            </a:extLst>
                          </a:blip>
                          <a:srcRect l="7966" t="28627" r="70807" b="60884"/>
                          <a:stretch/>
                        </pic:blipFill>
                        <pic:spPr bwMode="auto">
                          <a:xfrm>
                            <a:off x="0" y="0"/>
                            <a:ext cx="704036" cy="470592"/>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2264" w:type="dxa"/>
            <w:gridSpan w:val="2"/>
            <w:vAlign w:val="center"/>
          </w:tcPr>
          <w:p w14:paraId="1EB1206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707" w:type="dxa"/>
            <w:gridSpan w:val="3"/>
            <w:vAlign w:val="center"/>
          </w:tcPr>
          <w:p w14:paraId="0C357DD8" w14:textId="77777777" w:rsidR="005E316A" w:rsidRPr="00ED1C96" w:rsidRDefault="005E316A" w:rsidP="00B56AB6">
            <w:pPr>
              <w:spacing w:after="6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18FA4718" wp14:editId="5E5AD9E5">
                  <wp:extent cx="1057275" cy="52227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Fluoroquinolones.png"/>
                          <pic:cNvPicPr/>
                        </pic:nvPicPr>
                        <pic:blipFill rotWithShape="1">
                          <a:blip r:embed="rId35" cstate="print">
                            <a:extLst>
                              <a:ext uri="{28A0092B-C50C-407E-A947-70E740481C1C}">
                                <a14:useLocalDpi xmlns:a14="http://schemas.microsoft.com/office/drawing/2010/main" val="0"/>
                              </a:ext>
                            </a:extLst>
                          </a:blip>
                          <a:srcRect l="1" t="44828" r="61985" b="41291"/>
                          <a:stretch/>
                        </pic:blipFill>
                        <pic:spPr bwMode="auto">
                          <a:xfrm>
                            <a:off x="0" y="0"/>
                            <a:ext cx="1108602" cy="54763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908" w:type="dxa"/>
            <w:gridSpan w:val="3"/>
            <w:vAlign w:val="center"/>
          </w:tcPr>
          <w:p w14:paraId="7B297A3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sz w:val="16"/>
                <w:szCs w:val="16"/>
              </w:rPr>
            </w:pPr>
          </w:p>
        </w:tc>
      </w:tr>
      <w:tr w:rsidR="00ED1C96" w:rsidRPr="00ED1C96" w14:paraId="456FCBBD" w14:textId="77777777" w:rsidTr="1FAF5D9B">
        <w:trPr>
          <w:gridAfter w:val="3"/>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4EF89BF9" w14:textId="77777777" w:rsidR="005E316A" w:rsidRPr="00ED1C96" w:rsidRDefault="005E316A" w:rsidP="00B56AB6">
            <w:pPr>
              <w:jc w:val="center"/>
              <w:rPr>
                <w:rFonts w:asciiTheme="minorHAnsi" w:hAnsiTheme="minorHAnsi" w:cstheme="minorHAnsi"/>
                <w:sz w:val="16"/>
                <w:szCs w:val="16"/>
              </w:rPr>
            </w:pPr>
          </w:p>
        </w:tc>
        <w:tc>
          <w:tcPr>
            <w:tcW w:w="1667" w:type="dxa"/>
            <w:vAlign w:val="center"/>
          </w:tcPr>
          <w:p w14:paraId="3284904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Sarafloxacin</w:t>
            </w:r>
          </w:p>
        </w:tc>
        <w:tc>
          <w:tcPr>
            <w:tcW w:w="1729" w:type="dxa"/>
            <w:gridSpan w:val="3"/>
            <w:vAlign w:val="center"/>
          </w:tcPr>
          <w:p w14:paraId="22A0AE0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20</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17</w:t>
            </w:r>
            <w:r w:rsidRPr="00ED1C96">
              <w:rPr>
                <w:rFonts w:asciiTheme="minorHAnsi" w:hAnsiTheme="minorHAnsi" w:cstheme="minorHAnsi"/>
                <w:sz w:val="16"/>
                <w:szCs w:val="16"/>
              </w:rPr>
              <w:t>F</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3</w:t>
            </w:r>
          </w:p>
        </w:tc>
        <w:tc>
          <w:tcPr>
            <w:tcW w:w="1460" w:type="dxa"/>
            <w:gridSpan w:val="3"/>
            <w:vAlign w:val="center"/>
          </w:tcPr>
          <w:p w14:paraId="0941AE32"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385.1238</w:t>
            </w:r>
          </w:p>
        </w:tc>
        <w:tc>
          <w:tcPr>
            <w:tcW w:w="1946" w:type="dxa"/>
            <w:gridSpan w:val="3"/>
            <w:vAlign w:val="center"/>
          </w:tcPr>
          <w:p w14:paraId="37C4719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fluorobenzene</w:t>
            </w:r>
          </w:p>
        </w:tc>
        <w:tc>
          <w:tcPr>
            <w:tcW w:w="2264" w:type="dxa"/>
            <w:gridSpan w:val="2"/>
            <w:vAlign w:val="center"/>
          </w:tcPr>
          <w:p w14:paraId="06471F0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707" w:type="dxa"/>
            <w:gridSpan w:val="3"/>
            <w:vAlign w:val="center"/>
          </w:tcPr>
          <w:p w14:paraId="717F041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piperazine</w:t>
            </w:r>
          </w:p>
        </w:tc>
        <w:tc>
          <w:tcPr>
            <w:tcW w:w="1908" w:type="dxa"/>
            <w:gridSpan w:val="3"/>
            <w:vAlign w:val="center"/>
          </w:tcPr>
          <w:p w14:paraId="30CD0CC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34AB7641"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6CE7FA42" w14:textId="77777777" w:rsidR="005E316A" w:rsidRPr="00ED1C96" w:rsidRDefault="005E316A" w:rsidP="00B56AB6">
            <w:pPr>
              <w:jc w:val="center"/>
              <w:rPr>
                <w:rFonts w:asciiTheme="minorHAnsi" w:hAnsiTheme="minorHAnsi" w:cstheme="minorHAnsi"/>
                <w:sz w:val="16"/>
                <w:szCs w:val="16"/>
              </w:rPr>
            </w:pPr>
          </w:p>
        </w:tc>
        <w:tc>
          <w:tcPr>
            <w:tcW w:w="1667" w:type="dxa"/>
            <w:tcBorders>
              <w:bottom w:val="single" w:sz="4" w:space="0" w:color="auto"/>
            </w:tcBorders>
            <w:vAlign w:val="center"/>
          </w:tcPr>
          <w:p w14:paraId="1A78A5B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Ulifloxacin</w:t>
            </w:r>
          </w:p>
        </w:tc>
        <w:tc>
          <w:tcPr>
            <w:tcW w:w="1729" w:type="dxa"/>
            <w:gridSpan w:val="3"/>
            <w:tcBorders>
              <w:bottom w:val="single" w:sz="4" w:space="0" w:color="auto"/>
            </w:tcBorders>
            <w:vAlign w:val="center"/>
          </w:tcPr>
          <w:p w14:paraId="217970E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S</w:t>
            </w:r>
          </w:p>
        </w:tc>
        <w:tc>
          <w:tcPr>
            <w:tcW w:w="1460" w:type="dxa"/>
            <w:gridSpan w:val="3"/>
            <w:tcBorders>
              <w:bottom w:val="single" w:sz="4" w:space="0" w:color="auto"/>
            </w:tcBorders>
            <w:vAlign w:val="center"/>
          </w:tcPr>
          <w:p w14:paraId="4AED6CE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349.0896</w:t>
            </w:r>
          </w:p>
        </w:tc>
        <w:tc>
          <w:tcPr>
            <w:tcW w:w="1946" w:type="dxa"/>
            <w:gridSpan w:val="3"/>
            <w:tcBorders>
              <w:bottom w:val="single" w:sz="4" w:space="0" w:color="auto"/>
            </w:tcBorders>
            <w:vAlign w:val="center"/>
          </w:tcPr>
          <w:p w14:paraId="117837C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3AD52110" wp14:editId="1D6247D1">
                  <wp:extent cx="684001" cy="457200"/>
                  <wp:effectExtent l="0" t="0" r="190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Fluoroquinolones.png"/>
                          <pic:cNvPicPr/>
                        </pic:nvPicPr>
                        <pic:blipFill rotWithShape="1">
                          <a:blip r:embed="rId34" cstate="print">
                            <a:extLst>
                              <a:ext uri="{28A0092B-C50C-407E-A947-70E740481C1C}">
                                <a14:useLocalDpi xmlns:a14="http://schemas.microsoft.com/office/drawing/2010/main" val="0"/>
                              </a:ext>
                            </a:extLst>
                          </a:blip>
                          <a:srcRect l="7966" t="28627" r="70807" b="60884"/>
                          <a:stretch/>
                        </pic:blipFill>
                        <pic:spPr bwMode="auto">
                          <a:xfrm>
                            <a:off x="0" y="0"/>
                            <a:ext cx="704036" cy="470592"/>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2264" w:type="dxa"/>
            <w:gridSpan w:val="2"/>
            <w:tcBorders>
              <w:bottom w:val="single" w:sz="4" w:space="0" w:color="auto"/>
            </w:tcBorders>
            <w:vAlign w:val="center"/>
          </w:tcPr>
          <w:p w14:paraId="4C00C74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707" w:type="dxa"/>
            <w:gridSpan w:val="3"/>
            <w:tcBorders>
              <w:bottom w:val="single" w:sz="4" w:space="0" w:color="auto"/>
            </w:tcBorders>
            <w:vAlign w:val="center"/>
          </w:tcPr>
          <w:p w14:paraId="54E9BD8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piperazine</w:t>
            </w:r>
          </w:p>
        </w:tc>
        <w:tc>
          <w:tcPr>
            <w:tcW w:w="1908" w:type="dxa"/>
            <w:gridSpan w:val="3"/>
            <w:tcBorders>
              <w:bottom w:val="single" w:sz="4" w:space="0" w:color="auto"/>
            </w:tcBorders>
            <w:vAlign w:val="center"/>
          </w:tcPr>
          <w:p w14:paraId="261953A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ED1C96" w:rsidRPr="00ED1C96" w14:paraId="5F2AB5CF" w14:textId="77777777" w:rsidTr="1FAF5D9B">
        <w:trPr>
          <w:gridAfter w:val="3"/>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shd w:val="clear" w:color="auto" w:fill="auto"/>
          </w:tcPr>
          <w:p w14:paraId="30E458C2"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FLUOROQUINOLONE METABOLITES</w:t>
            </w:r>
          </w:p>
        </w:tc>
        <w:tc>
          <w:tcPr>
            <w:tcW w:w="1667" w:type="dxa"/>
            <w:tcBorders>
              <w:top w:val="single" w:sz="4" w:space="0" w:color="auto"/>
            </w:tcBorders>
            <w:vAlign w:val="center"/>
          </w:tcPr>
          <w:p w14:paraId="432DC65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 xml:space="preserve">Ciprofloxacin </w:t>
            </w:r>
            <w:proofErr w:type="spellStart"/>
            <w:r w:rsidRPr="00ED1C96">
              <w:rPr>
                <w:rFonts w:asciiTheme="minorHAnsi" w:hAnsiTheme="minorHAnsi" w:cstheme="minorHAnsi"/>
                <w:sz w:val="16"/>
                <w:szCs w:val="16"/>
              </w:rPr>
              <w:t>desethylene</w:t>
            </w:r>
            <w:proofErr w:type="spellEnd"/>
            <w:r w:rsidRPr="00ED1C96">
              <w:rPr>
                <w:rFonts w:asciiTheme="minorHAnsi" w:hAnsiTheme="minorHAnsi" w:cstheme="minorHAnsi"/>
                <w:sz w:val="16"/>
                <w:szCs w:val="16"/>
              </w:rPr>
              <w:t>-</w:t>
            </w:r>
          </w:p>
        </w:tc>
        <w:tc>
          <w:tcPr>
            <w:tcW w:w="1729" w:type="dxa"/>
            <w:gridSpan w:val="3"/>
            <w:tcBorders>
              <w:top w:val="single" w:sz="4" w:space="0" w:color="auto"/>
            </w:tcBorders>
            <w:vAlign w:val="center"/>
          </w:tcPr>
          <w:p w14:paraId="4E1EFCD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15</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3</w:t>
            </w:r>
          </w:p>
        </w:tc>
        <w:tc>
          <w:tcPr>
            <w:tcW w:w="1460" w:type="dxa"/>
            <w:gridSpan w:val="3"/>
            <w:tcBorders>
              <w:top w:val="single" w:sz="4" w:space="0" w:color="auto"/>
            </w:tcBorders>
            <w:vAlign w:val="center"/>
          </w:tcPr>
          <w:p w14:paraId="15D6293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305.1176</w:t>
            </w:r>
          </w:p>
        </w:tc>
        <w:tc>
          <w:tcPr>
            <w:tcW w:w="1946" w:type="dxa"/>
            <w:gridSpan w:val="3"/>
            <w:tcBorders>
              <w:top w:val="single" w:sz="4" w:space="0" w:color="auto"/>
            </w:tcBorders>
            <w:vAlign w:val="center"/>
          </w:tcPr>
          <w:p w14:paraId="53F7A813"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ciprofloxacin</w:t>
            </w:r>
          </w:p>
        </w:tc>
        <w:tc>
          <w:tcPr>
            <w:tcW w:w="2264" w:type="dxa"/>
            <w:gridSpan w:val="2"/>
            <w:tcBorders>
              <w:top w:val="single" w:sz="4" w:space="0" w:color="auto"/>
            </w:tcBorders>
            <w:vAlign w:val="center"/>
          </w:tcPr>
          <w:p w14:paraId="5EF7C83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ciprofloxacin</w:t>
            </w:r>
          </w:p>
        </w:tc>
        <w:tc>
          <w:tcPr>
            <w:tcW w:w="1707" w:type="dxa"/>
            <w:gridSpan w:val="3"/>
            <w:tcBorders>
              <w:top w:val="single" w:sz="4" w:space="0" w:color="auto"/>
            </w:tcBorders>
            <w:vAlign w:val="center"/>
          </w:tcPr>
          <w:p w14:paraId="62C9456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diaminoethane</w:t>
            </w:r>
          </w:p>
        </w:tc>
        <w:tc>
          <w:tcPr>
            <w:tcW w:w="1908" w:type="dxa"/>
            <w:gridSpan w:val="3"/>
            <w:tcBorders>
              <w:top w:val="single" w:sz="4" w:space="0" w:color="auto"/>
            </w:tcBorders>
            <w:vAlign w:val="center"/>
          </w:tcPr>
          <w:p w14:paraId="5E78E65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77F11F64"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val="restart"/>
            <w:shd w:val="clear" w:color="auto" w:fill="auto"/>
            <w:vAlign w:val="center"/>
          </w:tcPr>
          <w:p w14:paraId="048DA43D"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5E69F112" wp14:editId="395608B2">
                  <wp:extent cx="1546698" cy="110243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2">
                            <a:extLst>
                              <a:ext uri="{28A0092B-C50C-407E-A947-70E740481C1C}">
                                <a14:useLocalDpi xmlns:a14="http://schemas.microsoft.com/office/drawing/2010/main" val="0"/>
                              </a:ext>
                            </a:extLst>
                          </a:blip>
                          <a:srcRect b="62681"/>
                          <a:stretch/>
                        </pic:blipFill>
                        <pic:spPr bwMode="auto">
                          <a:xfrm>
                            <a:off x="0" y="0"/>
                            <a:ext cx="1553697" cy="1107421"/>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667" w:type="dxa"/>
            <w:vAlign w:val="center"/>
          </w:tcPr>
          <w:p w14:paraId="48E26A1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Ciprofloxacin</w:t>
            </w:r>
          </w:p>
        </w:tc>
        <w:tc>
          <w:tcPr>
            <w:tcW w:w="1729" w:type="dxa"/>
            <w:gridSpan w:val="3"/>
            <w:vAlign w:val="center"/>
          </w:tcPr>
          <w:p w14:paraId="310BC09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17</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18</w:t>
            </w:r>
            <w:r w:rsidRPr="00ED1C96">
              <w:rPr>
                <w:rFonts w:asciiTheme="minorHAnsi" w:hAnsiTheme="minorHAnsi" w:cstheme="minorHAnsi"/>
                <w:sz w:val="16"/>
                <w:szCs w:val="16"/>
              </w:rPr>
              <w:t>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3</w:t>
            </w:r>
          </w:p>
        </w:tc>
        <w:tc>
          <w:tcPr>
            <w:tcW w:w="1460" w:type="dxa"/>
            <w:gridSpan w:val="3"/>
            <w:vAlign w:val="center"/>
          </w:tcPr>
          <w:p w14:paraId="2AE8B72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331.1332</w:t>
            </w:r>
          </w:p>
        </w:tc>
        <w:tc>
          <w:tcPr>
            <w:tcW w:w="1946" w:type="dxa"/>
            <w:gridSpan w:val="3"/>
            <w:vAlign w:val="center"/>
          </w:tcPr>
          <w:p w14:paraId="3CC7198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i/>
                <w:sz w:val="16"/>
                <w:szCs w:val="16"/>
              </w:rPr>
              <w:t>As above</w:t>
            </w:r>
          </w:p>
        </w:tc>
        <w:tc>
          <w:tcPr>
            <w:tcW w:w="2264" w:type="dxa"/>
            <w:gridSpan w:val="2"/>
            <w:vAlign w:val="center"/>
          </w:tcPr>
          <w:p w14:paraId="3D2B190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above</w:t>
            </w:r>
          </w:p>
        </w:tc>
        <w:tc>
          <w:tcPr>
            <w:tcW w:w="1707" w:type="dxa"/>
            <w:gridSpan w:val="3"/>
            <w:vAlign w:val="center"/>
          </w:tcPr>
          <w:p w14:paraId="396BD1D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above</w:t>
            </w:r>
          </w:p>
        </w:tc>
        <w:tc>
          <w:tcPr>
            <w:tcW w:w="1908" w:type="dxa"/>
            <w:gridSpan w:val="3"/>
            <w:vAlign w:val="center"/>
          </w:tcPr>
          <w:p w14:paraId="785F37EB" w14:textId="77777777" w:rsidR="005E316A" w:rsidRPr="00ED1C96" w:rsidRDefault="005E316A" w:rsidP="00B56AB6">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Enrofloxacin metabolite</w:t>
            </w:r>
          </w:p>
        </w:tc>
      </w:tr>
      <w:tr w:rsidR="00ED1C96" w:rsidRPr="00ED1C96" w14:paraId="4D31279F" w14:textId="77777777" w:rsidTr="1FAF5D9B">
        <w:trPr>
          <w:gridAfter w:val="3"/>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784E2441" w14:textId="77777777" w:rsidR="005E316A" w:rsidRPr="00ED1C96" w:rsidRDefault="005E316A" w:rsidP="00B56AB6">
            <w:pPr>
              <w:jc w:val="center"/>
              <w:rPr>
                <w:rFonts w:asciiTheme="minorHAnsi" w:hAnsiTheme="minorHAnsi" w:cstheme="minorHAnsi"/>
                <w:sz w:val="16"/>
                <w:szCs w:val="16"/>
              </w:rPr>
            </w:pPr>
          </w:p>
        </w:tc>
        <w:tc>
          <w:tcPr>
            <w:tcW w:w="1667" w:type="dxa"/>
            <w:vAlign w:val="center"/>
          </w:tcPr>
          <w:p w14:paraId="68D1C53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Ofloxacin desmethyl-</w:t>
            </w:r>
          </w:p>
        </w:tc>
        <w:tc>
          <w:tcPr>
            <w:tcW w:w="1729" w:type="dxa"/>
            <w:gridSpan w:val="3"/>
            <w:vAlign w:val="center"/>
          </w:tcPr>
          <w:p w14:paraId="5288266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17</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18</w:t>
            </w:r>
            <w:r w:rsidRPr="00ED1C96">
              <w:rPr>
                <w:rFonts w:asciiTheme="minorHAnsi" w:hAnsiTheme="minorHAnsi" w:cstheme="minorHAnsi"/>
                <w:sz w:val="16"/>
                <w:szCs w:val="16"/>
              </w:rPr>
              <w:t>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4</w:t>
            </w:r>
          </w:p>
        </w:tc>
        <w:tc>
          <w:tcPr>
            <w:tcW w:w="1460" w:type="dxa"/>
            <w:gridSpan w:val="3"/>
            <w:vAlign w:val="center"/>
          </w:tcPr>
          <w:p w14:paraId="4C35F93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347.1281</w:t>
            </w:r>
          </w:p>
        </w:tc>
        <w:tc>
          <w:tcPr>
            <w:tcW w:w="1946" w:type="dxa"/>
            <w:gridSpan w:val="3"/>
            <w:vAlign w:val="center"/>
          </w:tcPr>
          <w:p w14:paraId="4DA66482"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ofloxacin</w:t>
            </w:r>
          </w:p>
        </w:tc>
        <w:tc>
          <w:tcPr>
            <w:tcW w:w="2264" w:type="dxa"/>
            <w:gridSpan w:val="2"/>
            <w:vAlign w:val="center"/>
          </w:tcPr>
          <w:p w14:paraId="036AAB8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ofloxacin</w:t>
            </w:r>
          </w:p>
        </w:tc>
        <w:tc>
          <w:tcPr>
            <w:tcW w:w="1707" w:type="dxa"/>
            <w:gridSpan w:val="3"/>
            <w:vAlign w:val="center"/>
          </w:tcPr>
          <w:p w14:paraId="2E439E9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piperazine</w:t>
            </w:r>
          </w:p>
        </w:tc>
        <w:tc>
          <w:tcPr>
            <w:tcW w:w="1908" w:type="dxa"/>
            <w:gridSpan w:val="3"/>
            <w:vAlign w:val="center"/>
          </w:tcPr>
          <w:p w14:paraId="73277E9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0FC515EB"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71C9EFD3" w14:textId="77777777" w:rsidR="005E316A" w:rsidRPr="00ED1C96" w:rsidRDefault="005E316A" w:rsidP="00B56AB6">
            <w:pPr>
              <w:jc w:val="center"/>
              <w:rPr>
                <w:rFonts w:asciiTheme="minorHAnsi" w:hAnsiTheme="minorHAnsi" w:cstheme="minorHAnsi"/>
                <w:sz w:val="16"/>
                <w:szCs w:val="16"/>
              </w:rPr>
            </w:pPr>
          </w:p>
        </w:tc>
        <w:tc>
          <w:tcPr>
            <w:tcW w:w="1667" w:type="dxa"/>
            <w:vAlign w:val="center"/>
          </w:tcPr>
          <w:p w14:paraId="6B02758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Ofloxacin N-oxide</w:t>
            </w:r>
          </w:p>
        </w:tc>
        <w:tc>
          <w:tcPr>
            <w:tcW w:w="1729" w:type="dxa"/>
            <w:gridSpan w:val="3"/>
            <w:vAlign w:val="center"/>
          </w:tcPr>
          <w:p w14:paraId="586389E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18</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20</w:t>
            </w:r>
            <w:r w:rsidRPr="00ED1C96">
              <w:rPr>
                <w:rFonts w:asciiTheme="minorHAnsi" w:hAnsiTheme="minorHAnsi" w:cstheme="minorHAnsi"/>
                <w:sz w:val="16"/>
                <w:szCs w:val="16"/>
              </w:rPr>
              <w:t>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5</w:t>
            </w:r>
          </w:p>
        </w:tc>
        <w:tc>
          <w:tcPr>
            <w:tcW w:w="1460" w:type="dxa"/>
            <w:gridSpan w:val="3"/>
            <w:vAlign w:val="center"/>
          </w:tcPr>
          <w:p w14:paraId="7DADE58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377.1387</w:t>
            </w:r>
          </w:p>
        </w:tc>
        <w:tc>
          <w:tcPr>
            <w:tcW w:w="1946" w:type="dxa"/>
            <w:gridSpan w:val="3"/>
            <w:vAlign w:val="center"/>
          </w:tcPr>
          <w:p w14:paraId="134BC6B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 xml:space="preserve">N-oxide </w:t>
            </w:r>
            <w:proofErr w:type="spellStart"/>
            <w:r w:rsidRPr="00ED1C96">
              <w:rPr>
                <w:rFonts w:asciiTheme="minorHAnsi" w:hAnsiTheme="minorHAnsi" w:cstheme="minorHAnsi"/>
                <w:sz w:val="16"/>
                <w:szCs w:val="16"/>
              </w:rPr>
              <w:t>methylmorpholine</w:t>
            </w:r>
            <w:proofErr w:type="spellEnd"/>
          </w:p>
        </w:tc>
        <w:tc>
          <w:tcPr>
            <w:tcW w:w="2264" w:type="dxa"/>
            <w:gridSpan w:val="2"/>
            <w:vAlign w:val="center"/>
          </w:tcPr>
          <w:p w14:paraId="5D12029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ofloxacin</w:t>
            </w:r>
          </w:p>
        </w:tc>
        <w:tc>
          <w:tcPr>
            <w:tcW w:w="1707" w:type="dxa"/>
            <w:gridSpan w:val="3"/>
            <w:vAlign w:val="center"/>
          </w:tcPr>
          <w:p w14:paraId="16FB0F1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ofloxacin</w:t>
            </w:r>
          </w:p>
        </w:tc>
        <w:tc>
          <w:tcPr>
            <w:tcW w:w="1908" w:type="dxa"/>
            <w:gridSpan w:val="3"/>
            <w:vAlign w:val="center"/>
          </w:tcPr>
          <w:p w14:paraId="387F895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ED1C96" w:rsidRPr="00ED1C96" w14:paraId="43F85355" w14:textId="77777777" w:rsidTr="1FAF5D9B">
        <w:trPr>
          <w:gridAfter w:val="3"/>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16E69225" w14:textId="77777777" w:rsidR="005E316A" w:rsidRPr="00ED1C96" w:rsidRDefault="005E316A" w:rsidP="00B56AB6">
            <w:pPr>
              <w:jc w:val="center"/>
              <w:rPr>
                <w:rFonts w:asciiTheme="minorHAnsi" w:hAnsiTheme="minorHAnsi" w:cstheme="minorHAnsi"/>
                <w:sz w:val="16"/>
                <w:szCs w:val="16"/>
              </w:rPr>
            </w:pPr>
          </w:p>
        </w:tc>
        <w:tc>
          <w:tcPr>
            <w:tcW w:w="1667" w:type="dxa"/>
            <w:vAlign w:val="center"/>
          </w:tcPr>
          <w:p w14:paraId="26814AA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Ulifloxacin</w:t>
            </w:r>
          </w:p>
        </w:tc>
        <w:tc>
          <w:tcPr>
            <w:tcW w:w="1729" w:type="dxa"/>
            <w:gridSpan w:val="3"/>
            <w:vAlign w:val="center"/>
          </w:tcPr>
          <w:p w14:paraId="49194E11"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S</w:t>
            </w:r>
          </w:p>
        </w:tc>
        <w:tc>
          <w:tcPr>
            <w:tcW w:w="1460" w:type="dxa"/>
            <w:gridSpan w:val="3"/>
            <w:vAlign w:val="center"/>
          </w:tcPr>
          <w:p w14:paraId="6AD4CFD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349.0896</w:t>
            </w:r>
          </w:p>
        </w:tc>
        <w:tc>
          <w:tcPr>
            <w:tcW w:w="1946" w:type="dxa"/>
            <w:gridSpan w:val="3"/>
            <w:vAlign w:val="center"/>
          </w:tcPr>
          <w:p w14:paraId="013774D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i/>
                <w:sz w:val="16"/>
                <w:szCs w:val="16"/>
              </w:rPr>
              <w:t>As above</w:t>
            </w:r>
          </w:p>
        </w:tc>
        <w:tc>
          <w:tcPr>
            <w:tcW w:w="2264" w:type="dxa"/>
            <w:gridSpan w:val="2"/>
            <w:vAlign w:val="center"/>
          </w:tcPr>
          <w:p w14:paraId="478ABD1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above</w:t>
            </w:r>
          </w:p>
        </w:tc>
        <w:tc>
          <w:tcPr>
            <w:tcW w:w="1707" w:type="dxa"/>
            <w:gridSpan w:val="3"/>
            <w:vAlign w:val="center"/>
          </w:tcPr>
          <w:p w14:paraId="3085ED4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above</w:t>
            </w:r>
          </w:p>
        </w:tc>
        <w:tc>
          <w:tcPr>
            <w:tcW w:w="1908" w:type="dxa"/>
            <w:gridSpan w:val="3"/>
            <w:vAlign w:val="center"/>
          </w:tcPr>
          <w:p w14:paraId="1CECD01B" w14:textId="77777777" w:rsidR="005E316A" w:rsidRPr="00ED1C96" w:rsidRDefault="005E316A" w:rsidP="00B56AB6">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b/>
                <w:sz w:val="16"/>
                <w:szCs w:val="16"/>
              </w:rPr>
              <w:t>Prulifloxacin metabolite</w:t>
            </w:r>
          </w:p>
        </w:tc>
      </w:tr>
      <w:tr w:rsidR="00ED1C96" w:rsidRPr="00ED1C96" w14:paraId="77EAE11B"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tcPr>
          <w:p w14:paraId="28A1AE36" w14:textId="77777777" w:rsidR="005E316A" w:rsidRPr="00ED1C96" w:rsidRDefault="005E316A" w:rsidP="00B56AB6">
            <w:pPr>
              <w:jc w:val="center"/>
              <w:rPr>
                <w:rFonts w:asciiTheme="minorHAnsi" w:hAnsiTheme="minorHAnsi" w:cstheme="minorHAnsi"/>
                <w:sz w:val="16"/>
                <w:szCs w:val="16"/>
              </w:rPr>
            </w:pPr>
          </w:p>
        </w:tc>
        <w:tc>
          <w:tcPr>
            <w:tcW w:w="1667" w:type="dxa"/>
            <w:tcBorders>
              <w:bottom w:val="single" w:sz="4" w:space="0" w:color="auto"/>
            </w:tcBorders>
            <w:vAlign w:val="center"/>
          </w:tcPr>
          <w:p w14:paraId="5DA5084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 xml:space="preserve">Norfloxacin </w:t>
            </w:r>
          </w:p>
          <w:p w14:paraId="1F3BBAF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N-hydroxy</w:t>
            </w:r>
          </w:p>
        </w:tc>
        <w:tc>
          <w:tcPr>
            <w:tcW w:w="1729" w:type="dxa"/>
            <w:gridSpan w:val="3"/>
            <w:tcBorders>
              <w:bottom w:val="single" w:sz="4" w:space="0" w:color="auto"/>
            </w:tcBorders>
            <w:vAlign w:val="center"/>
          </w:tcPr>
          <w:p w14:paraId="5180D63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18</w:t>
            </w:r>
            <w:r w:rsidRPr="00ED1C96">
              <w:rPr>
                <w:rFonts w:asciiTheme="minorHAnsi" w:hAnsiTheme="minorHAnsi" w:cstheme="minorHAnsi"/>
                <w:sz w:val="16"/>
                <w:szCs w:val="16"/>
              </w:rPr>
              <w:t>FN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4</w:t>
            </w:r>
          </w:p>
        </w:tc>
        <w:tc>
          <w:tcPr>
            <w:tcW w:w="1460" w:type="dxa"/>
            <w:gridSpan w:val="3"/>
            <w:tcBorders>
              <w:bottom w:val="single" w:sz="4" w:space="0" w:color="auto"/>
            </w:tcBorders>
            <w:vAlign w:val="center"/>
          </w:tcPr>
          <w:p w14:paraId="56A7148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335.1281</w:t>
            </w:r>
          </w:p>
        </w:tc>
        <w:tc>
          <w:tcPr>
            <w:tcW w:w="1946" w:type="dxa"/>
            <w:gridSpan w:val="3"/>
            <w:tcBorders>
              <w:bottom w:val="single" w:sz="4" w:space="0" w:color="auto"/>
            </w:tcBorders>
            <w:vAlign w:val="center"/>
          </w:tcPr>
          <w:p w14:paraId="62CB9EB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norfloxacin</w:t>
            </w:r>
          </w:p>
        </w:tc>
        <w:tc>
          <w:tcPr>
            <w:tcW w:w="2264" w:type="dxa"/>
            <w:gridSpan w:val="2"/>
            <w:tcBorders>
              <w:bottom w:val="single" w:sz="4" w:space="0" w:color="auto"/>
            </w:tcBorders>
            <w:vAlign w:val="center"/>
          </w:tcPr>
          <w:p w14:paraId="3894AF3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norfloxacin</w:t>
            </w:r>
          </w:p>
        </w:tc>
        <w:tc>
          <w:tcPr>
            <w:tcW w:w="1707" w:type="dxa"/>
            <w:gridSpan w:val="3"/>
            <w:tcBorders>
              <w:bottom w:val="single" w:sz="4" w:space="0" w:color="auto"/>
            </w:tcBorders>
            <w:vAlign w:val="center"/>
          </w:tcPr>
          <w:p w14:paraId="3B13B26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N-hydroxy Piperazine</w:t>
            </w:r>
          </w:p>
        </w:tc>
        <w:tc>
          <w:tcPr>
            <w:tcW w:w="1908" w:type="dxa"/>
            <w:gridSpan w:val="3"/>
            <w:tcBorders>
              <w:bottom w:val="single" w:sz="4" w:space="0" w:color="auto"/>
            </w:tcBorders>
            <w:vAlign w:val="center"/>
          </w:tcPr>
          <w:p w14:paraId="7DB084F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ED1C96" w:rsidRPr="00ED1C96" w14:paraId="43718693" w14:textId="77777777" w:rsidTr="1FAF5D9B">
        <w:trPr>
          <w:gridAfter w:val="3"/>
          <w:wAfter w:w="291" w:type="dxa"/>
          <w:trHeight w:val="132"/>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tcBorders>
            <w:shd w:val="clear" w:color="auto" w:fill="auto"/>
          </w:tcPr>
          <w:p w14:paraId="667EA2B2" w14:textId="77777777" w:rsidR="005E316A" w:rsidRPr="00ED1C96" w:rsidRDefault="005E316A" w:rsidP="00B56AB6">
            <w:pPr>
              <w:jc w:val="center"/>
              <w:rPr>
                <w:rFonts w:asciiTheme="minorHAnsi" w:hAnsiTheme="minorHAnsi" w:cstheme="minorHAnsi"/>
                <w:b w:val="0"/>
                <w:bCs w:val="0"/>
                <w:sz w:val="16"/>
                <w:szCs w:val="16"/>
              </w:rPr>
            </w:pPr>
          </w:p>
          <w:p w14:paraId="08CACB1D" w14:textId="1D5F2798" w:rsidR="00C223E2" w:rsidRPr="00ED1C96" w:rsidRDefault="00C223E2" w:rsidP="00B56AB6">
            <w:pPr>
              <w:jc w:val="center"/>
              <w:rPr>
                <w:rFonts w:asciiTheme="minorHAnsi" w:hAnsiTheme="minorHAnsi" w:cstheme="minorHAnsi"/>
                <w:sz w:val="16"/>
                <w:szCs w:val="16"/>
              </w:rPr>
            </w:pPr>
          </w:p>
        </w:tc>
        <w:tc>
          <w:tcPr>
            <w:tcW w:w="1667" w:type="dxa"/>
            <w:tcBorders>
              <w:top w:val="single" w:sz="4" w:space="0" w:color="auto"/>
            </w:tcBorders>
            <w:shd w:val="clear" w:color="auto" w:fill="auto"/>
            <w:vAlign w:val="center"/>
          </w:tcPr>
          <w:p w14:paraId="66DEC63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729" w:type="dxa"/>
            <w:gridSpan w:val="3"/>
            <w:tcBorders>
              <w:top w:val="single" w:sz="4" w:space="0" w:color="auto"/>
            </w:tcBorders>
            <w:shd w:val="clear" w:color="auto" w:fill="auto"/>
            <w:vAlign w:val="center"/>
          </w:tcPr>
          <w:p w14:paraId="0B670C0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460" w:type="dxa"/>
            <w:gridSpan w:val="3"/>
            <w:tcBorders>
              <w:top w:val="single" w:sz="4" w:space="0" w:color="auto"/>
            </w:tcBorders>
            <w:shd w:val="clear" w:color="auto" w:fill="auto"/>
            <w:vAlign w:val="center"/>
          </w:tcPr>
          <w:p w14:paraId="0B45B03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46" w:type="dxa"/>
            <w:gridSpan w:val="3"/>
            <w:tcBorders>
              <w:top w:val="single" w:sz="4" w:space="0" w:color="auto"/>
            </w:tcBorders>
            <w:shd w:val="clear" w:color="auto" w:fill="auto"/>
            <w:vAlign w:val="center"/>
          </w:tcPr>
          <w:p w14:paraId="0B867DA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p>
        </w:tc>
        <w:tc>
          <w:tcPr>
            <w:tcW w:w="2264" w:type="dxa"/>
            <w:gridSpan w:val="2"/>
            <w:tcBorders>
              <w:top w:val="single" w:sz="4" w:space="0" w:color="auto"/>
            </w:tcBorders>
            <w:shd w:val="clear" w:color="auto" w:fill="auto"/>
            <w:vAlign w:val="center"/>
          </w:tcPr>
          <w:p w14:paraId="4190698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707" w:type="dxa"/>
            <w:gridSpan w:val="3"/>
            <w:tcBorders>
              <w:top w:val="single" w:sz="4" w:space="0" w:color="auto"/>
            </w:tcBorders>
            <w:shd w:val="clear" w:color="auto" w:fill="auto"/>
            <w:vAlign w:val="center"/>
          </w:tcPr>
          <w:p w14:paraId="5C2D60C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08" w:type="dxa"/>
            <w:gridSpan w:val="3"/>
            <w:tcBorders>
              <w:top w:val="single" w:sz="4" w:space="0" w:color="auto"/>
            </w:tcBorders>
            <w:shd w:val="clear" w:color="auto" w:fill="auto"/>
            <w:vAlign w:val="center"/>
          </w:tcPr>
          <w:p w14:paraId="53E641A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6033D2DB"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432"/>
        </w:trPr>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tcBorders>
            <w:shd w:val="clear" w:color="auto" w:fill="auto"/>
            <w:vAlign w:val="center"/>
          </w:tcPr>
          <w:p w14:paraId="7544863F"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Group</w:t>
            </w:r>
          </w:p>
        </w:tc>
        <w:tc>
          <w:tcPr>
            <w:tcW w:w="1667" w:type="dxa"/>
            <w:tcBorders>
              <w:bottom w:val="single" w:sz="4" w:space="0" w:color="auto"/>
            </w:tcBorders>
            <w:shd w:val="clear" w:color="auto" w:fill="auto"/>
            <w:vAlign w:val="center"/>
          </w:tcPr>
          <w:p w14:paraId="60DF1EB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Compound</w:t>
            </w:r>
          </w:p>
        </w:tc>
        <w:tc>
          <w:tcPr>
            <w:tcW w:w="1729" w:type="dxa"/>
            <w:gridSpan w:val="3"/>
            <w:tcBorders>
              <w:bottom w:val="single" w:sz="4" w:space="0" w:color="auto"/>
            </w:tcBorders>
            <w:shd w:val="clear" w:color="auto" w:fill="auto"/>
            <w:vAlign w:val="center"/>
          </w:tcPr>
          <w:p w14:paraId="6AAA27D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16"/>
                <w:szCs w:val="16"/>
              </w:rPr>
            </w:pPr>
            <w:r w:rsidRPr="00ED1C96">
              <w:rPr>
                <w:rFonts w:asciiTheme="minorHAnsi" w:hAnsiTheme="minorHAnsi" w:cstheme="minorHAnsi"/>
                <w:b/>
                <w:bCs/>
                <w:sz w:val="16"/>
                <w:szCs w:val="16"/>
              </w:rPr>
              <w:t>Formula</w:t>
            </w:r>
          </w:p>
        </w:tc>
        <w:tc>
          <w:tcPr>
            <w:tcW w:w="1460" w:type="dxa"/>
            <w:gridSpan w:val="3"/>
            <w:tcBorders>
              <w:bottom w:val="single" w:sz="4" w:space="0" w:color="auto"/>
            </w:tcBorders>
            <w:shd w:val="clear" w:color="auto" w:fill="auto"/>
            <w:vAlign w:val="center"/>
          </w:tcPr>
          <w:p w14:paraId="1CC69F3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Monoisotopic mass</w:t>
            </w:r>
          </w:p>
        </w:tc>
        <w:tc>
          <w:tcPr>
            <w:tcW w:w="1946" w:type="dxa"/>
            <w:gridSpan w:val="3"/>
            <w:tcBorders>
              <w:bottom w:val="single" w:sz="4" w:space="0" w:color="auto"/>
            </w:tcBorders>
            <w:shd w:val="clear" w:color="auto" w:fill="auto"/>
            <w:vAlign w:val="center"/>
          </w:tcPr>
          <w:p w14:paraId="0AD711D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R</w:t>
            </w:r>
            <w:r w:rsidRPr="00ED1C96">
              <w:rPr>
                <w:rFonts w:asciiTheme="minorHAnsi" w:hAnsiTheme="minorHAnsi" w:cstheme="minorHAnsi"/>
                <w:b/>
                <w:sz w:val="16"/>
                <w:szCs w:val="16"/>
                <w:vertAlign w:val="subscript"/>
              </w:rPr>
              <w:t>1</w:t>
            </w:r>
          </w:p>
        </w:tc>
        <w:tc>
          <w:tcPr>
            <w:tcW w:w="2264" w:type="dxa"/>
            <w:gridSpan w:val="2"/>
            <w:tcBorders>
              <w:bottom w:val="single" w:sz="4" w:space="0" w:color="auto"/>
            </w:tcBorders>
            <w:shd w:val="clear" w:color="auto" w:fill="auto"/>
            <w:vAlign w:val="center"/>
          </w:tcPr>
          <w:p w14:paraId="77D35D0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R</w:t>
            </w:r>
            <w:r w:rsidRPr="00ED1C96">
              <w:rPr>
                <w:rFonts w:asciiTheme="minorHAnsi" w:hAnsiTheme="minorHAnsi" w:cstheme="minorHAnsi"/>
                <w:b/>
                <w:sz w:val="16"/>
                <w:szCs w:val="16"/>
                <w:vertAlign w:val="subscript"/>
              </w:rPr>
              <w:t>2</w:t>
            </w:r>
          </w:p>
        </w:tc>
        <w:tc>
          <w:tcPr>
            <w:tcW w:w="1707" w:type="dxa"/>
            <w:gridSpan w:val="3"/>
            <w:tcBorders>
              <w:bottom w:val="single" w:sz="4" w:space="0" w:color="auto"/>
            </w:tcBorders>
            <w:shd w:val="clear" w:color="auto" w:fill="auto"/>
            <w:vAlign w:val="center"/>
          </w:tcPr>
          <w:p w14:paraId="02A5018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16"/>
                <w:szCs w:val="16"/>
              </w:rPr>
            </w:pPr>
            <w:r w:rsidRPr="00ED1C96">
              <w:rPr>
                <w:rFonts w:asciiTheme="minorHAnsi" w:hAnsiTheme="minorHAnsi" w:cstheme="minorHAnsi"/>
                <w:b/>
                <w:sz w:val="16"/>
                <w:szCs w:val="16"/>
              </w:rPr>
              <w:t>R</w:t>
            </w:r>
            <w:r w:rsidRPr="00ED1C96">
              <w:rPr>
                <w:rFonts w:asciiTheme="minorHAnsi" w:hAnsiTheme="minorHAnsi" w:cstheme="minorHAnsi"/>
                <w:b/>
                <w:sz w:val="16"/>
                <w:szCs w:val="16"/>
                <w:vertAlign w:val="subscript"/>
              </w:rPr>
              <w:t>3</w:t>
            </w:r>
          </w:p>
        </w:tc>
        <w:tc>
          <w:tcPr>
            <w:tcW w:w="1908" w:type="dxa"/>
            <w:gridSpan w:val="3"/>
            <w:tcBorders>
              <w:bottom w:val="single" w:sz="4" w:space="0" w:color="auto"/>
            </w:tcBorders>
            <w:shd w:val="clear" w:color="auto" w:fill="auto"/>
            <w:vAlign w:val="center"/>
          </w:tcPr>
          <w:p w14:paraId="0F37869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p>
        </w:tc>
      </w:tr>
      <w:tr w:rsidR="00ED1C96" w:rsidRPr="00ED1C96" w14:paraId="40AB632E" w14:textId="77777777" w:rsidTr="1FAF5D9B">
        <w:trPr>
          <w:gridAfter w:val="3"/>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tcBorders>
            <w:shd w:val="clear" w:color="auto" w:fill="auto"/>
            <w:vAlign w:val="center"/>
          </w:tcPr>
          <w:p w14:paraId="3F2D17A4"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SULFONAMIDES</w:t>
            </w:r>
          </w:p>
        </w:tc>
        <w:tc>
          <w:tcPr>
            <w:tcW w:w="1667" w:type="dxa"/>
            <w:tcBorders>
              <w:top w:val="single" w:sz="4" w:space="0" w:color="auto"/>
            </w:tcBorders>
            <w:shd w:val="clear" w:color="auto" w:fill="F2F2F2" w:themeFill="background1" w:themeFillShade="F2"/>
            <w:vAlign w:val="center"/>
          </w:tcPr>
          <w:p w14:paraId="3FF0C0A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Sulfadiazine</w:t>
            </w:r>
          </w:p>
        </w:tc>
        <w:tc>
          <w:tcPr>
            <w:tcW w:w="1729" w:type="dxa"/>
            <w:gridSpan w:val="3"/>
            <w:tcBorders>
              <w:top w:val="single" w:sz="4" w:space="0" w:color="auto"/>
            </w:tcBorders>
            <w:shd w:val="clear" w:color="auto" w:fill="F2F2F2" w:themeFill="background1" w:themeFillShade="F2"/>
            <w:vAlign w:val="center"/>
          </w:tcPr>
          <w:p w14:paraId="121A8FF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10</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10</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4</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2</w:t>
            </w:r>
            <w:r w:rsidRPr="00ED1C96">
              <w:rPr>
                <w:rFonts w:asciiTheme="minorHAnsi" w:hAnsiTheme="minorHAnsi" w:cstheme="minorHAnsi"/>
                <w:color w:val="000000"/>
                <w:sz w:val="16"/>
                <w:szCs w:val="16"/>
              </w:rPr>
              <w:t>S</w:t>
            </w:r>
          </w:p>
        </w:tc>
        <w:tc>
          <w:tcPr>
            <w:tcW w:w="1460" w:type="dxa"/>
            <w:gridSpan w:val="3"/>
            <w:tcBorders>
              <w:top w:val="single" w:sz="4" w:space="0" w:color="auto"/>
            </w:tcBorders>
            <w:shd w:val="clear" w:color="auto" w:fill="F2F2F2" w:themeFill="background1" w:themeFillShade="F2"/>
            <w:vAlign w:val="center"/>
          </w:tcPr>
          <w:p w14:paraId="2012E342"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250.0524</w:t>
            </w:r>
          </w:p>
        </w:tc>
        <w:tc>
          <w:tcPr>
            <w:tcW w:w="1946" w:type="dxa"/>
            <w:gridSpan w:val="3"/>
            <w:tcBorders>
              <w:top w:val="single" w:sz="4" w:space="0" w:color="auto"/>
            </w:tcBorders>
            <w:shd w:val="clear" w:color="auto" w:fill="F2F2F2" w:themeFill="background1" w:themeFillShade="F2"/>
            <w:vAlign w:val="center"/>
          </w:tcPr>
          <w:p w14:paraId="0FA5289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NH</w:t>
            </w:r>
            <w:r w:rsidRPr="00ED1C96">
              <w:rPr>
                <w:rFonts w:asciiTheme="minorHAnsi" w:hAnsiTheme="minorHAnsi" w:cstheme="minorHAnsi"/>
                <w:sz w:val="16"/>
                <w:szCs w:val="16"/>
                <w:vertAlign w:val="subscript"/>
              </w:rPr>
              <w:t>2</w:t>
            </w:r>
          </w:p>
        </w:tc>
        <w:tc>
          <w:tcPr>
            <w:tcW w:w="2264" w:type="dxa"/>
            <w:gridSpan w:val="2"/>
            <w:tcBorders>
              <w:top w:val="single" w:sz="4" w:space="0" w:color="auto"/>
            </w:tcBorders>
            <w:shd w:val="clear" w:color="auto" w:fill="F2F2F2" w:themeFill="background1" w:themeFillShade="F2"/>
            <w:vAlign w:val="center"/>
          </w:tcPr>
          <w:p w14:paraId="4E137CA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1,3-diazine</w:t>
            </w:r>
          </w:p>
        </w:tc>
        <w:tc>
          <w:tcPr>
            <w:tcW w:w="1707" w:type="dxa"/>
            <w:gridSpan w:val="3"/>
            <w:tcBorders>
              <w:top w:val="single" w:sz="4" w:space="0" w:color="auto"/>
            </w:tcBorders>
            <w:shd w:val="clear" w:color="auto" w:fill="F2F2F2" w:themeFill="background1" w:themeFillShade="F2"/>
            <w:vAlign w:val="center"/>
          </w:tcPr>
          <w:p w14:paraId="5CA2E5C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08" w:type="dxa"/>
            <w:gridSpan w:val="3"/>
            <w:tcBorders>
              <w:top w:val="single" w:sz="4" w:space="0" w:color="auto"/>
            </w:tcBorders>
            <w:shd w:val="clear" w:color="auto" w:fill="F2F2F2" w:themeFill="background1" w:themeFillShade="F2"/>
            <w:vAlign w:val="center"/>
          </w:tcPr>
          <w:p w14:paraId="70567AA1"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471BEA79"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val="restart"/>
            <w:shd w:val="clear" w:color="auto" w:fill="auto"/>
            <w:vAlign w:val="center"/>
          </w:tcPr>
          <w:p w14:paraId="0A08BCBF"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658A9112" wp14:editId="432163D6">
                  <wp:extent cx="1527243" cy="875407"/>
                  <wp:effectExtent l="0" t="0" r="0" b="1270"/>
                  <wp:docPr id="44" name="Picture 44" descr="C:\Users\emh66\AppData\Local\Microsoft\Windows\INetCache\Content.Word\Sulfonamid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emh66\AppData\Local\Microsoft\Windows\INetCache\Content.Word\Sulfonamides.pn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4627" r="50981" b="67869"/>
                          <a:stretch/>
                        </pic:blipFill>
                        <pic:spPr bwMode="auto">
                          <a:xfrm>
                            <a:off x="0" y="0"/>
                            <a:ext cx="1535167" cy="879949"/>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667" w:type="dxa"/>
            <w:shd w:val="clear" w:color="auto" w:fill="auto"/>
            <w:vAlign w:val="center"/>
          </w:tcPr>
          <w:p w14:paraId="0C3DA77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Sulfamethoxazole</w:t>
            </w:r>
          </w:p>
        </w:tc>
        <w:tc>
          <w:tcPr>
            <w:tcW w:w="1729" w:type="dxa"/>
            <w:gridSpan w:val="3"/>
            <w:shd w:val="clear" w:color="auto" w:fill="auto"/>
            <w:vAlign w:val="center"/>
          </w:tcPr>
          <w:p w14:paraId="344EE71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10</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11</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S</w:t>
            </w:r>
          </w:p>
        </w:tc>
        <w:tc>
          <w:tcPr>
            <w:tcW w:w="1460" w:type="dxa"/>
            <w:gridSpan w:val="3"/>
            <w:shd w:val="clear" w:color="auto" w:fill="auto"/>
            <w:vAlign w:val="center"/>
          </w:tcPr>
          <w:p w14:paraId="520402D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253.0521</w:t>
            </w:r>
          </w:p>
        </w:tc>
        <w:tc>
          <w:tcPr>
            <w:tcW w:w="1946" w:type="dxa"/>
            <w:gridSpan w:val="3"/>
            <w:shd w:val="clear" w:color="auto" w:fill="auto"/>
            <w:vAlign w:val="center"/>
          </w:tcPr>
          <w:p w14:paraId="7EED053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NH</w:t>
            </w:r>
            <w:r w:rsidRPr="00ED1C96">
              <w:rPr>
                <w:rFonts w:asciiTheme="minorHAnsi" w:hAnsiTheme="minorHAnsi" w:cstheme="minorHAnsi"/>
                <w:sz w:val="16"/>
                <w:szCs w:val="16"/>
                <w:vertAlign w:val="subscript"/>
              </w:rPr>
              <w:t>2</w:t>
            </w:r>
          </w:p>
        </w:tc>
        <w:tc>
          <w:tcPr>
            <w:tcW w:w="2264" w:type="dxa"/>
            <w:gridSpan w:val="2"/>
            <w:shd w:val="clear" w:color="auto" w:fill="auto"/>
            <w:vAlign w:val="center"/>
          </w:tcPr>
          <w:p w14:paraId="65EEAB8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isoxazole</w:t>
            </w:r>
          </w:p>
        </w:tc>
        <w:tc>
          <w:tcPr>
            <w:tcW w:w="1707" w:type="dxa"/>
            <w:gridSpan w:val="3"/>
            <w:shd w:val="clear" w:color="auto" w:fill="auto"/>
            <w:vAlign w:val="center"/>
          </w:tcPr>
          <w:p w14:paraId="103861F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1908" w:type="dxa"/>
            <w:gridSpan w:val="3"/>
            <w:shd w:val="clear" w:color="auto" w:fill="auto"/>
            <w:vAlign w:val="center"/>
          </w:tcPr>
          <w:p w14:paraId="5E142D5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ED1C96" w:rsidRPr="00ED1C96" w14:paraId="3DE5B83E" w14:textId="77777777" w:rsidTr="1FAF5D9B">
        <w:trPr>
          <w:gridAfter w:val="3"/>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vAlign w:val="center"/>
          </w:tcPr>
          <w:p w14:paraId="14FF0092" w14:textId="77777777" w:rsidR="005E316A" w:rsidRPr="00ED1C96" w:rsidRDefault="005E316A" w:rsidP="00B56AB6">
            <w:pPr>
              <w:jc w:val="center"/>
              <w:rPr>
                <w:rFonts w:asciiTheme="minorHAnsi" w:hAnsiTheme="minorHAnsi" w:cstheme="minorHAnsi"/>
                <w:sz w:val="16"/>
                <w:szCs w:val="16"/>
              </w:rPr>
            </w:pPr>
          </w:p>
        </w:tc>
        <w:tc>
          <w:tcPr>
            <w:tcW w:w="1667" w:type="dxa"/>
            <w:shd w:val="clear" w:color="auto" w:fill="F2F2F2" w:themeFill="background1" w:themeFillShade="F2"/>
            <w:vAlign w:val="center"/>
          </w:tcPr>
          <w:p w14:paraId="15C5A80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Sulfapyridine</w:t>
            </w:r>
          </w:p>
        </w:tc>
        <w:tc>
          <w:tcPr>
            <w:tcW w:w="1729" w:type="dxa"/>
            <w:gridSpan w:val="3"/>
            <w:shd w:val="clear" w:color="auto" w:fill="F2F2F2" w:themeFill="background1" w:themeFillShade="F2"/>
            <w:vAlign w:val="center"/>
          </w:tcPr>
          <w:p w14:paraId="5ACABC0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11</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11</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S</w:t>
            </w:r>
          </w:p>
        </w:tc>
        <w:tc>
          <w:tcPr>
            <w:tcW w:w="1460" w:type="dxa"/>
            <w:gridSpan w:val="3"/>
            <w:shd w:val="clear" w:color="auto" w:fill="F2F2F2" w:themeFill="background1" w:themeFillShade="F2"/>
            <w:vAlign w:val="center"/>
          </w:tcPr>
          <w:p w14:paraId="2E9B281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249.0572</w:t>
            </w:r>
          </w:p>
        </w:tc>
        <w:tc>
          <w:tcPr>
            <w:tcW w:w="1946" w:type="dxa"/>
            <w:gridSpan w:val="3"/>
            <w:shd w:val="clear" w:color="auto" w:fill="F2F2F2" w:themeFill="background1" w:themeFillShade="F2"/>
            <w:vAlign w:val="center"/>
          </w:tcPr>
          <w:p w14:paraId="115DB6E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NH</w:t>
            </w:r>
            <w:r w:rsidRPr="00ED1C96">
              <w:rPr>
                <w:rFonts w:asciiTheme="minorHAnsi" w:hAnsiTheme="minorHAnsi" w:cstheme="minorHAnsi"/>
                <w:sz w:val="16"/>
                <w:szCs w:val="16"/>
                <w:vertAlign w:val="subscript"/>
              </w:rPr>
              <w:t>2</w:t>
            </w:r>
          </w:p>
        </w:tc>
        <w:tc>
          <w:tcPr>
            <w:tcW w:w="2264" w:type="dxa"/>
            <w:gridSpan w:val="2"/>
            <w:shd w:val="clear" w:color="auto" w:fill="F2F2F2" w:themeFill="background1" w:themeFillShade="F2"/>
            <w:vAlign w:val="center"/>
          </w:tcPr>
          <w:p w14:paraId="533E666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pyridine</w:t>
            </w:r>
          </w:p>
        </w:tc>
        <w:tc>
          <w:tcPr>
            <w:tcW w:w="1707" w:type="dxa"/>
            <w:gridSpan w:val="3"/>
            <w:shd w:val="clear" w:color="auto" w:fill="F2F2F2" w:themeFill="background1" w:themeFillShade="F2"/>
            <w:vAlign w:val="center"/>
          </w:tcPr>
          <w:p w14:paraId="1BEB56E3"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08" w:type="dxa"/>
            <w:gridSpan w:val="3"/>
            <w:shd w:val="clear" w:color="auto" w:fill="F2F2F2" w:themeFill="background1" w:themeFillShade="F2"/>
            <w:vAlign w:val="center"/>
          </w:tcPr>
          <w:p w14:paraId="2E70F14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1931A0FF"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vMerge/>
            <w:vAlign w:val="center"/>
          </w:tcPr>
          <w:p w14:paraId="30D9EEE0" w14:textId="77777777" w:rsidR="005E316A" w:rsidRPr="00ED1C96" w:rsidRDefault="005E316A" w:rsidP="00B56AB6">
            <w:pPr>
              <w:jc w:val="center"/>
              <w:rPr>
                <w:rFonts w:asciiTheme="minorHAnsi" w:hAnsiTheme="minorHAnsi" w:cstheme="minorHAnsi"/>
                <w:sz w:val="16"/>
                <w:szCs w:val="16"/>
              </w:rPr>
            </w:pPr>
          </w:p>
        </w:tc>
        <w:tc>
          <w:tcPr>
            <w:tcW w:w="1667" w:type="dxa"/>
            <w:tcBorders>
              <w:bottom w:val="single" w:sz="4" w:space="0" w:color="auto"/>
            </w:tcBorders>
            <w:shd w:val="clear" w:color="auto" w:fill="auto"/>
            <w:vAlign w:val="center"/>
          </w:tcPr>
          <w:p w14:paraId="33ADE4B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Sulfasalazine</w:t>
            </w:r>
          </w:p>
          <w:p w14:paraId="312CE69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1729" w:type="dxa"/>
            <w:gridSpan w:val="3"/>
            <w:tcBorders>
              <w:bottom w:val="single" w:sz="4" w:space="0" w:color="auto"/>
            </w:tcBorders>
            <w:shd w:val="clear" w:color="auto" w:fill="auto"/>
            <w:vAlign w:val="center"/>
          </w:tcPr>
          <w:p w14:paraId="22966CE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18</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14</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4</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5</w:t>
            </w:r>
            <w:r w:rsidRPr="00ED1C96">
              <w:rPr>
                <w:rFonts w:asciiTheme="minorHAnsi" w:hAnsiTheme="minorHAnsi" w:cstheme="minorHAnsi"/>
                <w:sz w:val="16"/>
                <w:szCs w:val="16"/>
              </w:rPr>
              <w:t>S</w:t>
            </w:r>
          </w:p>
        </w:tc>
        <w:tc>
          <w:tcPr>
            <w:tcW w:w="1460" w:type="dxa"/>
            <w:gridSpan w:val="3"/>
            <w:tcBorders>
              <w:bottom w:val="single" w:sz="4" w:space="0" w:color="auto"/>
            </w:tcBorders>
            <w:shd w:val="clear" w:color="auto" w:fill="auto"/>
            <w:vAlign w:val="center"/>
          </w:tcPr>
          <w:p w14:paraId="7FDD533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398.0685</w:t>
            </w:r>
          </w:p>
        </w:tc>
        <w:tc>
          <w:tcPr>
            <w:tcW w:w="1946" w:type="dxa"/>
            <w:gridSpan w:val="3"/>
            <w:tcBorders>
              <w:bottom w:val="single" w:sz="4" w:space="0" w:color="auto"/>
            </w:tcBorders>
            <w:shd w:val="clear" w:color="auto" w:fill="auto"/>
            <w:vAlign w:val="center"/>
          </w:tcPr>
          <w:p w14:paraId="68CDD7F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79DFB0AB" wp14:editId="15897B92">
                  <wp:extent cx="1103811" cy="742950"/>
                  <wp:effectExtent l="0" t="0" r="0" b="0"/>
                  <wp:docPr id="43" name="Picture 43" descr="C:\Users\emh66\AppData\Local\Microsoft\Windows\INetCache\Content.Word\Sulfonamid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emh66\AppData\Local\Microsoft\Windows\INetCache\Content.Word\Sulfonamides.pn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1445" t="63504" r="56359" b="-1825"/>
                          <a:stretch/>
                        </pic:blipFill>
                        <pic:spPr bwMode="auto">
                          <a:xfrm>
                            <a:off x="0" y="0"/>
                            <a:ext cx="1108187" cy="74589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2264" w:type="dxa"/>
            <w:gridSpan w:val="2"/>
            <w:tcBorders>
              <w:bottom w:val="single" w:sz="4" w:space="0" w:color="auto"/>
            </w:tcBorders>
            <w:shd w:val="clear" w:color="auto" w:fill="auto"/>
            <w:vAlign w:val="center"/>
          </w:tcPr>
          <w:p w14:paraId="3BE221A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pyridine</w:t>
            </w:r>
          </w:p>
        </w:tc>
        <w:tc>
          <w:tcPr>
            <w:tcW w:w="1707" w:type="dxa"/>
            <w:gridSpan w:val="3"/>
            <w:tcBorders>
              <w:bottom w:val="single" w:sz="4" w:space="0" w:color="auto"/>
            </w:tcBorders>
            <w:shd w:val="clear" w:color="auto" w:fill="auto"/>
            <w:vAlign w:val="center"/>
          </w:tcPr>
          <w:p w14:paraId="6D32BD9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1908" w:type="dxa"/>
            <w:gridSpan w:val="3"/>
            <w:tcBorders>
              <w:bottom w:val="single" w:sz="4" w:space="0" w:color="auto"/>
            </w:tcBorders>
            <w:shd w:val="clear" w:color="auto" w:fill="auto"/>
            <w:vAlign w:val="center"/>
          </w:tcPr>
          <w:p w14:paraId="4EA13316" w14:textId="77777777" w:rsidR="005E316A" w:rsidRPr="00ED1C96" w:rsidRDefault="005E316A" w:rsidP="00B56AB6">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Prodrug</w:t>
            </w:r>
          </w:p>
        </w:tc>
      </w:tr>
      <w:tr w:rsidR="00ED1C96" w:rsidRPr="00ED1C96" w14:paraId="79257C05" w14:textId="77777777" w:rsidTr="1FAF5D9B">
        <w:trPr>
          <w:gridAfter w:val="3"/>
          <w:wAfter w:w="291" w:type="dxa"/>
          <w:trHeight w:val="576"/>
        </w:trPr>
        <w:tc>
          <w:tcPr>
            <w:cnfStyle w:val="001000000000" w:firstRow="0" w:lastRow="0" w:firstColumn="1" w:lastColumn="0" w:oddVBand="0" w:evenVBand="0" w:oddHBand="0" w:evenHBand="0" w:firstRowFirstColumn="0" w:firstRowLastColumn="0" w:lastRowFirstColumn="0" w:lastRowLastColumn="0"/>
            <w:tcW w:w="2552" w:type="dxa"/>
            <w:vMerge w:val="restart"/>
            <w:shd w:val="clear" w:color="auto" w:fill="auto"/>
          </w:tcPr>
          <w:p w14:paraId="1FFA0D7D"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SULFONAMIDE METABOLTES</w:t>
            </w:r>
          </w:p>
          <w:p w14:paraId="56E42663" w14:textId="77777777" w:rsidR="005E316A" w:rsidRPr="00ED1C96" w:rsidRDefault="005E316A" w:rsidP="00B56AB6">
            <w:pPr>
              <w:jc w:val="center"/>
              <w:rPr>
                <w:rFonts w:asciiTheme="minorHAnsi" w:hAnsiTheme="minorHAnsi" w:cstheme="minorHAnsi"/>
                <w:sz w:val="16"/>
                <w:szCs w:val="16"/>
              </w:rPr>
            </w:pPr>
          </w:p>
          <w:p w14:paraId="09A183BA"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565655CC" wp14:editId="3B02E987">
                  <wp:extent cx="1527175" cy="875368"/>
                  <wp:effectExtent l="0" t="0" r="0" b="1270"/>
                  <wp:docPr id="92" name="Picture 92" descr="C:\Users\emh66\AppData\Local\Microsoft\Windows\INetCache\Content.Word\Sulfonamid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emh66\AppData\Local\Microsoft\Windows\INetCache\Content.Word\Sulfonamides.pn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4627" r="50981" b="67869"/>
                          <a:stretch/>
                        </pic:blipFill>
                        <pic:spPr bwMode="auto">
                          <a:xfrm>
                            <a:off x="0" y="0"/>
                            <a:ext cx="1531254" cy="877706"/>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667" w:type="dxa"/>
            <w:tcBorders>
              <w:top w:val="single" w:sz="4" w:space="0" w:color="auto"/>
            </w:tcBorders>
            <w:shd w:val="clear" w:color="auto" w:fill="F2F2F2" w:themeFill="background1" w:themeFillShade="F2"/>
            <w:vAlign w:val="center"/>
          </w:tcPr>
          <w:p w14:paraId="14472F4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 xml:space="preserve">Sulfadiazine </w:t>
            </w:r>
          </w:p>
          <w:p w14:paraId="09EE16F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N-acetyl</w:t>
            </w:r>
          </w:p>
        </w:tc>
        <w:tc>
          <w:tcPr>
            <w:tcW w:w="1729" w:type="dxa"/>
            <w:gridSpan w:val="3"/>
            <w:tcBorders>
              <w:top w:val="single" w:sz="4" w:space="0" w:color="auto"/>
            </w:tcBorders>
            <w:shd w:val="clear" w:color="auto" w:fill="F2F2F2" w:themeFill="background1" w:themeFillShade="F2"/>
            <w:vAlign w:val="center"/>
          </w:tcPr>
          <w:p w14:paraId="0DF460A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12</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12</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4</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3</w:t>
            </w:r>
            <w:r w:rsidRPr="00ED1C96">
              <w:rPr>
                <w:rFonts w:asciiTheme="minorHAnsi" w:hAnsiTheme="minorHAnsi" w:cstheme="minorHAnsi"/>
                <w:color w:val="000000"/>
                <w:sz w:val="16"/>
                <w:szCs w:val="16"/>
              </w:rPr>
              <w:t>S</w:t>
            </w:r>
          </w:p>
        </w:tc>
        <w:tc>
          <w:tcPr>
            <w:tcW w:w="1460" w:type="dxa"/>
            <w:gridSpan w:val="3"/>
            <w:tcBorders>
              <w:top w:val="single" w:sz="4" w:space="0" w:color="auto"/>
            </w:tcBorders>
            <w:shd w:val="clear" w:color="auto" w:fill="F2F2F2" w:themeFill="background1" w:themeFillShade="F2"/>
            <w:vAlign w:val="center"/>
          </w:tcPr>
          <w:p w14:paraId="732C5C0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292.0630</w:t>
            </w:r>
          </w:p>
        </w:tc>
        <w:tc>
          <w:tcPr>
            <w:tcW w:w="1946" w:type="dxa"/>
            <w:gridSpan w:val="3"/>
            <w:tcBorders>
              <w:top w:val="single" w:sz="4" w:space="0" w:color="auto"/>
            </w:tcBorders>
            <w:shd w:val="clear" w:color="auto" w:fill="F2F2F2" w:themeFill="background1" w:themeFillShade="F2"/>
            <w:vAlign w:val="center"/>
          </w:tcPr>
          <w:p w14:paraId="07D35A5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sz w:val="16"/>
                <w:szCs w:val="16"/>
              </w:rPr>
              <w:t>N-acetyl</w:t>
            </w:r>
          </w:p>
        </w:tc>
        <w:tc>
          <w:tcPr>
            <w:tcW w:w="2264" w:type="dxa"/>
            <w:gridSpan w:val="2"/>
            <w:tcBorders>
              <w:top w:val="single" w:sz="4" w:space="0" w:color="auto"/>
            </w:tcBorders>
            <w:shd w:val="clear" w:color="auto" w:fill="F2F2F2" w:themeFill="background1" w:themeFillShade="F2"/>
            <w:vAlign w:val="center"/>
          </w:tcPr>
          <w:p w14:paraId="523CFDA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sz w:val="16"/>
                <w:szCs w:val="16"/>
              </w:rPr>
            </w:pPr>
            <w:r w:rsidRPr="00ED1C96">
              <w:rPr>
                <w:rFonts w:asciiTheme="minorHAnsi" w:hAnsiTheme="minorHAnsi" w:cstheme="minorHAnsi"/>
                <w:i/>
                <w:sz w:val="16"/>
                <w:szCs w:val="16"/>
              </w:rPr>
              <w:t>As sulfadiazine</w:t>
            </w:r>
          </w:p>
        </w:tc>
        <w:tc>
          <w:tcPr>
            <w:tcW w:w="1707" w:type="dxa"/>
            <w:gridSpan w:val="3"/>
            <w:tcBorders>
              <w:top w:val="single" w:sz="4" w:space="0" w:color="auto"/>
            </w:tcBorders>
            <w:shd w:val="clear" w:color="auto" w:fill="F2F2F2" w:themeFill="background1" w:themeFillShade="F2"/>
            <w:vAlign w:val="center"/>
          </w:tcPr>
          <w:p w14:paraId="08DB4E1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08" w:type="dxa"/>
            <w:gridSpan w:val="3"/>
            <w:tcBorders>
              <w:top w:val="single" w:sz="4" w:space="0" w:color="auto"/>
            </w:tcBorders>
            <w:shd w:val="clear" w:color="auto" w:fill="F2F2F2" w:themeFill="background1" w:themeFillShade="F2"/>
            <w:vAlign w:val="center"/>
          </w:tcPr>
          <w:p w14:paraId="605006E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1F2DDCEE"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576"/>
        </w:trPr>
        <w:tc>
          <w:tcPr>
            <w:cnfStyle w:val="001000000000" w:firstRow="0" w:lastRow="0" w:firstColumn="1" w:lastColumn="0" w:oddVBand="0" w:evenVBand="0" w:oddHBand="0" w:evenHBand="0" w:firstRowFirstColumn="0" w:firstRowLastColumn="0" w:lastRowFirstColumn="0" w:lastRowLastColumn="0"/>
            <w:tcW w:w="2552" w:type="dxa"/>
            <w:vMerge/>
          </w:tcPr>
          <w:p w14:paraId="2E13BD2F" w14:textId="77777777" w:rsidR="005E316A" w:rsidRPr="00ED1C96" w:rsidRDefault="005E316A" w:rsidP="00B56AB6">
            <w:pPr>
              <w:jc w:val="center"/>
              <w:rPr>
                <w:rFonts w:asciiTheme="minorHAnsi" w:hAnsiTheme="minorHAnsi" w:cstheme="minorHAnsi"/>
                <w:sz w:val="16"/>
                <w:szCs w:val="16"/>
              </w:rPr>
            </w:pPr>
          </w:p>
        </w:tc>
        <w:tc>
          <w:tcPr>
            <w:tcW w:w="1667" w:type="dxa"/>
            <w:shd w:val="clear" w:color="auto" w:fill="auto"/>
            <w:vAlign w:val="center"/>
          </w:tcPr>
          <w:p w14:paraId="464D872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 xml:space="preserve">Sulfamethoxazole N-acetyl </w:t>
            </w:r>
          </w:p>
        </w:tc>
        <w:tc>
          <w:tcPr>
            <w:tcW w:w="1729" w:type="dxa"/>
            <w:gridSpan w:val="3"/>
            <w:shd w:val="clear" w:color="auto" w:fill="auto"/>
            <w:vAlign w:val="center"/>
          </w:tcPr>
          <w:p w14:paraId="2747675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12</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13</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4</w:t>
            </w:r>
            <w:r w:rsidRPr="00ED1C96">
              <w:rPr>
                <w:rFonts w:asciiTheme="minorHAnsi" w:hAnsiTheme="minorHAnsi" w:cstheme="minorHAnsi"/>
                <w:sz w:val="16"/>
                <w:szCs w:val="16"/>
              </w:rPr>
              <w:t>S</w:t>
            </w:r>
          </w:p>
        </w:tc>
        <w:tc>
          <w:tcPr>
            <w:tcW w:w="1460" w:type="dxa"/>
            <w:gridSpan w:val="3"/>
            <w:shd w:val="clear" w:color="auto" w:fill="auto"/>
            <w:vAlign w:val="center"/>
          </w:tcPr>
          <w:p w14:paraId="7953817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295.0627</w:t>
            </w:r>
          </w:p>
        </w:tc>
        <w:tc>
          <w:tcPr>
            <w:tcW w:w="1946" w:type="dxa"/>
            <w:gridSpan w:val="3"/>
            <w:shd w:val="clear" w:color="auto" w:fill="auto"/>
            <w:vAlign w:val="center"/>
          </w:tcPr>
          <w:p w14:paraId="13999EE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sz w:val="16"/>
                <w:szCs w:val="16"/>
              </w:rPr>
              <w:t>N-acetyl</w:t>
            </w:r>
          </w:p>
        </w:tc>
        <w:tc>
          <w:tcPr>
            <w:tcW w:w="2264" w:type="dxa"/>
            <w:gridSpan w:val="2"/>
            <w:shd w:val="clear" w:color="auto" w:fill="auto"/>
            <w:vAlign w:val="center"/>
          </w:tcPr>
          <w:p w14:paraId="077299A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sulfamethoxazole</w:t>
            </w:r>
          </w:p>
        </w:tc>
        <w:tc>
          <w:tcPr>
            <w:tcW w:w="1707" w:type="dxa"/>
            <w:gridSpan w:val="3"/>
            <w:shd w:val="clear" w:color="auto" w:fill="auto"/>
            <w:vAlign w:val="center"/>
          </w:tcPr>
          <w:p w14:paraId="527E68C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1908" w:type="dxa"/>
            <w:gridSpan w:val="3"/>
            <w:shd w:val="clear" w:color="auto" w:fill="auto"/>
            <w:vAlign w:val="center"/>
          </w:tcPr>
          <w:p w14:paraId="568749F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ED1C96" w:rsidRPr="00ED1C96" w14:paraId="34A4B228" w14:textId="77777777" w:rsidTr="1FAF5D9B">
        <w:trPr>
          <w:gridAfter w:val="3"/>
          <w:wAfter w:w="291" w:type="dxa"/>
          <w:trHeight w:val="576"/>
        </w:trPr>
        <w:tc>
          <w:tcPr>
            <w:cnfStyle w:val="001000000000" w:firstRow="0" w:lastRow="0" w:firstColumn="1" w:lastColumn="0" w:oddVBand="0" w:evenVBand="0" w:oddHBand="0" w:evenHBand="0" w:firstRowFirstColumn="0" w:firstRowLastColumn="0" w:lastRowFirstColumn="0" w:lastRowLastColumn="0"/>
            <w:tcW w:w="2552" w:type="dxa"/>
            <w:vMerge/>
            <w:vAlign w:val="center"/>
          </w:tcPr>
          <w:p w14:paraId="3D815986" w14:textId="77777777" w:rsidR="005E316A" w:rsidRPr="00ED1C96" w:rsidRDefault="005E316A" w:rsidP="00B56AB6">
            <w:pPr>
              <w:jc w:val="center"/>
              <w:rPr>
                <w:rFonts w:asciiTheme="minorHAnsi" w:hAnsiTheme="minorHAnsi" w:cstheme="minorHAnsi"/>
                <w:sz w:val="16"/>
                <w:szCs w:val="16"/>
              </w:rPr>
            </w:pPr>
          </w:p>
        </w:tc>
        <w:tc>
          <w:tcPr>
            <w:tcW w:w="1667" w:type="dxa"/>
            <w:shd w:val="clear" w:color="auto" w:fill="F2F2F2" w:themeFill="background1" w:themeFillShade="F2"/>
            <w:vAlign w:val="center"/>
          </w:tcPr>
          <w:p w14:paraId="265432F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 xml:space="preserve">Sulfapyridine </w:t>
            </w:r>
          </w:p>
          <w:p w14:paraId="0733D393"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 xml:space="preserve">N-acetyl </w:t>
            </w:r>
          </w:p>
        </w:tc>
        <w:tc>
          <w:tcPr>
            <w:tcW w:w="1729" w:type="dxa"/>
            <w:gridSpan w:val="3"/>
            <w:shd w:val="clear" w:color="auto" w:fill="F2F2F2" w:themeFill="background1" w:themeFillShade="F2"/>
            <w:vAlign w:val="center"/>
          </w:tcPr>
          <w:p w14:paraId="6A48577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13</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13</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S</w:t>
            </w:r>
          </w:p>
        </w:tc>
        <w:tc>
          <w:tcPr>
            <w:tcW w:w="1460" w:type="dxa"/>
            <w:gridSpan w:val="3"/>
            <w:shd w:val="clear" w:color="auto" w:fill="F2F2F2" w:themeFill="background1" w:themeFillShade="F2"/>
            <w:vAlign w:val="center"/>
          </w:tcPr>
          <w:p w14:paraId="74503862"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291.0678</w:t>
            </w:r>
          </w:p>
        </w:tc>
        <w:tc>
          <w:tcPr>
            <w:tcW w:w="1946" w:type="dxa"/>
            <w:gridSpan w:val="3"/>
            <w:shd w:val="clear" w:color="auto" w:fill="F2F2F2" w:themeFill="background1" w:themeFillShade="F2"/>
            <w:vAlign w:val="center"/>
          </w:tcPr>
          <w:p w14:paraId="449004B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sz w:val="16"/>
                <w:szCs w:val="16"/>
              </w:rPr>
              <w:t>N-acetyl</w:t>
            </w:r>
          </w:p>
        </w:tc>
        <w:tc>
          <w:tcPr>
            <w:tcW w:w="2264" w:type="dxa"/>
            <w:gridSpan w:val="2"/>
            <w:shd w:val="clear" w:color="auto" w:fill="F2F2F2" w:themeFill="background1" w:themeFillShade="F2"/>
            <w:vAlign w:val="center"/>
          </w:tcPr>
          <w:p w14:paraId="641260F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sulfapyridine</w:t>
            </w:r>
          </w:p>
        </w:tc>
        <w:tc>
          <w:tcPr>
            <w:tcW w:w="1707" w:type="dxa"/>
            <w:gridSpan w:val="3"/>
            <w:shd w:val="clear" w:color="auto" w:fill="F2F2F2" w:themeFill="background1" w:themeFillShade="F2"/>
            <w:vAlign w:val="center"/>
          </w:tcPr>
          <w:p w14:paraId="301E8DD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08" w:type="dxa"/>
            <w:gridSpan w:val="3"/>
            <w:shd w:val="clear" w:color="auto" w:fill="F2F2F2" w:themeFill="background1" w:themeFillShade="F2"/>
            <w:vAlign w:val="center"/>
          </w:tcPr>
          <w:p w14:paraId="1F344E18"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2FBD002D" w14:textId="77777777" w:rsidTr="1FAF5D9B">
        <w:trPr>
          <w:gridAfter w:val="2"/>
          <w:cnfStyle w:val="000000100000" w:firstRow="0" w:lastRow="0" w:firstColumn="0" w:lastColumn="0" w:oddVBand="0" w:evenVBand="0" w:oddHBand="1" w:evenHBand="0" w:firstRowFirstColumn="0" w:firstRowLastColumn="0" w:lastRowFirstColumn="0" w:lastRowLastColumn="0"/>
          <w:wAfter w:w="284" w:type="dxa"/>
          <w:trHeight w:val="340"/>
        </w:trPr>
        <w:tc>
          <w:tcPr>
            <w:cnfStyle w:val="001000000000" w:firstRow="0" w:lastRow="0" w:firstColumn="1" w:lastColumn="0" w:oddVBand="0" w:evenVBand="0" w:oddHBand="0" w:evenHBand="0" w:firstRowFirstColumn="0" w:firstRowLastColumn="0" w:lastRowFirstColumn="0" w:lastRowLastColumn="0"/>
            <w:tcW w:w="2552" w:type="dxa"/>
            <w:vMerge/>
            <w:vAlign w:val="center"/>
          </w:tcPr>
          <w:p w14:paraId="2D536E4A" w14:textId="77777777" w:rsidR="005E316A" w:rsidRPr="00ED1C96" w:rsidRDefault="005E316A" w:rsidP="00B56AB6">
            <w:pPr>
              <w:jc w:val="center"/>
              <w:rPr>
                <w:rFonts w:asciiTheme="minorHAnsi" w:hAnsiTheme="minorHAnsi" w:cstheme="minorHAnsi"/>
                <w:sz w:val="16"/>
                <w:szCs w:val="16"/>
              </w:rPr>
            </w:pPr>
          </w:p>
        </w:tc>
        <w:tc>
          <w:tcPr>
            <w:tcW w:w="1667" w:type="dxa"/>
            <w:tcBorders>
              <w:bottom w:val="single" w:sz="4" w:space="0" w:color="auto"/>
            </w:tcBorders>
            <w:shd w:val="clear" w:color="auto" w:fill="auto"/>
            <w:vAlign w:val="center"/>
          </w:tcPr>
          <w:p w14:paraId="74BAEAD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Sulfapyridine</w:t>
            </w:r>
          </w:p>
        </w:tc>
        <w:tc>
          <w:tcPr>
            <w:tcW w:w="1729" w:type="dxa"/>
            <w:gridSpan w:val="3"/>
            <w:tcBorders>
              <w:bottom w:val="single" w:sz="4" w:space="0" w:color="auto"/>
            </w:tcBorders>
            <w:shd w:val="clear" w:color="auto" w:fill="auto"/>
            <w:vAlign w:val="center"/>
          </w:tcPr>
          <w:p w14:paraId="41D031C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11</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11</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S</w:t>
            </w:r>
          </w:p>
        </w:tc>
        <w:tc>
          <w:tcPr>
            <w:tcW w:w="1460" w:type="dxa"/>
            <w:gridSpan w:val="3"/>
            <w:tcBorders>
              <w:bottom w:val="single" w:sz="4" w:space="0" w:color="auto"/>
            </w:tcBorders>
            <w:shd w:val="clear" w:color="auto" w:fill="auto"/>
            <w:vAlign w:val="center"/>
          </w:tcPr>
          <w:p w14:paraId="6B12093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249.0572</w:t>
            </w:r>
          </w:p>
        </w:tc>
        <w:tc>
          <w:tcPr>
            <w:tcW w:w="1946" w:type="dxa"/>
            <w:gridSpan w:val="3"/>
            <w:tcBorders>
              <w:bottom w:val="single" w:sz="4" w:space="0" w:color="auto"/>
            </w:tcBorders>
            <w:shd w:val="clear" w:color="auto" w:fill="auto"/>
            <w:vAlign w:val="center"/>
          </w:tcPr>
          <w:p w14:paraId="2DF7603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noProof/>
                <w:sz w:val="16"/>
                <w:szCs w:val="16"/>
              </w:rPr>
            </w:pPr>
            <w:r w:rsidRPr="00ED1C96">
              <w:rPr>
                <w:rFonts w:asciiTheme="minorHAnsi" w:hAnsiTheme="minorHAnsi" w:cstheme="minorHAnsi"/>
                <w:i/>
                <w:noProof/>
                <w:sz w:val="16"/>
                <w:szCs w:val="16"/>
              </w:rPr>
              <w:t>As above</w:t>
            </w:r>
          </w:p>
        </w:tc>
        <w:tc>
          <w:tcPr>
            <w:tcW w:w="2264" w:type="dxa"/>
            <w:gridSpan w:val="2"/>
            <w:tcBorders>
              <w:bottom w:val="single" w:sz="4" w:space="0" w:color="auto"/>
            </w:tcBorders>
            <w:shd w:val="clear" w:color="auto" w:fill="auto"/>
            <w:vAlign w:val="center"/>
          </w:tcPr>
          <w:p w14:paraId="0633C9E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noProof/>
                <w:sz w:val="16"/>
                <w:szCs w:val="16"/>
              </w:rPr>
              <w:t>As above</w:t>
            </w:r>
          </w:p>
        </w:tc>
        <w:tc>
          <w:tcPr>
            <w:tcW w:w="3622" w:type="dxa"/>
            <w:gridSpan w:val="7"/>
            <w:tcBorders>
              <w:left w:val="nil"/>
              <w:bottom w:val="single" w:sz="4" w:space="0" w:color="auto"/>
            </w:tcBorders>
            <w:shd w:val="clear" w:color="auto" w:fill="auto"/>
            <w:vAlign w:val="center"/>
          </w:tcPr>
          <w:p w14:paraId="0BD61A56" w14:textId="77777777" w:rsidR="005E316A" w:rsidRPr="00ED1C96" w:rsidRDefault="005E316A" w:rsidP="00B56AB6">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Sulfasalazine active metabolite</w:t>
            </w:r>
          </w:p>
        </w:tc>
      </w:tr>
      <w:tr w:rsidR="00ED1C96" w:rsidRPr="00ED1C96" w14:paraId="69BDC528" w14:textId="77777777" w:rsidTr="1FAF5D9B">
        <w:trPr>
          <w:gridAfter w:val="3"/>
          <w:wAfter w:w="291" w:type="dxa"/>
          <w:trHeight w:val="1096"/>
        </w:trPr>
        <w:tc>
          <w:tcPr>
            <w:cnfStyle w:val="001000000000" w:firstRow="0" w:lastRow="0" w:firstColumn="1" w:lastColumn="0" w:oddVBand="0" w:evenVBand="0" w:oddHBand="0" w:evenHBand="0" w:firstRowFirstColumn="0" w:firstRowLastColumn="0" w:lastRowFirstColumn="0" w:lastRowLastColumn="0"/>
            <w:tcW w:w="2552" w:type="dxa"/>
            <w:vMerge w:val="restart"/>
            <w:shd w:val="clear" w:color="auto" w:fill="auto"/>
          </w:tcPr>
          <w:p w14:paraId="00BC9B43" w14:textId="77777777" w:rsidR="005E316A" w:rsidRPr="00ED1C96" w:rsidRDefault="005E316A" w:rsidP="00B56AB6">
            <w:pPr>
              <w:spacing w:before="60"/>
              <w:jc w:val="center"/>
              <w:rPr>
                <w:rFonts w:asciiTheme="minorHAnsi" w:hAnsiTheme="minorHAnsi" w:cstheme="minorHAnsi"/>
                <w:sz w:val="16"/>
                <w:szCs w:val="16"/>
              </w:rPr>
            </w:pPr>
            <w:r w:rsidRPr="1FAF5D9B">
              <w:rPr>
                <w:rFonts w:asciiTheme="minorHAnsi" w:hAnsiTheme="minorHAnsi" w:cstheme="minorBidi"/>
                <w:sz w:val="16"/>
                <w:szCs w:val="16"/>
              </w:rPr>
              <w:t>TRIMETHOPRIM &amp; METABOLITES</w:t>
            </w:r>
            <w:r>
              <w:rPr>
                <w:noProof/>
              </w:rPr>
              <w:drawing>
                <wp:inline distT="0" distB="0" distL="0" distR="0" wp14:anchorId="5E00F0D6" wp14:editId="237F1FF8">
                  <wp:extent cx="1504261" cy="1012442"/>
                  <wp:effectExtent l="0" t="0" r="0" b="381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504261" cy="1012442"/>
                          </a:xfrm>
                          <a:prstGeom prst="rect">
                            <a:avLst/>
                          </a:prstGeom>
                        </pic:spPr>
                      </pic:pic>
                    </a:graphicData>
                  </a:graphic>
                </wp:inline>
              </w:drawing>
            </w:r>
          </w:p>
        </w:tc>
        <w:tc>
          <w:tcPr>
            <w:tcW w:w="1667" w:type="dxa"/>
            <w:tcBorders>
              <w:bottom w:val="single" w:sz="4" w:space="0" w:color="auto"/>
            </w:tcBorders>
            <w:shd w:val="clear" w:color="auto" w:fill="F2F2F2" w:themeFill="background1" w:themeFillShade="F2"/>
            <w:vAlign w:val="center"/>
          </w:tcPr>
          <w:p w14:paraId="5E9D15C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Trimethoprim</w:t>
            </w:r>
          </w:p>
        </w:tc>
        <w:tc>
          <w:tcPr>
            <w:tcW w:w="1729" w:type="dxa"/>
            <w:gridSpan w:val="3"/>
            <w:tcBorders>
              <w:bottom w:val="single" w:sz="4" w:space="0" w:color="auto"/>
            </w:tcBorders>
            <w:shd w:val="clear" w:color="auto" w:fill="F2F2F2" w:themeFill="background1" w:themeFillShade="F2"/>
            <w:vAlign w:val="center"/>
          </w:tcPr>
          <w:p w14:paraId="4B5A701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14</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18</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4</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3</w:t>
            </w:r>
          </w:p>
        </w:tc>
        <w:tc>
          <w:tcPr>
            <w:tcW w:w="1460" w:type="dxa"/>
            <w:gridSpan w:val="3"/>
            <w:tcBorders>
              <w:bottom w:val="single" w:sz="4" w:space="0" w:color="auto"/>
            </w:tcBorders>
            <w:shd w:val="clear" w:color="auto" w:fill="F2F2F2" w:themeFill="background1" w:themeFillShade="F2"/>
            <w:vAlign w:val="center"/>
          </w:tcPr>
          <w:p w14:paraId="678A985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color w:val="000000"/>
                <w:sz w:val="16"/>
                <w:szCs w:val="16"/>
              </w:rPr>
              <w:t>290.1379</w:t>
            </w:r>
          </w:p>
        </w:tc>
        <w:tc>
          <w:tcPr>
            <w:tcW w:w="1946" w:type="dxa"/>
            <w:gridSpan w:val="3"/>
            <w:tcBorders>
              <w:top w:val="single" w:sz="4" w:space="0" w:color="auto"/>
              <w:bottom w:val="single" w:sz="4" w:space="0" w:color="auto"/>
            </w:tcBorders>
            <w:shd w:val="clear" w:color="auto" w:fill="F2F2F2" w:themeFill="background1" w:themeFillShade="F2"/>
            <w:vAlign w:val="center"/>
          </w:tcPr>
          <w:p w14:paraId="4B02283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2264" w:type="dxa"/>
            <w:gridSpan w:val="2"/>
            <w:tcBorders>
              <w:top w:val="single" w:sz="4" w:space="0" w:color="auto"/>
              <w:bottom w:val="single" w:sz="4" w:space="0" w:color="auto"/>
            </w:tcBorders>
            <w:shd w:val="clear" w:color="auto" w:fill="F2F2F2" w:themeFill="background1" w:themeFillShade="F2"/>
            <w:vAlign w:val="center"/>
          </w:tcPr>
          <w:p w14:paraId="2CCE19E1"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sz w:val="16"/>
                <w:szCs w:val="16"/>
              </w:rPr>
            </w:pPr>
          </w:p>
        </w:tc>
        <w:tc>
          <w:tcPr>
            <w:tcW w:w="1707" w:type="dxa"/>
            <w:gridSpan w:val="3"/>
            <w:tcBorders>
              <w:bottom w:val="single" w:sz="4" w:space="0" w:color="auto"/>
            </w:tcBorders>
            <w:shd w:val="clear" w:color="auto" w:fill="F2F2F2" w:themeFill="background1" w:themeFillShade="F2"/>
            <w:vAlign w:val="center"/>
          </w:tcPr>
          <w:p w14:paraId="79C39A4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08" w:type="dxa"/>
            <w:gridSpan w:val="3"/>
            <w:tcBorders>
              <w:bottom w:val="single" w:sz="4" w:space="0" w:color="auto"/>
            </w:tcBorders>
            <w:shd w:val="clear" w:color="auto" w:fill="F2F2F2" w:themeFill="background1" w:themeFillShade="F2"/>
            <w:vAlign w:val="center"/>
          </w:tcPr>
          <w:p w14:paraId="6002E2A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ED1C96" w:rsidRPr="00ED1C96" w14:paraId="786423BB" w14:textId="77777777" w:rsidTr="1FAF5D9B">
        <w:trPr>
          <w:gridAfter w:val="3"/>
          <w:cnfStyle w:val="000000100000" w:firstRow="0" w:lastRow="0" w:firstColumn="0" w:lastColumn="0" w:oddVBand="0" w:evenVBand="0" w:oddHBand="1" w:evenHBand="0" w:firstRowFirstColumn="0" w:firstRowLastColumn="0" w:lastRowFirstColumn="0" w:lastRowLastColumn="0"/>
          <w:wAfter w:w="291" w:type="dxa"/>
          <w:trHeight w:val="1096"/>
        </w:trPr>
        <w:tc>
          <w:tcPr>
            <w:cnfStyle w:val="001000000000" w:firstRow="0" w:lastRow="0" w:firstColumn="1" w:lastColumn="0" w:oddVBand="0" w:evenVBand="0" w:oddHBand="0" w:evenHBand="0" w:firstRowFirstColumn="0" w:firstRowLastColumn="0" w:lastRowFirstColumn="0" w:lastRowLastColumn="0"/>
            <w:tcW w:w="2552" w:type="dxa"/>
            <w:vMerge/>
          </w:tcPr>
          <w:p w14:paraId="30417AFB" w14:textId="77777777" w:rsidR="005E316A" w:rsidRPr="00ED1C96" w:rsidRDefault="005E316A" w:rsidP="00B56AB6">
            <w:pPr>
              <w:spacing w:before="60"/>
              <w:jc w:val="center"/>
              <w:rPr>
                <w:rFonts w:asciiTheme="minorHAnsi" w:hAnsiTheme="minorHAnsi" w:cstheme="minorHAnsi"/>
                <w:sz w:val="16"/>
                <w:szCs w:val="16"/>
              </w:rPr>
            </w:pPr>
          </w:p>
        </w:tc>
        <w:tc>
          <w:tcPr>
            <w:tcW w:w="1667" w:type="dxa"/>
            <w:tcBorders>
              <w:top w:val="single" w:sz="4" w:space="0" w:color="auto"/>
              <w:bottom w:val="single" w:sz="4" w:space="0" w:color="auto"/>
            </w:tcBorders>
            <w:shd w:val="clear" w:color="auto" w:fill="auto"/>
            <w:vAlign w:val="center"/>
          </w:tcPr>
          <w:p w14:paraId="5B17B4C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Trimethoprim 4-hydroxy</w:t>
            </w:r>
          </w:p>
        </w:tc>
        <w:tc>
          <w:tcPr>
            <w:tcW w:w="1729" w:type="dxa"/>
            <w:gridSpan w:val="3"/>
            <w:tcBorders>
              <w:top w:val="single" w:sz="4" w:space="0" w:color="auto"/>
              <w:bottom w:val="single" w:sz="4" w:space="0" w:color="auto"/>
            </w:tcBorders>
            <w:shd w:val="clear" w:color="auto" w:fill="auto"/>
            <w:vAlign w:val="center"/>
          </w:tcPr>
          <w:p w14:paraId="377F9FC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14</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18</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4</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4</w:t>
            </w:r>
          </w:p>
        </w:tc>
        <w:tc>
          <w:tcPr>
            <w:tcW w:w="1460" w:type="dxa"/>
            <w:gridSpan w:val="3"/>
            <w:tcBorders>
              <w:top w:val="single" w:sz="4" w:space="0" w:color="auto"/>
              <w:bottom w:val="single" w:sz="4" w:space="0" w:color="auto"/>
            </w:tcBorders>
            <w:shd w:val="clear" w:color="auto" w:fill="auto"/>
            <w:vAlign w:val="center"/>
          </w:tcPr>
          <w:p w14:paraId="3621221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306.1328</w:t>
            </w:r>
          </w:p>
        </w:tc>
        <w:tc>
          <w:tcPr>
            <w:tcW w:w="1946" w:type="dxa"/>
            <w:gridSpan w:val="3"/>
            <w:tcBorders>
              <w:top w:val="single" w:sz="4" w:space="0" w:color="auto"/>
              <w:bottom w:val="single" w:sz="4" w:space="0" w:color="auto"/>
            </w:tcBorders>
            <w:shd w:val="clear" w:color="auto" w:fill="auto"/>
            <w:vAlign w:val="center"/>
          </w:tcPr>
          <w:p w14:paraId="302641F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OH</w:t>
            </w:r>
          </w:p>
        </w:tc>
        <w:tc>
          <w:tcPr>
            <w:tcW w:w="2264" w:type="dxa"/>
            <w:gridSpan w:val="2"/>
            <w:tcBorders>
              <w:top w:val="single" w:sz="4" w:space="0" w:color="auto"/>
              <w:bottom w:val="single" w:sz="4" w:space="0" w:color="auto"/>
            </w:tcBorders>
            <w:shd w:val="clear" w:color="auto" w:fill="auto"/>
            <w:vAlign w:val="center"/>
          </w:tcPr>
          <w:p w14:paraId="46BDB0F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sz w:val="16"/>
                <w:szCs w:val="16"/>
              </w:rPr>
            </w:pPr>
          </w:p>
        </w:tc>
        <w:tc>
          <w:tcPr>
            <w:tcW w:w="1707" w:type="dxa"/>
            <w:gridSpan w:val="3"/>
            <w:tcBorders>
              <w:top w:val="single" w:sz="4" w:space="0" w:color="auto"/>
              <w:bottom w:val="single" w:sz="4" w:space="0" w:color="auto"/>
            </w:tcBorders>
            <w:shd w:val="clear" w:color="auto" w:fill="auto"/>
            <w:vAlign w:val="center"/>
          </w:tcPr>
          <w:p w14:paraId="763AE6D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1908" w:type="dxa"/>
            <w:gridSpan w:val="3"/>
            <w:tcBorders>
              <w:top w:val="single" w:sz="4" w:space="0" w:color="auto"/>
              <w:bottom w:val="single" w:sz="4" w:space="0" w:color="auto"/>
            </w:tcBorders>
            <w:shd w:val="clear" w:color="auto" w:fill="auto"/>
            <w:vAlign w:val="center"/>
          </w:tcPr>
          <w:p w14:paraId="4CB5E02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ED1C96" w:rsidRPr="00ED1C96" w14:paraId="3D2DDAFF" w14:textId="77777777" w:rsidTr="1FAF5D9B">
        <w:trPr>
          <w:gridAfter w:val="3"/>
          <w:wAfter w:w="291" w:type="dxa"/>
          <w:trHeight w:val="340"/>
        </w:trPr>
        <w:tc>
          <w:tcPr>
            <w:cnfStyle w:val="001000000000" w:firstRow="0" w:lastRow="0" w:firstColumn="1" w:lastColumn="0" w:oddVBand="0" w:evenVBand="0" w:oddHBand="0" w:evenHBand="0" w:firstRowFirstColumn="0" w:firstRowLastColumn="0" w:lastRowFirstColumn="0" w:lastRowLastColumn="0"/>
            <w:tcW w:w="2552" w:type="dxa"/>
            <w:shd w:val="clear" w:color="auto" w:fill="auto"/>
          </w:tcPr>
          <w:p w14:paraId="34BBC3A8" w14:textId="77777777" w:rsidR="005E316A" w:rsidRPr="00ED1C96" w:rsidRDefault="005E316A" w:rsidP="00B56AB6">
            <w:pPr>
              <w:jc w:val="center"/>
              <w:rPr>
                <w:rFonts w:asciiTheme="minorHAnsi" w:hAnsiTheme="minorHAnsi" w:cstheme="minorHAnsi"/>
                <w:sz w:val="16"/>
                <w:szCs w:val="16"/>
              </w:rPr>
            </w:pPr>
          </w:p>
          <w:p w14:paraId="224DCE4A" w14:textId="77777777" w:rsidR="005E316A" w:rsidRPr="00ED1C96" w:rsidRDefault="005E316A" w:rsidP="00B56AB6">
            <w:pPr>
              <w:jc w:val="center"/>
              <w:rPr>
                <w:rFonts w:asciiTheme="minorHAnsi" w:hAnsiTheme="minorHAnsi" w:cstheme="minorHAnsi"/>
                <w:sz w:val="16"/>
                <w:szCs w:val="16"/>
              </w:rPr>
            </w:pPr>
          </w:p>
          <w:p w14:paraId="1DEFA096" w14:textId="77777777" w:rsidR="005E316A" w:rsidRPr="00ED1C96" w:rsidRDefault="005E316A" w:rsidP="00B56AB6">
            <w:pPr>
              <w:jc w:val="center"/>
              <w:rPr>
                <w:rFonts w:asciiTheme="minorHAnsi" w:hAnsiTheme="minorHAnsi" w:cstheme="minorHAnsi"/>
                <w:sz w:val="16"/>
                <w:szCs w:val="16"/>
              </w:rPr>
            </w:pPr>
          </w:p>
          <w:p w14:paraId="0CF05AB6" w14:textId="77777777" w:rsidR="005E316A" w:rsidRPr="00ED1C96" w:rsidRDefault="005E316A" w:rsidP="00B56AB6">
            <w:pPr>
              <w:jc w:val="center"/>
              <w:rPr>
                <w:rFonts w:asciiTheme="minorHAnsi" w:hAnsiTheme="minorHAnsi" w:cstheme="minorHAnsi"/>
                <w:sz w:val="16"/>
                <w:szCs w:val="16"/>
              </w:rPr>
            </w:pPr>
          </w:p>
          <w:p w14:paraId="7BD49EC7" w14:textId="0CE5813A" w:rsidR="005E316A" w:rsidRPr="00ED1C96" w:rsidRDefault="005E316A" w:rsidP="00B56AB6">
            <w:pPr>
              <w:jc w:val="center"/>
              <w:rPr>
                <w:rFonts w:asciiTheme="minorHAnsi" w:hAnsiTheme="minorHAnsi" w:cstheme="minorHAnsi"/>
                <w:b w:val="0"/>
                <w:bCs w:val="0"/>
                <w:sz w:val="16"/>
                <w:szCs w:val="16"/>
              </w:rPr>
            </w:pPr>
          </w:p>
          <w:p w14:paraId="5B9B55ED" w14:textId="77777777" w:rsidR="00C223E2" w:rsidRPr="00ED1C96" w:rsidRDefault="00C223E2" w:rsidP="00B56AB6">
            <w:pPr>
              <w:jc w:val="center"/>
              <w:rPr>
                <w:rFonts w:asciiTheme="minorHAnsi" w:hAnsiTheme="minorHAnsi" w:cstheme="minorHAnsi"/>
                <w:sz w:val="16"/>
                <w:szCs w:val="16"/>
              </w:rPr>
            </w:pPr>
          </w:p>
          <w:p w14:paraId="26DC2E02" w14:textId="77777777" w:rsidR="005E316A" w:rsidRPr="00ED1C96" w:rsidRDefault="005E316A" w:rsidP="00B56AB6">
            <w:pPr>
              <w:jc w:val="center"/>
              <w:rPr>
                <w:rFonts w:asciiTheme="minorHAnsi" w:hAnsiTheme="minorHAnsi" w:cstheme="minorHAnsi"/>
                <w:sz w:val="16"/>
                <w:szCs w:val="16"/>
              </w:rPr>
            </w:pPr>
          </w:p>
          <w:p w14:paraId="67DDC3FD" w14:textId="77777777" w:rsidR="005E316A" w:rsidRPr="00ED1C96" w:rsidRDefault="005E316A" w:rsidP="00B56AB6">
            <w:pPr>
              <w:jc w:val="center"/>
              <w:rPr>
                <w:rFonts w:asciiTheme="minorHAnsi" w:hAnsiTheme="minorHAnsi" w:cstheme="minorHAnsi"/>
                <w:sz w:val="16"/>
                <w:szCs w:val="16"/>
              </w:rPr>
            </w:pPr>
          </w:p>
          <w:p w14:paraId="41B4A2C4" w14:textId="77777777" w:rsidR="005E316A" w:rsidRPr="00ED1C96" w:rsidRDefault="005E316A" w:rsidP="00B56AB6">
            <w:pPr>
              <w:jc w:val="center"/>
              <w:rPr>
                <w:rFonts w:asciiTheme="minorHAnsi" w:hAnsiTheme="minorHAnsi" w:cstheme="minorHAnsi"/>
                <w:sz w:val="16"/>
                <w:szCs w:val="16"/>
              </w:rPr>
            </w:pPr>
          </w:p>
          <w:p w14:paraId="49D51B95" w14:textId="77777777" w:rsidR="005E316A" w:rsidRPr="00ED1C96" w:rsidRDefault="005E316A" w:rsidP="00B56AB6">
            <w:pPr>
              <w:jc w:val="center"/>
              <w:rPr>
                <w:rFonts w:asciiTheme="minorHAnsi" w:hAnsiTheme="minorHAnsi" w:cstheme="minorHAnsi"/>
                <w:sz w:val="16"/>
                <w:szCs w:val="16"/>
              </w:rPr>
            </w:pPr>
          </w:p>
          <w:p w14:paraId="0F900FEE" w14:textId="77777777" w:rsidR="005E316A" w:rsidRPr="00ED1C96" w:rsidRDefault="005E316A" w:rsidP="00B56AB6">
            <w:pPr>
              <w:jc w:val="center"/>
              <w:rPr>
                <w:rFonts w:asciiTheme="minorHAnsi" w:hAnsiTheme="minorHAnsi" w:cstheme="minorHAnsi"/>
                <w:sz w:val="16"/>
                <w:szCs w:val="16"/>
              </w:rPr>
            </w:pPr>
          </w:p>
          <w:p w14:paraId="24BFC70C" w14:textId="77777777" w:rsidR="005E316A" w:rsidRPr="00ED1C96" w:rsidRDefault="005E316A" w:rsidP="00B56AB6">
            <w:pPr>
              <w:jc w:val="center"/>
              <w:rPr>
                <w:rFonts w:asciiTheme="minorHAnsi" w:hAnsiTheme="minorHAnsi" w:cstheme="minorHAnsi"/>
                <w:sz w:val="16"/>
                <w:szCs w:val="16"/>
              </w:rPr>
            </w:pPr>
          </w:p>
        </w:tc>
        <w:tc>
          <w:tcPr>
            <w:tcW w:w="1667" w:type="dxa"/>
            <w:shd w:val="clear" w:color="auto" w:fill="auto"/>
            <w:vAlign w:val="center"/>
          </w:tcPr>
          <w:p w14:paraId="6C43E9E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729" w:type="dxa"/>
            <w:gridSpan w:val="3"/>
            <w:shd w:val="clear" w:color="auto" w:fill="auto"/>
            <w:vAlign w:val="center"/>
          </w:tcPr>
          <w:p w14:paraId="04722FB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460" w:type="dxa"/>
            <w:gridSpan w:val="3"/>
            <w:shd w:val="clear" w:color="auto" w:fill="auto"/>
            <w:vAlign w:val="center"/>
          </w:tcPr>
          <w:p w14:paraId="2B9E759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46" w:type="dxa"/>
            <w:gridSpan w:val="3"/>
            <w:shd w:val="clear" w:color="auto" w:fill="auto"/>
            <w:vAlign w:val="center"/>
          </w:tcPr>
          <w:p w14:paraId="791245C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2264" w:type="dxa"/>
            <w:gridSpan w:val="2"/>
            <w:shd w:val="clear" w:color="auto" w:fill="auto"/>
            <w:vAlign w:val="center"/>
          </w:tcPr>
          <w:p w14:paraId="4D0C8D6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p>
        </w:tc>
        <w:tc>
          <w:tcPr>
            <w:tcW w:w="1707" w:type="dxa"/>
            <w:gridSpan w:val="3"/>
            <w:shd w:val="clear" w:color="auto" w:fill="auto"/>
            <w:vAlign w:val="center"/>
          </w:tcPr>
          <w:p w14:paraId="759AAB92"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08" w:type="dxa"/>
            <w:gridSpan w:val="3"/>
            <w:shd w:val="clear" w:color="auto" w:fill="auto"/>
            <w:vAlign w:val="center"/>
          </w:tcPr>
          <w:p w14:paraId="49B4EE7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bl>
    <w:p w14:paraId="23373B36" w14:textId="72C724A6" w:rsidR="005E316A" w:rsidRDefault="005E316A" w:rsidP="005E316A"/>
    <w:p w14:paraId="5CD5DC27" w14:textId="136BBB15" w:rsidR="00ED1C96" w:rsidRDefault="00ED1C96" w:rsidP="005E316A"/>
    <w:p w14:paraId="26F4D239" w14:textId="19319406" w:rsidR="00ED1C96" w:rsidRDefault="00ED1C96" w:rsidP="005E316A"/>
    <w:p w14:paraId="1E087051" w14:textId="77777777" w:rsidR="00ED1C96" w:rsidRDefault="00ED1C96" w:rsidP="005E316A"/>
    <w:p w14:paraId="18E7408A" w14:textId="77777777" w:rsidR="005E316A" w:rsidRDefault="005E316A" w:rsidP="005E316A"/>
    <w:tbl>
      <w:tblPr>
        <w:tblStyle w:val="PlainTable41"/>
        <w:tblW w:w="15475" w:type="dxa"/>
        <w:tblInd w:w="-284" w:type="dxa"/>
        <w:tblLayout w:type="fixed"/>
        <w:tblLook w:val="04A0" w:firstRow="1" w:lastRow="0" w:firstColumn="1" w:lastColumn="0" w:noHBand="0" w:noVBand="1"/>
      </w:tblPr>
      <w:tblGrid>
        <w:gridCol w:w="2552"/>
        <w:gridCol w:w="1843"/>
        <w:gridCol w:w="1492"/>
        <w:gridCol w:w="1911"/>
        <w:gridCol w:w="1916"/>
        <w:gridCol w:w="1848"/>
        <w:gridCol w:w="1905"/>
        <w:gridCol w:w="6"/>
        <w:gridCol w:w="1905"/>
        <w:gridCol w:w="97"/>
      </w:tblGrid>
      <w:tr w:rsidR="00B56AB6" w:rsidRPr="00ED1C96" w14:paraId="59DDA657" w14:textId="77777777" w:rsidTr="1FAF5D9B">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tcBorders>
            <w:shd w:val="clear" w:color="auto" w:fill="auto"/>
            <w:vAlign w:val="center"/>
          </w:tcPr>
          <w:p w14:paraId="7AA3B144"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Group</w:t>
            </w:r>
          </w:p>
        </w:tc>
        <w:tc>
          <w:tcPr>
            <w:tcW w:w="1843" w:type="dxa"/>
            <w:tcBorders>
              <w:bottom w:val="single" w:sz="4" w:space="0" w:color="auto"/>
            </w:tcBorders>
            <w:shd w:val="clear" w:color="auto" w:fill="auto"/>
            <w:vAlign w:val="center"/>
          </w:tcPr>
          <w:p w14:paraId="74D47450"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Compound</w:t>
            </w:r>
          </w:p>
        </w:tc>
        <w:tc>
          <w:tcPr>
            <w:tcW w:w="1492" w:type="dxa"/>
            <w:tcBorders>
              <w:bottom w:val="single" w:sz="4" w:space="0" w:color="auto"/>
            </w:tcBorders>
            <w:shd w:val="clear" w:color="auto" w:fill="auto"/>
            <w:vAlign w:val="center"/>
          </w:tcPr>
          <w:p w14:paraId="157F0F96"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16"/>
                <w:szCs w:val="16"/>
              </w:rPr>
            </w:pPr>
            <w:r w:rsidRPr="00ED1C96">
              <w:rPr>
                <w:rFonts w:asciiTheme="minorHAnsi" w:hAnsiTheme="minorHAnsi" w:cstheme="minorHAnsi"/>
                <w:bCs w:val="0"/>
                <w:sz w:val="16"/>
                <w:szCs w:val="16"/>
              </w:rPr>
              <w:t>Formula</w:t>
            </w:r>
          </w:p>
        </w:tc>
        <w:tc>
          <w:tcPr>
            <w:tcW w:w="1911" w:type="dxa"/>
            <w:tcBorders>
              <w:bottom w:val="single" w:sz="4" w:space="0" w:color="auto"/>
            </w:tcBorders>
            <w:shd w:val="clear" w:color="auto" w:fill="auto"/>
            <w:vAlign w:val="center"/>
          </w:tcPr>
          <w:p w14:paraId="46859DF9"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Monoisotopic mass</w:t>
            </w:r>
          </w:p>
        </w:tc>
        <w:tc>
          <w:tcPr>
            <w:tcW w:w="1916" w:type="dxa"/>
            <w:tcBorders>
              <w:bottom w:val="single" w:sz="4" w:space="0" w:color="auto"/>
            </w:tcBorders>
            <w:shd w:val="clear" w:color="auto" w:fill="auto"/>
            <w:vAlign w:val="center"/>
          </w:tcPr>
          <w:p w14:paraId="0F0A20F1"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1</w:t>
            </w:r>
          </w:p>
        </w:tc>
        <w:tc>
          <w:tcPr>
            <w:tcW w:w="1848" w:type="dxa"/>
            <w:tcBorders>
              <w:bottom w:val="single" w:sz="4" w:space="0" w:color="auto"/>
            </w:tcBorders>
            <w:shd w:val="clear" w:color="auto" w:fill="auto"/>
            <w:vAlign w:val="center"/>
          </w:tcPr>
          <w:p w14:paraId="129E7BF8"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2</w:t>
            </w:r>
          </w:p>
        </w:tc>
        <w:tc>
          <w:tcPr>
            <w:tcW w:w="1911" w:type="dxa"/>
            <w:gridSpan w:val="2"/>
            <w:tcBorders>
              <w:bottom w:val="single" w:sz="4" w:space="0" w:color="auto"/>
            </w:tcBorders>
            <w:shd w:val="clear" w:color="auto" w:fill="auto"/>
            <w:vAlign w:val="center"/>
          </w:tcPr>
          <w:p w14:paraId="65069855"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3</w:t>
            </w:r>
          </w:p>
        </w:tc>
        <w:tc>
          <w:tcPr>
            <w:tcW w:w="2002" w:type="dxa"/>
            <w:gridSpan w:val="2"/>
            <w:tcBorders>
              <w:bottom w:val="single" w:sz="4" w:space="0" w:color="auto"/>
            </w:tcBorders>
            <w:shd w:val="clear" w:color="auto" w:fill="auto"/>
            <w:vAlign w:val="center"/>
          </w:tcPr>
          <w:p w14:paraId="490EDA68"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4</w:t>
            </w:r>
          </w:p>
        </w:tc>
      </w:tr>
      <w:tr w:rsidR="00B56AB6" w:rsidRPr="00ED1C96" w14:paraId="4C45D354" w14:textId="77777777" w:rsidTr="1FAF5D9B">
        <w:trPr>
          <w:cnfStyle w:val="000000100000" w:firstRow="0" w:lastRow="0" w:firstColumn="0" w:lastColumn="0" w:oddVBand="0" w:evenVBand="0" w:oddHBand="1"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2552" w:type="dxa"/>
            <w:vMerge w:val="restart"/>
            <w:tcBorders>
              <w:top w:val="single" w:sz="4" w:space="0" w:color="auto"/>
            </w:tcBorders>
            <w:shd w:val="clear" w:color="auto" w:fill="auto"/>
            <w:vAlign w:val="center"/>
          </w:tcPr>
          <w:p w14:paraId="27433A4A" w14:textId="77777777" w:rsidR="005E316A" w:rsidRPr="00ED1C96" w:rsidRDefault="005E316A" w:rsidP="00B56AB6">
            <w:pPr>
              <w:spacing w:before="60"/>
              <w:jc w:val="center"/>
              <w:rPr>
                <w:rFonts w:asciiTheme="minorHAnsi" w:hAnsiTheme="minorHAnsi" w:cstheme="minorHAnsi"/>
                <w:b w:val="0"/>
                <w:bCs w:val="0"/>
                <w:sz w:val="16"/>
                <w:szCs w:val="16"/>
              </w:rPr>
            </w:pPr>
            <w:r w:rsidRPr="00ED1C96">
              <w:rPr>
                <w:rFonts w:asciiTheme="minorHAnsi" w:hAnsiTheme="minorHAnsi" w:cstheme="minorHAnsi"/>
                <w:sz w:val="16"/>
                <w:szCs w:val="16"/>
              </w:rPr>
              <w:t>AMPHENICOLS</w:t>
            </w:r>
          </w:p>
          <w:p w14:paraId="591FE4D3"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35B8CF80" wp14:editId="04FCF3D7">
                  <wp:extent cx="1498059" cy="987663"/>
                  <wp:effectExtent l="0" t="0" r="635" b="317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henicols.png"/>
                          <pic:cNvPicPr/>
                        </pic:nvPicPr>
                        <pic:blipFill rotWithShape="1">
                          <a:blip r:embed="rId38" cstate="print">
                            <a:extLst>
                              <a:ext uri="{28A0092B-C50C-407E-A947-70E740481C1C}">
                                <a14:useLocalDpi xmlns:a14="http://schemas.microsoft.com/office/drawing/2010/main" val="0"/>
                              </a:ext>
                            </a:extLst>
                          </a:blip>
                          <a:srcRect l="2994" t="53852" r="49834" b="23505"/>
                          <a:stretch/>
                        </pic:blipFill>
                        <pic:spPr bwMode="auto">
                          <a:xfrm>
                            <a:off x="0" y="0"/>
                            <a:ext cx="1542456" cy="101693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843" w:type="dxa"/>
            <w:tcBorders>
              <w:top w:val="single" w:sz="4" w:space="0" w:color="auto"/>
            </w:tcBorders>
            <w:vAlign w:val="center"/>
          </w:tcPr>
          <w:p w14:paraId="379A587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Chloramphenicol</w:t>
            </w:r>
          </w:p>
        </w:tc>
        <w:tc>
          <w:tcPr>
            <w:tcW w:w="1492" w:type="dxa"/>
            <w:tcBorders>
              <w:top w:val="single" w:sz="4" w:space="0" w:color="auto"/>
            </w:tcBorders>
            <w:vAlign w:val="center"/>
          </w:tcPr>
          <w:p w14:paraId="37413AC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11</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12</w:t>
            </w:r>
            <w:r w:rsidRPr="00ED1C96">
              <w:rPr>
                <w:rFonts w:asciiTheme="minorHAnsi" w:hAnsiTheme="minorHAnsi" w:cstheme="minorHAnsi"/>
                <w:color w:val="000000"/>
                <w:sz w:val="16"/>
                <w:szCs w:val="16"/>
              </w:rPr>
              <w:t>Cl</w:t>
            </w:r>
            <w:r w:rsidRPr="00ED1C96">
              <w:rPr>
                <w:rFonts w:asciiTheme="minorHAnsi" w:hAnsiTheme="minorHAnsi" w:cstheme="minorHAnsi"/>
                <w:color w:val="000000"/>
                <w:sz w:val="16"/>
                <w:szCs w:val="16"/>
                <w:vertAlign w:val="subscript"/>
              </w:rPr>
              <w:t>2</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2</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5</w:t>
            </w:r>
          </w:p>
        </w:tc>
        <w:tc>
          <w:tcPr>
            <w:tcW w:w="1911" w:type="dxa"/>
            <w:tcBorders>
              <w:top w:val="single" w:sz="4" w:space="0" w:color="auto"/>
            </w:tcBorders>
            <w:vAlign w:val="center"/>
          </w:tcPr>
          <w:p w14:paraId="5C77D04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322.0123</w:t>
            </w:r>
          </w:p>
        </w:tc>
        <w:tc>
          <w:tcPr>
            <w:tcW w:w="1916" w:type="dxa"/>
            <w:tcBorders>
              <w:top w:val="single" w:sz="4" w:space="0" w:color="auto"/>
            </w:tcBorders>
            <w:vAlign w:val="center"/>
          </w:tcPr>
          <w:p w14:paraId="7B7F4A8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NO</w:t>
            </w:r>
            <w:r w:rsidRPr="00ED1C96">
              <w:rPr>
                <w:rFonts w:asciiTheme="minorHAnsi" w:hAnsiTheme="minorHAnsi" w:cstheme="minorHAnsi"/>
                <w:sz w:val="16"/>
                <w:szCs w:val="16"/>
                <w:vertAlign w:val="subscript"/>
              </w:rPr>
              <w:t>2</w:t>
            </w:r>
          </w:p>
        </w:tc>
        <w:tc>
          <w:tcPr>
            <w:tcW w:w="1848" w:type="dxa"/>
            <w:tcBorders>
              <w:top w:val="single" w:sz="4" w:space="0" w:color="auto"/>
            </w:tcBorders>
            <w:vAlign w:val="center"/>
          </w:tcPr>
          <w:p w14:paraId="5D5A0E9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methanol</w:t>
            </w:r>
          </w:p>
        </w:tc>
        <w:tc>
          <w:tcPr>
            <w:tcW w:w="1911" w:type="dxa"/>
            <w:gridSpan w:val="2"/>
            <w:tcBorders>
              <w:top w:val="single" w:sz="4" w:space="0" w:color="auto"/>
            </w:tcBorders>
            <w:vAlign w:val="center"/>
          </w:tcPr>
          <w:p w14:paraId="62EF1EC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2002" w:type="dxa"/>
            <w:gridSpan w:val="2"/>
            <w:tcBorders>
              <w:top w:val="single" w:sz="4" w:space="0" w:color="auto"/>
            </w:tcBorders>
            <w:vAlign w:val="center"/>
          </w:tcPr>
          <w:p w14:paraId="0A7BD92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B56AB6" w:rsidRPr="00ED1C96" w14:paraId="6868149E" w14:textId="77777777" w:rsidTr="1FAF5D9B">
        <w:trPr>
          <w:trHeight w:val="1007"/>
        </w:trPr>
        <w:tc>
          <w:tcPr>
            <w:cnfStyle w:val="001000000000" w:firstRow="0" w:lastRow="0" w:firstColumn="1" w:lastColumn="0" w:oddVBand="0" w:evenVBand="0" w:oddHBand="0" w:evenHBand="0" w:firstRowFirstColumn="0" w:firstRowLastColumn="0" w:lastRowFirstColumn="0" w:lastRowLastColumn="0"/>
            <w:tcW w:w="2552" w:type="dxa"/>
            <w:vMerge/>
            <w:vAlign w:val="center"/>
          </w:tcPr>
          <w:p w14:paraId="2DC91F86" w14:textId="77777777" w:rsidR="005E316A" w:rsidRPr="00ED1C96" w:rsidRDefault="005E316A" w:rsidP="00B56AB6">
            <w:pPr>
              <w:jc w:val="center"/>
              <w:rPr>
                <w:rFonts w:asciiTheme="minorHAnsi" w:hAnsiTheme="minorHAnsi" w:cstheme="minorHAnsi"/>
                <w:sz w:val="16"/>
                <w:szCs w:val="16"/>
              </w:rPr>
            </w:pPr>
          </w:p>
        </w:tc>
        <w:tc>
          <w:tcPr>
            <w:tcW w:w="1843" w:type="dxa"/>
            <w:tcBorders>
              <w:bottom w:val="single" w:sz="4" w:space="0" w:color="auto"/>
            </w:tcBorders>
            <w:shd w:val="clear" w:color="auto" w:fill="auto"/>
            <w:vAlign w:val="center"/>
          </w:tcPr>
          <w:p w14:paraId="17CB21A3"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Florfenicol</w:t>
            </w:r>
          </w:p>
        </w:tc>
        <w:tc>
          <w:tcPr>
            <w:tcW w:w="1492" w:type="dxa"/>
            <w:tcBorders>
              <w:bottom w:val="single" w:sz="4" w:space="0" w:color="auto"/>
            </w:tcBorders>
            <w:shd w:val="clear" w:color="auto" w:fill="auto"/>
            <w:vAlign w:val="center"/>
          </w:tcPr>
          <w:p w14:paraId="66D6286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12</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14</w:t>
            </w:r>
            <w:r w:rsidRPr="00ED1C96">
              <w:rPr>
                <w:rFonts w:asciiTheme="minorHAnsi" w:hAnsiTheme="minorHAnsi" w:cstheme="minorHAnsi"/>
                <w:color w:val="000000"/>
                <w:sz w:val="16"/>
                <w:szCs w:val="16"/>
              </w:rPr>
              <w:t>Cl</w:t>
            </w:r>
            <w:r w:rsidRPr="00ED1C96">
              <w:rPr>
                <w:rFonts w:asciiTheme="minorHAnsi" w:hAnsiTheme="minorHAnsi" w:cstheme="minorHAnsi"/>
                <w:color w:val="000000"/>
                <w:sz w:val="16"/>
                <w:szCs w:val="16"/>
                <w:vertAlign w:val="subscript"/>
              </w:rPr>
              <w:t>2</w:t>
            </w:r>
            <w:r w:rsidRPr="00ED1C96">
              <w:rPr>
                <w:rFonts w:asciiTheme="minorHAnsi" w:hAnsiTheme="minorHAnsi" w:cstheme="minorHAnsi"/>
                <w:color w:val="000000"/>
                <w:sz w:val="16"/>
                <w:szCs w:val="16"/>
              </w:rPr>
              <w:t>FNO</w:t>
            </w:r>
            <w:r w:rsidRPr="00ED1C96">
              <w:rPr>
                <w:rFonts w:asciiTheme="minorHAnsi" w:hAnsiTheme="minorHAnsi" w:cstheme="minorHAnsi"/>
                <w:color w:val="000000"/>
                <w:sz w:val="16"/>
                <w:szCs w:val="16"/>
                <w:vertAlign w:val="subscript"/>
              </w:rPr>
              <w:t>4</w:t>
            </w:r>
            <w:r w:rsidRPr="00ED1C96">
              <w:rPr>
                <w:rFonts w:asciiTheme="minorHAnsi" w:hAnsiTheme="minorHAnsi" w:cstheme="minorHAnsi"/>
                <w:color w:val="000000"/>
                <w:sz w:val="16"/>
                <w:szCs w:val="16"/>
              </w:rPr>
              <w:t>S</w:t>
            </w:r>
          </w:p>
        </w:tc>
        <w:tc>
          <w:tcPr>
            <w:tcW w:w="1911" w:type="dxa"/>
            <w:tcBorders>
              <w:bottom w:val="single" w:sz="4" w:space="0" w:color="auto"/>
            </w:tcBorders>
            <w:shd w:val="clear" w:color="auto" w:fill="auto"/>
            <w:vAlign w:val="center"/>
          </w:tcPr>
          <w:p w14:paraId="40D8EE7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357.0005</w:t>
            </w:r>
          </w:p>
        </w:tc>
        <w:tc>
          <w:tcPr>
            <w:tcW w:w="1916" w:type="dxa"/>
            <w:tcBorders>
              <w:bottom w:val="single" w:sz="4" w:space="0" w:color="auto"/>
            </w:tcBorders>
            <w:shd w:val="clear" w:color="auto" w:fill="auto"/>
            <w:vAlign w:val="center"/>
          </w:tcPr>
          <w:p w14:paraId="5D41B03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methyl sulfone</w:t>
            </w:r>
          </w:p>
        </w:tc>
        <w:tc>
          <w:tcPr>
            <w:tcW w:w="1848" w:type="dxa"/>
            <w:tcBorders>
              <w:bottom w:val="single" w:sz="4" w:space="0" w:color="auto"/>
            </w:tcBorders>
            <w:shd w:val="clear" w:color="auto" w:fill="auto"/>
            <w:vAlign w:val="center"/>
          </w:tcPr>
          <w:p w14:paraId="3C11E50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CH</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 xml:space="preserve">F </w:t>
            </w:r>
          </w:p>
        </w:tc>
        <w:tc>
          <w:tcPr>
            <w:tcW w:w="1911" w:type="dxa"/>
            <w:gridSpan w:val="2"/>
            <w:tcBorders>
              <w:bottom w:val="single" w:sz="4" w:space="0" w:color="auto"/>
            </w:tcBorders>
            <w:shd w:val="clear" w:color="auto" w:fill="auto"/>
            <w:vAlign w:val="center"/>
          </w:tcPr>
          <w:p w14:paraId="158D10F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2002" w:type="dxa"/>
            <w:gridSpan w:val="2"/>
            <w:tcBorders>
              <w:bottom w:val="single" w:sz="4" w:space="0" w:color="auto"/>
            </w:tcBorders>
            <w:shd w:val="clear" w:color="auto" w:fill="auto"/>
            <w:vAlign w:val="center"/>
          </w:tcPr>
          <w:p w14:paraId="5FD0CD7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B56AB6" w:rsidRPr="00ED1C96" w14:paraId="37E610BD" w14:textId="77777777" w:rsidTr="1FAF5D9B">
        <w:trPr>
          <w:cnfStyle w:val="000000100000" w:firstRow="0" w:lastRow="0" w:firstColumn="0" w:lastColumn="0" w:oddVBand="0" w:evenVBand="0" w:oddHBand="1" w:evenHBand="0" w:firstRowFirstColumn="0" w:firstRowLastColumn="0" w:lastRowFirstColumn="0" w:lastRowLastColumn="0"/>
          <w:trHeight w:val="954"/>
        </w:trPr>
        <w:tc>
          <w:tcPr>
            <w:cnfStyle w:val="001000000000" w:firstRow="0" w:lastRow="0" w:firstColumn="1" w:lastColumn="0" w:oddVBand="0" w:evenVBand="0" w:oddHBand="0" w:evenHBand="0" w:firstRowFirstColumn="0" w:firstRowLastColumn="0" w:lastRowFirstColumn="0" w:lastRowLastColumn="0"/>
            <w:tcW w:w="2552" w:type="dxa"/>
            <w:shd w:val="clear" w:color="auto" w:fill="auto"/>
            <w:vAlign w:val="center"/>
          </w:tcPr>
          <w:p w14:paraId="7BEBD3ED" w14:textId="77777777" w:rsidR="005E316A" w:rsidRPr="00ED1C96" w:rsidRDefault="005E316A" w:rsidP="00B56AB6">
            <w:pPr>
              <w:spacing w:before="60"/>
              <w:jc w:val="center"/>
              <w:rPr>
                <w:rFonts w:asciiTheme="minorHAnsi" w:hAnsiTheme="minorHAnsi" w:cstheme="minorHAnsi"/>
                <w:sz w:val="16"/>
                <w:szCs w:val="16"/>
              </w:rPr>
            </w:pPr>
            <w:r w:rsidRPr="00ED1C96">
              <w:rPr>
                <w:rFonts w:asciiTheme="minorHAnsi" w:hAnsiTheme="minorHAnsi" w:cstheme="minorHAnsi"/>
                <w:sz w:val="16"/>
                <w:szCs w:val="16"/>
              </w:rPr>
              <w:t>AMPHENICOL METABOLITES</w:t>
            </w:r>
          </w:p>
          <w:p w14:paraId="212E25D5" w14:textId="77777777" w:rsidR="005E316A" w:rsidRPr="00ED1C96" w:rsidRDefault="005E316A" w:rsidP="00B56AB6">
            <w:pPr>
              <w:jc w:val="center"/>
              <w:rPr>
                <w:rFonts w:asciiTheme="minorHAnsi" w:hAnsiTheme="minorHAnsi" w:cstheme="minorHAnsi"/>
                <w:b w:val="0"/>
                <w:bCs w:val="0"/>
                <w:sz w:val="16"/>
                <w:szCs w:val="16"/>
              </w:rPr>
            </w:pPr>
            <w:r w:rsidRPr="00ED1C96">
              <w:rPr>
                <w:rFonts w:asciiTheme="minorHAnsi" w:hAnsiTheme="minorHAnsi" w:cstheme="minorHAnsi"/>
                <w:noProof/>
                <w:sz w:val="16"/>
                <w:szCs w:val="16"/>
              </w:rPr>
              <w:drawing>
                <wp:inline distT="0" distB="0" distL="0" distR="0" wp14:anchorId="447605D3" wp14:editId="5D5A1A84">
                  <wp:extent cx="1282632" cy="1009626"/>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henicols.png"/>
                          <pic:cNvPicPr/>
                        </pic:nvPicPr>
                        <pic:blipFill rotWithShape="1">
                          <a:blip r:embed="rId38" cstate="print">
                            <a:extLst>
                              <a:ext uri="{28A0092B-C50C-407E-A947-70E740481C1C}">
                                <a14:useLocalDpi xmlns:a14="http://schemas.microsoft.com/office/drawing/2010/main" val="0"/>
                              </a:ext>
                            </a:extLst>
                          </a:blip>
                          <a:srcRect l="17045" t="81437" r="48864" b="-974"/>
                          <a:stretch/>
                        </pic:blipFill>
                        <pic:spPr bwMode="auto">
                          <a:xfrm>
                            <a:off x="0" y="0"/>
                            <a:ext cx="1312843" cy="1033406"/>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843" w:type="dxa"/>
            <w:tcBorders>
              <w:top w:val="single" w:sz="4" w:space="0" w:color="auto"/>
            </w:tcBorders>
            <w:vAlign w:val="center"/>
          </w:tcPr>
          <w:p w14:paraId="026E243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roofErr w:type="gramStart"/>
            <w:r w:rsidRPr="00ED1C96">
              <w:rPr>
                <w:rFonts w:asciiTheme="minorHAnsi" w:hAnsiTheme="minorHAnsi" w:cstheme="minorHAnsi"/>
                <w:sz w:val="16"/>
                <w:szCs w:val="16"/>
              </w:rPr>
              <w:t>S,S</w:t>
            </w:r>
            <w:proofErr w:type="gramEnd"/>
            <w:r w:rsidRPr="00ED1C96">
              <w:rPr>
                <w:rFonts w:asciiTheme="minorHAnsi" w:hAnsiTheme="minorHAnsi" w:cstheme="minorHAnsi"/>
                <w:sz w:val="16"/>
                <w:szCs w:val="16"/>
              </w:rPr>
              <w:t>-ANP</w:t>
            </w:r>
          </w:p>
        </w:tc>
        <w:tc>
          <w:tcPr>
            <w:tcW w:w="1492" w:type="dxa"/>
            <w:tcBorders>
              <w:top w:val="single" w:sz="4" w:space="0" w:color="auto"/>
            </w:tcBorders>
            <w:vAlign w:val="center"/>
          </w:tcPr>
          <w:p w14:paraId="5670F30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9</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12</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2</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4</w:t>
            </w:r>
          </w:p>
        </w:tc>
        <w:tc>
          <w:tcPr>
            <w:tcW w:w="1911" w:type="dxa"/>
            <w:tcBorders>
              <w:top w:val="single" w:sz="4" w:space="0" w:color="auto"/>
            </w:tcBorders>
            <w:vAlign w:val="center"/>
          </w:tcPr>
          <w:p w14:paraId="4629311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212.0797</w:t>
            </w:r>
          </w:p>
        </w:tc>
        <w:tc>
          <w:tcPr>
            <w:tcW w:w="1916" w:type="dxa"/>
            <w:tcBorders>
              <w:top w:val="single" w:sz="4" w:space="0" w:color="auto"/>
            </w:tcBorders>
            <w:vAlign w:val="center"/>
          </w:tcPr>
          <w:p w14:paraId="354CF10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sz w:val="16"/>
                <w:szCs w:val="16"/>
              </w:rPr>
            </w:pPr>
            <w:r w:rsidRPr="00ED1C96">
              <w:rPr>
                <w:rFonts w:asciiTheme="minorHAnsi" w:hAnsiTheme="minorHAnsi" w:cstheme="minorHAnsi"/>
                <w:i/>
                <w:sz w:val="16"/>
                <w:szCs w:val="16"/>
              </w:rPr>
              <w:t>As chloramphenicol</w:t>
            </w:r>
          </w:p>
        </w:tc>
        <w:tc>
          <w:tcPr>
            <w:tcW w:w="1848" w:type="dxa"/>
            <w:tcBorders>
              <w:top w:val="single" w:sz="4" w:space="0" w:color="auto"/>
            </w:tcBorders>
            <w:vAlign w:val="center"/>
          </w:tcPr>
          <w:p w14:paraId="63C7AA2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i/>
                <w:sz w:val="16"/>
                <w:szCs w:val="16"/>
              </w:rPr>
              <w:t>As chloramphenicol</w:t>
            </w:r>
          </w:p>
        </w:tc>
        <w:tc>
          <w:tcPr>
            <w:tcW w:w="1911" w:type="dxa"/>
            <w:gridSpan w:val="2"/>
            <w:tcBorders>
              <w:top w:val="single" w:sz="4" w:space="0" w:color="auto"/>
            </w:tcBorders>
            <w:vAlign w:val="center"/>
          </w:tcPr>
          <w:p w14:paraId="7DD789B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NH</w:t>
            </w:r>
            <w:r w:rsidRPr="00ED1C96">
              <w:rPr>
                <w:rFonts w:asciiTheme="minorHAnsi" w:hAnsiTheme="minorHAnsi" w:cstheme="minorHAnsi"/>
                <w:sz w:val="16"/>
                <w:szCs w:val="16"/>
                <w:vertAlign w:val="subscript"/>
              </w:rPr>
              <w:t>2</w:t>
            </w:r>
          </w:p>
        </w:tc>
        <w:tc>
          <w:tcPr>
            <w:tcW w:w="2002" w:type="dxa"/>
            <w:gridSpan w:val="2"/>
            <w:tcBorders>
              <w:top w:val="single" w:sz="4" w:space="0" w:color="auto"/>
            </w:tcBorders>
            <w:vAlign w:val="center"/>
          </w:tcPr>
          <w:p w14:paraId="50CBDCE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B56AB6" w:rsidRPr="00ED1C96" w14:paraId="022C6383" w14:textId="77777777" w:rsidTr="1FAF5D9B">
        <w:trPr>
          <w:trHeight w:val="887"/>
        </w:trPr>
        <w:tc>
          <w:tcPr>
            <w:cnfStyle w:val="001000000000" w:firstRow="0" w:lastRow="0" w:firstColumn="1" w:lastColumn="0" w:oddVBand="0" w:evenVBand="0" w:oddHBand="0" w:evenHBand="0" w:firstRowFirstColumn="0" w:firstRowLastColumn="0" w:lastRowFirstColumn="0" w:lastRowLastColumn="0"/>
            <w:tcW w:w="2552" w:type="dxa"/>
            <w:vMerge w:val="restart"/>
            <w:tcBorders>
              <w:top w:val="single" w:sz="4" w:space="0" w:color="auto"/>
            </w:tcBorders>
            <w:shd w:val="clear" w:color="auto" w:fill="auto"/>
            <w:vAlign w:val="center"/>
          </w:tcPr>
          <w:p w14:paraId="101CEA72" w14:textId="77777777" w:rsidR="005E316A" w:rsidRPr="00ED1C96" w:rsidRDefault="005E316A" w:rsidP="00B56AB6">
            <w:pPr>
              <w:spacing w:before="60"/>
              <w:jc w:val="center"/>
              <w:rPr>
                <w:rFonts w:asciiTheme="minorHAnsi" w:hAnsiTheme="minorHAnsi" w:cstheme="minorHAnsi"/>
                <w:sz w:val="16"/>
                <w:szCs w:val="16"/>
              </w:rPr>
            </w:pPr>
            <w:r w:rsidRPr="00ED1C96">
              <w:rPr>
                <w:rFonts w:asciiTheme="minorHAnsi" w:hAnsiTheme="minorHAnsi" w:cstheme="minorHAnsi"/>
                <w:sz w:val="16"/>
                <w:szCs w:val="16"/>
              </w:rPr>
              <w:t>ANTIRETROVIRALS</w:t>
            </w:r>
          </w:p>
          <w:p w14:paraId="405ACB57"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30B1A11D" wp14:editId="51774DC4">
                  <wp:extent cx="1531847" cy="865505"/>
                  <wp:effectExtent l="0" t="0" r="508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ARVs.png"/>
                          <pic:cNvPicPr/>
                        </pic:nvPicPr>
                        <pic:blipFill rotWithShape="1">
                          <a:blip r:embed="rId39" cstate="print">
                            <a:extLst>
                              <a:ext uri="{28A0092B-C50C-407E-A947-70E740481C1C}">
                                <a14:useLocalDpi xmlns:a14="http://schemas.microsoft.com/office/drawing/2010/main" val="0"/>
                              </a:ext>
                            </a:extLst>
                          </a:blip>
                          <a:srcRect l="13388" t="67339" b="-2144"/>
                          <a:stretch/>
                        </pic:blipFill>
                        <pic:spPr bwMode="auto">
                          <a:xfrm>
                            <a:off x="0" y="0"/>
                            <a:ext cx="1590614" cy="898709"/>
                          </a:xfrm>
                          <a:prstGeom prst="rect">
                            <a:avLst/>
                          </a:prstGeom>
                          <a:ln>
                            <a:noFill/>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843" w:type="dxa"/>
            <w:tcBorders>
              <w:top w:val="single" w:sz="4" w:space="0" w:color="auto"/>
            </w:tcBorders>
            <w:vAlign w:val="center"/>
          </w:tcPr>
          <w:p w14:paraId="76379DB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Emtricitabine</w:t>
            </w:r>
          </w:p>
        </w:tc>
        <w:tc>
          <w:tcPr>
            <w:tcW w:w="1492" w:type="dxa"/>
            <w:tcBorders>
              <w:top w:val="single" w:sz="4" w:space="0" w:color="auto"/>
            </w:tcBorders>
            <w:vAlign w:val="center"/>
          </w:tcPr>
          <w:p w14:paraId="4EAAA93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8</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10</w:t>
            </w:r>
            <w:r w:rsidRPr="00ED1C96">
              <w:rPr>
                <w:rFonts w:asciiTheme="minorHAnsi" w:hAnsiTheme="minorHAnsi" w:cstheme="minorHAnsi"/>
                <w:color w:val="000000"/>
                <w:sz w:val="16"/>
                <w:szCs w:val="16"/>
              </w:rPr>
              <w:t>FN</w:t>
            </w:r>
            <w:r w:rsidRPr="00ED1C96">
              <w:rPr>
                <w:rFonts w:asciiTheme="minorHAnsi" w:hAnsiTheme="minorHAnsi" w:cstheme="minorHAnsi"/>
                <w:color w:val="000000"/>
                <w:sz w:val="16"/>
                <w:szCs w:val="16"/>
                <w:vertAlign w:val="subscript"/>
              </w:rPr>
              <w:t>3</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3</w:t>
            </w:r>
            <w:r w:rsidRPr="00ED1C96">
              <w:rPr>
                <w:rFonts w:asciiTheme="minorHAnsi" w:hAnsiTheme="minorHAnsi" w:cstheme="minorHAnsi"/>
                <w:color w:val="000000"/>
                <w:sz w:val="16"/>
                <w:szCs w:val="16"/>
              </w:rPr>
              <w:t>S</w:t>
            </w:r>
          </w:p>
        </w:tc>
        <w:tc>
          <w:tcPr>
            <w:tcW w:w="1911" w:type="dxa"/>
            <w:tcBorders>
              <w:top w:val="single" w:sz="4" w:space="0" w:color="auto"/>
            </w:tcBorders>
            <w:vAlign w:val="center"/>
          </w:tcPr>
          <w:p w14:paraId="042B335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247.0427</w:t>
            </w:r>
          </w:p>
        </w:tc>
        <w:tc>
          <w:tcPr>
            <w:tcW w:w="1916" w:type="dxa"/>
            <w:tcBorders>
              <w:top w:val="single" w:sz="4" w:space="0" w:color="auto"/>
            </w:tcBorders>
            <w:vAlign w:val="center"/>
          </w:tcPr>
          <w:p w14:paraId="085D9AE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F</w:t>
            </w:r>
          </w:p>
        </w:tc>
        <w:tc>
          <w:tcPr>
            <w:tcW w:w="1848" w:type="dxa"/>
            <w:tcBorders>
              <w:top w:val="single" w:sz="4" w:space="0" w:color="auto"/>
            </w:tcBorders>
            <w:vAlign w:val="center"/>
          </w:tcPr>
          <w:p w14:paraId="0A0D356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1911" w:type="dxa"/>
            <w:gridSpan w:val="2"/>
            <w:tcBorders>
              <w:top w:val="single" w:sz="4" w:space="0" w:color="auto"/>
            </w:tcBorders>
            <w:vAlign w:val="center"/>
          </w:tcPr>
          <w:p w14:paraId="37C6E9A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c>
          <w:tcPr>
            <w:tcW w:w="2002" w:type="dxa"/>
            <w:gridSpan w:val="2"/>
            <w:tcBorders>
              <w:top w:val="single" w:sz="4" w:space="0" w:color="auto"/>
            </w:tcBorders>
            <w:vAlign w:val="center"/>
          </w:tcPr>
          <w:p w14:paraId="64FE130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B56AB6" w:rsidRPr="00ED1C96" w14:paraId="2F6E6159" w14:textId="77777777" w:rsidTr="1FAF5D9B">
        <w:trPr>
          <w:cnfStyle w:val="000000100000" w:firstRow="0" w:lastRow="0" w:firstColumn="0" w:lastColumn="0" w:oddVBand="0" w:evenVBand="0" w:oddHBand="1" w:evenHBand="0" w:firstRowFirstColumn="0" w:firstRowLastColumn="0" w:lastRowFirstColumn="0" w:lastRowLastColumn="0"/>
          <w:trHeight w:val="887"/>
        </w:trPr>
        <w:tc>
          <w:tcPr>
            <w:cnfStyle w:val="001000000000" w:firstRow="0" w:lastRow="0" w:firstColumn="1" w:lastColumn="0" w:oddVBand="0" w:evenVBand="0" w:oddHBand="0" w:evenHBand="0" w:firstRowFirstColumn="0" w:firstRowLastColumn="0" w:lastRowFirstColumn="0" w:lastRowLastColumn="0"/>
            <w:tcW w:w="2552" w:type="dxa"/>
            <w:vMerge/>
            <w:vAlign w:val="center"/>
          </w:tcPr>
          <w:p w14:paraId="7BF25102" w14:textId="77777777" w:rsidR="005E316A" w:rsidRPr="00ED1C96" w:rsidRDefault="005E316A" w:rsidP="00B56AB6">
            <w:pPr>
              <w:jc w:val="center"/>
              <w:rPr>
                <w:rFonts w:asciiTheme="minorHAnsi" w:hAnsiTheme="minorHAnsi" w:cstheme="minorHAnsi"/>
                <w:sz w:val="16"/>
                <w:szCs w:val="16"/>
              </w:rPr>
            </w:pPr>
          </w:p>
        </w:tc>
        <w:tc>
          <w:tcPr>
            <w:tcW w:w="1843" w:type="dxa"/>
            <w:tcBorders>
              <w:bottom w:val="single" w:sz="4" w:space="0" w:color="auto"/>
            </w:tcBorders>
            <w:vAlign w:val="center"/>
          </w:tcPr>
          <w:p w14:paraId="1A1AB15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Lamivudine</w:t>
            </w:r>
          </w:p>
        </w:tc>
        <w:tc>
          <w:tcPr>
            <w:tcW w:w="1492" w:type="dxa"/>
            <w:tcBorders>
              <w:bottom w:val="single" w:sz="4" w:space="0" w:color="auto"/>
            </w:tcBorders>
            <w:vAlign w:val="center"/>
          </w:tcPr>
          <w:p w14:paraId="0D11371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8</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11</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3</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3</w:t>
            </w:r>
            <w:r w:rsidRPr="00ED1C96">
              <w:rPr>
                <w:rFonts w:asciiTheme="minorHAnsi" w:hAnsiTheme="minorHAnsi" w:cstheme="minorHAnsi"/>
                <w:color w:val="000000"/>
                <w:sz w:val="16"/>
                <w:szCs w:val="16"/>
              </w:rPr>
              <w:t>S</w:t>
            </w:r>
          </w:p>
        </w:tc>
        <w:tc>
          <w:tcPr>
            <w:tcW w:w="1911" w:type="dxa"/>
            <w:tcBorders>
              <w:bottom w:val="single" w:sz="4" w:space="0" w:color="auto"/>
            </w:tcBorders>
            <w:vAlign w:val="center"/>
          </w:tcPr>
          <w:p w14:paraId="687B057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229.0521</w:t>
            </w:r>
          </w:p>
        </w:tc>
        <w:tc>
          <w:tcPr>
            <w:tcW w:w="1916" w:type="dxa"/>
            <w:tcBorders>
              <w:bottom w:val="single" w:sz="4" w:space="0" w:color="auto"/>
            </w:tcBorders>
            <w:vAlign w:val="center"/>
          </w:tcPr>
          <w:p w14:paraId="528E2C4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H</w:t>
            </w:r>
          </w:p>
        </w:tc>
        <w:tc>
          <w:tcPr>
            <w:tcW w:w="1848" w:type="dxa"/>
            <w:tcBorders>
              <w:bottom w:val="single" w:sz="4" w:space="0" w:color="auto"/>
            </w:tcBorders>
            <w:vAlign w:val="center"/>
          </w:tcPr>
          <w:p w14:paraId="33449B0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1911" w:type="dxa"/>
            <w:gridSpan w:val="2"/>
            <w:tcBorders>
              <w:bottom w:val="single" w:sz="4" w:space="0" w:color="auto"/>
            </w:tcBorders>
            <w:vAlign w:val="center"/>
          </w:tcPr>
          <w:p w14:paraId="69FBEDC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c>
          <w:tcPr>
            <w:tcW w:w="2002" w:type="dxa"/>
            <w:gridSpan w:val="2"/>
            <w:tcBorders>
              <w:bottom w:val="single" w:sz="4" w:space="0" w:color="auto"/>
            </w:tcBorders>
            <w:vAlign w:val="center"/>
          </w:tcPr>
          <w:p w14:paraId="00DCBDE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ED1C96" w:rsidRPr="00ED1C96" w14:paraId="7EAC2567" w14:textId="77777777" w:rsidTr="1FAF5D9B">
        <w:trPr>
          <w:gridAfter w:val="1"/>
          <w:wAfter w:w="97" w:type="dxa"/>
          <w:trHeight w:val="887"/>
        </w:trPr>
        <w:tc>
          <w:tcPr>
            <w:cnfStyle w:val="001000000000" w:firstRow="0" w:lastRow="0" w:firstColumn="1" w:lastColumn="0" w:oddVBand="0" w:evenVBand="0" w:oddHBand="0" w:evenHBand="0" w:firstRowFirstColumn="0" w:firstRowLastColumn="0" w:lastRowFirstColumn="0" w:lastRowLastColumn="0"/>
            <w:tcW w:w="2552" w:type="dxa"/>
            <w:vMerge w:val="restart"/>
            <w:tcBorders>
              <w:top w:val="single" w:sz="4" w:space="0" w:color="auto"/>
            </w:tcBorders>
            <w:shd w:val="clear" w:color="auto" w:fill="auto"/>
          </w:tcPr>
          <w:p w14:paraId="389954AC" w14:textId="77777777" w:rsidR="00ED1C96" w:rsidRPr="00ED1C96" w:rsidRDefault="00ED1C96" w:rsidP="00B56AB6">
            <w:pPr>
              <w:spacing w:before="60"/>
              <w:jc w:val="center"/>
              <w:rPr>
                <w:rFonts w:asciiTheme="minorHAnsi" w:hAnsiTheme="minorHAnsi" w:cstheme="minorHAnsi"/>
                <w:sz w:val="16"/>
                <w:szCs w:val="16"/>
              </w:rPr>
            </w:pPr>
            <w:r w:rsidRPr="00ED1C96">
              <w:rPr>
                <w:rFonts w:asciiTheme="minorHAnsi" w:hAnsiTheme="minorHAnsi" w:cstheme="minorHAnsi"/>
                <w:sz w:val="16"/>
                <w:szCs w:val="16"/>
              </w:rPr>
              <w:t>POLYMYXINS &amp; METABOLITES</w:t>
            </w:r>
          </w:p>
        </w:tc>
        <w:tc>
          <w:tcPr>
            <w:tcW w:w="1843" w:type="dxa"/>
            <w:tcBorders>
              <w:top w:val="single" w:sz="4" w:space="0" w:color="auto"/>
              <w:bottom w:val="single" w:sz="4" w:space="0" w:color="auto"/>
            </w:tcBorders>
            <w:vAlign w:val="center"/>
          </w:tcPr>
          <w:p w14:paraId="6D521872" w14:textId="77777777" w:rsidR="00ED1C96" w:rsidRPr="00ED1C96" w:rsidRDefault="00ED1C96"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roofErr w:type="spellStart"/>
            <w:r w:rsidRPr="00ED1C96">
              <w:rPr>
                <w:rFonts w:asciiTheme="minorHAnsi" w:hAnsiTheme="minorHAnsi" w:cstheme="minorHAnsi"/>
                <w:sz w:val="16"/>
                <w:szCs w:val="16"/>
              </w:rPr>
              <w:t>Colistimethate</w:t>
            </w:r>
            <w:proofErr w:type="spellEnd"/>
            <w:r w:rsidRPr="00ED1C96">
              <w:rPr>
                <w:rFonts w:asciiTheme="minorHAnsi" w:hAnsiTheme="minorHAnsi" w:cstheme="minorHAnsi"/>
                <w:sz w:val="16"/>
                <w:szCs w:val="16"/>
              </w:rPr>
              <w:t xml:space="preserve"> ≠</w:t>
            </w:r>
          </w:p>
        </w:tc>
        <w:tc>
          <w:tcPr>
            <w:tcW w:w="1492" w:type="dxa"/>
            <w:tcBorders>
              <w:top w:val="single" w:sz="4" w:space="0" w:color="auto"/>
              <w:bottom w:val="single" w:sz="4" w:space="0" w:color="auto"/>
            </w:tcBorders>
            <w:vAlign w:val="center"/>
          </w:tcPr>
          <w:p w14:paraId="0180BA5D" w14:textId="77777777" w:rsidR="00ED1C96" w:rsidRPr="00ED1C96" w:rsidRDefault="00ED1C96"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53</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102</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16</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16</w:t>
            </w:r>
            <w:r w:rsidRPr="00ED1C96">
              <w:rPr>
                <w:rFonts w:asciiTheme="minorHAnsi" w:hAnsiTheme="minorHAnsi" w:cstheme="minorHAnsi"/>
                <w:color w:val="000000"/>
                <w:sz w:val="16"/>
                <w:szCs w:val="16"/>
              </w:rPr>
              <w:t>S</w:t>
            </w:r>
          </w:p>
        </w:tc>
        <w:tc>
          <w:tcPr>
            <w:tcW w:w="1911" w:type="dxa"/>
            <w:tcBorders>
              <w:top w:val="single" w:sz="4" w:space="0" w:color="auto"/>
              <w:bottom w:val="single" w:sz="4" w:space="0" w:color="auto"/>
            </w:tcBorders>
            <w:vAlign w:val="center"/>
          </w:tcPr>
          <w:p w14:paraId="427A3975" w14:textId="77777777" w:rsidR="00ED1C96" w:rsidRPr="00ED1C96" w:rsidRDefault="00ED1C96"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1250.7380</w:t>
            </w:r>
          </w:p>
        </w:tc>
        <w:tc>
          <w:tcPr>
            <w:tcW w:w="5669" w:type="dxa"/>
            <w:gridSpan w:val="3"/>
            <w:tcBorders>
              <w:top w:val="single" w:sz="4" w:space="0" w:color="auto"/>
              <w:bottom w:val="single" w:sz="4" w:space="0" w:color="auto"/>
            </w:tcBorders>
            <w:vAlign w:val="center"/>
          </w:tcPr>
          <w:p w14:paraId="6C7F0AD1" w14:textId="77777777" w:rsidR="00ED1C96" w:rsidRPr="00ED1C96" w:rsidRDefault="00ED1C96"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776EFD58" wp14:editId="77FA0CBB">
                  <wp:extent cx="2889092" cy="1257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listin &amp; CMS.png"/>
                          <pic:cNvPicPr/>
                        </pic:nvPicPr>
                        <pic:blipFill rotWithShape="1">
                          <a:blip r:embed="rId40" cstate="print">
                            <a:extLst>
                              <a:ext uri="{28A0092B-C50C-407E-A947-70E740481C1C}">
                                <a14:useLocalDpi xmlns:a14="http://schemas.microsoft.com/office/drawing/2010/main" val="0"/>
                              </a:ext>
                            </a:extLst>
                          </a:blip>
                          <a:srcRect b="59534"/>
                          <a:stretch/>
                        </pic:blipFill>
                        <pic:spPr bwMode="auto">
                          <a:xfrm>
                            <a:off x="0" y="0"/>
                            <a:ext cx="2895454" cy="1260069"/>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911" w:type="dxa"/>
            <w:gridSpan w:val="2"/>
            <w:tcBorders>
              <w:top w:val="single" w:sz="4" w:space="0" w:color="auto"/>
              <w:bottom w:val="single" w:sz="4" w:space="0" w:color="auto"/>
            </w:tcBorders>
            <w:vAlign w:val="center"/>
          </w:tcPr>
          <w:p w14:paraId="60CEF57A" w14:textId="77777777" w:rsidR="00ED1C96" w:rsidRPr="00ED1C96" w:rsidRDefault="00ED1C96" w:rsidP="00B56AB6">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Prodrug</w:t>
            </w:r>
          </w:p>
        </w:tc>
      </w:tr>
      <w:tr w:rsidR="00B56AB6" w:rsidRPr="00ED1C96" w14:paraId="2744F540" w14:textId="77777777" w:rsidTr="1FAF5D9B">
        <w:trPr>
          <w:gridAfter w:val="1"/>
          <w:cnfStyle w:val="000000100000" w:firstRow="0" w:lastRow="0" w:firstColumn="0" w:lastColumn="0" w:oddVBand="0" w:evenVBand="0" w:oddHBand="1" w:evenHBand="0" w:firstRowFirstColumn="0" w:firstRowLastColumn="0" w:lastRowFirstColumn="0" w:lastRowLastColumn="0"/>
          <w:wAfter w:w="97" w:type="dxa"/>
          <w:trHeight w:val="887"/>
        </w:trPr>
        <w:tc>
          <w:tcPr>
            <w:cnfStyle w:val="001000000000" w:firstRow="0" w:lastRow="0" w:firstColumn="1" w:lastColumn="0" w:oddVBand="0" w:evenVBand="0" w:oddHBand="0" w:evenHBand="0" w:firstRowFirstColumn="0" w:firstRowLastColumn="0" w:lastRowFirstColumn="0" w:lastRowLastColumn="0"/>
            <w:tcW w:w="2552" w:type="dxa"/>
            <w:vMerge/>
            <w:vAlign w:val="center"/>
          </w:tcPr>
          <w:p w14:paraId="2D23E9B0" w14:textId="77777777" w:rsidR="005E316A" w:rsidRPr="00ED1C96" w:rsidRDefault="005E316A" w:rsidP="00B56AB6">
            <w:pPr>
              <w:jc w:val="center"/>
              <w:rPr>
                <w:rFonts w:asciiTheme="minorHAnsi" w:hAnsiTheme="minorHAnsi" w:cstheme="minorHAnsi"/>
                <w:sz w:val="16"/>
                <w:szCs w:val="16"/>
              </w:rPr>
            </w:pPr>
          </w:p>
        </w:tc>
        <w:tc>
          <w:tcPr>
            <w:tcW w:w="1843" w:type="dxa"/>
            <w:tcBorders>
              <w:bottom w:val="single" w:sz="4" w:space="0" w:color="auto"/>
            </w:tcBorders>
            <w:vAlign w:val="center"/>
          </w:tcPr>
          <w:p w14:paraId="55C8D5C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Colistin A ≠</w:t>
            </w:r>
          </w:p>
          <w:p w14:paraId="14BE597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p w14:paraId="657BBF3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Colistin B ≠</w:t>
            </w:r>
          </w:p>
        </w:tc>
        <w:tc>
          <w:tcPr>
            <w:tcW w:w="1492" w:type="dxa"/>
            <w:tcBorders>
              <w:bottom w:val="single" w:sz="4" w:space="0" w:color="auto"/>
            </w:tcBorders>
            <w:vAlign w:val="center"/>
          </w:tcPr>
          <w:p w14:paraId="5764752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vertAlign w:val="subscript"/>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53</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100</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16</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13</w:t>
            </w:r>
          </w:p>
          <w:p w14:paraId="43EF4BE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vertAlign w:val="subscript"/>
              </w:rPr>
            </w:pPr>
          </w:p>
          <w:p w14:paraId="4E3EFA7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vertAlign w:val="subscript"/>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52</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98</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16</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13</w:t>
            </w:r>
          </w:p>
        </w:tc>
        <w:tc>
          <w:tcPr>
            <w:tcW w:w="1911" w:type="dxa"/>
            <w:tcBorders>
              <w:bottom w:val="single" w:sz="4" w:space="0" w:color="auto"/>
            </w:tcBorders>
            <w:vAlign w:val="center"/>
          </w:tcPr>
          <w:p w14:paraId="611B672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1168.7656</w:t>
            </w:r>
          </w:p>
          <w:p w14:paraId="7350CDF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p>
          <w:p w14:paraId="7DFA0FD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1154.7499</w:t>
            </w:r>
          </w:p>
        </w:tc>
        <w:tc>
          <w:tcPr>
            <w:tcW w:w="1916" w:type="dxa"/>
            <w:tcBorders>
              <w:bottom w:val="single" w:sz="4" w:space="0" w:color="auto"/>
            </w:tcBorders>
            <w:vAlign w:val="center"/>
          </w:tcPr>
          <w:p w14:paraId="7D3E6AD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1</w:t>
            </w:r>
            <w:r w:rsidRPr="00ED1C96">
              <w:rPr>
                <w:rFonts w:asciiTheme="minorHAnsi" w:hAnsiTheme="minorHAnsi" w:cstheme="minorHAnsi"/>
                <w:sz w:val="16"/>
                <w:szCs w:val="16"/>
              </w:rPr>
              <w:t xml:space="preserve"> = CH</w:t>
            </w:r>
            <w:r w:rsidRPr="00ED1C96">
              <w:rPr>
                <w:rFonts w:asciiTheme="minorHAnsi" w:hAnsiTheme="minorHAnsi" w:cstheme="minorHAnsi"/>
                <w:sz w:val="16"/>
                <w:szCs w:val="16"/>
                <w:vertAlign w:val="subscript"/>
              </w:rPr>
              <w:t>3</w:t>
            </w:r>
          </w:p>
          <w:p w14:paraId="5E96B6A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p w14:paraId="56EA86E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1</w:t>
            </w:r>
            <w:r w:rsidRPr="00ED1C96">
              <w:rPr>
                <w:rFonts w:asciiTheme="minorHAnsi" w:hAnsiTheme="minorHAnsi" w:cstheme="minorHAnsi"/>
                <w:sz w:val="16"/>
                <w:szCs w:val="16"/>
              </w:rPr>
              <w:t xml:space="preserve"> = H</w:t>
            </w:r>
          </w:p>
        </w:tc>
        <w:tc>
          <w:tcPr>
            <w:tcW w:w="3753" w:type="dxa"/>
            <w:gridSpan w:val="2"/>
            <w:tcBorders>
              <w:bottom w:val="single" w:sz="4" w:space="0" w:color="auto"/>
            </w:tcBorders>
            <w:vAlign w:val="center"/>
          </w:tcPr>
          <w:p w14:paraId="7E45278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4EC75433" wp14:editId="63F51EEB">
                  <wp:extent cx="2334638" cy="1290083"/>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listin &amp; CMS.png"/>
                          <pic:cNvPicPr/>
                        </pic:nvPicPr>
                        <pic:blipFill rotWithShape="1">
                          <a:blip r:embed="rId41" cstate="print">
                            <a:extLst>
                              <a:ext uri="{28A0092B-C50C-407E-A947-70E740481C1C}">
                                <a14:useLocalDpi xmlns:a14="http://schemas.microsoft.com/office/drawing/2010/main" val="0"/>
                              </a:ext>
                            </a:extLst>
                          </a:blip>
                          <a:srcRect l="7531" t="51042"/>
                          <a:stretch/>
                        </pic:blipFill>
                        <pic:spPr bwMode="auto">
                          <a:xfrm>
                            <a:off x="0" y="0"/>
                            <a:ext cx="2389975" cy="1320661"/>
                          </a:xfrm>
                          <a:prstGeom prst="rect">
                            <a:avLst/>
                          </a:prstGeom>
                          <a:ln>
                            <a:noFill/>
                          </a:ln>
                          <a:extLst>
                            <a:ext uri="{53640926-AAD7-44D8-BBD7-CCE9431645EC}">
                              <a14:shadowObscured xmlns:a14="http://schemas.microsoft.com/office/drawing/2010/main"/>
                            </a:ext>
                          </a:extLst>
                        </pic:spPr>
                      </pic:pic>
                    </a:graphicData>
                  </a:graphic>
                </wp:inline>
              </w:drawing>
            </w:r>
          </w:p>
        </w:tc>
        <w:tc>
          <w:tcPr>
            <w:tcW w:w="1911" w:type="dxa"/>
            <w:gridSpan w:val="2"/>
            <w:tcBorders>
              <w:bottom w:val="single" w:sz="4" w:space="0" w:color="auto"/>
            </w:tcBorders>
            <w:vAlign w:val="center"/>
          </w:tcPr>
          <w:p w14:paraId="3E0A2BF4" w14:textId="77777777" w:rsidR="005E316A" w:rsidRPr="00ED1C96" w:rsidRDefault="005E316A" w:rsidP="00B56AB6">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6"/>
                <w:szCs w:val="16"/>
              </w:rPr>
            </w:pPr>
            <w:r w:rsidRPr="00ED1C96">
              <w:rPr>
                <w:rFonts w:asciiTheme="minorHAnsi" w:hAnsiTheme="minorHAnsi" w:cstheme="minorHAnsi"/>
                <w:b/>
                <w:sz w:val="16"/>
                <w:szCs w:val="16"/>
              </w:rPr>
              <w:t>Active metabolite</w:t>
            </w:r>
          </w:p>
        </w:tc>
      </w:tr>
    </w:tbl>
    <w:p w14:paraId="1B816847" w14:textId="4DB00200" w:rsidR="005E316A" w:rsidRDefault="005E316A" w:rsidP="005E316A"/>
    <w:p w14:paraId="744991AA" w14:textId="77777777" w:rsidR="00ED1C96" w:rsidRDefault="00ED1C96" w:rsidP="005E316A"/>
    <w:tbl>
      <w:tblPr>
        <w:tblStyle w:val="PlainTable41"/>
        <w:tblW w:w="15613" w:type="dxa"/>
        <w:tblInd w:w="-284" w:type="dxa"/>
        <w:tblLayout w:type="fixed"/>
        <w:tblLook w:val="04A0" w:firstRow="1" w:lastRow="0" w:firstColumn="1" w:lastColumn="0" w:noHBand="0" w:noVBand="1"/>
      </w:tblPr>
      <w:tblGrid>
        <w:gridCol w:w="2552"/>
        <w:gridCol w:w="1701"/>
        <w:gridCol w:w="1560"/>
        <w:gridCol w:w="1960"/>
        <w:gridCol w:w="1960"/>
        <w:gridCol w:w="1960"/>
        <w:gridCol w:w="1960"/>
        <w:gridCol w:w="1960"/>
      </w:tblGrid>
      <w:tr w:rsidR="00FF1AEC" w:rsidRPr="00ED1C96" w14:paraId="35D40FA1" w14:textId="77777777" w:rsidTr="1FAF5D9B">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tcBorders>
            <w:shd w:val="clear" w:color="auto" w:fill="auto"/>
            <w:vAlign w:val="center"/>
          </w:tcPr>
          <w:p w14:paraId="4E8A1EF8"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Group</w:t>
            </w:r>
          </w:p>
        </w:tc>
        <w:tc>
          <w:tcPr>
            <w:tcW w:w="1701" w:type="dxa"/>
            <w:tcBorders>
              <w:bottom w:val="single" w:sz="4" w:space="0" w:color="auto"/>
            </w:tcBorders>
            <w:vAlign w:val="center"/>
          </w:tcPr>
          <w:p w14:paraId="23D2EC42"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szCs w:val="16"/>
              </w:rPr>
            </w:pPr>
            <w:r w:rsidRPr="00ED1C96">
              <w:rPr>
                <w:rFonts w:asciiTheme="minorHAnsi" w:hAnsiTheme="minorHAnsi" w:cstheme="minorHAnsi"/>
                <w:sz w:val="16"/>
                <w:szCs w:val="16"/>
              </w:rPr>
              <w:t>Compound</w:t>
            </w:r>
          </w:p>
        </w:tc>
        <w:tc>
          <w:tcPr>
            <w:tcW w:w="1560" w:type="dxa"/>
            <w:tcBorders>
              <w:bottom w:val="single" w:sz="4" w:space="0" w:color="auto"/>
            </w:tcBorders>
            <w:vAlign w:val="center"/>
          </w:tcPr>
          <w:p w14:paraId="6DBE637C"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16"/>
                <w:szCs w:val="16"/>
              </w:rPr>
            </w:pPr>
            <w:r w:rsidRPr="00ED1C96">
              <w:rPr>
                <w:rFonts w:asciiTheme="minorHAnsi" w:hAnsiTheme="minorHAnsi" w:cstheme="minorHAnsi"/>
                <w:sz w:val="16"/>
                <w:szCs w:val="16"/>
              </w:rPr>
              <w:t>Formula</w:t>
            </w:r>
          </w:p>
        </w:tc>
        <w:tc>
          <w:tcPr>
            <w:tcW w:w="1960" w:type="dxa"/>
            <w:tcBorders>
              <w:bottom w:val="single" w:sz="4" w:space="0" w:color="auto"/>
            </w:tcBorders>
            <w:vAlign w:val="center"/>
          </w:tcPr>
          <w:p w14:paraId="3BFB7F23"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szCs w:val="16"/>
              </w:rPr>
            </w:pPr>
            <w:r w:rsidRPr="00ED1C96">
              <w:rPr>
                <w:rFonts w:asciiTheme="minorHAnsi" w:hAnsiTheme="minorHAnsi" w:cstheme="minorHAnsi"/>
                <w:sz w:val="16"/>
                <w:szCs w:val="16"/>
              </w:rPr>
              <w:t>Monoisotopic mass</w:t>
            </w:r>
          </w:p>
        </w:tc>
        <w:tc>
          <w:tcPr>
            <w:tcW w:w="1960" w:type="dxa"/>
            <w:tcBorders>
              <w:bottom w:val="single" w:sz="4" w:space="0" w:color="auto"/>
            </w:tcBorders>
            <w:vAlign w:val="center"/>
          </w:tcPr>
          <w:p w14:paraId="3A493B8E"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szCs w:val="16"/>
              </w:rPr>
            </w:pPr>
            <w:r w:rsidRPr="00ED1C96">
              <w:rPr>
                <w:rFonts w:asciiTheme="minorHAnsi" w:hAnsiTheme="minorHAnsi" w:cstheme="minorHAnsi"/>
                <w:sz w:val="16"/>
                <w:szCs w:val="16"/>
              </w:rPr>
              <w:t>Aglycone ring</w:t>
            </w:r>
          </w:p>
        </w:tc>
        <w:tc>
          <w:tcPr>
            <w:tcW w:w="1960" w:type="dxa"/>
            <w:tcBorders>
              <w:bottom w:val="single" w:sz="4" w:space="0" w:color="auto"/>
            </w:tcBorders>
            <w:vAlign w:val="center"/>
          </w:tcPr>
          <w:p w14:paraId="267E8842"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szCs w:val="16"/>
              </w:rPr>
            </w:pPr>
            <w:r w:rsidRPr="00ED1C96">
              <w:rPr>
                <w:rFonts w:asciiTheme="minorHAnsi" w:hAnsiTheme="minorHAnsi" w:cstheme="minorHAnsi"/>
                <w:sz w:val="16"/>
                <w:szCs w:val="16"/>
              </w:rPr>
              <w:t>Aglycone ring</w:t>
            </w:r>
          </w:p>
        </w:tc>
        <w:tc>
          <w:tcPr>
            <w:tcW w:w="1960" w:type="dxa"/>
            <w:tcBorders>
              <w:bottom w:val="single" w:sz="4" w:space="0" w:color="auto"/>
            </w:tcBorders>
            <w:vAlign w:val="center"/>
          </w:tcPr>
          <w:p w14:paraId="5F3E255D"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szCs w:val="16"/>
              </w:rPr>
            </w:pPr>
            <w:r w:rsidRPr="00ED1C96">
              <w:rPr>
                <w:rFonts w:asciiTheme="minorHAnsi" w:hAnsiTheme="minorHAnsi" w:cstheme="minorHAnsi"/>
                <w:sz w:val="16"/>
                <w:szCs w:val="16"/>
              </w:rPr>
              <w:t>Amino sugar (R</w:t>
            </w:r>
            <w:r w:rsidRPr="00ED1C96">
              <w:rPr>
                <w:rFonts w:asciiTheme="minorHAnsi" w:hAnsiTheme="minorHAnsi" w:cstheme="minorHAnsi"/>
                <w:sz w:val="16"/>
                <w:szCs w:val="16"/>
                <w:vertAlign w:val="subscript"/>
              </w:rPr>
              <w:t>1</w:t>
            </w:r>
            <w:r w:rsidRPr="00ED1C96">
              <w:rPr>
                <w:rFonts w:asciiTheme="minorHAnsi" w:hAnsiTheme="minorHAnsi" w:cstheme="minorHAnsi"/>
                <w:sz w:val="16"/>
                <w:szCs w:val="16"/>
              </w:rPr>
              <w:t>)</w:t>
            </w:r>
          </w:p>
        </w:tc>
        <w:tc>
          <w:tcPr>
            <w:tcW w:w="1960" w:type="dxa"/>
            <w:tcBorders>
              <w:bottom w:val="single" w:sz="4" w:space="0" w:color="auto"/>
            </w:tcBorders>
            <w:vAlign w:val="center"/>
          </w:tcPr>
          <w:p w14:paraId="6E2C555F"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16"/>
                <w:szCs w:val="16"/>
              </w:rPr>
            </w:pPr>
            <w:r w:rsidRPr="00ED1C96">
              <w:rPr>
                <w:rFonts w:asciiTheme="minorHAnsi" w:hAnsiTheme="minorHAnsi" w:cstheme="minorHAnsi"/>
                <w:sz w:val="16"/>
                <w:szCs w:val="16"/>
              </w:rPr>
              <w:t>Sugar (R</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w:t>
            </w:r>
          </w:p>
        </w:tc>
      </w:tr>
      <w:tr w:rsidR="00FF1AEC" w:rsidRPr="00ED1C96" w14:paraId="0DE4E1C5" w14:textId="77777777" w:rsidTr="1FAF5D9B">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tcBorders>
            <w:shd w:val="clear" w:color="auto" w:fill="auto"/>
          </w:tcPr>
          <w:p w14:paraId="23685F8B" w14:textId="77777777" w:rsidR="005E316A" w:rsidRPr="00ED1C96" w:rsidRDefault="005E316A" w:rsidP="00B56AB6">
            <w:pPr>
              <w:spacing w:before="60"/>
              <w:jc w:val="center"/>
              <w:rPr>
                <w:rFonts w:asciiTheme="minorHAnsi" w:hAnsiTheme="minorHAnsi" w:cstheme="minorHAnsi"/>
                <w:sz w:val="16"/>
                <w:szCs w:val="16"/>
              </w:rPr>
            </w:pPr>
            <w:r w:rsidRPr="00ED1C96">
              <w:rPr>
                <w:rFonts w:asciiTheme="minorHAnsi" w:hAnsiTheme="minorHAnsi" w:cstheme="minorHAnsi"/>
                <w:sz w:val="16"/>
                <w:szCs w:val="16"/>
              </w:rPr>
              <w:t>MACROLIDES</w:t>
            </w:r>
          </w:p>
        </w:tc>
        <w:tc>
          <w:tcPr>
            <w:tcW w:w="1701" w:type="dxa"/>
            <w:tcBorders>
              <w:top w:val="single" w:sz="4" w:space="0" w:color="auto"/>
            </w:tcBorders>
            <w:vAlign w:val="center"/>
          </w:tcPr>
          <w:p w14:paraId="762618F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Azithromycin A</w:t>
            </w:r>
          </w:p>
          <w:p w14:paraId="2E994BF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p w14:paraId="4A03590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Azithromycin B ¥</w:t>
            </w:r>
          </w:p>
        </w:tc>
        <w:tc>
          <w:tcPr>
            <w:tcW w:w="1560" w:type="dxa"/>
            <w:tcBorders>
              <w:top w:val="single" w:sz="4" w:space="0" w:color="auto"/>
            </w:tcBorders>
            <w:vAlign w:val="center"/>
          </w:tcPr>
          <w:p w14:paraId="7D7A703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38</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72</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 xml:space="preserve">12 </w:t>
            </w:r>
          </w:p>
          <w:p w14:paraId="5D312EE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p w14:paraId="42E0294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38</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72</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11</w:t>
            </w:r>
          </w:p>
        </w:tc>
        <w:tc>
          <w:tcPr>
            <w:tcW w:w="1960" w:type="dxa"/>
            <w:tcBorders>
              <w:top w:val="single" w:sz="4" w:space="0" w:color="auto"/>
            </w:tcBorders>
            <w:vAlign w:val="center"/>
          </w:tcPr>
          <w:p w14:paraId="2C9D7EB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748.5085</w:t>
            </w:r>
          </w:p>
          <w:p w14:paraId="3111E84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p w14:paraId="1707AF9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732.5136</w:t>
            </w:r>
          </w:p>
        </w:tc>
        <w:tc>
          <w:tcPr>
            <w:tcW w:w="1960" w:type="dxa"/>
            <w:tcBorders>
              <w:top w:val="single" w:sz="4" w:space="0" w:color="auto"/>
            </w:tcBorders>
            <w:vAlign w:val="center"/>
          </w:tcPr>
          <w:p w14:paraId="1CE7697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15-membered</w:t>
            </w:r>
          </w:p>
          <w:p w14:paraId="74C552D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22</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41</w:t>
            </w:r>
            <w:r w:rsidRPr="00ED1C96">
              <w:rPr>
                <w:rFonts w:asciiTheme="minorHAnsi" w:hAnsiTheme="minorHAnsi" w:cstheme="minorHAnsi"/>
                <w:color w:val="000000"/>
                <w:sz w:val="16"/>
                <w:szCs w:val="16"/>
              </w:rPr>
              <w:t>NO</w:t>
            </w:r>
            <w:r w:rsidRPr="00ED1C96">
              <w:rPr>
                <w:rFonts w:asciiTheme="minorHAnsi" w:hAnsiTheme="minorHAnsi" w:cstheme="minorHAnsi"/>
                <w:color w:val="000000"/>
                <w:sz w:val="16"/>
                <w:szCs w:val="16"/>
                <w:vertAlign w:val="subscript"/>
              </w:rPr>
              <w:t>5</w:t>
            </w:r>
          </w:p>
        </w:tc>
        <w:tc>
          <w:tcPr>
            <w:tcW w:w="1960" w:type="dxa"/>
            <w:tcBorders>
              <w:top w:val="single" w:sz="4" w:space="0" w:color="auto"/>
            </w:tcBorders>
            <w:vAlign w:val="center"/>
          </w:tcPr>
          <w:p w14:paraId="5107074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Pr>
                <w:noProof/>
              </w:rPr>
              <w:drawing>
                <wp:inline distT="0" distB="0" distL="0" distR="0" wp14:anchorId="2BCB6190" wp14:editId="1E462442">
                  <wp:extent cx="1263836" cy="11620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42">
                            <a:extLst>
                              <a:ext uri="{28A0092B-C50C-407E-A947-70E740481C1C}">
                                <a14:useLocalDpi xmlns:a14="http://schemas.microsoft.com/office/drawing/2010/main" val="0"/>
                              </a:ext>
                            </a:extLst>
                          </a:blip>
                          <a:stretch>
                            <a:fillRect/>
                          </a:stretch>
                        </pic:blipFill>
                        <pic:spPr>
                          <a:xfrm>
                            <a:off x="0" y="0"/>
                            <a:ext cx="1263836" cy="1162050"/>
                          </a:xfrm>
                          <a:prstGeom prst="rect">
                            <a:avLst/>
                          </a:prstGeom>
                        </pic:spPr>
                      </pic:pic>
                    </a:graphicData>
                  </a:graphic>
                </wp:inline>
              </w:drawing>
            </w:r>
          </w:p>
        </w:tc>
        <w:tc>
          <w:tcPr>
            <w:tcW w:w="1960" w:type="dxa"/>
            <w:tcBorders>
              <w:top w:val="single" w:sz="4" w:space="0" w:color="auto"/>
            </w:tcBorders>
            <w:vAlign w:val="center"/>
          </w:tcPr>
          <w:p w14:paraId="15AFD3B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79E757D7" wp14:editId="3B21BE2E">
                  <wp:extent cx="1085850" cy="89725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55912" b="9504"/>
                          <a:stretch/>
                        </pic:blipFill>
                        <pic:spPr bwMode="auto">
                          <a:xfrm>
                            <a:off x="0" y="0"/>
                            <a:ext cx="1085850" cy="89725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960" w:type="dxa"/>
            <w:tcBorders>
              <w:top w:val="single" w:sz="4" w:space="0" w:color="auto"/>
            </w:tcBorders>
            <w:vAlign w:val="center"/>
          </w:tcPr>
          <w:p w14:paraId="1558E20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noProof/>
                <w:sz w:val="16"/>
                <w:szCs w:val="16"/>
              </w:rPr>
              <w:drawing>
                <wp:inline distT="0" distB="0" distL="0" distR="0" wp14:anchorId="1889B3EB" wp14:editId="75C8039A">
                  <wp:extent cx="933450" cy="10033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r="62558"/>
                          <a:stretch/>
                        </pic:blipFill>
                        <pic:spPr bwMode="auto">
                          <a:xfrm>
                            <a:off x="0" y="0"/>
                            <a:ext cx="933450" cy="10033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r>
      <w:tr w:rsidR="00FF1AEC" w:rsidRPr="00ED1C96" w14:paraId="75DC0AAA" w14:textId="77777777" w:rsidTr="1FAF5D9B">
        <w:trPr>
          <w:trHeight w:val="432"/>
        </w:trPr>
        <w:tc>
          <w:tcPr>
            <w:cnfStyle w:val="001000000000" w:firstRow="0" w:lastRow="0" w:firstColumn="1" w:lastColumn="0" w:oddVBand="0" w:evenVBand="0" w:oddHBand="0" w:evenHBand="0" w:firstRowFirstColumn="0" w:firstRowLastColumn="0" w:lastRowFirstColumn="0" w:lastRowLastColumn="0"/>
            <w:tcW w:w="2552" w:type="dxa"/>
            <w:vMerge w:val="restart"/>
            <w:shd w:val="clear" w:color="auto" w:fill="auto"/>
            <w:vAlign w:val="center"/>
          </w:tcPr>
          <w:p w14:paraId="20B5FC43" w14:textId="77777777" w:rsidR="005E316A" w:rsidRPr="00ED1C96" w:rsidRDefault="005E316A" w:rsidP="00B56AB6">
            <w:pPr>
              <w:jc w:val="center"/>
              <w:rPr>
                <w:rFonts w:asciiTheme="minorHAnsi" w:hAnsiTheme="minorHAnsi" w:cstheme="minorHAnsi"/>
                <w:b w:val="0"/>
                <w:i/>
                <w:sz w:val="16"/>
                <w:szCs w:val="16"/>
              </w:rPr>
            </w:pPr>
            <w:r>
              <w:rPr>
                <w:noProof/>
              </w:rPr>
              <w:drawing>
                <wp:inline distT="0" distB="0" distL="0" distR="0" wp14:anchorId="153F24DB" wp14:editId="0A896170">
                  <wp:extent cx="1558031" cy="1555821"/>
                  <wp:effectExtent l="0" t="0" r="444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558031" cy="1555821"/>
                          </a:xfrm>
                          <a:prstGeom prst="rect">
                            <a:avLst/>
                          </a:prstGeom>
                        </pic:spPr>
                      </pic:pic>
                    </a:graphicData>
                  </a:graphic>
                </wp:inline>
              </w:drawing>
            </w:r>
            <w:r w:rsidRPr="1FAF5D9B">
              <w:rPr>
                <w:rFonts w:asciiTheme="minorHAnsi" w:hAnsiTheme="minorHAnsi" w:cstheme="minorBidi"/>
                <w:b w:val="0"/>
                <w:bCs w:val="0"/>
                <w:i/>
                <w:iCs/>
                <w:sz w:val="16"/>
                <w:szCs w:val="16"/>
              </w:rPr>
              <w:t>e.g. Clarithromycin</w:t>
            </w:r>
          </w:p>
          <w:p w14:paraId="009B6AF0" w14:textId="77777777" w:rsidR="005E316A" w:rsidRPr="00ED1C96" w:rsidRDefault="005E316A" w:rsidP="00B56AB6">
            <w:pPr>
              <w:jc w:val="center"/>
              <w:rPr>
                <w:rFonts w:asciiTheme="minorHAnsi" w:hAnsiTheme="minorHAnsi" w:cstheme="minorHAnsi"/>
                <w:b w:val="0"/>
                <w:i/>
                <w:sz w:val="16"/>
                <w:szCs w:val="16"/>
              </w:rPr>
            </w:pPr>
          </w:p>
          <w:p w14:paraId="65622F6F" w14:textId="77777777" w:rsidR="005E316A" w:rsidRPr="00ED1C96" w:rsidRDefault="005E316A" w:rsidP="00B56AB6">
            <w:pPr>
              <w:jc w:val="center"/>
              <w:rPr>
                <w:rFonts w:asciiTheme="minorHAnsi" w:hAnsiTheme="minorHAnsi" w:cstheme="minorHAnsi"/>
                <w:b w:val="0"/>
                <w:i/>
                <w:sz w:val="16"/>
                <w:szCs w:val="16"/>
              </w:rPr>
            </w:pPr>
          </w:p>
          <w:p w14:paraId="02C2A2A6" w14:textId="77777777" w:rsidR="005E316A" w:rsidRPr="00ED1C96" w:rsidRDefault="005E316A" w:rsidP="00B56AB6">
            <w:pPr>
              <w:jc w:val="center"/>
              <w:rPr>
                <w:rFonts w:asciiTheme="minorHAnsi" w:hAnsiTheme="minorHAnsi" w:cstheme="minorHAnsi"/>
                <w:b w:val="0"/>
                <w:i/>
                <w:sz w:val="16"/>
                <w:szCs w:val="16"/>
              </w:rPr>
            </w:pPr>
          </w:p>
          <w:p w14:paraId="7FE679C4" w14:textId="77777777" w:rsidR="005E316A" w:rsidRPr="00ED1C96" w:rsidRDefault="005E316A" w:rsidP="00B56AB6">
            <w:pPr>
              <w:jc w:val="center"/>
              <w:rPr>
                <w:rFonts w:asciiTheme="minorHAnsi" w:hAnsiTheme="minorHAnsi" w:cstheme="minorHAnsi"/>
                <w:b w:val="0"/>
                <w:i/>
                <w:sz w:val="16"/>
                <w:szCs w:val="16"/>
              </w:rPr>
            </w:pPr>
          </w:p>
          <w:p w14:paraId="47DA4EA3" w14:textId="77777777" w:rsidR="005E316A" w:rsidRPr="00ED1C96" w:rsidRDefault="005E316A" w:rsidP="00B56AB6">
            <w:pPr>
              <w:jc w:val="center"/>
              <w:rPr>
                <w:rFonts w:asciiTheme="minorHAnsi" w:hAnsiTheme="minorHAnsi" w:cstheme="minorHAnsi"/>
                <w:b w:val="0"/>
                <w:i/>
                <w:sz w:val="16"/>
                <w:szCs w:val="16"/>
              </w:rPr>
            </w:pPr>
          </w:p>
          <w:p w14:paraId="1D07AC7E" w14:textId="77777777" w:rsidR="005E316A" w:rsidRPr="00ED1C96" w:rsidRDefault="005E316A" w:rsidP="00B56AB6">
            <w:pPr>
              <w:jc w:val="center"/>
              <w:rPr>
                <w:rFonts w:asciiTheme="minorHAnsi" w:hAnsiTheme="minorHAnsi" w:cstheme="minorHAnsi"/>
                <w:b w:val="0"/>
                <w:i/>
                <w:sz w:val="16"/>
                <w:szCs w:val="16"/>
              </w:rPr>
            </w:pPr>
          </w:p>
          <w:p w14:paraId="4A71191E" w14:textId="77777777" w:rsidR="005E316A" w:rsidRPr="00ED1C96" w:rsidRDefault="005E316A" w:rsidP="00B56AB6">
            <w:pPr>
              <w:jc w:val="center"/>
              <w:rPr>
                <w:rFonts w:asciiTheme="minorHAnsi" w:hAnsiTheme="minorHAnsi" w:cstheme="minorHAnsi"/>
                <w:b w:val="0"/>
                <w:i/>
                <w:sz w:val="16"/>
                <w:szCs w:val="16"/>
              </w:rPr>
            </w:pPr>
          </w:p>
          <w:p w14:paraId="6FDD6857" w14:textId="77777777" w:rsidR="005E316A" w:rsidRPr="00ED1C96" w:rsidRDefault="005E316A" w:rsidP="00B56AB6">
            <w:pPr>
              <w:jc w:val="center"/>
              <w:rPr>
                <w:rFonts w:asciiTheme="minorHAnsi" w:hAnsiTheme="minorHAnsi" w:cstheme="minorHAnsi"/>
                <w:b w:val="0"/>
                <w:i/>
                <w:sz w:val="16"/>
                <w:szCs w:val="16"/>
              </w:rPr>
            </w:pPr>
          </w:p>
          <w:p w14:paraId="1BF8C6A5" w14:textId="77777777" w:rsidR="005E316A" w:rsidRPr="00ED1C96" w:rsidRDefault="005E316A" w:rsidP="00B56AB6">
            <w:pPr>
              <w:jc w:val="center"/>
              <w:rPr>
                <w:rFonts w:asciiTheme="minorHAnsi" w:hAnsiTheme="minorHAnsi" w:cstheme="minorHAnsi"/>
                <w:b w:val="0"/>
                <w:i/>
                <w:sz w:val="16"/>
                <w:szCs w:val="16"/>
              </w:rPr>
            </w:pPr>
          </w:p>
          <w:p w14:paraId="31E9774B" w14:textId="77777777" w:rsidR="005E316A" w:rsidRPr="00ED1C96" w:rsidRDefault="005E316A" w:rsidP="00B56AB6">
            <w:pPr>
              <w:jc w:val="center"/>
              <w:rPr>
                <w:rFonts w:asciiTheme="minorHAnsi" w:hAnsiTheme="minorHAnsi" w:cstheme="minorHAnsi"/>
                <w:sz w:val="16"/>
                <w:szCs w:val="16"/>
              </w:rPr>
            </w:pPr>
          </w:p>
        </w:tc>
        <w:tc>
          <w:tcPr>
            <w:tcW w:w="1701" w:type="dxa"/>
            <w:vAlign w:val="center"/>
          </w:tcPr>
          <w:p w14:paraId="6492396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Clarithromycin</w:t>
            </w:r>
          </w:p>
        </w:tc>
        <w:tc>
          <w:tcPr>
            <w:tcW w:w="1560" w:type="dxa"/>
            <w:vAlign w:val="center"/>
          </w:tcPr>
          <w:p w14:paraId="58B2323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38</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69</w:t>
            </w:r>
            <w:r w:rsidRPr="00ED1C96">
              <w:rPr>
                <w:rFonts w:asciiTheme="minorHAnsi" w:hAnsiTheme="minorHAnsi" w:cstheme="minorHAnsi"/>
                <w:sz w:val="16"/>
                <w:szCs w:val="16"/>
              </w:rPr>
              <w:t>NO</w:t>
            </w:r>
            <w:r w:rsidRPr="00ED1C96">
              <w:rPr>
                <w:rFonts w:asciiTheme="minorHAnsi" w:hAnsiTheme="minorHAnsi" w:cstheme="minorHAnsi"/>
                <w:sz w:val="16"/>
                <w:szCs w:val="16"/>
                <w:vertAlign w:val="subscript"/>
              </w:rPr>
              <w:t>13</w:t>
            </w:r>
          </w:p>
        </w:tc>
        <w:tc>
          <w:tcPr>
            <w:tcW w:w="1960" w:type="dxa"/>
            <w:vAlign w:val="center"/>
          </w:tcPr>
          <w:p w14:paraId="473D281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747.4769</w:t>
            </w:r>
          </w:p>
        </w:tc>
        <w:tc>
          <w:tcPr>
            <w:tcW w:w="1960" w:type="dxa"/>
            <w:vAlign w:val="center"/>
          </w:tcPr>
          <w:p w14:paraId="1038F353"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14-membered</w:t>
            </w:r>
          </w:p>
          <w:p w14:paraId="73DB6442"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22</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38</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6</w:t>
            </w:r>
          </w:p>
        </w:tc>
        <w:tc>
          <w:tcPr>
            <w:tcW w:w="1960" w:type="dxa"/>
            <w:vAlign w:val="center"/>
          </w:tcPr>
          <w:p w14:paraId="42A21F2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Pr>
                <w:noProof/>
              </w:rPr>
              <w:drawing>
                <wp:inline distT="0" distB="0" distL="0" distR="0" wp14:anchorId="678A9CC3" wp14:editId="77AC47E3">
                  <wp:extent cx="1210883" cy="1285875"/>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210883" cy="1285875"/>
                          </a:xfrm>
                          <a:prstGeom prst="rect">
                            <a:avLst/>
                          </a:prstGeom>
                        </pic:spPr>
                      </pic:pic>
                    </a:graphicData>
                  </a:graphic>
                </wp:inline>
              </w:drawing>
            </w:r>
          </w:p>
        </w:tc>
        <w:tc>
          <w:tcPr>
            <w:tcW w:w="1960" w:type="dxa"/>
            <w:vAlign w:val="center"/>
          </w:tcPr>
          <w:p w14:paraId="6091F9A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418877EE" wp14:editId="2B6DB26A">
                  <wp:extent cx="1085850" cy="8972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55912" b="9504"/>
                          <a:stretch/>
                        </pic:blipFill>
                        <pic:spPr bwMode="auto">
                          <a:xfrm>
                            <a:off x="0" y="0"/>
                            <a:ext cx="1085850" cy="89725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960" w:type="dxa"/>
            <w:vAlign w:val="center"/>
          </w:tcPr>
          <w:p w14:paraId="5B235761"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2A6254E4" wp14:editId="195F7424">
                  <wp:extent cx="933450" cy="1003300"/>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r="62558"/>
                          <a:stretch/>
                        </pic:blipFill>
                        <pic:spPr bwMode="auto">
                          <a:xfrm>
                            <a:off x="0" y="0"/>
                            <a:ext cx="933450" cy="10033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r>
      <w:tr w:rsidR="00FF1AEC" w:rsidRPr="00ED1C96" w14:paraId="4BCA98FD" w14:textId="77777777" w:rsidTr="1FAF5D9B">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552" w:type="dxa"/>
            <w:vMerge/>
            <w:vAlign w:val="center"/>
          </w:tcPr>
          <w:p w14:paraId="15920137" w14:textId="77777777" w:rsidR="005E316A" w:rsidRPr="00ED1C96" w:rsidRDefault="005E316A" w:rsidP="00B56AB6">
            <w:pPr>
              <w:jc w:val="center"/>
              <w:rPr>
                <w:rFonts w:asciiTheme="minorHAnsi" w:hAnsiTheme="minorHAnsi" w:cstheme="minorHAnsi"/>
                <w:sz w:val="16"/>
                <w:szCs w:val="16"/>
              </w:rPr>
            </w:pPr>
          </w:p>
        </w:tc>
        <w:tc>
          <w:tcPr>
            <w:tcW w:w="1701" w:type="dxa"/>
            <w:vAlign w:val="center"/>
          </w:tcPr>
          <w:p w14:paraId="1D454C5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Erythromycin A</w:t>
            </w:r>
          </w:p>
          <w:p w14:paraId="068F33C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p w14:paraId="3EC2F2C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Erythromycin B ¥</w:t>
            </w:r>
          </w:p>
          <w:p w14:paraId="57E9663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p w14:paraId="3002E0E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Erythromycin C ¥</w:t>
            </w:r>
          </w:p>
          <w:p w14:paraId="797A31F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p w14:paraId="5FDABD5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Erythromycin D ¥</w:t>
            </w:r>
          </w:p>
        </w:tc>
        <w:tc>
          <w:tcPr>
            <w:tcW w:w="1560" w:type="dxa"/>
            <w:vAlign w:val="center"/>
          </w:tcPr>
          <w:p w14:paraId="659ECE3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vertAlign w:val="subscript"/>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37</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67</w:t>
            </w:r>
            <w:r w:rsidRPr="00ED1C96">
              <w:rPr>
                <w:rFonts w:asciiTheme="minorHAnsi" w:hAnsiTheme="minorHAnsi" w:cstheme="minorHAnsi"/>
                <w:sz w:val="16"/>
                <w:szCs w:val="16"/>
              </w:rPr>
              <w:t>NO</w:t>
            </w:r>
            <w:r w:rsidRPr="00ED1C96">
              <w:rPr>
                <w:rFonts w:asciiTheme="minorHAnsi" w:hAnsiTheme="minorHAnsi" w:cstheme="minorHAnsi"/>
                <w:sz w:val="16"/>
                <w:szCs w:val="16"/>
                <w:vertAlign w:val="subscript"/>
              </w:rPr>
              <w:t>13</w:t>
            </w:r>
          </w:p>
          <w:p w14:paraId="185A918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vertAlign w:val="subscript"/>
              </w:rPr>
            </w:pPr>
          </w:p>
          <w:p w14:paraId="658E286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vertAlign w:val="subscript"/>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37</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67</w:t>
            </w:r>
            <w:r w:rsidRPr="00ED1C96">
              <w:rPr>
                <w:rFonts w:asciiTheme="minorHAnsi" w:hAnsiTheme="minorHAnsi" w:cstheme="minorHAnsi"/>
                <w:sz w:val="16"/>
                <w:szCs w:val="16"/>
              </w:rPr>
              <w:t>NO</w:t>
            </w:r>
            <w:r w:rsidRPr="00ED1C96">
              <w:rPr>
                <w:rFonts w:asciiTheme="minorHAnsi" w:hAnsiTheme="minorHAnsi" w:cstheme="minorHAnsi"/>
                <w:sz w:val="16"/>
                <w:szCs w:val="16"/>
                <w:vertAlign w:val="subscript"/>
              </w:rPr>
              <w:t>12</w:t>
            </w:r>
          </w:p>
          <w:p w14:paraId="19B01BD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vertAlign w:val="subscript"/>
              </w:rPr>
            </w:pPr>
          </w:p>
          <w:p w14:paraId="14297BC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vertAlign w:val="subscript"/>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36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65</w:t>
            </w:r>
            <w:r w:rsidRPr="00ED1C96">
              <w:rPr>
                <w:rFonts w:asciiTheme="minorHAnsi" w:hAnsiTheme="minorHAnsi" w:cstheme="minorHAnsi"/>
                <w:sz w:val="16"/>
                <w:szCs w:val="16"/>
              </w:rPr>
              <w:t>NO</w:t>
            </w:r>
            <w:r w:rsidRPr="00ED1C96">
              <w:rPr>
                <w:rFonts w:asciiTheme="minorHAnsi" w:hAnsiTheme="minorHAnsi" w:cstheme="minorHAnsi"/>
                <w:sz w:val="16"/>
                <w:szCs w:val="16"/>
                <w:vertAlign w:val="subscript"/>
              </w:rPr>
              <w:t>13</w:t>
            </w:r>
          </w:p>
          <w:p w14:paraId="167D2A6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vertAlign w:val="subscript"/>
              </w:rPr>
            </w:pPr>
          </w:p>
          <w:p w14:paraId="5AD066F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vertAlign w:val="subscript"/>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36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65</w:t>
            </w:r>
            <w:r w:rsidRPr="00ED1C96">
              <w:rPr>
                <w:rFonts w:asciiTheme="minorHAnsi" w:hAnsiTheme="minorHAnsi" w:cstheme="minorHAnsi"/>
                <w:sz w:val="16"/>
                <w:szCs w:val="16"/>
              </w:rPr>
              <w:t>NO</w:t>
            </w:r>
            <w:r w:rsidRPr="00ED1C96">
              <w:rPr>
                <w:rFonts w:asciiTheme="minorHAnsi" w:hAnsiTheme="minorHAnsi" w:cstheme="minorHAnsi"/>
                <w:sz w:val="16"/>
                <w:szCs w:val="16"/>
                <w:vertAlign w:val="subscript"/>
              </w:rPr>
              <w:t>12</w:t>
            </w:r>
          </w:p>
        </w:tc>
        <w:tc>
          <w:tcPr>
            <w:tcW w:w="1960" w:type="dxa"/>
            <w:vAlign w:val="center"/>
          </w:tcPr>
          <w:p w14:paraId="080BF33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733.4612</w:t>
            </w:r>
          </w:p>
          <w:p w14:paraId="4D7F6A9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p w14:paraId="2C29E1C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717.4663</w:t>
            </w:r>
          </w:p>
          <w:p w14:paraId="5DC65EF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p w14:paraId="1E36DA64"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719.4456</w:t>
            </w:r>
          </w:p>
          <w:p w14:paraId="3964F6E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p w14:paraId="7162090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703.4507</w:t>
            </w:r>
          </w:p>
        </w:tc>
        <w:tc>
          <w:tcPr>
            <w:tcW w:w="1960" w:type="dxa"/>
            <w:vAlign w:val="center"/>
          </w:tcPr>
          <w:p w14:paraId="590192C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14-membered</w:t>
            </w:r>
          </w:p>
          <w:p w14:paraId="2C68EDE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21</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37</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6</w:t>
            </w:r>
          </w:p>
        </w:tc>
        <w:tc>
          <w:tcPr>
            <w:tcW w:w="1960" w:type="dxa"/>
            <w:vAlign w:val="center"/>
          </w:tcPr>
          <w:p w14:paraId="507AA7C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Pr>
                <w:noProof/>
              </w:rPr>
              <w:drawing>
                <wp:inline distT="0" distB="0" distL="0" distR="0" wp14:anchorId="7DF73D3A" wp14:editId="22A16487">
                  <wp:extent cx="1209892" cy="1307465"/>
                  <wp:effectExtent l="0" t="0" r="9525" b="6985"/>
                  <wp:docPr id="17" name="Picture 17" descr="C:\Users\emh66\AppData\Local\Microsoft\Windows\INetCache\Content.Word\Erythromycin (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209892" cy="1307465"/>
                          </a:xfrm>
                          <a:prstGeom prst="rect">
                            <a:avLst/>
                          </a:prstGeom>
                        </pic:spPr>
                      </pic:pic>
                    </a:graphicData>
                  </a:graphic>
                </wp:inline>
              </w:drawing>
            </w:r>
          </w:p>
        </w:tc>
        <w:tc>
          <w:tcPr>
            <w:tcW w:w="1960" w:type="dxa"/>
            <w:vAlign w:val="center"/>
          </w:tcPr>
          <w:p w14:paraId="0C84663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1913A776" wp14:editId="220C0C12">
                  <wp:extent cx="1085850" cy="89725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55912" b="9504"/>
                          <a:stretch/>
                        </pic:blipFill>
                        <pic:spPr bwMode="auto">
                          <a:xfrm>
                            <a:off x="0" y="0"/>
                            <a:ext cx="1085850" cy="89725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960" w:type="dxa"/>
            <w:vAlign w:val="center"/>
          </w:tcPr>
          <w:p w14:paraId="4E52711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4337DCD7" wp14:editId="511FF6D3">
                  <wp:extent cx="933450" cy="1003300"/>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r="62558"/>
                          <a:stretch/>
                        </pic:blipFill>
                        <pic:spPr bwMode="auto">
                          <a:xfrm>
                            <a:off x="0" y="0"/>
                            <a:ext cx="933450" cy="10033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r>
      <w:tr w:rsidR="00FF1AEC" w:rsidRPr="00ED1C96" w14:paraId="2AE93013" w14:textId="77777777" w:rsidTr="1FAF5D9B">
        <w:trPr>
          <w:trHeight w:val="1981"/>
        </w:trPr>
        <w:tc>
          <w:tcPr>
            <w:cnfStyle w:val="001000000000" w:firstRow="0" w:lastRow="0" w:firstColumn="1" w:lastColumn="0" w:oddVBand="0" w:evenVBand="0" w:oddHBand="0" w:evenHBand="0" w:firstRowFirstColumn="0" w:firstRowLastColumn="0" w:lastRowFirstColumn="0" w:lastRowLastColumn="0"/>
            <w:tcW w:w="2552" w:type="dxa"/>
            <w:vMerge/>
            <w:vAlign w:val="center"/>
          </w:tcPr>
          <w:p w14:paraId="365BFCE0" w14:textId="77777777" w:rsidR="005E316A" w:rsidRPr="00ED1C96" w:rsidRDefault="005E316A" w:rsidP="00B56AB6">
            <w:pPr>
              <w:jc w:val="center"/>
              <w:rPr>
                <w:rFonts w:asciiTheme="minorHAnsi" w:hAnsiTheme="minorHAnsi" w:cstheme="minorHAnsi"/>
                <w:sz w:val="16"/>
                <w:szCs w:val="16"/>
              </w:rPr>
            </w:pPr>
          </w:p>
        </w:tc>
        <w:tc>
          <w:tcPr>
            <w:tcW w:w="1701" w:type="dxa"/>
            <w:tcBorders>
              <w:bottom w:val="single" w:sz="4" w:space="0" w:color="auto"/>
            </w:tcBorders>
            <w:vAlign w:val="center"/>
          </w:tcPr>
          <w:p w14:paraId="0200E47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roofErr w:type="spellStart"/>
            <w:r w:rsidRPr="00ED1C96">
              <w:rPr>
                <w:rFonts w:asciiTheme="minorHAnsi" w:hAnsiTheme="minorHAnsi" w:cstheme="minorHAnsi"/>
                <w:sz w:val="16"/>
                <w:szCs w:val="16"/>
              </w:rPr>
              <w:t>Tylosin</w:t>
            </w:r>
            <w:proofErr w:type="spellEnd"/>
            <w:r w:rsidRPr="00ED1C96">
              <w:rPr>
                <w:rFonts w:asciiTheme="minorHAnsi" w:hAnsiTheme="minorHAnsi" w:cstheme="minorHAnsi"/>
                <w:sz w:val="16"/>
                <w:szCs w:val="16"/>
              </w:rPr>
              <w:t xml:space="preserve"> ≠</w:t>
            </w:r>
          </w:p>
        </w:tc>
        <w:tc>
          <w:tcPr>
            <w:tcW w:w="1560" w:type="dxa"/>
            <w:tcBorders>
              <w:bottom w:val="single" w:sz="4" w:space="0" w:color="auto"/>
            </w:tcBorders>
            <w:vAlign w:val="center"/>
          </w:tcPr>
          <w:p w14:paraId="774A2AF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46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77</w:t>
            </w:r>
            <w:r w:rsidRPr="00ED1C96">
              <w:rPr>
                <w:rFonts w:asciiTheme="minorHAnsi" w:hAnsiTheme="minorHAnsi" w:cstheme="minorHAnsi"/>
                <w:sz w:val="16"/>
                <w:szCs w:val="16"/>
              </w:rPr>
              <w:t>NO</w:t>
            </w:r>
            <w:r w:rsidRPr="00ED1C96">
              <w:rPr>
                <w:rFonts w:asciiTheme="minorHAnsi" w:hAnsiTheme="minorHAnsi" w:cstheme="minorHAnsi"/>
                <w:sz w:val="16"/>
                <w:szCs w:val="16"/>
                <w:vertAlign w:val="subscript"/>
              </w:rPr>
              <w:t>17</w:t>
            </w:r>
          </w:p>
        </w:tc>
        <w:tc>
          <w:tcPr>
            <w:tcW w:w="1960" w:type="dxa"/>
            <w:tcBorders>
              <w:bottom w:val="single" w:sz="4" w:space="0" w:color="auto"/>
            </w:tcBorders>
            <w:vAlign w:val="center"/>
          </w:tcPr>
          <w:p w14:paraId="735FD96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915.5192</w:t>
            </w:r>
          </w:p>
        </w:tc>
        <w:tc>
          <w:tcPr>
            <w:tcW w:w="1960" w:type="dxa"/>
            <w:tcBorders>
              <w:bottom w:val="single" w:sz="4" w:space="0" w:color="auto"/>
            </w:tcBorders>
            <w:vAlign w:val="center"/>
          </w:tcPr>
          <w:p w14:paraId="3F23CBF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16-membered</w:t>
            </w:r>
          </w:p>
          <w:p w14:paraId="5B5569B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23</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34</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5</w:t>
            </w:r>
          </w:p>
        </w:tc>
        <w:tc>
          <w:tcPr>
            <w:tcW w:w="1960" w:type="dxa"/>
            <w:tcBorders>
              <w:bottom w:val="single" w:sz="4" w:space="0" w:color="auto"/>
            </w:tcBorders>
            <w:vAlign w:val="center"/>
          </w:tcPr>
          <w:p w14:paraId="76C5BC9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Pr>
                <w:noProof/>
              </w:rPr>
              <w:drawing>
                <wp:inline distT="0" distB="0" distL="0" distR="0" wp14:anchorId="524CEADF" wp14:editId="20B68E82">
                  <wp:extent cx="1257300" cy="1378483"/>
                  <wp:effectExtent l="0" t="0" r="0" b="0"/>
                  <wp:docPr id="21" name="Picture 21" descr="C:\Users\emh66\AppData\Local\Microsoft\Windows\INetCache\Content.Word\Tylosin (A)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257300" cy="1378483"/>
                          </a:xfrm>
                          <a:prstGeom prst="rect">
                            <a:avLst/>
                          </a:prstGeom>
                        </pic:spPr>
                      </pic:pic>
                    </a:graphicData>
                  </a:graphic>
                </wp:inline>
              </w:drawing>
            </w:r>
          </w:p>
        </w:tc>
        <w:tc>
          <w:tcPr>
            <w:tcW w:w="1960" w:type="dxa"/>
            <w:tcBorders>
              <w:bottom w:val="single" w:sz="4" w:space="0" w:color="auto"/>
            </w:tcBorders>
            <w:vAlign w:val="center"/>
          </w:tcPr>
          <w:p w14:paraId="1AE1CE2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57567E10" wp14:editId="2C2F134A">
                  <wp:extent cx="1181100" cy="1368409"/>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Tylosin (A).png"/>
                          <pic:cNvPicPr/>
                        </pic:nvPicPr>
                        <pic:blipFill rotWithShape="1">
                          <a:blip r:embed="rId48" cstate="print">
                            <a:extLst>
                              <a:ext uri="{28A0092B-C50C-407E-A947-70E740481C1C}">
                                <a14:useLocalDpi xmlns:a14="http://schemas.microsoft.com/office/drawing/2010/main" val="0"/>
                              </a:ext>
                            </a:extLst>
                          </a:blip>
                          <a:srcRect l="52097" t="52365"/>
                          <a:stretch/>
                        </pic:blipFill>
                        <pic:spPr bwMode="auto">
                          <a:xfrm>
                            <a:off x="0" y="0"/>
                            <a:ext cx="1197741" cy="1387689"/>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c>
          <w:tcPr>
            <w:tcW w:w="1960" w:type="dxa"/>
            <w:tcBorders>
              <w:bottom w:val="single" w:sz="4" w:space="0" w:color="auto"/>
            </w:tcBorders>
            <w:vAlign w:val="center"/>
          </w:tcPr>
          <w:p w14:paraId="63AE25B3"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2503D1CE" wp14:editId="1E949019">
                  <wp:extent cx="971550" cy="10358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9">
                            <a:extLst>
                              <a:ext uri="{28A0092B-C50C-407E-A947-70E740481C1C}">
                                <a14:useLocalDpi xmlns:a14="http://schemas.microsoft.com/office/drawing/2010/main" val="0"/>
                              </a:ext>
                            </a:extLst>
                          </a:blip>
                          <a:srcRect r="62225"/>
                          <a:stretch/>
                        </pic:blipFill>
                        <pic:spPr bwMode="auto">
                          <a:xfrm>
                            <a:off x="0" y="0"/>
                            <a:ext cx="973254" cy="1037646"/>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r>
      <w:tr w:rsidR="00FF1AEC" w:rsidRPr="00ED1C96" w14:paraId="12EC0E35" w14:textId="77777777" w:rsidTr="1FAF5D9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52" w:type="dxa"/>
            <w:shd w:val="clear" w:color="auto" w:fill="auto"/>
            <w:vAlign w:val="center"/>
          </w:tcPr>
          <w:p w14:paraId="4EE61FE5"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MACROLIDE METABOLITES</w:t>
            </w:r>
          </w:p>
        </w:tc>
        <w:tc>
          <w:tcPr>
            <w:tcW w:w="1701" w:type="dxa"/>
            <w:tcBorders>
              <w:top w:val="single" w:sz="4" w:space="0" w:color="auto"/>
            </w:tcBorders>
            <w:vAlign w:val="center"/>
          </w:tcPr>
          <w:p w14:paraId="6D62699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 xml:space="preserve">Azithromycin A </w:t>
            </w:r>
          </w:p>
          <w:p w14:paraId="737A623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 xml:space="preserve">N’-desmethyl </w:t>
            </w:r>
          </w:p>
        </w:tc>
        <w:tc>
          <w:tcPr>
            <w:tcW w:w="1560" w:type="dxa"/>
            <w:tcBorders>
              <w:top w:val="single" w:sz="4" w:space="0" w:color="auto"/>
            </w:tcBorders>
            <w:vAlign w:val="center"/>
          </w:tcPr>
          <w:p w14:paraId="391671A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37</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70</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12</w:t>
            </w:r>
          </w:p>
        </w:tc>
        <w:tc>
          <w:tcPr>
            <w:tcW w:w="1960" w:type="dxa"/>
            <w:tcBorders>
              <w:top w:val="single" w:sz="4" w:space="0" w:color="auto"/>
            </w:tcBorders>
            <w:vAlign w:val="center"/>
          </w:tcPr>
          <w:p w14:paraId="2D1405B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734.4929</w:t>
            </w:r>
          </w:p>
        </w:tc>
        <w:tc>
          <w:tcPr>
            <w:tcW w:w="1960" w:type="dxa"/>
            <w:tcBorders>
              <w:top w:val="single" w:sz="4" w:space="0" w:color="auto"/>
            </w:tcBorders>
            <w:vAlign w:val="center"/>
          </w:tcPr>
          <w:p w14:paraId="742D023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noProof/>
                <w:sz w:val="16"/>
                <w:szCs w:val="16"/>
              </w:rPr>
            </w:pPr>
            <w:r w:rsidRPr="00ED1C96">
              <w:rPr>
                <w:rFonts w:asciiTheme="minorHAnsi" w:hAnsiTheme="minorHAnsi" w:cstheme="minorHAnsi"/>
                <w:i/>
                <w:noProof/>
                <w:sz w:val="16"/>
                <w:szCs w:val="16"/>
              </w:rPr>
              <w:t>As azithromycin</w:t>
            </w:r>
          </w:p>
        </w:tc>
        <w:tc>
          <w:tcPr>
            <w:tcW w:w="1960" w:type="dxa"/>
            <w:tcBorders>
              <w:top w:val="single" w:sz="4" w:space="0" w:color="auto"/>
            </w:tcBorders>
            <w:vAlign w:val="center"/>
          </w:tcPr>
          <w:p w14:paraId="7DBB010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noProof/>
                <w:sz w:val="16"/>
                <w:szCs w:val="16"/>
              </w:rPr>
            </w:pPr>
            <w:r w:rsidRPr="00ED1C96">
              <w:rPr>
                <w:rFonts w:asciiTheme="minorHAnsi" w:hAnsiTheme="minorHAnsi" w:cstheme="minorHAnsi"/>
                <w:i/>
                <w:noProof/>
                <w:sz w:val="16"/>
                <w:szCs w:val="16"/>
              </w:rPr>
              <w:t>As azithromycin</w:t>
            </w:r>
          </w:p>
        </w:tc>
        <w:tc>
          <w:tcPr>
            <w:tcW w:w="1960" w:type="dxa"/>
            <w:tcBorders>
              <w:top w:val="single" w:sz="4" w:space="0" w:color="auto"/>
            </w:tcBorders>
            <w:vAlign w:val="center"/>
          </w:tcPr>
          <w:p w14:paraId="0A232590"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noProof/>
                <w:sz w:val="16"/>
                <w:szCs w:val="16"/>
              </w:rPr>
              <w:t>N-desmethyl sugar</w:t>
            </w:r>
          </w:p>
        </w:tc>
        <w:tc>
          <w:tcPr>
            <w:tcW w:w="1960" w:type="dxa"/>
            <w:tcBorders>
              <w:top w:val="single" w:sz="4" w:space="0" w:color="auto"/>
            </w:tcBorders>
            <w:vAlign w:val="center"/>
          </w:tcPr>
          <w:p w14:paraId="0164CBD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noProof/>
                <w:sz w:val="16"/>
                <w:szCs w:val="16"/>
              </w:rPr>
            </w:pPr>
            <w:r w:rsidRPr="00ED1C96">
              <w:rPr>
                <w:rFonts w:asciiTheme="minorHAnsi" w:hAnsiTheme="minorHAnsi" w:cstheme="minorHAnsi"/>
                <w:i/>
                <w:noProof/>
                <w:sz w:val="16"/>
                <w:szCs w:val="16"/>
              </w:rPr>
              <w:t>As azithromycin</w:t>
            </w:r>
          </w:p>
        </w:tc>
      </w:tr>
      <w:tr w:rsidR="00FF1AEC" w:rsidRPr="00ED1C96" w14:paraId="058CBC97" w14:textId="77777777" w:rsidTr="1FAF5D9B">
        <w:trPr>
          <w:trHeight w:val="510"/>
        </w:trPr>
        <w:tc>
          <w:tcPr>
            <w:cnfStyle w:val="001000000000" w:firstRow="0" w:lastRow="0" w:firstColumn="1" w:lastColumn="0" w:oddVBand="0" w:evenVBand="0" w:oddHBand="0" w:evenHBand="0" w:firstRowFirstColumn="0" w:firstRowLastColumn="0" w:lastRowFirstColumn="0" w:lastRowLastColumn="0"/>
            <w:tcW w:w="2552" w:type="dxa"/>
            <w:shd w:val="clear" w:color="auto" w:fill="auto"/>
            <w:vAlign w:val="center"/>
          </w:tcPr>
          <w:p w14:paraId="04E9D5B5" w14:textId="77777777" w:rsidR="005E316A" w:rsidRPr="00ED1C96" w:rsidRDefault="005E316A" w:rsidP="00B56AB6">
            <w:pPr>
              <w:jc w:val="center"/>
              <w:rPr>
                <w:rFonts w:asciiTheme="minorHAnsi" w:hAnsiTheme="minorHAnsi" w:cstheme="minorHAnsi"/>
                <w:sz w:val="16"/>
                <w:szCs w:val="16"/>
              </w:rPr>
            </w:pPr>
          </w:p>
        </w:tc>
        <w:tc>
          <w:tcPr>
            <w:tcW w:w="1701" w:type="dxa"/>
            <w:vAlign w:val="center"/>
          </w:tcPr>
          <w:p w14:paraId="19B8468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 xml:space="preserve">Clarithromycin </w:t>
            </w:r>
          </w:p>
          <w:p w14:paraId="4D775D7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 xml:space="preserve">N-desmethyl </w:t>
            </w:r>
          </w:p>
        </w:tc>
        <w:tc>
          <w:tcPr>
            <w:tcW w:w="1560" w:type="dxa"/>
            <w:vAlign w:val="center"/>
          </w:tcPr>
          <w:p w14:paraId="774A4076"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37</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67</w:t>
            </w:r>
            <w:r w:rsidRPr="00ED1C96">
              <w:rPr>
                <w:rFonts w:asciiTheme="minorHAnsi" w:hAnsiTheme="minorHAnsi" w:cstheme="minorHAnsi"/>
                <w:sz w:val="16"/>
                <w:szCs w:val="16"/>
              </w:rPr>
              <w:t>NO</w:t>
            </w:r>
            <w:r w:rsidRPr="00ED1C96">
              <w:rPr>
                <w:rFonts w:asciiTheme="minorHAnsi" w:hAnsiTheme="minorHAnsi" w:cstheme="minorHAnsi"/>
                <w:sz w:val="16"/>
                <w:szCs w:val="16"/>
                <w:vertAlign w:val="subscript"/>
              </w:rPr>
              <w:t>13</w:t>
            </w:r>
          </w:p>
        </w:tc>
        <w:tc>
          <w:tcPr>
            <w:tcW w:w="1960" w:type="dxa"/>
            <w:vAlign w:val="center"/>
          </w:tcPr>
          <w:p w14:paraId="7697F24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733.4612</w:t>
            </w:r>
          </w:p>
        </w:tc>
        <w:tc>
          <w:tcPr>
            <w:tcW w:w="1960" w:type="dxa"/>
            <w:vAlign w:val="center"/>
          </w:tcPr>
          <w:p w14:paraId="3E36F1C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noProof/>
                <w:sz w:val="16"/>
                <w:szCs w:val="16"/>
              </w:rPr>
            </w:pPr>
            <w:r w:rsidRPr="00ED1C96">
              <w:rPr>
                <w:rFonts w:asciiTheme="minorHAnsi" w:hAnsiTheme="minorHAnsi" w:cstheme="minorHAnsi"/>
                <w:i/>
                <w:noProof/>
                <w:sz w:val="16"/>
                <w:szCs w:val="16"/>
              </w:rPr>
              <w:t>As clarithromycin</w:t>
            </w:r>
          </w:p>
        </w:tc>
        <w:tc>
          <w:tcPr>
            <w:tcW w:w="1960" w:type="dxa"/>
            <w:vAlign w:val="center"/>
          </w:tcPr>
          <w:p w14:paraId="5CE7151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noProof/>
                <w:sz w:val="16"/>
                <w:szCs w:val="16"/>
              </w:rPr>
            </w:pPr>
            <w:r w:rsidRPr="00ED1C96">
              <w:rPr>
                <w:rFonts w:asciiTheme="minorHAnsi" w:hAnsiTheme="minorHAnsi" w:cstheme="minorHAnsi"/>
                <w:i/>
                <w:noProof/>
                <w:sz w:val="16"/>
                <w:szCs w:val="16"/>
              </w:rPr>
              <w:t>As clarithromycin</w:t>
            </w:r>
          </w:p>
        </w:tc>
        <w:tc>
          <w:tcPr>
            <w:tcW w:w="1960" w:type="dxa"/>
            <w:vAlign w:val="center"/>
          </w:tcPr>
          <w:p w14:paraId="28222353"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noProof/>
                <w:sz w:val="16"/>
                <w:szCs w:val="16"/>
              </w:rPr>
              <w:t>N-desmethyl sugar</w:t>
            </w:r>
          </w:p>
        </w:tc>
        <w:tc>
          <w:tcPr>
            <w:tcW w:w="1960" w:type="dxa"/>
            <w:vAlign w:val="center"/>
          </w:tcPr>
          <w:p w14:paraId="40B1F18E"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noProof/>
                <w:sz w:val="16"/>
                <w:szCs w:val="16"/>
              </w:rPr>
            </w:pPr>
            <w:r w:rsidRPr="00ED1C96">
              <w:rPr>
                <w:rFonts w:asciiTheme="minorHAnsi" w:hAnsiTheme="minorHAnsi" w:cstheme="minorHAnsi"/>
                <w:i/>
                <w:noProof/>
                <w:sz w:val="16"/>
                <w:szCs w:val="16"/>
              </w:rPr>
              <w:t>As clarithromycin</w:t>
            </w:r>
          </w:p>
        </w:tc>
      </w:tr>
      <w:tr w:rsidR="00FF1AEC" w:rsidRPr="00ED1C96" w14:paraId="71DC6E8E" w14:textId="77777777" w:rsidTr="1FAF5D9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tcBorders>
            <w:shd w:val="clear" w:color="auto" w:fill="auto"/>
            <w:vAlign w:val="center"/>
          </w:tcPr>
          <w:p w14:paraId="032BA4D5" w14:textId="77777777" w:rsidR="005E316A" w:rsidRPr="00ED1C96" w:rsidRDefault="005E316A" w:rsidP="00B56AB6">
            <w:pPr>
              <w:jc w:val="center"/>
              <w:rPr>
                <w:rFonts w:asciiTheme="minorHAnsi" w:hAnsiTheme="minorHAnsi" w:cstheme="minorHAnsi"/>
                <w:sz w:val="16"/>
                <w:szCs w:val="16"/>
              </w:rPr>
            </w:pPr>
          </w:p>
        </w:tc>
        <w:tc>
          <w:tcPr>
            <w:tcW w:w="1701" w:type="dxa"/>
            <w:tcBorders>
              <w:bottom w:val="single" w:sz="4" w:space="0" w:color="auto"/>
            </w:tcBorders>
            <w:vAlign w:val="center"/>
          </w:tcPr>
          <w:p w14:paraId="3C5F26C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 xml:space="preserve">Erythromycin A </w:t>
            </w:r>
          </w:p>
          <w:p w14:paraId="2960020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 xml:space="preserve">N-desmethyl </w:t>
            </w:r>
          </w:p>
        </w:tc>
        <w:tc>
          <w:tcPr>
            <w:tcW w:w="1560" w:type="dxa"/>
            <w:tcBorders>
              <w:bottom w:val="single" w:sz="4" w:space="0" w:color="auto"/>
            </w:tcBorders>
            <w:vAlign w:val="center"/>
          </w:tcPr>
          <w:p w14:paraId="633BA86D"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36</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65</w:t>
            </w:r>
            <w:r w:rsidRPr="00ED1C96">
              <w:rPr>
                <w:rFonts w:asciiTheme="minorHAnsi" w:hAnsiTheme="minorHAnsi" w:cstheme="minorHAnsi"/>
                <w:sz w:val="16"/>
                <w:szCs w:val="16"/>
              </w:rPr>
              <w:t>NO</w:t>
            </w:r>
            <w:r w:rsidRPr="00ED1C96">
              <w:rPr>
                <w:rFonts w:asciiTheme="minorHAnsi" w:hAnsiTheme="minorHAnsi" w:cstheme="minorHAnsi"/>
                <w:sz w:val="16"/>
                <w:szCs w:val="16"/>
                <w:vertAlign w:val="subscript"/>
              </w:rPr>
              <w:t>13</w:t>
            </w:r>
          </w:p>
        </w:tc>
        <w:tc>
          <w:tcPr>
            <w:tcW w:w="1960" w:type="dxa"/>
            <w:tcBorders>
              <w:bottom w:val="single" w:sz="4" w:space="0" w:color="auto"/>
            </w:tcBorders>
            <w:vAlign w:val="center"/>
          </w:tcPr>
          <w:p w14:paraId="02B9598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719.4456</w:t>
            </w:r>
          </w:p>
        </w:tc>
        <w:tc>
          <w:tcPr>
            <w:tcW w:w="1960" w:type="dxa"/>
            <w:tcBorders>
              <w:bottom w:val="single" w:sz="4" w:space="0" w:color="auto"/>
            </w:tcBorders>
            <w:vAlign w:val="center"/>
          </w:tcPr>
          <w:p w14:paraId="1BAC7A8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noProof/>
                <w:sz w:val="16"/>
                <w:szCs w:val="16"/>
              </w:rPr>
            </w:pPr>
            <w:r w:rsidRPr="00ED1C96">
              <w:rPr>
                <w:rFonts w:asciiTheme="minorHAnsi" w:hAnsiTheme="minorHAnsi" w:cstheme="minorHAnsi"/>
                <w:i/>
                <w:noProof/>
                <w:sz w:val="16"/>
                <w:szCs w:val="16"/>
              </w:rPr>
              <w:t>As erythromycin</w:t>
            </w:r>
          </w:p>
        </w:tc>
        <w:tc>
          <w:tcPr>
            <w:tcW w:w="1960" w:type="dxa"/>
            <w:tcBorders>
              <w:bottom w:val="single" w:sz="4" w:space="0" w:color="auto"/>
            </w:tcBorders>
            <w:vAlign w:val="center"/>
          </w:tcPr>
          <w:p w14:paraId="42E4F81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noProof/>
                <w:sz w:val="16"/>
                <w:szCs w:val="16"/>
              </w:rPr>
            </w:pPr>
            <w:r w:rsidRPr="00ED1C96">
              <w:rPr>
                <w:rFonts w:asciiTheme="minorHAnsi" w:hAnsiTheme="minorHAnsi" w:cstheme="minorHAnsi"/>
                <w:i/>
                <w:noProof/>
                <w:sz w:val="16"/>
                <w:szCs w:val="16"/>
              </w:rPr>
              <w:t>As erythromycin</w:t>
            </w:r>
          </w:p>
        </w:tc>
        <w:tc>
          <w:tcPr>
            <w:tcW w:w="1960" w:type="dxa"/>
            <w:tcBorders>
              <w:bottom w:val="single" w:sz="4" w:space="0" w:color="auto"/>
            </w:tcBorders>
            <w:vAlign w:val="center"/>
          </w:tcPr>
          <w:p w14:paraId="650D740C"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noProof/>
                <w:sz w:val="16"/>
                <w:szCs w:val="16"/>
              </w:rPr>
              <w:t>N-desmethyl sugar</w:t>
            </w:r>
          </w:p>
        </w:tc>
        <w:tc>
          <w:tcPr>
            <w:tcW w:w="1960" w:type="dxa"/>
            <w:tcBorders>
              <w:bottom w:val="single" w:sz="4" w:space="0" w:color="auto"/>
            </w:tcBorders>
            <w:vAlign w:val="center"/>
          </w:tcPr>
          <w:p w14:paraId="5029E25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noProof/>
                <w:sz w:val="16"/>
                <w:szCs w:val="16"/>
              </w:rPr>
            </w:pPr>
            <w:r w:rsidRPr="00ED1C96">
              <w:rPr>
                <w:rFonts w:asciiTheme="minorHAnsi" w:hAnsiTheme="minorHAnsi" w:cstheme="minorHAnsi"/>
                <w:i/>
                <w:noProof/>
                <w:sz w:val="16"/>
                <w:szCs w:val="16"/>
              </w:rPr>
              <w:t>As erythromycin</w:t>
            </w:r>
          </w:p>
        </w:tc>
      </w:tr>
    </w:tbl>
    <w:p w14:paraId="308A26B6" w14:textId="4F3298FC" w:rsidR="005E316A" w:rsidRDefault="005E316A" w:rsidP="005E316A"/>
    <w:p w14:paraId="6323E86A" w14:textId="77777777" w:rsidR="00C223E2" w:rsidRDefault="00C223E2" w:rsidP="005E316A"/>
    <w:tbl>
      <w:tblPr>
        <w:tblStyle w:val="PlainTable41"/>
        <w:tblW w:w="15495" w:type="dxa"/>
        <w:tblInd w:w="-284" w:type="dxa"/>
        <w:tblLayout w:type="fixed"/>
        <w:tblLook w:val="04A0" w:firstRow="1" w:lastRow="0" w:firstColumn="1" w:lastColumn="0" w:noHBand="0" w:noVBand="1"/>
      </w:tblPr>
      <w:tblGrid>
        <w:gridCol w:w="2552"/>
        <w:gridCol w:w="1701"/>
        <w:gridCol w:w="1701"/>
        <w:gridCol w:w="1701"/>
        <w:gridCol w:w="1960"/>
        <w:gridCol w:w="1960"/>
        <w:gridCol w:w="1960"/>
        <w:gridCol w:w="1960"/>
      </w:tblGrid>
      <w:tr w:rsidR="00FF1AEC" w:rsidRPr="00ED1C96" w14:paraId="66B3AF58" w14:textId="77777777" w:rsidTr="1FAF5D9B">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tcBorders>
            <w:shd w:val="clear" w:color="auto" w:fill="auto"/>
            <w:vAlign w:val="center"/>
          </w:tcPr>
          <w:p w14:paraId="3EFBE7F6"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Group</w:t>
            </w:r>
          </w:p>
        </w:tc>
        <w:tc>
          <w:tcPr>
            <w:tcW w:w="1701" w:type="dxa"/>
            <w:tcBorders>
              <w:bottom w:val="single" w:sz="4" w:space="0" w:color="auto"/>
            </w:tcBorders>
            <w:vAlign w:val="center"/>
          </w:tcPr>
          <w:p w14:paraId="60FEAC05"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Compound</w:t>
            </w:r>
          </w:p>
        </w:tc>
        <w:tc>
          <w:tcPr>
            <w:tcW w:w="1701" w:type="dxa"/>
            <w:tcBorders>
              <w:bottom w:val="single" w:sz="4" w:space="0" w:color="auto"/>
            </w:tcBorders>
            <w:vAlign w:val="center"/>
          </w:tcPr>
          <w:p w14:paraId="251A2BFC"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bCs w:val="0"/>
                <w:sz w:val="16"/>
                <w:szCs w:val="16"/>
              </w:rPr>
              <w:t>Formula</w:t>
            </w:r>
          </w:p>
        </w:tc>
        <w:tc>
          <w:tcPr>
            <w:tcW w:w="1701" w:type="dxa"/>
            <w:tcBorders>
              <w:bottom w:val="single" w:sz="4" w:space="0" w:color="auto"/>
            </w:tcBorders>
            <w:vAlign w:val="center"/>
          </w:tcPr>
          <w:p w14:paraId="78163929"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Monoisotopic mass</w:t>
            </w:r>
          </w:p>
        </w:tc>
        <w:tc>
          <w:tcPr>
            <w:tcW w:w="1960" w:type="dxa"/>
            <w:tcBorders>
              <w:bottom w:val="single" w:sz="4" w:space="0" w:color="auto"/>
            </w:tcBorders>
            <w:vAlign w:val="center"/>
          </w:tcPr>
          <w:p w14:paraId="079BD934"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noProof/>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1</w:t>
            </w:r>
          </w:p>
        </w:tc>
        <w:tc>
          <w:tcPr>
            <w:tcW w:w="1960" w:type="dxa"/>
            <w:tcBorders>
              <w:bottom w:val="single" w:sz="4" w:space="0" w:color="auto"/>
            </w:tcBorders>
            <w:vAlign w:val="center"/>
          </w:tcPr>
          <w:p w14:paraId="00E84463"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noProof/>
                <w:sz w:val="16"/>
                <w:szCs w:val="16"/>
              </w:rPr>
            </w:pPr>
          </w:p>
        </w:tc>
        <w:tc>
          <w:tcPr>
            <w:tcW w:w="1960" w:type="dxa"/>
            <w:tcBorders>
              <w:bottom w:val="single" w:sz="4" w:space="0" w:color="auto"/>
            </w:tcBorders>
            <w:vAlign w:val="center"/>
          </w:tcPr>
          <w:p w14:paraId="699428AF"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p>
        </w:tc>
        <w:tc>
          <w:tcPr>
            <w:tcW w:w="1960" w:type="dxa"/>
            <w:tcBorders>
              <w:bottom w:val="single" w:sz="4" w:space="0" w:color="auto"/>
            </w:tcBorders>
            <w:vAlign w:val="center"/>
          </w:tcPr>
          <w:p w14:paraId="73E9AD8B" w14:textId="77777777" w:rsidR="005E316A" w:rsidRPr="00ED1C96" w:rsidRDefault="005E316A" w:rsidP="00B56AB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noProof/>
                <w:sz w:val="16"/>
                <w:szCs w:val="16"/>
              </w:rPr>
            </w:pPr>
          </w:p>
        </w:tc>
      </w:tr>
      <w:tr w:rsidR="00FF1AEC" w:rsidRPr="00ED1C96" w14:paraId="01A261C4" w14:textId="77777777" w:rsidTr="1FAF5D9B">
        <w:trPr>
          <w:cnfStyle w:val="000000100000" w:firstRow="0" w:lastRow="0" w:firstColumn="0" w:lastColumn="0" w:oddVBand="0" w:evenVBand="0" w:oddHBand="1" w:evenHBand="0" w:firstRowFirstColumn="0" w:firstRowLastColumn="0" w:lastRowFirstColumn="0" w:lastRowLastColumn="0"/>
          <w:trHeight w:val="1394"/>
        </w:trPr>
        <w:tc>
          <w:tcPr>
            <w:cnfStyle w:val="001000000000" w:firstRow="0" w:lastRow="0" w:firstColumn="1" w:lastColumn="0" w:oddVBand="0" w:evenVBand="0" w:oddHBand="0" w:evenHBand="0" w:firstRowFirstColumn="0" w:firstRowLastColumn="0" w:lastRowFirstColumn="0" w:lastRowLastColumn="0"/>
            <w:tcW w:w="2552" w:type="dxa"/>
            <w:vMerge w:val="restart"/>
            <w:tcBorders>
              <w:top w:val="single" w:sz="4" w:space="0" w:color="auto"/>
            </w:tcBorders>
            <w:shd w:val="clear" w:color="auto" w:fill="auto"/>
            <w:vAlign w:val="center"/>
          </w:tcPr>
          <w:p w14:paraId="165ABAEF"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LINCOSAMIDES &amp; METABOLITES</w:t>
            </w:r>
          </w:p>
          <w:p w14:paraId="31C20EE2" w14:textId="77777777" w:rsidR="005E316A" w:rsidRPr="00ED1C96" w:rsidRDefault="005E316A" w:rsidP="008B38AB">
            <w:pPr>
              <w:spacing w:before="120"/>
              <w:jc w:val="center"/>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4468D4C4" wp14:editId="3FED23BA">
                  <wp:extent cx="1521878" cy="1363426"/>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Clindamycin &amp; metab.png"/>
                          <pic:cNvPicPr/>
                        </pic:nvPicPr>
                        <pic:blipFill rotWithShape="1">
                          <a:blip r:embed="rId50" cstate="print">
                            <a:extLst>
                              <a:ext uri="{28A0092B-C50C-407E-A947-70E740481C1C}">
                                <a14:useLocalDpi xmlns:a14="http://schemas.microsoft.com/office/drawing/2010/main" val="0"/>
                              </a:ext>
                            </a:extLst>
                          </a:blip>
                          <a:srcRect t="4111" b="-5527"/>
                          <a:stretch/>
                        </pic:blipFill>
                        <pic:spPr bwMode="auto">
                          <a:xfrm>
                            <a:off x="0" y="0"/>
                            <a:ext cx="1531065" cy="1371656"/>
                          </a:xfrm>
                          <a:prstGeom prst="rect">
                            <a:avLst/>
                          </a:prstGeom>
                          <a:ln>
                            <a:noFill/>
                          </a:ln>
                          <a:extLst>
                            <a:ext uri="{53640926-AAD7-44D8-BBD7-CCE9431645EC}">
                              <a14:shadowObscured xmlns:a14="http://schemas.microsoft.com/office/drawing/2010/main"/>
                            </a:ext>
                          </a:extLst>
                        </pic:spPr>
                      </pic:pic>
                    </a:graphicData>
                  </a:graphic>
                </wp:inline>
              </w:drawing>
            </w:r>
          </w:p>
        </w:tc>
        <w:tc>
          <w:tcPr>
            <w:tcW w:w="1701" w:type="dxa"/>
            <w:tcBorders>
              <w:top w:val="single" w:sz="4" w:space="0" w:color="auto"/>
              <w:bottom w:val="single" w:sz="4" w:space="0" w:color="auto"/>
            </w:tcBorders>
            <w:vAlign w:val="center"/>
          </w:tcPr>
          <w:p w14:paraId="7CC1C67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Clindamycin A</w:t>
            </w:r>
          </w:p>
          <w:p w14:paraId="30E6F528"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p w14:paraId="2757CF2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Clindamycin B ¥</w:t>
            </w:r>
          </w:p>
        </w:tc>
        <w:tc>
          <w:tcPr>
            <w:tcW w:w="1701" w:type="dxa"/>
            <w:tcBorders>
              <w:top w:val="single" w:sz="4" w:space="0" w:color="auto"/>
              <w:bottom w:val="single" w:sz="4" w:space="0" w:color="auto"/>
            </w:tcBorders>
            <w:vAlign w:val="center"/>
          </w:tcPr>
          <w:p w14:paraId="6EB3F4C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22222"/>
                <w:sz w:val="16"/>
                <w:szCs w:val="16"/>
              </w:rPr>
            </w:pPr>
            <w:r w:rsidRPr="00ED1C96">
              <w:rPr>
                <w:rFonts w:asciiTheme="minorHAnsi" w:hAnsiTheme="minorHAnsi" w:cstheme="minorHAnsi"/>
                <w:color w:val="222222"/>
                <w:sz w:val="16"/>
                <w:szCs w:val="16"/>
              </w:rPr>
              <w:t>C</w:t>
            </w:r>
            <w:r w:rsidRPr="00ED1C96">
              <w:rPr>
                <w:rFonts w:asciiTheme="minorHAnsi" w:hAnsiTheme="minorHAnsi" w:cstheme="minorHAnsi"/>
                <w:color w:val="222222"/>
                <w:sz w:val="16"/>
                <w:szCs w:val="16"/>
                <w:vertAlign w:val="subscript"/>
              </w:rPr>
              <w:t>18</w:t>
            </w:r>
            <w:r w:rsidRPr="00ED1C96">
              <w:rPr>
                <w:rFonts w:asciiTheme="minorHAnsi" w:hAnsiTheme="minorHAnsi" w:cstheme="minorHAnsi"/>
                <w:color w:val="222222"/>
                <w:sz w:val="16"/>
                <w:szCs w:val="16"/>
              </w:rPr>
              <w:t>H</w:t>
            </w:r>
            <w:r w:rsidRPr="00ED1C96">
              <w:rPr>
                <w:rFonts w:asciiTheme="minorHAnsi" w:hAnsiTheme="minorHAnsi" w:cstheme="minorHAnsi"/>
                <w:color w:val="222222"/>
                <w:sz w:val="16"/>
                <w:szCs w:val="16"/>
                <w:vertAlign w:val="subscript"/>
              </w:rPr>
              <w:t>33</w:t>
            </w:r>
            <w:r w:rsidRPr="00ED1C96">
              <w:rPr>
                <w:rFonts w:asciiTheme="minorHAnsi" w:hAnsiTheme="minorHAnsi" w:cstheme="minorHAnsi"/>
                <w:color w:val="222222"/>
                <w:sz w:val="16"/>
                <w:szCs w:val="16"/>
              </w:rPr>
              <w:t>ClN</w:t>
            </w:r>
            <w:r w:rsidRPr="00ED1C96">
              <w:rPr>
                <w:rFonts w:asciiTheme="minorHAnsi" w:hAnsiTheme="minorHAnsi" w:cstheme="minorHAnsi"/>
                <w:color w:val="222222"/>
                <w:sz w:val="16"/>
                <w:szCs w:val="16"/>
                <w:vertAlign w:val="subscript"/>
              </w:rPr>
              <w:t>2</w:t>
            </w:r>
            <w:r w:rsidRPr="00ED1C96">
              <w:rPr>
                <w:rFonts w:asciiTheme="minorHAnsi" w:hAnsiTheme="minorHAnsi" w:cstheme="minorHAnsi"/>
                <w:color w:val="222222"/>
                <w:sz w:val="16"/>
                <w:szCs w:val="16"/>
              </w:rPr>
              <w:t>O</w:t>
            </w:r>
            <w:r w:rsidRPr="00ED1C96">
              <w:rPr>
                <w:rFonts w:asciiTheme="minorHAnsi" w:hAnsiTheme="minorHAnsi" w:cstheme="minorHAnsi"/>
                <w:color w:val="222222"/>
                <w:sz w:val="16"/>
                <w:szCs w:val="16"/>
                <w:vertAlign w:val="subscript"/>
              </w:rPr>
              <w:t>5</w:t>
            </w:r>
            <w:r w:rsidRPr="00ED1C96">
              <w:rPr>
                <w:rFonts w:asciiTheme="minorHAnsi" w:hAnsiTheme="minorHAnsi" w:cstheme="minorHAnsi"/>
                <w:color w:val="222222"/>
                <w:sz w:val="16"/>
                <w:szCs w:val="16"/>
              </w:rPr>
              <w:t>S</w:t>
            </w:r>
          </w:p>
          <w:p w14:paraId="08C21A56"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222222"/>
                <w:sz w:val="16"/>
                <w:szCs w:val="16"/>
              </w:rPr>
            </w:pPr>
          </w:p>
          <w:p w14:paraId="197916F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color w:val="222222"/>
                <w:sz w:val="16"/>
                <w:szCs w:val="16"/>
              </w:rPr>
              <w:t>C</w:t>
            </w:r>
            <w:r w:rsidRPr="00ED1C96">
              <w:rPr>
                <w:rFonts w:asciiTheme="minorHAnsi" w:hAnsiTheme="minorHAnsi" w:cstheme="minorHAnsi"/>
                <w:color w:val="222222"/>
                <w:sz w:val="16"/>
                <w:szCs w:val="16"/>
                <w:vertAlign w:val="subscript"/>
              </w:rPr>
              <w:t>17</w:t>
            </w:r>
            <w:r w:rsidRPr="00ED1C96">
              <w:rPr>
                <w:rFonts w:asciiTheme="minorHAnsi" w:hAnsiTheme="minorHAnsi" w:cstheme="minorHAnsi"/>
                <w:color w:val="222222"/>
                <w:sz w:val="16"/>
                <w:szCs w:val="16"/>
              </w:rPr>
              <w:t>H</w:t>
            </w:r>
            <w:r w:rsidRPr="00ED1C96">
              <w:rPr>
                <w:rFonts w:asciiTheme="minorHAnsi" w:hAnsiTheme="minorHAnsi" w:cstheme="minorHAnsi"/>
                <w:color w:val="222222"/>
                <w:sz w:val="16"/>
                <w:szCs w:val="16"/>
                <w:vertAlign w:val="subscript"/>
              </w:rPr>
              <w:t>31</w:t>
            </w:r>
            <w:r w:rsidRPr="00ED1C96">
              <w:rPr>
                <w:rFonts w:asciiTheme="minorHAnsi" w:hAnsiTheme="minorHAnsi" w:cstheme="minorHAnsi"/>
                <w:color w:val="222222"/>
                <w:sz w:val="16"/>
                <w:szCs w:val="16"/>
              </w:rPr>
              <w:t>ClN</w:t>
            </w:r>
            <w:r w:rsidRPr="00ED1C96">
              <w:rPr>
                <w:rFonts w:asciiTheme="minorHAnsi" w:hAnsiTheme="minorHAnsi" w:cstheme="minorHAnsi"/>
                <w:color w:val="222222"/>
                <w:sz w:val="16"/>
                <w:szCs w:val="16"/>
                <w:vertAlign w:val="subscript"/>
              </w:rPr>
              <w:t>2</w:t>
            </w:r>
            <w:r w:rsidRPr="00ED1C96">
              <w:rPr>
                <w:rFonts w:asciiTheme="minorHAnsi" w:hAnsiTheme="minorHAnsi" w:cstheme="minorHAnsi"/>
                <w:color w:val="222222"/>
                <w:sz w:val="16"/>
                <w:szCs w:val="16"/>
              </w:rPr>
              <w:t>O</w:t>
            </w:r>
            <w:r w:rsidRPr="00ED1C96">
              <w:rPr>
                <w:rFonts w:asciiTheme="minorHAnsi" w:hAnsiTheme="minorHAnsi" w:cstheme="minorHAnsi"/>
                <w:color w:val="222222"/>
                <w:sz w:val="16"/>
                <w:szCs w:val="16"/>
                <w:vertAlign w:val="subscript"/>
              </w:rPr>
              <w:t>5</w:t>
            </w:r>
            <w:r w:rsidRPr="00ED1C96">
              <w:rPr>
                <w:rFonts w:asciiTheme="minorHAnsi" w:hAnsiTheme="minorHAnsi" w:cstheme="minorHAnsi"/>
                <w:color w:val="222222"/>
                <w:sz w:val="16"/>
                <w:szCs w:val="16"/>
              </w:rPr>
              <w:t>S</w:t>
            </w:r>
          </w:p>
        </w:tc>
        <w:tc>
          <w:tcPr>
            <w:tcW w:w="1701" w:type="dxa"/>
            <w:tcBorders>
              <w:top w:val="single" w:sz="4" w:space="0" w:color="auto"/>
              <w:bottom w:val="single" w:sz="4" w:space="0" w:color="auto"/>
            </w:tcBorders>
            <w:vAlign w:val="center"/>
          </w:tcPr>
          <w:p w14:paraId="557273F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424.1799</w:t>
            </w:r>
          </w:p>
          <w:p w14:paraId="22D6D49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p w14:paraId="26A5ADB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410.1642</w:t>
            </w:r>
          </w:p>
        </w:tc>
        <w:tc>
          <w:tcPr>
            <w:tcW w:w="1960" w:type="dxa"/>
            <w:tcBorders>
              <w:top w:val="single" w:sz="4" w:space="0" w:color="auto"/>
              <w:bottom w:val="single" w:sz="4" w:space="0" w:color="auto"/>
            </w:tcBorders>
            <w:vAlign w:val="center"/>
          </w:tcPr>
          <w:p w14:paraId="3D064D0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sz w:val="16"/>
                <w:szCs w:val="16"/>
                <w:vertAlign w:val="subscript"/>
              </w:rPr>
            </w:pPr>
            <w:r w:rsidRPr="00ED1C96">
              <w:rPr>
                <w:rFonts w:asciiTheme="minorHAnsi" w:hAnsiTheme="minorHAnsi" w:cstheme="minorHAnsi"/>
                <w:noProof/>
                <w:sz w:val="16"/>
                <w:szCs w:val="16"/>
              </w:rPr>
              <w:t>CH</w:t>
            </w:r>
            <w:r w:rsidRPr="00ED1C96">
              <w:rPr>
                <w:rFonts w:asciiTheme="minorHAnsi" w:hAnsiTheme="minorHAnsi" w:cstheme="minorHAnsi"/>
                <w:noProof/>
                <w:sz w:val="16"/>
                <w:szCs w:val="16"/>
                <w:vertAlign w:val="subscript"/>
              </w:rPr>
              <w:t>3</w:t>
            </w:r>
          </w:p>
          <w:p w14:paraId="35C5CF9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sz w:val="16"/>
                <w:szCs w:val="16"/>
              </w:rPr>
            </w:pPr>
          </w:p>
          <w:p w14:paraId="00B8FF91"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noProof/>
                <w:sz w:val="16"/>
                <w:szCs w:val="16"/>
              </w:rPr>
              <w:t>H</w:t>
            </w:r>
          </w:p>
        </w:tc>
        <w:tc>
          <w:tcPr>
            <w:tcW w:w="1960" w:type="dxa"/>
            <w:tcBorders>
              <w:top w:val="single" w:sz="4" w:space="0" w:color="auto"/>
              <w:bottom w:val="single" w:sz="4" w:space="0" w:color="auto"/>
            </w:tcBorders>
            <w:vAlign w:val="center"/>
          </w:tcPr>
          <w:p w14:paraId="543103E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noProof/>
                <w:sz w:val="16"/>
                <w:szCs w:val="16"/>
              </w:rPr>
            </w:pPr>
          </w:p>
        </w:tc>
        <w:tc>
          <w:tcPr>
            <w:tcW w:w="1960" w:type="dxa"/>
            <w:tcBorders>
              <w:top w:val="single" w:sz="4" w:space="0" w:color="auto"/>
              <w:bottom w:val="single" w:sz="4" w:space="0" w:color="auto"/>
            </w:tcBorders>
            <w:vAlign w:val="center"/>
          </w:tcPr>
          <w:p w14:paraId="776F0DB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sz w:val="16"/>
                <w:szCs w:val="16"/>
              </w:rPr>
            </w:pPr>
          </w:p>
        </w:tc>
        <w:tc>
          <w:tcPr>
            <w:tcW w:w="1960" w:type="dxa"/>
            <w:tcBorders>
              <w:top w:val="single" w:sz="4" w:space="0" w:color="auto"/>
              <w:bottom w:val="single" w:sz="4" w:space="0" w:color="auto"/>
            </w:tcBorders>
            <w:vAlign w:val="center"/>
          </w:tcPr>
          <w:p w14:paraId="7A6EA44F"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noProof/>
                <w:sz w:val="16"/>
                <w:szCs w:val="16"/>
              </w:rPr>
            </w:pPr>
          </w:p>
        </w:tc>
      </w:tr>
      <w:tr w:rsidR="00FF1AEC" w:rsidRPr="00ED1C96" w14:paraId="23169BD8" w14:textId="77777777" w:rsidTr="1FAF5D9B">
        <w:trPr>
          <w:trHeight w:val="1394"/>
        </w:trPr>
        <w:tc>
          <w:tcPr>
            <w:cnfStyle w:val="001000000000" w:firstRow="0" w:lastRow="0" w:firstColumn="1" w:lastColumn="0" w:oddVBand="0" w:evenVBand="0" w:oddHBand="0" w:evenHBand="0" w:firstRowFirstColumn="0" w:firstRowLastColumn="0" w:lastRowFirstColumn="0" w:lastRowLastColumn="0"/>
            <w:tcW w:w="2552" w:type="dxa"/>
            <w:vMerge/>
            <w:vAlign w:val="center"/>
          </w:tcPr>
          <w:p w14:paraId="4D8D4171" w14:textId="77777777" w:rsidR="005E316A" w:rsidRPr="00ED1C96" w:rsidRDefault="005E316A" w:rsidP="00B56AB6">
            <w:pPr>
              <w:jc w:val="center"/>
              <w:rPr>
                <w:rFonts w:asciiTheme="minorHAnsi" w:hAnsiTheme="minorHAnsi" w:cstheme="minorHAnsi"/>
                <w:sz w:val="16"/>
                <w:szCs w:val="16"/>
              </w:rPr>
            </w:pPr>
          </w:p>
        </w:tc>
        <w:tc>
          <w:tcPr>
            <w:tcW w:w="1701" w:type="dxa"/>
            <w:tcBorders>
              <w:top w:val="single" w:sz="4" w:space="0" w:color="auto"/>
              <w:bottom w:val="single" w:sz="4" w:space="0" w:color="auto"/>
            </w:tcBorders>
            <w:shd w:val="clear" w:color="auto" w:fill="auto"/>
            <w:vAlign w:val="center"/>
          </w:tcPr>
          <w:p w14:paraId="3F14707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Clindamycin A</w:t>
            </w:r>
          </w:p>
          <w:p w14:paraId="0E2B06B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N-desmethyl</w:t>
            </w:r>
          </w:p>
        </w:tc>
        <w:tc>
          <w:tcPr>
            <w:tcW w:w="1701" w:type="dxa"/>
            <w:tcBorders>
              <w:top w:val="single" w:sz="4" w:space="0" w:color="auto"/>
              <w:bottom w:val="single" w:sz="4" w:space="0" w:color="auto"/>
            </w:tcBorders>
            <w:shd w:val="clear" w:color="auto" w:fill="auto"/>
            <w:vAlign w:val="center"/>
          </w:tcPr>
          <w:p w14:paraId="23ADFFB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color w:val="222222"/>
                <w:sz w:val="16"/>
                <w:szCs w:val="16"/>
              </w:rPr>
              <w:t>C</w:t>
            </w:r>
            <w:r w:rsidRPr="00ED1C96">
              <w:rPr>
                <w:rFonts w:asciiTheme="minorHAnsi" w:hAnsiTheme="minorHAnsi" w:cstheme="minorHAnsi"/>
                <w:color w:val="222222"/>
                <w:sz w:val="16"/>
                <w:szCs w:val="16"/>
                <w:vertAlign w:val="subscript"/>
              </w:rPr>
              <w:t>17</w:t>
            </w:r>
            <w:r w:rsidRPr="00ED1C96">
              <w:rPr>
                <w:rFonts w:asciiTheme="minorHAnsi" w:hAnsiTheme="minorHAnsi" w:cstheme="minorHAnsi"/>
                <w:color w:val="222222"/>
                <w:sz w:val="16"/>
                <w:szCs w:val="16"/>
              </w:rPr>
              <w:t>H</w:t>
            </w:r>
            <w:r w:rsidRPr="00ED1C96">
              <w:rPr>
                <w:rFonts w:asciiTheme="minorHAnsi" w:hAnsiTheme="minorHAnsi" w:cstheme="minorHAnsi"/>
                <w:color w:val="222222"/>
                <w:sz w:val="16"/>
                <w:szCs w:val="16"/>
                <w:vertAlign w:val="subscript"/>
              </w:rPr>
              <w:t>31</w:t>
            </w:r>
            <w:r w:rsidRPr="00ED1C96">
              <w:rPr>
                <w:rFonts w:asciiTheme="minorHAnsi" w:hAnsiTheme="minorHAnsi" w:cstheme="minorHAnsi"/>
                <w:color w:val="222222"/>
                <w:sz w:val="16"/>
                <w:szCs w:val="16"/>
              </w:rPr>
              <w:t>ClN</w:t>
            </w:r>
            <w:r w:rsidRPr="00ED1C96">
              <w:rPr>
                <w:rFonts w:asciiTheme="minorHAnsi" w:hAnsiTheme="minorHAnsi" w:cstheme="minorHAnsi"/>
                <w:color w:val="222222"/>
                <w:sz w:val="16"/>
                <w:szCs w:val="16"/>
                <w:vertAlign w:val="subscript"/>
              </w:rPr>
              <w:t>2</w:t>
            </w:r>
            <w:r w:rsidRPr="00ED1C96">
              <w:rPr>
                <w:rFonts w:asciiTheme="minorHAnsi" w:hAnsiTheme="minorHAnsi" w:cstheme="minorHAnsi"/>
                <w:color w:val="222222"/>
                <w:sz w:val="16"/>
                <w:szCs w:val="16"/>
              </w:rPr>
              <w:t>O</w:t>
            </w:r>
            <w:r w:rsidRPr="00ED1C96">
              <w:rPr>
                <w:rFonts w:asciiTheme="minorHAnsi" w:hAnsiTheme="minorHAnsi" w:cstheme="minorHAnsi"/>
                <w:color w:val="222222"/>
                <w:sz w:val="16"/>
                <w:szCs w:val="16"/>
                <w:vertAlign w:val="subscript"/>
              </w:rPr>
              <w:t>5</w:t>
            </w:r>
            <w:r w:rsidRPr="00ED1C96">
              <w:rPr>
                <w:rFonts w:asciiTheme="minorHAnsi" w:hAnsiTheme="minorHAnsi" w:cstheme="minorHAnsi"/>
                <w:color w:val="222222"/>
                <w:sz w:val="16"/>
                <w:szCs w:val="16"/>
              </w:rPr>
              <w:t>S</w:t>
            </w:r>
          </w:p>
        </w:tc>
        <w:tc>
          <w:tcPr>
            <w:tcW w:w="1701" w:type="dxa"/>
            <w:tcBorders>
              <w:top w:val="single" w:sz="4" w:space="0" w:color="auto"/>
              <w:bottom w:val="single" w:sz="4" w:space="0" w:color="auto"/>
            </w:tcBorders>
            <w:shd w:val="clear" w:color="auto" w:fill="auto"/>
            <w:vAlign w:val="center"/>
          </w:tcPr>
          <w:p w14:paraId="6536CEE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410.1642</w:t>
            </w:r>
          </w:p>
        </w:tc>
        <w:tc>
          <w:tcPr>
            <w:tcW w:w="1960" w:type="dxa"/>
            <w:tcBorders>
              <w:top w:val="single" w:sz="4" w:space="0" w:color="auto"/>
              <w:bottom w:val="single" w:sz="4" w:space="0" w:color="auto"/>
            </w:tcBorders>
            <w:shd w:val="clear" w:color="auto" w:fill="auto"/>
            <w:vAlign w:val="center"/>
          </w:tcPr>
          <w:p w14:paraId="02ACC7E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noProof/>
                <w:sz w:val="16"/>
                <w:szCs w:val="16"/>
              </w:rPr>
              <w:t>H</w:t>
            </w:r>
          </w:p>
        </w:tc>
        <w:tc>
          <w:tcPr>
            <w:tcW w:w="1960" w:type="dxa"/>
            <w:tcBorders>
              <w:top w:val="single" w:sz="4" w:space="0" w:color="auto"/>
              <w:bottom w:val="single" w:sz="4" w:space="0" w:color="auto"/>
            </w:tcBorders>
            <w:shd w:val="clear" w:color="auto" w:fill="auto"/>
            <w:vAlign w:val="center"/>
          </w:tcPr>
          <w:p w14:paraId="397D4A59"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noProof/>
                <w:sz w:val="16"/>
                <w:szCs w:val="16"/>
              </w:rPr>
            </w:pPr>
          </w:p>
        </w:tc>
        <w:tc>
          <w:tcPr>
            <w:tcW w:w="1960" w:type="dxa"/>
            <w:tcBorders>
              <w:top w:val="single" w:sz="4" w:space="0" w:color="auto"/>
              <w:bottom w:val="single" w:sz="4" w:space="0" w:color="auto"/>
            </w:tcBorders>
            <w:shd w:val="clear" w:color="auto" w:fill="auto"/>
            <w:vAlign w:val="center"/>
          </w:tcPr>
          <w:p w14:paraId="169A0DFB"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p>
        </w:tc>
        <w:tc>
          <w:tcPr>
            <w:tcW w:w="1960" w:type="dxa"/>
            <w:tcBorders>
              <w:top w:val="single" w:sz="4" w:space="0" w:color="auto"/>
              <w:bottom w:val="single" w:sz="4" w:space="0" w:color="auto"/>
            </w:tcBorders>
            <w:shd w:val="clear" w:color="auto" w:fill="auto"/>
            <w:vAlign w:val="center"/>
          </w:tcPr>
          <w:p w14:paraId="2F1711E7"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noProof/>
                <w:sz w:val="16"/>
                <w:szCs w:val="16"/>
              </w:rPr>
            </w:pPr>
          </w:p>
        </w:tc>
      </w:tr>
      <w:tr w:rsidR="00FF1AEC" w:rsidRPr="00ED1C96" w14:paraId="71FBFAC5" w14:textId="77777777" w:rsidTr="1FAF5D9B">
        <w:trPr>
          <w:cnfStyle w:val="000000100000" w:firstRow="0" w:lastRow="0" w:firstColumn="0" w:lastColumn="0" w:oddVBand="0" w:evenVBand="0" w:oddHBand="1" w:evenHBand="0" w:firstRowFirstColumn="0" w:firstRowLastColumn="0" w:lastRowFirstColumn="0" w:lastRowLastColumn="0"/>
          <w:trHeight w:val="1394"/>
        </w:trPr>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tcBorders>
            <w:shd w:val="clear" w:color="auto" w:fill="auto"/>
            <w:vAlign w:val="center"/>
          </w:tcPr>
          <w:p w14:paraId="18A3F15B" w14:textId="77777777" w:rsidR="008B38AB" w:rsidRDefault="005E316A" w:rsidP="008B38AB">
            <w:pPr>
              <w:spacing w:before="60" w:after="120"/>
              <w:jc w:val="center"/>
              <w:rPr>
                <w:rFonts w:asciiTheme="minorHAnsi" w:hAnsiTheme="minorHAnsi" w:cstheme="minorHAnsi"/>
                <w:b w:val="0"/>
                <w:bCs w:val="0"/>
                <w:sz w:val="16"/>
                <w:szCs w:val="16"/>
              </w:rPr>
            </w:pPr>
            <w:r w:rsidRPr="00ED1C96">
              <w:rPr>
                <w:rFonts w:asciiTheme="minorHAnsi" w:hAnsiTheme="minorHAnsi" w:cstheme="minorHAnsi"/>
                <w:sz w:val="16"/>
                <w:szCs w:val="16"/>
              </w:rPr>
              <w:t>MONOBACTAMS</w:t>
            </w:r>
          </w:p>
          <w:p w14:paraId="3565678A" w14:textId="1EF78487" w:rsidR="005E316A" w:rsidRPr="00ED1C96" w:rsidRDefault="005E316A" w:rsidP="008B38AB">
            <w:pPr>
              <w:spacing w:before="120" w:after="120"/>
              <w:jc w:val="center"/>
              <w:rPr>
                <w:rFonts w:asciiTheme="minorHAnsi" w:hAnsiTheme="minorHAnsi" w:cstheme="minorHAnsi"/>
                <w:sz w:val="16"/>
                <w:szCs w:val="16"/>
              </w:rPr>
            </w:pPr>
            <w:r>
              <w:rPr>
                <w:noProof/>
              </w:rPr>
              <w:drawing>
                <wp:inline distT="0" distB="0" distL="0" distR="0" wp14:anchorId="04406596" wp14:editId="50FF167E">
                  <wp:extent cx="1539046" cy="1297791"/>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pic:nvPicPr>
                        <pic:blipFill>
                          <a:blip r:embed="rId51">
                            <a:extLst>
                              <a:ext uri="{28A0092B-C50C-407E-A947-70E740481C1C}">
                                <a14:useLocalDpi xmlns:a14="http://schemas.microsoft.com/office/drawing/2010/main" val="0"/>
                              </a:ext>
                            </a:extLst>
                          </a:blip>
                          <a:stretch>
                            <a:fillRect/>
                          </a:stretch>
                        </pic:blipFill>
                        <pic:spPr>
                          <a:xfrm>
                            <a:off x="0" y="0"/>
                            <a:ext cx="1539046" cy="1297791"/>
                          </a:xfrm>
                          <a:prstGeom prst="rect">
                            <a:avLst/>
                          </a:prstGeom>
                        </pic:spPr>
                      </pic:pic>
                    </a:graphicData>
                  </a:graphic>
                </wp:inline>
              </w:drawing>
            </w:r>
          </w:p>
        </w:tc>
        <w:tc>
          <w:tcPr>
            <w:tcW w:w="1701" w:type="dxa"/>
            <w:tcBorders>
              <w:top w:val="single" w:sz="4" w:space="0" w:color="auto"/>
              <w:bottom w:val="single" w:sz="4" w:space="0" w:color="auto"/>
            </w:tcBorders>
            <w:vAlign w:val="center"/>
          </w:tcPr>
          <w:p w14:paraId="0E41EA3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Aztreonam</w:t>
            </w:r>
          </w:p>
        </w:tc>
        <w:tc>
          <w:tcPr>
            <w:tcW w:w="1701" w:type="dxa"/>
            <w:tcBorders>
              <w:top w:val="single" w:sz="4" w:space="0" w:color="auto"/>
              <w:bottom w:val="single" w:sz="4" w:space="0" w:color="auto"/>
            </w:tcBorders>
            <w:vAlign w:val="center"/>
          </w:tcPr>
          <w:p w14:paraId="11C2BB4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13</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17</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5</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8</w:t>
            </w:r>
            <w:r w:rsidRPr="00ED1C96">
              <w:rPr>
                <w:rFonts w:asciiTheme="minorHAnsi" w:hAnsiTheme="minorHAnsi" w:cstheme="minorHAnsi"/>
                <w:color w:val="000000"/>
                <w:sz w:val="16"/>
                <w:szCs w:val="16"/>
              </w:rPr>
              <w:t>S</w:t>
            </w:r>
            <w:r w:rsidRPr="00ED1C96">
              <w:rPr>
                <w:rFonts w:asciiTheme="minorHAnsi" w:hAnsiTheme="minorHAnsi" w:cstheme="minorHAnsi"/>
                <w:color w:val="000000"/>
                <w:sz w:val="16"/>
                <w:szCs w:val="16"/>
                <w:vertAlign w:val="subscript"/>
              </w:rPr>
              <w:t>2</w:t>
            </w:r>
          </w:p>
        </w:tc>
        <w:tc>
          <w:tcPr>
            <w:tcW w:w="1701" w:type="dxa"/>
            <w:tcBorders>
              <w:top w:val="single" w:sz="4" w:space="0" w:color="auto"/>
              <w:bottom w:val="single" w:sz="4" w:space="0" w:color="auto"/>
            </w:tcBorders>
            <w:vAlign w:val="center"/>
          </w:tcPr>
          <w:p w14:paraId="7696C22B"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color w:val="000000"/>
                <w:sz w:val="16"/>
                <w:szCs w:val="16"/>
              </w:rPr>
              <w:t>435.0519</w:t>
            </w:r>
          </w:p>
        </w:tc>
        <w:tc>
          <w:tcPr>
            <w:tcW w:w="1960" w:type="dxa"/>
            <w:tcBorders>
              <w:top w:val="single" w:sz="4" w:space="0" w:color="auto"/>
              <w:bottom w:val="single" w:sz="4" w:space="0" w:color="auto"/>
            </w:tcBorders>
            <w:vAlign w:val="center"/>
          </w:tcPr>
          <w:p w14:paraId="10A3DAB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sz w:val="16"/>
                <w:szCs w:val="16"/>
              </w:rPr>
            </w:pPr>
          </w:p>
        </w:tc>
        <w:tc>
          <w:tcPr>
            <w:tcW w:w="1960" w:type="dxa"/>
            <w:tcBorders>
              <w:top w:val="single" w:sz="4" w:space="0" w:color="auto"/>
              <w:bottom w:val="single" w:sz="4" w:space="0" w:color="auto"/>
            </w:tcBorders>
            <w:vAlign w:val="center"/>
          </w:tcPr>
          <w:p w14:paraId="790B6CE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noProof/>
                <w:sz w:val="16"/>
                <w:szCs w:val="16"/>
              </w:rPr>
            </w:pPr>
          </w:p>
        </w:tc>
        <w:tc>
          <w:tcPr>
            <w:tcW w:w="1960" w:type="dxa"/>
            <w:tcBorders>
              <w:top w:val="single" w:sz="4" w:space="0" w:color="auto"/>
              <w:bottom w:val="single" w:sz="4" w:space="0" w:color="auto"/>
            </w:tcBorders>
            <w:vAlign w:val="center"/>
          </w:tcPr>
          <w:p w14:paraId="465D0D5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sz w:val="16"/>
                <w:szCs w:val="16"/>
              </w:rPr>
            </w:pPr>
          </w:p>
        </w:tc>
        <w:tc>
          <w:tcPr>
            <w:tcW w:w="1960" w:type="dxa"/>
            <w:tcBorders>
              <w:top w:val="single" w:sz="4" w:space="0" w:color="auto"/>
              <w:bottom w:val="single" w:sz="4" w:space="0" w:color="auto"/>
            </w:tcBorders>
            <w:vAlign w:val="center"/>
          </w:tcPr>
          <w:p w14:paraId="7AD5AA87"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noProof/>
                <w:sz w:val="16"/>
                <w:szCs w:val="16"/>
              </w:rPr>
            </w:pPr>
          </w:p>
        </w:tc>
      </w:tr>
      <w:tr w:rsidR="00FF1AEC" w:rsidRPr="00ED1C96" w14:paraId="524EA925" w14:textId="77777777" w:rsidTr="1FAF5D9B">
        <w:trPr>
          <w:trHeight w:val="1394"/>
        </w:trPr>
        <w:tc>
          <w:tcPr>
            <w:cnfStyle w:val="001000000000" w:firstRow="0" w:lastRow="0" w:firstColumn="1" w:lastColumn="0" w:oddVBand="0" w:evenVBand="0" w:oddHBand="0" w:evenHBand="0" w:firstRowFirstColumn="0" w:firstRowLastColumn="0" w:lastRowFirstColumn="0" w:lastRowLastColumn="0"/>
            <w:tcW w:w="2552" w:type="dxa"/>
            <w:vMerge w:val="restart"/>
            <w:shd w:val="clear" w:color="auto" w:fill="auto"/>
            <w:vAlign w:val="center"/>
          </w:tcPr>
          <w:p w14:paraId="6AD04FF9" w14:textId="41EC159C" w:rsidR="005E316A" w:rsidRDefault="005E316A" w:rsidP="00B56AB6">
            <w:pPr>
              <w:spacing w:before="60"/>
              <w:jc w:val="center"/>
              <w:rPr>
                <w:rFonts w:asciiTheme="minorHAnsi" w:hAnsiTheme="minorHAnsi" w:cstheme="minorHAnsi"/>
                <w:b w:val="0"/>
                <w:bCs w:val="0"/>
                <w:sz w:val="16"/>
                <w:szCs w:val="16"/>
              </w:rPr>
            </w:pPr>
            <w:r w:rsidRPr="00ED1C96">
              <w:rPr>
                <w:rFonts w:asciiTheme="minorHAnsi" w:hAnsiTheme="minorHAnsi" w:cstheme="minorHAnsi"/>
                <w:sz w:val="16"/>
                <w:szCs w:val="16"/>
              </w:rPr>
              <w:t>CARBPENEMS</w:t>
            </w:r>
          </w:p>
          <w:p w14:paraId="1905D5D2" w14:textId="77777777" w:rsidR="008B38AB" w:rsidRPr="00ED1C96" w:rsidRDefault="008B38AB" w:rsidP="00B56AB6">
            <w:pPr>
              <w:spacing w:before="60"/>
              <w:jc w:val="center"/>
              <w:rPr>
                <w:rFonts w:asciiTheme="minorHAnsi" w:hAnsiTheme="minorHAnsi" w:cstheme="minorHAnsi"/>
                <w:sz w:val="16"/>
                <w:szCs w:val="16"/>
              </w:rPr>
            </w:pPr>
          </w:p>
          <w:p w14:paraId="5498FFC3"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6C2F1D1C" wp14:editId="5BF1AAAF">
                  <wp:extent cx="1541189" cy="134224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rbapenems.png"/>
                          <pic:cNvPicPr/>
                        </pic:nvPicPr>
                        <pic:blipFill rotWithShape="1">
                          <a:blip r:embed="rId52" cstate="print">
                            <a:extLst>
                              <a:ext uri="{28A0092B-C50C-407E-A947-70E740481C1C}">
                                <a14:useLocalDpi xmlns:a14="http://schemas.microsoft.com/office/drawing/2010/main" val="0"/>
                              </a:ext>
                            </a:extLst>
                          </a:blip>
                          <a:srcRect t="62431" r="59195" b="12854"/>
                          <a:stretch/>
                        </pic:blipFill>
                        <pic:spPr bwMode="auto">
                          <a:xfrm>
                            <a:off x="0" y="0"/>
                            <a:ext cx="1545810" cy="1346266"/>
                          </a:xfrm>
                          <a:prstGeom prst="rect">
                            <a:avLst/>
                          </a:prstGeom>
                          <a:ln>
                            <a:noFill/>
                          </a:ln>
                          <a:extLst>
                            <a:ext uri="{53640926-AAD7-44D8-BBD7-CCE9431645EC}">
                              <a14:shadowObscured xmlns:a14="http://schemas.microsoft.com/office/drawing/2010/main"/>
                            </a:ext>
                          </a:extLst>
                        </pic:spPr>
                      </pic:pic>
                    </a:graphicData>
                  </a:graphic>
                </wp:inline>
              </w:drawing>
            </w:r>
          </w:p>
        </w:tc>
        <w:tc>
          <w:tcPr>
            <w:tcW w:w="1701" w:type="dxa"/>
            <w:tcBorders>
              <w:top w:val="single" w:sz="4" w:space="0" w:color="auto"/>
              <w:bottom w:val="single" w:sz="4" w:space="0" w:color="auto"/>
            </w:tcBorders>
            <w:vAlign w:val="center"/>
          </w:tcPr>
          <w:p w14:paraId="0C98C2D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Meropenem</w:t>
            </w:r>
          </w:p>
        </w:tc>
        <w:tc>
          <w:tcPr>
            <w:tcW w:w="1701" w:type="dxa"/>
            <w:tcBorders>
              <w:top w:val="single" w:sz="4" w:space="0" w:color="auto"/>
              <w:bottom w:val="single" w:sz="4" w:space="0" w:color="auto"/>
            </w:tcBorders>
            <w:vAlign w:val="center"/>
          </w:tcPr>
          <w:p w14:paraId="5B788F1F"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sz w:val="16"/>
                <w:szCs w:val="16"/>
              </w:rPr>
              <w:t>C</w:t>
            </w:r>
            <w:r w:rsidRPr="00ED1C96">
              <w:rPr>
                <w:rFonts w:asciiTheme="minorHAnsi" w:hAnsiTheme="minorHAnsi" w:cstheme="minorHAnsi"/>
                <w:sz w:val="16"/>
                <w:szCs w:val="16"/>
                <w:vertAlign w:val="subscript"/>
              </w:rPr>
              <w:t>17</w:t>
            </w:r>
            <w:r w:rsidRPr="00ED1C96">
              <w:rPr>
                <w:rFonts w:asciiTheme="minorHAnsi" w:hAnsiTheme="minorHAnsi" w:cstheme="minorHAnsi"/>
                <w:sz w:val="16"/>
                <w:szCs w:val="16"/>
              </w:rPr>
              <w:t>H</w:t>
            </w:r>
            <w:r w:rsidRPr="00ED1C96">
              <w:rPr>
                <w:rFonts w:asciiTheme="minorHAnsi" w:hAnsiTheme="minorHAnsi" w:cstheme="minorHAnsi"/>
                <w:sz w:val="16"/>
                <w:szCs w:val="16"/>
                <w:vertAlign w:val="subscript"/>
              </w:rPr>
              <w:t>25</w:t>
            </w:r>
            <w:r w:rsidRPr="00ED1C96">
              <w:rPr>
                <w:rFonts w:asciiTheme="minorHAnsi" w:hAnsiTheme="minorHAnsi" w:cstheme="minorHAnsi"/>
                <w:sz w:val="16"/>
                <w:szCs w:val="16"/>
              </w:rPr>
              <w:t>N</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O</w:t>
            </w:r>
            <w:r w:rsidRPr="00ED1C96">
              <w:rPr>
                <w:rFonts w:asciiTheme="minorHAnsi" w:hAnsiTheme="minorHAnsi" w:cstheme="minorHAnsi"/>
                <w:sz w:val="16"/>
                <w:szCs w:val="16"/>
                <w:vertAlign w:val="subscript"/>
              </w:rPr>
              <w:t>5</w:t>
            </w:r>
            <w:r w:rsidRPr="00ED1C96">
              <w:rPr>
                <w:rFonts w:asciiTheme="minorHAnsi" w:hAnsiTheme="minorHAnsi" w:cstheme="minorHAnsi"/>
                <w:sz w:val="16"/>
                <w:szCs w:val="16"/>
              </w:rPr>
              <w:t>S</w:t>
            </w:r>
          </w:p>
        </w:tc>
        <w:tc>
          <w:tcPr>
            <w:tcW w:w="1701" w:type="dxa"/>
            <w:tcBorders>
              <w:top w:val="single" w:sz="4" w:space="0" w:color="auto"/>
              <w:bottom w:val="single" w:sz="4" w:space="0" w:color="auto"/>
            </w:tcBorders>
            <w:vAlign w:val="center"/>
          </w:tcPr>
          <w:p w14:paraId="3B17754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sz w:val="16"/>
                <w:szCs w:val="16"/>
              </w:rPr>
              <w:t>383.1515</w:t>
            </w:r>
          </w:p>
        </w:tc>
        <w:tc>
          <w:tcPr>
            <w:tcW w:w="1960" w:type="dxa"/>
            <w:tcBorders>
              <w:top w:val="single" w:sz="4" w:space="0" w:color="auto"/>
              <w:bottom w:val="single" w:sz="4" w:space="0" w:color="auto"/>
            </w:tcBorders>
            <w:vAlign w:val="center"/>
          </w:tcPr>
          <w:p w14:paraId="0DF9DBB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noProof/>
                <w:sz w:val="16"/>
                <w:szCs w:val="16"/>
              </w:rPr>
              <w:drawing>
                <wp:inline distT="0" distB="0" distL="0" distR="0" wp14:anchorId="551F9DD1" wp14:editId="38F64852">
                  <wp:extent cx="857250" cy="895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rbapenems.png"/>
                          <pic:cNvPicPr/>
                        </pic:nvPicPr>
                        <pic:blipFill rotWithShape="1">
                          <a:blip r:embed="rId52" cstate="print">
                            <a:extLst>
                              <a:ext uri="{28A0092B-C50C-407E-A947-70E740481C1C}">
                                <a14:useLocalDpi xmlns:a14="http://schemas.microsoft.com/office/drawing/2010/main" val="0"/>
                              </a:ext>
                            </a:extLst>
                          </a:blip>
                          <a:srcRect l="56847" t="79503" r="14084" b="-618"/>
                          <a:stretch/>
                        </pic:blipFill>
                        <pic:spPr bwMode="auto">
                          <a:xfrm>
                            <a:off x="0" y="0"/>
                            <a:ext cx="857250" cy="895350"/>
                          </a:xfrm>
                          <a:prstGeom prst="rect">
                            <a:avLst/>
                          </a:prstGeom>
                          <a:ln>
                            <a:noFill/>
                          </a:ln>
                          <a:extLst>
                            <a:ext uri="{53640926-AAD7-44D8-BBD7-CCE9431645EC}">
                              <a14:shadowObscured xmlns:a14="http://schemas.microsoft.com/office/drawing/2010/main"/>
                            </a:ext>
                          </a:extLst>
                        </pic:spPr>
                      </pic:pic>
                    </a:graphicData>
                  </a:graphic>
                </wp:inline>
              </w:drawing>
            </w:r>
          </w:p>
        </w:tc>
        <w:tc>
          <w:tcPr>
            <w:tcW w:w="1960" w:type="dxa"/>
            <w:tcBorders>
              <w:top w:val="single" w:sz="4" w:space="0" w:color="auto"/>
              <w:bottom w:val="single" w:sz="4" w:space="0" w:color="auto"/>
            </w:tcBorders>
            <w:vAlign w:val="center"/>
          </w:tcPr>
          <w:p w14:paraId="456DB4B2"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noProof/>
                <w:sz w:val="16"/>
                <w:szCs w:val="16"/>
              </w:rPr>
            </w:pPr>
          </w:p>
        </w:tc>
        <w:tc>
          <w:tcPr>
            <w:tcW w:w="1960" w:type="dxa"/>
            <w:tcBorders>
              <w:top w:val="single" w:sz="4" w:space="0" w:color="auto"/>
              <w:bottom w:val="single" w:sz="4" w:space="0" w:color="auto"/>
            </w:tcBorders>
            <w:vAlign w:val="center"/>
          </w:tcPr>
          <w:p w14:paraId="1CB9EEA0"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p>
        </w:tc>
        <w:tc>
          <w:tcPr>
            <w:tcW w:w="1960" w:type="dxa"/>
            <w:tcBorders>
              <w:top w:val="single" w:sz="4" w:space="0" w:color="auto"/>
              <w:bottom w:val="single" w:sz="4" w:space="0" w:color="auto"/>
            </w:tcBorders>
            <w:vAlign w:val="center"/>
          </w:tcPr>
          <w:p w14:paraId="2404416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noProof/>
                <w:sz w:val="16"/>
                <w:szCs w:val="16"/>
              </w:rPr>
            </w:pPr>
          </w:p>
        </w:tc>
      </w:tr>
      <w:tr w:rsidR="00FF1AEC" w:rsidRPr="00ED1C96" w14:paraId="03CBB66E" w14:textId="77777777" w:rsidTr="1FAF5D9B">
        <w:trPr>
          <w:cnfStyle w:val="000000100000" w:firstRow="0" w:lastRow="0" w:firstColumn="0" w:lastColumn="0" w:oddVBand="0" w:evenVBand="0" w:oddHBand="1" w:evenHBand="0" w:firstRowFirstColumn="0" w:firstRowLastColumn="0" w:lastRowFirstColumn="0" w:lastRowLastColumn="0"/>
          <w:trHeight w:val="1394"/>
        </w:trPr>
        <w:tc>
          <w:tcPr>
            <w:cnfStyle w:val="001000000000" w:firstRow="0" w:lastRow="0" w:firstColumn="1" w:lastColumn="0" w:oddVBand="0" w:evenVBand="0" w:oddHBand="0" w:evenHBand="0" w:firstRowFirstColumn="0" w:firstRowLastColumn="0" w:lastRowFirstColumn="0" w:lastRowLastColumn="0"/>
            <w:tcW w:w="2552" w:type="dxa"/>
            <w:vMerge/>
            <w:vAlign w:val="center"/>
          </w:tcPr>
          <w:p w14:paraId="2EBBD346" w14:textId="77777777" w:rsidR="005E316A" w:rsidRPr="00ED1C96" w:rsidRDefault="005E316A" w:rsidP="00B56AB6">
            <w:pPr>
              <w:jc w:val="center"/>
              <w:rPr>
                <w:rFonts w:asciiTheme="minorHAnsi" w:hAnsiTheme="minorHAnsi" w:cstheme="minorHAnsi"/>
                <w:sz w:val="16"/>
                <w:szCs w:val="16"/>
              </w:rPr>
            </w:pPr>
          </w:p>
        </w:tc>
        <w:tc>
          <w:tcPr>
            <w:tcW w:w="1701" w:type="dxa"/>
            <w:tcBorders>
              <w:top w:val="single" w:sz="4" w:space="0" w:color="auto"/>
              <w:bottom w:val="single" w:sz="4" w:space="0" w:color="auto"/>
            </w:tcBorders>
            <w:vAlign w:val="center"/>
          </w:tcPr>
          <w:p w14:paraId="76A4EE4E"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Imipenem</w:t>
            </w:r>
          </w:p>
        </w:tc>
        <w:tc>
          <w:tcPr>
            <w:tcW w:w="1701" w:type="dxa"/>
            <w:tcBorders>
              <w:top w:val="single" w:sz="4" w:space="0" w:color="auto"/>
              <w:bottom w:val="single" w:sz="4" w:space="0" w:color="auto"/>
            </w:tcBorders>
            <w:vAlign w:val="center"/>
          </w:tcPr>
          <w:p w14:paraId="30572A49"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Style w:val="lrzxr"/>
                <w:rFonts w:asciiTheme="minorHAnsi" w:hAnsiTheme="minorHAnsi" w:cstheme="minorHAnsi"/>
                <w:color w:val="222222"/>
                <w:sz w:val="16"/>
                <w:szCs w:val="16"/>
              </w:rPr>
              <w:t>C</w:t>
            </w:r>
            <w:r w:rsidRPr="00ED1C96">
              <w:rPr>
                <w:rStyle w:val="lrzxr"/>
                <w:rFonts w:asciiTheme="minorHAnsi" w:hAnsiTheme="minorHAnsi" w:cstheme="minorHAnsi"/>
                <w:color w:val="222222"/>
                <w:sz w:val="16"/>
                <w:szCs w:val="16"/>
                <w:vertAlign w:val="subscript"/>
              </w:rPr>
              <w:t>12</w:t>
            </w:r>
            <w:r w:rsidRPr="00ED1C96">
              <w:rPr>
                <w:rStyle w:val="lrzxr"/>
                <w:rFonts w:asciiTheme="minorHAnsi" w:hAnsiTheme="minorHAnsi" w:cstheme="minorHAnsi"/>
                <w:color w:val="222222"/>
                <w:sz w:val="16"/>
                <w:szCs w:val="16"/>
              </w:rPr>
              <w:t>H</w:t>
            </w:r>
            <w:r w:rsidRPr="00ED1C96">
              <w:rPr>
                <w:rStyle w:val="lrzxr"/>
                <w:rFonts w:asciiTheme="minorHAnsi" w:hAnsiTheme="minorHAnsi" w:cstheme="minorHAnsi"/>
                <w:color w:val="222222"/>
                <w:sz w:val="16"/>
                <w:szCs w:val="16"/>
                <w:vertAlign w:val="subscript"/>
              </w:rPr>
              <w:t>17</w:t>
            </w:r>
            <w:r w:rsidRPr="00ED1C96">
              <w:rPr>
                <w:rStyle w:val="lrzxr"/>
                <w:rFonts w:asciiTheme="minorHAnsi" w:hAnsiTheme="minorHAnsi" w:cstheme="minorHAnsi"/>
                <w:color w:val="222222"/>
                <w:sz w:val="16"/>
                <w:szCs w:val="16"/>
              </w:rPr>
              <w:t>N</w:t>
            </w:r>
            <w:r w:rsidRPr="00ED1C96">
              <w:rPr>
                <w:rStyle w:val="lrzxr"/>
                <w:rFonts w:asciiTheme="minorHAnsi" w:hAnsiTheme="minorHAnsi" w:cstheme="minorHAnsi"/>
                <w:color w:val="222222"/>
                <w:sz w:val="16"/>
                <w:szCs w:val="16"/>
                <w:vertAlign w:val="subscript"/>
              </w:rPr>
              <w:t>3</w:t>
            </w:r>
            <w:r w:rsidRPr="00ED1C96">
              <w:rPr>
                <w:rStyle w:val="lrzxr"/>
                <w:rFonts w:asciiTheme="minorHAnsi" w:hAnsiTheme="minorHAnsi" w:cstheme="minorHAnsi"/>
                <w:color w:val="222222"/>
                <w:sz w:val="16"/>
                <w:szCs w:val="16"/>
              </w:rPr>
              <w:t>O</w:t>
            </w:r>
            <w:r w:rsidRPr="00ED1C96">
              <w:rPr>
                <w:rStyle w:val="lrzxr"/>
                <w:rFonts w:asciiTheme="minorHAnsi" w:hAnsiTheme="minorHAnsi" w:cstheme="minorHAnsi"/>
                <w:color w:val="222222"/>
                <w:sz w:val="16"/>
                <w:szCs w:val="16"/>
                <w:vertAlign w:val="subscript"/>
              </w:rPr>
              <w:t>4</w:t>
            </w:r>
            <w:r w:rsidRPr="00ED1C96">
              <w:rPr>
                <w:rStyle w:val="lrzxr"/>
                <w:rFonts w:asciiTheme="minorHAnsi" w:hAnsiTheme="minorHAnsi" w:cstheme="minorHAnsi"/>
                <w:color w:val="222222"/>
                <w:sz w:val="16"/>
                <w:szCs w:val="16"/>
              </w:rPr>
              <w:t>S</w:t>
            </w:r>
          </w:p>
        </w:tc>
        <w:tc>
          <w:tcPr>
            <w:tcW w:w="1701" w:type="dxa"/>
            <w:tcBorders>
              <w:top w:val="single" w:sz="4" w:space="0" w:color="auto"/>
              <w:bottom w:val="single" w:sz="4" w:space="0" w:color="auto"/>
            </w:tcBorders>
            <w:vAlign w:val="center"/>
          </w:tcPr>
          <w:p w14:paraId="1AFE076A"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299.0940</w:t>
            </w:r>
          </w:p>
        </w:tc>
        <w:tc>
          <w:tcPr>
            <w:tcW w:w="1960" w:type="dxa"/>
            <w:tcBorders>
              <w:top w:val="single" w:sz="4" w:space="0" w:color="auto"/>
              <w:bottom w:val="single" w:sz="4" w:space="0" w:color="auto"/>
            </w:tcBorders>
            <w:vAlign w:val="center"/>
          </w:tcPr>
          <w:p w14:paraId="1E6F3FA2"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sz w:val="16"/>
                <w:szCs w:val="16"/>
              </w:rPr>
            </w:pPr>
            <w:r w:rsidRPr="00ED1C96">
              <w:rPr>
                <w:rFonts w:asciiTheme="minorHAnsi" w:hAnsiTheme="minorHAnsi" w:cstheme="minorHAnsi"/>
                <w:noProof/>
                <w:sz w:val="16"/>
                <w:szCs w:val="16"/>
              </w:rPr>
              <w:drawing>
                <wp:inline distT="0" distB="0" distL="0" distR="0" wp14:anchorId="5B41531F" wp14:editId="741EA43A">
                  <wp:extent cx="847090" cy="753110"/>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rbapenems.png"/>
                          <pic:cNvPicPr/>
                        </pic:nvPicPr>
                        <pic:blipFill rotWithShape="1">
                          <a:blip r:embed="rId52" cstate="print">
                            <a:extLst>
                              <a:ext uri="{28A0092B-C50C-407E-A947-70E740481C1C}">
                                <a14:useLocalDpi xmlns:a14="http://schemas.microsoft.com/office/drawing/2010/main" val="0"/>
                              </a:ext>
                            </a:extLst>
                          </a:blip>
                          <a:srcRect l="59194" t="65118" r="17057" b="20199"/>
                          <a:stretch/>
                        </pic:blipFill>
                        <pic:spPr bwMode="auto">
                          <a:xfrm>
                            <a:off x="0" y="0"/>
                            <a:ext cx="852687" cy="758086"/>
                          </a:xfrm>
                          <a:prstGeom prst="rect">
                            <a:avLst/>
                          </a:prstGeom>
                          <a:ln>
                            <a:noFill/>
                          </a:ln>
                          <a:extLst>
                            <a:ext uri="{53640926-AAD7-44D8-BBD7-CCE9431645EC}">
                              <a14:shadowObscured xmlns:a14="http://schemas.microsoft.com/office/drawing/2010/main"/>
                            </a:ext>
                          </a:extLst>
                        </pic:spPr>
                      </pic:pic>
                    </a:graphicData>
                  </a:graphic>
                </wp:inline>
              </w:drawing>
            </w:r>
          </w:p>
        </w:tc>
        <w:tc>
          <w:tcPr>
            <w:tcW w:w="1960" w:type="dxa"/>
            <w:tcBorders>
              <w:top w:val="single" w:sz="4" w:space="0" w:color="auto"/>
              <w:bottom w:val="single" w:sz="4" w:space="0" w:color="auto"/>
            </w:tcBorders>
            <w:vAlign w:val="center"/>
          </w:tcPr>
          <w:p w14:paraId="2CE8E05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noProof/>
                <w:sz w:val="16"/>
                <w:szCs w:val="16"/>
              </w:rPr>
            </w:pPr>
          </w:p>
        </w:tc>
        <w:tc>
          <w:tcPr>
            <w:tcW w:w="1960" w:type="dxa"/>
            <w:tcBorders>
              <w:top w:val="single" w:sz="4" w:space="0" w:color="auto"/>
              <w:bottom w:val="single" w:sz="4" w:space="0" w:color="auto"/>
            </w:tcBorders>
            <w:vAlign w:val="center"/>
          </w:tcPr>
          <w:p w14:paraId="7CF2AC03"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noProof/>
                <w:sz w:val="16"/>
                <w:szCs w:val="16"/>
              </w:rPr>
            </w:pPr>
          </w:p>
        </w:tc>
        <w:tc>
          <w:tcPr>
            <w:tcW w:w="1960" w:type="dxa"/>
            <w:tcBorders>
              <w:top w:val="single" w:sz="4" w:space="0" w:color="auto"/>
              <w:bottom w:val="single" w:sz="4" w:space="0" w:color="auto"/>
            </w:tcBorders>
            <w:vAlign w:val="center"/>
          </w:tcPr>
          <w:p w14:paraId="04BDE375" w14:textId="77777777" w:rsidR="005E316A" w:rsidRPr="00ED1C96" w:rsidRDefault="005E316A" w:rsidP="00B56AB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i/>
                <w:noProof/>
                <w:sz w:val="16"/>
                <w:szCs w:val="16"/>
              </w:rPr>
            </w:pPr>
          </w:p>
        </w:tc>
      </w:tr>
      <w:tr w:rsidR="00FF1AEC" w:rsidRPr="00ED1C96" w14:paraId="53CEDC49" w14:textId="77777777" w:rsidTr="1FAF5D9B">
        <w:trPr>
          <w:trHeight w:val="1394"/>
        </w:trPr>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tcBorders>
            <w:shd w:val="clear" w:color="auto" w:fill="auto"/>
            <w:vAlign w:val="center"/>
          </w:tcPr>
          <w:p w14:paraId="67532E09" w14:textId="77777777" w:rsidR="008B38AB" w:rsidRDefault="005E316A" w:rsidP="008B38AB">
            <w:pPr>
              <w:spacing w:before="60"/>
              <w:jc w:val="center"/>
              <w:rPr>
                <w:rFonts w:asciiTheme="minorHAnsi" w:hAnsiTheme="minorHAnsi" w:cstheme="minorHAnsi"/>
                <w:b w:val="0"/>
                <w:bCs w:val="0"/>
                <w:noProof/>
                <w:sz w:val="16"/>
                <w:szCs w:val="16"/>
              </w:rPr>
            </w:pPr>
            <w:r w:rsidRPr="00ED1C96">
              <w:rPr>
                <w:rFonts w:asciiTheme="minorHAnsi" w:hAnsiTheme="minorHAnsi" w:cstheme="minorHAnsi"/>
                <w:sz w:val="16"/>
                <w:szCs w:val="16"/>
              </w:rPr>
              <w:t>THALIDOMIDE</w:t>
            </w:r>
            <w:r w:rsidRPr="00ED1C96">
              <w:rPr>
                <w:rFonts w:asciiTheme="minorHAnsi" w:hAnsiTheme="minorHAnsi" w:cstheme="minorHAnsi"/>
                <w:noProof/>
                <w:sz w:val="16"/>
                <w:szCs w:val="16"/>
              </w:rPr>
              <w:t xml:space="preserve"> </w:t>
            </w:r>
          </w:p>
          <w:p w14:paraId="392252E8" w14:textId="0FE88C18"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568F2859" wp14:editId="282FDCF6">
                  <wp:extent cx="1489749" cy="1119383"/>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3">
                            <a:extLst>
                              <a:ext uri="{28A0092B-C50C-407E-A947-70E740481C1C}">
                                <a14:useLocalDpi xmlns:a14="http://schemas.microsoft.com/office/drawing/2010/main" val="0"/>
                              </a:ext>
                            </a:extLst>
                          </a:blip>
                          <a:srcRect t="-6774" b="-12003"/>
                          <a:stretch/>
                        </pic:blipFill>
                        <pic:spPr bwMode="auto">
                          <a:xfrm>
                            <a:off x="0" y="0"/>
                            <a:ext cx="1500478" cy="112744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01" w:type="dxa"/>
            <w:tcBorders>
              <w:top w:val="single" w:sz="4" w:space="0" w:color="auto"/>
              <w:bottom w:val="single" w:sz="4" w:space="0" w:color="auto"/>
            </w:tcBorders>
            <w:shd w:val="clear" w:color="auto" w:fill="auto"/>
            <w:vAlign w:val="center"/>
          </w:tcPr>
          <w:p w14:paraId="74D369EA"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sz w:val="16"/>
                <w:szCs w:val="16"/>
              </w:rPr>
              <w:t>Thalidomide</w:t>
            </w:r>
          </w:p>
        </w:tc>
        <w:tc>
          <w:tcPr>
            <w:tcW w:w="1701" w:type="dxa"/>
            <w:tcBorders>
              <w:top w:val="single" w:sz="4" w:space="0" w:color="auto"/>
              <w:bottom w:val="single" w:sz="4" w:space="0" w:color="auto"/>
            </w:tcBorders>
            <w:shd w:val="clear" w:color="auto" w:fill="auto"/>
            <w:vAlign w:val="center"/>
          </w:tcPr>
          <w:p w14:paraId="6D933BD4"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13</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10</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2</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4</w:t>
            </w:r>
          </w:p>
        </w:tc>
        <w:tc>
          <w:tcPr>
            <w:tcW w:w="1701" w:type="dxa"/>
            <w:tcBorders>
              <w:top w:val="single" w:sz="4" w:space="0" w:color="auto"/>
              <w:bottom w:val="single" w:sz="4" w:space="0" w:color="auto"/>
            </w:tcBorders>
            <w:shd w:val="clear" w:color="auto" w:fill="auto"/>
            <w:vAlign w:val="center"/>
          </w:tcPr>
          <w:p w14:paraId="446B1DBD"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r w:rsidRPr="00ED1C96">
              <w:rPr>
                <w:rFonts w:asciiTheme="minorHAnsi" w:hAnsiTheme="minorHAnsi" w:cstheme="minorHAnsi"/>
                <w:color w:val="000000"/>
                <w:sz w:val="16"/>
                <w:szCs w:val="16"/>
              </w:rPr>
              <w:t>258.0641</w:t>
            </w:r>
          </w:p>
        </w:tc>
        <w:tc>
          <w:tcPr>
            <w:tcW w:w="1960" w:type="dxa"/>
            <w:tcBorders>
              <w:top w:val="single" w:sz="4" w:space="0" w:color="auto"/>
              <w:bottom w:val="single" w:sz="4" w:space="0" w:color="auto"/>
            </w:tcBorders>
            <w:shd w:val="clear" w:color="auto" w:fill="auto"/>
            <w:vAlign w:val="center"/>
          </w:tcPr>
          <w:p w14:paraId="5C60C0E3"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p>
        </w:tc>
        <w:tc>
          <w:tcPr>
            <w:tcW w:w="1960" w:type="dxa"/>
            <w:tcBorders>
              <w:top w:val="single" w:sz="4" w:space="0" w:color="auto"/>
              <w:bottom w:val="single" w:sz="4" w:space="0" w:color="auto"/>
            </w:tcBorders>
            <w:shd w:val="clear" w:color="auto" w:fill="auto"/>
            <w:vAlign w:val="center"/>
          </w:tcPr>
          <w:p w14:paraId="06D4AD85"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noProof/>
                <w:sz w:val="16"/>
                <w:szCs w:val="16"/>
              </w:rPr>
            </w:pPr>
          </w:p>
        </w:tc>
        <w:tc>
          <w:tcPr>
            <w:tcW w:w="1960" w:type="dxa"/>
            <w:tcBorders>
              <w:top w:val="single" w:sz="4" w:space="0" w:color="auto"/>
              <w:bottom w:val="single" w:sz="4" w:space="0" w:color="auto"/>
            </w:tcBorders>
            <w:shd w:val="clear" w:color="auto" w:fill="auto"/>
            <w:vAlign w:val="center"/>
          </w:tcPr>
          <w:p w14:paraId="28116DC2"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noProof/>
                <w:sz w:val="16"/>
                <w:szCs w:val="16"/>
              </w:rPr>
            </w:pPr>
          </w:p>
        </w:tc>
        <w:tc>
          <w:tcPr>
            <w:tcW w:w="1960" w:type="dxa"/>
            <w:tcBorders>
              <w:top w:val="single" w:sz="4" w:space="0" w:color="auto"/>
              <w:bottom w:val="single" w:sz="4" w:space="0" w:color="auto"/>
            </w:tcBorders>
            <w:shd w:val="clear" w:color="auto" w:fill="auto"/>
            <w:vAlign w:val="center"/>
          </w:tcPr>
          <w:p w14:paraId="3FAC65EC" w14:textId="77777777" w:rsidR="005E316A" w:rsidRPr="00ED1C96" w:rsidRDefault="005E316A" w:rsidP="00B56AB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noProof/>
                <w:sz w:val="16"/>
                <w:szCs w:val="16"/>
              </w:rPr>
            </w:pPr>
          </w:p>
        </w:tc>
      </w:tr>
    </w:tbl>
    <w:p w14:paraId="41E5B649" w14:textId="77777777" w:rsidR="005E316A" w:rsidRDefault="005E316A" w:rsidP="005E316A"/>
    <w:tbl>
      <w:tblPr>
        <w:tblStyle w:val="TableGrid"/>
        <w:tblW w:w="16117" w:type="dxa"/>
        <w:tblInd w:w="-6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5"/>
        <w:gridCol w:w="1901"/>
        <w:gridCol w:w="3283"/>
        <w:gridCol w:w="1904"/>
        <w:gridCol w:w="3063"/>
        <w:gridCol w:w="2261"/>
      </w:tblGrid>
      <w:tr w:rsidR="00C223E2" w:rsidRPr="00ED1C96" w14:paraId="4401B9E6" w14:textId="77777777" w:rsidTr="1FAF5D9B">
        <w:trPr>
          <w:trHeight w:val="492"/>
        </w:trPr>
        <w:tc>
          <w:tcPr>
            <w:tcW w:w="3705" w:type="dxa"/>
            <w:tcBorders>
              <w:bottom w:val="single" w:sz="4" w:space="0" w:color="auto"/>
            </w:tcBorders>
            <w:vAlign w:val="center"/>
          </w:tcPr>
          <w:p w14:paraId="248ED93A" w14:textId="77777777" w:rsidR="005E316A" w:rsidRPr="00ED1C96" w:rsidRDefault="005E316A" w:rsidP="00B56AB6">
            <w:pPr>
              <w:jc w:val="center"/>
              <w:rPr>
                <w:rFonts w:asciiTheme="minorHAnsi" w:hAnsiTheme="minorHAnsi" w:cstheme="minorHAnsi"/>
                <w:b/>
                <w:sz w:val="16"/>
                <w:szCs w:val="16"/>
              </w:rPr>
            </w:pPr>
            <w:r w:rsidRPr="00ED1C96">
              <w:rPr>
                <w:rFonts w:asciiTheme="minorHAnsi" w:hAnsiTheme="minorHAnsi" w:cstheme="minorHAnsi"/>
                <w:b/>
                <w:sz w:val="16"/>
                <w:szCs w:val="16"/>
              </w:rPr>
              <w:t>Group</w:t>
            </w:r>
          </w:p>
        </w:tc>
        <w:tc>
          <w:tcPr>
            <w:tcW w:w="1901" w:type="dxa"/>
            <w:tcBorders>
              <w:bottom w:val="single" w:sz="4" w:space="0" w:color="auto"/>
            </w:tcBorders>
            <w:vAlign w:val="center"/>
          </w:tcPr>
          <w:p w14:paraId="17303D38" w14:textId="77777777" w:rsidR="005E316A" w:rsidRPr="00ED1C96" w:rsidRDefault="005E316A" w:rsidP="00B56AB6">
            <w:pPr>
              <w:jc w:val="center"/>
              <w:rPr>
                <w:rFonts w:asciiTheme="minorHAnsi" w:hAnsiTheme="minorHAnsi" w:cstheme="minorHAnsi"/>
                <w:b/>
                <w:sz w:val="16"/>
                <w:szCs w:val="16"/>
              </w:rPr>
            </w:pPr>
            <w:r w:rsidRPr="00ED1C96">
              <w:rPr>
                <w:rFonts w:asciiTheme="minorHAnsi" w:hAnsiTheme="minorHAnsi" w:cstheme="minorHAnsi"/>
                <w:b/>
                <w:sz w:val="16"/>
                <w:szCs w:val="16"/>
              </w:rPr>
              <w:t>Compound info</w:t>
            </w:r>
          </w:p>
        </w:tc>
        <w:tc>
          <w:tcPr>
            <w:tcW w:w="3283" w:type="dxa"/>
            <w:tcBorders>
              <w:bottom w:val="single" w:sz="4" w:space="0" w:color="auto"/>
            </w:tcBorders>
            <w:shd w:val="clear" w:color="auto" w:fill="auto"/>
            <w:vAlign w:val="center"/>
          </w:tcPr>
          <w:p w14:paraId="30A95B32" w14:textId="77777777" w:rsidR="005E316A" w:rsidRPr="00ED1C96" w:rsidRDefault="005E316A" w:rsidP="00B56AB6">
            <w:pPr>
              <w:jc w:val="center"/>
              <w:rPr>
                <w:rFonts w:asciiTheme="minorHAnsi" w:hAnsiTheme="minorHAnsi" w:cstheme="minorHAnsi"/>
                <w:b/>
                <w:sz w:val="16"/>
                <w:szCs w:val="16"/>
              </w:rPr>
            </w:pPr>
            <w:r w:rsidRPr="00ED1C96">
              <w:rPr>
                <w:rFonts w:asciiTheme="minorHAnsi" w:hAnsiTheme="minorHAnsi" w:cstheme="minorHAnsi"/>
                <w:b/>
                <w:sz w:val="16"/>
                <w:szCs w:val="16"/>
              </w:rPr>
              <w:t>Group</w:t>
            </w:r>
          </w:p>
        </w:tc>
        <w:tc>
          <w:tcPr>
            <w:tcW w:w="1904" w:type="dxa"/>
            <w:tcBorders>
              <w:bottom w:val="single" w:sz="4" w:space="0" w:color="auto"/>
            </w:tcBorders>
            <w:shd w:val="clear" w:color="auto" w:fill="auto"/>
            <w:vAlign w:val="center"/>
          </w:tcPr>
          <w:p w14:paraId="6C1C5C70" w14:textId="77777777" w:rsidR="005E316A" w:rsidRPr="00ED1C96" w:rsidRDefault="005E316A" w:rsidP="00B56AB6">
            <w:pPr>
              <w:jc w:val="center"/>
              <w:rPr>
                <w:rFonts w:asciiTheme="minorHAnsi" w:hAnsiTheme="minorHAnsi" w:cstheme="minorHAnsi"/>
                <w:b/>
                <w:sz w:val="16"/>
                <w:szCs w:val="16"/>
              </w:rPr>
            </w:pPr>
            <w:r w:rsidRPr="00ED1C96">
              <w:rPr>
                <w:rFonts w:asciiTheme="minorHAnsi" w:hAnsiTheme="minorHAnsi" w:cstheme="minorHAnsi"/>
                <w:b/>
                <w:sz w:val="16"/>
                <w:szCs w:val="16"/>
              </w:rPr>
              <w:t>Compound info</w:t>
            </w:r>
          </w:p>
        </w:tc>
        <w:tc>
          <w:tcPr>
            <w:tcW w:w="3063" w:type="dxa"/>
            <w:tcBorders>
              <w:bottom w:val="single" w:sz="4" w:space="0" w:color="auto"/>
            </w:tcBorders>
            <w:vAlign w:val="center"/>
          </w:tcPr>
          <w:p w14:paraId="17131546" w14:textId="77777777" w:rsidR="005E316A" w:rsidRPr="00ED1C96" w:rsidRDefault="005E316A" w:rsidP="00B56AB6">
            <w:pPr>
              <w:jc w:val="center"/>
              <w:rPr>
                <w:rFonts w:asciiTheme="minorHAnsi" w:hAnsiTheme="minorHAnsi" w:cstheme="minorHAnsi"/>
                <w:b/>
                <w:sz w:val="16"/>
                <w:szCs w:val="16"/>
              </w:rPr>
            </w:pPr>
            <w:r w:rsidRPr="00ED1C96">
              <w:rPr>
                <w:rFonts w:asciiTheme="minorHAnsi" w:hAnsiTheme="minorHAnsi" w:cstheme="minorHAnsi"/>
                <w:b/>
                <w:sz w:val="16"/>
                <w:szCs w:val="16"/>
              </w:rPr>
              <w:t>Group</w:t>
            </w:r>
          </w:p>
        </w:tc>
        <w:tc>
          <w:tcPr>
            <w:tcW w:w="2261" w:type="dxa"/>
            <w:tcBorders>
              <w:bottom w:val="single" w:sz="4" w:space="0" w:color="auto"/>
            </w:tcBorders>
            <w:vAlign w:val="center"/>
          </w:tcPr>
          <w:p w14:paraId="5223D726" w14:textId="77777777" w:rsidR="005E316A" w:rsidRPr="00ED1C96" w:rsidRDefault="005E316A" w:rsidP="00B56AB6">
            <w:pPr>
              <w:jc w:val="center"/>
              <w:rPr>
                <w:rFonts w:asciiTheme="minorHAnsi" w:hAnsiTheme="minorHAnsi" w:cstheme="minorHAnsi"/>
                <w:b/>
                <w:sz w:val="16"/>
                <w:szCs w:val="16"/>
              </w:rPr>
            </w:pPr>
            <w:r w:rsidRPr="00ED1C96">
              <w:rPr>
                <w:rFonts w:asciiTheme="minorHAnsi" w:hAnsiTheme="minorHAnsi" w:cstheme="minorHAnsi"/>
                <w:b/>
                <w:sz w:val="16"/>
                <w:szCs w:val="16"/>
              </w:rPr>
              <w:t>Compound info</w:t>
            </w:r>
          </w:p>
        </w:tc>
      </w:tr>
      <w:tr w:rsidR="00C223E2" w:rsidRPr="00ED1C96" w14:paraId="0ABC5D2F" w14:textId="77777777" w:rsidTr="1FAF5D9B">
        <w:trPr>
          <w:trHeight w:val="343"/>
        </w:trPr>
        <w:tc>
          <w:tcPr>
            <w:tcW w:w="3705" w:type="dxa"/>
            <w:tcBorders>
              <w:top w:val="single" w:sz="4" w:space="0" w:color="auto"/>
            </w:tcBorders>
            <w:shd w:val="clear" w:color="auto" w:fill="F2F2F2" w:themeFill="background1" w:themeFillShade="F2"/>
            <w:vAlign w:val="center"/>
          </w:tcPr>
          <w:p w14:paraId="11459861" w14:textId="77777777" w:rsidR="005E316A" w:rsidRPr="00ED1C96" w:rsidRDefault="005E316A" w:rsidP="00B56AB6">
            <w:pPr>
              <w:jc w:val="center"/>
              <w:rPr>
                <w:rFonts w:asciiTheme="minorHAnsi" w:hAnsiTheme="minorHAnsi" w:cstheme="minorHAnsi"/>
                <w:b/>
                <w:sz w:val="16"/>
                <w:szCs w:val="16"/>
              </w:rPr>
            </w:pPr>
            <w:r w:rsidRPr="00ED1C96">
              <w:rPr>
                <w:rFonts w:asciiTheme="minorHAnsi" w:hAnsiTheme="minorHAnsi" w:cstheme="minorHAnsi"/>
                <w:b/>
                <w:sz w:val="16"/>
                <w:szCs w:val="16"/>
              </w:rPr>
              <w:t>AMINOGLYCOSIDES</w:t>
            </w:r>
          </w:p>
        </w:tc>
        <w:tc>
          <w:tcPr>
            <w:tcW w:w="1901" w:type="dxa"/>
            <w:tcBorders>
              <w:top w:val="single" w:sz="4" w:space="0" w:color="auto"/>
            </w:tcBorders>
            <w:shd w:val="clear" w:color="auto" w:fill="F2F2F2" w:themeFill="background1" w:themeFillShade="F2"/>
            <w:vAlign w:val="center"/>
          </w:tcPr>
          <w:p w14:paraId="35F38353" w14:textId="77777777" w:rsidR="005E316A" w:rsidRPr="00ED1C96" w:rsidRDefault="005E316A" w:rsidP="00B56AB6">
            <w:pPr>
              <w:jc w:val="center"/>
              <w:rPr>
                <w:rFonts w:asciiTheme="minorHAnsi" w:hAnsiTheme="minorHAnsi" w:cstheme="minorHAnsi"/>
                <w:sz w:val="16"/>
                <w:szCs w:val="16"/>
              </w:rPr>
            </w:pPr>
          </w:p>
        </w:tc>
        <w:tc>
          <w:tcPr>
            <w:tcW w:w="3283" w:type="dxa"/>
            <w:tcBorders>
              <w:top w:val="single" w:sz="4" w:space="0" w:color="auto"/>
            </w:tcBorders>
            <w:shd w:val="clear" w:color="auto" w:fill="F2F2F2" w:themeFill="background1" w:themeFillShade="F2"/>
            <w:vAlign w:val="center"/>
          </w:tcPr>
          <w:p w14:paraId="5A01E8EF" w14:textId="77777777" w:rsidR="005E316A" w:rsidRPr="00ED1C96" w:rsidRDefault="005E316A" w:rsidP="00B56AB6">
            <w:pPr>
              <w:jc w:val="center"/>
              <w:rPr>
                <w:rFonts w:asciiTheme="minorHAnsi" w:hAnsiTheme="minorHAnsi" w:cstheme="minorHAnsi"/>
                <w:sz w:val="16"/>
                <w:szCs w:val="16"/>
              </w:rPr>
            </w:pPr>
          </w:p>
        </w:tc>
        <w:tc>
          <w:tcPr>
            <w:tcW w:w="1904" w:type="dxa"/>
            <w:tcBorders>
              <w:top w:val="single" w:sz="4" w:space="0" w:color="auto"/>
            </w:tcBorders>
            <w:shd w:val="clear" w:color="auto" w:fill="F2F2F2" w:themeFill="background1" w:themeFillShade="F2"/>
            <w:vAlign w:val="center"/>
          </w:tcPr>
          <w:p w14:paraId="1651F43D" w14:textId="77777777" w:rsidR="005E316A" w:rsidRPr="00ED1C96" w:rsidRDefault="005E316A" w:rsidP="00B56AB6">
            <w:pPr>
              <w:jc w:val="center"/>
              <w:rPr>
                <w:rFonts w:asciiTheme="minorHAnsi" w:hAnsiTheme="minorHAnsi" w:cstheme="minorHAnsi"/>
                <w:i/>
                <w:sz w:val="16"/>
                <w:szCs w:val="16"/>
              </w:rPr>
            </w:pPr>
          </w:p>
        </w:tc>
        <w:tc>
          <w:tcPr>
            <w:tcW w:w="3063" w:type="dxa"/>
            <w:tcBorders>
              <w:top w:val="single" w:sz="4" w:space="0" w:color="auto"/>
            </w:tcBorders>
            <w:shd w:val="clear" w:color="auto" w:fill="F2F2F2" w:themeFill="background1" w:themeFillShade="F2"/>
          </w:tcPr>
          <w:p w14:paraId="611392B6" w14:textId="77777777" w:rsidR="005E316A" w:rsidRPr="00ED1C96" w:rsidRDefault="005E316A" w:rsidP="00B56AB6">
            <w:pPr>
              <w:jc w:val="center"/>
              <w:rPr>
                <w:rFonts w:asciiTheme="minorHAnsi" w:hAnsiTheme="minorHAnsi" w:cstheme="minorHAnsi"/>
                <w:sz w:val="16"/>
                <w:szCs w:val="16"/>
              </w:rPr>
            </w:pPr>
          </w:p>
        </w:tc>
        <w:tc>
          <w:tcPr>
            <w:tcW w:w="2261" w:type="dxa"/>
            <w:tcBorders>
              <w:top w:val="single" w:sz="4" w:space="0" w:color="auto"/>
            </w:tcBorders>
            <w:shd w:val="clear" w:color="auto" w:fill="F2F2F2" w:themeFill="background1" w:themeFillShade="F2"/>
          </w:tcPr>
          <w:p w14:paraId="46F0460E" w14:textId="77777777" w:rsidR="005E316A" w:rsidRPr="00ED1C96" w:rsidRDefault="005E316A" w:rsidP="00B56AB6">
            <w:pPr>
              <w:jc w:val="center"/>
              <w:rPr>
                <w:rFonts w:asciiTheme="minorHAnsi" w:hAnsiTheme="minorHAnsi" w:cstheme="minorHAnsi"/>
                <w:sz w:val="16"/>
                <w:szCs w:val="16"/>
              </w:rPr>
            </w:pPr>
          </w:p>
        </w:tc>
      </w:tr>
      <w:tr w:rsidR="00C223E2" w:rsidRPr="00ED1C96" w14:paraId="303D347D" w14:textId="77777777" w:rsidTr="1FAF5D9B">
        <w:tc>
          <w:tcPr>
            <w:tcW w:w="3705" w:type="dxa"/>
            <w:shd w:val="clear" w:color="auto" w:fill="F2F2F2" w:themeFill="background1" w:themeFillShade="F2"/>
          </w:tcPr>
          <w:p w14:paraId="774F7C3C" w14:textId="77777777" w:rsidR="005E316A" w:rsidRPr="00ED1C96" w:rsidRDefault="005E316A" w:rsidP="00B56AB6">
            <w:pPr>
              <w:jc w:val="center"/>
              <w:rPr>
                <w:rFonts w:asciiTheme="minorHAnsi" w:hAnsiTheme="minorHAnsi" w:cstheme="minorHAnsi"/>
                <w:sz w:val="16"/>
                <w:szCs w:val="16"/>
              </w:rPr>
            </w:pPr>
            <w:r>
              <w:rPr>
                <w:noProof/>
              </w:rPr>
              <w:drawing>
                <wp:inline distT="0" distB="0" distL="0" distR="0" wp14:anchorId="5987D4E9" wp14:editId="5828424D">
                  <wp:extent cx="1695450" cy="1560305"/>
                  <wp:effectExtent l="0" t="0" r="0" b="1905"/>
                  <wp:docPr id="42" name="Picture 42" descr="C:\Users\emh66\AppData\Local\Microsoft\Windows\INetCache\Content.Word\Amikacin C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695450" cy="1560305"/>
                          </a:xfrm>
                          <a:prstGeom prst="rect">
                            <a:avLst/>
                          </a:prstGeom>
                        </pic:spPr>
                      </pic:pic>
                    </a:graphicData>
                  </a:graphic>
                </wp:inline>
              </w:drawing>
            </w:r>
          </w:p>
        </w:tc>
        <w:tc>
          <w:tcPr>
            <w:tcW w:w="1901" w:type="dxa"/>
            <w:tcBorders>
              <w:right w:val="single" w:sz="4" w:space="0" w:color="auto"/>
            </w:tcBorders>
            <w:shd w:val="clear" w:color="auto" w:fill="F2F2F2" w:themeFill="background1" w:themeFillShade="F2"/>
          </w:tcPr>
          <w:p w14:paraId="3F5DF16C"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Amikacin ≠</w:t>
            </w:r>
          </w:p>
          <w:p w14:paraId="12039E2B" w14:textId="77777777" w:rsidR="005E316A" w:rsidRPr="00ED1C96" w:rsidRDefault="005E316A" w:rsidP="00B56AB6">
            <w:pPr>
              <w:jc w:val="center"/>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22</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43</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5</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13</w:t>
            </w:r>
          </w:p>
          <w:p w14:paraId="2FD79A9C" w14:textId="77777777" w:rsidR="005E316A" w:rsidRPr="00ED1C96" w:rsidRDefault="005E316A" w:rsidP="00B56AB6">
            <w:pPr>
              <w:jc w:val="center"/>
              <w:rPr>
                <w:rFonts w:asciiTheme="minorHAnsi" w:hAnsiTheme="minorHAnsi" w:cstheme="minorHAnsi"/>
                <w:color w:val="000000"/>
                <w:sz w:val="16"/>
                <w:szCs w:val="16"/>
              </w:rPr>
            </w:pPr>
            <w:r w:rsidRPr="00ED1C96">
              <w:rPr>
                <w:rFonts w:asciiTheme="minorHAnsi" w:hAnsiTheme="minorHAnsi" w:cstheme="minorHAnsi"/>
                <w:color w:val="000000"/>
                <w:sz w:val="16"/>
                <w:szCs w:val="16"/>
              </w:rPr>
              <w:t>M.M. = 585.2857</w:t>
            </w:r>
          </w:p>
        </w:tc>
        <w:tc>
          <w:tcPr>
            <w:tcW w:w="3283" w:type="dxa"/>
            <w:tcBorders>
              <w:left w:val="single" w:sz="4" w:space="0" w:color="auto"/>
            </w:tcBorders>
            <w:shd w:val="clear" w:color="auto" w:fill="F2F2F2" w:themeFill="background1" w:themeFillShade="F2"/>
            <w:vAlign w:val="center"/>
          </w:tcPr>
          <w:p w14:paraId="7D5314FB" w14:textId="77777777" w:rsidR="005E316A" w:rsidRPr="00ED1C96" w:rsidRDefault="005E316A" w:rsidP="00B56AB6">
            <w:pPr>
              <w:jc w:val="center"/>
              <w:rPr>
                <w:rFonts w:asciiTheme="minorHAnsi" w:hAnsiTheme="minorHAnsi" w:cstheme="minorHAnsi"/>
                <w:sz w:val="16"/>
                <w:szCs w:val="16"/>
              </w:rPr>
            </w:pPr>
            <w:r>
              <w:rPr>
                <w:noProof/>
              </w:rPr>
              <w:drawing>
                <wp:inline distT="0" distB="0" distL="0" distR="0" wp14:anchorId="50B29A9E" wp14:editId="70D2A40B">
                  <wp:extent cx="1801617" cy="1376781"/>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55">
                            <a:extLst>
                              <a:ext uri="{28A0092B-C50C-407E-A947-70E740481C1C}">
                                <a14:useLocalDpi xmlns:a14="http://schemas.microsoft.com/office/drawing/2010/main" val="0"/>
                              </a:ext>
                            </a:extLst>
                          </a:blip>
                          <a:stretch>
                            <a:fillRect/>
                          </a:stretch>
                        </pic:blipFill>
                        <pic:spPr>
                          <a:xfrm>
                            <a:off x="0" y="0"/>
                            <a:ext cx="1801617" cy="1376781"/>
                          </a:xfrm>
                          <a:prstGeom prst="rect">
                            <a:avLst/>
                          </a:prstGeom>
                        </pic:spPr>
                      </pic:pic>
                    </a:graphicData>
                  </a:graphic>
                </wp:inline>
              </w:drawing>
            </w:r>
          </w:p>
        </w:tc>
        <w:tc>
          <w:tcPr>
            <w:tcW w:w="1904" w:type="dxa"/>
            <w:tcBorders>
              <w:right w:val="single" w:sz="4" w:space="0" w:color="auto"/>
            </w:tcBorders>
            <w:shd w:val="clear" w:color="auto" w:fill="F2F2F2" w:themeFill="background1" w:themeFillShade="F2"/>
          </w:tcPr>
          <w:p w14:paraId="7758D7DE" w14:textId="77777777" w:rsidR="005E316A" w:rsidRPr="00ED1C96" w:rsidRDefault="005E316A" w:rsidP="00B56AB6">
            <w:pPr>
              <w:jc w:val="center"/>
              <w:rPr>
                <w:rFonts w:asciiTheme="minorHAnsi" w:hAnsiTheme="minorHAnsi" w:cstheme="minorHAnsi"/>
                <w:sz w:val="16"/>
                <w:szCs w:val="16"/>
                <w:lang w:val="pl-PL"/>
              </w:rPr>
            </w:pPr>
            <w:r w:rsidRPr="00ED1C96">
              <w:rPr>
                <w:rFonts w:asciiTheme="minorHAnsi" w:hAnsiTheme="minorHAnsi" w:cstheme="minorHAnsi"/>
                <w:sz w:val="16"/>
                <w:szCs w:val="16"/>
                <w:lang w:val="pl-PL"/>
              </w:rPr>
              <w:t>Capreomycin Ia</w:t>
            </w:r>
          </w:p>
          <w:p w14:paraId="265E5510" w14:textId="77777777" w:rsidR="005E316A" w:rsidRPr="00ED1C96" w:rsidRDefault="005E316A" w:rsidP="00B56AB6">
            <w:pPr>
              <w:jc w:val="center"/>
              <w:rPr>
                <w:rFonts w:asciiTheme="minorHAnsi" w:hAnsiTheme="minorHAnsi" w:cstheme="minorHAnsi"/>
                <w:color w:val="000000"/>
                <w:sz w:val="16"/>
                <w:szCs w:val="16"/>
                <w:lang w:val="pl-PL"/>
              </w:rPr>
            </w:pPr>
            <w:r w:rsidRPr="00ED1C96">
              <w:rPr>
                <w:rFonts w:asciiTheme="minorHAnsi" w:hAnsiTheme="minorHAnsi" w:cstheme="minorHAnsi"/>
                <w:color w:val="000000"/>
                <w:sz w:val="16"/>
                <w:szCs w:val="16"/>
                <w:lang w:val="pl-PL"/>
              </w:rPr>
              <w:t>C</w:t>
            </w:r>
            <w:r w:rsidRPr="00ED1C96">
              <w:rPr>
                <w:rFonts w:asciiTheme="minorHAnsi" w:hAnsiTheme="minorHAnsi" w:cstheme="minorHAnsi"/>
                <w:color w:val="000000"/>
                <w:sz w:val="16"/>
                <w:szCs w:val="16"/>
                <w:vertAlign w:val="subscript"/>
                <w:lang w:val="pl-PL"/>
              </w:rPr>
              <w:t>25</w:t>
            </w:r>
            <w:r w:rsidRPr="00ED1C96">
              <w:rPr>
                <w:rFonts w:asciiTheme="minorHAnsi" w:hAnsiTheme="minorHAnsi" w:cstheme="minorHAnsi"/>
                <w:color w:val="000000"/>
                <w:sz w:val="16"/>
                <w:szCs w:val="16"/>
                <w:lang w:val="pl-PL"/>
              </w:rPr>
              <w:t>H</w:t>
            </w:r>
            <w:r w:rsidRPr="00ED1C96">
              <w:rPr>
                <w:rFonts w:asciiTheme="minorHAnsi" w:hAnsiTheme="minorHAnsi" w:cstheme="minorHAnsi"/>
                <w:color w:val="000000"/>
                <w:sz w:val="16"/>
                <w:szCs w:val="16"/>
                <w:vertAlign w:val="subscript"/>
                <w:lang w:val="pl-PL"/>
              </w:rPr>
              <w:t>44</w:t>
            </w:r>
            <w:r w:rsidRPr="00ED1C96">
              <w:rPr>
                <w:rFonts w:asciiTheme="minorHAnsi" w:hAnsiTheme="minorHAnsi" w:cstheme="minorHAnsi"/>
                <w:color w:val="000000"/>
                <w:sz w:val="16"/>
                <w:szCs w:val="16"/>
                <w:lang w:val="pl-PL"/>
              </w:rPr>
              <w:t>N</w:t>
            </w:r>
            <w:r w:rsidRPr="00ED1C96">
              <w:rPr>
                <w:rFonts w:asciiTheme="minorHAnsi" w:hAnsiTheme="minorHAnsi" w:cstheme="minorHAnsi"/>
                <w:color w:val="000000"/>
                <w:sz w:val="16"/>
                <w:szCs w:val="16"/>
                <w:vertAlign w:val="subscript"/>
                <w:lang w:val="pl-PL"/>
              </w:rPr>
              <w:t>14</w:t>
            </w:r>
            <w:r w:rsidRPr="00ED1C96">
              <w:rPr>
                <w:rFonts w:asciiTheme="minorHAnsi" w:hAnsiTheme="minorHAnsi" w:cstheme="minorHAnsi"/>
                <w:color w:val="000000"/>
                <w:sz w:val="16"/>
                <w:szCs w:val="16"/>
                <w:lang w:val="pl-PL"/>
              </w:rPr>
              <w:t>O</w:t>
            </w:r>
            <w:r w:rsidRPr="00ED1C96">
              <w:rPr>
                <w:rFonts w:asciiTheme="minorHAnsi" w:hAnsiTheme="minorHAnsi" w:cstheme="minorHAnsi"/>
                <w:color w:val="000000"/>
                <w:sz w:val="16"/>
                <w:szCs w:val="16"/>
                <w:vertAlign w:val="subscript"/>
                <w:lang w:val="pl-PL"/>
              </w:rPr>
              <w:t>8</w:t>
            </w:r>
          </w:p>
          <w:p w14:paraId="0BF21292" w14:textId="77777777" w:rsidR="005E316A" w:rsidRPr="00ED1C96" w:rsidRDefault="005E316A" w:rsidP="00B56AB6">
            <w:pPr>
              <w:jc w:val="center"/>
              <w:rPr>
                <w:rFonts w:asciiTheme="minorHAnsi" w:hAnsiTheme="minorHAnsi" w:cstheme="minorHAnsi"/>
                <w:color w:val="000000"/>
                <w:sz w:val="16"/>
                <w:szCs w:val="16"/>
                <w:lang w:val="pl-PL"/>
              </w:rPr>
            </w:pPr>
            <w:r w:rsidRPr="00ED1C96">
              <w:rPr>
                <w:rFonts w:asciiTheme="minorHAnsi" w:hAnsiTheme="minorHAnsi" w:cstheme="minorHAnsi"/>
                <w:color w:val="000000"/>
                <w:sz w:val="16"/>
                <w:szCs w:val="16"/>
                <w:lang w:val="pl-PL"/>
              </w:rPr>
              <w:t>M.M. = 668.3467</w:t>
            </w:r>
          </w:p>
          <w:p w14:paraId="60BF10A7" w14:textId="77777777" w:rsidR="005E316A" w:rsidRPr="00ED1C96" w:rsidRDefault="005E316A" w:rsidP="00B56AB6">
            <w:pPr>
              <w:jc w:val="center"/>
              <w:rPr>
                <w:rFonts w:asciiTheme="minorHAnsi" w:hAnsiTheme="minorHAnsi" w:cstheme="minorHAnsi"/>
                <w:color w:val="000000"/>
                <w:sz w:val="16"/>
                <w:szCs w:val="16"/>
                <w:lang w:val="pl-PL"/>
              </w:rPr>
            </w:pPr>
          </w:p>
          <w:p w14:paraId="1CEEB78D" w14:textId="77777777" w:rsidR="005E316A" w:rsidRPr="00ED1C96" w:rsidRDefault="005E316A" w:rsidP="00B56AB6">
            <w:pPr>
              <w:jc w:val="center"/>
              <w:rPr>
                <w:rFonts w:asciiTheme="minorHAnsi" w:hAnsiTheme="minorHAnsi" w:cstheme="minorHAnsi"/>
                <w:sz w:val="16"/>
                <w:szCs w:val="16"/>
                <w:lang w:val="pl-PL"/>
              </w:rPr>
            </w:pPr>
            <w:r w:rsidRPr="00ED1C96">
              <w:rPr>
                <w:rFonts w:asciiTheme="minorHAnsi" w:hAnsiTheme="minorHAnsi" w:cstheme="minorHAnsi"/>
                <w:sz w:val="16"/>
                <w:szCs w:val="16"/>
                <w:lang w:val="pl-PL"/>
              </w:rPr>
              <w:t>Capreomycin Ib</w:t>
            </w:r>
          </w:p>
          <w:p w14:paraId="0D0470BF" w14:textId="77777777" w:rsidR="005E316A" w:rsidRPr="00ED1C96" w:rsidRDefault="005E316A" w:rsidP="00B56AB6">
            <w:pPr>
              <w:jc w:val="center"/>
              <w:rPr>
                <w:rFonts w:asciiTheme="minorHAnsi" w:hAnsiTheme="minorHAnsi" w:cstheme="minorHAnsi"/>
                <w:color w:val="000000"/>
                <w:sz w:val="16"/>
                <w:szCs w:val="16"/>
                <w:lang w:val="pl-PL"/>
              </w:rPr>
            </w:pPr>
            <w:r w:rsidRPr="00ED1C96">
              <w:rPr>
                <w:rFonts w:asciiTheme="minorHAnsi" w:hAnsiTheme="minorHAnsi" w:cstheme="minorHAnsi"/>
                <w:color w:val="000000"/>
                <w:sz w:val="16"/>
                <w:szCs w:val="16"/>
                <w:lang w:val="pl-PL"/>
              </w:rPr>
              <w:t>C</w:t>
            </w:r>
            <w:r w:rsidRPr="00ED1C96">
              <w:rPr>
                <w:rFonts w:asciiTheme="minorHAnsi" w:hAnsiTheme="minorHAnsi" w:cstheme="minorHAnsi"/>
                <w:color w:val="000000"/>
                <w:sz w:val="16"/>
                <w:szCs w:val="16"/>
                <w:vertAlign w:val="subscript"/>
                <w:lang w:val="pl-PL"/>
              </w:rPr>
              <w:t>25</w:t>
            </w:r>
            <w:r w:rsidRPr="00ED1C96">
              <w:rPr>
                <w:rFonts w:asciiTheme="minorHAnsi" w:hAnsiTheme="minorHAnsi" w:cstheme="minorHAnsi"/>
                <w:color w:val="000000"/>
                <w:sz w:val="16"/>
                <w:szCs w:val="16"/>
                <w:lang w:val="pl-PL"/>
              </w:rPr>
              <w:t>H</w:t>
            </w:r>
            <w:r w:rsidRPr="00ED1C96">
              <w:rPr>
                <w:rFonts w:asciiTheme="minorHAnsi" w:hAnsiTheme="minorHAnsi" w:cstheme="minorHAnsi"/>
                <w:color w:val="000000"/>
                <w:sz w:val="16"/>
                <w:szCs w:val="16"/>
                <w:vertAlign w:val="subscript"/>
                <w:lang w:val="pl-PL"/>
              </w:rPr>
              <w:t>44</w:t>
            </w:r>
            <w:r w:rsidRPr="00ED1C96">
              <w:rPr>
                <w:rFonts w:asciiTheme="minorHAnsi" w:hAnsiTheme="minorHAnsi" w:cstheme="minorHAnsi"/>
                <w:color w:val="000000"/>
                <w:sz w:val="16"/>
                <w:szCs w:val="16"/>
                <w:lang w:val="pl-PL"/>
              </w:rPr>
              <w:t>N</w:t>
            </w:r>
            <w:r w:rsidRPr="00ED1C96">
              <w:rPr>
                <w:rFonts w:asciiTheme="minorHAnsi" w:hAnsiTheme="minorHAnsi" w:cstheme="minorHAnsi"/>
                <w:color w:val="000000"/>
                <w:sz w:val="16"/>
                <w:szCs w:val="16"/>
                <w:vertAlign w:val="subscript"/>
                <w:lang w:val="pl-PL"/>
              </w:rPr>
              <w:t>14</w:t>
            </w:r>
            <w:r w:rsidRPr="00ED1C96">
              <w:rPr>
                <w:rFonts w:asciiTheme="minorHAnsi" w:hAnsiTheme="minorHAnsi" w:cstheme="minorHAnsi"/>
                <w:color w:val="000000"/>
                <w:sz w:val="16"/>
                <w:szCs w:val="16"/>
                <w:lang w:val="pl-PL"/>
              </w:rPr>
              <w:t>O</w:t>
            </w:r>
            <w:r w:rsidRPr="00ED1C96">
              <w:rPr>
                <w:rFonts w:asciiTheme="minorHAnsi" w:hAnsiTheme="minorHAnsi" w:cstheme="minorHAnsi"/>
                <w:color w:val="000000"/>
                <w:sz w:val="16"/>
                <w:szCs w:val="16"/>
                <w:vertAlign w:val="subscript"/>
                <w:lang w:val="pl-PL"/>
              </w:rPr>
              <w:t>7</w:t>
            </w:r>
          </w:p>
          <w:p w14:paraId="7E65FEAA" w14:textId="77777777" w:rsidR="005E316A" w:rsidRPr="00ED1C96" w:rsidRDefault="005E316A" w:rsidP="00B56AB6">
            <w:pPr>
              <w:jc w:val="center"/>
              <w:rPr>
                <w:rFonts w:asciiTheme="minorHAnsi" w:hAnsiTheme="minorHAnsi" w:cstheme="minorHAnsi"/>
                <w:color w:val="000000"/>
                <w:sz w:val="16"/>
                <w:szCs w:val="16"/>
                <w:lang w:val="pl-PL"/>
              </w:rPr>
            </w:pPr>
            <w:r w:rsidRPr="00ED1C96">
              <w:rPr>
                <w:rFonts w:asciiTheme="minorHAnsi" w:hAnsiTheme="minorHAnsi" w:cstheme="minorHAnsi"/>
                <w:color w:val="000000"/>
                <w:sz w:val="16"/>
                <w:szCs w:val="16"/>
                <w:lang w:val="pl-PL"/>
              </w:rPr>
              <w:t>M.M. = 652.3517</w:t>
            </w:r>
          </w:p>
          <w:p w14:paraId="29E7B133" w14:textId="77777777" w:rsidR="005E316A" w:rsidRPr="00ED1C96" w:rsidRDefault="005E316A" w:rsidP="00B56AB6">
            <w:pPr>
              <w:jc w:val="center"/>
              <w:rPr>
                <w:rFonts w:asciiTheme="minorHAnsi" w:hAnsiTheme="minorHAnsi" w:cstheme="minorHAnsi"/>
                <w:color w:val="000000"/>
                <w:sz w:val="16"/>
                <w:szCs w:val="16"/>
                <w:lang w:val="pl-PL"/>
              </w:rPr>
            </w:pPr>
          </w:p>
          <w:p w14:paraId="3885CBAB" w14:textId="77777777" w:rsidR="005E316A" w:rsidRPr="00ED1C96" w:rsidRDefault="005E316A" w:rsidP="00B56AB6">
            <w:pPr>
              <w:jc w:val="center"/>
              <w:rPr>
                <w:rFonts w:asciiTheme="minorHAnsi" w:hAnsiTheme="minorHAnsi" w:cstheme="minorHAnsi"/>
                <w:sz w:val="16"/>
                <w:szCs w:val="16"/>
                <w:lang w:val="pl-PL"/>
              </w:rPr>
            </w:pPr>
          </w:p>
          <w:p w14:paraId="7FE3264D" w14:textId="77777777" w:rsidR="005E316A" w:rsidRPr="00ED1C96" w:rsidRDefault="005E316A" w:rsidP="00B56AB6">
            <w:pPr>
              <w:jc w:val="center"/>
              <w:rPr>
                <w:rFonts w:asciiTheme="minorHAnsi" w:hAnsiTheme="minorHAnsi" w:cstheme="minorHAnsi"/>
                <w:i/>
                <w:sz w:val="16"/>
                <w:szCs w:val="16"/>
                <w:lang w:val="pl-PL"/>
              </w:rPr>
            </w:pPr>
          </w:p>
        </w:tc>
        <w:tc>
          <w:tcPr>
            <w:tcW w:w="3063" w:type="dxa"/>
            <w:vMerge w:val="restart"/>
            <w:tcBorders>
              <w:left w:val="single" w:sz="4" w:space="0" w:color="auto"/>
              <w:bottom w:val="single" w:sz="4" w:space="0" w:color="auto"/>
            </w:tcBorders>
            <w:shd w:val="clear" w:color="auto" w:fill="F2F2F2" w:themeFill="background1" w:themeFillShade="F2"/>
            <w:vAlign w:val="center"/>
          </w:tcPr>
          <w:p w14:paraId="4841473E"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noProof/>
                <w:sz w:val="16"/>
                <w:szCs w:val="16"/>
              </w:rPr>
              <w:drawing>
                <wp:inline distT="0" distB="0" distL="0" distR="0" wp14:anchorId="0094335F" wp14:editId="728CA08E">
                  <wp:extent cx="1595869" cy="2373549"/>
                  <wp:effectExtent l="0" t="0" r="0" b="190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Gentamicin.png"/>
                          <pic:cNvPicPr/>
                        </pic:nvPicPr>
                        <pic:blipFill rotWithShape="1">
                          <a:blip r:embed="rId56" cstate="print">
                            <a:extLst>
                              <a:ext uri="{28A0092B-C50C-407E-A947-70E740481C1C}">
                                <a14:useLocalDpi xmlns:a14="http://schemas.microsoft.com/office/drawing/2010/main" val="0"/>
                              </a:ext>
                            </a:extLst>
                          </a:blip>
                          <a:srcRect t="43288" r="32473"/>
                          <a:stretch/>
                        </pic:blipFill>
                        <pic:spPr bwMode="auto">
                          <a:xfrm>
                            <a:off x="0" y="0"/>
                            <a:ext cx="1616080" cy="2403609"/>
                          </a:xfrm>
                          <a:prstGeom prst="rect">
                            <a:avLst/>
                          </a:prstGeom>
                          <a:ln>
                            <a:noFill/>
                          </a:ln>
                          <a:extLst>
                            <a:ext uri="{53640926-AAD7-44D8-BBD7-CCE9431645EC}">
                              <a14:shadowObscured xmlns:a14="http://schemas.microsoft.com/office/drawing/2010/main"/>
                            </a:ext>
                          </a:extLst>
                        </pic:spPr>
                      </pic:pic>
                    </a:graphicData>
                  </a:graphic>
                </wp:inline>
              </w:drawing>
            </w:r>
          </w:p>
        </w:tc>
        <w:tc>
          <w:tcPr>
            <w:tcW w:w="2261" w:type="dxa"/>
            <w:vMerge w:val="restart"/>
            <w:tcBorders>
              <w:bottom w:val="single" w:sz="4" w:space="0" w:color="auto"/>
            </w:tcBorders>
            <w:shd w:val="clear" w:color="auto" w:fill="F2F2F2" w:themeFill="background1" w:themeFillShade="F2"/>
          </w:tcPr>
          <w:p w14:paraId="0B56E553"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Gentamicin C1</w:t>
            </w:r>
          </w:p>
          <w:p w14:paraId="1FA865CA"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1</w:t>
            </w:r>
            <w:r w:rsidRPr="00ED1C96">
              <w:rPr>
                <w:rFonts w:asciiTheme="minorHAnsi" w:hAnsiTheme="minorHAnsi" w:cstheme="minorHAnsi"/>
                <w:sz w:val="16"/>
                <w:szCs w:val="16"/>
              </w:rPr>
              <w:t>, R</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 R</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 xml:space="preserve"> = Me, H, Me</w:t>
            </w:r>
          </w:p>
          <w:p w14:paraId="1A55B88C" w14:textId="77777777" w:rsidR="005E316A" w:rsidRPr="00ED1C96" w:rsidRDefault="005E316A" w:rsidP="00B56AB6">
            <w:pPr>
              <w:jc w:val="center"/>
              <w:rPr>
                <w:rFonts w:asciiTheme="minorHAnsi" w:hAnsiTheme="minorHAnsi" w:cstheme="minorHAnsi"/>
                <w:color w:val="000000"/>
                <w:sz w:val="16"/>
                <w:szCs w:val="16"/>
                <w:lang w:val="pl-PL"/>
              </w:rPr>
            </w:pPr>
            <w:r w:rsidRPr="00ED1C96">
              <w:rPr>
                <w:rFonts w:asciiTheme="minorHAnsi" w:hAnsiTheme="minorHAnsi" w:cstheme="minorHAnsi"/>
                <w:color w:val="000000"/>
                <w:sz w:val="16"/>
                <w:szCs w:val="16"/>
                <w:lang w:val="pl-PL"/>
              </w:rPr>
              <w:t>C</w:t>
            </w:r>
            <w:r w:rsidRPr="00ED1C96">
              <w:rPr>
                <w:rFonts w:asciiTheme="minorHAnsi" w:hAnsiTheme="minorHAnsi" w:cstheme="minorHAnsi"/>
                <w:color w:val="000000"/>
                <w:sz w:val="16"/>
                <w:szCs w:val="16"/>
                <w:vertAlign w:val="subscript"/>
                <w:lang w:val="pl-PL"/>
              </w:rPr>
              <w:t>21</w:t>
            </w:r>
            <w:r w:rsidRPr="00ED1C96">
              <w:rPr>
                <w:rFonts w:asciiTheme="minorHAnsi" w:hAnsiTheme="minorHAnsi" w:cstheme="minorHAnsi"/>
                <w:color w:val="000000"/>
                <w:sz w:val="16"/>
                <w:szCs w:val="16"/>
                <w:lang w:val="pl-PL"/>
              </w:rPr>
              <w:t>H</w:t>
            </w:r>
            <w:r w:rsidRPr="00ED1C96">
              <w:rPr>
                <w:rFonts w:asciiTheme="minorHAnsi" w:hAnsiTheme="minorHAnsi" w:cstheme="minorHAnsi"/>
                <w:color w:val="000000"/>
                <w:sz w:val="16"/>
                <w:szCs w:val="16"/>
                <w:vertAlign w:val="subscript"/>
                <w:lang w:val="pl-PL"/>
              </w:rPr>
              <w:t>43</w:t>
            </w:r>
            <w:r w:rsidRPr="00ED1C96">
              <w:rPr>
                <w:rFonts w:asciiTheme="minorHAnsi" w:hAnsiTheme="minorHAnsi" w:cstheme="minorHAnsi"/>
                <w:color w:val="000000"/>
                <w:sz w:val="16"/>
                <w:szCs w:val="16"/>
                <w:lang w:val="pl-PL"/>
              </w:rPr>
              <w:t>N</w:t>
            </w:r>
            <w:r w:rsidRPr="00ED1C96">
              <w:rPr>
                <w:rFonts w:asciiTheme="minorHAnsi" w:hAnsiTheme="minorHAnsi" w:cstheme="minorHAnsi"/>
                <w:color w:val="000000"/>
                <w:sz w:val="16"/>
                <w:szCs w:val="16"/>
                <w:vertAlign w:val="subscript"/>
                <w:lang w:val="pl-PL"/>
              </w:rPr>
              <w:t>5</w:t>
            </w:r>
            <w:r w:rsidRPr="00ED1C96">
              <w:rPr>
                <w:rFonts w:asciiTheme="minorHAnsi" w:hAnsiTheme="minorHAnsi" w:cstheme="minorHAnsi"/>
                <w:color w:val="000000"/>
                <w:sz w:val="16"/>
                <w:szCs w:val="16"/>
                <w:lang w:val="pl-PL"/>
              </w:rPr>
              <w:t>O</w:t>
            </w:r>
            <w:r w:rsidRPr="00ED1C96">
              <w:rPr>
                <w:rFonts w:asciiTheme="minorHAnsi" w:hAnsiTheme="minorHAnsi" w:cstheme="minorHAnsi"/>
                <w:color w:val="000000"/>
                <w:sz w:val="16"/>
                <w:szCs w:val="16"/>
                <w:vertAlign w:val="subscript"/>
                <w:lang w:val="pl-PL"/>
              </w:rPr>
              <w:t>7</w:t>
            </w:r>
            <w:r w:rsidRPr="00ED1C96">
              <w:rPr>
                <w:rFonts w:asciiTheme="minorHAnsi" w:hAnsiTheme="minorHAnsi" w:cstheme="minorHAnsi"/>
                <w:color w:val="000000"/>
                <w:sz w:val="16"/>
                <w:szCs w:val="16"/>
                <w:lang w:val="pl-PL"/>
              </w:rPr>
              <w:t>: 477.3162</w:t>
            </w:r>
          </w:p>
          <w:p w14:paraId="6595953E" w14:textId="77777777" w:rsidR="005E316A" w:rsidRPr="00ED1C96" w:rsidRDefault="005E316A" w:rsidP="00B56AB6">
            <w:pPr>
              <w:jc w:val="center"/>
              <w:rPr>
                <w:rFonts w:asciiTheme="minorHAnsi" w:hAnsiTheme="minorHAnsi" w:cstheme="minorHAnsi"/>
                <w:color w:val="000000"/>
                <w:sz w:val="16"/>
                <w:szCs w:val="16"/>
                <w:lang w:val="pl-PL"/>
              </w:rPr>
            </w:pPr>
          </w:p>
          <w:p w14:paraId="368B692E" w14:textId="77777777" w:rsidR="005E316A" w:rsidRPr="00ED1C96" w:rsidRDefault="005E316A" w:rsidP="00B56AB6">
            <w:pPr>
              <w:jc w:val="center"/>
              <w:rPr>
                <w:rFonts w:asciiTheme="minorHAnsi" w:hAnsiTheme="minorHAnsi" w:cstheme="minorHAnsi"/>
                <w:sz w:val="16"/>
                <w:szCs w:val="16"/>
                <w:lang w:val="pl-PL"/>
              </w:rPr>
            </w:pPr>
            <w:r w:rsidRPr="00ED1C96">
              <w:rPr>
                <w:rFonts w:asciiTheme="minorHAnsi" w:hAnsiTheme="minorHAnsi" w:cstheme="minorHAnsi"/>
                <w:sz w:val="16"/>
                <w:szCs w:val="16"/>
                <w:lang w:val="pl-PL"/>
              </w:rPr>
              <w:t>Gentamicin C1a</w:t>
            </w:r>
          </w:p>
          <w:p w14:paraId="1D4ED4A4" w14:textId="77777777" w:rsidR="005E316A" w:rsidRPr="00ED1C96" w:rsidRDefault="005E316A" w:rsidP="00B56AB6">
            <w:pPr>
              <w:jc w:val="center"/>
              <w:rPr>
                <w:rFonts w:asciiTheme="minorHAnsi" w:hAnsiTheme="minorHAnsi" w:cstheme="minorHAnsi"/>
                <w:sz w:val="16"/>
                <w:szCs w:val="16"/>
                <w:lang w:val="pl-PL"/>
              </w:rPr>
            </w:pPr>
            <w:r w:rsidRPr="00ED1C96">
              <w:rPr>
                <w:rFonts w:asciiTheme="minorHAnsi" w:hAnsiTheme="minorHAnsi" w:cstheme="minorHAnsi"/>
                <w:sz w:val="16"/>
                <w:szCs w:val="16"/>
                <w:lang w:val="pl-PL"/>
              </w:rPr>
              <w:t>R</w:t>
            </w:r>
            <w:r w:rsidRPr="00ED1C96">
              <w:rPr>
                <w:rFonts w:asciiTheme="minorHAnsi" w:hAnsiTheme="minorHAnsi" w:cstheme="minorHAnsi"/>
                <w:sz w:val="16"/>
                <w:szCs w:val="16"/>
                <w:vertAlign w:val="subscript"/>
                <w:lang w:val="pl-PL"/>
              </w:rPr>
              <w:t>1</w:t>
            </w:r>
            <w:r w:rsidRPr="00ED1C96">
              <w:rPr>
                <w:rFonts w:asciiTheme="minorHAnsi" w:hAnsiTheme="minorHAnsi" w:cstheme="minorHAnsi"/>
                <w:sz w:val="16"/>
                <w:szCs w:val="16"/>
                <w:lang w:val="pl-PL"/>
              </w:rPr>
              <w:t>, R</w:t>
            </w:r>
            <w:r w:rsidRPr="00ED1C96">
              <w:rPr>
                <w:rFonts w:asciiTheme="minorHAnsi" w:hAnsiTheme="minorHAnsi" w:cstheme="minorHAnsi"/>
                <w:sz w:val="16"/>
                <w:szCs w:val="16"/>
                <w:vertAlign w:val="subscript"/>
                <w:lang w:val="pl-PL"/>
              </w:rPr>
              <w:t>2</w:t>
            </w:r>
            <w:r w:rsidRPr="00ED1C96">
              <w:rPr>
                <w:rFonts w:asciiTheme="minorHAnsi" w:hAnsiTheme="minorHAnsi" w:cstheme="minorHAnsi"/>
                <w:sz w:val="16"/>
                <w:szCs w:val="16"/>
                <w:lang w:val="pl-PL"/>
              </w:rPr>
              <w:t>, R</w:t>
            </w:r>
            <w:r w:rsidRPr="00ED1C96">
              <w:rPr>
                <w:rFonts w:asciiTheme="minorHAnsi" w:hAnsiTheme="minorHAnsi" w:cstheme="minorHAnsi"/>
                <w:sz w:val="16"/>
                <w:szCs w:val="16"/>
                <w:vertAlign w:val="subscript"/>
                <w:lang w:val="pl-PL"/>
              </w:rPr>
              <w:t>3</w:t>
            </w:r>
            <w:r w:rsidRPr="00ED1C96">
              <w:rPr>
                <w:rFonts w:asciiTheme="minorHAnsi" w:hAnsiTheme="minorHAnsi" w:cstheme="minorHAnsi"/>
                <w:sz w:val="16"/>
                <w:szCs w:val="16"/>
                <w:lang w:val="pl-PL"/>
              </w:rPr>
              <w:t xml:space="preserve"> = H, H, H</w:t>
            </w:r>
          </w:p>
          <w:p w14:paraId="744063A1" w14:textId="77777777" w:rsidR="005E316A" w:rsidRPr="00ED1C96" w:rsidRDefault="005E316A" w:rsidP="00B56AB6">
            <w:pPr>
              <w:jc w:val="center"/>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19</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39</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5</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7</w:t>
            </w:r>
            <w:r w:rsidRPr="00ED1C96">
              <w:rPr>
                <w:rFonts w:asciiTheme="minorHAnsi" w:hAnsiTheme="minorHAnsi" w:cstheme="minorHAnsi"/>
                <w:color w:val="000000"/>
                <w:sz w:val="16"/>
                <w:szCs w:val="16"/>
              </w:rPr>
              <w:t>: 449.2849</w:t>
            </w:r>
          </w:p>
          <w:p w14:paraId="653AFF56" w14:textId="77777777" w:rsidR="005E316A" w:rsidRPr="00ED1C96" w:rsidRDefault="005E316A" w:rsidP="00B56AB6">
            <w:pPr>
              <w:jc w:val="center"/>
              <w:rPr>
                <w:rFonts w:asciiTheme="minorHAnsi" w:hAnsiTheme="minorHAnsi" w:cstheme="minorHAnsi"/>
                <w:color w:val="000000"/>
                <w:sz w:val="16"/>
                <w:szCs w:val="16"/>
              </w:rPr>
            </w:pPr>
          </w:p>
          <w:p w14:paraId="23627D28"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Gentamicin C2</w:t>
            </w:r>
          </w:p>
          <w:p w14:paraId="14682520"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1</w:t>
            </w:r>
            <w:r w:rsidRPr="00ED1C96">
              <w:rPr>
                <w:rFonts w:asciiTheme="minorHAnsi" w:hAnsiTheme="minorHAnsi" w:cstheme="minorHAnsi"/>
                <w:sz w:val="16"/>
                <w:szCs w:val="16"/>
              </w:rPr>
              <w:t>, R</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 R</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 xml:space="preserve"> = Me, H, H</w:t>
            </w:r>
          </w:p>
          <w:p w14:paraId="7A64FBF0" w14:textId="77777777" w:rsidR="005E316A" w:rsidRPr="00ED1C96" w:rsidRDefault="005E316A" w:rsidP="00B56AB6">
            <w:pPr>
              <w:jc w:val="center"/>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20</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41</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5</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7</w:t>
            </w:r>
            <w:r w:rsidRPr="00ED1C96">
              <w:rPr>
                <w:rFonts w:asciiTheme="minorHAnsi" w:hAnsiTheme="minorHAnsi" w:cstheme="minorHAnsi"/>
                <w:color w:val="000000"/>
                <w:sz w:val="16"/>
                <w:szCs w:val="16"/>
              </w:rPr>
              <w:t>: 463.3006</w:t>
            </w:r>
          </w:p>
          <w:p w14:paraId="0F2212B0" w14:textId="77777777" w:rsidR="005E316A" w:rsidRPr="00ED1C96" w:rsidRDefault="005E316A" w:rsidP="00B56AB6">
            <w:pPr>
              <w:jc w:val="center"/>
              <w:rPr>
                <w:rFonts w:asciiTheme="minorHAnsi" w:hAnsiTheme="minorHAnsi" w:cstheme="minorHAnsi"/>
                <w:color w:val="000000"/>
                <w:sz w:val="16"/>
                <w:szCs w:val="16"/>
              </w:rPr>
            </w:pPr>
          </w:p>
          <w:p w14:paraId="29339E04"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Gentamicin C2a</w:t>
            </w:r>
          </w:p>
          <w:p w14:paraId="3C41BC25"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R</w:t>
            </w:r>
            <w:r w:rsidRPr="00ED1C96">
              <w:rPr>
                <w:rFonts w:asciiTheme="minorHAnsi" w:hAnsiTheme="minorHAnsi" w:cstheme="minorHAnsi"/>
                <w:sz w:val="16"/>
                <w:szCs w:val="16"/>
                <w:vertAlign w:val="subscript"/>
              </w:rPr>
              <w:t>1</w:t>
            </w:r>
            <w:r w:rsidRPr="00ED1C96">
              <w:rPr>
                <w:rFonts w:asciiTheme="minorHAnsi" w:hAnsiTheme="minorHAnsi" w:cstheme="minorHAnsi"/>
                <w:sz w:val="16"/>
                <w:szCs w:val="16"/>
              </w:rPr>
              <w:t>, R</w:t>
            </w:r>
            <w:r w:rsidRPr="00ED1C96">
              <w:rPr>
                <w:rFonts w:asciiTheme="minorHAnsi" w:hAnsiTheme="minorHAnsi" w:cstheme="minorHAnsi"/>
                <w:sz w:val="16"/>
                <w:szCs w:val="16"/>
                <w:vertAlign w:val="subscript"/>
              </w:rPr>
              <w:t>2</w:t>
            </w:r>
            <w:r w:rsidRPr="00ED1C96">
              <w:rPr>
                <w:rFonts w:asciiTheme="minorHAnsi" w:hAnsiTheme="minorHAnsi" w:cstheme="minorHAnsi"/>
                <w:sz w:val="16"/>
                <w:szCs w:val="16"/>
              </w:rPr>
              <w:t>, R</w:t>
            </w:r>
            <w:r w:rsidRPr="00ED1C96">
              <w:rPr>
                <w:rFonts w:asciiTheme="minorHAnsi" w:hAnsiTheme="minorHAnsi" w:cstheme="minorHAnsi"/>
                <w:sz w:val="16"/>
                <w:szCs w:val="16"/>
                <w:vertAlign w:val="subscript"/>
              </w:rPr>
              <w:t>3</w:t>
            </w:r>
            <w:r w:rsidRPr="00ED1C96">
              <w:rPr>
                <w:rFonts w:asciiTheme="minorHAnsi" w:hAnsiTheme="minorHAnsi" w:cstheme="minorHAnsi"/>
                <w:sz w:val="16"/>
                <w:szCs w:val="16"/>
              </w:rPr>
              <w:t xml:space="preserve"> = H, Me, H</w:t>
            </w:r>
          </w:p>
          <w:p w14:paraId="40DBB63A" w14:textId="77777777" w:rsidR="005E316A" w:rsidRPr="00ED1C96" w:rsidRDefault="005E316A" w:rsidP="00B56AB6">
            <w:pPr>
              <w:jc w:val="center"/>
              <w:rPr>
                <w:rFonts w:asciiTheme="minorHAnsi" w:hAnsiTheme="minorHAnsi" w:cstheme="minorHAnsi"/>
                <w:color w:val="000000"/>
                <w:sz w:val="16"/>
                <w:szCs w:val="16"/>
                <w:lang w:val="pl-PL"/>
              </w:rPr>
            </w:pPr>
            <w:r w:rsidRPr="00ED1C96">
              <w:rPr>
                <w:rFonts w:asciiTheme="minorHAnsi" w:hAnsiTheme="minorHAnsi" w:cstheme="minorHAnsi"/>
                <w:color w:val="000000"/>
                <w:sz w:val="16"/>
                <w:szCs w:val="16"/>
                <w:lang w:val="pl-PL"/>
              </w:rPr>
              <w:t>C</w:t>
            </w:r>
            <w:r w:rsidRPr="00ED1C96">
              <w:rPr>
                <w:rFonts w:asciiTheme="minorHAnsi" w:hAnsiTheme="minorHAnsi" w:cstheme="minorHAnsi"/>
                <w:color w:val="000000"/>
                <w:sz w:val="16"/>
                <w:szCs w:val="16"/>
                <w:vertAlign w:val="subscript"/>
                <w:lang w:val="pl-PL"/>
              </w:rPr>
              <w:t>20</w:t>
            </w:r>
            <w:r w:rsidRPr="00ED1C96">
              <w:rPr>
                <w:rFonts w:asciiTheme="minorHAnsi" w:hAnsiTheme="minorHAnsi" w:cstheme="minorHAnsi"/>
                <w:color w:val="000000"/>
                <w:sz w:val="16"/>
                <w:szCs w:val="16"/>
                <w:lang w:val="pl-PL"/>
              </w:rPr>
              <w:t>H</w:t>
            </w:r>
            <w:r w:rsidRPr="00ED1C96">
              <w:rPr>
                <w:rFonts w:asciiTheme="minorHAnsi" w:hAnsiTheme="minorHAnsi" w:cstheme="minorHAnsi"/>
                <w:color w:val="000000"/>
                <w:sz w:val="16"/>
                <w:szCs w:val="16"/>
                <w:vertAlign w:val="subscript"/>
                <w:lang w:val="pl-PL"/>
              </w:rPr>
              <w:t>41</w:t>
            </w:r>
            <w:r w:rsidRPr="00ED1C96">
              <w:rPr>
                <w:rFonts w:asciiTheme="minorHAnsi" w:hAnsiTheme="minorHAnsi" w:cstheme="minorHAnsi"/>
                <w:color w:val="000000"/>
                <w:sz w:val="16"/>
                <w:szCs w:val="16"/>
                <w:lang w:val="pl-PL"/>
              </w:rPr>
              <w:t>N</w:t>
            </w:r>
            <w:r w:rsidRPr="00ED1C96">
              <w:rPr>
                <w:rFonts w:asciiTheme="minorHAnsi" w:hAnsiTheme="minorHAnsi" w:cstheme="minorHAnsi"/>
                <w:color w:val="000000"/>
                <w:sz w:val="16"/>
                <w:szCs w:val="16"/>
                <w:vertAlign w:val="subscript"/>
                <w:lang w:val="pl-PL"/>
              </w:rPr>
              <w:t>5</w:t>
            </w:r>
            <w:r w:rsidRPr="00ED1C96">
              <w:rPr>
                <w:rFonts w:asciiTheme="minorHAnsi" w:hAnsiTheme="minorHAnsi" w:cstheme="minorHAnsi"/>
                <w:color w:val="000000"/>
                <w:sz w:val="16"/>
                <w:szCs w:val="16"/>
                <w:lang w:val="pl-PL"/>
              </w:rPr>
              <w:t>O</w:t>
            </w:r>
            <w:r w:rsidRPr="00ED1C96">
              <w:rPr>
                <w:rFonts w:asciiTheme="minorHAnsi" w:hAnsiTheme="minorHAnsi" w:cstheme="minorHAnsi"/>
                <w:color w:val="000000"/>
                <w:sz w:val="16"/>
                <w:szCs w:val="16"/>
                <w:vertAlign w:val="subscript"/>
                <w:lang w:val="pl-PL"/>
              </w:rPr>
              <w:t>7</w:t>
            </w:r>
            <w:r w:rsidRPr="00ED1C96">
              <w:rPr>
                <w:rFonts w:asciiTheme="minorHAnsi" w:hAnsiTheme="minorHAnsi" w:cstheme="minorHAnsi"/>
                <w:color w:val="000000"/>
                <w:sz w:val="16"/>
                <w:szCs w:val="16"/>
                <w:lang w:val="pl-PL"/>
              </w:rPr>
              <w:t>: 463.3006</w:t>
            </w:r>
          </w:p>
          <w:p w14:paraId="47EAA04B" w14:textId="77777777" w:rsidR="005E316A" w:rsidRPr="00ED1C96" w:rsidRDefault="005E316A" w:rsidP="00B56AB6">
            <w:pPr>
              <w:jc w:val="center"/>
              <w:rPr>
                <w:rFonts w:asciiTheme="minorHAnsi" w:hAnsiTheme="minorHAnsi" w:cstheme="minorHAnsi"/>
                <w:color w:val="000000"/>
                <w:sz w:val="16"/>
                <w:szCs w:val="16"/>
                <w:lang w:val="pl-PL"/>
              </w:rPr>
            </w:pPr>
          </w:p>
          <w:p w14:paraId="0F143331" w14:textId="77777777" w:rsidR="005E316A" w:rsidRPr="00ED1C96" w:rsidRDefault="005E316A" w:rsidP="00B56AB6">
            <w:pPr>
              <w:jc w:val="center"/>
              <w:rPr>
                <w:rFonts w:asciiTheme="minorHAnsi" w:hAnsiTheme="minorHAnsi" w:cstheme="minorHAnsi"/>
                <w:sz w:val="16"/>
                <w:szCs w:val="16"/>
                <w:lang w:val="pl-PL"/>
              </w:rPr>
            </w:pPr>
            <w:r w:rsidRPr="00ED1C96">
              <w:rPr>
                <w:rFonts w:asciiTheme="minorHAnsi" w:hAnsiTheme="minorHAnsi" w:cstheme="minorHAnsi"/>
                <w:sz w:val="16"/>
                <w:szCs w:val="16"/>
                <w:lang w:val="pl-PL"/>
              </w:rPr>
              <w:t>Gentamicin C2b</w:t>
            </w:r>
          </w:p>
          <w:p w14:paraId="14FC9F64" w14:textId="77777777" w:rsidR="005E316A" w:rsidRPr="00ED1C96" w:rsidRDefault="005E316A" w:rsidP="00B56AB6">
            <w:pPr>
              <w:jc w:val="center"/>
              <w:rPr>
                <w:rFonts w:asciiTheme="minorHAnsi" w:hAnsiTheme="minorHAnsi" w:cstheme="minorHAnsi"/>
                <w:sz w:val="16"/>
                <w:szCs w:val="16"/>
                <w:lang w:val="pl-PL"/>
              </w:rPr>
            </w:pPr>
            <w:r w:rsidRPr="00ED1C96">
              <w:rPr>
                <w:rFonts w:asciiTheme="minorHAnsi" w:hAnsiTheme="minorHAnsi" w:cstheme="minorHAnsi"/>
                <w:sz w:val="16"/>
                <w:szCs w:val="16"/>
                <w:lang w:val="pl-PL"/>
              </w:rPr>
              <w:t>R</w:t>
            </w:r>
            <w:r w:rsidRPr="00ED1C96">
              <w:rPr>
                <w:rFonts w:asciiTheme="minorHAnsi" w:hAnsiTheme="minorHAnsi" w:cstheme="minorHAnsi"/>
                <w:sz w:val="16"/>
                <w:szCs w:val="16"/>
                <w:vertAlign w:val="subscript"/>
                <w:lang w:val="pl-PL"/>
              </w:rPr>
              <w:t>1</w:t>
            </w:r>
            <w:r w:rsidRPr="00ED1C96">
              <w:rPr>
                <w:rFonts w:asciiTheme="minorHAnsi" w:hAnsiTheme="minorHAnsi" w:cstheme="minorHAnsi"/>
                <w:sz w:val="16"/>
                <w:szCs w:val="16"/>
                <w:lang w:val="pl-PL"/>
              </w:rPr>
              <w:t>, R</w:t>
            </w:r>
            <w:r w:rsidRPr="00ED1C96">
              <w:rPr>
                <w:rFonts w:asciiTheme="minorHAnsi" w:hAnsiTheme="minorHAnsi" w:cstheme="minorHAnsi"/>
                <w:sz w:val="16"/>
                <w:szCs w:val="16"/>
                <w:vertAlign w:val="subscript"/>
                <w:lang w:val="pl-PL"/>
              </w:rPr>
              <w:t>2</w:t>
            </w:r>
            <w:r w:rsidRPr="00ED1C96">
              <w:rPr>
                <w:rFonts w:asciiTheme="minorHAnsi" w:hAnsiTheme="minorHAnsi" w:cstheme="minorHAnsi"/>
                <w:sz w:val="16"/>
                <w:szCs w:val="16"/>
                <w:lang w:val="pl-PL"/>
              </w:rPr>
              <w:t>, R</w:t>
            </w:r>
            <w:r w:rsidRPr="00ED1C96">
              <w:rPr>
                <w:rFonts w:asciiTheme="minorHAnsi" w:hAnsiTheme="minorHAnsi" w:cstheme="minorHAnsi"/>
                <w:sz w:val="16"/>
                <w:szCs w:val="16"/>
                <w:vertAlign w:val="subscript"/>
                <w:lang w:val="pl-PL"/>
              </w:rPr>
              <w:t>3</w:t>
            </w:r>
            <w:r w:rsidRPr="00ED1C96">
              <w:rPr>
                <w:rFonts w:asciiTheme="minorHAnsi" w:hAnsiTheme="minorHAnsi" w:cstheme="minorHAnsi"/>
                <w:sz w:val="16"/>
                <w:szCs w:val="16"/>
                <w:lang w:val="pl-PL"/>
              </w:rPr>
              <w:t xml:space="preserve"> = H, H, Me</w:t>
            </w:r>
          </w:p>
          <w:p w14:paraId="3A7B88D5" w14:textId="77777777" w:rsidR="005E316A" w:rsidRPr="00ED1C96" w:rsidRDefault="005E316A" w:rsidP="00B56AB6">
            <w:pPr>
              <w:jc w:val="center"/>
              <w:rPr>
                <w:rFonts w:asciiTheme="minorHAnsi" w:hAnsiTheme="minorHAnsi" w:cstheme="minorHAnsi"/>
                <w:color w:val="000000"/>
                <w:sz w:val="16"/>
                <w:szCs w:val="16"/>
                <w:lang w:val="pl-PL"/>
              </w:rPr>
            </w:pPr>
            <w:r w:rsidRPr="00ED1C96">
              <w:rPr>
                <w:rFonts w:asciiTheme="minorHAnsi" w:hAnsiTheme="minorHAnsi" w:cstheme="minorHAnsi"/>
                <w:color w:val="000000"/>
                <w:sz w:val="16"/>
                <w:szCs w:val="16"/>
                <w:lang w:val="pl-PL"/>
              </w:rPr>
              <w:t>C</w:t>
            </w:r>
            <w:r w:rsidRPr="00ED1C96">
              <w:rPr>
                <w:rFonts w:asciiTheme="minorHAnsi" w:hAnsiTheme="minorHAnsi" w:cstheme="minorHAnsi"/>
                <w:color w:val="000000"/>
                <w:sz w:val="16"/>
                <w:szCs w:val="16"/>
                <w:vertAlign w:val="subscript"/>
                <w:lang w:val="pl-PL"/>
              </w:rPr>
              <w:t>20</w:t>
            </w:r>
            <w:r w:rsidRPr="00ED1C96">
              <w:rPr>
                <w:rFonts w:asciiTheme="minorHAnsi" w:hAnsiTheme="minorHAnsi" w:cstheme="minorHAnsi"/>
                <w:color w:val="000000"/>
                <w:sz w:val="16"/>
                <w:szCs w:val="16"/>
                <w:lang w:val="pl-PL"/>
              </w:rPr>
              <w:t>H</w:t>
            </w:r>
            <w:r w:rsidRPr="00ED1C96">
              <w:rPr>
                <w:rFonts w:asciiTheme="minorHAnsi" w:hAnsiTheme="minorHAnsi" w:cstheme="minorHAnsi"/>
                <w:color w:val="000000"/>
                <w:sz w:val="16"/>
                <w:szCs w:val="16"/>
                <w:vertAlign w:val="subscript"/>
                <w:lang w:val="pl-PL"/>
              </w:rPr>
              <w:t>41</w:t>
            </w:r>
            <w:r w:rsidRPr="00ED1C96">
              <w:rPr>
                <w:rFonts w:asciiTheme="minorHAnsi" w:hAnsiTheme="minorHAnsi" w:cstheme="minorHAnsi"/>
                <w:color w:val="000000"/>
                <w:sz w:val="16"/>
                <w:szCs w:val="16"/>
                <w:lang w:val="pl-PL"/>
              </w:rPr>
              <w:t>N</w:t>
            </w:r>
            <w:r w:rsidRPr="00ED1C96">
              <w:rPr>
                <w:rFonts w:asciiTheme="minorHAnsi" w:hAnsiTheme="minorHAnsi" w:cstheme="minorHAnsi"/>
                <w:color w:val="000000"/>
                <w:sz w:val="16"/>
                <w:szCs w:val="16"/>
                <w:vertAlign w:val="subscript"/>
                <w:lang w:val="pl-PL"/>
              </w:rPr>
              <w:t>5</w:t>
            </w:r>
            <w:r w:rsidRPr="00ED1C96">
              <w:rPr>
                <w:rFonts w:asciiTheme="minorHAnsi" w:hAnsiTheme="minorHAnsi" w:cstheme="minorHAnsi"/>
                <w:color w:val="000000"/>
                <w:sz w:val="16"/>
                <w:szCs w:val="16"/>
                <w:lang w:val="pl-PL"/>
              </w:rPr>
              <w:t>O</w:t>
            </w:r>
            <w:r w:rsidRPr="00ED1C96">
              <w:rPr>
                <w:rFonts w:asciiTheme="minorHAnsi" w:hAnsiTheme="minorHAnsi" w:cstheme="minorHAnsi"/>
                <w:color w:val="000000"/>
                <w:sz w:val="16"/>
                <w:szCs w:val="16"/>
                <w:vertAlign w:val="subscript"/>
                <w:lang w:val="pl-PL"/>
              </w:rPr>
              <w:t>7</w:t>
            </w:r>
            <w:r w:rsidRPr="00ED1C96">
              <w:rPr>
                <w:rFonts w:asciiTheme="minorHAnsi" w:hAnsiTheme="minorHAnsi" w:cstheme="minorHAnsi"/>
                <w:color w:val="000000"/>
                <w:sz w:val="16"/>
                <w:szCs w:val="16"/>
                <w:lang w:val="pl-PL"/>
              </w:rPr>
              <w:t>: 463.3006</w:t>
            </w:r>
          </w:p>
        </w:tc>
      </w:tr>
      <w:tr w:rsidR="00C223E2" w:rsidRPr="00ED1C96" w14:paraId="047C1DEE" w14:textId="77777777" w:rsidTr="1FAF5D9B">
        <w:tc>
          <w:tcPr>
            <w:tcW w:w="3705" w:type="dxa"/>
            <w:tcBorders>
              <w:bottom w:val="single" w:sz="4" w:space="0" w:color="auto"/>
            </w:tcBorders>
            <w:shd w:val="clear" w:color="auto" w:fill="F2F2F2" w:themeFill="background1" w:themeFillShade="F2"/>
          </w:tcPr>
          <w:p w14:paraId="37136279" w14:textId="77777777" w:rsidR="005E316A" w:rsidRPr="00ED1C96" w:rsidRDefault="005E316A" w:rsidP="00B56AB6">
            <w:pPr>
              <w:jc w:val="center"/>
              <w:rPr>
                <w:rFonts w:asciiTheme="minorHAnsi" w:hAnsiTheme="minorHAnsi" w:cstheme="minorHAnsi"/>
                <w:sz w:val="16"/>
                <w:szCs w:val="16"/>
              </w:rPr>
            </w:pPr>
            <w:r>
              <w:rPr>
                <w:noProof/>
              </w:rPr>
              <w:drawing>
                <wp:inline distT="0" distB="0" distL="0" distR="0" wp14:anchorId="5EEB9469" wp14:editId="1A19ABE9">
                  <wp:extent cx="1861069" cy="1340485"/>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57">
                            <a:extLst>
                              <a:ext uri="{28A0092B-C50C-407E-A947-70E740481C1C}">
                                <a14:useLocalDpi xmlns:a14="http://schemas.microsoft.com/office/drawing/2010/main" val="0"/>
                              </a:ext>
                            </a:extLst>
                          </a:blip>
                          <a:stretch>
                            <a:fillRect/>
                          </a:stretch>
                        </pic:blipFill>
                        <pic:spPr>
                          <a:xfrm>
                            <a:off x="0" y="0"/>
                            <a:ext cx="1861069" cy="1340485"/>
                          </a:xfrm>
                          <a:prstGeom prst="rect">
                            <a:avLst/>
                          </a:prstGeom>
                        </pic:spPr>
                      </pic:pic>
                    </a:graphicData>
                  </a:graphic>
                </wp:inline>
              </w:drawing>
            </w:r>
          </w:p>
        </w:tc>
        <w:tc>
          <w:tcPr>
            <w:tcW w:w="1901" w:type="dxa"/>
            <w:tcBorders>
              <w:bottom w:val="single" w:sz="4" w:space="0" w:color="auto"/>
              <w:right w:val="single" w:sz="4" w:space="0" w:color="auto"/>
            </w:tcBorders>
            <w:shd w:val="clear" w:color="auto" w:fill="F2F2F2" w:themeFill="background1" w:themeFillShade="F2"/>
          </w:tcPr>
          <w:p w14:paraId="7DB5853C" w14:textId="77777777" w:rsidR="005E316A" w:rsidRPr="00ED1C96" w:rsidRDefault="005E316A" w:rsidP="00B56AB6">
            <w:pPr>
              <w:jc w:val="center"/>
              <w:rPr>
                <w:rFonts w:asciiTheme="minorHAnsi" w:hAnsiTheme="minorHAnsi" w:cstheme="minorHAnsi"/>
                <w:sz w:val="16"/>
                <w:szCs w:val="16"/>
                <w:lang w:val="pl-PL"/>
              </w:rPr>
            </w:pPr>
            <w:r w:rsidRPr="00ED1C96">
              <w:rPr>
                <w:rFonts w:asciiTheme="minorHAnsi" w:hAnsiTheme="minorHAnsi" w:cstheme="minorHAnsi"/>
                <w:sz w:val="16"/>
                <w:szCs w:val="16"/>
                <w:lang w:val="pl-PL"/>
              </w:rPr>
              <w:t>Kanamycin A (&amp;C)</w:t>
            </w:r>
          </w:p>
          <w:p w14:paraId="37C5415D" w14:textId="77777777" w:rsidR="005E316A" w:rsidRPr="00ED1C96" w:rsidRDefault="005E316A" w:rsidP="00B56AB6">
            <w:pPr>
              <w:jc w:val="center"/>
              <w:rPr>
                <w:rFonts w:asciiTheme="minorHAnsi" w:hAnsiTheme="minorHAnsi" w:cstheme="minorHAnsi"/>
                <w:color w:val="000000"/>
                <w:sz w:val="16"/>
                <w:szCs w:val="16"/>
                <w:lang w:val="pl-PL"/>
              </w:rPr>
            </w:pPr>
            <w:r w:rsidRPr="00ED1C96">
              <w:rPr>
                <w:rFonts w:asciiTheme="minorHAnsi" w:hAnsiTheme="minorHAnsi" w:cstheme="minorHAnsi"/>
                <w:color w:val="000000"/>
                <w:sz w:val="16"/>
                <w:szCs w:val="16"/>
                <w:lang w:val="pl-PL"/>
              </w:rPr>
              <w:t>C</w:t>
            </w:r>
            <w:r w:rsidRPr="00ED1C96">
              <w:rPr>
                <w:rFonts w:asciiTheme="minorHAnsi" w:hAnsiTheme="minorHAnsi" w:cstheme="minorHAnsi"/>
                <w:color w:val="000000"/>
                <w:sz w:val="16"/>
                <w:szCs w:val="16"/>
                <w:vertAlign w:val="subscript"/>
                <w:lang w:val="pl-PL"/>
              </w:rPr>
              <w:t>18</w:t>
            </w:r>
            <w:r w:rsidRPr="00ED1C96">
              <w:rPr>
                <w:rFonts w:asciiTheme="minorHAnsi" w:hAnsiTheme="minorHAnsi" w:cstheme="minorHAnsi"/>
                <w:color w:val="000000"/>
                <w:sz w:val="16"/>
                <w:szCs w:val="16"/>
                <w:lang w:val="pl-PL"/>
              </w:rPr>
              <w:t>H</w:t>
            </w:r>
            <w:r w:rsidRPr="00ED1C96">
              <w:rPr>
                <w:rFonts w:asciiTheme="minorHAnsi" w:hAnsiTheme="minorHAnsi" w:cstheme="minorHAnsi"/>
                <w:color w:val="000000"/>
                <w:sz w:val="16"/>
                <w:szCs w:val="16"/>
                <w:vertAlign w:val="subscript"/>
                <w:lang w:val="pl-PL"/>
              </w:rPr>
              <w:t>36</w:t>
            </w:r>
            <w:r w:rsidRPr="00ED1C96">
              <w:rPr>
                <w:rFonts w:asciiTheme="minorHAnsi" w:hAnsiTheme="minorHAnsi" w:cstheme="minorHAnsi"/>
                <w:color w:val="000000"/>
                <w:sz w:val="16"/>
                <w:szCs w:val="16"/>
                <w:lang w:val="pl-PL"/>
              </w:rPr>
              <w:t>N</w:t>
            </w:r>
            <w:r w:rsidRPr="00ED1C96">
              <w:rPr>
                <w:rFonts w:asciiTheme="minorHAnsi" w:hAnsiTheme="minorHAnsi" w:cstheme="minorHAnsi"/>
                <w:color w:val="000000"/>
                <w:sz w:val="16"/>
                <w:szCs w:val="16"/>
                <w:vertAlign w:val="subscript"/>
                <w:lang w:val="pl-PL"/>
              </w:rPr>
              <w:t>4</w:t>
            </w:r>
            <w:r w:rsidRPr="00ED1C96">
              <w:rPr>
                <w:rFonts w:asciiTheme="minorHAnsi" w:hAnsiTheme="minorHAnsi" w:cstheme="minorHAnsi"/>
                <w:color w:val="000000"/>
                <w:sz w:val="16"/>
                <w:szCs w:val="16"/>
                <w:lang w:val="pl-PL"/>
              </w:rPr>
              <w:t>O</w:t>
            </w:r>
            <w:r w:rsidRPr="00ED1C96">
              <w:rPr>
                <w:rFonts w:asciiTheme="minorHAnsi" w:hAnsiTheme="minorHAnsi" w:cstheme="minorHAnsi"/>
                <w:color w:val="000000"/>
                <w:sz w:val="16"/>
                <w:szCs w:val="16"/>
                <w:vertAlign w:val="subscript"/>
                <w:lang w:val="pl-PL"/>
              </w:rPr>
              <w:t>11</w:t>
            </w:r>
          </w:p>
          <w:p w14:paraId="25695C49" w14:textId="77777777" w:rsidR="005E316A" w:rsidRPr="00ED1C96" w:rsidRDefault="005E316A" w:rsidP="00B56AB6">
            <w:pPr>
              <w:jc w:val="center"/>
              <w:rPr>
                <w:rFonts w:asciiTheme="minorHAnsi" w:hAnsiTheme="minorHAnsi" w:cstheme="minorHAnsi"/>
                <w:color w:val="000000"/>
                <w:sz w:val="16"/>
                <w:szCs w:val="16"/>
                <w:lang w:val="pl-PL"/>
              </w:rPr>
            </w:pPr>
            <w:r w:rsidRPr="00ED1C96">
              <w:rPr>
                <w:rFonts w:asciiTheme="minorHAnsi" w:hAnsiTheme="minorHAnsi" w:cstheme="minorHAnsi"/>
                <w:color w:val="000000"/>
                <w:sz w:val="16"/>
                <w:szCs w:val="16"/>
                <w:lang w:val="pl-PL"/>
              </w:rPr>
              <w:t>M.M. = 484.2381</w:t>
            </w:r>
          </w:p>
          <w:p w14:paraId="56062BA5" w14:textId="77777777" w:rsidR="005E316A" w:rsidRPr="00ED1C96" w:rsidRDefault="005E316A" w:rsidP="00B56AB6">
            <w:pPr>
              <w:jc w:val="center"/>
              <w:rPr>
                <w:rFonts w:asciiTheme="minorHAnsi" w:hAnsiTheme="minorHAnsi" w:cstheme="minorHAnsi"/>
                <w:color w:val="000000"/>
                <w:sz w:val="16"/>
                <w:szCs w:val="16"/>
                <w:lang w:val="pl-PL"/>
              </w:rPr>
            </w:pPr>
          </w:p>
          <w:p w14:paraId="45C52B96" w14:textId="77777777" w:rsidR="005E316A" w:rsidRPr="00ED1C96" w:rsidRDefault="005E316A" w:rsidP="00B56AB6">
            <w:pPr>
              <w:jc w:val="center"/>
              <w:rPr>
                <w:rFonts w:asciiTheme="minorHAnsi" w:hAnsiTheme="minorHAnsi" w:cstheme="minorHAnsi"/>
                <w:sz w:val="16"/>
                <w:szCs w:val="16"/>
                <w:lang w:val="pl-PL"/>
              </w:rPr>
            </w:pPr>
            <w:r w:rsidRPr="00ED1C96">
              <w:rPr>
                <w:rFonts w:asciiTheme="minorHAnsi" w:hAnsiTheme="minorHAnsi" w:cstheme="minorHAnsi"/>
                <w:sz w:val="16"/>
                <w:szCs w:val="16"/>
                <w:lang w:val="pl-PL"/>
              </w:rPr>
              <w:t xml:space="preserve">B: </w:t>
            </w:r>
            <w:r w:rsidRPr="00ED1C96">
              <w:rPr>
                <w:rFonts w:asciiTheme="minorHAnsi" w:hAnsiTheme="minorHAnsi" w:cstheme="minorHAnsi"/>
                <w:color w:val="000000"/>
                <w:sz w:val="16"/>
                <w:szCs w:val="16"/>
                <w:lang w:val="pl-PL"/>
              </w:rPr>
              <w:t>C</w:t>
            </w:r>
            <w:r w:rsidRPr="00ED1C96">
              <w:rPr>
                <w:rFonts w:asciiTheme="minorHAnsi" w:hAnsiTheme="minorHAnsi" w:cstheme="minorHAnsi"/>
                <w:color w:val="000000"/>
                <w:sz w:val="16"/>
                <w:szCs w:val="16"/>
                <w:vertAlign w:val="subscript"/>
                <w:lang w:val="pl-PL"/>
              </w:rPr>
              <w:t>18</w:t>
            </w:r>
            <w:r w:rsidRPr="00ED1C96">
              <w:rPr>
                <w:rFonts w:asciiTheme="minorHAnsi" w:hAnsiTheme="minorHAnsi" w:cstheme="minorHAnsi"/>
                <w:color w:val="000000"/>
                <w:sz w:val="16"/>
                <w:szCs w:val="16"/>
                <w:lang w:val="pl-PL"/>
              </w:rPr>
              <w:t>H</w:t>
            </w:r>
            <w:r w:rsidRPr="00ED1C96">
              <w:rPr>
                <w:rFonts w:asciiTheme="minorHAnsi" w:hAnsiTheme="minorHAnsi" w:cstheme="minorHAnsi"/>
                <w:color w:val="000000"/>
                <w:sz w:val="16"/>
                <w:szCs w:val="16"/>
                <w:vertAlign w:val="subscript"/>
                <w:lang w:val="pl-PL"/>
              </w:rPr>
              <w:t>37</w:t>
            </w:r>
            <w:r w:rsidRPr="00ED1C96">
              <w:rPr>
                <w:rFonts w:asciiTheme="minorHAnsi" w:hAnsiTheme="minorHAnsi" w:cstheme="minorHAnsi"/>
                <w:color w:val="000000"/>
                <w:sz w:val="16"/>
                <w:szCs w:val="16"/>
                <w:lang w:val="pl-PL"/>
              </w:rPr>
              <w:t>N</w:t>
            </w:r>
            <w:r w:rsidRPr="00ED1C96">
              <w:rPr>
                <w:rFonts w:asciiTheme="minorHAnsi" w:hAnsiTheme="minorHAnsi" w:cstheme="minorHAnsi"/>
                <w:color w:val="000000"/>
                <w:sz w:val="16"/>
                <w:szCs w:val="16"/>
                <w:vertAlign w:val="subscript"/>
                <w:lang w:val="pl-PL"/>
              </w:rPr>
              <w:t>5</w:t>
            </w:r>
            <w:r w:rsidRPr="00ED1C96">
              <w:rPr>
                <w:rFonts w:asciiTheme="minorHAnsi" w:hAnsiTheme="minorHAnsi" w:cstheme="minorHAnsi"/>
                <w:color w:val="000000"/>
                <w:sz w:val="16"/>
                <w:szCs w:val="16"/>
                <w:lang w:val="pl-PL"/>
              </w:rPr>
              <w:t>O</w:t>
            </w:r>
            <w:r w:rsidRPr="00ED1C96">
              <w:rPr>
                <w:rFonts w:asciiTheme="minorHAnsi" w:hAnsiTheme="minorHAnsi" w:cstheme="minorHAnsi"/>
                <w:color w:val="000000"/>
                <w:sz w:val="16"/>
                <w:szCs w:val="16"/>
                <w:vertAlign w:val="subscript"/>
                <w:lang w:val="pl-PL"/>
              </w:rPr>
              <w:t>10</w:t>
            </w:r>
            <w:r w:rsidRPr="00ED1C96">
              <w:rPr>
                <w:rFonts w:asciiTheme="minorHAnsi" w:hAnsiTheme="minorHAnsi" w:cstheme="minorHAnsi"/>
                <w:color w:val="000000"/>
                <w:sz w:val="16"/>
                <w:szCs w:val="16"/>
                <w:lang w:val="pl-PL"/>
              </w:rPr>
              <w:t xml:space="preserve"> </w:t>
            </w:r>
            <w:r w:rsidRPr="00ED1C96">
              <w:rPr>
                <w:rFonts w:asciiTheme="minorHAnsi" w:hAnsiTheme="minorHAnsi" w:cstheme="minorHAnsi"/>
                <w:sz w:val="16"/>
                <w:szCs w:val="16"/>
                <w:lang w:val="pl-PL"/>
              </w:rPr>
              <w:t>¥</w:t>
            </w:r>
          </w:p>
          <w:p w14:paraId="382600BF" w14:textId="77777777" w:rsidR="005E316A" w:rsidRPr="00ED1C96" w:rsidRDefault="005E316A" w:rsidP="00B56AB6">
            <w:pPr>
              <w:jc w:val="center"/>
              <w:rPr>
                <w:rFonts w:asciiTheme="minorHAnsi" w:hAnsiTheme="minorHAnsi" w:cstheme="minorHAnsi"/>
                <w:color w:val="000000"/>
                <w:sz w:val="16"/>
                <w:szCs w:val="16"/>
                <w:lang w:val="pl-PL"/>
              </w:rPr>
            </w:pPr>
            <w:r w:rsidRPr="00ED1C96">
              <w:rPr>
                <w:rFonts w:asciiTheme="minorHAnsi" w:hAnsiTheme="minorHAnsi" w:cstheme="minorHAnsi"/>
                <w:color w:val="000000"/>
                <w:sz w:val="16"/>
                <w:szCs w:val="16"/>
                <w:lang w:val="pl-PL"/>
              </w:rPr>
              <w:t>M.M. = 483.2540</w:t>
            </w:r>
          </w:p>
          <w:p w14:paraId="24F75E67" w14:textId="77777777" w:rsidR="005E316A" w:rsidRPr="00ED1C96" w:rsidRDefault="005E316A" w:rsidP="00B56AB6">
            <w:pPr>
              <w:jc w:val="center"/>
              <w:rPr>
                <w:rFonts w:asciiTheme="minorHAnsi" w:hAnsiTheme="minorHAnsi" w:cstheme="minorHAnsi"/>
                <w:color w:val="000000"/>
                <w:sz w:val="16"/>
                <w:szCs w:val="16"/>
                <w:lang w:val="pl-PL"/>
              </w:rPr>
            </w:pPr>
          </w:p>
          <w:p w14:paraId="40ED660B" w14:textId="77777777" w:rsidR="005E316A" w:rsidRPr="00ED1C96" w:rsidRDefault="005E316A" w:rsidP="00B56AB6">
            <w:pPr>
              <w:jc w:val="center"/>
              <w:rPr>
                <w:rFonts w:asciiTheme="minorHAnsi" w:hAnsiTheme="minorHAnsi" w:cstheme="minorHAnsi"/>
                <w:sz w:val="16"/>
                <w:szCs w:val="16"/>
                <w:lang w:val="pl-PL"/>
              </w:rPr>
            </w:pPr>
            <w:r w:rsidRPr="00ED1C96">
              <w:rPr>
                <w:rFonts w:asciiTheme="minorHAnsi" w:hAnsiTheme="minorHAnsi" w:cstheme="minorHAnsi"/>
                <w:sz w:val="16"/>
                <w:szCs w:val="16"/>
                <w:lang w:val="pl-PL"/>
              </w:rPr>
              <w:t xml:space="preserve">D&amp;X: </w:t>
            </w:r>
            <w:r w:rsidRPr="00ED1C96">
              <w:rPr>
                <w:rFonts w:asciiTheme="minorHAnsi" w:hAnsiTheme="minorHAnsi" w:cstheme="minorHAnsi"/>
                <w:color w:val="000000"/>
                <w:sz w:val="16"/>
                <w:szCs w:val="16"/>
                <w:lang w:val="pl-PL"/>
              </w:rPr>
              <w:t>C</w:t>
            </w:r>
            <w:r w:rsidRPr="00ED1C96">
              <w:rPr>
                <w:rFonts w:asciiTheme="minorHAnsi" w:hAnsiTheme="minorHAnsi" w:cstheme="minorHAnsi"/>
                <w:color w:val="000000"/>
                <w:sz w:val="16"/>
                <w:szCs w:val="16"/>
                <w:vertAlign w:val="subscript"/>
                <w:lang w:val="pl-PL"/>
              </w:rPr>
              <w:t>18</w:t>
            </w:r>
            <w:r w:rsidRPr="00ED1C96">
              <w:rPr>
                <w:rFonts w:asciiTheme="minorHAnsi" w:hAnsiTheme="minorHAnsi" w:cstheme="minorHAnsi"/>
                <w:color w:val="000000"/>
                <w:sz w:val="16"/>
                <w:szCs w:val="16"/>
                <w:lang w:val="pl-PL"/>
              </w:rPr>
              <w:t>H</w:t>
            </w:r>
            <w:r w:rsidRPr="00ED1C96">
              <w:rPr>
                <w:rFonts w:asciiTheme="minorHAnsi" w:hAnsiTheme="minorHAnsi" w:cstheme="minorHAnsi"/>
                <w:color w:val="000000"/>
                <w:sz w:val="16"/>
                <w:szCs w:val="16"/>
                <w:vertAlign w:val="subscript"/>
                <w:lang w:val="pl-PL"/>
              </w:rPr>
              <w:t>35</w:t>
            </w:r>
            <w:r w:rsidRPr="00ED1C96">
              <w:rPr>
                <w:rFonts w:asciiTheme="minorHAnsi" w:hAnsiTheme="minorHAnsi" w:cstheme="minorHAnsi"/>
                <w:color w:val="000000"/>
                <w:sz w:val="16"/>
                <w:szCs w:val="16"/>
                <w:lang w:val="pl-PL"/>
              </w:rPr>
              <w:t>N</w:t>
            </w:r>
            <w:r w:rsidRPr="00ED1C96">
              <w:rPr>
                <w:rFonts w:asciiTheme="minorHAnsi" w:hAnsiTheme="minorHAnsi" w:cstheme="minorHAnsi"/>
                <w:color w:val="000000"/>
                <w:sz w:val="16"/>
                <w:szCs w:val="16"/>
                <w:vertAlign w:val="subscript"/>
                <w:lang w:val="pl-PL"/>
              </w:rPr>
              <w:t>3</w:t>
            </w:r>
            <w:r w:rsidRPr="00ED1C96">
              <w:rPr>
                <w:rFonts w:asciiTheme="minorHAnsi" w:hAnsiTheme="minorHAnsi" w:cstheme="minorHAnsi"/>
                <w:color w:val="000000"/>
                <w:sz w:val="16"/>
                <w:szCs w:val="16"/>
                <w:lang w:val="pl-PL"/>
              </w:rPr>
              <w:t>O</w:t>
            </w:r>
            <w:r w:rsidRPr="00ED1C96">
              <w:rPr>
                <w:rFonts w:asciiTheme="minorHAnsi" w:hAnsiTheme="minorHAnsi" w:cstheme="minorHAnsi"/>
                <w:color w:val="000000"/>
                <w:sz w:val="16"/>
                <w:szCs w:val="16"/>
                <w:vertAlign w:val="subscript"/>
                <w:lang w:val="pl-PL"/>
              </w:rPr>
              <w:t xml:space="preserve">12 </w:t>
            </w:r>
            <w:r w:rsidRPr="00ED1C96">
              <w:rPr>
                <w:rFonts w:asciiTheme="minorHAnsi" w:hAnsiTheme="minorHAnsi" w:cstheme="minorHAnsi"/>
                <w:sz w:val="16"/>
                <w:szCs w:val="16"/>
                <w:lang w:val="pl-PL"/>
              </w:rPr>
              <w:t>¥</w:t>
            </w:r>
          </w:p>
          <w:p w14:paraId="6E70788E" w14:textId="77777777" w:rsidR="005E316A" w:rsidRPr="00ED1C96" w:rsidRDefault="005E316A" w:rsidP="00B56AB6">
            <w:pPr>
              <w:jc w:val="center"/>
              <w:rPr>
                <w:rFonts w:asciiTheme="minorHAnsi" w:hAnsiTheme="minorHAnsi" w:cstheme="minorHAnsi"/>
                <w:color w:val="000000"/>
                <w:sz w:val="16"/>
                <w:szCs w:val="16"/>
              </w:rPr>
            </w:pPr>
            <w:r w:rsidRPr="00ED1C96">
              <w:rPr>
                <w:rFonts w:asciiTheme="minorHAnsi" w:hAnsiTheme="minorHAnsi" w:cstheme="minorHAnsi"/>
                <w:color w:val="000000"/>
                <w:sz w:val="16"/>
                <w:szCs w:val="16"/>
              </w:rPr>
              <w:t>M.M. = 485.2221</w:t>
            </w:r>
          </w:p>
        </w:tc>
        <w:tc>
          <w:tcPr>
            <w:tcW w:w="3283" w:type="dxa"/>
            <w:tcBorders>
              <w:left w:val="single" w:sz="4" w:space="0" w:color="auto"/>
              <w:bottom w:val="single" w:sz="4" w:space="0" w:color="auto"/>
            </w:tcBorders>
            <w:shd w:val="clear" w:color="auto" w:fill="F2F2F2" w:themeFill="background1" w:themeFillShade="F2"/>
            <w:vAlign w:val="center"/>
          </w:tcPr>
          <w:p w14:paraId="6BCDC124" w14:textId="77777777" w:rsidR="005E316A" w:rsidRPr="00ED1C96" w:rsidRDefault="005E316A" w:rsidP="00B56AB6">
            <w:pPr>
              <w:jc w:val="center"/>
              <w:rPr>
                <w:rFonts w:asciiTheme="minorHAnsi" w:hAnsiTheme="minorHAnsi" w:cstheme="minorHAnsi"/>
                <w:sz w:val="16"/>
                <w:szCs w:val="16"/>
              </w:rPr>
            </w:pPr>
            <w:r>
              <w:rPr>
                <w:noProof/>
              </w:rPr>
              <w:drawing>
                <wp:inline distT="0" distB="0" distL="0" distR="0" wp14:anchorId="11DF8ADE" wp14:editId="07EF740E">
                  <wp:extent cx="1682885" cy="1353572"/>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682885" cy="1353572"/>
                          </a:xfrm>
                          <a:prstGeom prst="rect">
                            <a:avLst/>
                          </a:prstGeom>
                        </pic:spPr>
                      </pic:pic>
                    </a:graphicData>
                  </a:graphic>
                </wp:inline>
              </w:drawing>
            </w:r>
          </w:p>
        </w:tc>
        <w:tc>
          <w:tcPr>
            <w:tcW w:w="1904" w:type="dxa"/>
            <w:tcBorders>
              <w:bottom w:val="single" w:sz="4" w:space="0" w:color="auto"/>
              <w:right w:val="single" w:sz="4" w:space="0" w:color="auto"/>
            </w:tcBorders>
            <w:shd w:val="clear" w:color="auto" w:fill="F2F2F2" w:themeFill="background1" w:themeFillShade="F2"/>
          </w:tcPr>
          <w:p w14:paraId="4F776F19" w14:textId="77777777" w:rsidR="005E316A" w:rsidRPr="00ED1C96" w:rsidRDefault="005E316A" w:rsidP="00B56AB6">
            <w:pPr>
              <w:jc w:val="center"/>
              <w:rPr>
                <w:rFonts w:asciiTheme="minorHAnsi" w:hAnsiTheme="minorHAnsi" w:cstheme="minorHAnsi"/>
                <w:sz w:val="16"/>
                <w:szCs w:val="16"/>
                <w:lang w:val="pl-PL"/>
              </w:rPr>
            </w:pPr>
            <w:r w:rsidRPr="00ED1C96">
              <w:rPr>
                <w:rFonts w:asciiTheme="minorHAnsi" w:hAnsiTheme="minorHAnsi" w:cstheme="minorHAnsi"/>
                <w:sz w:val="16"/>
                <w:szCs w:val="16"/>
                <w:lang w:val="pl-PL"/>
              </w:rPr>
              <w:t>Streptomycin A</w:t>
            </w:r>
          </w:p>
          <w:p w14:paraId="33EDF703" w14:textId="77777777" w:rsidR="005E316A" w:rsidRPr="00ED1C96" w:rsidRDefault="005E316A" w:rsidP="00B56AB6">
            <w:pPr>
              <w:jc w:val="center"/>
              <w:rPr>
                <w:rFonts w:asciiTheme="minorHAnsi" w:hAnsiTheme="minorHAnsi" w:cstheme="minorHAnsi"/>
                <w:color w:val="000000"/>
                <w:sz w:val="16"/>
                <w:szCs w:val="16"/>
                <w:lang w:val="pl-PL"/>
              </w:rPr>
            </w:pPr>
            <w:r w:rsidRPr="00ED1C96">
              <w:rPr>
                <w:rFonts w:asciiTheme="minorHAnsi" w:hAnsiTheme="minorHAnsi" w:cstheme="minorHAnsi"/>
                <w:color w:val="000000"/>
                <w:sz w:val="16"/>
                <w:szCs w:val="16"/>
                <w:lang w:val="pl-PL"/>
              </w:rPr>
              <w:t>C</w:t>
            </w:r>
            <w:r w:rsidRPr="00ED1C96">
              <w:rPr>
                <w:rFonts w:asciiTheme="minorHAnsi" w:hAnsiTheme="minorHAnsi" w:cstheme="minorHAnsi"/>
                <w:color w:val="000000"/>
                <w:sz w:val="16"/>
                <w:szCs w:val="16"/>
                <w:vertAlign w:val="subscript"/>
                <w:lang w:val="pl-PL"/>
              </w:rPr>
              <w:t>21</w:t>
            </w:r>
            <w:r w:rsidRPr="00ED1C96">
              <w:rPr>
                <w:rFonts w:asciiTheme="minorHAnsi" w:hAnsiTheme="minorHAnsi" w:cstheme="minorHAnsi"/>
                <w:color w:val="000000"/>
                <w:sz w:val="16"/>
                <w:szCs w:val="16"/>
                <w:lang w:val="pl-PL"/>
              </w:rPr>
              <w:t>H</w:t>
            </w:r>
            <w:r w:rsidRPr="00ED1C96">
              <w:rPr>
                <w:rFonts w:asciiTheme="minorHAnsi" w:hAnsiTheme="minorHAnsi" w:cstheme="minorHAnsi"/>
                <w:color w:val="000000"/>
                <w:sz w:val="16"/>
                <w:szCs w:val="16"/>
                <w:vertAlign w:val="subscript"/>
                <w:lang w:val="pl-PL"/>
              </w:rPr>
              <w:t>39</w:t>
            </w:r>
            <w:r w:rsidRPr="00ED1C96">
              <w:rPr>
                <w:rFonts w:asciiTheme="minorHAnsi" w:hAnsiTheme="minorHAnsi" w:cstheme="minorHAnsi"/>
                <w:color w:val="000000"/>
                <w:sz w:val="16"/>
                <w:szCs w:val="16"/>
                <w:lang w:val="pl-PL"/>
              </w:rPr>
              <w:t>N</w:t>
            </w:r>
            <w:r w:rsidRPr="00ED1C96">
              <w:rPr>
                <w:rFonts w:asciiTheme="minorHAnsi" w:hAnsiTheme="minorHAnsi" w:cstheme="minorHAnsi"/>
                <w:color w:val="000000"/>
                <w:sz w:val="16"/>
                <w:szCs w:val="16"/>
                <w:vertAlign w:val="subscript"/>
                <w:lang w:val="pl-PL"/>
              </w:rPr>
              <w:t>7</w:t>
            </w:r>
            <w:r w:rsidRPr="00ED1C96">
              <w:rPr>
                <w:rFonts w:asciiTheme="minorHAnsi" w:hAnsiTheme="minorHAnsi" w:cstheme="minorHAnsi"/>
                <w:color w:val="000000"/>
                <w:sz w:val="16"/>
                <w:szCs w:val="16"/>
                <w:lang w:val="pl-PL"/>
              </w:rPr>
              <w:t>O</w:t>
            </w:r>
            <w:r w:rsidRPr="00ED1C96">
              <w:rPr>
                <w:rFonts w:asciiTheme="minorHAnsi" w:hAnsiTheme="minorHAnsi" w:cstheme="minorHAnsi"/>
                <w:color w:val="000000"/>
                <w:sz w:val="16"/>
                <w:szCs w:val="16"/>
                <w:vertAlign w:val="subscript"/>
                <w:lang w:val="pl-PL"/>
              </w:rPr>
              <w:t>12</w:t>
            </w:r>
          </w:p>
          <w:p w14:paraId="4B29FB44" w14:textId="77777777" w:rsidR="005E316A" w:rsidRPr="00ED1C96" w:rsidRDefault="005E316A" w:rsidP="00B56AB6">
            <w:pPr>
              <w:jc w:val="center"/>
              <w:rPr>
                <w:rFonts w:asciiTheme="minorHAnsi" w:hAnsiTheme="minorHAnsi" w:cstheme="minorHAnsi"/>
                <w:color w:val="000000"/>
                <w:sz w:val="16"/>
                <w:szCs w:val="16"/>
                <w:lang w:val="pl-PL"/>
              </w:rPr>
            </w:pPr>
            <w:r w:rsidRPr="00ED1C96">
              <w:rPr>
                <w:rFonts w:asciiTheme="minorHAnsi" w:hAnsiTheme="minorHAnsi" w:cstheme="minorHAnsi"/>
                <w:color w:val="000000"/>
                <w:sz w:val="16"/>
                <w:szCs w:val="16"/>
                <w:lang w:val="pl-PL"/>
              </w:rPr>
              <w:t>M.M. = 581.2657</w:t>
            </w:r>
          </w:p>
          <w:p w14:paraId="24993CFE" w14:textId="77777777" w:rsidR="005E316A" w:rsidRPr="00ED1C96" w:rsidRDefault="005E316A" w:rsidP="00B56AB6">
            <w:pPr>
              <w:jc w:val="center"/>
              <w:rPr>
                <w:rFonts w:asciiTheme="minorHAnsi" w:hAnsiTheme="minorHAnsi" w:cstheme="minorHAnsi"/>
                <w:color w:val="000000"/>
                <w:sz w:val="16"/>
                <w:szCs w:val="16"/>
                <w:lang w:val="pl-PL"/>
              </w:rPr>
            </w:pPr>
          </w:p>
          <w:p w14:paraId="25C59539" w14:textId="77777777" w:rsidR="005E316A" w:rsidRPr="00ED1C96" w:rsidRDefault="005E316A" w:rsidP="00B56AB6">
            <w:pPr>
              <w:jc w:val="center"/>
              <w:rPr>
                <w:rFonts w:asciiTheme="minorHAnsi" w:hAnsiTheme="minorHAnsi" w:cstheme="minorHAnsi"/>
                <w:sz w:val="16"/>
                <w:szCs w:val="16"/>
                <w:lang w:val="pl-PL"/>
              </w:rPr>
            </w:pPr>
            <w:r w:rsidRPr="00ED1C96">
              <w:rPr>
                <w:rFonts w:asciiTheme="minorHAnsi" w:hAnsiTheme="minorHAnsi" w:cstheme="minorHAnsi"/>
                <w:sz w:val="16"/>
                <w:szCs w:val="16"/>
                <w:lang w:val="pl-PL"/>
              </w:rPr>
              <w:t>Streptomycin B ¥</w:t>
            </w:r>
          </w:p>
          <w:p w14:paraId="27FA60FC" w14:textId="77777777" w:rsidR="005E316A" w:rsidRPr="00ED1C96" w:rsidRDefault="005E316A" w:rsidP="00B56AB6">
            <w:pPr>
              <w:jc w:val="center"/>
              <w:rPr>
                <w:rFonts w:asciiTheme="minorHAnsi" w:hAnsiTheme="minorHAnsi" w:cstheme="minorHAnsi"/>
                <w:color w:val="000000"/>
                <w:sz w:val="16"/>
                <w:szCs w:val="16"/>
                <w:lang w:val="pl-PL"/>
              </w:rPr>
            </w:pPr>
            <w:r w:rsidRPr="00ED1C96">
              <w:rPr>
                <w:rFonts w:asciiTheme="minorHAnsi" w:hAnsiTheme="minorHAnsi" w:cstheme="minorHAnsi"/>
                <w:color w:val="000000"/>
                <w:sz w:val="16"/>
                <w:szCs w:val="16"/>
                <w:lang w:val="pl-PL"/>
              </w:rPr>
              <w:t>C</w:t>
            </w:r>
            <w:r w:rsidRPr="00ED1C96">
              <w:rPr>
                <w:rFonts w:asciiTheme="minorHAnsi" w:hAnsiTheme="minorHAnsi" w:cstheme="minorHAnsi"/>
                <w:color w:val="000000"/>
                <w:sz w:val="16"/>
                <w:szCs w:val="16"/>
                <w:vertAlign w:val="subscript"/>
                <w:lang w:val="pl-PL"/>
              </w:rPr>
              <w:t>27</w:t>
            </w:r>
            <w:r w:rsidRPr="00ED1C96">
              <w:rPr>
                <w:rFonts w:asciiTheme="minorHAnsi" w:hAnsiTheme="minorHAnsi" w:cstheme="minorHAnsi"/>
                <w:color w:val="000000"/>
                <w:sz w:val="16"/>
                <w:szCs w:val="16"/>
                <w:lang w:val="pl-PL"/>
              </w:rPr>
              <w:t>H</w:t>
            </w:r>
            <w:r w:rsidRPr="00ED1C96">
              <w:rPr>
                <w:rFonts w:asciiTheme="minorHAnsi" w:hAnsiTheme="minorHAnsi" w:cstheme="minorHAnsi"/>
                <w:color w:val="000000"/>
                <w:sz w:val="16"/>
                <w:szCs w:val="16"/>
                <w:vertAlign w:val="subscript"/>
                <w:lang w:val="pl-PL"/>
              </w:rPr>
              <w:t>49</w:t>
            </w:r>
            <w:r w:rsidRPr="00ED1C96">
              <w:rPr>
                <w:rFonts w:asciiTheme="minorHAnsi" w:hAnsiTheme="minorHAnsi" w:cstheme="minorHAnsi"/>
                <w:color w:val="000000"/>
                <w:sz w:val="16"/>
                <w:szCs w:val="16"/>
                <w:lang w:val="pl-PL"/>
              </w:rPr>
              <w:t>N</w:t>
            </w:r>
            <w:r w:rsidRPr="00ED1C96">
              <w:rPr>
                <w:rFonts w:asciiTheme="minorHAnsi" w:hAnsiTheme="minorHAnsi" w:cstheme="minorHAnsi"/>
                <w:color w:val="000000"/>
                <w:sz w:val="16"/>
                <w:szCs w:val="16"/>
                <w:vertAlign w:val="subscript"/>
                <w:lang w:val="pl-PL"/>
              </w:rPr>
              <w:t>7</w:t>
            </w:r>
            <w:r w:rsidRPr="00ED1C96">
              <w:rPr>
                <w:rFonts w:asciiTheme="minorHAnsi" w:hAnsiTheme="minorHAnsi" w:cstheme="minorHAnsi"/>
                <w:color w:val="000000"/>
                <w:sz w:val="16"/>
                <w:szCs w:val="16"/>
                <w:lang w:val="pl-PL"/>
              </w:rPr>
              <w:t>O</w:t>
            </w:r>
            <w:r w:rsidRPr="00ED1C96">
              <w:rPr>
                <w:rFonts w:asciiTheme="minorHAnsi" w:hAnsiTheme="minorHAnsi" w:cstheme="minorHAnsi"/>
                <w:color w:val="000000"/>
                <w:sz w:val="16"/>
                <w:szCs w:val="16"/>
                <w:vertAlign w:val="subscript"/>
                <w:lang w:val="pl-PL"/>
              </w:rPr>
              <w:t>17</w:t>
            </w:r>
          </w:p>
          <w:p w14:paraId="4B675CA4" w14:textId="77777777" w:rsidR="005E316A" w:rsidRPr="00ED1C96" w:rsidRDefault="005E316A" w:rsidP="00B56AB6">
            <w:pPr>
              <w:jc w:val="center"/>
              <w:rPr>
                <w:rFonts w:asciiTheme="minorHAnsi" w:hAnsiTheme="minorHAnsi" w:cstheme="minorHAnsi"/>
                <w:color w:val="000000"/>
                <w:sz w:val="16"/>
                <w:szCs w:val="16"/>
                <w:lang w:val="pl-PL"/>
              </w:rPr>
            </w:pPr>
            <w:r w:rsidRPr="00ED1C96">
              <w:rPr>
                <w:rFonts w:asciiTheme="minorHAnsi" w:hAnsiTheme="minorHAnsi" w:cstheme="minorHAnsi"/>
                <w:color w:val="000000"/>
                <w:sz w:val="16"/>
                <w:szCs w:val="16"/>
                <w:lang w:val="pl-PL"/>
              </w:rPr>
              <w:t>M.M. = 743.3185</w:t>
            </w:r>
          </w:p>
        </w:tc>
        <w:tc>
          <w:tcPr>
            <w:tcW w:w="3063" w:type="dxa"/>
            <w:vMerge/>
          </w:tcPr>
          <w:p w14:paraId="5759E927" w14:textId="77777777" w:rsidR="005E316A" w:rsidRPr="00ED1C96" w:rsidRDefault="005E316A" w:rsidP="00B56AB6">
            <w:pPr>
              <w:jc w:val="center"/>
              <w:rPr>
                <w:rFonts w:asciiTheme="minorHAnsi" w:hAnsiTheme="minorHAnsi" w:cstheme="minorHAnsi"/>
                <w:sz w:val="16"/>
                <w:szCs w:val="16"/>
                <w:lang w:val="pl-PL"/>
              </w:rPr>
            </w:pPr>
          </w:p>
        </w:tc>
        <w:tc>
          <w:tcPr>
            <w:tcW w:w="2261" w:type="dxa"/>
            <w:vMerge/>
          </w:tcPr>
          <w:p w14:paraId="2F525463" w14:textId="77777777" w:rsidR="005E316A" w:rsidRPr="00ED1C96" w:rsidRDefault="005E316A" w:rsidP="00B56AB6">
            <w:pPr>
              <w:jc w:val="center"/>
              <w:rPr>
                <w:rFonts w:asciiTheme="minorHAnsi" w:hAnsiTheme="minorHAnsi" w:cstheme="minorHAnsi"/>
                <w:sz w:val="16"/>
                <w:szCs w:val="16"/>
                <w:lang w:val="pl-PL"/>
              </w:rPr>
            </w:pPr>
          </w:p>
        </w:tc>
      </w:tr>
      <w:tr w:rsidR="00C223E2" w:rsidRPr="00ED1C96" w14:paraId="533BC1C2" w14:textId="77777777" w:rsidTr="1FAF5D9B">
        <w:tc>
          <w:tcPr>
            <w:tcW w:w="3705" w:type="dxa"/>
            <w:tcBorders>
              <w:top w:val="single" w:sz="4" w:space="0" w:color="auto"/>
            </w:tcBorders>
            <w:shd w:val="clear" w:color="auto" w:fill="auto"/>
            <w:vAlign w:val="center"/>
          </w:tcPr>
          <w:p w14:paraId="2894DD46" w14:textId="77777777" w:rsidR="005E316A" w:rsidRPr="00ED1C96" w:rsidRDefault="005E316A" w:rsidP="00B56AB6">
            <w:pPr>
              <w:spacing w:before="60"/>
              <w:jc w:val="center"/>
              <w:rPr>
                <w:rFonts w:asciiTheme="minorHAnsi" w:hAnsiTheme="minorHAnsi" w:cstheme="minorHAnsi"/>
                <w:b/>
                <w:sz w:val="16"/>
                <w:szCs w:val="16"/>
              </w:rPr>
            </w:pPr>
            <w:r w:rsidRPr="00ED1C96">
              <w:rPr>
                <w:rFonts w:asciiTheme="minorHAnsi" w:hAnsiTheme="minorHAnsi" w:cstheme="minorHAnsi"/>
                <w:b/>
                <w:sz w:val="16"/>
                <w:szCs w:val="16"/>
              </w:rPr>
              <w:t>TUBERCULOSIS DRUGS</w:t>
            </w:r>
          </w:p>
        </w:tc>
        <w:tc>
          <w:tcPr>
            <w:tcW w:w="1901" w:type="dxa"/>
            <w:tcBorders>
              <w:top w:val="single" w:sz="4" w:space="0" w:color="auto"/>
            </w:tcBorders>
            <w:shd w:val="clear" w:color="auto" w:fill="auto"/>
          </w:tcPr>
          <w:p w14:paraId="71F9878A" w14:textId="77777777" w:rsidR="005E316A" w:rsidRPr="00ED1C96" w:rsidRDefault="005E316A" w:rsidP="00B56AB6">
            <w:pPr>
              <w:jc w:val="center"/>
              <w:rPr>
                <w:rFonts w:asciiTheme="minorHAnsi" w:hAnsiTheme="minorHAnsi" w:cstheme="minorHAnsi"/>
                <w:sz w:val="16"/>
                <w:szCs w:val="16"/>
              </w:rPr>
            </w:pPr>
          </w:p>
        </w:tc>
        <w:tc>
          <w:tcPr>
            <w:tcW w:w="3283" w:type="dxa"/>
            <w:tcBorders>
              <w:top w:val="single" w:sz="4" w:space="0" w:color="auto"/>
            </w:tcBorders>
            <w:shd w:val="clear" w:color="auto" w:fill="auto"/>
            <w:vAlign w:val="center"/>
          </w:tcPr>
          <w:p w14:paraId="0CD1B36B" w14:textId="77777777" w:rsidR="005E316A" w:rsidRPr="00ED1C96" w:rsidRDefault="005E316A" w:rsidP="00B56AB6">
            <w:pPr>
              <w:jc w:val="center"/>
              <w:rPr>
                <w:rFonts w:asciiTheme="minorHAnsi" w:hAnsiTheme="minorHAnsi" w:cstheme="minorHAnsi"/>
                <w:noProof/>
                <w:sz w:val="16"/>
                <w:szCs w:val="16"/>
              </w:rPr>
            </w:pPr>
          </w:p>
        </w:tc>
        <w:tc>
          <w:tcPr>
            <w:tcW w:w="1904" w:type="dxa"/>
            <w:tcBorders>
              <w:top w:val="single" w:sz="4" w:space="0" w:color="auto"/>
            </w:tcBorders>
            <w:shd w:val="clear" w:color="auto" w:fill="auto"/>
          </w:tcPr>
          <w:p w14:paraId="63DCD421" w14:textId="77777777" w:rsidR="005E316A" w:rsidRPr="00ED1C96" w:rsidRDefault="005E316A" w:rsidP="00B56AB6">
            <w:pPr>
              <w:jc w:val="center"/>
              <w:rPr>
                <w:rFonts w:asciiTheme="minorHAnsi" w:hAnsiTheme="minorHAnsi" w:cstheme="minorHAnsi"/>
                <w:sz w:val="16"/>
                <w:szCs w:val="16"/>
              </w:rPr>
            </w:pPr>
          </w:p>
        </w:tc>
        <w:tc>
          <w:tcPr>
            <w:tcW w:w="3063" w:type="dxa"/>
            <w:tcBorders>
              <w:top w:val="single" w:sz="4" w:space="0" w:color="auto"/>
            </w:tcBorders>
            <w:shd w:val="clear" w:color="auto" w:fill="auto"/>
          </w:tcPr>
          <w:p w14:paraId="29C2E209" w14:textId="77777777" w:rsidR="005E316A" w:rsidRPr="00ED1C96" w:rsidRDefault="005E316A" w:rsidP="00B56AB6">
            <w:pPr>
              <w:jc w:val="center"/>
              <w:rPr>
                <w:rFonts w:asciiTheme="minorHAnsi" w:hAnsiTheme="minorHAnsi" w:cstheme="minorHAnsi"/>
                <w:sz w:val="16"/>
                <w:szCs w:val="16"/>
              </w:rPr>
            </w:pPr>
          </w:p>
        </w:tc>
        <w:tc>
          <w:tcPr>
            <w:tcW w:w="2261" w:type="dxa"/>
            <w:tcBorders>
              <w:top w:val="single" w:sz="4" w:space="0" w:color="auto"/>
            </w:tcBorders>
            <w:shd w:val="clear" w:color="auto" w:fill="auto"/>
          </w:tcPr>
          <w:p w14:paraId="34664A43" w14:textId="77777777" w:rsidR="005E316A" w:rsidRPr="00ED1C96" w:rsidRDefault="005E316A" w:rsidP="00B56AB6">
            <w:pPr>
              <w:jc w:val="center"/>
              <w:rPr>
                <w:rFonts w:asciiTheme="minorHAnsi" w:hAnsiTheme="minorHAnsi" w:cstheme="minorHAnsi"/>
                <w:sz w:val="16"/>
                <w:szCs w:val="16"/>
              </w:rPr>
            </w:pPr>
          </w:p>
        </w:tc>
      </w:tr>
      <w:tr w:rsidR="00C223E2" w:rsidRPr="00ED1C96" w14:paraId="3230B4A2" w14:textId="77777777" w:rsidTr="1FAF5D9B">
        <w:trPr>
          <w:trHeight w:val="855"/>
        </w:trPr>
        <w:tc>
          <w:tcPr>
            <w:tcW w:w="3705" w:type="dxa"/>
            <w:shd w:val="clear" w:color="auto" w:fill="auto"/>
            <w:vAlign w:val="center"/>
          </w:tcPr>
          <w:p w14:paraId="36850C04" w14:textId="77777777" w:rsidR="005E316A" w:rsidRPr="00ED1C96" w:rsidRDefault="005E316A" w:rsidP="00B56AB6">
            <w:pPr>
              <w:jc w:val="center"/>
              <w:rPr>
                <w:rFonts w:asciiTheme="minorHAnsi" w:hAnsiTheme="minorHAnsi" w:cstheme="minorHAnsi"/>
                <w:sz w:val="16"/>
                <w:szCs w:val="16"/>
              </w:rPr>
            </w:pPr>
            <w:r>
              <w:rPr>
                <w:noProof/>
              </w:rPr>
              <w:drawing>
                <wp:inline distT="0" distB="0" distL="0" distR="0" wp14:anchorId="57FF4C82" wp14:editId="6A97708D">
                  <wp:extent cx="1495425" cy="1400477"/>
                  <wp:effectExtent l="0" t="0" r="0" b="9525"/>
                  <wp:docPr id="65" name="Picture 65" descr="C:\Users\emh66\AppData\Local\Microsoft\Windows\INetCache\Content.Word\Bedaqui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495425" cy="1400477"/>
                          </a:xfrm>
                          <a:prstGeom prst="rect">
                            <a:avLst/>
                          </a:prstGeom>
                        </pic:spPr>
                      </pic:pic>
                    </a:graphicData>
                  </a:graphic>
                </wp:inline>
              </w:drawing>
            </w:r>
          </w:p>
        </w:tc>
        <w:tc>
          <w:tcPr>
            <w:tcW w:w="1901" w:type="dxa"/>
            <w:tcBorders>
              <w:right w:val="single" w:sz="4" w:space="0" w:color="auto"/>
            </w:tcBorders>
            <w:shd w:val="clear" w:color="auto" w:fill="auto"/>
          </w:tcPr>
          <w:p w14:paraId="292AB572"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Bedaquiline</w:t>
            </w:r>
          </w:p>
          <w:p w14:paraId="667F8E89" w14:textId="77777777" w:rsidR="005E316A" w:rsidRPr="00ED1C96" w:rsidRDefault="005E316A" w:rsidP="00B56AB6">
            <w:pPr>
              <w:jc w:val="center"/>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32</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31</w:t>
            </w:r>
            <w:r w:rsidRPr="00ED1C96">
              <w:rPr>
                <w:rFonts w:asciiTheme="minorHAnsi" w:hAnsiTheme="minorHAnsi" w:cstheme="minorHAnsi"/>
                <w:color w:val="000000"/>
                <w:sz w:val="16"/>
                <w:szCs w:val="16"/>
              </w:rPr>
              <w:t>BrN</w:t>
            </w:r>
            <w:r w:rsidRPr="00ED1C96">
              <w:rPr>
                <w:rFonts w:asciiTheme="minorHAnsi" w:hAnsiTheme="minorHAnsi" w:cstheme="minorHAnsi"/>
                <w:color w:val="000000"/>
                <w:sz w:val="16"/>
                <w:szCs w:val="16"/>
                <w:vertAlign w:val="subscript"/>
              </w:rPr>
              <w:t>2</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2</w:t>
            </w:r>
          </w:p>
          <w:p w14:paraId="468BF97B" w14:textId="77777777" w:rsidR="005E316A" w:rsidRPr="00ED1C96" w:rsidRDefault="005E316A" w:rsidP="00B56AB6">
            <w:pPr>
              <w:jc w:val="center"/>
              <w:rPr>
                <w:rFonts w:asciiTheme="minorHAnsi" w:hAnsiTheme="minorHAnsi" w:cstheme="minorHAnsi"/>
                <w:color w:val="000000"/>
                <w:sz w:val="16"/>
                <w:szCs w:val="16"/>
              </w:rPr>
            </w:pPr>
            <w:r w:rsidRPr="00ED1C96">
              <w:rPr>
                <w:rFonts w:asciiTheme="minorHAnsi" w:hAnsiTheme="minorHAnsi" w:cstheme="minorHAnsi"/>
                <w:sz w:val="16"/>
                <w:szCs w:val="16"/>
              </w:rPr>
              <w:t xml:space="preserve">M.M. = </w:t>
            </w:r>
            <w:r w:rsidRPr="00ED1C96">
              <w:rPr>
                <w:rFonts w:asciiTheme="minorHAnsi" w:hAnsiTheme="minorHAnsi" w:cstheme="minorHAnsi"/>
                <w:color w:val="000000"/>
                <w:sz w:val="16"/>
                <w:szCs w:val="16"/>
              </w:rPr>
              <w:t>554.1569</w:t>
            </w:r>
          </w:p>
        </w:tc>
        <w:tc>
          <w:tcPr>
            <w:tcW w:w="3283" w:type="dxa"/>
            <w:tcBorders>
              <w:left w:val="single" w:sz="4" w:space="0" w:color="auto"/>
            </w:tcBorders>
            <w:shd w:val="clear" w:color="auto" w:fill="auto"/>
            <w:vAlign w:val="center"/>
          </w:tcPr>
          <w:p w14:paraId="02EECA1D" w14:textId="77777777" w:rsidR="005E316A" w:rsidRPr="00ED1C96" w:rsidRDefault="005E316A" w:rsidP="00B56AB6">
            <w:pPr>
              <w:jc w:val="center"/>
              <w:rPr>
                <w:rFonts w:asciiTheme="minorHAnsi" w:hAnsiTheme="minorHAnsi" w:cstheme="minorHAnsi"/>
                <w:noProof/>
                <w:sz w:val="16"/>
                <w:szCs w:val="16"/>
              </w:rPr>
            </w:pPr>
            <w:r>
              <w:rPr>
                <w:noProof/>
              </w:rPr>
              <w:drawing>
                <wp:inline distT="0" distB="0" distL="0" distR="0" wp14:anchorId="098204C6" wp14:editId="2774A6FB">
                  <wp:extent cx="1704340" cy="1255829"/>
                  <wp:effectExtent l="0" t="0" r="0" b="1905"/>
                  <wp:docPr id="66" name="Picture 66" descr="C:\Users\emh66\AppData\Local\Microsoft\Windows\INetCache\Content.Word\Clofazim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704340" cy="1255829"/>
                          </a:xfrm>
                          <a:prstGeom prst="rect">
                            <a:avLst/>
                          </a:prstGeom>
                        </pic:spPr>
                      </pic:pic>
                    </a:graphicData>
                  </a:graphic>
                </wp:inline>
              </w:drawing>
            </w:r>
          </w:p>
        </w:tc>
        <w:tc>
          <w:tcPr>
            <w:tcW w:w="1904" w:type="dxa"/>
            <w:tcBorders>
              <w:right w:val="single" w:sz="4" w:space="0" w:color="auto"/>
            </w:tcBorders>
            <w:shd w:val="clear" w:color="auto" w:fill="auto"/>
          </w:tcPr>
          <w:p w14:paraId="1DCC79A1" w14:textId="77777777" w:rsidR="005E316A" w:rsidRPr="00ED1C96" w:rsidRDefault="005E316A" w:rsidP="00B56AB6">
            <w:pPr>
              <w:jc w:val="center"/>
              <w:rPr>
                <w:rFonts w:asciiTheme="minorHAnsi" w:hAnsiTheme="minorHAnsi" w:cstheme="minorHAnsi"/>
                <w:sz w:val="16"/>
                <w:szCs w:val="16"/>
                <w:lang w:val="pl-PL"/>
              </w:rPr>
            </w:pPr>
            <w:r w:rsidRPr="00ED1C96">
              <w:rPr>
                <w:rFonts w:asciiTheme="minorHAnsi" w:hAnsiTheme="minorHAnsi" w:cstheme="minorHAnsi"/>
                <w:sz w:val="16"/>
                <w:szCs w:val="16"/>
                <w:lang w:val="pl-PL"/>
              </w:rPr>
              <w:t>Clofazimine ≠</w:t>
            </w:r>
          </w:p>
          <w:p w14:paraId="4862C6B8" w14:textId="77777777" w:rsidR="005E316A" w:rsidRPr="00ED1C96" w:rsidRDefault="005E316A" w:rsidP="00B56AB6">
            <w:pPr>
              <w:jc w:val="center"/>
              <w:rPr>
                <w:rFonts w:asciiTheme="minorHAnsi" w:hAnsiTheme="minorHAnsi" w:cstheme="minorHAnsi"/>
                <w:color w:val="000000"/>
                <w:sz w:val="16"/>
                <w:szCs w:val="16"/>
                <w:lang w:val="pl-PL"/>
              </w:rPr>
            </w:pPr>
            <w:r w:rsidRPr="00ED1C96">
              <w:rPr>
                <w:rFonts w:asciiTheme="minorHAnsi" w:hAnsiTheme="minorHAnsi" w:cstheme="minorHAnsi"/>
                <w:color w:val="000000"/>
                <w:sz w:val="16"/>
                <w:szCs w:val="16"/>
                <w:lang w:val="pl-PL"/>
              </w:rPr>
              <w:t>C</w:t>
            </w:r>
            <w:r w:rsidRPr="00ED1C96">
              <w:rPr>
                <w:rFonts w:asciiTheme="minorHAnsi" w:hAnsiTheme="minorHAnsi" w:cstheme="minorHAnsi"/>
                <w:color w:val="000000"/>
                <w:sz w:val="16"/>
                <w:szCs w:val="16"/>
                <w:vertAlign w:val="subscript"/>
                <w:lang w:val="pl-PL"/>
              </w:rPr>
              <w:t>27</w:t>
            </w:r>
            <w:r w:rsidRPr="00ED1C96">
              <w:rPr>
                <w:rFonts w:asciiTheme="minorHAnsi" w:hAnsiTheme="minorHAnsi" w:cstheme="minorHAnsi"/>
                <w:color w:val="000000"/>
                <w:sz w:val="16"/>
                <w:szCs w:val="16"/>
                <w:lang w:val="pl-PL"/>
              </w:rPr>
              <w:t>H</w:t>
            </w:r>
            <w:r w:rsidRPr="00ED1C96">
              <w:rPr>
                <w:rFonts w:asciiTheme="minorHAnsi" w:hAnsiTheme="minorHAnsi" w:cstheme="minorHAnsi"/>
                <w:color w:val="000000"/>
                <w:sz w:val="16"/>
                <w:szCs w:val="16"/>
                <w:vertAlign w:val="subscript"/>
                <w:lang w:val="pl-PL"/>
              </w:rPr>
              <w:t>22</w:t>
            </w:r>
            <w:r w:rsidRPr="00ED1C96">
              <w:rPr>
                <w:rFonts w:asciiTheme="minorHAnsi" w:hAnsiTheme="minorHAnsi" w:cstheme="minorHAnsi"/>
                <w:color w:val="000000"/>
                <w:sz w:val="16"/>
                <w:szCs w:val="16"/>
                <w:lang w:val="pl-PL"/>
              </w:rPr>
              <w:t>Cl</w:t>
            </w:r>
            <w:r w:rsidRPr="00ED1C96">
              <w:rPr>
                <w:rFonts w:asciiTheme="minorHAnsi" w:hAnsiTheme="minorHAnsi" w:cstheme="minorHAnsi"/>
                <w:color w:val="000000"/>
                <w:sz w:val="16"/>
                <w:szCs w:val="16"/>
                <w:vertAlign w:val="subscript"/>
                <w:lang w:val="pl-PL"/>
              </w:rPr>
              <w:t>2</w:t>
            </w:r>
            <w:r w:rsidRPr="00ED1C96">
              <w:rPr>
                <w:rFonts w:asciiTheme="minorHAnsi" w:hAnsiTheme="minorHAnsi" w:cstheme="minorHAnsi"/>
                <w:color w:val="000000"/>
                <w:sz w:val="16"/>
                <w:szCs w:val="16"/>
                <w:lang w:val="pl-PL"/>
              </w:rPr>
              <w:t>N</w:t>
            </w:r>
            <w:r w:rsidRPr="00ED1C96">
              <w:rPr>
                <w:rFonts w:asciiTheme="minorHAnsi" w:hAnsiTheme="minorHAnsi" w:cstheme="minorHAnsi"/>
                <w:color w:val="000000"/>
                <w:sz w:val="16"/>
                <w:szCs w:val="16"/>
                <w:vertAlign w:val="subscript"/>
                <w:lang w:val="pl-PL"/>
              </w:rPr>
              <w:t>4</w:t>
            </w:r>
          </w:p>
          <w:p w14:paraId="106E584A" w14:textId="77777777" w:rsidR="005E316A" w:rsidRPr="00ED1C96" w:rsidRDefault="005E316A" w:rsidP="00B56AB6">
            <w:pPr>
              <w:jc w:val="center"/>
              <w:rPr>
                <w:rFonts w:asciiTheme="minorHAnsi" w:hAnsiTheme="minorHAnsi" w:cstheme="minorHAnsi"/>
                <w:color w:val="000000"/>
                <w:sz w:val="16"/>
                <w:szCs w:val="16"/>
                <w:lang w:val="pl-PL"/>
              </w:rPr>
            </w:pPr>
            <w:r w:rsidRPr="00ED1C96">
              <w:rPr>
                <w:rFonts w:asciiTheme="minorHAnsi" w:hAnsiTheme="minorHAnsi" w:cstheme="minorHAnsi"/>
                <w:sz w:val="16"/>
                <w:szCs w:val="16"/>
                <w:lang w:val="pl-PL"/>
              </w:rPr>
              <w:t xml:space="preserve">M.M. = </w:t>
            </w:r>
            <w:r w:rsidRPr="00ED1C96">
              <w:rPr>
                <w:rFonts w:asciiTheme="minorHAnsi" w:hAnsiTheme="minorHAnsi" w:cstheme="minorHAnsi"/>
                <w:color w:val="000000"/>
                <w:sz w:val="16"/>
                <w:szCs w:val="16"/>
                <w:lang w:val="pl-PL"/>
              </w:rPr>
              <w:t>472.1222</w:t>
            </w:r>
          </w:p>
          <w:p w14:paraId="743DC162" w14:textId="77777777" w:rsidR="005E316A" w:rsidRPr="00ED1C96" w:rsidRDefault="005E316A" w:rsidP="00B56AB6">
            <w:pPr>
              <w:jc w:val="center"/>
              <w:rPr>
                <w:rFonts w:asciiTheme="minorHAnsi" w:hAnsiTheme="minorHAnsi" w:cstheme="minorHAnsi"/>
                <w:b/>
                <w:color w:val="000000"/>
                <w:sz w:val="16"/>
                <w:szCs w:val="16"/>
                <w:lang w:val="pl-PL"/>
              </w:rPr>
            </w:pPr>
            <w:r w:rsidRPr="00ED1C96">
              <w:rPr>
                <w:rFonts w:asciiTheme="minorHAnsi" w:hAnsiTheme="minorHAnsi" w:cstheme="minorHAnsi"/>
                <w:b/>
                <w:color w:val="000000"/>
                <w:sz w:val="16"/>
                <w:szCs w:val="16"/>
                <w:lang w:val="pl-PL"/>
              </w:rPr>
              <w:t>Prodrug</w:t>
            </w:r>
          </w:p>
        </w:tc>
        <w:tc>
          <w:tcPr>
            <w:tcW w:w="5324" w:type="dxa"/>
            <w:gridSpan w:val="2"/>
            <w:vMerge w:val="restart"/>
            <w:tcBorders>
              <w:left w:val="single" w:sz="4" w:space="0" w:color="auto"/>
            </w:tcBorders>
            <w:shd w:val="clear" w:color="auto" w:fill="auto"/>
          </w:tcPr>
          <w:p w14:paraId="0030B6C7" w14:textId="5A0C63AF" w:rsidR="005E316A" w:rsidRPr="00ED1C96" w:rsidRDefault="00C223E2" w:rsidP="00B56AB6">
            <w:pPr>
              <w:jc w:val="center"/>
              <w:rPr>
                <w:rFonts w:asciiTheme="minorHAnsi" w:hAnsiTheme="minorHAnsi" w:cstheme="minorHAnsi"/>
                <w:sz w:val="16"/>
                <w:szCs w:val="16"/>
                <w:lang w:val="pl-PL"/>
              </w:rPr>
            </w:pPr>
            <w:r w:rsidRPr="00ED1C96">
              <w:rPr>
                <w:rFonts w:asciiTheme="minorHAnsi" w:hAnsiTheme="minorHAnsi" w:cstheme="minorHAnsi"/>
                <w:noProof/>
                <w:color w:val="000000"/>
                <w:sz w:val="16"/>
                <w:szCs w:val="16"/>
              </w:rPr>
              <w:drawing>
                <wp:anchor distT="0" distB="0" distL="114300" distR="114300" simplePos="0" relativeHeight="251659264" behindDoc="1" locked="0" layoutInCell="1" allowOverlap="1" wp14:anchorId="2B12368D" wp14:editId="3A4456CC">
                  <wp:simplePos x="0" y="0"/>
                  <wp:positionH relativeFrom="column">
                    <wp:posOffset>185420</wp:posOffset>
                  </wp:positionH>
                  <wp:positionV relativeFrom="paragraph">
                    <wp:posOffset>4445</wp:posOffset>
                  </wp:positionV>
                  <wp:extent cx="1773555" cy="1809115"/>
                  <wp:effectExtent l="0" t="0" r="4445" b="0"/>
                  <wp:wrapTight wrapText="bothSides">
                    <wp:wrapPolygon edited="0">
                      <wp:start x="0" y="0"/>
                      <wp:lineTo x="0" y="607"/>
                      <wp:lineTo x="1237" y="2578"/>
                      <wp:lineTo x="309" y="4397"/>
                      <wp:lineTo x="0" y="4852"/>
                      <wp:lineTo x="1237" y="7430"/>
                      <wp:lineTo x="1083" y="8795"/>
                      <wp:lineTo x="1856" y="9856"/>
                      <wp:lineTo x="2784" y="9856"/>
                      <wp:lineTo x="2165" y="11979"/>
                      <wp:lineTo x="2475" y="12282"/>
                      <wp:lineTo x="5414" y="12282"/>
                      <wp:lineTo x="5104" y="13799"/>
                      <wp:lineTo x="5568" y="14708"/>
                      <wp:lineTo x="6496" y="14708"/>
                      <wp:lineTo x="8507" y="17134"/>
                      <wp:lineTo x="8662" y="20470"/>
                      <wp:lineTo x="11136" y="21229"/>
                      <wp:lineTo x="14539" y="21380"/>
                      <wp:lineTo x="21499" y="21380"/>
                      <wp:lineTo x="21499" y="20622"/>
                      <wp:lineTo x="20881" y="20319"/>
                      <wp:lineTo x="17633" y="19561"/>
                      <wp:lineTo x="13302" y="16831"/>
                      <wp:lineTo x="8507" y="14860"/>
                      <wp:lineTo x="7424" y="14708"/>
                      <wp:lineTo x="6032" y="12282"/>
                      <wp:lineTo x="6342" y="11676"/>
                      <wp:lineTo x="5878" y="10918"/>
                      <wp:lineTo x="4331" y="9856"/>
                      <wp:lineTo x="5568" y="9098"/>
                      <wp:lineTo x="5878" y="8340"/>
                      <wp:lineTo x="5259" y="7430"/>
                      <wp:lineTo x="4485" y="5004"/>
                      <wp:lineTo x="4950" y="3942"/>
                      <wp:lineTo x="4485" y="3336"/>
                      <wp:lineTo x="2320" y="2578"/>
                      <wp:lineTo x="185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773555" cy="1809115"/>
                          </a:xfrm>
                          <a:prstGeom prst="rect">
                            <a:avLst/>
                          </a:prstGeom>
                          <a:noFill/>
                          <a:ln>
                            <a:noFill/>
                          </a:ln>
                        </pic:spPr>
                      </pic:pic>
                    </a:graphicData>
                  </a:graphic>
                  <wp14:sizeRelH relativeFrom="page">
                    <wp14:pctWidth>0</wp14:pctWidth>
                  </wp14:sizeRelH>
                  <wp14:sizeRelV relativeFrom="page">
                    <wp14:pctHeight>0</wp14:pctHeight>
                  </wp14:sizeRelV>
                </wp:anchor>
              </w:drawing>
            </w:r>
            <w:r w:rsidR="005E316A" w:rsidRPr="00ED1C96">
              <w:rPr>
                <w:rFonts w:asciiTheme="minorHAnsi" w:hAnsiTheme="minorHAnsi" w:cstheme="minorHAnsi"/>
                <w:noProof/>
                <w:sz w:val="16"/>
                <w:szCs w:val="16"/>
              </w:rPr>
              <mc:AlternateContent>
                <mc:Choice Requires="wps">
                  <w:drawing>
                    <wp:anchor distT="45720" distB="45720" distL="114300" distR="114300" simplePos="0" relativeHeight="251661312" behindDoc="0" locked="0" layoutInCell="1" allowOverlap="1" wp14:anchorId="334DD255" wp14:editId="000C4FAB">
                      <wp:simplePos x="0" y="0"/>
                      <wp:positionH relativeFrom="column">
                        <wp:posOffset>1919605</wp:posOffset>
                      </wp:positionH>
                      <wp:positionV relativeFrom="paragraph">
                        <wp:posOffset>8890</wp:posOffset>
                      </wp:positionV>
                      <wp:extent cx="1428750" cy="9575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957580"/>
                              </a:xfrm>
                              <a:prstGeom prst="rect">
                                <a:avLst/>
                              </a:prstGeom>
                              <a:solidFill>
                                <a:srgbClr val="FFFFFF"/>
                              </a:solidFill>
                              <a:ln w="9525">
                                <a:noFill/>
                                <a:miter lim="800000"/>
                                <a:headEnd/>
                                <a:tailEnd/>
                              </a:ln>
                            </wps:spPr>
                            <wps:txbx>
                              <w:txbxContent>
                                <w:p w14:paraId="582C14BC" w14:textId="77777777" w:rsidR="00B56AB6" w:rsidRPr="008B38AB" w:rsidRDefault="00B56AB6" w:rsidP="005E316A">
                                  <w:pPr>
                                    <w:jc w:val="center"/>
                                    <w:rPr>
                                      <w:rFonts w:asciiTheme="minorHAnsi" w:hAnsiTheme="minorHAnsi" w:cstheme="minorHAnsi"/>
                                      <w:sz w:val="16"/>
                                      <w:szCs w:val="16"/>
                                    </w:rPr>
                                  </w:pPr>
                                  <w:r w:rsidRPr="008B38AB">
                                    <w:rPr>
                                      <w:rFonts w:asciiTheme="minorHAnsi" w:hAnsiTheme="minorHAnsi" w:cstheme="minorHAnsi"/>
                                      <w:sz w:val="16"/>
                                      <w:szCs w:val="16"/>
                                    </w:rPr>
                                    <w:t>Delamanid</w:t>
                                  </w:r>
                                </w:p>
                                <w:p w14:paraId="2E2457D9" w14:textId="77777777" w:rsidR="00B56AB6" w:rsidRPr="008B38AB" w:rsidRDefault="00B56AB6" w:rsidP="005E316A">
                                  <w:pPr>
                                    <w:jc w:val="center"/>
                                    <w:rPr>
                                      <w:rFonts w:asciiTheme="minorHAnsi" w:hAnsiTheme="minorHAnsi" w:cstheme="minorHAnsi"/>
                                      <w:color w:val="000000"/>
                                      <w:sz w:val="16"/>
                                      <w:szCs w:val="16"/>
                                      <w:vertAlign w:val="subscript"/>
                                    </w:rPr>
                                  </w:pPr>
                                  <w:r w:rsidRPr="008B38AB">
                                    <w:rPr>
                                      <w:rFonts w:asciiTheme="minorHAnsi" w:hAnsiTheme="minorHAnsi" w:cstheme="minorHAnsi"/>
                                      <w:color w:val="000000"/>
                                      <w:sz w:val="16"/>
                                      <w:szCs w:val="16"/>
                                    </w:rPr>
                                    <w:t>C</w:t>
                                  </w:r>
                                  <w:r w:rsidRPr="008B38AB">
                                    <w:rPr>
                                      <w:rFonts w:asciiTheme="minorHAnsi" w:hAnsiTheme="minorHAnsi" w:cstheme="minorHAnsi"/>
                                      <w:color w:val="000000"/>
                                      <w:sz w:val="16"/>
                                      <w:szCs w:val="16"/>
                                      <w:vertAlign w:val="subscript"/>
                                    </w:rPr>
                                    <w:t>25</w:t>
                                  </w:r>
                                  <w:r w:rsidRPr="008B38AB">
                                    <w:rPr>
                                      <w:rFonts w:asciiTheme="minorHAnsi" w:hAnsiTheme="minorHAnsi" w:cstheme="minorHAnsi"/>
                                      <w:color w:val="000000"/>
                                      <w:sz w:val="16"/>
                                      <w:szCs w:val="16"/>
                                    </w:rPr>
                                    <w:t>H</w:t>
                                  </w:r>
                                  <w:r w:rsidRPr="008B38AB">
                                    <w:rPr>
                                      <w:rFonts w:asciiTheme="minorHAnsi" w:hAnsiTheme="minorHAnsi" w:cstheme="minorHAnsi"/>
                                      <w:color w:val="000000"/>
                                      <w:sz w:val="16"/>
                                      <w:szCs w:val="16"/>
                                      <w:vertAlign w:val="subscript"/>
                                    </w:rPr>
                                    <w:t>25</w:t>
                                  </w:r>
                                  <w:r w:rsidRPr="008B38AB">
                                    <w:rPr>
                                      <w:rFonts w:asciiTheme="minorHAnsi" w:hAnsiTheme="minorHAnsi" w:cstheme="minorHAnsi"/>
                                      <w:color w:val="000000"/>
                                      <w:sz w:val="16"/>
                                      <w:szCs w:val="16"/>
                                    </w:rPr>
                                    <w:t>F</w:t>
                                  </w:r>
                                  <w:r w:rsidRPr="008B38AB">
                                    <w:rPr>
                                      <w:rFonts w:asciiTheme="minorHAnsi" w:hAnsiTheme="minorHAnsi" w:cstheme="minorHAnsi"/>
                                      <w:color w:val="000000"/>
                                      <w:sz w:val="16"/>
                                      <w:szCs w:val="16"/>
                                      <w:vertAlign w:val="subscript"/>
                                    </w:rPr>
                                    <w:t>3</w:t>
                                  </w:r>
                                  <w:r w:rsidRPr="008B38AB">
                                    <w:rPr>
                                      <w:rFonts w:asciiTheme="minorHAnsi" w:hAnsiTheme="minorHAnsi" w:cstheme="minorHAnsi"/>
                                      <w:color w:val="000000"/>
                                      <w:sz w:val="16"/>
                                      <w:szCs w:val="16"/>
                                    </w:rPr>
                                    <w:t>N</w:t>
                                  </w:r>
                                  <w:r w:rsidRPr="008B38AB">
                                    <w:rPr>
                                      <w:rFonts w:asciiTheme="minorHAnsi" w:hAnsiTheme="minorHAnsi" w:cstheme="minorHAnsi"/>
                                      <w:color w:val="000000"/>
                                      <w:sz w:val="16"/>
                                      <w:szCs w:val="16"/>
                                      <w:vertAlign w:val="subscript"/>
                                    </w:rPr>
                                    <w:t>4</w:t>
                                  </w:r>
                                  <w:r w:rsidRPr="008B38AB">
                                    <w:rPr>
                                      <w:rFonts w:asciiTheme="minorHAnsi" w:hAnsiTheme="minorHAnsi" w:cstheme="minorHAnsi"/>
                                      <w:color w:val="000000"/>
                                      <w:sz w:val="16"/>
                                      <w:szCs w:val="16"/>
                                    </w:rPr>
                                    <w:t>O</w:t>
                                  </w:r>
                                  <w:r w:rsidRPr="008B38AB">
                                    <w:rPr>
                                      <w:rFonts w:asciiTheme="minorHAnsi" w:hAnsiTheme="minorHAnsi" w:cstheme="minorHAnsi"/>
                                      <w:color w:val="000000"/>
                                      <w:sz w:val="16"/>
                                      <w:szCs w:val="16"/>
                                      <w:vertAlign w:val="subscript"/>
                                    </w:rPr>
                                    <w:t>6</w:t>
                                  </w:r>
                                </w:p>
                                <w:p w14:paraId="434AFAB8" w14:textId="77777777" w:rsidR="00B56AB6" w:rsidRPr="008B38AB" w:rsidRDefault="00B56AB6" w:rsidP="005E316A">
                                  <w:pPr>
                                    <w:jc w:val="center"/>
                                    <w:rPr>
                                      <w:rFonts w:asciiTheme="minorHAnsi" w:hAnsiTheme="minorHAnsi" w:cstheme="minorHAnsi"/>
                                      <w:color w:val="000000"/>
                                      <w:sz w:val="16"/>
                                      <w:szCs w:val="16"/>
                                    </w:rPr>
                                  </w:pPr>
                                  <w:r w:rsidRPr="008B38AB">
                                    <w:rPr>
                                      <w:rFonts w:asciiTheme="minorHAnsi" w:hAnsiTheme="minorHAnsi" w:cstheme="minorHAnsi"/>
                                      <w:sz w:val="16"/>
                                      <w:szCs w:val="16"/>
                                    </w:rPr>
                                    <w:t xml:space="preserve">M.M. = </w:t>
                                  </w:r>
                                  <w:r w:rsidRPr="008B38AB">
                                    <w:rPr>
                                      <w:rFonts w:asciiTheme="minorHAnsi" w:hAnsiTheme="minorHAnsi" w:cstheme="minorHAnsi"/>
                                      <w:color w:val="000000"/>
                                      <w:sz w:val="16"/>
                                      <w:szCs w:val="16"/>
                                    </w:rPr>
                                    <w:t>534.1726</w:t>
                                  </w:r>
                                </w:p>
                                <w:p w14:paraId="2E814B59" w14:textId="77777777" w:rsidR="00B56AB6" w:rsidRPr="00B74906" w:rsidRDefault="00B56AB6" w:rsidP="005E316A">
                                  <w:pPr>
                                    <w:jc w:val="center"/>
                                    <w:rPr>
                                      <w:sz w:val="20"/>
                                      <w:szCs w:val="20"/>
                                    </w:rPr>
                                  </w:pPr>
                                </w:p>
                                <w:p w14:paraId="31345B64" w14:textId="77777777" w:rsidR="00B56AB6" w:rsidRDefault="00B56AB6" w:rsidP="005E31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334DD255">
                      <v:stroke joinstyle="miter"/>
                      <v:path gradientshapeok="t" o:connecttype="rect"/>
                    </v:shapetype>
                    <v:shape id="Text Box 2" style="position:absolute;left:0;text-align:left;margin-left:151.15pt;margin-top:.7pt;width:112.5pt;height:75.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">
                      <v:textbox>
                        <w:txbxContent>
                          <w:p w:rsidRPr="008B38AB" w:rsidR="00B56AB6" w:rsidP="005E316A" w:rsidRDefault="00B56AB6" w14:paraId="582C14BC" w14:textId="77777777">
                            <w:pPr>
                              <w:jc w:val="center"/>
                              <w:rPr>
                                <w:rFonts w:asciiTheme="minorHAnsi" w:hAnsiTheme="minorHAnsi" w:cstheme="minorHAnsi"/>
                                <w:sz w:val="16"/>
                                <w:szCs w:val="16"/>
                              </w:rPr>
                            </w:pPr>
                            <w:r w:rsidRPr="008B38AB">
                              <w:rPr>
                                <w:rFonts w:asciiTheme="minorHAnsi" w:hAnsiTheme="minorHAnsi" w:cstheme="minorHAnsi"/>
                                <w:sz w:val="16"/>
                                <w:szCs w:val="16"/>
                              </w:rPr>
                              <w:t>Delamanid</w:t>
                            </w:r>
                          </w:p>
                          <w:p w:rsidRPr="008B38AB" w:rsidR="00B56AB6" w:rsidP="005E316A" w:rsidRDefault="00B56AB6" w14:paraId="2E2457D9" w14:textId="77777777">
                            <w:pPr>
                              <w:jc w:val="center"/>
                              <w:rPr>
                                <w:rFonts w:asciiTheme="minorHAnsi" w:hAnsiTheme="minorHAnsi" w:cstheme="minorHAnsi"/>
                                <w:color w:val="000000"/>
                                <w:sz w:val="16"/>
                                <w:szCs w:val="16"/>
                                <w:vertAlign w:val="subscript"/>
                              </w:rPr>
                            </w:pPr>
                            <w:r w:rsidRPr="008B38AB">
                              <w:rPr>
                                <w:rFonts w:asciiTheme="minorHAnsi" w:hAnsiTheme="minorHAnsi" w:cstheme="minorHAnsi"/>
                                <w:color w:val="000000"/>
                                <w:sz w:val="16"/>
                                <w:szCs w:val="16"/>
                              </w:rPr>
                              <w:t>C</w:t>
                            </w:r>
                            <w:r w:rsidRPr="008B38AB">
                              <w:rPr>
                                <w:rFonts w:asciiTheme="minorHAnsi" w:hAnsiTheme="minorHAnsi" w:cstheme="minorHAnsi"/>
                                <w:color w:val="000000"/>
                                <w:sz w:val="16"/>
                                <w:szCs w:val="16"/>
                                <w:vertAlign w:val="subscript"/>
                              </w:rPr>
                              <w:t>25</w:t>
                            </w:r>
                            <w:r w:rsidRPr="008B38AB">
                              <w:rPr>
                                <w:rFonts w:asciiTheme="minorHAnsi" w:hAnsiTheme="minorHAnsi" w:cstheme="minorHAnsi"/>
                                <w:color w:val="000000"/>
                                <w:sz w:val="16"/>
                                <w:szCs w:val="16"/>
                              </w:rPr>
                              <w:t>H</w:t>
                            </w:r>
                            <w:r w:rsidRPr="008B38AB">
                              <w:rPr>
                                <w:rFonts w:asciiTheme="minorHAnsi" w:hAnsiTheme="minorHAnsi" w:cstheme="minorHAnsi"/>
                                <w:color w:val="000000"/>
                                <w:sz w:val="16"/>
                                <w:szCs w:val="16"/>
                                <w:vertAlign w:val="subscript"/>
                              </w:rPr>
                              <w:t>25</w:t>
                            </w:r>
                            <w:r w:rsidRPr="008B38AB">
                              <w:rPr>
                                <w:rFonts w:asciiTheme="minorHAnsi" w:hAnsiTheme="minorHAnsi" w:cstheme="minorHAnsi"/>
                                <w:color w:val="000000"/>
                                <w:sz w:val="16"/>
                                <w:szCs w:val="16"/>
                              </w:rPr>
                              <w:t>F</w:t>
                            </w:r>
                            <w:r w:rsidRPr="008B38AB">
                              <w:rPr>
                                <w:rFonts w:asciiTheme="minorHAnsi" w:hAnsiTheme="minorHAnsi" w:cstheme="minorHAnsi"/>
                                <w:color w:val="000000"/>
                                <w:sz w:val="16"/>
                                <w:szCs w:val="16"/>
                                <w:vertAlign w:val="subscript"/>
                              </w:rPr>
                              <w:t>3</w:t>
                            </w:r>
                            <w:r w:rsidRPr="008B38AB">
                              <w:rPr>
                                <w:rFonts w:asciiTheme="minorHAnsi" w:hAnsiTheme="minorHAnsi" w:cstheme="minorHAnsi"/>
                                <w:color w:val="000000"/>
                                <w:sz w:val="16"/>
                                <w:szCs w:val="16"/>
                              </w:rPr>
                              <w:t>N</w:t>
                            </w:r>
                            <w:r w:rsidRPr="008B38AB">
                              <w:rPr>
                                <w:rFonts w:asciiTheme="minorHAnsi" w:hAnsiTheme="minorHAnsi" w:cstheme="minorHAnsi"/>
                                <w:color w:val="000000"/>
                                <w:sz w:val="16"/>
                                <w:szCs w:val="16"/>
                                <w:vertAlign w:val="subscript"/>
                              </w:rPr>
                              <w:t>4</w:t>
                            </w:r>
                            <w:r w:rsidRPr="008B38AB">
                              <w:rPr>
                                <w:rFonts w:asciiTheme="minorHAnsi" w:hAnsiTheme="minorHAnsi" w:cstheme="minorHAnsi"/>
                                <w:color w:val="000000"/>
                                <w:sz w:val="16"/>
                                <w:szCs w:val="16"/>
                              </w:rPr>
                              <w:t>O</w:t>
                            </w:r>
                            <w:r w:rsidRPr="008B38AB">
                              <w:rPr>
                                <w:rFonts w:asciiTheme="minorHAnsi" w:hAnsiTheme="minorHAnsi" w:cstheme="minorHAnsi"/>
                                <w:color w:val="000000"/>
                                <w:sz w:val="16"/>
                                <w:szCs w:val="16"/>
                                <w:vertAlign w:val="subscript"/>
                              </w:rPr>
                              <w:t>6</w:t>
                            </w:r>
                          </w:p>
                          <w:p w:rsidRPr="008B38AB" w:rsidR="00B56AB6" w:rsidP="005E316A" w:rsidRDefault="00B56AB6" w14:paraId="434AFAB8" w14:textId="77777777">
                            <w:pPr>
                              <w:jc w:val="center"/>
                              <w:rPr>
                                <w:rFonts w:asciiTheme="minorHAnsi" w:hAnsiTheme="minorHAnsi" w:cstheme="minorHAnsi"/>
                                <w:color w:val="000000"/>
                                <w:sz w:val="16"/>
                                <w:szCs w:val="16"/>
                              </w:rPr>
                            </w:pPr>
                            <w:r w:rsidRPr="008B38AB">
                              <w:rPr>
                                <w:rFonts w:asciiTheme="minorHAnsi" w:hAnsiTheme="minorHAnsi" w:cstheme="minorHAnsi"/>
                                <w:sz w:val="16"/>
                                <w:szCs w:val="16"/>
                              </w:rPr>
                              <w:t xml:space="preserve">M.M. = </w:t>
                            </w:r>
                            <w:r w:rsidRPr="008B38AB">
                              <w:rPr>
                                <w:rFonts w:asciiTheme="minorHAnsi" w:hAnsiTheme="minorHAnsi" w:cstheme="minorHAnsi"/>
                                <w:color w:val="000000"/>
                                <w:sz w:val="16"/>
                                <w:szCs w:val="16"/>
                              </w:rPr>
                              <w:t>534.1726</w:t>
                            </w:r>
                          </w:p>
                          <w:p w:rsidRPr="00B74906" w:rsidR="00B56AB6" w:rsidP="005E316A" w:rsidRDefault="00B56AB6" w14:paraId="2E814B59" w14:textId="77777777">
                            <w:pPr>
                              <w:jc w:val="center"/>
                              <w:rPr>
                                <w:sz w:val="20"/>
                                <w:szCs w:val="20"/>
                              </w:rPr>
                            </w:pPr>
                          </w:p>
                          <w:p w:rsidR="00B56AB6" w:rsidP="005E316A" w:rsidRDefault="00B56AB6" w14:paraId="31345B64" w14:textId="77777777"/>
                        </w:txbxContent>
                      </v:textbox>
                      <w10:wrap type="square"/>
                    </v:shape>
                  </w:pict>
                </mc:Fallback>
              </mc:AlternateContent>
            </w:r>
          </w:p>
          <w:p w14:paraId="67E0B29A" w14:textId="77777777" w:rsidR="005E316A" w:rsidRPr="00ED1C96" w:rsidRDefault="005E316A" w:rsidP="00B56AB6">
            <w:pPr>
              <w:jc w:val="center"/>
              <w:rPr>
                <w:rFonts w:asciiTheme="minorHAnsi" w:hAnsiTheme="minorHAnsi" w:cstheme="minorHAnsi"/>
                <w:color w:val="000000"/>
                <w:sz w:val="16"/>
                <w:szCs w:val="16"/>
                <w:lang w:val="pl-PL"/>
              </w:rPr>
            </w:pPr>
          </w:p>
        </w:tc>
      </w:tr>
      <w:tr w:rsidR="00C223E2" w:rsidRPr="00ED1C96" w14:paraId="2855F7D0" w14:textId="77777777" w:rsidTr="1FAF5D9B">
        <w:tc>
          <w:tcPr>
            <w:tcW w:w="3705" w:type="dxa"/>
            <w:tcBorders>
              <w:bottom w:val="single" w:sz="4" w:space="0" w:color="auto"/>
            </w:tcBorders>
            <w:shd w:val="clear" w:color="auto" w:fill="auto"/>
            <w:vAlign w:val="center"/>
          </w:tcPr>
          <w:p w14:paraId="118E884A" w14:textId="77777777" w:rsidR="005E316A" w:rsidRPr="00ED1C96" w:rsidRDefault="005E316A" w:rsidP="00B56AB6">
            <w:pPr>
              <w:jc w:val="center"/>
              <w:rPr>
                <w:rFonts w:asciiTheme="minorHAnsi" w:hAnsiTheme="minorHAnsi" w:cstheme="minorHAnsi"/>
                <w:sz w:val="16"/>
                <w:szCs w:val="16"/>
              </w:rPr>
            </w:pPr>
            <w:r>
              <w:rPr>
                <w:noProof/>
              </w:rPr>
              <w:drawing>
                <wp:inline distT="0" distB="0" distL="0" distR="0" wp14:anchorId="0B4D3519" wp14:editId="6C414D9F">
                  <wp:extent cx="1380523" cy="1249045"/>
                  <wp:effectExtent l="0" t="0" r="0" b="8255"/>
                  <wp:docPr id="68" name="Picture 68" descr="C:\Users\emh66\AppData\Local\Microsoft\Windows\INetCache\Content.Word\Ethambutol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380523" cy="1249045"/>
                          </a:xfrm>
                          <a:prstGeom prst="rect">
                            <a:avLst/>
                          </a:prstGeom>
                        </pic:spPr>
                      </pic:pic>
                    </a:graphicData>
                  </a:graphic>
                </wp:inline>
              </w:drawing>
            </w:r>
          </w:p>
        </w:tc>
        <w:tc>
          <w:tcPr>
            <w:tcW w:w="1901" w:type="dxa"/>
            <w:tcBorders>
              <w:bottom w:val="single" w:sz="4" w:space="0" w:color="auto"/>
              <w:right w:val="single" w:sz="4" w:space="0" w:color="auto"/>
            </w:tcBorders>
            <w:shd w:val="clear" w:color="auto" w:fill="auto"/>
          </w:tcPr>
          <w:p w14:paraId="240F45C4"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Ethambutol</w:t>
            </w:r>
          </w:p>
          <w:p w14:paraId="78F44398" w14:textId="77777777" w:rsidR="005E316A" w:rsidRPr="00ED1C96" w:rsidRDefault="005E316A" w:rsidP="00B56AB6">
            <w:pPr>
              <w:jc w:val="center"/>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10</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24</w:t>
            </w:r>
            <w:r w:rsidRPr="00ED1C96">
              <w:rPr>
                <w:rFonts w:asciiTheme="minorHAnsi" w:hAnsiTheme="minorHAnsi" w:cstheme="minorHAnsi"/>
                <w:color w:val="000000"/>
                <w:sz w:val="16"/>
                <w:szCs w:val="16"/>
              </w:rPr>
              <w:t>N</w:t>
            </w:r>
            <w:r w:rsidRPr="00ED1C96">
              <w:rPr>
                <w:rFonts w:asciiTheme="minorHAnsi" w:hAnsiTheme="minorHAnsi" w:cstheme="minorHAnsi"/>
                <w:color w:val="000000"/>
                <w:sz w:val="16"/>
                <w:szCs w:val="16"/>
                <w:vertAlign w:val="subscript"/>
              </w:rPr>
              <w:t>2</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2</w:t>
            </w:r>
          </w:p>
          <w:p w14:paraId="4DD224CA"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 xml:space="preserve">M.M. = </w:t>
            </w:r>
            <w:r w:rsidRPr="00ED1C96">
              <w:rPr>
                <w:rFonts w:asciiTheme="minorHAnsi" w:hAnsiTheme="minorHAnsi" w:cstheme="minorHAnsi"/>
                <w:color w:val="000000"/>
                <w:sz w:val="16"/>
                <w:szCs w:val="16"/>
              </w:rPr>
              <w:t>204.1838</w:t>
            </w:r>
          </w:p>
        </w:tc>
        <w:tc>
          <w:tcPr>
            <w:tcW w:w="3283" w:type="dxa"/>
            <w:tcBorders>
              <w:left w:val="single" w:sz="4" w:space="0" w:color="auto"/>
              <w:bottom w:val="single" w:sz="4" w:space="0" w:color="auto"/>
            </w:tcBorders>
            <w:shd w:val="clear" w:color="auto" w:fill="auto"/>
            <w:vAlign w:val="center"/>
          </w:tcPr>
          <w:p w14:paraId="11DA3BEB" w14:textId="77777777" w:rsidR="005E316A" w:rsidRPr="00ED1C96" w:rsidRDefault="005E316A" w:rsidP="00B56AB6">
            <w:pPr>
              <w:jc w:val="center"/>
              <w:rPr>
                <w:rFonts w:asciiTheme="minorHAnsi" w:hAnsiTheme="minorHAnsi" w:cstheme="minorHAnsi"/>
                <w:sz w:val="16"/>
                <w:szCs w:val="16"/>
              </w:rPr>
            </w:pPr>
            <w:r>
              <w:rPr>
                <w:noProof/>
              </w:rPr>
              <w:drawing>
                <wp:inline distT="0" distB="0" distL="0" distR="0" wp14:anchorId="4A29593E" wp14:editId="78DCABD1">
                  <wp:extent cx="1771015" cy="1232408"/>
                  <wp:effectExtent l="0" t="0" r="635" b="6350"/>
                  <wp:docPr id="4" name="Picture 1" descr="Linezol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771015" cy="1232408"/>
                          </a:xfrm>
                          <a:prstGeom prst="rect">
                            <a:avLst/>
                          </a:prstGeom>
                        </pic:spPr>
                      </pic:pic>
                    </a:graphicData>
                  </a:graphic>
                </wp:inline>
              </w:drawing>
            </w:r>
          </w:p>
        </w:tc>
        <w:tc>
          <w:tcPr>
            <w:tcW w:w="1904" w:type="dxa"/>
            <w:tcBorders>
              <w:bottom w:val="single" w:sz="4" w:space="0" w:color="auto"/>
              <w:right w:val="single" w:sz="4" w:space="0" w:color="auto"/>
            </w:tcBorders>
            <w:shd w:val="clear" w:color="auto" w:fill="auto"/>
          </w:tcPr>
          <w:p w14:paraId="7C395460" w14:textId="77777777" w:rsidR="005E316A" w:rsidRPr="00ED1C96" w:rsidRDefault="005E316A" w:rsidP="00B56AB6">
            <w:pPr>
              <w:jc w:val="center"/>
              <w:rPr>
                <w:rFonts w:asciiTheme="minorHAnsi" w:hAnsiTheme="minorHAnsi" w:cstheme="minorHAnsi"/>
                <w:sz w:val="16"/>
                <w:szCs w:val="16"/>
              </w:rPr>
            </w:pPr>
            <w:r w:rsidRPr="00ED1C96">
              <w:rPr>
                <w:rFonts w:asciiTheme="minorHAnsi" w:hAnsiTheme="minorHAnsi" w:cstheme="minorHAnsi"/>
                <w:sz w:val="16"/>
                <w:szCs w:val="16"/>
              </w:rPr>
              <w:t>Linezolid</w:t>
            </w:r>
          </w:p>
          <w:p w14:paraId="3E66D4F2" w14:textId="77777777" w:rsidR="005E316A" w:rsidRPr="00ED1C96" w:rsidRDefault="005E316A" w:rsidP="00B56AB6">
            <w:pPr>
              <w:jc w:val="center"/>
              <w:rPr>
                <w:rFonts w:asciiTheme="minorHAnsi" w:hAnsiTheme="minorHAnsi" w:cstheme="minorHAnsi"/>
                <w:color w:val="000000"/>
                <w:sz w:val="16"/>
                <w:szCs w:val="16"/>
              </w:rPr>
            </w:pPr>
            <w:r w:rsidRPr="00ED1C96">
              <w:rPr>
                <w:rFonts w:asciiTheme="minorHAnsi" w:hAnsiTheme="minorHAnsi" w:cstheme="minorHAnsi"/>
                <w:color w:val="000000"/>
                <w:sz w:val="16"/>
                <w:szCs w:val="16"/>
              </w:rPr>
              <w:t>C</w:t>
            </w:r>
            <w:r w:rsidRPr="00ED1C96">
              <w:rPr>
                <w:rFonts w:asciiTheme="minorHAnsi" w:hAnsiTheme="minorHAnsi" w:cstheme="minorHAnsi"/>
                <w:color w:val="000000"/>
                <w:sz w:val="16"/>
                <w:szCs w:val="16"/>
                <w:vertAlign w:val="subscript"/>
              </w:rPr>
              <w:t>16</w:t>
            </w:r>
            <w:r w:rsidRPr="00ED1C96">
              <w:rPr>
                <w:rFonts w:asciiTheme="minorHAnsi" w:hAnsiTheme="minorHAnsi" w:cstheme="minorHAnsi"/>
                <w:color w:val="000000"/>
                <w:sz w:val="16"/>
                <w:szCs w:val="16"/>
              </w:rPr>
              <w:t>H</w:t>
            </w:r>
            <w:r w:rsidRPr="00ED1C96">
              <w:rPr>
                <w:rFonts w:asciiTheme="minorHAnsi" w:hAnsiTheme="minorHAnsi" w:cstheme="minorHAnsi"/>
                <w:color w:val="000000"/>
                <w:sz w:val="16"/>
                <w:szCs w:val="16"/>
                <w:vertAlign w:val="subscript"/>
              </w:rPr>
              <w:t>20</w:t>
            </w:r>
            <w:r w:rsidRPr="00ED1C96">
              <w:rPr>
                <w:rFonts w:asciiTheme="minorHAnsi" w:hAnsiTheme="minorHAnsi" w:cstheme="minorHAnsi"/>
                <w:color w:val="000000"/>
                <w:sz w:val="16"/>
                <w:szCs w:val="16"/>
              </w:rPr>
              <w:t>FN</w:t>
            </w:r>
            <w:r w:rsidRPr="00ED1C96">
              <w:rPr>
                <w:rFonts w:asciiTheme="minorHAnsi" w:hAnsiTheme="minorHAnsi" w:cstheme="minorHAnsi"/>
                <w:color w:val="000000"/>
                <w:sz w:val="16"/>
                <w:szCs w:val="16"/>
                <w:vertAlign w:val="subscript"/>
              </w:rPr>
              <w:t>3</w:t>
            </w:r>
            <w:r w:rsidRPr="00ED1C96">
              <w:rPr>
                <w:rFonts w:asciiTheme="minorHAnsi" w:hAnsiTheme="minorHAnsi" w:cstheme="minorHAnsi"/>
                <w:color w:val="000000"/>
                <w:sz w:val="16"/>
                <w:szCs w:val="16"/>
              </w:rPr>
              <w:t>O</w:t>
            </w:r>
            <w:r w:rsidRPr="00ED1C96">
              <w:rPr>
                <w:rFonts w:asciiTheme="minorHAnsi" w:hAnsiTheme="minorHAnsi" w:cstheme="minorHAnsi"/>
                <w:color w:val="000000"/>
                <w:sz w:val="16"/>
                <w:szCs w:val="16"/>
                <w:vertAlign w:val="subscript"/>
              </w:rPr>
              <w:t>4</w:t>
            </w:r>
          </w:p>
          <w:p w14:paraId="0A041B50" w14:textId="77777777" w:rsidR="005E316A" w:rsidRPr="00ED1C96" w:rsidRDefault="005E316A" w:rsidP="00B56AB6">
            <w:pPr>
              <w:jc w:val="center"/>
              <w:rPr>
                <w:rFonts w:asciiTheme="minorHAnsi" w:hAnsiTheme="minorHAnsi" w:cstheme="minorHAnsi"/>
                <w:i/>
                <w:sz w:val="16"/>
                <w:szCs w:val="16"/>
              </w:rPr>
            </w:pPr>
            <w:r w:rsidRPr="00ED1C96">
              <w:rPr>
                <w:rFonts w:asciiTheme="minorHAnsi" w:hAnsiTheme="minorHAnsi" w:cstheme="minorHAnsi"/>
                <w:sz w:val="16"/>
                <w:szCs w:val="16"/>
              </w:rPr>
              <w:t xml:space="preserve">M.M. = </w:t>
            </w:r>
            <w:r w:rsidRPr="00ED1C96">
              <w:rPr>
                <w:rFonts w:asciiTheme="minorHAnsi" w:hAnsiTheme="minorHAnsi" w:cstheme="minorHAnsi"/>
                <w:color w:val="000000"/>
                <w:sz w:val="16"/>
                <w:szCs w:val="16"/>
              </w:rPr>
              <w:t>337.1438</w:t>
            </w:r>
          </w:p>
        </w:tc>
        <w:tc>
          <w:tcPr>
            <w:tcW w:w="5324" w:type="dxa"/>
            <w:gridSpan w:val="2"/>
            <w:vMerge/>
          </w:tcPr>
          <w:p w14:paraId="5A9885E8" w14:textId="77777777" w:rsidR="005E316A" w:rsidRPr="00ED1C96" w:rsidRDefault="005E316A" w:rsidP="00B56AB6">
            <w:pPr>
              <w:jc w:val="center"/>
              <w:rPr>
                <w:rFonts w:asciiTheme="minorHAnsi" w:hAnsiTheme="minorHAnsi" w:cstheme="minorHAnsi"/>
                <w:sz w:val="16"/>
                <w:szCs w:val="16"/>
              </w:rPr>
            </w:pPr>
          </w:p>
        </w:tc>
      </w:tr>
    </w:tbl>
    <w:p w14:paraId="0510BAF0" w14:textId="77777777" w:rsidR="005E316A" w:rsidRPr="00ED1C96" w:rsidRDefault="005E316A" w:rsidP="00FF1AEC">
      <w:pPr>
        <w:spacing w:after="60"/>
        <w:ind w:left="-426"/>
        <w:rPr>
          <w:rFonts w:asciiTheme="minorHAnsi" w:hAnsiTheme="minorHAnsi" w:cstheme="minorHAnsi"/>
          <w:sz w:val="18"/>
          <w:szCs w:val="18"/>
        </w:rPr>
      </w:pPr>
      <w:r w:rsidRPr="00ED1C96">
        <w:rPr>
          <w:rFonts w:asciiTheme="minorHAnsi" w:hAnsiTheme="minorHAnsi" w:cstheme="minorHAnsi"/>
          <w:sz w:val="18"/>
          <w:szCs w:val="22"/>
        </w:rPr>
        <w:t>≠ excluded from method; ¥ compound form not analysed, but accounted for in calculations (compound structures display major form only)</w:t>
      </w:r>
    </w:p>
    <w:p w14:paraId="6DE02A87" w14:textId="77777777" w:rsidR="005E316A" w:rsidRPr="00ED1C96" w:rsidRDefault="005E316A" w:rsidP="00FF1AEC">
      <w:pPr>
        <w:ind w:left="-426"/>
        <w:rPr>
          <w:rFonts w:asciiTheme="minorHAnsi" w:hAnsiTheme="minorHAnsi" w:cstheme="minorHAnsi"/>
          <w:sz w:val="22"/>
          <w:szCs w:val="22"/>
        </w:rPr>
      </w:pPr>
      <w:r w:rsidRPr="00ED1C96">
        <w:rPr>
          <w:rFonts w:asciiTheme="minorHAnsi" w:hAnsiTheme="minorHAnsi" w:cstheme="minorHAnsi"/>
          <w:sz w:val="18"/>
          <w:szCs w:val="18"/>
        </w:rPr>
        <w:t>Ph = phenyl group; M.M. = Monoisotopic mass; ANP = 2-Amino-1-(4-nitrophenyl</w:t>
      </w:r>
      <w:r w:rsidRPr="00ED1C96">
        <w:rPr>
          <w:rFonts w:asciiTheme="minorHAnsi" w:hAnsiTheme="minorHAnsi" w:cstheme="minorHAnsi"/>
          <w:sz w:val="18"/>
          <w:szCs w:val="22"/>
        </w:rPr>
        <w:t>)-1,3-propanediol; NP-AHD = 1-[[(2-</w:t>
      </w:r>
      <w:proofErr w:type="gramStart"/>
      <w:r w:rsidRPr="00ED1C96">
        <w:rPr>
          <w:rFonts w:asciiTheme="minorHAnsi" w:hAnsiTheme="minorHAnsi" w:cstheme="minorHAnsi"/>
          <w:sz w:val="18"/>
          <w:szCs w:val="22"/>
        </w:rPr>
        <w:t>Nitrophenyl)methylene</w:t>
      </w:r>
      <w:proofErr w:type="gramEnd"/>
      <w:r w:rsidRPr="00ED1C96">
        <w:rPr>
          <w:rFonts w:asciiTheme="minorHAnsi" w:hAnsiTheme="minorHAnsi" w:cstheme="minorHAnsi"/>
          <w:sz w:val="18"/>
          <w:szCs w:val="22"/>
        </w:rPr>
        <w:t>]amino]-2,4-imidazolidinedione</w:t>
      </w:r>
    </w:p>
    <w:p w14:paraId="41EC30D1" w14:textId="283D9147" w:rsidR="00AE0DA4" w:rsidRDefault="00AE0DA4">
      <w:pPr>
        <w:spacing w:after="160" w:line="259" w:lineRule="auto"/>
        <w:rPr>
          <w:rFonts w:asciiTheme="minorHAnsi" w:hAnsiTheme="minorHAnsi" w:cstheme="minorHAnsi"/>
          <w:bCs/>
          <w:sz w:val="18"/>
          <w:szCs w:val="18"/>
        </w:rPr>
        <w:sectPr w:rsidR="00AE0DA4" w:rsidSect="00C223E2">
          <w:pgSz w:w="16838" w:h="11906" w:orient="landscape"/>
          <w:pgMar w:top="307" w:right="851" w:bottom="586" w:left="851" w:header="709" w:footer="709" w:gutter="0"/>
          <w:cols w:space="708"/>
          <w:docGrid w:linePitch="360"/>
        </w:sectPr>
      </w:pPr>
    </w:p>
    <w:p w14:paraId="1077D9E5" w14:textId="797F6B20" w:rsidR="00AE0DA4" w:rsidRDefault="00AE0DA4" w:rsidP="005E316A">
      <w:pPr>
        <w:spacing w:after="160" w:line="259" w:lineRule="auto"/>
        <w:rPr>
          <w:rFonts w:asciiTheme="minorHAnsi" w:hAnsiTheme="minorHAnsi" w:cstheme="minorHAnsi"/>
          <w:bCs/>
          <w:sz w:val="18"/>
          <w:szCs w:val="18"/>
        </w:rPr>
      </w:pPr>
    </w:p>
    <w:p w14:paraId="40ED6A37" w14:textId="2EE13340" w:rsidR="00F8354B" w:rsidRPr="00E22829" w:rsidRDefault="00AE0DA4" w:rsidP="00F34BDC">
      <w:pPr>
        <w:spacing w:before="240"/>
        <w:jc w:val="both"/>
        <w:rPr>
          <w:rFonts w:asciiTheme="minorHAnsi" w:hAnsiTheme="minorHAnsi" w:cstheme="minorHAnsi"/>
          <w:bCs/>
          <w:sz w:val="18"/>
          <w:szCs w:val="18"/>
        </w:rPr>
      </w:pPr>
      <w:r>
        <w:rPr>
          <w:rFonts w:asciiTheme="minorHAnsi" w:hAnsiTheme="minorHAnsi" w:cstheme="minorHAnsi"/>
          <w:bCs/>
          <w:sz w:val="18"/>
          <w:szCs w:val="18"/>
        </w:rPr>
        <w:t>….</w:t>
      </w:r>
    </w:p>
    <w:p w14:paraId="1CCCB7B3" w14:textId="3CFF48D8" w:rsidR="00C8005C" w:rsidRDefault="00C8005C"/>
    <w:p w14:paraId="289A4C14" w14:textId="77777777" w:rsidR="00C8005C" w:rsidRPr="006E6B6A" w:rsidRDefault="00C8005C"/>
    <w:sectPr w:rsidR="00C8005C" w:rsidRPr="006E6B6A" w:rsidSect="00D2325D">
      <w:pgSz w:w="11906" w:h="16838"/>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FE0FA1"/>
    <w:multiLevelType w:val="hybridMultilevel"/>
    <w:tmpl w:val="152CA9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0944D3"/>
    <w:multiLevelType w:val="multilevel"/>
    <w:tmpl w:val="CB26F46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BE81324"/>
    <w:multiLevelType w:val="hybridMultilevel"/>
    <w:tmpl w:val="DE18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DC123A"/>
    <w:multiLevelType w:val="multilevel"/>
    <w:tmpl w:val="DAE2A07C"/>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9703AFB"/>
    <w:multiLevelType w:val="hybridMultilevel"/>
    <w:tmpl w:val="C55E5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857674"/>
    <w:multiLevelType w:val="multilevel"/>
    <w:tmpl w:val="CB26F4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4B46174"/>
    <w:multiLevelType w:val="multilevel"/>
    <w:tmpl w:val="CB26F4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4"/>
  </w:num>
  <w:num w:numId="3">
    <w:abstractNumId w:val="1"/>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C50"/>
    <w:rsid w:val="00000681"/>
    <w:rsid w:val="000011AD"/>
    <w:rsid w:val="0001217C"/>
    <w:rsid w:val="00012905"/>
    <w:rsid w:val="00014FB9"/>
    <w:rsid w:val="00023180"/>
    <w:rsid w:val="00031498"/>
    <w:rsid w:val="000354B9"/>
    <w:rsid w:val="000372BA"/>
    <w:rsid w:val="00037BAD"/>
    <w:rsid w:val="000428EE"/>
    <w:rsid w:val="000551F0"/>
    <w:rsid w:val="000610CB"/>
    <w:rsid w:val="000657AB"/>
    <w:rsid w:val="00067104"/>
    <w:rsid w:val="00070B88"/>
    <w:rsid w:val="0007350B"/>
    <w:rsid w:val="000737B4"/>
    <w:rsid w:val="00076CFE"/>
    <w:rsid w:val="00091564"/>
    <w:rsid w:val="000A4344"/>
    <w:rsid w:val="000B6A77"/>
    <w:rsid w:val="000C28F7"/>
    <w:rsid w:val="000C6C89"/>
    <w:rsid w:val="000D1C96"/>
    <w:rsid w:val="000D461D"/>
    <w:rsid w:val="000D64E6"/>
    <w:rsid w:val="000D6DEF"/>
    <w:rsid w:val="000E28FA"/>
    <w:rsid w:val="000F2D18"/>
    <w:rsid w:val="000F5E14"/>
    <w:rsid w:val="0010021C"/>
    <w:rsid w:val="00101C04"/>
    <w:rsid w:val="00104F5D"/>
    <w:rsid w:val="00105E4C"/>
    <w:rsid w:val="00105FD7"/>
    <w:rsid w:val="001121AB"/>
    <w:rsid w:val="00114128"/>
    <w:rsid w:val="00121CBC"/>
    <w:rsid w:val="00125308"/>
    <w:rsid w:val="00125BC6"/>
    <w:rsid w:val="001309F3"/>
    <w:rsid w:val="00133061"/>
    <w:rsid w:val="00137410"/>
    <w:rsid w:val="00141312"/>
    <w:rsid w:val="00143A0F"/>
    <w:rsid w:val="00145337"/>
    <w:rsid w:val="00145D7E"/>
    <w:rsid w:val="00146DDC"/>
    <w:rsid w:val="001629C0"/>
    <w:rsid w:val="001630D0"/>
    <w:rsid w:val="00165CD1"/>
    <w:rsid w:val="0017334A"/>
    <w:rsid w:val="00174391"/>
    <w:rsid w:val="00176F6F"/>
    <w:rsid w:val="00187219"/>
    <w:rsid w:val="00190310"/>
    <w:rsid w:val="00193A2E"/>
    <w:rsid w:val="001943FB"/>
    <w:rsid w:val="00194B96"/>
    <w:rsid w:val="001A10DC"/>
    <w:rsid w:val="001A19C0"/>
    <w:rsid w:val="001A1E22"/>
    <w:rsid w:val="001C4780"/>
    <w:rsid w:val="001C49CF"/>
    <w:rsid w:val="001E4A45"/>
    <w:rsid w:val="001E573B"/>
    <w:rsid w:val="001F1995"/>
    <w:rsid w:val="001F24C0"/>
    <w:rsid w:val="001F40C1"/>
    <w:rsid w:val="00205B15"/>
    <w:rsid w:val="00205BFC"/>
    <w:rsid w:val="00206450"/>
    <w:rsid w:val="002171DF"/>
    <w:rsid w:val="002303D3"/>
    <w:rsid w:val="0023244D"/>
    <w:rsid w:val="00232C6A"/>
    <w:rsid w:val="00243D7C"/>
    <w:rsid w:val="00255091"/>
    <w:rsid w:val="00257EFC"/>
    <w:rsid w:val="002601E1"/>
    <w:rsid w:val="002613D8"/>
    <w:rsid w:val="00262615"/>
    <w:rsid w:val="00272D4B"/>
    <w:rsid w:val="00273E5D"/>
    <w:rsid w:val="00274480"/>
    <w:rsid w:val="00275430"/>
    <w:rsid w:val="00280590"/>
    <w:rsid w:val="00282268"/>
    <w:rsid w:val="00284509"/>
    <w:rsid w:val="0028761F"/>
    <w:rsid w:val="00287A9B"/>
    <w:rsid w:val="00290CE0"/>
    <w:rsid w:val="00290D7A"/>
    <w:rsid w:val="002914B1"/>
    <w:rsid w:val="002946F1"/>
    <w:rsid w:val="002948FF"/>
    <w:rsid w:val="002A2484"/>
    <w:rsid w:val="002A26D6"/>
    <w:rsid w:val="002A769F"/>
    <w:rsid w:val="002B0E9C"/>
    <w:rsid w:val="002B5CEF"/>
    <w:rsid w:val="002C0D5A"/>
    <w:rsid w:val="002C7410"/>
    <w:rsid w:val="002D3DB2"/>
    <w:rsid w:val="002D4A1E"/>
    <w:rsid w:val="002E1FDA"/>
    <w:rsid w:val="002E2F6B"/>
    <w:rsid w:val="00305DF9"/>
    <w:rsid w:val="003173ED"/>
    <w:rsid w:val="0032038F"/>
    <w:rsid w:val="00340209"/>
    <w:rsid w:val="0034193B"/>
    <w:rsid w:val="0034220F"/>
    <w:rsid w:val="00353A63"/>
    <w:rsid w:val="00356901"/>
    <w:rsid w:val="00363E93"/>
    <w:rsid w:val="003657FE"/>
    <w:rsid w:val="00365944"/>
    <w:rsid w:val="00366605"/>
    <w:rsid w:val="00367B4A"/>
    <w:rsid w:val="00371616"/>
    <w:rsid w:val="003729A5"/>
    <w:rsid w:val="00374423"/>
    <w:rsid w:val="00384E2A"/>
    <w:rsid w:val="00386F14"/>
    <w:rsid w:val="0038765D"/>
    <w:rsid w:val="00397684"/>
    <w:rsid w:val="003A4DA1"/>
    <w:rsid w:val="003A516B"/>
    <w:rsid w:val="003A7A46"/>
    <w:rsid w:val="003A7F20"/>
    <w:rsid w:val="003B4BB8"/>
    <w:rsid w:val="003C14DE"/>
    <w:rsid w:val="003C3B9D"/>
    <w:rsid w:val="003C72A1"/>
    <w:rsid w:val="003D3631"/>
    <w:rsid w:val="003E37EE"/>
    <w:rsid w:val="003E4C5B"/>
    <w:rsid w:val="003F0891"/>
    <w:rsid w:val="003F1217"/>
    <w:rsid w:val="0040584A"/>
    <w:rsid w:val="00406981"/>
    <w:rsid w:val="00406BDB"/>
    <w:rsid w:val="0040794E"/>
    <w:rsid w:val="00415DA6"/>
    <w:rsid w:val="0042777A"/>
    <w:rsid w:val="004336A0"/>
    <w:rsid w:val="004419C5"/>
    <w:rsid w:val="00444C82"/>
    <w:rsid w:val="0044696F"/>
    <w:rsid w:val="00451860"/>
    <w:rsid w:val="0045692B"/>
    <w:rsid w:val="00471FA6"/>
    <w:rsid w:val="00472226"/>
    <w:rsid w:val="00473146"/>
    <w:rsid w:val="00476A58"/>
    <w:rsid w:val="00482DC4"/>
    <w:rsid w:val="00483ED1"/>
    <w:rsid w:val="004858B0"/>
    <w:rsid w:val="004912EB"/>
    <w:rsid w:val="004918B6"/>
    <w:rsid w:val="00496996"/>
    <w:rsid w:val="004C2DBF"/>
    <w:rsid w:val="004C5B5A"/>
    <w:rsid w:val="004C5BA3"/>
    <w:rsid w:val="004C73BD"/>
    <w:rsid w:val="004C7A93"/>
    <w:rsid w:val="004D27CD"/>
    <w:rsid w:val="004F357A"/>
    <w:rsid w:val="004F54ED"/>
    <w:rsid w:val="00502A59"/>
    <w:rsid w:val="005044E1"/>
    <w:rsid w:val="00505860"/>
    <w:rsid w:val="00511D71"/>
    <w:rsid w:val="005200FF"/>
    <w:rsid w:val="00526783"/>
    <w:rsid w:val="005268AF"/>
    <w:rsid w:val="005279FA"/>
    <w:rsid w:val="00532689"/>
    <w:rsid w:val="005335D7"/>
    <w:rsid w:val="005357B3"/>
    <w:rsid w:val="00536EC7"/>
    <w:rsid w:val="00537015"/>
    <w:rsid w:val="0054068A"/>
    <w:rsid w:val="005433B8"/>
    <w:rsid w:val="0054416E"/>
    <w:rsid w:val="005452F2"/>
    <w:rsid w:val="0054530D"/>
    <w:rsid w:val="00552CE3"/>
    <w:rsid w:val="00553C1F"/>
    <w:rsid w:val="00560063"/>
    <w:rsid w:val="005669B9"/>
    <w:rsid w:val="00577F9A"/>
    <w:rsid w:val="005818E3"/>
    <w:rsid w:val="00582D35"/>
    <w:rsid w:val="0058391A"/>
    <w:rsid w:val="00590EEF"/>
    <w:rsid w:val="005913B2"/>
    <w:rsid w:val="00591594"/>
    <w:rsid w:val="005932E8"/>
    <w:rsid w:val="005A5499"/>
    <w:rsid w:val="005B42AD"/>
    <w:rsid w:val="005C1D6E"/>
    <w:rsid w:val="005C2B79"/>
    <w:rsid w:val="005C70DF"/>
    <w:rsid w:val="005D1FDE"/>
    <w:rsid w:val="005D3BC6"/>
    <w:rsid w:val="005D44CC"/>
    <w:rsid w:val="005E316A"/>
    <w:rsid w:val="005F02A2"/>
    <w:rsid w:val="005F3753"/>
    <w:rsid w:val="00633BB7"/>
    <w:rsid w:val="00633E5B"/>
    <w:rsid w:val="00635C5E"/>
    <w:rsid w:val="00636255"/>
    <w:rsid w:val="00640AF3"/>
    <w:rsid w:val="00640D2D"/>
    <w:rsid w:val="006419F5"/>
    <w:rsid w:val="00644FCE"/>
    <w:rsid w:val="00645ED8"/>
    <w:rsid w:val="0064635B"/>
    <w:rsid w:val="0065102A"/>
    <w:rsid w:val="00651C28"/>
    <w:rsid w:val="006523C8"/>
    <w:rsid w:val="0065477D"/>
    <w:rsid w:val="00654A9A"/>
    <w:rsid w:val="00654CE7"/>
    <w:rsid w:val="00673339"/>
    <w:rsid w:val="00674F96"/>
    <w:rsid w:val="00675652"/>
    <w:rsid w:val="00681A61"/>
    <w:rsid w:val="00685B8F"/>
    <w:rsid w:val="00685DCF"/>
    <w:rsid w:val="00690175"/>
    <w:rsid w:val="0069164B"/>
    <w:rsid w:val="006A0228"/>
    <w:rsid w:val="006A0BC5"/>
    <w:rsid w:val="006A1DCA"/>
    <w:rsid w:val="006A497E"/>
    <w:rsid w:val="006B10AA"/>
    <w:rsid w:val="006B245D"/>
    <w:rsid w:val="006B43AF"/>
    <w:rsid w:val="006B4CC5"/>
    <w:rsid w:val="006B7977"/>
    <w:rsid w:val="006C6A6C"/>
    <w:rsid w:val="006E044E"/>
    <w:rsid w:val="006E13E4"/>
    <w:rsid w:val="006E4798"/>
    <w:rsid w:val="006E6B6A"/>
    <w:rsid w:val="006F0066"/>
    <w:rsid w:val="00702B04"/>
    <w:rsid w:val="00707C1F"/>
    <w:rsid w:val="00712B44"/>
    <w:rsid w:val="00715379"/>
    <w:rsid w:val="00725EA9"/>
    <w:rsid w:val="00733E6A"/>
    <w:rsid w:val="00734C70"/>
    <w:rsid w:val="00736378"/>
    <w:rsid w:val="007378B0"/>
    <w:rsid w:val="00745A37"/>
    <w:rsid w:val="00750695"/>
    <w:rsid w:val="0075566E"/>
    <w:rsid w:val="00756CDE"/>
    <w:rsid w:val="007577B5"/>
    <w:rsid w:val="00757976"/>
    <w:rsid w:val="00757AB7"/>
    <w:rsid w:val="00762E40"/>
    <w:rsid w:val="007653DE"/>
    <w:rsid w:val="00770C17"/>
    <w:rsid w:val="00772653"/>
    <w:rsid w:val="00775683"/>
    <w:rsid w:val="00776006"/>
    <w:rsid w:val="00780075"/>
    <w:rsid w:val="00784201"/>
    <w:rsid w:val="00785A1E"/>
    <w:rsid w:val="00787B17"/>
    <w:rsid w:val="007948A8"/>
    <w:rsid w:val="00796FC7"/>
    <w:rsid w:val="007A496E"/>
    <w:rsid w:val="007A5578"/>
    <w:rsid w:val="007B3633"/>
    <w:rsid w:val="007B720C"/>
    <w:rsid w:val="007C12B4"/>
    <w:rsid w:val="007C1F6E"/>
    <w:rsid w:val="007C7272"/>
    <w:rsid w:val="007D08BF"/>
    <w:rsid w:val="007D2E49"/>
    <w:rsid w:val="007D700F"/>
    <w:rsid w:val="007E08D1"/>
    <w:rsid w:val="007E7840"/>
    <w:rsid w:val="007E7DDD"/>
    <w:rsid w:val="007F6845"/>
    <w:rsid w:val="00801D02"/>
    <w:rsid w:val="00805F6B"/>
    <w:rsid w:val="00813FDA"/>
    <w:rsid w:val="008216C5"/>
    <w:rsid w:val="00826800"/>
    <w:rsid w:val="00833E9A"/>
    <w:rsid w:val="008348CC"/>
    <w:rsid w:val="00836C0B"/>
    <w:rsid w:val="00841353"/>
    <w:rsid w:val="00846E9C"/>
    <w:rsid w:val="00861C5A"/>
    <w:rsid w:val="00863263"/>
    <w:rsid w:val="00863DE9"/>
    <w:rsid w:val="0086660E"/>
    <w:rsid w:val="00874069"/>
    <w:rsid w:val="008777BB"/>
    <w:rsid w:val="00882EDA"/>
    <w:rsid w:val="00883304"/>
    <w:rsid w:val="00883350"/>
    <w:rsid w:val="0088612D"/>
    <w:rsid w:val="00895C95"/>
    <w:rsid w:val="00896AE7"/>
    <w:rsid w:val="008A1E43"/>
    <w:rsid w:val="008B38AB"/>
    <w:rsid w:val="008B592F"/>
    <w:rsid w:val="008C3E94"/>
    <w:rsid w:val="008C3F85"/>
    <w:rsid w:val="008C4F07"/>
    <w:rsid w:val="008C50FF"/>
    <w:rsid w:val="008C5287"/>
    <w:rsid w:val="008D0572"/>
    <w:rsid w:val="008D67F1"/>
    <w:rsid w:val="008E4A5E"/>
    <w:rsid w:val="008F446C"/>
    <w:rsid w:val="008F7901"/>
    <w:rsid w:val="009145BF"/>
    <w:rsid w:val="00914FBA"/>
    <w:rsid w:val="0091781C"/>
    <w:rsid w:val="009352C9"/>
    <w:rsid w:val="00936104"/>
    <w:rsid w:val="00937768"/>
    <w:rsid w:val="009379BA"/>
    <w:rsid w:val="00940AAD"/>
    <w:rsid w:val="009416FC"/>
    <w:rsid w:val="0094596E"/>
    <w:rsid w:val="009503D1"/>
    <w:rsid w:val="00950BC9"/>
    <w:rsid w:val="009567F7"/>
    <w:rsid w:val="00960D49"/>
    <w:rsid w:val="009656A5"/>
    <w:rsid w:val="009713FD"/>
    <w:rsid w:val="0097161C"/>
    <w:rsid w:val="0097483F"/>
    <w:rsid w:val="0097549D"/>
    <w:rsid w:val="009760D3"/>
    <w:rsid w:val="0098523B"/>
    <w:rsid w:val="009909A7"/>
    <w:rsid w:val="0099158C"/>
    <w:rsid w:val="00992D26"/>
    <w:rsid w:val="00996B55"/>
    <w:rsid w:val="009A0157"/>
    <w:rsid w:val="009A0AC8"/>
    <w:rsid w:val="009B4120"/>
    <w:rsid w:val="009C21BA"/>
    <w:rsid w:val="009C6454"/>
    <w:rsid w:val="009C7813"/>
    <w:rsid w:val="009E1B56"/>
    <w:rsid w:val="009E3703"/>
    <w:rsid w:val="009E4582"/>
    <w:rsid w:val="009E536B"/>
    <w:rsid w:val="009F2A53"/>
    <w:rsid w:val="009F53C0"/>
    <w:rsid w:val="00A16B44"/>
    <w:rsid w:val="00A23A06"/>
    <w:rsid w:val="00A37375"/>
    <w:rsid w:val="00A40DA9"/>
    <w:rsid w:val="00A51192"/>
    <w:rsid w:val="00A51C8C"/>
    <w:rsid w:val="00A52179"/>
    <w:rsid w:val="00A5644D"/>
    <w:rsid w:val="00A60431"/>
    <w:rsid w:val="00A64354"/>
    <w:rsid w:val="00A73046"/>
    <w:rsid w:val="00A75C50"/>
    <w:rsid w:val="00A75D62"/>
    <w:rsid w:val="00A80E8B"/>
    <w:rsid w:val="00A87EFA"/>
    <w:rsid w:val="00AA008C"/>
    <w:rsid w:val="00AA15D8"/>
    <w:rsid w:val="00AA3D83"/>
    <w:rsid w:val="00AB2C34"/>
    <w:rsid w:val="00AC3533"/>
    <w:rsid w:val="00AD3F18"/>
    <w:rsid w:val="00AD7F32"/>
    <w:rsid w:val="00AE0DA4"/>
    <w:rsid w:val="00AE234C"/>
    <w:rsid w:val="00AF01A9"/>
    <w:rsid w:val="00B0042E"/>
    <w:rsid w:val="00B04BAA"/>
    <w:rsid w:val="00B06260"/>
    <w:rsid w:val="00B070D2"/>
    <w:rsid w:val="00B143FE"/>
    <w:rsid w:val="00B17633"/>
    <w:rsid w:val="00B245FF"/>
    <w:rsid w:val="00B27F67"/>
    <w:rsid w:val="00B30504"/>
    <w:rsid w:val="00B32F4D"/>
    <w:rsid w:val="00B33864"/>
    <w:rsid w:val="00B344D4"/>
    <w:rsid w:val="00B36B0A"/>
    <w:rsid w:val="00B4049A"/>
    <w:rsid w:val="00B418CF"/>
    <w:rsid w:val="00B42444"/>
    <w:rsid w:val="00B45BEF"/>
    <w:rsid w:val="00B46601"/>
    <w:rsid w:val="00B53A89"/>
    <w:rsid w:val="00B54566"/>
    <w:rsid w:val="00B54D34"/>
    <w:rsid w:val="00B565E6"/>
    <w:rsid w:val="00B56AB6"/>
    <w:rsid w:val="00B62288"/>
    <w:rsid w:val="00B63B6A"/>
    <w:rsid w:val="00B66F70"/>
    <w:rsid w:val="00B71177"/>
    <w:rsid w:val="00B77C75"/>
    <w:rsid w:val="00B864EB"/>
    <w:rsid w:val="00B94434"/>
    <w:rsid w:val="00BB10A8"/>
    <w:rsid w:val="00BB4161"/>
    <w:rsid w:val="00BB5124"/>
    <w:rsid w:val="00BC2036"/>
    <w:rsid w:val="00BC68AF"/>
    <w:rsid w:val="00BD1832"/>
    <w:rsid w:val="00BE05A4"/>
    <w:rsid w:val="00C013A3"/>
    <w:rsid w:val="00C045D3"/>
    <w:rsid w:val="00C062FF"/>
    <w:rsid w:val="00C16DBA"/>
    <w:rsid w:val="00C223E2"/>
    <w:rsid w:val="00C34D9C"/>
    <w:rsid w:val="00C4197A"/>
    <w:rsid w:val="00C44AE2"/>
    <w:rsid w:val="00C551AE"/>
    <w:rsid w:val="00C62C67"/>
    <w:rsid w:val="00C64112"/>
    <w:rsid w:val="00C64CA6"/>
    <w:rsid w:val="00C6550D"/>
    <w:rsid w:val="00C7020F"/>
    <w:rsid w:val="00C7598A"/>
    <w:rsid w:val="00C8005C"/>
    <w:rsid w:val="00C83A3A"/>
    <w:rsid w:val="00C9545A"/>
    <w:rsid w:val="00C97201"/>
    <w:rsid w:val="00C97D66"/>
    <w:rsid w:val="00CA04BF"/>
    <w:rsid w:val="00CA1406"/>
    <w:rsid w:val="00CA1BA4"/>
    <w:rsid w:val="00CA2F0F"/>
    <w:rsid w:val="00CC1E75"/>
    <w:rsid w:val="00CD1F98"/>
    <w:rsid w:val="00CD4C12"/>
    <w:rsid w:val="00CD756C"/>
    <w:rsid w:val="00CD7B27"/>
    <w:rsid w:val="00CD7DC0"/>
    <w:rsid w:val="00CE488E"/>
    <w:rsid w:val="00CE7AA6"/>
    <w:rsid w:val="00CF30EA"/>
    <w:rsid w:val="00CF7B69"/>
    <w:rsid w:val="00D2325D"/>
    <w:rsid w:val="00D3004D"/>
    <w:rsid w:val="00D37774"/>
    <w:rsid w:val="00D45436"/>
    <w:rsid w:val="00D47750"/>
    <w:rsid w:val="00D52BB0"/>
    <w:rsid w:val="00D53294"/>
    <w:rsid w:val="00D5522D"/>
    <w:rsid w:val="00D57E0F"/>
    <w:rsid w:val="00D60127"/>
    <w:rsid w:val="00D64C1C"/>
    <w:rsid w:val="00D67EE2"/>
    <w:rsid w:val="00D719C1"/>
    <w:rsid w:val="00D7722F"/>
    <w:rsid w:val="00D77250"/>
    <w:rsid w:val="00D82CE3"/>
    <w:rsid w:val="00D915F7"/>
    <w:rsid w:val="00DA457D"/>
    <w:rsid w:val="00DB24F7"/>
    <w:rsid w:val="00DB560B"/>
    <w:rsid w:val="00DB5D88"/>
    <w:rsid w:val="00DD5D88"/>
    <w:rsid w:val="00DE186B"/>
    <w:rsid w:val="00DE2C9A"/>
    <w:rsid w:val="00DF4227"/>
    <w:rsid w:val="00E0422E"/>
    <w:rsid w:val="00E04764"/>
    <w:rsid w:val="00E22829"/>
    <w:rsid w:val="00E23E03"/>
    <w:rsid w:val="00E25F8C"/>
    <w:rsid w:val="00E26AAD"/>
    <w:rsid w:val="00E33C19"/>
    <w:rsid w:val="00E348B7"/>
    <w:rsid w:val="00E35237"/>
    <w:rsid w:val="00E51515"/>
    <w:rsid w:val="00E54BAF"/>
    <w:rsid w:val="00E56BEB"/>
    <w:rsid w:val="00E65E82"/>
    <w:rsid w:val="00E7438F"/>
    <w:rsid w:val="00E76E5F"/>
    <w:rsid w:val="00E8781D"/>
    <w:rsid w:val="00E9144D"/>
    <w:rsid w:val="00E91476"/>
    <w:rsid w:val="00E9446C"/>
    <w:rsid w:val="00E975B0"/>
    <w:rsid w:val="00EA4F13"/>
    <w:rsid w:val="00EA7120"/>
    <w:rsid w:val="00EB0847"/>
    <w:rsid w:val="00EB20BE"/>
    <w:rsid w:val="00EC0002"/>
    <w:rsid w:val="00EC01AC"/>
    <w:rsid w:val="00EC2DB8"/>
    <w:rsid w:val="00EC37A8"/>
    <w:rsid w:val="00EC6D3B"/>
    <w:rsid w:val="00EC78CE"/>
    <w:rsid w:val="00ED1950"/>
    <w:rsid w:val="00ED1C96"/>
    <w:rsid w:val="00ED274C"/>
    <w:rsid w:val="00ED58B3"/>
    <w:rsid w:val="00EE4F79"/>
    <w:rsid w:val="00F006F4"/>
    <w:rsid w:val="00F06AE6"/>
    <w:rsid w:val="00F11436"/>
    <w:rsid w:val="00F13066"/>
    <w:rsid w:val="00F13E47"/>
    <w:rsid w:val="00F16226"/>
    <w:rsid w:val="00F23DA0"/>
    <w:rsid w:val="00F27F1D"/>
    <w:rsid w:val="00F337B0"/>
    <w:rsid w:val="00F34BDC"/>
    <w:rsid w:val="00F40749"/>
    <w:rsid w:val="00F47592"/>
    <w:rsid w:val="00F50213"/>
    <w:rsid w:val="00F537E5"/>
    <w:rsid w:val="00F6074C"/>
    <w:rsid w:val="00F66B5A"/>
    <w:rsid w:val="00F73F5A"/>
    <w:rsid w:val="00F74E2A"/>
    <w:rsid w:val="00F772E6"/>
    <w:rsid w:val="00F8080F"/>
    <w:rsid w:val="00F8354B"/>
    <w:rsid w:val="00F858E5"/>
    <w:rsid w:val="00F90FCF"/>
    <w:rsid w:val="00F928E0"/>
    <w:rsid w:val="00FA1F98"/>
    <w:rsid w:val="00FA46B7"/>
    <w:rsid w:val="00FA6596"/>
    <w:rsid w:val="00FA6DAC"/>
    <w:rsid w:val="00FB3A63"/>
    <w:rsid w:val="00FC032F"/>
    <w:rsid w:val="00FE3221"/>
    <w:rsid w:val="00FF1AEC"/>
    <w:rsid w:val="00FF733B"/>
    <w:rsid w:val="066949F5"/>
    <w:rsid w:val="12F94589"/>
    <w:rsid w:val="1A9A1DB2"/>
    <w:rsid w:val="1D02B739"/>
    <w:rsid w:val="1FAF5D9B"/>
    <w:rsid w:val="26D2CD80"/>
    <w:rsid w:val="2F832B8A"/>
    <w:rsid w:val="37CE3BED"/>
    <w:rsid w:val="3DE45696"/>
    <w:rsid w:val="4F42DF2E"/>
    <w:rsid w:val="5A0D2E19"/>
    <w:rsid w:val="5D0081CC"/>
    <w:rsid w:val="5D255370"/>
    <w:rsid w:val="5DA98592"/>
    <w:rsid w:val="5F96CA0A"/>
    <w:rsid w:val="5FC9494D"/>
    <w:rsid w:val="6217BAEE"/>
    <w:rsid w:val="6558BC52"/>
    <w:rsid w:val="689675E5"/>
    <w:rsid w:val="694DEE31"/>
    <w:rsid w:val="6B3743A5"/>
    <w:rsid w:val="71364022"/>
    <w:rsid w:val="755F6337"/>
    <w:rsid w:val="7D2714E6"/>
    <w:rsid w:val="7DEB5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81395"/>
  <w15:chartTrackingRefBased/>
  <w15:docId w15:val="{51A5491E-C87C-46A1-9FA5-6201F6979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68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E234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2A2484"/>
    <w:pPr>
      <w:spacing w:after="160" w:line="259" w:lineRule="auto"/>
      <w:ind w:left="720"/>
      <w:contextualSpacing/>
    </w:pPr>
    <w:rPr>
      <w:rFonts w:asciiTheme="minorHAnsi" w:eastAsiaTheme="minorHAnsi" w:hAnsiTheme="minorHAnsi" w:cstheme="minorBidi"/>
      <w:sz w:val="22"/>
      <w:szCs w:val="22"/>
      <w:lang w:eastAsia="en-US"/>
    </w:rPr>
  </w:style>
  <w:style w:type="paragraph" w:styleId="Caption">
    <w:name w:val="caption"/>
    <w:basedOn w:val="Normal"/>
    <w:next w:val="Normal"/>
    <w:uiPriority w:val="35"/>
    <w:unhideWhenUsed/>
    <w:qFormat/>
    <w:rsid w:val="00273E5D"/>
    <w:pPr>
      <w:spacing w:after="200"/>
    </w:pPr>
    <w:rPr>
      <w:rFonts w:asciiTheme="minorHAnsi" w:eastAsiaTheme="minorHAnsi" w:hAnsiTheme="minorHAnsi" w:cstheme="minorBidi"/>
      <w:i/>
      <w:iCs/>
      <w:color w:val="44546A" w:themeColor="text2"/>
      <w:sz w:val="18"/>
      <w:szCs w:val="18"/>
      <w:lang w:eastAsia="en-US"/>
    </w:rPr>
  </w:style>
  <w:style w:type="character" w:styleId="CommentReference">
    <w:name w:val="annotation reference"/>
    <w:basedOn w:val="DefaultParagraphFont"/>
    <w:uiPriority w:val="99"/>
    <w:semiHidden/>
    <w:unhideWhenUsed/>
    <w:rsid w:val="00D60127"/>
    <w:rPr>
      <w:sz w:val="16"/>
      <w:szCs w:val="16"/>
    </w:rPr>
  </w:style>
  <w:style w:type="paragraph" w:styleId="CommentText">
    <w:name w:val="annotation text"/>
    <w:basedOn w:val="Normal"/>
    <w:link w:val="CommentTextChar"/>
    <w:uiPriority w:val="99"/>
    <w:unhideWhenUsed/>
    <w:rsid w:val="00D60127"/>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D60127"/>
    <w:rPr>
      <w:sz w:val="20"/>
      <w:szCs w:val="20"/>
    </w:rPr>
  </w:style>
  <w:style w:type="paragraph" w:styleId="CommentSubject">
    <w:name w:val="annotation subject"/>
    <w:basedOn w:val="CommentText"/>
    <w:next w:val="CommentText"/>
    <w:link w:val="CommentSubjectChar"/>
    <w:uiPriority w:val="99"/>
    <w:semiHidden/>
    <w:unhideWhenUsed/>
    <w:rsid w:val="00D60127"/>
    <w:rPr>
      <w:b/>
      <w:bCs/>
    </w:rPr>
  </w:style>
  <w:style w:type="character" w:customStyle="1" w:styleId="CommentSubjectChar">
    <w:name w:val="Comment Subject Char"/>
    <w:basedOn w:val="CommentTextChar"/>
    <w:link w:val="CommentSubject"/>
    <w:uiPriority w:val="99"/>
    <w:semiHidden/>
    <w:rsid w:val="00D60127"/>
    <w:rPr>
      <w:b/>
      <w:bCs/>
      <w:sz w:val="20"/>
      <w:szCs w:val="20"/>
    </w:rPr>
  </w:style>
  <w:style w:type="paragraph" w:styleId="BalloonText">
    <w:name w:val="Balloon Text"/>
    <w:basedOn w:val="Normal"/>
    <w:link w:val="BalloonTextChar"/>
    <w:uiPriority w:val="99"/>
    <w:semiHidden/>
    <w:unhideWhenUsed/>
    <w:rsid w:val="00D60127"/>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60127"/>
    <w:rPr>
      <w:rFonts w:ascii="Segoe UI" w:hAnsi="Segoe UI" w:cs="Segoe UI"/>
      <w:sz w:val="18"/>
      <w:szCs w:val="18"/>
    </w:rPr>
  </w:style>
  <w:style w:type="paragraph" w:styleId="Revision">
    <w:name w:val="Revision"/>
    <w:hidden/>
    <w:uiPriority w:val="99"/>
    <w:semiHidden/>
    <w:rsid w:val="003C72A1"/>
    <w:pPr>
      <w:spacing w:after="0" w:line="240" w:lineRule="auto"/>
    </w:pPr>
  </w:style>
  <w:style w:type="character" w:styleId="Hyperlink">
    <w:name w:val="Hyperlink"/>
    <w:basedOn w:val="DefaultParagraphFont"/>
    <w:uiPriority w:val="99"/>
    <w:semiHidden/>
    <w:unhideWhenUsed/>
    <w:rsid w:val="00D2325D"/>
    <w:rPr>
      <w:color w:val="0000FF"/>
      <w:u w:val="single"/>
    </w:rPr>
  </w:style>
  <w:style w:type="character" w:styleId="FollowedHyperlink">
    <w:name w:val="FollowedHyperlink"/>
    <w:basedOn w:val="DefaultParagraphFont"/>
    <w:uiPriority w:val="99"/>
    <w:semiHidden/>
    <w:unhideWhenUsed/>
    <w:rsid w:val="00D2325D"/>
    <w:rPr>
      <w:color w:val="800080"/>
      <w:u w:val="single"/>
    </w:rPr>
  </w:style>
  <w:style w:type="paragraph" w:customStyle="1" w:styleId="font5">
    <w:name w:val="font5"/>
    <w:basedOn w:val="Normal"/>
    <w:rsid w:val="00D2325D"/>
    <w:pPr>
      <w:spacing w:before="100" w:beforeAutospacing="1" w:after="100" w:afterAutospacing="1"/>
    </w:pPr>
    <w:rPr>
      <w:rFonts w:ascii="Calibri" w:hAnsi="Calibri"/>
      <w:color w:val="000000"/>
      <w:sz w:val="16"/>
      <w:szCs w:val="16"/>
    </w:rPr>
  </w:style>
  <w:style w:type="paragraph" w:customStyle="1" w:styleId="font6">
    <w:name w:val="font6"/>
    <w:basedOn w:val="Normal"/>
    <w:rsid w:val="00D2325D"/>
    <w:pPr>
      <w:spacing w:before="100" w:beforeAutospacing="1" w:after="100" w:afterAutospacing="1"/>
    </w:pPr>
    <w:rPr>
      <w:rFonts w:ascii="Calibri" w:hAnsi="Calibri"/>
      <w:b/>
      <w:bCs/>
      <w:color w:val="000000"/>
      <w:sz w:val="16"/>
      <w:szCs w:val="16"/>
    </w:rPr>
  </w:style>
  <w:style w:type="paragraph" w:customStyle="1" w:styleId="xl65">
    <w:name w:val="xl65"/>
    <w:basedOn w:val="Normal"/>
    <w:rsid w:val="00D2325D"/>
    <w:pPr>
      <w:spacing w:before="100" w:beforeAutospacing="1" w:after="100" w:afterAutospacing="1"/>
    </w:pPr>
    <w:rPr>
      <w:sz w:val="16"/>
      <w:szCs w:val="16"/>
    </w:rPr>
  </w:style>
  <w:style w:type="paragraph" w:customStyle="1" w:styleId="xl66">
    <w:name w:val="xl66"/>
    <w:basedOn w:val="Normal"/>
    <w:rsid w:val="00D2325D"/>
    <w:pPr>
      <w:spacing w:before="100" w:beforeAutospacing="1" w:after="100" w:afterAutospacing="1"/>
      <w:jc w:val="center"/>
    </w:pPr>
    <w:rPr>
      <w:b/>
      <w:bCs/>
      <w:sz w:val="16"/>
      <w:szCs w:val="16"/>
    </w:rPr>
  </w:style>
  <w:style w:type="paragraph" w:customStyle="1" w:styleId="xl67">
    <w:name w:val="xl67"/>
    <w:basedOn w:val="Normal"/>
    <w:rsid w:val="00D2325D"/>
    <w:pPr>
      <w:spacing w:before="100" w:beforeAutospacing="1" w:after="100" w:afterAutospacing="1"/>
    </w:pPr>
    <w:rPr>
      <w:b/>
      <w:bCs/>
      <w:sz w:val="16"/>
      <w:szCs w:val="16"/>
    </w:rPr>
  </w:style>
  <w:style w:type="paragraph" w:customStyle="1" w:styleId="xl68">
    <w:name w:val="xl68"/>
    <w:basedOn w:val="Normal"/>
    <w:rsid w:val="00D2325D"/>
    <w:pPr>
      <w:spacing w:before="100" w:beforeAutospacing="1" w:after="100" w:afterAutospacing="1"/>
    </w:pPr>
    <w:rPr>
      <w:sz w:val="16"/>
      <w:szCs w:val="16"/>
    </w:rPr>
  </w:style>
  <w:style w:type="paragraph" w:customStyle="1" w:styleId="xl69">
    <w:name w:val="xl69"/>
    <w:basedOn w:val="Normal"/>
    <w:rsid w:val="00D2325D"/>
    <w:pPr>
      <w:spacing w:before="100" w:beforeAutospacing="1" w:after="100" w:afterAutospacing="1"/>
      <w:jc w:val="center"/>
    </w:pPr>
    <w:rPr>
      <w:sz w:val="16"/>
      <w:szCs w:val="16"/>
    </w:rPr>
  </w:style>
  <w:style w:type="paragraph" w:customStyle="1" w:styleId="xl70">
    <w:name w:val="xl70"/>
    <w:basedOn w:val="Normal"/>
    <w:rsid w:val="00D2325D"/>
    <w:pPr>
      <w:spacing w:before="100" w:beforeAutospacing="1" w:after="100" w:afterAutospacing="1"/>
    </w:pPr>
    <w:rPr>
      <w:sz w:val="16"/>
      <w:szCs w:val="16"/>
    </w:rPr>
  </w:style>
  <w:style w:type="paragraph" w:customStyle="1" w:styleId="xl71">
    <w:name w:val="xl71"/>
    <w:basedOn w:val="Normal"/>
    <w:rsid w:val="00D2325D"/>
    <w:pPr>
      <w:spacing w:before="100" w:beforeAutospacing="1" w:after="100" w:afterAutospacing="1"/>
    </w:pPr>
    <w:rPr>
      <w:sz w:val="16"/>
      <w:szCs w:val="16"/>
    </w:rPr>
  </w:style>
  <w:style w:type="paragraph" w:customStyle="1" w:styleId="xl72">
    <w:name w:val="xl72"/>
    <w:basedOn w:val="Normal"/>
    <w:rsid w:val="00D2325D"/>
    <w:pPr>
      <w:spacing w:before="100" w:beforeAutospacing="1" w:after="100" w:afterAutospacing="1"/>
    </w:pPr>
    <w:rPr>
      <w:sz w:val="16"/>
      <w:szCs w:val="16"/>
    </w:rPr>
  </w:style>
  <w:style w:type="paragraph" w:customStyle="1" w:styleId="msonormal0">
    <w:name w:val="msonormal"/>
    <w:basedOn w:val="Normal"/>
    <w:rsid w:val="00AD3F18"/>
    <w:pPr>
      <w:spacing w:before="100" w:beforeAutospacing="1" w:after="100" w:afterAutospacing="1"/>
    </w:pPr>
  </w:style>
  <w:style w:type="paragraph" w:customStyle="1" w:styleId="xl73">
    <w:name w:val="xl73"/>
    <w:basedOn w:val="Normal"/>
    <w:rsid w:val="00AD3F18"/>
    <w:pPr>
      <w:spacing w:before="100" w:beforeAutospacing="1" w:after="100" w:afterAutospacing="1"/>
      <w:jc w:val="center"/>
      <w:textAlignment w:val="center"/>
    </w:pPr>
    <w:rPr>
      <w:color w:val="000000"/>
      <w:sz w:val="16"/>
      <w:szCs w:val="16"/>
    </w:rPr>
  </w:style>
  <w:style w:type="paragraph" w:customStyle="1" w:styleId="xl74">
    <w:name w:val="xl74"/>
    <w:basedOn w:val="Normal"/>
    <w:rsid w:val="00AD3F18"/>
    <w:pPr>
      <w:shd w:val="clear" w:color="000000" w:fill="F2F2F2"/>
      <w:spacing w:before="100" w:beforeAutospacing="1" w:after="100" w:afterAutospacing="1"/>
      <w:textAlignment w:val="center"/>
    </w:pPr>
    <w:rPr>
      <w:sz w:val="16"/>
      <w:szCs w:val="16"/>
    </w:rPr>
  </w:style>
  <w:style w:type="paragraph" w:customStyle="1" w:styleId="font7">
    <w:name w:val="font7"/>
    <w:basedOn w:val="Normal"/>
    <w:rsid w:val="0007350B"/>
    <w:pPr>
      <w:spacing w:before="100" w:beforeAutospacing="1" w:after="100" w:afterAutospacing="1"/>
    </w:pPr>
    <w:rPr>
      <w:rFonts w:ascii="Calibri" w:hAnsi="Calibri"/>
      <w:color w:val="000000"/>
      <w:sz w:val="16"/>
      <w:szCs w:val="16"/>
    </w:rPr>
  </w:style>
  <w:style w:type="paragraph" w:customStyle="1" w:styleId="xl75">
    <w:name w:val="xl75"/>
    <w:basedOn w:val="Normal"/>
    <w:rsid w:val="00397684"/>
    <w:pPr>
      <w:spacing w:before="100" w:beforeAutospacing="1" w:after="100" w:afterAutospacing="1"/>
    </w:pPr>
    <w:rPr>
      <w:sz w:val="16"/>
      <w:szCs w:val="16"/>
    </w:rPr>
  </w:style>
  <w:style w:type="paragraph" w:customStyle="1" w:styleId="xl76">
    <w:name w:val="xl76"/>
    <w:basedOn w:val="Normal"/>
    <w:rsid w:val="00397684"/>
    <w:pPr>
      <w:spacing w:before="100" w:beforeAutospacing="1" w:after="100" w:afterAutospacing="1"/>
    </w:pPr>
    <w:rPr>
      <w:sz w:val="16"/>
      <w:szCs w:val="16"/>
    </w:rPr>
  </w:style>
  <w:style w:type="paragraph" w:customStyle="1" w:styleId="xl77">
    <w:name w:val="xl77"/>
    <w:basedOn w:val="Normal"/>
    <w:rsid w:val="00397684"/>
    <w:pPr>
      <w:pBdr>
        <w:bottom w:val="single" w:sz="4" w:space="0" w:color="auto"/>
      </w:pBdr>
      <w:spacing w:before="100" w:beforeAutospacing="1" w:after="100" w:afterAutospacing="1"/>
    </w:pPr>
    <w:rPr>
      <w:b/>
      <w:bCs/>
      <w:sz w:val="16"/>
      <w:szCs w:val="16"/>
    </w:rPr>
  </w:style>
  <w:style w:type="paragraph" w:customStyle="1" w:styleId="xl78">
    <w:name w:val="xl78"/>
    <w:basedOn w:val="Normal"/>
    <w:rsid w:val="00397684"/>
    <w:pPr>
      <w:spacing w:before="100" w:beforeAutospacing="1" w:after="100" w:afterAutospacing="1"/>
    </w:pPr>
    <w:rPr>
      <w:color w:val="808080"/>
      <w:sz w:val="16"/>
      <w:szCs w:val="16"/>
    </w:rPr>
  </w:style>
  <w:style w:type="paragraph" w:customStyle="1" w:styleId="xl79">
    <w:name w:val="xl79"/>
    <w:basedOn w:val="Normal"/>
    <w:rsid w:val="00397684"/>
    <w:pPr>
      <w:spacing w:before="100" w:beforeAutospacing="1" w:after="100" w:afterAutospacing="1"/>
    </w:pPr>
    <w:rPr>
      <w:color w:val="808080"/>
      <w:sz w:val="16"/>
      <w:szCs w:val="16"/>
    </w:rPr>
  </w:style>
  <w:style w:type="paragraph" w:customStyle="1" w:styleId="xl80">
    <w:name w:val="xl80"/>
    <w:basedOn w:val="Normal"/>
    <w:rsid w:val="00397684"/>
    <w:pPr>
      <w:spacing w:before="100" w:beforeAutospacing="1" w:after="100" w:afterAutospacing="1"/>
    </w:pPr>
    <w:rPr>
      <w:i/>
      <w:iCs/>
      <w:sz w:val="16"/>
      <w:szCs w:val="16"/>
    </w:rPr>
  </w:style>
  <w:style w:type="paragraph" w:customStyle="1" w:styleId="xl81">
    <w:name w:val="xl81"/>
    <w:basedOn w:val="Normal"/>
    <w:rsid w:val="00397684"/>
    <w:pPr>
      <w:spacing w:before="100" w:beforeAutospacing="1" w:after="100" w:afterAutospacing="1"/>
    </w:pPr>
    <w:rPr>
      <w:i/>
      <w:iCs/>
      <w:sz w:val="16"/>
      <w:szCs w:val="16"/>
    </w:rPr>
  </w:style>
  <w:style w:type="paragraph" w:customStyle="1" w:styleId="xl82">
    <w:name w:val="xl82"/>
    <w:basedOn w:val="Normal"/>
    <w:rsid w:val="00397684"/>
    <w:pPr>
      <w:pBdr>
        <w:bottom w:val="single" w:sz="4" w:space="0" w:color="auto"/>
      </w:pBdr>
      <w:spacing w:before="100" w:beforeAutospacing="1" w:after="100" w:afterAutospacing="1"/>
      <w:jc w:val="center"/>
    </w:pPr>
    <w:rPr>
      <w:b/>
      <w:bCs/>
      <w:sz w:val="16"/>
      <w:szCs w:val="16"/>
    </w:rPr>
  </w:style>
  <w:style w:type="paragraph" w:customStyle="1" w:styleId="xl83">
    <w:name w:val="xl83"/>
    <w:basedOn w:val="Normal"/>
    <w:rsid w:val="00397684"/>
    <w:pPr>
      <w:spacing w:before="100" w:beforeAutospacing="1" w:after="100" w:afterAutospacing="1"/>
      <w:textAlignment w:val="center"/>
    </w:pPr>
    <w:rPr>
      <w:color w:val="000000"/>
      <w:sz w:val="16"/>
      <w:szCs w:val="16"/>
    </w:rPr>
  </w:style>
  <w:style w:type="paragraph" w:customStyle="1" w:styleId="xl84">
    <w:name w:val="xl84"/>
    <w:basedOn w:val="Normal"/>
    <w:rsid w:val="00397684"/>
    <w:pPr>
      <w:spacing w:before="100" w:beforeAutospacing="1" w:after="100" w:afterAutospacing="1"/>
    </w:pPr>
    <w:rPr>
      <w:color w:val="808080"/>
      <w:sz w:val="16"/>
      <w:szCs w:val="16"/>
    </w:rPr>
  </w:style>
  <w:style w:type="paragraph" w:customStyle="1" w:styleId="xl85">
    <w:name w:val="xl85"/>
    <w:basedOn w:val="Normal"/>
    <w:rsid w:val="00397684"/>
    <w:pPr>
      <w:spacing w:before="100" w:beforeAutospacing="1" w:after="100" w:afterAutospacing="1"/>
    </w:pPr>
    <w:rPr>
      <w:sz w:val="16"/>
      <w:szCs w:val="16"/>
    </w:rPr>
  </w:style>
  <w:style w:type="paragraph" w:customStyle="1" w:styleId="xl86">
    <w:name w:val="xl86"/>
    <w:basedOn w:val="Normal"/>
    <w:rsid w:val="00397684"/>
    <w:pPr>
      <w:spacing w:before="100" w:beforeAutospacing="1" w:after="100" w:afterAutospacing="1"/>
    </w:pPr>
    <w:rPr>
      <w:i/>
      <w:iCs/>
      <w:sz w:val="16"/>
      <w:szCs w:val="16"/>
    </w:rPr>
  </w:style>
  <w:style w:type="paragraph" w:customStyle="1" w:styleId="xl87">
    <w:name w:val="xl87"/>
    <w:basedOn w:val="Normal"/>
    <w:rsid w:val="00397684"/>
    <w:pPr>
      <w:spacing w:before="100" w:beforeAutospacing="1" w:after="100" w:afterAutospacing="1"/>
    </w:pPr>
    <w:rPr>
      <w:i/>
      <w:iCs/>
      <w:sz w:val="16"/>
      <w:szCs w:val="16"/>
    </w:rPr>
  </w:style>
  <w:style w:type="paragraph" w:customStyle="1" w:styleId="xl88">
    <w:name w:val="xl88"/>
    <w:basedOn w:val="Normal"/>
    <w:rsid w:val="00397684"/>
    <w:pPr>
      <w:spacing w:before="100" w:beforeAutospacing="1" w:after="100" w:afterAutospacing="1"/>
    </w:pPr>
    <w:rPr>
      <w:b/>
      <w:bCs/>
      <w:sz w:val="16"/>
      <w:szCs w:val="16"/>
    </w:rPr>
  </w:style>
  <w:style w:type="paragraph" w:customStyle="1" w:styleId="xl89">
    <w:name w:val="xl89"/>
    <w:basedOn w:val="Normal"/>
    <w:rsid w:val="00397684"/>
    <w:pPr>
      <w:pBdr>
        <w:top w:val="single" w:sz="8" w:space="0" w:color="auto"/>
      </w:pBdr>
      <w:spacing w:before="100" w:beforeAutospacing="1" w:after="100" w:afterAutospacing="1"/>
      <w:textAlignment w:val="center"/>
    </w:pPr>
    <w:rPr>
      <w:b/>
      <w:bCs/>
      <w:color w:val="000000"/>
      <w:sz w:val="16"/>
      <w:szCs w:val="16"/>
    </w:rPr>
  </w:style>
  <w:style w:type="table" w:customStyle="1" w:styleId="PlainTable41">
    <w:name w:val="Plain Table 41"/>
    <w:basedOn w:val="TableNormal"/>
    <w:uiPriority w:val="44"/>
    <w:rsid w:val="005E31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5E31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31">
    <w:name w:val="Grid Table 4 - Accent 31"/>
    <w:basedOn w:val="TableNormal"/>
    <w:uiPriority w:val="49"/>
    <w:rsid w:val="005E316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1Light1">
    <w:name w:val="List Table 1 Light1"/>
    <w:basedOn w:val="TableNormal"/>
    <w:uiPriority w:val="46"/>
    <w:rsid w:val="005E316A"/>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7Colorful1">
    <w:name w:val="List Table 7 Colorful1"/>
    <w:basedOn w:val="TableNormal"/>
    <w:uiPriority w:val="52"/>
    <w:rsid w:val="005E316A"/>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lrzxr">
    <w:name w:val="lrzxr"/>
    <w:basedOn w:val="DefaultParagraphFont"/>
    <w:rsid w:val="005E3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411462">
      <w:bodyDiv w:val="1"/>
      <w:marLeft w:val="0"/>
      <w:marRight w:val="0"/>
      <w:marTop w:val="0"/>
      <w:marBottom w:val="0"/>
      <w:divBdr>
        <w:top w:val="none" w:sz="0" w:space="0" w:color="auto"/>
        <w:left w:val="none" w:sz="0" w:space="0" w:color="auto"/>
        <w:bottom w:val="none" w:sz="0" w:space="0" w:color="auto"/>
        <w:right w:val="none" w:sz="0" w:space="0" w:color="auto"/>
      </w:divBdr>
    </w:div>
    <w:div w:id="624310325">
      <w:bodyDiv w:val="1"/>
      <w:marLeft w:val="0"/>
      <w:marRight w:val="0"/>
      <w:marTop w:val="0"/>
      <w:marBottom w:val="0"/>
      <w:divBdr>
        <w:top w:val="none" w:sz="0" w:space="0" w:color="auto"/>
        <w:left w:val="none" w:sz="0" w:space="0" w:color="auto"/>
        <w:bottom w:val="none" w:sz="0" w:space="0" w:color="auto"/>
        <w:right w:val="none" w:sz="0" w:space="0" w:color="auto"/>
      </w:divBdr>
    </w:div>
    <w:div w:id="630671960">
      <w:bodyDiv w:val="1"/>
      <w:marLeft w:val="0"/>
      <w:marRight w:val="0"/>
      <w:marTop w:val="0"/>
      <w:marBottom w:val="0"/>
      <w:divBdr>
        <w:top w:val="none" w:sz="0" w:space="0" w:color="auto"/>
        <w:left w:val="none" w:sz="0" w:space="0" w:color="auto"/>
        <w:bottom w:val="none" w:sz="0" w:space="0" w:color="auto"/>
        <w:right w:val="none" w:sz="0" w:space="0" w:color="auto"/>
      </w:divBdr>
    </w:div>
    <w:div w:id="802768145">
      <w:bodyDiv w:val="1"/>
      <w:marLeft w:val="0"/>
      <w:marRight w:val="0"/>
      <w:marTop w:val="0"/>
      <w:marBottom w:val="0"/>
      <w:divBdr>
        <w:top w:val="none" w:sz="0" w:space="0" w:color="auto"/>
        <w:left w:val="none" w:sz="0" w:space="0" w:color="auto"/>
        <w:bottom w:val="none" w:sz="0" w:space="0" w:color="auto"/>
        <w:right w:val="none" w:sz="0" w:space="0" w:color="auto"/>
      </w:divBdr>
    </w:div>
    <w:div w:id="937979043">
      <w:bodyDiv w:val="1"/>
      <w:marLeft w:val="0"/>
      <w:marRight w:val="0"/>
      <w:marTop w:val="0"/>
      <w:marBottom w:val="0"/>
      <w:divBdr>
        <w:top w:val="none" w:sz="0" w:space="0" w:color="auto"/>
        <w:left w:val="none" w:sz="0" w:space="0" w:color="auto"/>
        <w:bottom w:val="none" w:sz="0" w:space="0" w:color="auto"/>
        <w:right w:val="none" w:sz="0" w:space="0" w:color="auto"/>
      </w:divBdr>
    </w:div>
    <w:div w:id="949362936">
      <w:bodyDiv w:val="1"/>
      <w:marLeft w:val="0"/>
      <w:marRight w:val="0"/>
      <w:marTop w:val="0"/>
      <w:marBottom w:val="0"/>
      <w:divBdr>
        <w:top w:val="none" w:sz="0" w:space="0" w:color="auto"/>
        <w:left w:val="none" w:sz="0" w:space="0" w:color="auto"/>
        <w:bottom w:val="none" w:sz="0" w:space="0" w:color="auto"/>
        <w:right w:val="none" w:sz="0" w:space="0" w:color="auto"/>
      </w:divBdr>
    </w:div>
    <w:div w:id="1017315563">
      <w:bodyDiv w:val="1"/>
      <w:marLeft w:val="0"/>
      <w:marRight w:val="0"/>
      <w:marTop w:val="0"/>
      <w:marBottom w:val="0"/>
      <w:divBdr>
        <w:top w:val="none" w:sz="0" w:space="0" w:color="auto"/>
        <w:left w:val="none" w:sz="0" w:space="0" w:color="auto"/>
        <w:bottom w:val="none" w:sz="0" w:space="0" w:color="auto"/>
        <w:right w:val="none" w:sz="0" w:space="0" w:color="auto"/>
      </w:divBdr>
    </w:div>
    <w:div w:id="1092432667">
      <w:bodyDiv w:val="1"/>
      <w:marLeft w:val="0"/>
      <w:marRight w:val="0"/>
      <w:marTop w:val="0"/>
      <w:marBottom w:val="0"/>
      <w:divBdr>
        <w:top w:val="none" w:sz="0" w:space="0" w:color="auto"/>
        <w:left w:val="none" w:sz="0" w:space="0" w:color="auto"/>
        <w:bottom w:val="none" w:sz="0" w:space="0" w:color="auto"/>
        <w:right w:val="none" w:sz="0" w:space="0" w:color="auto"/>
      </w:divBdr>
    </w:div>
    <w:div w:id="1283538875">
      <w:bodyDiv w:val="1"/>
      <w:marLeft w:val="0"/>
      <w:marRight w:val="0"/>
      <w:marTop w:val="0"/>
      <w:marBottom w:val="0"/>
      <w:divBdr>
        <w:top w:val="none" w:sz="0" w:space="0" w:color="auto"/>
        <w:left w:val="none" w:sz="0" w:space="0" w:color="auto"/>
        <w:bottom w:val="none" w:sz="0" w:space="0" w:color="auto"/>
        <w:right w:val="none" w:sz="0" w:space="0" w:color="auto"/>
      </w:divBdr>
    </w:div>
    <w:div w:id="1593657380">
      <w:bodyDiv w:val="1"/>
      <w:marLeft w:val="0"/>
      <w:marRight w:val="0"/>
      <w:marTop w:val="0"/>
      <w:marBottom w:val="0"/>
      <w:divBdr>
        <w:top w:val="none" w:sz="0" w:space="0" w:color="auto"/>
        <w:left w:val="none" w:sz="0" w:space="0" w:color="auto"/>
        <w:bottom w:val="none" w:sz="0" w:space="0" w:color="auto"/>
        <w:right w:val="none" w:sz="0" w:space="0" w:color="auto"/>
      </w:divBdr>
    </w:div>
    <w:div w:id="1985619902">
      <w:bodyDiv w:val="1"/>
      <w:marLeft w:val="0"/>
      <w:marRight w:val="0"/>
      <w:marTop w:val="0"/>
      <w:marBottom w:val="0"/>
      <w:divBdr>
        <w:top w:val="none" w:sz="0" w:space="0" w:color="auto"/>
        <w:left w:val="none" w:sz="0" w:space="0" w:color="auto"/>
        <w:bottom w:val="none" w:sz="0" w:space="0" w:color="auto"/>
        <w:right w:val="none" w:sz="0" w:space="0" w:color="auto"/>
      </w:divBdr>
    </w:div>
    <w:div w:id="2094617500">
      <w:bodyDiv w:val="1"/>
      <w:marLeft w:val="0"/>
      <w:marRight w:val="0"/>
      <w:marTop w:val="0"/>
      <w:marBottom w:val="0"/>
      <w:divBdr>
        <w:top w:val="none" w:sz="0" w:space="0" w:color="auto"/>
        <w:left w:val="none" w:sz="0" w:space="0" w:color="auto"/>
        <w:bottom w:val="none" w:sz="0" w:space="0" w:color="auto"/>
        <w:right w:val="none" w:sz="0" w:space="0" w:color="auto"/>
      </w:divBdr>
    </w:div>
    <w:div w:id="2123380040">
      <w:bodyDiv w:val="1"/>
      <w:marLeft w:val="0"/>
      <w:marRight w:val="0"/>
      <w:marTop w:val="0"/>
      <w:marBottom w:val="0"/>
      <w:divBdr>
        <w:top w:val="none" w:sz="0" w:space="0" w:color="auto"/>
        <w:left w:val="none" w:sz="0" w:space="0" w:color="auto"/>
        <w:bottom w:val="none" w:sz="0" w:space="0" w:color="auto"/>
        <w:right w:val="none" w:sz="0" w:space="0" w:color="auto"/>
      </w:divBdr>
    </w:div>
    <w:div w:id="213544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5" Type="http://schemas.openxmlformats.org/officeDocument/2006/relationships/numbering" Target="numbering.xml"/><Relationship Id="rId61" Type="http://schemas.openxmlformats.org/officeDocument/2006/relationships/image" Target="media/image53.emf"/><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43.png"/><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gif"/><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5BB386400D2A4EB54E76F21174E829" ma:contentTypeVersion="4" ma:contentTypeDescription="Create a new document." ma:contentTypeScope="" ma:versionID="f3d32e538e34a191d91998c4be11e40a">
  <xsd:schema xmlns:xsd="http://www.w3.org/2001/XMLSchema" xmlns:xs="http://www.w3.org/2001/XMLSchema" xmlns:p="http://schemas.microsoft.com/office/2006/metadata/properties" xmlns:ns2="4fc95d27-0bc2-429b-8c56-e72d2af78de7" targetNamespace="http://schemas.microsoft.com/office/2006/metadata/properties" ma:root="true" ma:fieldsID="a304d126d46266686bfe95cbb09152da" ns2:_="">
    <xsd:import namespace="4fc95d27-0bc2-429b-8c56-e72d2af78de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c95d27-0bc2-429b-8c56-e72d2af78d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7769BF-81CE-4244-B503-FAF389478487}">
  <ds:schemaRefs>
    <ds:schemaRef ds:uri="http://schemas.openxmlformats.org/officeDocument/2006/bibliography"/>
  </ds:schemaRefs>
</ds:datastoreItem>
</file>

<file path=customXml/itemProps2.xml><?xml version="1.0" encoding="utf-8"?>
<ds:datastoreItem xmlns:ds="http://schemas.openxmlformats.org/officeDocument/2006/customXml" ds:itemID="{066BC90E-CC86-49AF-B20E-3FF15451F62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1C38E22-FAB2-478A-A2AA-0BABAE5DF9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c95d27-0bc2-429b-8c56-e72d2af78d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5AE328-AD08-479F-BE53-C58C3438DC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12816</Words>
  <Characters>73057</Characters>
  <Application>Microsoft Office Word</Application>
  <DocSecurity>0</DocSecurity>
  <Lines>608</Lines>
  <Paragraphs>171</Paragraphs>
  <ScaleCrop>false</ScaleCrop>
  <Company>Calmore Infant School</Company>
  <LinksUpToDate>false</LinksUpToDate>
  <CharactersWithSpaces>85702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Barbara Kasprzyk-Hordern</cp:lastModifiedBy>
  <cp:revision>3</cp:revision>
  <dcterms:created xsi:type="dcterms:W3CDTF">2021-07-21T10:39:00Z</dcterms:created>
  <dcterms:modified xsi:type="dcterms:W3CDTF">2021-07-21T10:42:00Z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0x010100B95BB386400D2A4EB54E76F21174E829</vt:lpwstr>
  </property>
</Properties>
</file>