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BC6" w:rsidRDefault="00BC4EBC">
      <w:pPr>
        <w:widowControl w:val="0"/>
        <w:autoSpaceDE w:val="0"/>
        <w:autoSpaceDN w:val="0"/>
        <w:adjustRightInd w:val="0"/>
        <w:spacing w:line="360" w:lineRule="auto"/>
        <w:jc w:val="center"/>
      </w:pPr>
      <w:bookmarkStart w:id="0" w:name="_GoBack"/>
      <w:bookmarkEnd w:id="0"/>
      <w:r>
        <w:rPr>
          <w:noProof/>
          <w:lang w:val="en-PH" w:eastAsia="en-PH"/>
        </w:rPr>
        <w:drawing>
          <wp:inline distT="0" distB="0" distL="0" distR="0">
            <wp:extent cx="5943600" cy="347154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71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BC6" w:rsidRDefault="00BC4EBC">
      <w:pPr>
        <w:rPr>
          <w:rFonts w:eastAsia="SimSun"/>
          <w:szCs w:val="21"/>
        </w:rPr>
      </w:pPr>
      <w:r>
        <w:rPr>
          <w:rFonts w:eastAsia="SimSun" w:hint="eastAsia"/>
          <w:b/>
          <w:bCs/>
          <w:iCs/>
          <w:sz w:val="21"/>
          <w:szCs w:val="21"/>
        </w:rPr>
        <w:t xml:space="preserve">Fig. S1 </w:t>
      </w:r>
      <w:bookmarkStart w:id="1" w:name="OLE_LINK1"/>
      <w:r>
        <w:rPr>
          <w:sz w:val="21"/>
          <w:szCs w:val="21"/>
        </w:rPr>
        <w:t>17α-OHP</w:t>
      </w:r>
      <w:bookmarkEnd w:id="1"/>
      <w:r>
        <w:rPr>
          <w:sz w:val="21"/>
          <w:szCs w:val="21"/>
        </w:rPr>
        <w:t xml:space="preserve"> standard curve.</w:t>
      </w:r>
      <w:r>
        <w:rPr>
          <w:rFonts w:hint="eastAsia"/>
          <w:sz w:val="21"/>
          <w:szCs w:val="21"/>
        </w:rPr>
        <w:t xml:space="preserve"> </w:t>
      </w:r>
      <w:r>
        <w:rPr>
          <w:sz w:val="21"/>
          <w:szCs w:val="21"/>
        </w:rPr>
        <w:t xml:space="preserve">Repeat the test three times per </w:t>
      </w:r>
      <w:r>
        <w:rPr>
          <w:rFonts w:eastAsia="SimSun" w:hint="eastAsia"/>
          <w:sz w:val="21"/>
          <w:szCs w:val="21"/>
        </w:rPr>
        <w:t>c</w:t>
      </w:r>
      <w:r>
        <w:rPr>
          <w:rFonts w:hint="eastAsia"/>
          <w:sz w:val="21"/>
          <w:szCs w:val="21"/>
        </w:rPr>
        <w:t>alibrators</w:t>
      </w:r>
      <w:r>
        <w:rPr>
          <w:rFonts w:eastAsia="SimSun" w:hint="eastAsia"/>
          <w:sz w:val="21"/>
          <w:szCs w:val="21"/>
        </w:rPr>
        <w:t>.</w:t>
      </w:r>
    </w:p>
    <w:p w:rsidR="00DC0BC6" w:rsidRDefault="00DC0BC6">
      <w:pPr>
        <w:tabs>
          <w:tab w:val="left" w:pos="726"/>
        </w:tabs>
        <w:jc w:val="both"/>
        <w:rPr>
          <w:iCs/>
          <w:sz w:val="22"/>
          <w:szCs w:val="22"/>
        </w:rPr>
      </w:pPr>
    </w:p>
    <w:p w:rsidR="00DC0BC6" w:rsidRDefault="00BC4EBC">
      <w:pPr>
        <w:tabs>
          <w:tab w:val="left" w:pos="726"/>
        </w:tabs>
        <w:jc w:val="center"/>
        <w:rPr>
          <w:iCs/>
          <w:sz w:val="22"/>
          <w:szCs w:val="22"/>
        </w:rPr>
      </w:pPr>
      <w:r>
        <w:rPr>
          <w:noProof/>
          <w:lang w:val="en-PH" w:eastAsia="en-PH"/>
        </w:rPr>
        <w:drawing>
          <wp:inline distT="0" distB="0" distL="114300" distR="114300">
            <wp:extent cx="5257800" cy="3943350"/>
            <wp:effectExtent l="0" t="0" r="0" b="0"/>
            <wp:docPr id="3" name="图片 2" descr="离子选择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离子选择图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BC6" w:rsidRDefault="00BC4EBC">
      <w:pPr>
        <w:tabs>
          <w:tab w:val="left" w:pos="726"/>
        </w:tabs>
        <w:jc w:val="both"/>
        <w:rPr>
          <w:iCs/>
          <w:sz w:val="22"/>
          <w:szCs w:val="22"/>
        </w:rPr>
      </w:pPr>
      <w:r>
        <w:rPr>
          <w:b/>
          <w:bCs/>
          <w:iCs/>
          <w:sz w:val="21"/>
          <w:szCs w:val="21"/>
        </w:rPr>
        <w:t>Fig</w:t>
      </w:r>
      <w:r>
        <w:rPr>
          <w:rFonts w:eastAsia="SimSun" w:hint="eastAsia"/>
          <w:b/>
          <w:bCs/>
          <w:iCs/>
          <w:sz w:val="21"/>
          <w:szCs w:val="21"/>
        </w:rPr>
        <w:t>.</w:t>
      </w:r>
      <w:r>
        <w:rPr>
          <w:b/>
          <w:bCs/>
          <w:iCs/>
          <w:sz w:val="21"/>
          <w:szCs w:val="21"/>
        </w:rPr>
        <w:t xml:space="preserve"> </w:t>
      </w:r>
      <w:r>
        <w:rPr>
          <w:rFonts w:eastAsia="SimSun" w:hint="eastAsia"/>
          <w:b/>
          <w:bCs/>
          <w:iCs/>
          <w:sz w:val="21"/>
          <w:szCs w:val="21"/>
        </w:rPr>
        <w:t>S2</w:t>
      </w:r>
      <w:r>
        <w:rPr>
          <w:iCs/>
          <w:sz w:val="21"/>
          <w:szCs w:val="21"/>
        </w:rPr>
        <w:t xml:space="preserve"> Fragmentation ion</w:t>
      </w:r>
      <w:r>
        <w:rPr>
          <w:rFonts w:eastAsia="SimSun" w:hint="eastAsia"/>
          <w:iCs/>
          <w:sz w:val="21"/>
          <w:szCs w:val="21"/>
        </w:rPr>
        <w:t xml:space="preserve"> </w:t>
      </w:r>
      <w:r>
        <w:rPr>
          <w:iCs/>
          <w:sz w:val="21"/>
          <w:szCs w:val="21"/>
        </w:rPr>
        <w:t xml:space="preserve">grams for </w:t>
      </w:r>
      <w:r>
        <w:rPr>
          <w:sz w:val="21"/>
          <w:szCs w:val="21"/>
        </w:rPr>
        <w:t>17α-OHP</w:t>
      </w:r>
      <w:r>
        <w:rPr>
          <w:iCs/>
          <w:sz w:val="21"/>
          <w:szCs w:val="21"/>
        </w:rPr>
        <w:t xml:space="preserve"> and </w:t>
      </w:r>
      <w:r>
        <w:rPr>
          <w:iCs/>
          <w:sz w:val="21"/>
          <w:szCs w:val="21"/>
        </w:rPr>
        <w:t>D</w:t>
      </w:r>
      <w:r>
        <w:rPr>
          <w:rFonts w:eastAsia="SimSun" w:hint="eastAsia"/>
          <w:iCs/>
          <w:sz w:val="21"/>
          <w:szCs w:val="21"/>
        </w:rPr>
        <w:t>8</w:t>
      </w:r>
      <w:r>
        <w:rPr>
          <w:iCs/>
          <w:sz w:val="21"/>
          <w:szCs w:val="21"/>
        </w:rPr>
        <w:t>-</w:t>
      </w:r>
      <w:r>
        <w:rPr>
          <w:sz w:val="21"/>
          <w:szCs w:val="21"/>
        </w:rPr>
        <w:t>17α-OHP</w:t>
      </w:r>
      <w:r>
        <w:rPr>
          <w:iCs/>
          <w:sz w:val="21"/>
          <w:szCs w:val="21"/>
        </w:rPr>
        <w:t xml:space="preserve">. </w:t>
      </w:r>
    </w:p>
    <w:sectPr w:rsidR="00DC0B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TNjNGMxOTFiOGQxNWNlNTA3YzAxMTc2NDZjMDNhZDgifQ=="/>
  </w:docVars>
  <w:rsids>
    <w:rsidRoot w:val="10BD69F9"/>
    <w:rsid w:val="000F09E8"/>
    <w:rsid w:val="00786AA3"/>
    <w:rsid w:val="00811511"/>
    <w:rsid w:val="00BC4EBC"/>
    <w:rsid w:val="00DC0BC6"/>
    <w:rsid w:val="052E656D"/>
    <w:rsid w:val="088B1E93"/>
    <w:rsid w:val="08E51639"/>
    <w:rsid w:val="0A382873"/>
    <w:rsid w:val="10BD69F9"/>
    <w:rsid w:val="11AE74B8"/>
    <w:rsid w:val="12445622"/>
    <w:rsid w:val="13E11670"/>
    <w:rsid w:val="15C11D54"/>
    <w:rsid w:val="18BF0FFB"/>
    <w:rsid w:val="18F865BB"/>
    <w:rsid w:val="19092111"/>
    <w:rsid w:val="1ABD400F"/>
    <w:rsid w:val="1C2331D2"/>
    <w:rsid w:val="1D1A3B4F"/>
    <w:rsid w:val="1D253EF7"/>
    <w:rsid w:val="1F99117E"/>
    <w:rsid w:val="214B2529"/>
    <w:rsid w:val="226B2757"/>
    <w:rsid w:val="247955FF"/>
    <w:rsid w:val="2640158E"/>
    <w:rsid w:val="28D728F5"/>
    <w:rsid w:val="2A1E7EF1"/>
    <w:rsid w:val="2C894394"/>
    <w:rsid w:val="2DD92A1B"/>
    <w:rsid w:val="30AE68AD"/>
    <w:rsid w:val="30BB02C6"/>
    <w:rsid w:val="31C57236"/>
    <w:rsid w:val="4171413E"/>
    <w:rsid w:val="431467C7"/>
    <w:rsid w:val="48A55C40"/>
    <w:rsid w:val="49667651"/>
    <w:rsid w:val="4A510301"/>
    <w:rsid w:val="4C1A6793"/>
    <w:rsid w:val="4C5916EF"/>
    <w:rsid w:val="4F193F75"/>
    <w:rsid w:val="503C735D"/>
    <w:rsid w:val="503E454D"/>
    <w:rsid w:val="53D60ABC"/>
    <w:rsid w:val="57D61E46"/>
    <w:rsid w:val="59B17944"/>
    <w:rsid w:val="5A237DB2"/>
    <w:rsid w:val="5A753B98"/>
    <w:rsid w:val="5BC558AF"/>
    <w:rsid w:val="5D7A14C5"/>
    <w:rsid w:val="5DAD05D0"/>
    <w:rsid w:val="5DEB1E3F"/>
    <w:rsid w:val="5E8720EC"/>
    <w:rsid w:val="5E9759F2"/>
    <w:rsid w:val="679D2E4D"/>
    <w:rsid w:val="6848792C"/>
    <w:rsid w:val="70A24AC9"/>
    <w:rsid w:val="72785ABE"/>
    <w:rsid w:val="738E03F4"/>
    <w:rsid w:val="73C36050"/>
    <w:rsid w:val="73E81CFD"/>
    <w:rsid w:val="7407365B"/>
    <w:rsid w:val="74F028DD"/>
    <w:rsid w:val="7741059B"/>
    <w:rsid w:val="79CD4A16"/>
    <w:rsid w:val="7B476A33"/>
    <w:rsid w:val="7C613214"/>
    <w:rsid w:val="7CA7686B"/>
    <w:rsid w:val="7CC3033B"/>
    <w:rsid w:val="7FD076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655D2E0-6225-463D-9364-5AC2577A2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PH" w:eastAsia="en-P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eastAsia="Times New Roman"/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autoRedefine/>
    <w:qFormat/>
    <w:rPr>
      <w:sz w:val="18"/>
      <w:szCs w:val="18"/>
    </w:rPr>
  </w:style>
  <w:style w:type="paragraph" w:styleId="Footer">
    <w:name w:val="footer"/>
    <w:basedOn w:val="Normal"/>
    <w:link w:val="FooterChar"/>
    <w:autoRedefine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link w:val="HeaderChar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autoRedefine/>
    <w:qFormat/>
  </w:style>
  <w:style w:type="character" w:styleId="Strong">
    <w:name w:val="Strong"/>
    <w:basedOn w:val="DefaultParagraphFont"/>
    <w:autoRedefine/>
    <w:qFormat/>
    <w:rPr>
      <w:b/>
    </w:rPr>
  </w:style>
  <w:style w:type="character" w:customStyle="1" w:styleId="BalloonTextChar">
    <w:name w:val="Balloon Text Char"/>
    <w:basedOn w:val="DefaultParagraphFont"/>
    <w:link w:val="BalloonText"/>
    <w:autoRedefine/>
    <w:qFormat/>
    <w:rPr>
      <w:rFonts w:eastAsia="Times New Roman"/>
      <w:sz w:val="18"/>
      <w:szCs w:val="18"/>
    </w:rPr>
  </w:style>
  <w:style w:type="character" w:customStyle="1" w:styleId="HeaderChar">
    <w:name w:val="Header Char"/>
    <w:basedOn w:val="DefaultParagraphFont"/>
    <w:link w:val="Header"/>
    <w:autoRedefine/>
    <w:qFormat/>
    <w:rPr>
      <w:rFonts w:eastAsia="Times New Roman"/>
      <w:sz w:val="18"/>
      <w:szCs w:val="18"/>
    </w:rPr>
  </w:style>
  <w:style w:type="character" w:customStyle="1" w:styleId="FooterChar">
    <w:name w:val="Footer Char"/>
    <w:basedOn w:val="DefaultParagraphFont"/>
    <w:link w:val="Footer"/>
    <w:autoRedefine/>
    <w:qFormat/>
    <w:rPr>
      <w:rFonts w:eastAsia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122</Characters>
  <Application>Microsoft Office Word</Application>
  <DocSecurity>0</DocSecurity>
  <Lines>1</Lines>
  <Paragraphs>1</Paragraphs>
  <ScaleCrop>false</ScaleCrop>
  <Company>P R C</Company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何紫云</dc:creator>
  <cp:lastModifiedBy>Jaypcin Montero</cp:lastModifiedBy>
  <cp:revision>4</cp:revision>
  <dcterms:created xsi:type="dcterms:W3CDTF">2023-10-07T08:14:00Z</dcterms:created>
  <dcterms:modified xsi:type="dcterms:W3CDTF">2024-06-28T01:45:00Z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2052-12.1.0.16894</vt:lpwstr>
  </property>
  <property fmtid="{D5CDD505-2E9C-101B-9397-08002B2CF9AE}" pid="3" name="ICV">
    <vt:lpwstr>CD0C735035694DEE96CB84D45834D40B_11</vt:lpwstr>
  </property>
</Properties>
</file>