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317B3" w14:textId="77777777" w:rsidR="00E37586" w:rsidRPr="00BF4CDD" w:rsidRDefault="00E37586" w:rsidP="00936E8A">
      <w:pPr>
        <w:jc w:val="center"/>
        <w:rPr>
          <w:rFonts w:asciiTheme="minorHAnsi" w:hAnsiTheme="minorHAnsi" w:cstheme="minorHAnsi"/>
          <w:sz w:val="48"/>
          <w:szCs w:val="48"/>
          <w:lang w:val="en-US"/>
        </w:rPr>
      </w:pPr>
      <w:r w:rsidRPr="00BF4CDD">
        <w:rPr>
          <w:rFonts w:asciiTheme="minorHAnsi" w:hAnsiTheme="minorHAnsi" w:cstheme="minorHAnsi"/>
          <w:sz w:val="48"/>
          <w:szCs w:val="48"/>
          <w:lang w:val="en-US"/>
        </w:rPr>
        <w:t>Supplementary Information</w:t>
      </w:r>
    </w:p>
    <w:p w14:paraId="77E31306" w14:textId="77777777" w:rsidR="00AB7CDA" w:rsidRPr="00BF4CDD" w:rsidRDefault="00AB7CDA" w:rsidP="00AB7CDA">
      <w:pPr>
        <w:spacing w:before="80" w:after="80"/>
        <w:rPr>
          <w:rFonts w:asciiTheme="minorHAnsi" w:eastAsia="EB Garamond Medium" w:hAnsiTheme="minorHAnsi" w:cstheme="minorHAnsi"/>
          <w:b/>
          <w:bCs/>
          <w:sz w:val="28"/>
          <w:szCs w:val="28"/>
          <w:lang w:val="en-US"/>
        </w:rPr>
      </w:pPr>
      <w:r w:rsidRPr="00BF4CDD">
        <w:rPr>
          <w:rFonts w:asciiTheme="minorHAnsi" w:eastAsia="EB Garamond Medium" w:hAnsiTheme="minorHAnsi" w:cstheme="minorHAnsi"/>
          <w:b/>
          <w:bCs/>
          <w:sz w:val="28"/>
          <w:szCs w:val="28"/>
          <w:lang w:val="en-US"/>
        </w:rPr>
        <w:t>A stochastic approach for parameter optimization of feature detection algorithms for non-target screening in mass spectrometry</w:t>
      </w:r>
    </w:p>
    <w:p w14:paraId="7F6B596F" w14:textId="77777777" w:rsidR="00936E8A" w:rsidRPr="00BF4CDD" w:rsidRDefault="00936E8A" w:rsidP="00936E8A">
      <w:pPr>
        <w:spacing w:before="80" w:after="80"/>
        <w:rPr>
          <w:rFonts w:asciiTheme="minorHAnsi" w:eastAsia="Times New Roman" w:hAnsiTheme="minorHAnsi" w:cstheme="minorHAnsi"/>
          <w:lang w:val="en-US"/>
        </w:rPr>
      </w:pPr>
    </w:p>
    <w:p w14:paraId="5452FD12" w14:textId="77777777" w:rsidR="00936E8A" w:rsidRPr="00BF4CDD" w:rsidRDefault="00936E8A" w:rsidP="00936E8A">
      <w:pPr>
        <w:spacing w:before="80" w:after="80"/>
        <w:rPr>
          <w:rFonts w:asciiTheme="minorHAnsi" w:eastAsia="Times New Roman" w:hAnsiTheme="minorHAnsi" w:cstheme="minorHAnsi"/>
          <w:lang w:val="en-US"/>
        </w:rPr>
      </w:pPr>
      <w:r w:rsidRPr="00BF4CDD">
        <w:rPr>
          <w:rFonts w:asciiTheme="minorHAnsi" w:eastAsia="Times New Roman" w:hAnsiTheme="minorHAnsi" w:cstheme="minorHAnsi"/>
          <w:lang w:val="en-US"/>
        </w:rPr>
        <w:t xml:space="preserve">Mohammad </w:t>
      </w:r>
      <w:proofErr w:type="spellStart"/>
      <w:r w:rsidRPr="00BF4CDD">
        <w:rPr>
          <w:rFonts w:asciiTheme="minorHAnsi" w:eastAsia="Times New Roman" w:hAnsiTheme="minorHAnsi" w:cstheme="minorHAnsi"/>
          <w:lang w:val="en-US"/>
        </w:rPr>
        <w:t>Sadia</w:t>
      </w:r>
      <w:r w:rsidRPr="00BF4CDD">
        <w:rPr>
          <w:rFonts w:asciiTheme="minorHAnsi" w:eastAsia="Times New Roman" w:hAnsiTheme="minorHAnsi" w:cstheme="minorHAnsi"/>
          <w:vertAlign w:val="superscript"/>
          <w:lang w:val="en-US"/>
        </w:rPr>
        <w:t>a</w:t>
      </w:r>
      <w:proofErr w:type="spellEnd"/>
      <w:r w:rsidRPr="00BF4CDD">
        <w:rPr>
          <w:rFonts w:asciiTheme="minorHAnsi" w:eastAsia="Times New Roman" w:hAnsiTheme="minorHAnsi" w:cstheme="minorHAnsi"/>
          <w:lang w:val="en-US"/>
        </w:rPr>
        <w:t xml:space="preserve">, Youssef </w:t>
      </w:r>
      <w:proofErr w:type="spellStart"/>
      <w:r w:rsidRPr="00BF4CDD">
        <w:rPr>
          <w:rFonts w:asciiTheme="minorHAnsi" w:eastAsia="Times New Roman" w:hAnsiTheme="minorHAnsi" w:cstheme="minorHAnsi"/>
          <w:lang w:val="en-US"/>
        </w:rPr>
        <w:t>Boudguiyer</w:t>
      </w:r>
      <w:r w:rsidRPr="00BF4CDD">
        <w:rPr>
          <w:rFonts w:asciiTheme="minorHAnsi" w:eastAsia="Times New Roman" w:hAnsiTheme="minorHAnsi" w:cstheme="minorHAnsi"/>
          <w:vertAlign w:val="superscript"/>
          <w:lang w:val="en-US"/>
        </w:rPr>
        <w:t>a</w:t>
      </w:r>
      <w:proofErr w:type="spellEnd"/>
      <w:r w:rsidRPr="00BF4CDD">
        <w:rPr>
          <w:rFonts w:asciiTheme="minorHAnsi" w:eastAsia="Times New Roman" w:hAnsiTheme="minorHAnsi" w:cstheme="minorHAnsi"/>
          <w:lang w:val="en-US"/>
        </w:rPr>
        <w:t xml:space="preserve">, Rick </w:t>
      </w:r>
      <w:proofErr w:type="spellStart"/>
      <w:r w:rsidRPr="00BF4CDD">
        <w:rPr>
          <w:rFonts w:asciiTheme="minorHAnsi" w:eastAsia="Times New Roman" w:hAnsiTheme="minorHAnsi" w:cstheme="minorHAnsi"/>
          <w:lang w:val="en-US"/>
        </w:rPr>
        <w:t>Helmus</w:t>
      </w:r>
      <w:r w:rsidRPr="00BF4CDD">
        <w:rPr>
          <w:rFonts w:asciiTheme="minorHAnsi" w:eastAsia="Times New Roman" w:hAnsiTheme="minorHAnsi" w:cstheme="minorHAnsi"/>
          <w:vertAlign w:val="superscript"/>
          <w:lang w:val="en-US"/>
        </w:rPr>
        <w:t>a</w:t>
      </w:r>
      <w:proofErr w:type="spellEnd"/>
      <w:r w:rsidRPr="00BF4CDD">
        <w:rPr>
          <w:rFonts w:asciiTheme="minorHAnsi" w:eastAsia="Times New Roman" w:hAnsiTheme="minorHAnsi" w:cstheme="minorHAnsi"/>
          <w:lang w:val="en-US"/>
        </w:rPr>
        <w:t xml:space="preserve">, Marianne </w:t>
      </w:r>
      <w:proofErr w:type="spellStart"/>
      <w:r w:rsidRPr="00BF4CDD">
        <w:rPr>
          <w:rFonts w:asciiTheme="minorHAnsi" w:eastAsia="Times New Roman" w:hAnsiTheme="minorHAnsi" w:cstheme="minorHAnsi"/>
          <w:lang w:val="en-US"/>
        </w:rPr>
        <w:t>Seijo</w:t>
      </w:r>
      <w:r w:rsidRPr="00BF4CDD">
        <w:rPr>
          <w:rFonts w:asciiTheme="minorHAnsi" w:eastAsia="Times New Roman" w:hAnsiTheme="minorHAnsi" w:cstheme="minorHAnsi"/>
          <w:vertAlign w:val="superscript"/>
          <w:lang w:val="en-US"/>
        </w:rPr>
        <w:t>a</w:t>
      </w:r>
      <w:proofErr w:type="spellEnd"/>
      <w:r w:rsidRPr="00BF4CDD">
        <w:rPr>
          <w:rFonts w:asciiTheme="minorHAnsi" w:eastAsia="Times New Roman" w:hAnsiTheme="minorHAnsi" w:cstheme="minorHAnsi"/>
          <w:lang w:val="en-US"/>
        </w:rPr>
        <w:t xml:space="preserve">, Antonia </w:t>
      </w:r>
      <w:proofErr w:type="spellStart"/>
      <w:r w:rsidRPr="00BF4CDD">
        <w:rPr>
          <w:rFonts w:asciiTheme="minorHAnsi" w:eastAsia="Times New Roman" w:hAnsiTheme="minorHAnsi" w:cstheme="minorHAnsi"/>
          <w:lang w:val="en-US"/>
        </w:rPr>
        <w:t>Praetorius</w:t>
      </w:r>
      <w:r w:rsidRPr="00BF4CDD">
        <w:rPr>
          <w:rFonts w:asciiTheme="minorHAnsi" w:eastAsia="Times New Roman" w:hAnsiTheme="minorHAnsi" w:cstheme="minorHAnsi"/>
          <w:vertAlign w:val="superscript"/>
          <w:lang w:val="en-US"/>
        </w:rPr>
        <w:t>a</w:t>
      </w:r>
      <w:proofErr w:type="spellEnd"/>
      <w:r w:rsidRPr="00BF4CDD">
        <w:rPr>
          <w:rFonts w:asciiTheme="minorHAnsi" w:eastAsia="Times New Roman" w:hAnsiTheme="minorHAnsi" w:cstheme="minorHAnsi"/>
          <w:lang w:val="en-US"/>
        </w:rPr>
        <w:t xml:space="preserve">, Saer </w:t>
      </w:r>
      <w:proofErr w:type="spellStart"/>
      <w:r w:rsidRPr="00BF4CDD">
        <w:rPr>
          <w:rFonts w:asciiTheme="minorHAnsi" w:eastAsia="Times New Roman" w:hAnsiTheme="minorHAnsi" w:cstheme="minorHAnsi"/>
          <w:lang w:val="en-US"/>
        </w:rPr>
        <w:t>Samanipour</w:t>
      </w:r>
      <w:r w:rsidRPr="00BF4CDD">
        <w:rPr>
          <w:rFonts w:asciiTheme="minorHAnsi" w:eastAsia="Times New Roman" w:hAnsiTheme="minorHAnsi" w:cstheme="minorHAnsi"/>
          <w:vertAlign w:val="superscript"/>
          <w:lang w:val="en-US"/>
        </w:rPr>
        <w:t>b</w:t>
      </w:r>
      <w:proofErr w:type="spellEnd"/>
      <w:r w:rsidRPr="00BF4CDD">
        <w:rPr>
          <w:rFonts w:asciiTheme="minorHAnsi" w:eastAsia="Times New Roman" w:hAnsiTheme="minorHAnsi" w:cstheme="minorHAnsi"/>
          <w:lang w:val="en-US"/>
        </w:rPr>
        <w:t xml:space="preserve">. </w:t>
      </w:r>
    </w:p>
    <w:p w14:paraId="0EC37E39" w14:textId="77777777" w:rsidR="00936E8A" w:rsidRPr="00BF4CDD" w:rsidRDefault="00936E8A" w:rsidP="00936E8A">
      <w:pPr>
        <w:spacing w:before="80" w:after="80"/>
        <w:rPr>
          <w:rFonts w:asciiTheme="minorHAnsi" w:eastAsia="Times New Roman" w:hAnsiTheme="minorHAnsi" w:cstheme="minorHAnsi"/>
          <w:lang w:val="en-US"/>
        </w:rPr>
      </w:pPr>
    </w:p>
    <w:p w14:paraId="7CCE0CA5" w14:textId="77777777" w:rsidR="00936E8A" w:rsidRPr="00BF4CDD" w:rsidRDefault="00936E8A" w:rsidP="00936E8A">
      <w:pPr>
        <w:spacing w:line="360" w:lineRule="auto"/>
        <w:rPr>
          <w:rFonts w:asciiTheme="minorHAnsi" w:hAnsiTheme="minorHAnsi" w:cstheme="minorHAnsi"/>
          <w:sz w:val="16"/>
          <w:szCs w:val="16"/>
          <w:lang w:val="en-GB"/>
        </w:rPr>
      </w:pPr>
      <w:proofErr w:type="spellStart"/>
      <w:r w:rsidRPr="00BF4CDD">
        <w:rPr>
          <w:rFonts w:asciiTheme="minorHAnsi" w:hAnsiTheme="minorHAnsi" w:cstheme="minorHAnsi"/>
          <w:sz w:val="16"/>
          <w:szCs w:val="16"/>
          <w:vertAlign w:val="superscript"/>
          <w:lang w:val="en-GB"/>
        </w:rPr>
        <w:t>a</w:t>
      </w:r>
      <w:proofErr w:type="spellEnd"/>
      <w:r w:rsidRPr="00BF4CDD">
        <w:rPr>
          <w:rFonts w:asciiTheme="minorHAnsi" w:hAnsiTheme="minorHAnsi" w:cstheme="minorHAnsi"/>
          <w:sz w:val="16"/>
          <w:szCs w:val="16"/>
          <w:vertAlign w:val="superscript"/>
          <w:lang w:val="en-GB"/>
        </w:rPr>
        <w:t xml:space="preserve"> </w:t>
      </w:r>
      <w:r w:rsidRPr="00BF4CDD">
        <w:rPr>
          <w:rFonts w:asciiTheme="minorHAnsi" w:hAnsiTheme="minorHAnsi" w:cstheme="minorHAnsi"/>
          <w:sz w:val="16"/>
          <w:szCs w:val="16"/>
          <w:lang w:val="en-GB"/>
        </w:rPr>
        <w:t>Institute for Biodiversity and Ecosystem Dynamics, University of Amsterdam, Amsterdam, The Netherlands.</w:t>
      </w:r>
    </w:p>
    <w:p w14:paraId="07C82223" w14:textId="77777777" w:rsidR="00936E8A" w:rsidRPr="00BF4CDD" w:rsidRDefault="00936E8A" w:rsidP="00936E8A">
      <w:pPr>
        <w:spacing w:before="80" w:after="80"/>
        <w:rPr>
          <w:rFonts w:asciiTheme="minorHAnsi" w:eastAsia="Times New Roman" w:hAnsiTheme="minorHAnsi" w:cstheme="minorHAnsi"/>
          <w:sz w:val="16"/>
          <w:szCs w:val="16"/>
          <w:lang w:val="en-US"/>
        </w:rPr>
      </w:pPr>
      <w:r w:rsidRPr="00BF4CDD">
        <w:rPr>
          <w:rFonts w:asciiTheme="minorHAnsi" w:eastAsia="Times New Roman" w:hAnsiTheme="minorHAnsi" w:cstheme="minorHAnsi"/>
          <w:sz w:val="16"/>
          <w:szCs w:val="16"/>
          <w:vertAlign w:val="superscript"/>
          <w:lang w:val="en-US"/>
        </w:rPr>
        <w:t>b</w:t>
      </w:r>
      <w:r w:rsidRPr="00BF4CDD">
        <w:rPr>
          <w:rFonts w:asciiTheme="minorHAnsi" w:eastAsia="Times New Roman" w:hAnsiTheme="minorHAnsi" w:cstheme="minorHAnsi"/>
          <w:sz w:val="16"/>
          <w:szCs w:val="16"/>
          <w:lang w:val="en-US"/>
        </w:rPr>
        <w:t xml:space="preserve"> Van ‘t Hoff Institute for Molecular Sciences (HIMS), University of Amsterdam, Amsterdam, The Netherlands</w:t>
      </w:r>
    </w:p>
    <w:p w14:paraId="23D24680" w14:textId="77777777" w:rsidR="00936E8A" w:rsidRPr="00BF4CDD" w:rsidRDefault="00936E8A" w:rsidP="00936E8A">
      <w:pPr>
        <w:spacing w:before="80" w:after="80"/>
        <w:rPr>
          <w:rFonts w:asciiTheme="minorHAnsi" w:eastAsia="Times New Roman" w:hAnsiTheme="minorHAnsi" w:cstheme="minorHAnsi"/>
          <w:lang w:val="en-US"/>
        </w:rPr>
      </w:pPr>
    </w:p>
    <w:p w14:paraId="3488FAD4" w14:textId="77777777" w:rsidR="00936E8A" w:rsidRPr="00BF4CDD" w:rsidRDefault="00936E8A" w:rsidP="00E37586">
      <w:pPr>
        <w:rPr>
          <w:rFonts w:asciiTheme="minorHAnsi" w:eastAsia="Times New Roman" w:hAnsiTheme="minorHAnsi" w:cstheme="minorHAnsi"/>
          <w:lang w:val="en-US"/>
        </w:rPr>
      </w:pPr>
    </w:p>
    <w:p w14:paraId="1A40D691" w14:textId="77777777" w:rsidR="00E37586" w:rsidRPr="00BF4CDD" w:rsidRDefault="00E37586" w:rsidP="00E37586">
      <w:pPr>
        <w:rPr>
          <w:rFonts w:asciiTheme="minorHAnsi" w:eastAsia="Times New Roman" w:hAnsiTheme="minorHAnsi" w:cstheme="minorHAnsi"/>
          <w:lang w:val="en-US"/>
        </w:rPr>
      </w:pPr>
      <w:bookmarkStart w:id="0" w:name="_emo3lrh7t4co" w:colFirst="0" w:colLast="0"/>
      <w:bookmarkEnd w:id="0"/>
    </w:p>
    <w:p w14:paraId="4474366B" w14:textId="77777777" w:rsidR="00E37586" w:rsidRPr="00BF4CDD" w:rsidRDefault="00E37586" w:rsidP="000A2B96">
      <w:pPr>
        <w:pStyle w:val="Heading1"/>
        <w:rPr>
          <w:rFonts w:asciiTheme="minorHAnsi" w:hAnsiTheme="minorHAnsi" w:cstheme="minorHAnsi"/>
          <w:sz w:val="28"/>
          <w:szCs w:val="28"/>
        </w:rPr>
      </w:pPr>
      <w:bookmarkStart w:id="1" w:name="_clz8c3ukwtrc" w:colFirst="0" w:colLast="0"/>
      <w:bookmarkEnd w:id="1"/>
      <w:r w:rsidRPr="00BF4CDD">
        <w:rPr>
          <w:rFonts w:asciiTheme="minorHAnsi" w:hAnsiTheme="minorHAnsi" w:cstheme="minorHAnsi"/>
          <w:sz w:val="28"/>
          <w:szCs w:val="28"/>
        </w:rPr>
        <w:t>Isotopologue Parameter Optimization</w:t>
      </w:r>
    </w:p>
    <w:p w14:paraId="06BF24F4" w14:textId="4EA14B56" w:rsidR="00995EAF" w:rsidRPr="00BF4CDD" w:rsidRDefault="00EE5C60" w:rsidP="002B0597">
      <w:pPr>
        <w:spacing w:before="120" w:after="120"/>
        <w:rPr>
          <w:rFonts w:asciiTheme="minorHAnsi" w:eastAsia="EB Garamond Medium" w:hAnsiTheme="minorHAnsi" w:cstheme="minorHAnsi"/>
          <w:lang w:val="en-US"/>
        </w:rPr>
      </w:pPr>
      <w:r w:rsidRPr="00BF4CDD">
        <w:rPr>
          <w:rFonts w:asciiTheme="minorHAnsi" w:eastAsia="EB Garamond Medium" w:hAnsiTheme="minorHAnsi" w:cstheme="minorHAnsi"/>
          <w:lang w:val="en-US"/>
        </w:rPr>
        <w:t xml:space="preserve">The </w:t>
      </w:r>
      <w:r w:rsidR="00C950F1" w:rsidRPr="00BF4CDD">
        <w:rPr>
          <w:rFonts w:asciiTheme="minorHAnsi" w:eastAsia="EB Garamond Medium" w:hAnsiTheme="minorHAnsi" w:cstheme="minorHAnsi"/>
          <w:lang w:val="en-US"/>
        </w:rPr>
        <w:t>Isotopologue Parameter Optimization (</w:t>
      </w:r>
      <w:r w:rsidR="00E84270" w:rsidRPr="00BF4CDD">
        <w:rPr>
          <w:rFonts w:asciiTheme="minorHAnsi" w:eastAsia="EB Garamond Medium" w:hAnsiTheme="minorHAnsi" w:cstheme="minorHAnsi"/>
          <w:lang w:val="en-US"/>
        </w:rPr>
        <w:t>IPO</w:t>
      </w:r>
      <w:r w:rsidR="00C950F1" w:rsidRPr="00BF4CDD">
        <w:rPr>
          <w:rFonts w:asciiTheme="minorHAnsi" w:eastAsia="EB Garamond Medium" w:hAnsiTheme="minorHAnsi" w:cstheme="minorHAnsi"/>
          <w:lang w:val="en-US"/>
        </w:rPr>
        <w:t xml:space="preserve">) was developed </w:t>
      </w:r>
      <w:r w:rsidR="000A2414" w:rsidRPr="00BF4CDD">
        <w:rPr>
          <w:rFonts w:asciiTheme="minorHAnsi" w:eastAsia="EB Garamond Medium" w:hAnsiTheme="minorHAnsi" w:cstheme="minorHAnsi"/>
          <w:lang w:val="en-US"/>
        </w:rPr>
        <w:t>to automatically</w:t>
      </w:r>
      <w:r w:rsidR="00C950F1" w:rsidRPr="00BF4CDD">
        <w:rPr>
          <w:rFonts w:asciiTheme="minorHAnsi" w:eastAsia="EB Garamond Medium" w:hAnsiTheme="minorHAnsi" w:cstheme="minorHAnsi"/>
          <w:lang w:val="en-US"/>
        </w:rPr>
        <w:t xml:space="preserve"> optimiz</w:t>
      </w:r>
      <w:r w:rsidR="000A2414" w:rsidRPr="00BF4CDD">
        <w:rPr>
          <w:rFonts w:asciiTheme="minorHAnsi" w:eastAsia="EB Garamond Medium" w:hAnsiTheme="minorHAnsi" w:cstheme="minorHAnsi"/>
          <w:lang w:val="en-US"/>
        </w:rPr>
        <w:t>e</w:t>
      </w:r>
      <w:r w:rsidR="00C950F1" w:rsidRPr="00BF4CDD">
        <w:rPr>
          <w:rFonts w:asciiTheme="minorHAnsi" w:eastAsia="EB Garamond Medium" w:hAnsiTheme="minorHAnsi" w:cstheme="minorHAnsi"/>
          <w:lang w:val="en-US"/>
        </w:rPr>
        <w:t xml:space="preserve"> </w:t>
      </w:r>
      <w:r w:rsidR="00423BC4" w:rsidRPr="00BF4CDD">
        <w:rPr>
          <w:rFonts w:asciiTheme="minorHAnsi" w:eastAsia="EB Garamond Medium" w:hAnsiTheme="minorHAnsi" w:cstheme="minorHAnsi"/>
          <w:lang w:val="en-US"/>
        </w:rPr>
        <w:t xml:space="preserve">the parameter </w:t>
      </w:r>
      <w:r w:rsidR="00A945F8" w:rsidRPr="00BF4CDD">
        <w:rPr>
          <w:rFonts w:asciiTheme="minorHAnsi" w:eastAsia="EB Garamond Medium" w:hAnsiTheme="minorHAnsi" w:cstheme="minorHAnsi"/>
          <w:lang w:val="en-US"/>
        </w:rPr>
        <w:t>settings of</w:t>
      </w:r>
      <w:r w:rsidR="00423BC4" w:rsidRPr="00BF4CDD">
        <w:rPr>
          <w:rFonts w:asciiTheme="minorHAnsi" w:eastAsia="EB Garamond Medium" w:hAnsiTheme="minorHAnsi" w:cstheme="minorHAnsi"/>
          <w:lang w:val="en-US"/>
        </w:rPr>
        <w:t xml:space="preserve"> </w:t>
      </w:r>
      <w:r w:rsidR="00C950F1" w:rsidRPr="00BF4CDD">
        <w:rPr>
          <w:rFonts w:asciiTheme="minorHAnsi" w:eastAsia="EB Garamond Medium" w:hAnsiTheme="minorHAnsi" w:cstheme="minorHAnsi"/>
          <w:lang w:val="en-US"/>
        </w:rPr>
        <w:t xml:space="preserve">XCMS </w:t>
      </w:r>
      <w:r w:rsidR="00423BC4" w:rsidRPr="00BF4CDD">
        <w:rPr>
          <w:rFonts w:asciiTheme="minorHAnsi" w:eastAsia="EB Garamond Medium" w:hAnsiTheme="minorHAnsi" w:cstheme="minorHAnsi"/>
          <w:lang w:val="en-US"/>
        </w:rPr>
        <w:t xml:space="preserve">algorithm </w:t>
      </w:r>
      <w:r w:rsidR="00C950F1" w:rsidRPr="00BF4CDD">
        <w:rPr>
          <w:rFonts w:asciiTheme="minorHAnsi" w:eastAsia="EB Garamond Medium" w:hAnsiTheme="minorHAnsi" w:cstheme="minorHAnsi"/>
          <w:lang w:val="en-US"/>
        </w:rPr>
        <w:t>for metabolomics</w:t>
      </w:r>
      <w:r w:rsidR="00A945F8" w:rsidRPr="00BF4CDD">
        <w:rPr>
          <w:rFonts w:asciiTheme="minorHAnsi" w:eastAsia="EB Garamond Medium" w:hAnsiTheme="minorHAnsi" w:cstheme="minorHAnsi"/>
          <w:lang w:val="en-US"/>
        </w:rPr>
        <w:t xml:space="preserve"> analysis</w:t>
      </w:r>
      <w:r w:rsidR="0059395E" w:rsidRPr="00BF4CDD">
        <w:rPr>
          <w:rFonts w:asciiTheme="minorHAnsi" w:eastAsia="EB Garamond Medium" w:hAnsiTheme="minorHAnsi" w:cstheme="minorHAnsi"/>
          <w:lang w:val="en-US"/>
        </w:rPr>
        <w:t xml:space="preserve"> </w:t>
      </w:r>
      <w:r w:rsidR="00D9455B" w:rsidRPr="00BF4CDD">
        <w:rPr>
          <w:rFonts w:asciiTheme="minorHAnsi" w:eastAsia="EB Garamond Medium" w:hAnsiTheme="minorHAnsi" w:cstheme="minorHAnsi"/>
          <w:lang w:val="en-US"/>
        </w:rPr>
        <w:fldChar w:fldCharType="begin"/>
      </w:r>
      <w:r w:rsidR="00D9455B" w:rsidRPr="00BF4CDD">
        <w:rPr>
          <w:rFonts w:asciiTheme="minorHAnsi" w:eastAsia="EB Garamond Medium" w:hAnsiTheme="minorHAnsi" w:cstheme="minorHAnsi"/>
          <w:lang w:val="en-US"/>
        </w:rPr>
        <w:instrText xml:space="preserve"> ADDIN ZOTERO_ITEM CSL_CITATION {"citationID":"vVegEIPY","properties":{"formattedCitation":"[1]","plainCitation":"[1]","noteIndex":0},"citationItems":[{"id":70,"uris":["http://zotero.org/users/6935523/items/HSPVVC2U"],"itemData":{"id":70,"type":"article-journal","abstract":"Untargeted metabolomics generates a huge amount of data. Software packages for automated data processing are crucial to successfully process these data. A variety of such software packages exist, but the outcome of data processing strongly depends on algorithm parameter settings. If they are not carefully chosen, suboptimal parameter settings can easily lead to biased results. Therefore, parameter settings also require optimization. Several parameter optimization approaches have already been proposed, but a software package for parameter optimization which is free of intricate experimental labeling steps, fast and widely applicable is still missing.","container-title":"BMC Bioinformatics","DOI":"10.1186/s12859-015-0562-8","ISSN":"1471-2105","issue":"1","journalAbbreviation":"BMC Bioinformatics","page":"118","source":"BioMed Central","title":"IPO: a tool for automated optimization of XCMS parameters","title-short":"IPO","volume":"16","author":[{"family":"Libiseller","given":"Gunnar"},{"family":"Dvorzak","given":"Michaela"},{"family":"Kleb","given":"Ulrike"},{"family":"Gander","given":"Edgar"},{"family":"Eisenberg","given":"Tobias"},{"family":"Madeo","given":"Frank"},{"family":"Neumann","given":"Steffen"},{"family":"Trausinger","given":"Gert"},{"family":"Sinner","given":"Frank"},{"family":"Pieber","given":"Thomas"},{"family":"Magnes","given":"Christoph"}],"issued":{"date-parts":[["2015",4,16]]}}}],"schema":"https://github.com/citation-style-language/schema/raw/master/csl-citation.json"} </w:instrText>
      </w:r>
      <w:r w:rsidR="00D9455B" w:rsidRPr="00BF4CDD">
        <w:rPr>
          <w:rFonts w:asciiTheme="minorHAnsi" w:eastAsia="EB Garamond Medium" w:hAnsiTheme="minorHAnsi" w:cstheme="minorHAnsi"/>
          <w:lang w:val="en-US"/>
        </w:rPr>
        <w:fldChar w:fldCharType="separate"/>
      </w:r>
      <w:r w:rsidR="00D9455B" w:rsidRPr="00BF4CDD">
        <w:rPr>
          <w:rFonts w:asciiTheme="minorHAnsi" w:hAnsiTheme="minorHAnsi" w:cstheme="minorHAnsi"/>
          <w:lang w:val="en-US"/>
        </w:rPr>
        <w:t>[1]</w:t>
      </w:r>
      <w:r w:rsidR="00D9455B" w:rsidRPr="00BF4CDD">
        <w:rPr>
          <w:rFonts w:asciiTheme="minorHAnsi" w:eastAsia="EB Garamond Medium" w:hAnsiTheme="minorHAnsi" w:cstheme="minorHAnsi"/>
          <w:lang w:val="en-US"/>
        </w:rPr>
        <w:fldChar w:fldCharType="end"/>
      </w:r>
      <w:r w:rsidR="00423BC4" w:rsidRPr="00BF4CDD">
        <w:rPr>
          <w:rFonts w:asciiTheme="minorHAnsi" w:eastAsia="EB Garamond Medium" w:hAnsiTheme="minorHAnsi" w:cstheme="minorHAnsi"/>
          <w:lang w:val="en-US"/>
        </w:rPr>
        <w:t xml:space="preserve">. It </w:t>
      </w:r>
      <w:r w:rsidR="00E84270" w:rsidRPr="00BF4CDD">
        <w:rPr>
          <w:rFonts w:asciiTheme="minorHAnsi" w:eastAsia="EB Garamond Medium" w:hAnsiTheme="minorHAnsi" w:cstheme="minorHAnsi"/>
          <w:lang w:val="en-US"/>
        </w:rPr>
        <w:t xml:space="preserve">uses natural stable </w:t>
      </w:r>
      <w:r w:rsidR="00E84270" w:rsidRPr="00BF4CDD">
        <w:rPr>
          <w:rFonts w:asciiTheme="minorHAnsi" w:eastAsia="EB Garamond Medium" w:hAnsiTheme="minorHAnsi" w:cstheme="minorHAnsi"/>
          <w:vertAlign w:val="superscript"/>
          <w:lang w:val="en-US"/>
        </w:rPr>
        <w:t>13</w:t>
      </w:r>
      <w:r w:rsidR="00E84270" w:rsidRPr="00BF4CDD">
        <w:rPr>
          <w:rFonts w:asciiTheme="minorHAnsi" w:eastAsia="EB Garamond Medium" w:hAnsiTheme="minorHAnsi" w:cstheme="minorHAnsi"/>
          <w:lang w:val="en-US"/>
        </w:rPr>
        <w:t>C isotopes to calculate a peak picking score</w:t>
      </w:r>
      <w:r w:rsidR="005706FC" w:rsidRPr="00BF4CDD">
        <w:rPr>
          <w:rFonts w:asciiTheme="minorHAnsi" w:eastAsia="EB Garamond Medium" w:hAnsiTheme="minorHAnsi" w:cstheme="minorHAnsi"/>
          <w:lang w:val="en-US"/>
        </w:rPr>
        <w:t xml:space="preserve"> (PPS)</w:t>
      </w:r>
      <w:r w:rsidR="008E7087" w:rsidRPr="00BF4CDD">
        <w:rPr>
          <w:rFonts w:asciiTheme="minorHAnsi" w:eastAsia="EB Garamond Medium" w:hAnsiTheme="minorHAnsi" w:cstheme="minorHAnsi"/>
          <w:lang w:val="en-US"/>
        </w:rPr>
        <w:t xml:space="preserve">. </w:t>
      </w:r>
      <w:r w:rsidR="00EE3A21" w:rsidRPr="00BF4CDD">
        <w:rPr>
          <w:rFonts w:asciiTheme="minorHAnsi" w:eastAsia="EB Garamond Medium" w:hAnsiTheme="minorHAnsi" w:cstheme="minorHAnsi"/>
          <w:lang w:val="en-US"/>
        </w:rPr>
        <w:t xml:space="preserve">Users can </w:t>
      </w:r>
      <w:r w:rsidR="00416013" w:rsidRPr="00BF4CDD">
        <w:rPr>
          <w:rFonts w:asciiTheme="minorHAnsi" w:eastAsia="EB Garamond Medium" w:hAnsiTheme="minorHAnsi" w:cstheme="minorHAnsi"/>
          <w:lang w:val="en-US"/>
        </w:rPr>
        <w:t>define</w:t>
      </w:r>
      <w:r w:rsidR="00EE3A21" w:rsidRPr="00BF4CDD">
        <w:rPr>
          <w:rFonts w:asciiTheme="minorHAnsi" w:eastAsia="EB Garamond Medium" w:hAnsiTheme="minorHAnsi" w:cstheme="minorHAnsi"/>
          <w:lang w:val="en-US"/>
        </w:rPr>
        <w:t xml:space="preserve"> an initial </w:t>
      </w:r>
      <w:r w:rsidR="00416013" w:rsidRPr="00BF4CDD">
        <w:rPr>
          <w:rFonts w:asciiTheme="minorHAnsi" w:eastAsia="EB Garamond Medium" w:hAnsiTheme="minorHAnsi" w:cstheme="minorHAnsi"/>
          <w:lang w:val="en-US"/>
        </w:rPr>
        <w:t>parameter</w:t>
      </w:r>
      <w:r w:rsidR="00EE3A21" w:rsidRPr="00BF4CDD">
        <w:rPr>
          <w:rFonts w:asciiTheme="minorHAnsi" w:eastAsia="EB Garamond Medium" w:hAnsiTheme="minorHAnsi" w:cstheme="minorHAnsi"/>
          <w:lang w:val="en-US"/>
        </w:rPr>
        <w:t xml:space="preserve"> range </w:t>
      </w:r>
      <w:r w:rsidR="00310C93" w:rsidRPr="00BF4CDD">
        <w:rPr>
          <w:rFonts w:asciiTheme="minorHAnsi" w:eastAsia="EB Garamond Medium" w:hAnsiTheme="minorHAnsi" w:cstheme="minorHAnsi"/>
          <w:lang w:val="en-US"/>
        </w:rPr>
        <w:t>for</w:t>
      </w:r>
      <w:r w:rsidR="00EE3A21" w:rsidRPr="00BF4CDD">
        <w:rPr>
          <w:rFonts w:asciiTheme="minorHAnsi" w:eastAsia="EB Garamond Medium" w:hAnsiTheme="minorHAnsi" w:cstheme="minorHAnsi"/>
          <w:lang w:val="en-US"/>
        </w:rPr>
        <w:t xml:space="preserve"> optimiz</w:t>
      </w:r>
      <w:r w:rsidR="00310C93" w:rsidRPr="00BF4CDD">
        <w:rPr>
          <w:rFonts w:asciiTheme="minorHAnsi" w:eastAsia="EB Garamond Medium" w:hAnsiTheme="minorHAnsi" w:cstheme="minorHAnsi"/>
          <w:lang w:val="en-US"/>
        </w:rPr>
        <w:t>ation</w:t>
      </w:r>
      <w:r w:rsidR="00111049" w:rsidRPr="00BF4CDD">
        <w:rPr>
          <w:rFonts w:asciiTheme="minorHAnsi" w:eastAsia="EB Garamond Medium" w:hAnsiTheme="minorHAnsi" w:cstheme="minorHAnsi"/>
          <w:lang w:val="en-US"/>
        </w:rPr>
        <w:t>,</w:t>
      </w:r>
      <w:r w:rsidR="00EE3A21" w:rsidRPr="00BF4CDD">
        <w:rPr>
          <w:rFonts w:asciiTheme="minorHAnsi" w:eastAsia="EB Garamond Medium" w:hAnsiTheme="minorHAnsi" w:cstheme="minorHAnsi"/>
          <w:lang w:val="en-US"/>
        </w:rPr>
        <w:t xml:space="preserve"> and IPO maximize</w:t>
      </w:r>
      <w:r w:rsidR="000B7CE0" w:rsidRPr="00BF4CDD">
        <w:rPr>
          <w:rFonts w:asciiTheme="minorHAnsi" w:eastAsia="EB Garamond Medium" w:hAnsiTheme="minorHAnsi" w:cstheme="minorHAnsi"/>
          <w:lang w:val="en-US"/>
        </w:rPr>
        <w:t>s</w:t>
      </w:r>
      <w:r w:rsidR="00EE3A21" w:rsidRPr="00BF4CDD">
        <w:rPr>
          <w:rFonts w:asciiTheme="minorHAnsi" w:eastAsia="EB Garamond Medium" w:hAnsiTheme="minorHAnsi" w:cstheme="minorHAnsi"/>
          <w:lang w:val="en-US"/>
        </w:rPr>
        <w:t xml:space="preserve"> its PPS, which in essence means that the algorithm attempts to increase the number of detectable features. </w:t>
      </w:r>
      <w:r w:rsidR="00DF2D71" w:rsidRPr="00BF4CDD">
        <w:rPr>
          <w:rFonts w:asciiTheme="minorHAnsi" w:eastAsia="EB Garamond Medium" w:hAnsiTheme="minorHAnsi" w:cstheme="minorHAnsi"/>
          <w:lang w:val="en-US"/>
        </w:rPr>
        <w:t xml:space="preserve">We applied IPO to </w:t>
      </w:r>
      <w:r w:rsidR="00FB1713" w:rsidRPr="00BF4CDD">
        <w:rPr>
          <w:rFonts w:asciiTheme="minorHAnsi" w:eastAsia="EB Garamond Medium" w:hAnsiTheme="minorHAnsi" w:cstheme="minorHAnsi"/>
          <w:lang w:val="en-US"/>
        </w:rPr>
        <w:t>optimize</w:t>
      </w:r>
      <w:r w:rsidR="00DF2D71" w:rsidRPr="00BF4CDD">
        <w:rPr>
          <w:rFonts w:asciiTheme="minorHAnsi" w:eastAsia="EB Garamond Medium" w:hAnsiTheme="minorHAnsi" w:cstheme="minorHAnsi"/>
          <w:lang w:val="en-US"/>
        </w:rPr>
        <w:t xml:space="preserve"> the parameter of other tested algorithms using environmental dataset</w:t>
      </w:r>
      <w:r w:rsidR="00FB1713" w:rsidRPr="00BF4CDD">
        <w:rPr>
          <w:rFonts w:asciiTheme="minorHAnsi" w:eastAsia="EB Garamond Medium" w:hAnsiTheme="minorHAnsi" w:cstheme="minorHAnsi"/>
          <w:lang w:val="en-US"/>
        </w:rPr>
        <w:t>s</w:t>
      </w:r>
      <w:r w:rsidR="00DF2D71" w:rsidRPr="00BF4CDD">
        <w:rPr>
          <w:rFonts w:asciiTheme="minorHAnsi" w:eastAsia="EB Garamond Medium" w:hAnsiTheme="minorHAnsi" w:cstheme="minorHAnsi"/>
          <w:lang w:val="en-US"/>
        </w:rPr>
        <w:t xml:space="preserve"> (</w:t>
      </w:r>
      <w:r w:rsidR="00647286" w:rsidRPr="00BF4CDD">
        <w:rPr>
          <w:rFonts w:asciiTheme="minorHAnsi" w:eastAsia="EB Garamond Medium" w:hAnsiTheme="minorHAnsi" w:cstheme="minorHAnsi"/>
          <w:lang w:val="en-US"/>
        </w:rPr>
        <w:t xml:space="preserve">in our case </w:t>
      </w:r>
      <w:r w:rsidR="00DF2D71" w:rsidRPr="00BF4CDD">
        <w:rPr>
          <w:rFonts w:asciiTheme="minorHAnsi" w:eastAsia="EB Garamond Medium" w:hAnsiTheme="minorHAnsi" w:cstheme="minorHAnsi"/>
          <w:lang w:val="en-US"/>
        </w:rPr>
        <w:t>drinking water)</w:t>
      </w:r>
      <w:r w:rsidR="00647286" w:rsidRPr="00BF4CDD">
        <w:rPr>
          <w:rFonts w:asciiTheme="minorHAnsi" w:eastAsia="EB Garamond Medium" w:hAnsiTheme="minorHAnsi" w:cstheme="minorHAnsi"/>
          <w:lang w:val="en-US"/>
        </w:rPr>
        <w:t>.</w:t>
      </w:r>
    </w:p>
    <w:p w14:paraId="01E77B58" w14:textId="6A7CD97B" w:rsidR="002A5919" w:rsidRDefault="00E37586" w:rsidP="002B0597">
      <w:pPr>
        <w:autoSpaceDE w:val="0"/>
        <w:autoSpaceDN w:val="0"/>
        <w:adjustRightInd w:val="0"/>
        <w:spacing w:before="120" w:after="120"/>
        <w:rPr>
          <w:rFonts w:asciiTheme="minorHAnsi" w:eastAsia="EB Garamond Medium" w:hAnsiTheme="minorHAnsi" w:cstheme="minorHAnsi"/>
          <w:lang w:val="en-US"/>
        </w:rPr>
      </w:pPr>
      <w:r w:rsidRPr="00BF4CDD">
        <w:rPr>
          <w:rFonts w:asciiTheme="minorHAnsi" w:eastAsia="EB Garamond Medium" w:hAnsiTheme="minorHAnsi" w:cstheme="minorHAnsi"/>
          <w:lang w:val="en-US"/>
        </w:rPr>
        <w:t xml:space="preserve">Initially, OpenMS and XCMS3 were optimized by applying the IPO algorithm optimization, due to their fast feature detection. A large number of features for both OpenMS (~ 3 million features) and XCMS3 (88750 features) were generated by using the IPO optimization. </w:t>
      </w:r>
      <w:r w:rsidR="00305060" w:rsidRPr="00BF4CDD">
        <w:rPr>
          <w:rFonts w:asciiTheme="minorHAnsi" w:eastAsia="EB Garamond Medium" w:hAnsiTheme="minorHAnsi" w:cstheme="minorHAnsi"/>
          <w:lang w:val="en-US"/>
        </w:rPr>
        <w:t>However</w:t>
      </w:r>
      <w:r w:rsidR="00F74D15" w:rsidRPr="00BF4CDD">
        <w:rPr>
          <w:rFonts w:asciiTheme="minorHAnsi" w:eastAsia="EB Garamond Medium" w:hAnsiTheme="minorHAnsi" w:cstheme="minorHAnsi"/>
          <w:lang w:val="en-US"/>
        </w:rPr>
        <w:t xml:space="preserve">, some parameters, like </w:t>
      </w:r>
      <w:proofErr w:type="spellStart"/>
      <w:r w:rsidR="00F74D15" w:rsidRPr="00BF4CDD">
        <w:rPr>
          <w:rFonts w:asciiTheme="minorHAnsi" w:eastAsia="EB Garamond Medium" w:hAnsiTheme="minorHAnsi" w:cstheme="minorHAnsi"/>
          <w:lang w:val="en-US"/>
        </w:rPr>
        <w:t>noiseThrInt</w:t>
      </w:r>
      <w:proofErr w:type="spellEnd"/>
      <w:r w:rsidR="00F74D15" w:rsidRPr="00BF4CDD">
        <w:rPr>
          <w:rFonts w:asciiTheme="minorHAnsi" w:eastAsia="EB Garamond Medium" w:hAnsiTheme="minorHAnsi" w:cstheme="minorHAnsi"/>
          <w:lang w:val="en-US"/>
        </w:rPr>
        <w:t xml:space="preserve">, </w:t>
      </w:r>
      <w:proofErr w:type="spellStart"/>
      <w:r w:rsidR="00F74D15" w:rsidRPr="00BF4CDD">
        <w:rPr>
          <w:rFonts w:asciiTheme="minorHAnsi" w:eastAsia="EB Garamond Medium" w:hAnsiTheme="minorHAnsi" w:cstheme="minorHAnsi"/>
          <w:lang w:val="en-US"/>
        </w:rPr>
        <w:t>chromSNR</w:t>
      </w:r>
      <w:proofErr w:type="spellEnd"/>
      <w:r w:rsidR="00F74D15" w:rsidRPr="00BF4CDD">
        <w:rPr>
          <w:rFonts w:asciiTheme="minorHAnsi" w:eastAsia="EB Garamond Medium" w:hAnsiTheme="minorHAnsi" w:cstheme="minorHAnsi"/>
          <w:lang w:val="en-US"/>
        </w:rPr>
        <w:t xml:space="preserve">, </w:t>
      </w:r>
      <w:proofErr w:type="spellStart"/>
      <w:r w:rsidR="00F74D15" w:rsidRPr="00BF4CDD">
        <w:rPr>
          <w:rFonts w:asciiTheme="minorHAnsi" w:eastAsia="EB Garamond Medium" w:hAnsiTheme="minorHAnsi" w:cstheme="minorHAnsi"/>
          <w:lang w:val="en-US"/>
        </w:rPr>
        <w:t>chromFWHM</w:t>
      </w:r>
      <w:proofErr w:type="spellEnd"/>
      <w:r w:rsidR="00F74D15" w:rsidRPr="00BF4CDD">
        <w:rPr>
          <w:rFonts w:asciiTheme="minorHAnsi" w:eastAsia="EB Garamond Medium" w:hAnsiTheme="minorHAnsi" w:cstheme="minorHAnsi"/>
          <w:lang w:val="en-US"/>
        </w:rPr>
        <w:t xml:space="preserve">, </w:t>
      </w:r>
      <w:proofErr w:type="spellStart"/>
      <w:r w:rsidR="00F74D15" w:rsidRPr="00BF4CDD">
        <w:rPr>
          <w:rFonts w:asciiTheme="minorHAnsi" w:eastAsia="EB Garamond Medium" w:hAnsiTheme="minorHAnsi" w:cstheme="minorHAnsi"/>
          <w:lang w:val="en-US"/>
        </w:rPr>
        <w:t>minFWHM</w:t>
      </w:r>
      <w:proofErr w:type="spellEnd"/>
      <w:r w:rsidR="00F74D15" w:rsidRPr="00BF4CDD">
        <w:rPr>
          <w:rFonts w:asciiTheme="minorHAnsi" w:eastAsia="EB Garamond Medium" w:hAnsiTheme="minorHAnsi" w:cstheme="minorHAnsi"/>
          <w:lang w:val="en-US"/>
        </w:rPr>
        <w:t xml:space="preserve"> for OpenMS, and </w:t>
      </w:r>
      <w:proofErr w:type="spellStart"/>
      <w:r w:rsidR="00F74D15" w:rsidRPr="00BF4CDD">
        <w:rPr>
          <w:rFonts w:asciiTheme="minorHAnsi" w:eastAsia="EB Garamond Medium" w:hAnsiTheme="minorHAnsi" w:cstheme="minorHAnsi"/>
          <w:lang w:val="en-US"/>
        </w:rPr>
        <w:t>snthresh</w:t>
      </w:r>
      <w:proofErr w:type="spellEnd"/>
      <w:r w:rsidR="00F74D15" w:rsidRPr="00BF4CDD">
        <w:rPr>
          <w:rFonts w:asciiTheme="minorHAnsi" w:eastAsia="EB Garamond Medium" w:hAnsiTheme="minorHAnsi" w:cstheme="minorHAnsi"/>
          <w:lang w:val="en-US"/>
        </w:rPr>
        <w:t xml:space="preserve"> and noise for XCMS3, </w:t>
      </w:r>
      <w:r w:rsidR="00FC2E67" w:rsidRPr="00BF4CDD">
        <w:rPr>
          <w:rFonts w:asciiTheme="minorHAnsi" w:eastAsia="EB Garamond Medium" w:hAnsiTheme="minorHAnsi" w:cstheme="minorHAnsi"/>
          <w:lang w:val="en-US"/>
        </w:rPr>
        <w:t>exceeded their lowest possible value and</w:t>
      </w:r>
      <w:r w:rsidR="00F74D15" w:rsidRPr="00BF4CDD">
        <w:rPr>
          <w:rFonts w:asciiTheme="minorHAnsi" w:eastAsia="EB Garamond Medium" w:hAnsiTheme="minorHAnsi" w:cstheme="minorHAnsi"/>
          <w:lang w:val="en-US"/>
        </w:rPr>
        <w:t xml:space="preserve"> iterated down to a value of one, leading to unrealistic settings</w:t>
      </w:r>
      <w:r w:rsidR="00D917AE" w:rsidRPr="00BF4CDD">
        <w:rPr>
          <w:rFonts w:asciiTheme="minorHAnsi" w:eastAsia="EB Garamond Medium" w:hAnsiTheme="minorHAnsi" w:cstheme="minorHAnsi"/>
          <w:lang w:val="en-US"/>
        </w:rPr>
        <w:t>, which might be an error that limit our test</w:t>
      </w:r>
      <w:r w:rsidR="00F74D15" w:rsidRPr="00BF4CDD">
        <w:rPr>
          <w:rFonts w:asciiTheme="minorHAnsi" w:eastAsia="EB Garamond Medium" w:hAnsiTheme="minorHAnsi" w:cstheme="minorHAnsi"/>
          <w:lang w:val="en-US"/>
        </w:rPr>
        <w:t xml:space="preserve">. </w:t>
      </w:r>
      <w:r w:rsidRPr="00BF4CDD">
        <w:rPr>
          <w:rFonts w:asciiTheme="minorHAnsi" w:eastAsia="EB Garamond Medium" w:hAnsiTheme="minorHAnsi" w:cstheme="minorHAnsi"/>
          <w:lang w:val="en-US"/>
        </w:rPr>
        <w:t xml:space="preserve">On the contrary, IPO had shown to be </w:t>
      </w:r>
      <w:r w:rsidR="008759BD" w:rsidRPr="00BF4CDD">
        <w:rPr>
          <w:rFonts w:asciiTheme="minorHAnsi" w:eastAsia="EB Garamond Medium" w:hAnsiTheme="minorHAnsi" w:cstheme="minorHAnsi"/>
          <w:lang w:val="en-US"/>
        </w:rPr>
        <w:t xml:space="preserve">valuable in selecting appropriate parameters for metabolomics data analysis </w:t>
      </w:r>
      <w:r w:rsidRPr="00BF4CDD">
        <w:rPr>
          <w:rFonts w:asciiTheme="minorHAnsi" w:eastAsia="EB Garamond Medium" w:hAnsiTheme="minorHAnsi" w:cstheme="minorHAnsi"/>
          <w:lang w:val="en-US"/>
        </w:rPr>
        <w:fldChar w:fldCharType="begin"/>
      </w:r>
      <w:r w:rsidR="00D9455B" w:rsidRPr="00BF4CDD">
        <w:rPr>
          <w:rFonts w:asciiTheme="minorHAnsi" w:eastAsia="EB Garamond Medium" w:hAnsiTheme="minorHAnsi" w:cstheme="minorHAnsi"/>
          <w:lang w:val="en-US"/>
        </w:rPr>
        <w:instrText xml:space="preserve"> ADDIN ZOTERO_ITEM CSL_CITATION {"citationID":"xhIRKDuT","properties":{"formattedCitation":"[1, 2]","plainCitation":"[1, 2]","noteIndex":0},"citationItems":[{"id":69,"uris":["http://zotero.org/users/6935523/items/V33TYZ29"],"itemData":{"id":69,"type":"article-journal","abstract":"Several software packages containing diverse algorithms are available for processing Liquid Chromatography-Mass Spectrometry (LC–MS) chromatographic data and within these deconvolution packages different parameters settings can lead to different outcomes. XCMS is the most widely used peak picking and deconvolution software for metabolomics, but the parameter selection can be hard for inexpert users. To solve this issue, the automatic optimization tools such as Isotopologue Parameters Optimization (IPO) can be extremely helpful.","container-title":"Metabolomics","DOI":"10.1007/s11306-020-1636-9","ISSN":"1573-3890","issue":"1","journalAbbreviation":"Metabolomics","language":"en","page":"14","source":"Springer Link","title":"Optimization of XCMS parameters for LC–MS metabolomics: an assessment of automated versus manual tuning and its effect on the final results","title-short":"Optimization of XCMS parameters for LC–MS metabolomics","volume":"16","author":[{"family":"Albóniga","given":"Oihane E."},{"family":"González","given":"Oskar"},{"family":"Alonso","given":"Rosa M."},{"family":"Xu","given":"Yun"},{"family":"Goodacre","given":"Royston"}],"issued":{"date-parts":[["2020",1,10]]}},"label":"page"},{"id":70,"uris":["http://zotero.org/users/6935523/items/HSPVVC2U"],"itemData":{"id":70,"type":"article-journal","abstract":"Untargeted metabolomics generates a huge amount of data. Software packages for automated data processing are crucial to successfully process these data. A variety of such software packages exist, but the outcome of data processing strongly depends on algorithm parameter settings. If they are not carefully chosen, suboptimal parameter settings can easily lead to biased results. Therefore, parameter settings also require optimization. Several parameter optimization approaches have already been proposed, but a software package for parameter optimization which is free of intricate experimental labeling steps, fast and widely applicable is still missing.","container-title":"BMC Bioinformatics","DOI":"10.1186/s12859-015-0562-8","ISSN":"1471-2105","issue":"1","journalAbbreviation":"BMC Bioinformatics","page":"118","source":"BioMed Central","title":"IPO: a tool for automated optimization of XCMS parameters","title-short":"IPO","volume":"16","author":[{"family":"Libiseller","given":"Gunnar"},{"family":"Dvorzak","given":"Michaela"},{"family":"Kleb","given":"Ulrike"},{"family":"Gander","given":"Edgar"},{"family":"Eisenberg","given":"Tobias"},{"family":"Madeo","given":"Frank"},{"family":"Neumann","given":"Steffen"},{"family":"Trausinger","given":"Gert"},{"family":"Sinner","given":"Frank"},{"family":"Pieber","given":"Thomas"},{"family":"Magnes","given":"Christoph"}],"issued":{"date-parts":[["2015",4,16]]}},"label":"page"}],"schema":"https://github.com/citation-style-language/schema/raw/master/csl-citation.json"} </w:instrText>
      </w:r>
      <w:r w:rsidRPr="00BF4CDD">
        <w:rPr>
          <w:rFonts w:asciiTheme="minorHAnsi" w:eastAsia="EB Garamond Medium" w:hAnsiTheme="minorHAnsi" w:cstheme="minorHAnsi"/>
          <w:lang w:val="en-US"/>
        </w:rPr>
        <w:fldChar w:fldCharType="separate"/>
      </w:r>
      <w:r w:rsidR="00D9455B" w:rsidRPr="001160BB">
        <w:rPr>
          <w:rFonts w:asciiTheme="minorHAnsi" w:hAnsiTheme="minorHAnsi" w:cstheme="minorHAnsi"/>
          <w:lang w:val="en-US"/>
        </w:rPr>
        <w:t>[1, 2]</w:t>
      </w:r>
      <w:r w:rsidRPr="00BF4CDD">
        <w:rPr>
          <w:rFonts w:asciiTheme="minorHAnsi" w:eastAsia="EB Garamond Medium" w:hAnsiTheme="minorHAnsi" w:cstheme="minorHAnsi"/>
          <w:lang w:val="en-US"/>
        </w:rPr>
        <w:fldChar w:fldCharType="end"/>
      </w:r>
      <w:r w:rsidRPr="00BF4CDD">
        <w:rPr>
          <w:rFonts w:asciiTheme="minorHAnsi" w:eastAsia="EB Garamond Medium" w:hAnsiTheme="minorHAnsi" w:cstheme="minorHAnsi"/>
          <w:lang w:val="en-US"/>
        </w:rPr>
        <w:t xml:space="preserve">. </w:t>
      </w:r>
      <w:r w:rsidRPr="00BF4CDD">
        <w:rPr>
          <w:rFonts w:asciiTheme="minorHAnsi" w:eastAsia="EBGaramond-Medium" w:hAnsiTheme="minorHAnsi" w:cstheme="minorHAnsi"/>
          <w:lang w:val="en-US"/>
        </w:rPr>
        <w:t>The IPO algorithm optimizes feature detection algorithms by trying to maximize the number of features that could be detected</w:t>
      </w:r>
      <w:r w:rsidR="00EA365C" w:rsidRPr="00BF4CDD">
        <w:rPr>
          <w:rFonts w:asciiTheme="minorHAnsi" w:eastAsia="EBGaramond-Medium" w:hAnsiTheme="minorHAnsi" w:cstheme="minorHAnsi"/>
          <w:lang w:val="en-US"/>
        </w:rPr>
        <w:t xml:space="preserve"> with high PPS</w:t>
      </w:r>
      <w:r w:rsidRPr="00BF4CDD">
        <w:rPr>
          <w:rFonts w:asciiTheme="minorHAnsi" w:eastAsia="EBGaramond-Medium" w:hAnsiTheme="minorHAnsi" w:cstheme="minorHAnsi"/>
          <w:lang w:val="en-US"/>
        </w:rPr>
        <w:t>. As a result, it will seek as many features as possible, leading to iterating the parameter values downwards as this yields more features. These features however are probably mostly background noise.</w:t>
      </w:r>
      <w:r w:rsidRPr="00BF4CDD">
        <w:rPr>
          <w:rFonts w:asciiTheme="minorHAnsi" w:eastAsia="EB Garamond Medium" w:hAnsiTheme="minorHAnsi" w:cstheme="minorHAnsi"/>
          <w:lang w:val="en-US"/>
        </w:rPr>
        <w:t xml:space="preserve"> </w:t>
      </w:r>
      <w:r w:rsidR="00426A2E" w:rsidRPr="00BF4CDD">
        <w:rPr>
          <w:rFonts w:asciiTheme="minorHAnsi" w:eastAsia="EB Garamond Medium" w:hAnsiTheme="minorHAnsi" w:cstheme="minorHAnsi"/>
          <w:lang w:val="en-US"/>
        </w:rPr>
        <w:t xml:space="preserve">Due to this limitation, we did not further test IPO with other algorithms. </w:t>
      </w:r>
      <w:r w:rsidR="002A5919">
        <w:rPr>
          <w:rFonts w:asciiTheme="minorHAnsi" w:eastAsia="EB Garamond Medium" w:hAnsiTheme="minorHAnsi" w:cstheme="minorHAnsi"/>
          <w:lang w:val="en-US"/>
        </w:rPr>
        <w:br w:type="page"/>
      </w:r>
    </w:p>
    <w:p w14:paraId="52B029CF" w14:textId="77777777" w:rsidR="00E37586" w:rsidRPr="00BF4CDD" w:rsidRDefault="00E37586" w:rsidP="002B0597">
      <w:pPr>
        <w:autoSpaceDE w:val="0"/>
        <w:autoSpaceDN w:val="0"/>
        <w:adjustRightInd w:val="0"/>
        <w:spacing w:before="120" w:after="120"/>
        <w:rPr>
          <w:rFonts w:asciiTheme="minorHAnsi" w:eastAsia="EB Garamond Medium" w:hAnsiTheme="minorHAnsi" w:cstheme="minorHAnsi"/>
          <w:lang w:val="en-US"/>
        </w:rPr>
      </w:pPr>
    </w:p>
    <w:p w14:paraId="23E04305" w14:textId="77777777" w:rsidR="00E37586" w:rsidRPr="00BF4CDD" w:rsidRDefault="00E37586" w:rsidP="00E37586">
      <w:pPr>
        <w:rPr>
          <w:rFonts w:asciiTheme="minorHAnsi" w:hAnsiTheme="minorHAnsi" w:cstheme="minorHAnsi"/>
          <w:lang w:val="en-US"/>
        </w:rPr>
      </w:pPr>
      <w:bookmarkStart w:id="2" w:name="_cwmaij7owuht" w:colFirst="0" w:colLast="0"/>
      <w:bookmarkEnd w:id="2"/>
      <w:r w:rsidRPr="00BF4CDD">
        <w:rPr>
          <w:rFonts w:asciiTheme="minorHAnsi" w:hAnsiTheme="minorHAnsi" w:cstheme="minorHAnsi"/>
          <w:lang w:val="en-US"/>
        </w:rPr>
        <w:t xml:space="preserve">Table S1: List of PFAS in the spiked mixture.  </w:t>
      </w:r>
    </w:p>
    <w:tbl>
      <w:tblPr>
        <w:tblStyle w:val="PlainTable4"/>
        <w:tblW w:w="8226" w:type="dxa"/>
        <w:tblLook w:val="04A0" w:firstRow="1" w:lastRow="0" w:firstColumn="1" w:lastColumn="0" w:noHBand="0" w:noVBand="1"/>
      </w:tblPr>
      <w:tblGrid>
        <w:gridCol w:w="2835"/>
        <w:gridCol w:w="1035"/>
        <w:gridCol w:w="1603"/>
        <w:gridCol w:w="1751"/>
        <w:gridCol w:w="1280"/>
      </w:tblGrid>
      <w:tr w:rsidR="00E37586" w:rsidRPr="00BF4CDD" w14:paraId="77450B2F" w14:textId="77777777" w:rsidTr="002A591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35" w:type="dxa"/>
            <w:hideMark/>
          </w:tcPr>
          <w:p w14:paraId="6D77E916" w14:textId="77777777" w:rsidR="00E37586" w:rsidRPr="00BF4CDD" w:rsidRDefault="00E37586" w:rsidP="00DA1FDB">
            <w:pPr>
              <w:rPr>
                <w:rFonts w:asciiTheme="minorHAnsi" w:eastAsia="Times New Roman" w:hAnsiTheme="minorHAnsi" w:cstheme="minorHAnsi"/>
                <w:i/>
                <w:iCs/>
                <w:color w:val="000000"/>
                <w:sz w:val="20"/>
                <w:szCs w:val="20"/>
                <w:lang w:val="nl-NL"/>
              </w:rPr>
            </w:pPr>
            <w:r w:rsidRPr="00BF4CDD">
              <w:rPr>
                <w:rFonts w:asciiTheme="minorHAnsi" w:eastAsia="Times New Roman" w:hAnsiTheme="minorHAnsi" w:cstheme="minorHAnsi"/>
                <w:i/>
                <w:iCs/>
                <w:color w:val="000000"/>
                <w:sz w:val="20"/>
                <w:szCs w:val="20"/>
                <w:lang w:val="nl-NL"/>
              </w:rPr>
              <w:t>Compound</w:t>
            </w:r>
          </w:p>
        </w:tc>
        <w:tc>
          <w:tcPr>
            <w:tcW w:w="993" w:type="dxa"/>
            <w:noWrap/>
            <w:hideMark/>
          </w:tcPr>
          <w:p w14:paraId="2C35DBC4" w14:textId="77777777" w:rsidR="00E37586" w:rsidRPr="00BF4CDD" w:rsidRDefault="00E37586" w:rsidP="00DA1FD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000000"/>
                <w:sz w:val="20"/>
                <w:szCs w:val="20"/>
                <w:lang w:val="nl-NL"/>
              </w:rPr>
            </w:pPr>
            <w:proofErr w:type="spellStart"/>
            <w:r w:rsidRPr="00BF4CDD">
              <w:rPr>
                <w:rFonts w:asciiTheme="minorHAnsi" w:eastAsia="Times New Roman" w:hAnsiTheme="minorHAnsi" w:cstheme="minorHAnsi"/>
                <w:i/>
                <w:iCs/>
                <w:color w:val="000000"/>
                <w:sz w:val="20"/>
                <w:szCs w:val="20"/>
                <w:lang w:val="nl-NL"/>
              </w:rPr>
              <w:t>Acronym</w:t>
            </w:r>
            <w:proofErr w:type="spellEnd"/>
          </w:p>
        </w:tc>
        <w:tc>
          <w:tcPr>
            <w:tcW w:w="1464" w:type="dxa"/>
            <w:hideMark/>
          </w:tcPr>
          <w:p w14:paraId="293CC1E6" w14:textId="77777777" w:rsidR="00E37586" w:rsidRPr="00BF4CDD" w:rsidRDefault="00E37586" w:rsidP="00DA1FD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000000"/>
                <w:sz w:val="20"/>
                <w:szCs w:val="20"/>
                <w:lang w:val="nl-NL"/>
              </w:rPr>
            </w:pPr>
            <w:proofErr w:type="spellStart"/>
            <w:r w:rsidRPr="00BF4CDD">
              <w:rPr>
                <w:rFonts w:asciiTheme="minorHAnsi" w:eastAsia="Times New Roman" w:hAnsiTheme="minorHAnsi" w:cstheme="minorHAnsi"/>
                <w:i/>
                <w:iCs/>
                <w:color w:val="000000"/>
                <w:sz w:val="20"/>
                <w:szCs w:val="20"/>
                <w:lang w:val="nl-NL"/>
              </w:rPr>
              <w:t>Molecular</w:t>
            </w:r>
            <w:proofErr w:type="spellEnd"/>
            <w:r w:rsidRPr="00BF4CDD">
              <w:rPr>
                <w:rFonts w:asciiTheme="minorHAnsi" w:eastAsia="Times New Roman" w:hAnsiTheme="minorHAnsi" w:cstheme="minorHAnsi"/>
                <w:i/>
                <w:iCs/>
                <w:color w:val="000000"/>
                <w:sz w:val="20"/>
                <w:szCs w:val="20"/>
                <w:lang w:val="nl-NL"/>
              </w:rPr>
              <w:t xml:space="preserve"> </w:t>
            </w:r>
            <w:proofErr w:type="spellStart"/>
            <w:r w:rsidRPr="00BF4CDD">
              <w:rPr>
                <w:rFonts w:asciiTheme="minorHAnsi" w:eastAsia="Times New Roman" w:hAnsiTheme="minorHAnsi" w:cstheme="minorHAnsi"/>
                <w:i/>
                <w:iCs/>
                <w:color w:val="000000"/>
                <w:sz w:val="20"/>
                <w:szCs w:val="20"/>
                <w:lang w:val="nl-NL"/>
              </w:rPr>
              <w:t>Formula</w:t>
            </w:r>
            <w:proofErr w:type="spellEnd"/>
          </w:p>
        </w:tc>
        <w:tc>
          <w:tcPr>
            <w:tcW w:w="1654" w:type="dxa"/>
            <w:noWrap/>
            <w:hideMark/>
          </w:tcPr>
          <w:p w14:paraId="1AE76A46" w14:textId="77777777" w:rsidR="00E37586" w:rsidRPr="00BF4CDD" w:rsidRDefault="00E37586" w:rsidP="00DA1FD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000000"/>
                <w:sz w:val="20"/>
                <w:szCs w:val="20"/>
                <w:lang w:val="nl-NL"/>
              </w:rPr>
            </w:pPr>
            <w:r w:rsidRPr="00BF4CDD">
              <w:rPr>
                <w:rFonts w:asciiTheme="minorHAnsi" w:eastAsia="Times New Roman" w:hAnsiTheme="minorHAnsi" w:cstheme="minorHAnsi"/>
                <w:i/>
                <w:iCs/>
                <w:color w:val="000000"/>
                <w:sz w:val="20"/>
                <w:szCs w:val="20"/>
                <w:lang w:val="nl-NL"/>
              </w:rPr>
              <w:t>MS2_Fragment</w:t>
            </w:r>
          </w:p>
        </w:tc>
        <w:tc>
          <w:tcPr>
            <w:tcW w:w="1280" w:type="dxa"/>
            <w:noWrap/>
            <w:hideMark/>
          </w:tcPr>
          <w:p w14:paraId="3AE4D17A" w14:textId="6AA3398C" w:rsidR="00E37586" w:rsidRPr="00BF4CDD" w:rsidRDefault="00E37586" w:rsidP="00DA1FDB">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000000"/>
                <w:sz w:val="20"/>
                <w:szCs w:val="20"/>
                <w:lang w:val="nl-NL"/>
              </w:rPr>
            </w:pPr>
            <w:proofErr w:type="spellStart"/>
            <w:r w:rsidRPr="00BF4CDD">
              <w:rPr>
                <w:rFonts w:asciiTheme="minorHAnsi" w:eastAsia="Times New Roman" w:hAnsiTheme="minorHAnsi" w:cstheme="minorHAnsi"/>
                <w:i/>
                <w:iCs/>
                <w:color w:val="000000"/>
                <w:sz w:val="20"/>
                <w:szCs w:val="20"/>
                <w:lang w:val="nl-NL"/>
              </w:rPr>
              <w:t>Retention</w:t>
            </w:r>
            <w:proofErr w:type="spellEnd"/>
            <w:r w:rsidRPr="00BF4CDD">
              <w:rPr>
                <w:rFonts w:asciiTheme="minorHAnsi" w:eastAsia="Times New Roman" w:hAnsiTheme="minorHAnsi" w:cstheme="minorHAnsi"/>
                <w:i/>
                <w:iCs/>
                <w:color w:val="000000"/>
                <w:sz w:val="20"/>
                <w:szCs w:val="20"/>
                <w:lang w:val="nl-NL"/>
              </w:rPr>
              <w:t xml:space="preserve"> time</w:t>
            </w:r>
            <w:r w:rsidR="006B2271" w:rsidRPr="00BF4CDD">
              <w:rPr>
                <w:rFonts w:asciiTheme="minorHAnsi" w:eastAsia="Times New Roman" w:hAnsiTheme="minorHAnsi" w:cstheme="minorHAnsi"/>
                <w:i/>
                <w:iCs/>
                <w:color w:val="000000"/>
                <w:sz w:val="20"/>
                <w:szCs w:val="20"/>
                <w:lang w:val="nl-NL"/>
              </w:rPr>
              <w:t xml:space="preserve"> (s)</w:t>
            </w:r>
          </w:p>
        </w:tc>
      </w:tr>
      <w:tr w:rsidR="00E37586" w:rsidRPr="00BF4CDD" w14:paraId="0584E270"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ECB106C"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Trifluoroacetic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3F41CCE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TFA</w:t>
            </w:r>
          </w:p>
        </w:tc>
        <w:tc>
          <w:tcPr>
            <w:tcW w:w="1464" w:type="dxa"/>
            <w:noWrap/>
            <w:hideMark/>
          </w:tcPr>
          <w:p w14:paraId="5A5FD486"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C2HF3O2</w:t>
            </w:r>
          </w:p>
        </w:tc>
        <w:tc>
          <w:tcPr>
            <w:tcW w:w="1654" w:type="dxa"/>
            <w:noWrap/>
            <w:hideMark/>
          </w:tcPr>
          <w:p w14:paraId="29690182"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CF3</w:t>
            </w:r>
          </w:p>
        </w:tc>
        <w:tc>
          <w:tcPr>
            <w:tcW w:w="1280" w:type="dxa"/>
            <w:noWrap/>
            <w:hideMark/>
          </w:tcPr>
          <w:p w14:paraId="3C6B9020"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272</w:t>
            </w:r>
          </w:p>
        </w:tc>
      </w:tr>
      <w:tr w:rsidR="00E37586" w:rsidRPr="00BF4CDD" w14:paraId="797EE981"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5EF88C0"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Pentafluoropropionic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615E121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PFPrA</w:t>
            </w:r>
            <w:proofErr w:type="spellEnd"/>
          </w:p>
        </w:tc>
        <w:tc>
          <w:tcPr>
            <w:tcW w:w="1464" w:type="dxa"/>
            <w:noWrap/>
            <w:hideMark/>
          </w:tcPr>
          <w:p w14:paraId="70E86B6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C3HF5O2</w:t>
            </w:r>
          </w:p>
        </w:tc>
        <w:tc>
          <w:tcPr>
            <w:tcW w:w="1654" w:type="dxa"/>
            <w:noWrap/>
            <w:hideMark/>
          </w:tcPr>
          <w:p w14:paraId="1F6DE62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C2F5</w:t>
            </w:r>
          </w:p>
        </w:tc>
        <w:tc>
          <w:tcPr>
            <w:tcW w:w="1280" w:type="dxa"/>
            <w:noWrap/>
            <w:hideMark/>
          </w:tcPr>
          <w:p w14:paraId="5622360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434</w:t>
            </w:r>
          </w:p>
        </w:tc>
      </w:tr>
      <w:tr w:rsidR="00E37586" w:rsidRPr="00BF4CDD" w14:paraId="41D5EDE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4D0E098"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Perfluoropropanesulfonic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2C44DBE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PFPrS</w:t>
            </w:r>
            <w:proofErr w:type="spellEnd"/>
          </w:p>
        </w:tc>
        <w:tc>
          <w:tcPr>
            <w:tcW w:w="1464" w:type="dxa"/>
            <w:noWrap/>
            <w:hideMark/>
          </w:tcPr>
          <w:p w14:paraId="68B4AE44"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C3HF7O3S</w:t>
            </w:r>
          </w:p>
        </w:tc>
        <w:tc>
          <w:tcPr>
            <w:tcW w:w="1654" w:type="dxa"/>
            <w:noWrap/>
            <w:hideMark/>
          </w:tcPr>
          <w:p w14:paraId="768E4AE1"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SO3</w:t>
            </w:r>
          </w:p>
        </w:tc>
        <w:tc>
          <w:tcPr>
            <w:tcW w:w="1280" w:type="dxa"/>
            <w:noWrap/>
            <w:hideMark/>
          </w:tcPr>
          <w:p w14:paraId="4BDB9452"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780</w:t>
            </w:r>
          </w:p>
        </w:tc>
      </w:tr>
      <w:tr w:rsidR="00E37586" w:rsidRPr="00BF4CDD" w14:paraId="6B5D8417"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715524C"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pentafluoroethanesulfonate</w:t>
            </w:r>
            <w:proofErr w:type="spellEnd"/>
          </w:p>
        </w:tc>
        <w:tc>
          <w:tcPr>
            <w:tcW w:w="993" w:type="dxa"/>
            <w:noWrap/>
            <w:hideMark/>
          </w:tcPr>
          <w:p w14:paraId="1803061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PFEtS</w:t>
            </w:r>
            <w:proofErr w:type="spellEnd"/>
          </w:p>
        </w:tc>
        <w:tc>
          <w:tcPr>
            <w:tcW w:w="1464" w:type="dxa"/>
            <w:noWrap/>
            <w:hideMark/>
          </w:tcPr>
          <w:p w14:paraId="470DDAC7"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C2HF5O3S</w:t>
            </w:r>
          </w:p>
        </w:tc>
        <w:tc>
          <w:tcPr>
            <w:tcW w:w="1654" w:type="dxa"/>
            <w:noWrap/>
            <w:hideMark/>
          </w:tcPr>
          <w:p w14:paraId="798EDB2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SO3; FSO3</w:t>
            </w:r>
          </w:p>
        </w:tc>
        <w:tc>
          <w:tcPr>
            <w:tcW w:w="1280" w:type="dxa"/>
            <w:noWrap/>
            <w:hideMark/>
          </w:tcPr>
          <w:p w14:paraId="7879953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570</w:t>
            </w:r>
          </w:p>
        </w:tc>
      </w:tr>
      <w:tr w:rsidR="00E37586" w:rsidRPr="00BF4CDD" w14:paraId="3E1C2AAE"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DA159F7"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Perfluorobutyric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3205636D"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PFBA</w:t>
            </w:r>
          </w:p>
        </w:tc>
        <w:tc>
          <w:tcPr>
            <w:tcW w:w="1464" w:type="dxa"/>
            <w:noWrap/>
            <w:hideMark/>
          </w:tcPr>
          <w:p w14:paraId="13C4087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C4HF7O2Ê</w:t>
            </w:r>
          </w:p>
        </w:tc>
        <w:tc>
          <w:tcPr>
            <w:tcW w:w="1654" w:type="dxa"/>
            <w:noWrap/>
            <w:hideMark/>
          </w:tcPr>
          <w:p w14:paraId="62859C1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C3F7</w:t>
            </w:r>
          </w:p>
        </w:tc>
        <w:tc>
          <w:tcPr>
            <w:tcW w:w="1280" w:type="dxa"/>
            <w:noWrap/>
            <w:hideMark/>
          </w:tcPr>
          <w:p w14:paraId="3AC1F68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611</w:t>
            </w:r>
          </w:p>
        </w:tc>
      </w:tr>
      <w:tr w:rsidR="00E37586" w:rsidRPr="00BF4CDD" w14:paraId="2F181B33"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99E3C89"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Perfluoropentanoic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2685401E"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PFPeA</w:t>
            </w:r>
            <w:proofErr w:type="spellEnd"/>
          </w:p>
        </w:tc>
        <w:tc>
          <w:tcPr>
            <w:tcW w:w="1464" w:type="dxa"/>
            <w:noWrap/>
            <w:hideMark/>
          </w:tcPr>
          <w:p w14:paraId="60F98B6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C5HF9O2</w:t>
            </w:r>
          </w:p>
        </w:tc>
        <w:tc>
          <w:tcPr>
            <w:tcW w:w="1654" w:type="dxa"/>
            <w:noWrap/>
            <w:hideMark/>
          </w:tcPr>
          <w:p w14:paraId="6065B35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C4F9</w:t>
            </w:r>
          </w:p>
        </w:tc>
        <w:tc>
          <w:tcPr>
            <w:tcW w:w="1280" w:type="dxa"/>
            <w:noWrap/>
            <w:hideMark/>
          </w:tcPr>
          <w:p w14:paraId="389E61B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778</w:t>
            </w:r>
          </w:p>
        </w:tc>
      </w:tr>
      <w:tr w:rsidR="00E37586" w:rsidRPr="00BF4CDD" w14:paraId="7EB8F456"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AD84C51"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Perfluorohexanoic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66F4A2A1"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PFHxA</w:t>
            </w:r>
            <w:proofErr w:type="spellEnd"/>
          </w:p>
        </w:tc>
        <w:tc>
          <w:tcPr>
            <w:tcW w:w="1464" w:type="dxa"/>
            <w:noWrap/>
            <w:hideMark/>
          </w:tcPr>
          <w:p w14:paraId="520FE73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C6HF11O2</w:t>
            </w:r>
          </w:p>
        </w:tc>
        <w:tc>
          <w:tcPr>
            <w:tcW w:w="1654" w:type="dxa"/>
            <w:noWrap/>
            <w:hideMark/>
          </w:tcPr>
          <w:p w14:paraId="4725CB9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C5F11</w:t>
            </w:r>
          </w:p>
        </w:tc>
        <w:tc>
          <w:tcPr>
            <w:tcW w:w="1280" w:type="dxa"/>
            <w:noWrap/>
            <w:hideMark/>
          </w:tcPr>
          <w:p w14:paraId="1000834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919</w:t>
            </w:r>
          </w:p>
        </w:tc>
      </w:tr>
      <w:tr w:rsidR="00E37586" w:rsidRPr="00BF4CDD" w14:paraId="0B87E0BD"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8827444"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Perfluoroheptanoic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5FB3134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PFHPA</w:t>
            </w:r>
          </w:p>
        </w:tc>
        <w:tc>
          <w:tcPr>
            <w:tcW w:w="1464" w:type="dxa"/>
            <w:noWrap/>
            <w:hideMark/>
          </w:tcPr>
          <w:p w14:paraId="73F70B3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C7HF13O2</w:t>
            </w:r>
          </w:p>
        </w:tc>
        <w:tc>
          <w:tcPr>
            <w:tcW w:w="1654" w:type="dxa"/>
            <w:noWrap/>
            <w:hideMark/>
          </w:tcPr>
          <w:p w14:paraId="677726CF"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C6F13</w:t>
            </w:r>
          </w:p>
        </w:tc>
        <w:tc>
          <w:tcPr>
            <w:tcW w:w="1280" w:type="dxa"/>
            <w:noWrap/>
            <w:hideMark/>
          </w:tcPr>
          <w:p w14:paraId="6118B29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1050</w:t>
            </w:r>
          </w:p>
        </w:tc>
      </w:tr>
      <w:tr w:rsidR="00E37586" w:rsidRPr="00BF4CDD" w14:paraId="467D1204"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6C567A2"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Perfluorooctanoic</w:t>
            </w:r>
            <w:proofErr w:type="spellEnd"/>
            <w:r w:rsidRPr="00BF4CDD">
              <w:rPr>
                <w:rFonts w:asciiTheme="minorHAnsi" w:eastAsia="Times New Roman" w:hAnsiTheme="minorHAnsi" w:cstheme="minorHAnsi"/>
                <w:b w:val="0"/>
                <w:bCs w:val="0"/>
                <w:color w:val="000000"/>
                <w:sz w:val="20"/>
                <w:szCs w:val="20"/>
                <w:lang w:val="nl-NL"/>
              </w:rPr>
              <w:t xml:space="preserve"> acid </w:t>
            </w:r>
          </w:p>
        </w:tc>
        <w:tc>
          <w:tcPr>
            <w:tcW w:w="993" w:type="dxa"/>
            <w:noWrap/>
            <w:hideMark/>
          </w:tcPr>
          <w:p w14:paraId="0E259BCE"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PFOA</w:t>
            </w:r>
          </w:p>
        </w:tc>
        <w:tc>
          <w:tcPr>
            <w:tcW w:w="1464" w:type="dxa"/>
            <w:noWrap/>
            <w:hideMark/>
          </w:tcPr>
          <w:p w14:paraId="53D6DB51"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C8HF15O2</w:t>
            </w:r>
          </w:p>
        </w:tc>
        <w:tc>
          <w:tcPr>
            <w:tcW w:w="1654" w:type="dxa"/>
            <w:noWrap/>
            <w:hideMark/>
          </w:tcPr>
          <w:p w14:paraId="74A89614"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C8F15O2</w:t>
            </w:r>
          </w:p>
        </w:tc>
        <w:tc>
          <w:tcPr>
            <w:tcW w:w="1280" w:type="dxa"/>
            <w:noWrap/>
            <w:hideMark/>
          </w:tcPr>
          <w:p w14:paraId="02926D70"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1167</w:t>
            </w:r>
          </w:p>
        </w:tc>
      </w:tr>
      <w:tr w:rsidR="00E37586" w:rsidRPr="00BF4CDD" w14:paraId="6788F924"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729035D"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Perfluorononanoic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0B72E47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PFNA</w:t>
            </w:r>
          </w:p>
        </w:tc>
        <w:tc>
          <w:tcPr>
            <w:tcW w:w="1464" w:type="dxa"/>
            <w:noWrap/>
            <w:hideMark/>
          </w:tcPr>
          <w:p w14:paraId="51B2C53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C9HF17O2</w:t>
            </w:r>
          </w:p>
        </w:tc>
        <w:tc>
          <w:tcPr>
            <w:tcW w:w="1654" w:type="dxa"/>
            <w:noWrap/>
            <w:hideMark/>
          </w:tcPr>
          <w:p w14:paraId="524422EC"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C8F17</w:t>
            </w:r>
          </w:p>
        </w:tc>
        <w:tc>
          <w:tcPr>
            <w:tcW w:w="1280" w:type="dxa"/>
            <w:noWrap/>
            <w:hideMark/>
          </w:tcPr>
          <w:p w14:paraId="1AFC991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1279</w:t>
            </w:r>
          </w:p>
        </w:tc>
      </w:tr>
      <w:tr w:rsidR="00E37586" w:rsidRPr="00BF4CDD" w14:paraId="283407C7"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CCABD5D"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Perfluorodecanoic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58CF3FB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PFDA</w:t>
            </w:r>
          </w:p>
        </w:tc>
        <w:tc>
          <w:tcPr>
            <w:tcW w:w="1464" w:type="dxa"/>
            <w:noWrap/>
            <w:hideMark/>
          </w:tcPr>
          <w:p w14:paraId="21CD6D9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C10HF19O2</w:t>
            </w:r>
          </w:p>
        </w:tc>
        <w:tc>
          <w:tcPr>
            <w:tcW w:w="1654" w:type="dxa"/>
            <w:noWrap/>
            <w:hideMark/>
          </w:tcPr>
          <w:p w14:paraId="60F2D0BD"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C9F19</w:t>
            </w:r>
          </w:p>
        </w:tc>
        <w:tc>
          <w:tcPr>
            <w:tcW w:w="1280" w:type="dxa"/>
            <w:noWrap/>
            <w:hideMark/>
          </w:tcPr>
          <w:p w14:paraId="5E3EBF0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1369</w:t>
            </w:r>
          </w:p>
        </w:tc>
      </w:tr>
      <w:tr w:rsidR="00E37586" w:rsidRPr="00BF4CDD" w14:paraId="1E353121"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F1B1DA7"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Perfluoroundecanoic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7E4D90FE"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PFUdA</w:t>
            </w:r>
            <w:proofErr w:type="spellEnd"/>
          </w:p>
        </w:tc>
        <w:tc>
          <w:tcPr>
            <w:tcW w:w="1464" w:type="dxa"/>
            <w:noWrap/>
            <w:hideMark/>
          </w:tcPr>
          <w:p w14:paraId="00C04DE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C11HF21O2</w:t>
            </w:r>
          </w:p>
        </w:tc>
        <w:tc>
          <w:tcPr>
            <w:tcW w:w="1654" w:type="dxa"/>
            <w:noWrap/>
            <w:hideMark/>
          </w:tcPr>
          <w:p w14:paraId="6C791A2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C10F21</w:t>
            </w:r>
          </w:p>
        </w:tc>
        <w:tc>
          <w:tcPr>
            <w:tcW w:w="1280" w:type="dxa"/>
            <w:noWrap/>
            <w:hideMark/>
          </w:tcPr>
          <w:p w14:paraId="7CECA9A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1437</w:t>
            </w:r>
          </w:p>
        </w:tc>
      </w:tr>
      <w:tr w:rsidR="00E37586" w:rsidRPr="00BF4CDD" w14:paraId="24FD2B3E"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9AA8126"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Perfluorododecanoic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1D29778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PFDoA</w:t>
            </w:r>
            <w:proofErr w:type="spellEnd"/>
          </w:p>
        </w:tc>
        <w:tc>
          <w:tcPr>
            <w:tcW w:w="1464" w:type="dxa"/>
            <w:noWrap/>
            <w:hideMark/>
          </w:tcPr>
          <w:p w14:paraId="5ADC5A0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C12HF23O2</w:t>
            </w:r>
          </w:p>
        </w:tc>
        <w:tc>
          <w:tcPr>
            <w:tcW w:w="1654" w:type="dxa"/>
            <w:noWrap/>
            <w:hideMark/>
          </w:tcPr>
          <w:p w14:paraId="5276976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C12F23O2</w:t>
            </w:r>
          </w:p>
        </w:tc>
        <w:tc>
          <w:tcPr>
            <w:tcW w:w="1280" w:type="dxa"/>
            <w:noWrap/>
            <w:hideMark/>
          </w:tcPr>
          <w:p w14:paraId="2A9B5AF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1487</w:t>
            </w:r>
          </w:p>
        </w:tc>
      </w:tr>
      <w:tr w:rsidR="00E37586" w:rsidRPr="00BF4CDD" w14:paraId="768D9EAF"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F70B2E1"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Perfluorotridecanoic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418B34E9"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PFTrDA</w:t>
            </w:r>
            <w:proofErr w:type="spellEnd"/>
          </w:p>
        </w:tc>
        <w:tc>
          <w:tcPr>
            <w:tcW w:w="1464" w:type="dxa"/>
            <w:noWrap/>
            <w:hideMark/>
          </w:tcPr>
          <w:p w14:paraId="147999F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C13HF25O2</w:t>
            </w:r>
          </w:p>
        </w:tc>
        <w:tc>
          <w:tcPr>
            <w:tcW w:w="1654" w:type="dxa"/>
            <w:noWrap/>
            <w:hideMark/>
          </w:tcPr>
          <w:p w14:paraId="1813C7D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C13F25O2</w:t>
            </w:r>
          </w:p>
        </w:tc>
        <w:tc>
          <w:tcPr>
            <w:tcW w:w="1280" w:type="dxa"/>
            <w:noWrap/>
            <w:hideMark/>
          </w:tcPr>
          <w:p w14:paraId="49E5237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1526</w:t>
            </w:r>
          </w:p>
        </w:tc>
      </w:tr>
      <w:tr w:rsidR="00E37586" w:rsidRPr="00BF4CDD" w14:paraId="79F31C5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20D8A59"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Perfluorotetradecanoic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4C814C0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PFTeDA</w:t>
            </w:r>
            <w:proofErr w:type="spellEnd"/>
          </w:p>
        </w:tc>
        <w:tc>
          <w:tcPr>
            <w:tcW w:w="1464" w:type="dxa"/>
            <w:noWrap/>
            <w:hideMark/>
          </w:tcPr>
          <w:p w14:paraId="174E7E44"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C14HF27O2</w:t>
            </w:r>
          </w:p>
        </w:tc>
        <w:tc>
          <w:tcPr>
            <w:tcW w:w="1654" w:type="dxa"/>
            <w:noWrap/>
            <w:hideMark/>
          </w:tcPr>
          <w:p w14:paraId="394EA26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C14F27O2</w:t>
            </w:r>
          </w:p>
        </w:tc>
        <w:tc>
          <w:tcPr>
            <w:tcW w:w="1280" w:type="dxa"/>
            <w:noWrap/>
            <w:hideMark/>
          </w:tcPr>
          <w:p w14:paraId="18B885D6"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1554</w:t>
            </w:r>
          </w:p>
        </w:tc>
      </w:tr>
      <w:tr w:rsidR="00E37586" w:rsidRPr="00BF4CDD" w14:paraId="31A79095"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E93E968"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Perfluorobutylsulphonamide</w:t>
            </w:r>
            <w:proofErr w:type="spellEnd"/>
          </w:p>
        </w:tc>
        <w:tc>
          <w:tcPr>
            <w:tcW w:w="993" w:type="dxa"/>
            <w:noWrap/>
            <w:hideMark/>
          </w:tcPr>
          <w:p w14:paraId="0B6E41E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FBSA</w:t>
            </w:r>
          </w:p>
        </w:tc>
        <w:tc>
          <w:tcPr>
            <w:tcW w:w="1464" w:type="dxa"/>
            <w:noWrap/>
            <w:hideMark/>
          </w:tcPr>
          <w:p w14:paraId="1FE21B6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C4H2F9NO2S</w:t>
            </w:r>
          </w:p>
        </w:tc>
        <w:tc>
          <w:tcPr>
            <w:tcW w:w="1654" w:type="dxa"/>
            <w:noWrap/>
            <w:hideMark/>
          </w:tcPr>
          <w:p w14:paraId="4041D68C"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NO2S</w:t>
            </w:r>
          </w:p>
        </w:tc>
        <w:tc>
          <w:tcPr>
            <w:tcW w:w="1280" w:type="dxa"/>
            <w:noWrap/>
            <w:hideMark/>
          </w:tcPr>
          <w:p w14:paraId="38D07F1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794</w:t>
            </w:r>
          </w:p>
        </w:tc>
      </w:tr>
      <w:tr w:rsidR="00E37586" w:rsidRPr="00BF4CDD" w14:paraId="12C6793D"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4628311"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Perfluorohexanesulfonamide</w:t>
            </w:r>
            <w:proofErr w:type="spellEnd"/>
          </w:p>
        </w:tc>
        <w:tc>
          <w:tcPr>
            <w:tcW w:w="993" w:type="dxa"/>
            <w:noWrap/>
            <w:hideMark/>
          </w:tcPr>
          <w:p w14:paraId="524ADBF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FHxSA</w:t>
            </w:r>
            <w:proofErr w:type="spellEnd"/>
          </w:p>
        </w:tc>
        <w:tc>
          <w:tcPr>
            <w:tcW w:w="1464" w:type="dxa"/>
            <w:noWrap/>
            <w:hideMark/>
          </w:tcPr>
          <w:p w14:paraId="1CE5AD2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C6H2F13NO2S</w:t>
            </w:r>
          </w:p>
        </w:tc>
        <w:tc>
          <w:tcPr>
            <w:tcW w:w="1654" w:type="dxa"/>
            <w:noWrap/>
            <w:hideMark/>
          </w:tcPr>
          <w:p w14:paraId="3230BF3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NO2S</w:t>
            </w:r>
          </w:p>
        </w:tc>
        <w:tc>
          <w:tcPr>
            <w:tcW w:w="1280" w:type="dxa"/>
            <w:noWrap/>
            <w:hideMark/>
          </w:tcPr>
          <w:p w14:paraId="1325234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990</w:t>
            </w:r>
          </w:p>
        </w:tc>
      </w:tr>
      <w:tr w:rsidR="00E37586" w:rsidRPr="00BF4CDD" w14:paraId="5A7B89D8"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325DFF7"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Perfluorooctanesulfonamide</w:t>
            </w:r>
            <w:proofErr w:type="spellEnd"/>
          </w:p>
        </w:tc>
        <w:tc>
          <w:tcPr>
            <w:tcW w:w="993" w:type="dxa"/>
            <w:noWrap/>
            <w:hideMark/>
          </w:tcPr>
          <w:p w14:paraId="3F0DF98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FOSA</w:t>
            </w:r>
          </w:p>
        </w:tc>
        <w:tc>
          <w:tcPr>
            <w:tcW w:w="1464" w:type="dxa"/>
            <w:noWrap/>
            <w:hideMark/>
          </w:tcPr>
          <w:p w14:paraId="162A47A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C8H2F17NO2S</w:t>
            </w:r>
          </w:p>
        </w:tc>
        <w:tc>
          <w:tcPr>
            <w:tcW w:w="1654" w:type="dxa"/>
            <w:noWrap/>
            <w:hideMark/>
          </w:tcPr>
          <w:p w14:paraId="6F0B6718"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NO2S</w:t>
            </w:r>
          </w:p>
        </w:tc>
        <w:tc>
          <w:tcPr>
            <w:tcW w:w="1280" w:type="dxa"/>
            <w:noWrap/>
            <w:hideMark/>
          </w:tcPr>
          <w:p w14:paraId="237F01F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1147</w:t>
            </w:r>
          </w:p>
        </w:tc>
      </w:tr>
      <w:tr w:rsidR="00E37586" w:rsidRPr="00BF4CDD" w14:paraId="130E83E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063FBE2"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N-</w:t>
            </w:r>
            <w:proofErr w:type="spellStart"/>
            <w:r w:rsidRPr="00BF4CDD">
              <w:rPr>
                <w:rFonts w:asciiTheme="minorHAnsi" w:eastAsia="Times New Roman" w:hAnsiTheme="minorHAnsi" w:cstheme="minorHAnsi"/>
                <w:b w:val="0"/>
                <w:bCs w:val="0"/>
                <w:color w:val="000000"/>
                <w:sz w:val="20"/>
                <w:szCs w:val="20"/>
                <w:lang w:val="nl-NL"/>
              </w:rPr>
              <w:t>methylperfluorooctane</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sulfonamidoacetic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26C2F3D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L-N-</w:t>
            </w:r>
            <w:proofErr w:type="spellStart"/>
            <w:r w:rsidRPr="00BF4CDD">
              <w:rPr>
                <w:rFonts w:asciiTheme="minorHAnsi" w:eastAsia="Times New Roman" w:hAnsiTheme="minorHAnsi" w:cstheme="minorHAnsi"/>
                <w:color w:val="000000"/>
                <w:sz w:val="20"/>
                <w:szCs w:val="20"/>
                <w:lang w:val="nl-NL"/>
              </w:rPr>
              <w:t>MeFOSAA</w:t>
            </w:r>
            <w:proofErr w:type="spellEnd"/>
          </w:p>
        </w:tc>
        <w:tc>
          <w:tcPr>
            <w:tcW w:w="1464" w:type="dxa"/>
            <w:noWrap/>
            <w:hideMark/>
          </w:tcPr>
          <w:p w14:paraId="2010E6FB"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C11H6F17NO4S</w:t>
            </w:r>
          </w:p>
        </w:tc>
        <w:tc>
          <w:tcPr>
            <w:tcW w:w="1654" w:type="dxa"/>
            <w:noWrap/>
            <w:hideMark/>
          </w:tcPr>
          <w:p w14:paraId="4379F24A"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C8F17</w:t>
            </w:r>
          </w:p>
        </w:tc>
        <w:tc>
          <w:tcPr>
            <w:tcW w:w="1280" w:type="dxa"/>
            <w:noWrap/>
            <w:hideMark/>
          </w:tcPr>
          <w:p w14:paraId="3850E92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1279</w:t>
            </w:r>
          </w:p>
        </w:tc>
      </w:tr>
      <w:tr w:rsidR="00E37586" w:rsidRPr="00BF4CDD" w14:paraId="006293BF"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EE7B207"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N-</w:t>
            </w:r>
            <w:proofErr w:type="spellStart"/>
            <w:r w:rsidRPr="00BF4CDD">
              <w:rPr>
                <w:rFonts w:asciiTheme="minorHAnsi" w:eastAsia="Times New Roman" w:hAnsiTheme="minorHAnsi" w:cstheme="minorHAnsi"/>
                <w:b w:val="0"/>
                <w:bCs w:val="0"/>
                <w:color w:val="000000"/>
                <w:sz w:val="20"/>
                <w:szCs w:val="20"/>
                <w:lang w:val="nl-NL"/>
              </w:rPr>
              <w:t>ethylperfluorooctane</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sulfonamidoacetic</w:t>
            </w:r>
            <w:proofErr w:type="spellEnd"/>
            <w:r w:rsidRPr="00BF4CDD">
              <w:rPr>
                <w:rFonts w:asciiTheme="minorHAnsi" w:eastAsia="Times New Roman" w:hAnsiTheme="minorHAnsi" w:cstheme="minorHAnsi"/>
                <w:b w:val="0"/>
                <w:bCs w:val="0"/>
                <w:color w:val="000000"/>
                <w:sz w:val="20"/>
                <w:szCs w:val="20"/>
                <w:lang w:val="nl-NL"/>
              </w:rPr>
              <w:t xml:space="preserve"> acid</w:t>
            </w:r>
          </w:p>
        </w:tc>
        <w:tc>
          <w:tcPr>
            <w:tcW w:w="993" w:type="dxa"/>
            <w:noWrap/>
            <w:hideMark/>
          </w:tcPr>
          <w:p w14:paraId="09A5805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L-N-</w:t>
            </w:r>
            <w:proofErr w:type="spellStart"/>
            <w:r w:rsidRPr="00BF4CDD">
              <w:rPr>
                <w:rFonts w:asciiTheme="minorHAnsi" w:eastAsia="Times New Roman" w:hAnsiTheme="minorHAnsi" w:cstheme="minorHAnsi"/>
                <w:color w:val="000000"/>
                <w:sz w:val="20"/>
                <w:szCs w:val="20"/>
                <w:lang w:val="nl-NL"/>
              </w:rPr>
              <w:t>EtFOSAA</w:t>
            </w:r>
            <w:proofErr w:type="spellEnd"/>
          </w:p>
        </w:tc>
        <w:tc>
          <w:tcPr>
            <w:tcW w:w="1464" w:type="dxa"/>
            <w:noWrap/>
            <w:hideMark/>
          </w:tcPr>
          <w:p w14:paraId="2D39ACF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C12H8F17NO4S</w:t>
            </w:r>
          </w:p>
        </w:tc>
        <w:tc>
          <w:tcPr>
            <w:tcW w:w="1654" w:type="dxa"/>
            <w:noWrap/>
            <w:hideMark/>
          </w:tcPr>
          <w:p w14:paraId="18ACBF38"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C8F17</w:t>
            </w:r>
          </w:p>
        </w:tc>
        <w:tc>
          <w:tcPr>
            <w:tcW w:w="1280" w:type="dxa"/>
            <w:noWrap/>
            <w:hideMark/>
          </w:tcPr>
          <w:p w14:paraId="3630922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1311</w:t>
            </w:r>
          </w:p>
        </w:tc>
      </w:tr>
      <w:tr w:rsidR="00E37586" w:rsidRPr="00BF4CDD" w14:paraId="761848A5"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0CAA9C0"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perfluoro-1-butanesulfonate</w:t>
            </w:r>
          </w:p>
        </w:tc>
        <w:tc>
          <w:tcPr>
            <w:tcW w:w="993" w:type="dxa"/>
            <w:noWrap/>
            <w:hideMark/>
          </w:tcPr>
          <w:p w14:paraId="59DF20C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PFBS</w:t>
            </w:r>
          </w:p>
        </w:tc>
        <w:tc>
          <w:tcPr>
            <w:tcW w:w="1464" w:type="dxa"/>
            <w:noWrap/>
            <w:hideMark/>
          </w:tcPr>
          <w:p w14:paraId="5FF8C44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C4HF9O3S</w:t>
            </w:r>
          </w:p>
        </w:tc>
        <w:tc>
          <w:tcPr>
            <w:tcW w:w="1654" w:type="dxa"/>
            <w:noWrap/>
            <w:hideMark/>
          </w:tcPr>
          <w:p w14:paraId="658F107D"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3C7881C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929</w:t>
            </w:r>
          </w:p>
        </w:tc>
      </w:tr>
      <w:tr w:rsidR="00E37586" w:rsidRPr="00BF4CDD" w14:paraId="77321A06"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CA7E478"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Sodium</w:t>
            </w:r>
            <w:proofErr w:type="spellEnd"/>
            <w:r w:rsidRPr="00BF4CDD">
              <w:rPr>
                <w:rFonts w:asciiTheme="minorHAnsi" w:eastAsia="Times New Roman" w:hAnsiTheme="minorHAnsi" w:cstheme="minorHAnsi"/>
                <w:b w:val="0"/>
                <w:bCs w:val="0"/>
                <w:color w:val="000000"/>
                <w:sz w:val="20"/>
                <w:szCs w:val="20"/>
                <w:lang w:val="nl-NL"/>
              </w:rPr>
              <w:t xml:space="preserve"> perfluoro-1-pentanesulfonate</w:t>
            </w:r>
          </w:p>
        </w:tc>
        <w:tc>
          <w:tcPr>
            <w:tcW w:w="993" w:type="dxa"/>
            <w:noWrap/>
            <w:hideMark/>
          </w:tcPr>
          <w:p w14:paraId="6FF4934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PFPeS</w:t>
            </w:r>
            <w:proofErr w:type="spellEnd"/>
          </w:p>
        </w:tc>
        <w:tc>
          <w:tcPr>
            <w:tcW w:w="1464" w:type="dxa"/>
            <w:noWrap/>
            <w:hideMark/>
          </w:tcPr>
          <w:p w14:paraId="14C1FF48"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C5HF11O3S</w:t>
            </w:r>
          </w:p>
        </w:tc>
        <w:tc>
          <w:tcPr>
            <w:tcW w:w="1654" w:type="dxa"/>
            <w:noWrap/>
            <w:hideMark/>
          </w:tcPr>
          <w:p w14:paraId="716B1889"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3499467E"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1060</w:t>
            </w:r>
          </w:p>
        </w:tc>
      </w:tr>
      <w:tr w:rsidR="00E37586" w:rsidRPr="00BF4CDD" w14:paraId="350C0AF9"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81D589B"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perfluorohexanesulfonate</w:t>
            </w:r>
            <w:proofErr w:type="spellEnd"/>
          </w:p>
        </w:tc>
        <w:tc>
          <w:tcPr>
            <w:tcW w:w="993" w:type="dxa"/>
            <w:noWrap/>
            <w:hideMark/>
          </w:tcPr>
          <w:p w14:paraId="78DD190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L-</w:t>
            </w:r>
            <w:proofErr w:type="spellStart"/>
            <w:r w:rsidRPr="00BF4CDD">
              <w:rPr>
                <w:rFonts w:asciiTheme="minorHAnsi" w:eastAsia="Times New Roman" w:hAnsiTheme="minorHAnsi" w:cstheme="minorHAnsi"/>
                <w:color w:val="000000"/>
                <w:sz w:val="20"/>
                <w:szCs w:val="20"/>
                <w:lang w:val="nl-NL"/>
              </w:rPr>
              <w:t>PFHxS</w:t>
            </w:r>
            <w:proofErr w:type="spellEnd"/>
          </w:p>
        </w:tc>
        <w:tc>
          <w:tcPr>
            <w:tcW w:w="1464" w:type="dxa"/>
            <w:noWrap/>
            <w:hideMark/>
          </w:tcPr>
          <w:p w14:paraId="5516493B"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C6HF13O3S</w:t>
            </w:r>
          </w:p>
        </w:tc>
        <w:tc>
          <w:tcPr>
            <w:tcW w:w="1654" w:type="dxa"/>
            <w:noWrap/>
            <w:hideMark/>
          </w:tcPr>
          <w:p w14:paraId="53044A0E"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6699CAF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1172</w:t>
            </w:r>
          </w:p>
        </w:tc>
      </w:tr>
      <w:tr w:rsidR="00E37586" w:rsidRPr="00BF4CDD" w14:paraId="299EF114"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A0DB080"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Sodium</w:t>
            </w:r>
            <w:proofErr w:type="spellEnd"/>
            <w:r w:rsidRPr="00BF4CDD">
              <w:rPr>
                <w:rFonts w:asciiTheme="minorHAnsi" w:eastAsia="Times New Roman" w:hAnsiTheme="minorHAnsi" w:cstheme="minorHAnsi"/>
                <w:b w:val="0"/>
                <w:bCs w:val="0"/>
                <w:color w:val="000000"/>
                <w:sz w:val="20"/>
                <w:szCs w:val="20"/>
                <w:lang w:val="nl-NL"/>
              </w:rPr>
              <w:t xml:space="preserve"> perfluoro-1-heptanesulfonate</w:t>
            </w:r>
          </w:p>
        </w:tc>
        <w:tc>
          <w:tcPr>
            <w:tcW w:w="993" w:type="dxa"/>
            <w:noWrap/>
            <w:hideMark/>
          </w:tcPr>
          <w:p w14:paraId="6A38E14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proofErr w:type="spellStart"/>
            <w:r w:rsidRPr="00BF4CDD">
              <w:rPr>
                <w:rFonts w:asciiTheme="minorHAnsi" w:eastAsia="Times New Roman" w:hAnsiTheme="minorHAnsi" w:cstheme="minorHAnsi"/>
                <w:color w:val="000000"/>
                <w:sz w:val="20"/>
                <w:szCs w:val="20"/>
                <w:lang w:val="nl-NL"/>
              </w:rPr>
              <w:t>PFHpS</w:t>
            </w:r>
            <w:proofErr w:type="spellEnd"/>
          </w:p>
        </w:tc>
        <w:tc>
          <w:tcPr>
            <w:tcW w:w="1464" w:type="dxa"/>
            <w:noWrap/>
            <w:hideMark/>
          </w:tcPr>
          <w:p w14:paraId="23269B1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C7HF15O3S</w:t>
            </w:r>
          </w:p>
        </w:tc>
        <w:tc>
          <w:tcPr>
            <w:tcW w:w="1654" w:type="dxa"/>
            <w:noWrap/>
            <w:hideMark/>
          </w:tcPr>
          <w:p w14:paraId="1B195DDC"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37328ED9"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1267</w:t>
            </w:r>
          </w:p>
        </w:tc>
      </w:tr>
      <w:tr w:rsidR="00E37586" w:rsidRPr="00BF4CDD" w14:paraId="7C9F857F"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193425D"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perfluorooctanesulfonate</w:t>
            </w:r>
            <w:proofErr w:type="spellEnd"/>
          </w:p>
        </w:tc>
        <w:tc>
          <w:tcPr>
            <w:tcW w:w="993" w:type="dxa"/>
            <w:noWrap/>
            <w:hideMark/>
          </w:tcPr>
          <w:p w14:paraId="1965C92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L-PFOS</w:t>
            </w:r>
          </w:p>
        </w:tc>
        <w:tc>
          <w:tcPr>
            <w:tcW w:w="1464" w:type="dxa"/>
            <w:noWrap/>
            <w:hideMark/>
          </w:tcPr>
          <w:p w14:paraId="70E3593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C8HF17O3S</w:t>
            </w:r>
          </w:p>
        </w:tc>
        <w:tc>
          <w:tcPr>
            <w:tcW w:w="1654" w:type="dxa"/>
            <w:noWrap/>
            <w:hideMark/>
          </w:tcPr>
          <w:p w14:paraId="5CE2E16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06EE3CC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1344</w:t>
            </w:r>
          </w:p>
        </w:tc>
      </w:tr>
      <w:tr w:rsidR="00E37586" w:rsidRPr="00BF4CDD" w14:paraId="0D9C8615"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ED1511A"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Sodium</w:t>
            </w:r>
            <w:proofErr w:type="spellEnd"/>
            <w:r w:rsidRPr="00BF4CDD">
              <w:rPr>
                <w:rFonts w:asciiTheme="minorHAnsi" w:eastAsia="Times New Roman" w:hAnsiTheme="minorHAnsi" w:cstheme="minorHAnsi"/>
                <w:b w:val="0"/>
                <w:bCs w:val="0"/>
                <w:color w:val="000000"/>
                <w:sz w:val="20"/>
                <w:szCs w:val="20"/>
                <w:lang w:val="nl-NL"/>
              </w:rPr>
              <w:t xml:space="preserve"> perfluoro-1-nonanesulfonate</w:t>
            </w:r>
          </w:p>
        </w:tc>
        <w:tc>
          <w:tcPr>
            <w:tcW w:w="993" w:type="dxa"/>
            <w:noWrap/>
            <w:hideMark/>
          </w:tcPr>
          <w:p w14:paraId="0F20FE9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PFNS</w:t>
            </w:r>
          </w:p>
        </w:tc>
        <w:tc>
          <w:tcPr>
            <w:tcW w:w="1464" w:type="dxa"/>
            <w:noWrap/>
            <w:hideMark/>
          </w:tcPr>
          <w:p w14:paraId="7FD34D1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C9HF19O3S</w:t>
            </w:r>
          </w:p>
        </w:tc>
        <w:tc>
          <w:tcPr>
            <w:tcW w:w="1654" w:type="dxa"/>
            <w:noWrap/>
            <w:hideMark/>
          </w:tcPr>
          <w:p w14:paraId="6840E5E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1CC0056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1410</w:t>
            </w:r>
          </w:p>
        </w:tc>
      </w:tr>
      <w:tr w:rsidR="00E37586" w:rsidRPr="00BF4CDD" w14:paraId="6B5556F4"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8D08D8C"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Sodium</w:t>
            </w:r>
            <w:proofErr w:type="spellEnd"/>
            <w:r w:rsidRPr="00BF4CDD">
              <w:rPr>
                <w:rFonts w:asciiTheme="minorHAnsi" w:eastAsia="Times New Roman" w:hAnsiTheme="minorHAnsi" w:cstheme="minorHAnsi"/>
                <w:b w:val="0"/>
                <w:bCs w:val="0"/>
                <w:color w:val="000000"/>
                <w:sz w:val="20"/>
                <w:szCs w:val="20"/>
                <w:lang w:val="nl-NL"/>
              </w:rPr>
              <w:t xml:space="preserve"> perfluoro-1-decanesulfonate</w:t>
            </w:r>
          </w:p>
        </w:tc>
        <w:tc>
          <w:tcPr>
            <w:tcW w:w="993" w:type="dxa"/>
            <w:noWrap/>
            <w:hideMark/>
          </w:tcPr>
          <w:p w14:paraId="03D31D5D"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PFDS</w:t>
            </w:r>
          </w:p>
        </w:tc>
        <w:tc>
          <w:tcPr>
            <w:tcW w:w="1464" w:type="dxa"/>
            <w:noWrap/>
            <w:hideMark/>
          </w:tcPr>
          <w:p w14:paraId="551A22AB"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C10HF21O3S</w:t>
            </w:r>
          </w:p>
        </w:tc>
        <w:tc>
          <w:tcPr>
            <w:tcW w:w="1654" w:type="dxa"/>
            <w:noWrap/>
            <w:hideMark/>
          </w:tcPr>
          <w:p w14:paraId="66B0E890"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FSO3;SO3</w:t>
            </w:r>
          </w:p>
        </w:tc>
        <w:tc>
          <w:tcPr>
            <w:tcW w:w="1280" w:type="dxa"/>
            <w:noWrap/>
            <w:hideMark/>
          </w:tcPr>
          <w:p w14:paraId="2BD6D27A"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1456</w:t>
            </w:r>
          </w:p>
        </w:tc>
      </w:tr>
      <w:tr w:rsidR="00E37586" w:rsidRPr="00BF4CDD" w14:paraId="630953E8"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3F5B72A" w14:textId="77777777" w:rsidR="00E37586" w:rsidRPr="00BF4CDD" w:rsidRDefault="00E37586" w:rsidP="00DA1FDB">
            <w:pPr>
              <w:rPr>
                <w:rFonts w:asciiTheme="minorHAnsi" w:eastAsia="Times New Roman" w:hAnsiTheme="minorHAnsi" w:cstheme="minorHAnsi"/>
                <w:b w:val="0"/>
                <w:bCs w:val="0"/>
                <w:color w:val="000000"/>
                <w:sz w:val="20"/>
                <w:szCs w:val="20"/>
                <w:lang w:val="en-US"/>
              </w:rPr>
            </w:pPr>
            <w:r w:rsidRPr="00BF4CDD">
              <w:rPr>
                <w:rFonts w:asciiTheme="minorHAnsi" w:eastAsia="Times New Roman" w:hAnsiTheme="minorHAnsi" w:cstheme="minorHAnsi"/>
                <w:b w:val="0"/>
                <w:bCs w:val="0"/>
                <w:color w:val="000000"/>
                <w:sz w:val="20"/>
                <w:szCs w:val="20"/>
                <w:lang w:val="en-US"/>
              </w:rPr>
              <w:t>Sodium 1H, 1 H,2H,2H-perfluoro-1-hexanesulfonate</w:t>
            </w:r>
          </w:p>
        </w:tc>
        <w:tc>
          <w:tcPr>
            <w:tcW w:w="993" w:type="dxa"/>
            <w:noWrap/>
            <w:hideMark/>
          </w:tcPr>
          <w:p w14:paraId="4480AF1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4_2FTS</w:t>
            </w:r>
          </w:p>
        </w:tc>
        <w:tc>
          <w:tcPr>
            <w:tcW w:w="1464" w:type="dxa"/>
            <w:noWrap/>
            <w:hideMark/>
          </w:tcPr>
          <w:p w14:paraId="17C996E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C6H5F9O3S</w:t>
            </w:r>
          </w:p>
        </w:tc>
        <w:tc>
          <w:tcPr>
            <w:tcW w:w="1654" w:type="dxa"/>
            <w:noWrap/>
            <w:hideMark/>
          </w:tcPr>
          <w:p w14:paraId="2BAE6FA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C6H3F8SO3;SO3</w:t>
            </w:r>
          </w:p>
        </w:tc>
        <w:tc>
          <w:tcPr>
            <w:tcW w:w="1280" w:type="dxa"/>
            <w:noWrap/>
            <w:hideMark/>
          </w:tcPr>
          <w:p w14:paraId="5DFD8CA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832</w:t>
            </w:r>
          </w:p>
        </w:tc>
      </w:tr>
      <w:tr w:rsidR="00E37586" w:rsidRPr="00BF4CDD" w14:paraId="1E9E8986"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7E4CD6F" w14:textId="77777777" w:rsidR="00E37586" w:rsidRPr="00BF4CDD" w:rsidRDefault="00E37586" w:rsidP="00DA1FDB">
            <w:pPr>
              <w:rPr>
                <w:rFonts w:asciiTheme="minorHAnsi" w:eastAsia="Times New Roman" w:hAnsiTheme="minorHAnsi" w:cstheme="minorHAnsi"/>
                <w:b w:val="0"/>
                <w:bCs w:val="0"/>
                <w:color w:val="000000"/>
                <w:sz w:val="20"/>
                <w:szCs w:val="20"/>
                <w:lang w:val="en-US"/>
              </w:rPr>
            </w:pPr>
            <w:r w:rsidRPr="00BF4CDD">
              <w:rPr>
                <w:rFonts w:asciiTheme="minorHAnsi" w:eastAsia="Times New Roman" w:hAnsiTheme="minorHAnsi" w:cstheme="minorHAnsi"/>
                <w:b w:val="0"/>
                <w:bCs w:val="0"/>
                <w:color w:val="000000"/>
                <w:sz w:val="20"/>
                <w:szCs w:val="20"/>
                <w:lang w:val="en-US"/>
              </w:rPr>
              <w:t>Sodium 1 H, 1 H,2H,2H-perfluoro-1-octanesulfonate</w:t>
            </w:r>
          </w:p>
        </w:tc>
        <w:tc>
          <w:tcPr>
            <w:tcW w:w="993" w:type="dxa"/>
            <w:noWrap/>
            <w:hideMark/>
          </w:tcPr>
          <w:p w14:paraId="1FAA199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6_2FTS</w:t>
            </w:r>
          </w:p>
        </w:tc>
        <w:tc>
          <w:tcPr>
            <w:tcW w:w="1464" w:type="dxa"/>
            <w:noWrap/>
            <w:hideMark/>
          </w:tcPr>
          <w:p w14:paraId="5BA41F27" w14:textId="2B34F521" w:rsidR="00E37586" w:rsidRPr="00BF4CDD" w:rsidRDefault="005517FD"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6-2FTS</w:t>
            </w:r>
          </w:p>
        </w:tc>
        <w:tc>
          <w:tcPr>
            <w:tcW w:w="1654" w:type="dxa"/>
            <w:noWrap/>
            <w:hideMark/>
          </w:tcPr>
          <w:p w14:paraId="424BF39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C8H3F12SO3;SO3</w:t>
            </w:r>
          </w:p>
        </w:tc>
        <w:tc>
          <w:tcPr>
            <w:tcW w:w="1280" w:type="dxa"/>
            <w:noWrap/>
            <w:hideMark/>
          </w:tcPr>
          <w:p w14:paraId="76CC81DA"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1082</w:t>
            </w:r>
          </w:p>
        </w:tc>
      </w:tr>
      <w:tr w:rsidR="00E37586" w:rsidRPr="00BF4CDD" w14:paraId="64230256"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30EA0F0" w14:textId="77777777" w:rsidR="00E37586" w:rsidRPr="00BF4CDD" w:rsidRDefault="00E37586" w:rsidP="00DA1FDB">
            <w:pPr>
              <w:rPr>
                <w:rFonts w:asciiTheme="minorHAnsi" w:eastAsia="Times New Roman" w:hAnsiTheme="minorHAnsi" w:cstheme="minorHAnsi"/>
                <w:b w:val="0"/>
                <w:bCs w:val="0"/>
                <w:color w:val="000000"/>
                <w:sz w:val="20"/>
                <w:szCs w:val="20"/>
                <w:lang w:val="en-US"/>
              </w:rPr>
            </w:pPr>
            <w:r w:rsidRPr="00BF4CDD">
              <w:rPr>
                <w:rFonts w:asciiTheme="minorHAnsi" w:eastAsia="Times New Roman" w:hAnsiTheme="minorHAnsi" w:cstheme="minorHAnsi"/>
                <w:b w:val="0"/>
                <w:bCs w:val="0"/>
                <w:color w:val="000000"/>
                <w:sz w:val="20"/>
                <w:szCs w:val="20"/>
                <w:lang w:val="en-US"/>
              </w:rPr>
              <w:t>Sodium 1 H, 1 H,2H,2H-perfluoro-1-decanesulfonate</w:t>
            </w:r>
          </w:p>
        </w:tc>
        <w:tc>
          <w:tcPr>
            <w:tcW w:w="993" w:type="dxa"/>
            <w:noWrap/>
            <w:hideMark/>
          </w:tcPr>
          <w:p w14:paraId="2340E71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8_2FTS</w:t>
            </w:r>
          </w:p>
        </w:tc>
        <w:tc>
          <w:tcPr>
            <w:tcW w:w="1464" w:type="dxa"/>
            <w:noWrap/>
            <w:hideMark/>
          </w:tcPr>
          <w:p w14:paraId="0BED1C6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C10H5F17O3SÊ</w:t>
            </w:r>
          </w:p>
        </w:tc>
        <w:tc>
          <w:tcPr>
            <w:tcW w:w="1654" w:type="dxa"/>
            <w:noWrap/>
            <w:hideMark/>
          </w:tcPr>
          <w:p w14:paraId="2267F2EA"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C10H3F16SO3;SO3</w:t>
            </w:r>
          </w:p>
        </w:tc>
        <w:tc>
          <w:tcPr>
            <w:tcW w:w="1280" w:type="dxa"/>
            <w:noWrap/>
            <w:hideMark/>
          </w:tcPr>
          <w:p w14:paraId="08DEBDC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1298</w:t>
            </w:r>
          </w:p>
        </w:tc>
      </w:tr>
      <w:tr w:rsidR="00E37586" w:rsidRPr="00BF4CDD" w14:paraId="36904DA2"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E1D79EE"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Sodium</w:t>
            </w:r>
            <w:proofErr w:type="spellEnd"/>
            <w:r w:rsidRPr="00BF4CDD">
              <w:rPr>
                <w:rFonts w:asciiTheme="minorHAnsi" w:eastAsia="Times New Roman" w:hAnsiTheme="minorHAnsi" w:cstheme="minorHAnsi"/>
                <w:b w:val="0"/>
                <w:bCs w:val="0"/>
                <w:color w:val="000000"/>
                <w:sz w:val="20"/>
                <w:szCs w:val="20"/>
                <w:lang w:val="nl-NL"/>
              </w:rPr>
              <w:t xml:space="preserve"> dodecafluoro-3H-4,8-dioxanonanoate</w:t>
            </w:r>
          </w:p>
        </w:tc>
        <w:tc>
          <w:tcPr>
            <w:tcW w:w="993" w:type="dxa"/>
            <w:noWrap/>
            <w:hideMark/>
          </w:tcPr>
          <w:p w14:paraId="3BDB6D6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ADONA</w:t>
            </w:r>
          </w:p>
        </w:tc>
        <w:tc>
          <w:tcPr>
            <w:tcW w:w="1464" w:type="dxa"/>
            <w:noWrap/>
            <w:hideMark/>
          </w:tcPr>
          <w:p w14:paraId="6C004534"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C7H2F12O4</w:t>
            </w:r>
          </w:p>
        </w:tc>
        <w:tc>
          <w:tcPr>
            <w:tcW w:w="1654" w:type="dxa"/>
            <w:noWrap/>
            <w:hideMark/>
          </w:tcPr>
          <w:p w14:paraId="616BDEB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C4F9O2</w:t>
            </w:r>
          </w:p>
        </w:tc>
        <w:tc>
          <w:tcPr>
            <w:tcW w:w="1280" w:type="dxa"/>
            <w:noWrap/>
            <w:hideMark/>
          </w:tcPr>
          <w:p w14:paraId="024BF20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1078</w:t>
            </w:r>
          </w:p>
        </w:tc>
      </w:tr>
      <w:tr w:rsidR="00E37586" w:rsidRPr="00BF4CDD" w14:paraId="7EA45A83"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8FF12F3"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lastRenderedPageBreak/>
              <w:t>Potassium</w:t>
            </w:r>
            <w:proofErr w:type="spellEnd"/>
            <w:r w:rsidRPr="00BF4CDD">
              <w:rPr>
                <w:rFonts w:asciiTheme="minorHAnsi" w:eastAsia="Times New Roman" w:hAnsiTheme="minorHAnsi" w:cstheme="minorHAnsi"/>
                <w:b w:val="0"/>
                <w:bCs w:val="0"/>
                <w:color w:val="000000"/>
                <w:sz w:val="20"/>
                <w:szCs w:val="20"/>
                <w:lang w:val="nl-NL"/>
              </w:rPr>
              <w:t xml:space="preserve"> 9-chlorohexadecafluoro-3-oxanonane-1-sulfonate</w:t>
            </w:r>
          </w:p>
        </w:tc>
        <w:tc>
          <w:tcPr>
            <w:tcW w:w="993" w:type="dxa"/>
            <w:noWrap/>
            <w:hideMark/>
          </w:tcPr>
          <w:p w14:paraId="4C86CF9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9Cl-PF3ONS</w:t>
            </w:r>
          </w:p>
        </w:tc>
        <w:tc>
          <w:tcPr>
            <w:tcW w:w="1464" w:type="dxa"/>
            <w:noWrap/>
            <w:hideMark/>
          </w:tcPr>
          <w:p w14:paraId="6AD7A3F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C8HClF16O4S</w:t>
            </w:r>
          </w:p>
        </w:tc>
        <w:tc>
          <w:tcPr>
            <w:tcW w:w="1654" w:type="dxa"/>
            <w:noWrap/>
            <w:hideMark/>
          </w:tcPr>
          <w:p w14:paraId="6DBACE3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C8F12ClO</w:t>
            </w:r>
          </w:p>
        </w:tc>
        <w:tc>
          <w:tcPr>
            <w:tcW w:w="1280" w:type="dxa"/>
            <w:noWrap/>
            <w:hideMark/>
          </w:tcPr>
          <w:p w14:paraId="3286F65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1396</w:t>
            </w:r>
          </w:p>
        </w:tc>
      </w:tr>
      <w:tr w:rsidR="00E37586" w:rsidRPr="00BF4CDD" w14:paraId="1DFCACC7"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23152AC"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11-chloroeicosafluoro-3-oxaundecane-1-sulfonate</w:t>
            </w:r>
          </w:p>
        </w:tc>
        <w:tc>
          <w:tcPr>
            <w:tcW w:w="993" w:type="dxa"/>
            <w:noWrap/>
            <w:hideMark/>
          </w:tcPr>
          <w:p w14:paraId="393D465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11Cl-PF3OUDS</w:t>
            </w:r>
          </w:p>
        </w:tc>
        <w:tc>
          <w:tcPr>
            <w:tcW w:w="1464" w:type="dxa"/>
            <w:noWrap/>
            <w:hideMark/>
          </w:tcPr>
          <w:p w14:paraId="7EC101E6"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C10ClF20HO4S</w:t>
            </w:r>
          </w:p>
        </w:tc>
        <w:tc>
          <w:tcPr>
            <w:tcW w:w="1654" w:type="dxa"/>
            <w:noWrap/>
            <w:hideMark/>
          </w:tcPr>
          <w:p w14:paraId="4D72DA8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C8F20ClO</w:t>
            </w:r>
          </w:p>
        </w:tc>
        <w:tc>
          <w:tcPr>
            <w:tcW w:w="1280" w:type="dxa"/>
            <w:noWrap/>
            <w:hideMark/>
          </w:tcPr>
          <w:p w14:paraId="4A363E31"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1482</w:t>
            </w:r>
          </w:p>
        </w:tc>
      </w:tr>
      <w:tr w:rsidR="00E37586" w:rsidRPr="00BF4CDD" w14:paraId="383EAA23"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17D1302"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Perfluoro-4-oxapentanoic acid </w:t>
            </w:r>
          </w:p>
        </w:tc>
        <w:tc>
          <w:tcPr>
            <w:tcW w:w="993" w:type="dxa"/>
            <w:noWrap/>
            <w:hideMark/>
          </w:tcPr>
          <w:p w14:paraId="364ED67F"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PF4OPeA</w:t>
            </w:r>
          </w:p>
        </w:tc>
        <w:tc>
          <w:tcPr>
            <w:tcW w:w="1464" w:type="dxa"/>
            <w:noWrap/>
            <w:hideMark/>
          </w:tcPr>
          <w:p w14:paraId="09878468"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C4HF7O3</w:t>
            </w:r>
          </w:p>
        </w:tc>
        <w:tc>
          <w:tcPr>
            <w:tcW w:w="1654" w:type="dxa"/>
            <w:noWrap/>
            <w:hideMark/>
          </w:tcPr>
          <w:p w14:paraId="2EEF468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CF3O</w:t>
            </w:r>
          </w:p>
        </w:tc>
        <w:tc>
          <w:tcPr>
            <w:tcW w:w="1280" w:type="dxa"/>
            <w:noWrap/>
            <w:hideMark/>
          </w:tcPr>
          <w:p w14:paraId="2C724E9D"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680</w:t>
            </w:r>
          </w:p>
        </w:tc>
      </w:tr>
      <w:tr w:rsidR="00E37586" w:rsidRPr="00BF4CDD" w14:paraId="652429BB"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711D708"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Perfluro-5-oxahexanoic acid </w:t>
            </w:r>
          </w:p>
        </w:tc>
        <w:tc>
          <w:tcPr>
            <w:tcW w:w="993" w:type="dxa"/>
            <w:noWrap/>
            <w:hideMark/>
          </w:tcPr>
          <w:p w14:paraId="62733156"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PF5OHxA</w:t>
            </w:r>
          </w:p>
        </w:tc>
        <w:tc>
          <w:tcPr>
            <w:tcW w:w="1464" w:type="dxa"/>
            <w:noWrap/>
            <w:hideMark/>
          </w:tcPr>
          <w:p w14:paraId="78388B80"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C5HF9O3</w:t>
            </w:r>
          </w:p>
        </w:tc>
        <w:tc>
          <w:tcPr>
            <w:tcW w:w="1654" w:type="dxa"/>
            <w:noWrap/>
            <w:hideMark/>
          </w:tcPr>
          <w:p w14:paraId="2C4CB6D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CF3O</w:t>
            </w:r>
          </w:p>
        </w:tc>
        <w:tc>
          <w:tcPr>
            <w:tcW w:w="1280" w:type="dxa"/>
            <w:noWrap/>
            <w:hideMark/>
          </w:tcPr>
          <w:p w14:paraId="160F545D"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822</w:t>
            </w:r>
          </w:p>
        </w:tc>
      </w:tr>
      <w:tr w:rsidR="00E37586" w:rsidRPr="00BF4CDD" w14:paraId="13BD12F7"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761E2BF"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Perfluoro-3,6-dioxaheptanoic acid </w:t>
            </w:r>
          </w:p>
        </w:tc>
        <w:tc>
          <w:tcPr>
            <w:tcW w:w="993" w:type="dxa"/>
            <w:noWrap/>
            <w:hideMark/>
          </w:tcPr>
          <w:p w14:paraId="41447DDF"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3,6-OPFHpA</w:t>
            </w:r>
          </w:p>
        </w:tc>
        <w:tc>
          <w:tcPr>
            <w:tcW w:w="1464" w:type="dxa"/>
            <w:noWrap/>
            <w:hideMark/>
          </w:tcPr>
          <w:p w14:paraId="7B9DAE99"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C5HF9O4</w:t>
            </w:r>
          </w:p>
        </w:tc>
        <w:tc>
          <w:tcPr>
            <w:tcW w:w="1654" w:type="dxa"/>
            <w:noWrap/>
            <w:hideMark/>
          </w:tcPr>
          <w:p w14:paraId="6B401492"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CF3O</w:t>
            </w:r>
          </w:p>
        </w:tc>
        <w:tc>
          <w:tcPr>
            <w:tcW w:w="1280" w:type="dxa"/>
            <w:noWrap/>
            <w:hideMark/>
          </w:tcPr>
          <w:p w14:paraId="146221F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899</w:t>
            </w:r>
          </w:p>
        </w:tc>
      </w:tr>
      <w:tr w:rsidR="00E37586" w:rsidRPr="00BF4CDD" w14:paraId="70DE652D"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78D3D3C"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w:t>
            </w:r>
            <w:proofErr w:type="spellStart"/>
            <w:r w:rsidRPr="00BF4CDD">
              <w:rPr>
                <w:rFonts w:asciiTheme="minorHAnsi" w:eastAsia="Times New Roman" w:hAnsiTheme="minorHAnsi" w:cstheme="minorHAnsi"/>
                <w:b w:val="0"/>
                <w:bCs w:val="0"/>
                <w:color w:val="000000"/>
                <w:sz w:val="20"/>
                <w:szCs w:val="20"/>
                <w:lang w:val="nl-NL"/>
              </w:rPr>
              <w:t>perfluoro</w:t>
            </w:r>
            <w:proofErr w:type="spellEnd"/>
            <w:r w:rsidRPr="00BF4CDD">
              <w:rPr>
                <w:rFonts w:asciiTheme="minorHAnsi" w:eastAsia="Times New Roman" w:hAnsiTheme="minorHAnsi" w:cstheme="minorHAnsi"/>
                <w:b w:val="0"/>
                <w:bCs w:val="0"/>
                <w:color w:val="000000"/>
                <w:sz w:val="20"/>
                <w:szCs w:val="20"/>
                <w:lang w:val="nl-NL"/>
              </w:rPr>
              <w:t>(2-ethoxyethane)</w:t>
            </w:r>
            <w:proofErr w:type="spellStart"/>
            <w:r w:rsidRPr="00BF4CDD">
              <w:rPr>
                <w:rFonts w:asciiTheme="minorHAnsi" w:eastAsia="Times New Roman" w:hAnsiTheme="minorHAnsi" w:cstheme="minorHAnsi"/>
                <w:b w:val="0"/>
                <w:bCs w:val="0"/>
                <w:color w:val="000000"/>
                <w:sz w:val="20"/>
                <w:szCs w:val="20"/>
                <w:lang w:val="nl-NL"/>
              </w:rPr>
              <w:t>sulfonate</w:t>
            </w:r>
            <w:proofErr w:type="spellEnd"/>
          </w:p>
        </w:tc>
        <w:tc>
          <w:tcPr>
            <w:tcW w:w="993" w:type="dxa"/>
            <w:noWrap/>
            <w:hideMark/>
          </w:tcPr>
          <w:p w14:paraId="607306C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PFEESA</w:t>
            </w:r>
          </w:p>
        </w:tc>
        <w:tc>
          <w:tcPr>
            <w:tcW w:w="1464" w:type="dxa"/>
            <w:noWrap/>
            <w:hideMark/>
          </w:tcPr>
          <w:p w14:paraId="37D7F44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C4F9HO4S</w:t>
            </w:r>
          </w:p>
        </w:tc>
        <w:tc>
          <w:tcPr>
            <w:tcW w:w="1654" w:type="dxa"/>
            <w:noWrap/>
            <w:hideMark/>
          </w:tcPr>
          <w:p w14:paraId="72C34EE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CF3O</w:t>
            </w:r>
          </w:p>
        </w:tc>
        <w:tc>
          <w:tcPr>
            <w:tcW w:w="1280" w:type="dxa"/>
            <w:noWrap/>
            <w:hideMark/>
          </w:tcPr>
          <w:p w14:paraId="49B6476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994</w:t>
            </w:r>
          </w:p>
        </w:tc>
      </w:tr>
      <w:tr w:rsidR="00E37586" w:rsidRPr="00BF4CDD" w14:paraId="0D0EF83F"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EDC6DFB"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proofErr w:type="spellStart"/>
            <w:r w:rsidRPr="00BF4CDD">
              <w:rPr>
                <w:rFonts w:asciiTheme="minorHAnsi" w:eastAsia="Times New Roman" w:hAnsiTheme="minorHAnsi" w:cstheme="minorHAnsi"/>
                <w:b w:val="0"/>
                <w:bCs w:val="0"/>
                <w:color w:val="000000"/>
                <w:sz w:val="20"/>
                <w:szCs w:val="20"/>
                <w:lang w:val="nl-NL"/>
              </w:rPr>
              <w:t>Potassium</w:t>
            </w:r>
            <w:proofErr w:type="spellEnd"/>
            <w:r w:rsidRPr="00BF4CDD">
              <w:rPr>
                <w:rFonts w:asciiTheme="minorHAnsi" w:eastAsia="Times New Roman" w:hAnsiTheme="minorHAnsi" w:cstheme="minorHAnsi"/>
                <w:b w:val="0"/>
                <w:bCs w:val="0"/>
                <w:color w:val="000000"/>
                <w:sz w:val="20"/>
                <w:szCs w:val="20"/>
                <w:lang w:val="nl-NL"/>
              </w:rPr>
              <w:t xml:space="preserve"> perfluoro-4-ethylcyclohexanesulfonate</w:t>
            </w:r>
          </w:p>
        </w:tc>
        <w:tc>
          <w:tcPr>
            <w:tcW w:w="993" w:type="dxa"/>
            <w:noWrap/>
            <w:hideMark/>
          </w:tcPr>
          <w:p w14:paraId="0973E8C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PFECHS</w:t>
            </w:r>
          </w:p>
        </w:tc>
        <w:tc>
          <w:tcPr>
            <w:tcW w:w="1464" w:type="dxa"/>
            <w:noWrap/>
            <w:hideMark/>
          </w:tcPr>
          <w:p w14:paraId="3EB54B9E"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C8HF15O3S</w:t>
            </w:r>
          </w:p>
        </w:tc>
        <w:tc>
          <w:tcPr>
            <w:tcW w:w="1654" w:type="dxa"/>
            <w:noWrap/>
            <w:hideMark/>
          </w:tcPr>
          <w:p w14:paraId="4C22D0E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C8F15;FSO3</w:t>
            </w:r>
          </w:p>
        </w:tc>
        <w:tc>
          <w:tcPr>
            <w:tcW w:w="1280" w:type="dxa"/>
            <w:noWrap/>
            <w:hideMark/>
          </w:tcPr>
          <w:p w14:paraId="6EB41177"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1266</w:t>
            </w:r>
          </w:p>
        </w:tc>
      </w:tr>
      <w:tr w:rsidR="00E37586" w:rsidRPr="00BF4CDD" w14:paraId="414FA2F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2563FAA" w14:textId="77777777" w:rsidR="00E37586" w:rsidRPr="00BF4CDD" w:rsidRDefault="00E37586" w:rsidP="00DA1FDB">
            <w:pPr>
              <w:rPr>
                <w:rFonts w:asciiTheme="minorHAnsi" w:eastAsia="Times New Roman" w:hAnsiTheme="minorHAnsi" w:cstheme="minorHAnsi"/>
                <w:b w:val="0"/>
                <w:bCs w:val="0"/>
                <w:color w:val="000000"/>
                <w:sz w:val="20"/>
                <w:szCs w:val="20"/>
                <w:lang w:val="en-US"/>
              </w:rPr>
            </w:pPr>
            <w:r w:rsidRPr="00BF4CDD">
              <w:rPr>
                <w:rFonts w:asciiTheme="minorHAnsi" w:eastAsia="Times New Roman" w:hAnsiTheme="minorHAnsi" w:cstheme="minorHAnsi"/>
                <w:b w:val="0"/>
                <w:bCs w:val="0"/>
                <w:color w:val="000000"/>
                <w:sz w:val="20"/>
                <w:szCs w:val="20"/>
                <w:lang w:val="en-US"/>
              </w:rPr>
              <w:t>Sodium bis(1H,1H,2H,2H-perfluorooctyl)phosphate</w:t>
            </w:r>
          </w:p>
        </w:tc>
        <w:tc>
          <w:tcPr>
            <w:tcW w:w="993" w:type="dxa"/>
            <w:noWrap/>
            <w:hideMark/>
          </w:tcPr>
          <w:p w14:paraId="11D507C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6_2diPAP</w:t>
            </w:r>
          </w:p>
        </w:tc>
        <w:tc>
          <w:tcPr>
            <w:tcW w:w="1464" w:type="dxa"/>
            <w:noWrap/>
            <w:hideMark/>
          </w:tcPr>
          <w:p w14:paraId="3497CE1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C16H9F26O4P</w:t>
            </w:r>
          </w:p>
        </w:tc>
        <w:tc>
          <w:tcPr>
            <w:tcW w:w="1654" w:type="dxa"/>
            <w:noWrap/>
            <w:hideMark/>
          </w:tcPr>
          <w:p w14:paraId="3EC9DA57"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H2O4P</w:t>
            </w:r>
          </w:p>
        </w:tc>
        <w:tc>
          <w:tcPr>
            <w:tcW w:w="1280" w:type="dxa"/>
            <w:noWrap/>
            <w:hideMark/>
          </w:tcPr>
          <w:p w14:paraId="60CA05D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1572</w:t>
            </w:r>
          </w:p>
        </w:tc>
      </w:tr>
      <w:tr w:rsidR="00E37586" w:rsidRPr="00BF4CDD" w14:paraId="13AC07A5"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72C8420"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N-ethylperfluoro-1-octanesulfonamidoacetic acid</w:t>
            </w:r>
          </w:p>
        </w:tc>
        <w:tc>
          <w:tcPr>
            <w:tcW w:w="993" w:type="dxa"/>
            <w:noWrap/>
            <w:hideMark/>
          </w:tcPr>
          <w:p w14:paraId="71D58CA6"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w:t>
            </w:r>
            <w:proofErr w:type="spellStart"/>
            <w:r w:rsidRPr="00BF4CDD">
              <w:rPr>
                <w:rFonts w:asciiTheme="minorHAnsi" w:eastAsia="Times New Roman" w:hAnsiTheme="minorHAnsi" w:cstheme="minorHAnsi"/>
                <w:color w:val="000000"/>
                <w:sz w:val="20"/>
                <w:szCs w:val="20"/>
                <w:lang w:val="nl-NL"/>
              </w:rPr>
              <w:t>EtFOSA</w:t>
            </w:r>
            <w:proofErr w:type="spellEnd"/>
          </w:p>
        </w:tc>
        <w:tc>
          <w:tcPr>
            <w:tcW w:w="1464" w:type="dxa"/>
            <w:noWrap/>
            <w:hideMark/>
          </w:tcPr>
          <w:p w14:paraId="2881B20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C10H6F17NO2S</w:t>
            </w:r>
          </w:p>
        </w:tc>
        <w:tc>
          <w:tcPr>
            <w:tcW w:w="1654" w:type="dxa"/>
            <w:noWrap/>
            <w:hideMark/>
          </w:tcPr>
          <w:p w14:paraId="12972B15"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C3F7</w:t>
            </w:r>
          </w:p>
        </w:tc>
        <w:tc>
          <w:tcPr>
            <w:tcW w:w="1280" w:type="dxa"/>
            <w:noWrap/>
            <w:hideMark/>
          </w:tcPr>
          <w:p w14:paraId="4C5C801F"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1306</w:t>
            </w:r>
          </w:p>
        </w:tc>
      </w:tr>
      <w:tr w:rsidR="00E37586" w:rsidRPr="00BF4CDD" w14:paraId="66A3A364"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9AE0B60"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N-methylperfluoro-1-octanesulfonamidoacetic acid</w:t>
            </w:r>
          </w:p>
        </w:tc>
        <w:tc>
          <w:tcPr>
            <w:tcW w:w="993" w:type="dxa"/>
            <w:noWrap/>
            <w:hideMark/>
          </w:tcPr>
          <w:p w14:paraId="34F731D3"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w:t>
            </w:r>
            <w:proofErr w:type="spellStart"/>
            <w:r w:rsidRPr="00BF4CDD">
              <w:rPr>
                <w:rFonts w:asciiTheme="minorHAnsi" w:eastAsia="Times New Roman" w:hAnsiTheme="minorHAnsi" w:cstheme="minorHAnsi"/>
                <w:color w:val="000000"/>
                <w:sz w:val="20"/>
                <w:szCs w:val="20"/>
                <w:lang w:val="nl-NL"/>
              </w:rPr>
              <w:t>MeFOSA</w:t>
            </w:r>
            <w:proofErr w:type="spellEnd"/>
          </w:p>
        </w:tc>
        <w:tc>
          <w:tcPr>
            <w:tcW w:w="1464" w:type="dxa"/>
            <w:noWrap/>
            <w:hideMark/>
          </w:tcPr>
          <w:p w14:paraId="0A3F3E3A"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C9H4F17NO2S</w:t>
            </w:r>
          </w:p>
        </w:tc>
        <w:tc>
          <w:tcPr>
            <w:tcW w:w="1654" w:type="dxa"/>
            <w:noWrap/>
            <w:hideMark/>
          </w:tcPr>
          <w:p w14:paraId="3742F0FE"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C3F7</w:t>
            </w:r>
          </w:p>
        </w:tc>
        <w:tc>
          <w:tcPr>
            <w:tcW w:w="1280" w:type="dxa"/>
            <w:noWrap/>
            <w:hideMark/>
          </w:tcPr>
          <w:p w14:paraId="1E240369"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1257</w:t>
            </w:r>
          </w:p>
        </w:tc>
      </w:tr>
      <w:tr w:rsidR="00E37586" w:rsidRPr="00BF4CDD" w14:paraId="52EA78F4"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EC021C6"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2-(N-ethylperfluoro-1-octanesulfonamido)-ethanol</w:t>
            </w:r>
          </w:p>
        </w:tc>
        <w:tc>
          <w:tcPr>
            <w:tcW w:w="993" w:type="dxa"/>
            <w:noWrap/>
            <w:hideMark/>
          </w:tcPr>
          <w:p w14:paraId="1BDC78B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w:t>
            </w:r>
            <w:proofErr w:type="spellStart"/>
            <w:r w:rsidRPr="00BF4CDD">
              <w:rPr>
                <w:rFonts w:asciiTheme="minorHAnsi" w:eastAsia="Times New Roman" w:hAnsiTheme="minorHAnsi" w:cstheme="minorHAnsi"/>
                <w:color w:val="000000"/>
                <w:sz w:val="20"/>
                <w:szCs w:val="20"/>
                <w:lang w:val="nl-NL"/>
              </w:rPr>
              <w:t>EtFOSE</w:t>
            </w:r>
            <w:proofErr w:type="spellEnd"/>
          </w:p>
        </w:tc>
        <w:tc>
          <w:tcPr>
            <w:tcW w:w="1464" w:type="dxa"/>
            <w:noWrap/>
            <w:hideMark/>
          </w:tcPr>
          <w:p w14:paraId="7410629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C12H10F17NO3S</w:t>
            </w:r>
          </w:p>
        </w:tc>
        <w:tc>
          <w:tcPr>
            <w:tcW w:w="1654" w:type="dxa"/>
            <w:noWrap/>
            <w:hideMark/>
          </w:tcPr>
          <w:p w14:paraId="33A23D34"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C2H3O2</w:t>
            </w:r>
          </w:p>
        </w:tc>
        <w:tc>
          <w:tcPr>
            <w:tcW w:w="1280" w:type="dxa"/>
            <w:noWrap/>
            <w:hideMark/>
          </w:tcPr>
          <w:p w14:paraId="7212B659"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1306</w:t>
            </w:r>
          </w:p>
        </w:tc>
      </w:tr>
      <w:tr w:rsidR="00E37586" w:rsidRPr="00BF4CDD" w14:paraId="6929888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82F15F7"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2-(N-methylperfluoro-1-octanesulfonamido)-ethanol</w:t>
            </w:r>
          </w:p>
        </w:tc>
        <w:tc>
          <w:tcPr>
            <w:tcW w:w="993" w:type="dxa"/>
            <w:noWrap/>
            <w:hideMark/>
          </w:tcPr>
          <w:p w14:paraId="116A58B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N-</w:t>
            </w:r>
            <w:proofErr w:type="spellStart"/>
            <w:r w:rsidRPr="00BF4CDD">
              <w:rPr>
                <w:rFonts w:asciiTheme="minorHAnsi" w:eastAsia="Times New Roman" w:hAnsiTheme="minorHAnsi" w:cstheme="minorHAnsi"/>
                <w:color w:val="000000"/>
                <w:sz w:val="20"/>
                <w:szCs w:val="20"/>
                <w:lang w:val="nl-NL"/>
              </w:rPr>
              <w:t>MeFOSE</w:t>
            </w:r>
            <w:proofErr w:type="spellEnd"/>
            <w:r w:rsidRPr="00BF4CDD">
              <w:rPr>
                <w:rFonts w:asciiTheme="minorHAnsi" w:eastAsia="Times New Roman" w:hAnsiTheme="minorHAnsi" w:cstheme="minorHAnsi"/>
                <w:color w:val="000000"/>
                <w:sz w:val="20"/>
                <w:szCs w:val="20"/>
                <w:lang w:val="nl-NL"/>
              </w:rPr>
              <w:t xml:space="preserve"> </w:t>
            </w:r>
          </w:p>
        </w:tc>
        <w:tc>
          <w:tcPr>
            <w:tcW w:w="1464" w:type="dxa"/>
            <w:noWrap/>
            <w:hideMark/>
          </w:tcPr>
          <w:p w14:paraId="37DADA0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C11H8F17NO3S</w:t>
            </w:r>
          </w:p>
        </w:tc>
        <w:tc>
          <w:tcPr>
            <w:tcW w:w="1654" w:type="dxa"/>
            <w:noWrap/>
            <w:hideMark/>
          </w:tcPr>
          <w:p w14:paraId="61EAD4B8"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C2H3O2</w:t>
            </w:r>
          </w:p>
        </w:tc>
        <w:tc>
          <w:tcPr>
            <w:tcW w:w="1280" w:type="dxa"/>
            <w:noWrap/>
            <w:hideMark/>
          </w:tcPr>
          <w:p w14:paraId="08EF8E0F"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1257</w:t>
            </w:r>
          </w:p>
        </w:tc>
      </w:tr>
      <w:tr w:rsidR="00E37586" w:rsidRPr="00BF4CDD" w14:paraId="47DB369E"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9685E6A"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3-Perfluoropropyl </w:t>
            </w:r>
            <w:proofErr w:type="spellStart"/>
            <w:r w:rsidRPr="00BF4CDD">
              <w:rPr>
                <w:rFonts w:asciiTheme="minorHAnsi" w:eastAsia="Times New Roman" w:hAnsiTheme="minorHAnsi" w:cstheme="minorHAnsi"/>
                <w:b w:val="0"/>
                <w:bCs w:val="0"/>
                <w:color w:val="000000"/>
                <w:sz w:val="20"/>
                <w:szCs w:val="20"/>
                <w:lang w:val="nl-NL"/>
              </w:rPr>
              <w:t>propanoic</w:t>
            </w:r>
            <w:proofErr w:type="spellEnd"/>
            <w:r w:rsidRPr="00BF4CDD">
              <w:rPr>
                <w:rFonts w:asciiTheme="minorHAnsi" w:eastAsia="Times New Roman" w:hAnsiTheme="minorHAnsi" w:cstheme="minorHAnsi"/>
                <w:b w:val="0"/>
                <w:bCs w:val="0"/>
                <w:color w:val="000000"/>
                <w:sz w:val="20"/>
                <w:szCs w:val="20"/>
                <w:lang w:val="nl-NL"/>
              </w:rPr>
              <w:t xml:space="preserve"> acid (3:3)</w:t>
            </w:r>
          </w:p>
        </w:tc>
        <w:tc>
          <w:tcPr>
            <w:tcW w:w="993" w:type="dxa"/>
            <w:noWrap/>
            <w:hideMark/>
          </w:tcPr>
          <w:p w14:paraId="33FAF681"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4_2FTA</w:t>
            </w:r>
          </w:p>
        </w:tc>
        <w:tc>
          <w:tcPr>
            <w:tcW w:w="1464" w:type="dxa"/>
            <w:noWrap/>
            <w:hideMark/>
          </w:tcPr>
          <w:p w14:paraId="3DCF7F37"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C6H5F7O2</w:t>
            </w:r>
          </w:p>
        </w:tc>
        <w:tc>
          <w:tcPr>
            <w:tcW w:w="1654" w:type="dxa"/>
            <w:noWrap/>
            <w:hideMark/>
          </w:tcPr>
          <w:p w14:paraId="5C503E57"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C5H3F6</w:t>
            </w:r>
          </w:p>
        </w:tc>
        <w:tc>
          <w:tcPr>
            <w:tcW w:w="1280" w:type="dxa"/>
            <w:noWrap/>
            <w:hideMark/>
          </w:tcPr>
          <w:p w14:paraId="0D7475E3"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753</w:t>
            </w:r>
          </w:p>
        </w:tc>
      </w:tr>
      <w:tr w:rsidR="00E37586" w:rsidRPr="00BF4CDD" w14:paraId="76778CE1"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FCB2B3B"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3-Perfluoropentyl </w:t>
            </w:r>
            <w:proofErr w:type="spellStart"/>
            <w:r w:rsidRPr="00BF4CDD">
              <w:rPr>
                <w:rFonts w:asciiTheme="minorHAnsi" w:eastAsia="Times New Roman" w:hAnsiTheme="minorHAnsi" w:cstheme="minorHAnsi"/>
                <w:b w:val="0"/>
                <w:bCs w:val="0"/>
                <w:color w:val="000000"/>
                <w:sz w:val="20"/>
                <w:szCs w:val="20"/>
                <w:lang w:val="nl-NL"/>
              </w:rPr>
              <w:t>propanoic</w:t>
            </w:r>
            <w:proofErr w:type="spellEnd"/>
            <w:r w:rsidRPr="00BF4CDD">
              <w:rPr>
                <w:rFonts w:asciiTheme="minorHAnsi" w:eastAsia="Times New Roman" w:hAnsiTheme="minorHAnsi" w:cstheme="minorHAnsi"/>
                <w:b w:val="0"/>
                <w:bCs w:val="0"/>
                <w:color w:val="000000"/>
                <w:sz w:val="20"/>
                <w:szCs w:val="20"/>
                <w:lang w:val="nl-NL"/>
              </w:rPr>
              <w:t xml:space="preserve"> acid (5:3)</w:t>
            </w:r>
          </w:p>
        </w:tc>
        <w:tc>
          <w:tcPr>
            <w:tcW w:w="993" w:type="dxa"/>
            <w:noWrap/>
            <w:hideMark/>
          </w:tcPr>
          <w:p w14:paraId="70465C7C"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6_2FTA</w:t>
            </w:r>
          </w:p>
        </w:tc>
        <w:tc>
          <w:tcPr>
            <w:tcW w:w="1464" w:type="dxa"/>
            <w:noWrap/>
            <w:hideMark/>
          </w:tcPr>
          <w:p w14:paraId="5656EA0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C8H5F11O2</w:t>
            </w:r>
          </w:p>
        </w:tc>
        <w:tc>
          <w:tcPr>
            <w:tcW w:w="1654" w:type="dxa"/>
            <w:noWrap/>
            <w:hideMark/>
          </w:tcPr>
          <w:p w14:paraId="5F5CAE16"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C7HF8;C7F7</w:t>
            </w:r>
          </w:p>
        </w:tc>
        <w:tc>
          <w:tcPr>
            <w:tcW w:w="1280" w:type="dxa"/>
            <w:noWrap/>
            <w:hideMark/>
          </w:tcPr>
          <w:p w14:paraId="018F6DE5" w14:textId="77777777" w:rsidR="00E37586" w:rsidRPr="00BF4CDD" w:rsidRDefault="00E37586" w:rsidP="00DA1FD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976</w:t>
            </w:r>
          </w:p>
        </w:tc>
      </w:tr>
      <w:tr w:rsidR="00E37586" w:rsidRPr="00BF4CDD" w14:paraId="660CCA2B"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36497C3" w14:textId="77777777" w:rsidR="00E37586" w:rsidRPr="00BF4CDD" w:rsidRDefault="00E37586" w:rsidP="00DA1FDB">
            <w:pPr>
              <w:rPr>
                <w:rFonts w:asciiTheme="minorHAnsi" w:eastAsia="Times New Roman" w:hAnsiTheme="minorHAnsi" w:cstheme="minorHAnsi"/>
                <w:b w:val="0"/>
                <w:bCs w:val="0"/>
                <w:color w:val="000000"/>
                <w:sz w:val="20"/>
                <w:szCs w:val="20"/>
                <w:lang w:val="nl-NL"/>
              </w:rPr>
            </w:pPr>
            <w:r w:rsidRPr="00BF4CDD">
              <w:rPr>
                <w:rFonts w:asciiTheme="minorHAnsi" w:eastAsia="Times New Roman" w:hAnsiTheme="minorHAnsi" w:cstheme="minorHAnsi"/>
                <w:b w:val="0"/>
                <w:bCs w:val="0"/>
                <w:color w:val="000000"/>
                <w:sz w:val="20"/>
                <w:szCs w:val="20"/>
                <w:lang w:val="nl-NL"/>
              </w:rPr>
              <w:t xml:space="preserve">3-Perfluoroheptyl </w:t>
            </w:r>
            <w:proofErr w:type="spellStart"/>
            <w:r w:rsidRPr="00BF4CDD">
              <w:rPr>
                <w:rFonts w:asciiTheme="minorHAnsi" w:eastAsia="Times New Roman" w:hAnsiTheme="minorHAnsi" w:cstheme="minorHAnsi"/>
                <w:b w:val="0"/>
                <w:bCs w:val="0"/>
                <w:color w:val="000000"/>
                <w:sz w:val="20"/>
                <w:szCs w:val="20"/>
                <w:lang w:val="nl-NL"/>
              </w:rPr>
              <w:t>propanoic</w:t>
            </w:r>
            <w:proofErr w:type="spellEnd"/>
            <w:r w:rsidRPr="00BF4CDD">
              <w:rPr>
                <w:rFonts w:asciiTheme="minorHAnsi" w:eastAsia="Times New Roman" w:hAnsiTheme="minorHAnsi" w:cstheme="minorHAnsi"/>
                <w:b w:val="0"/>
                <w:bCs w:val="0"/>
                <w:color w:val="000000"/>
                <w:sz w:val="20"/>
                <w:szCs w:val="20"/>
                <w:lang w:val="nl-NL"/>
              </w:rPr>
              <w:t xml:space="preserve"> acid (7:3)</w:t>
            </w:r>
          </w:p>
        </w:tc>
        <w:tc>
          <w:tcPr>
            <w:tcW w:w="993" w:type="dxa"/>
            <w:noWrap/>
            <w:hideMark/>
          </w:tcPr>
          <w:p w14:paraId="251EFB2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8_2FTA</w:t>
            </w:r>
          </w:p>
        </w:tc>
        <w:tc>
          <w:tcPr>
            <w:tcW w:w="1464" w:type="dxa"/>
            <w:noWrap/>
            <w:hideMark/>
          </w:tcPr>
          <w:p w14:paraId="3096669B"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C10H5F15O2</w:t>
            </w:r>
          </w:p>
        </w:tc>
        <w:tc>
          <w:tcPr>
            <w:tcW w:w="1654" w:type="dxa"/>
            <w:noWrap/>
            <w:hideMark/>
          </w:tcPr>
          <w:p w14:paraId="14EB14D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C9HF12</w:t>
            </w:r>
          </w:p>
        </w:tc>
        <w:tc>
          <w:tcPr>
            <w:tcW w:w="1280" w:type="dxa"/>
            <w:noWrap/>
            <w:hideMark/>
          </w:tcPr>
          <w:p w14:paraId="198A3480" w14:textId="77777777" w:rsidR="00E37586" w:rsidRPr="00BF4CDD" w:rsidRDefault="00E37586" w:rsidP="00DA1FD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968</w:t>
            </w:r>
          </w:p>
        </w:tc>
      </w:tr>
    </w:tbl>
    <w:p w14:paraId="615A9DCE" w14:textId="7069BB63" w:rsidR="002A5919" w:rsidRDefault="002A5919" w:rsidP="00E37586">
      <w:pPr>
        <w:spacing w:line="240" w:lineRule="auto"/>
        <w:rPr>
          <w:rFonts w:asciiTheme="minorHAnsi" w:eastAsia="EB Garamond" w:hAnsiTheme="minorHAnsi" w:cstheme="minorHAnsi"/>
          <w:b/>
          <w:lang w:val="en-US"/>
        </w:rPr>
      </w:pPr>
      <w:r>
        <w:rPr>
          <w:rFonts w:asciiTheme="minorHAnsi" w:eastAsia="EB Garamond" w:hAnsiTheme="minorHAnsi" w:cstheme="minorHAnsi"/>
          <w:b/>
          <w:lang w:val="en-US"/>
        </w:rPr>
        <w:br w:type="page"/>
      </w:r>
    </w:p>
    <w:p w14:paraId="2346C0AC" w14:textId="77777777" w:rsidR="002A5919" w:rsidRDefault="002A5919" w:rsidP="00E37586">
      <w:pPr>
        <w:spacing w:line="240" w:lineRule="auto"/>
        <w:rPr>
          <w:rFonts w:asciiTheme="minorHAnsi" w:eastAsia="EB Garamond" w:hAnsiTheme="minorHAnsi" w:cstheme="minorHAnsi"/>
          <w:b/>
          <w:lang w:val="en-US"/>
        </w:rPr>
      </w:pPr>
    </w:p>
    <w:p w14:paraId="18DD784A" w14:textId="57B54D12" w:rsidR="00E37586" w:rsidRPr="00BF4CDD" w:rsidRDefault="00E37586" w:rsidP="00E37586">
      <w:pPr>
        <w:spacing w:line="240" w:lineRule="auto"/>
        <w:rPr>
          <w:rFonts w:asciiTheme="minorHAnsi" w:eastAsia="EB Garamond" w:hAnsiTheme="minorHAnsi" w:cstheme="minorHAnsi"/>
          <w:bCs/>
          <w:lang w:val="en-US"/>
        </w:rPr>
      </w:pPr>
      <w:r w:rsidRPr="00BF4CDD">
        <w:rPr>
          <w:rFonts w:asciiTheme="minorHAnsi" w:eastAsia="EB Garamond" w:hAnsiTheme="minorHAnsi" w:cstheme="minorHAnsi"/>
          <w:b/>
          <w:lang w:val="en-US"/>
        </w:rPr>
        <w:t xml:space="preserve">Table S2. </w:t>
      </w:r>
      <w:r w:rsidRPr="00BF4CDD">
        <w:rPr>
          <w:rFonts w:asciiTheme="minorHAnsi" w:eastAsia="EB Garamond" w:hAnsiTheme="minorHAnsi" w:cstheme="minorHAnsi"/>
          <w:bCs/>
          <w:lang w:val="en-US"/>
        </w:rPr>
        <w:t>Parameters used for optimization of each feature detection algorithm along with their descriptions.</w:t>
      </w:r>
    </w:p>
    <w:p w14:paraId="035C662F" w14:textId="77777777" w:rsidR="00E37586" w:rsidRPr="00BF4CDD" w:rsidRDefault="00E37586" w:rsidP="00E37586">
      <w:pPr>
        <w:spacing w:line="240" w:lineRule="auto"/>
        <w:rPr>
          <w:rFonts w:asciiTheme="minorHAnsi" w:eastAsia="EB Garamond" w:hAnsiTheme="minorHAnsi" w:cstheme="minorHAnsi"/>
          <w:b/>
          <w:lang w:val="en-US"/>
        </w:rPr>
      </w:pPr>
    </w:p>
    <w:tbl>
      <w:tblPr>
        <w:tblStyle w:val="PlainTable4"/>
        <w:tblW w:w="9560" w:type="dxa"/>
        <w:tblLook w:val="04A0" w:firstRow="1" w:lastRow="0" w:firstColumn="1" w:lastColumn="0" w:noHBand="0" w:noVBand="1"/>
      </w:tblPr>
      <w:tblGrid>
        <w:gridCol w:w="1073"/>
        <w:gridCol w:w="1300"/>
        <w:gridCol w:w="7187"/>
      </w:tblGrid>
      <w:tr w:rsidR="00E37586" w:rsidRPr="00BF4CDD" w14:paraId="75DE879F" w14:textId="77777777" w:rsidTr="00BC49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right w:val="single" w:sz="4" w:space="0" w:color="auto"/>
            </w:tcBorders>
            <w:hideMark/>
          </w:tcPr>
          <w:p w14:paraId="0AC8CE80" w14:textId="77777777" w:rsidR="00E37586" w:rsidRPr="00BF4CDD" w:rsidRDefault="00E37586" w:rsidP="00DA1FDB">
            <w:pPr>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Algorithm</w:t>
            </w:r>
            <w:proofErr w:type="spellEnd"/>
          </w:p>
        </w:tc>
        <w:tc>
          <w:tcPr>
            <w:tcW w:w="1300" w:type="dxa"/>
            <w:tcBorders>
              <w:left w:val="single" w:sz="4" w:space="0" w:color="auto"/>
              <w:bottom w:val="single" w:sz="4" w:space="0" w:color="auto"/>
              <w:right w:val="single" w:sz="4" w:space="0" w:color="auto"/>
            </w:tcBorders>
            <w:hideMark/>
          </w:tcPr>
          <w:p w14:paraId="54A6CB88" w14:textId="77777777" w:rsidR="00E37586" w:rsidRPr="00BF4CDD" w:rsidRDefault="00E37586" w:rsidP="00DA1FD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BF4CDD">
              <w:rPr>
                <w:rFonts w:asciiTheme="minorHAnsi" w:eastAsia="Times New Roman" w:hAnsiTheme="minorHAnsi" w:cstheme="minorHAnsi"/>
                <w:color w:val="1A1A1A"/>
                <w:sz w:val="18"/>
                <w:szCs w:val="18"/>
                <w:lang w:val="nl-NL"/>
              </w:rPr>
              <w:t>Parameter</w:t>
            </w:r>
          </w:p>
        </w:tc>
        <w:tc>
          <w:tcPr>
            <w:tcW w:w="7300" w:type="dxa"/>
            <w:tcBorders>
              <w:left w:val="single" w:sz="4" w:space="0" w:color="auto"/>
              <w:bottom w:val="single" w:sz="4" w:space="0" w:color="auto"/>
            </w:tcBorders>
            <w:hideMark/>
          </w:tcPr>
          <w:p w14:paraId="1DDB01BE" w14:textId="77777777" w:rsidR="00E37586" w:rsidRPr="00BF4CDD" w:rsidRDefault="00E37586" w:rsidP="00DA1FD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Description</w:t>
            </w:r>
            <w:proofErr w:type="spellEnd"/>
          </w:p>
        </w:tc>
      </w:tr>
      <w:tr w:rsidR="00E37586" w:rsidRPr="001748CD" w14:paraId="1CE951D0"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single" w:sz="4" w:space="0" w:color="auto"/>
              <w:right w:val="single" w:sz="4" w:space="0" w:color="auto"/>
            </w:tcBorders>
            <w:vAlign w:val="center"/>
            <w:hideMark/>
          </w:tcPr>
          <w:p w14:paraId="7505E867" w14:textId="71866220" w:rsidR="00E37586" w:rsidRPr="00E64418" w:rsidRDefault="00E37586" w:rsidP="00DA1FDB">
            <w:pPr>
              <w:rPr>
                <w:rFonts w:asciiTheme="minorHAnsi" w:eastAsia="Times New Roman" w:hAnsiTheme="minorHAnsi" w:cstheme="minorHAnsi"/>
                <w:color w:val="1A1A1A"/>
                <w:sz w:val="18"/>
                <w:szCs w:val="18"/>
                <w:lang w:val="nl-NL"/>
              </w:rPr>
            </w:pPr>
            <w:r w:rsidRPr="00E64418">
              <w:rPr>
                <w:rFonts w:asciiTheme="minorHAnsi" w:eastAsia="Times New Roman" w:hAnsiTheme="minorHAnsi" w:cstheme="minorHAnsi"/>
                <w:color w:val="1A1A1A"/>
                <w:sz w:val="18"/>
                <w:szCs w:val="18"/>
                <w:lang w:val="nl-NL"/>
              </w:rPr>
              <w:t>SAFD</w:t>
            </w:r>
            <w:r w:rsidR="001748CD" w:rsidRPr="00E64418">
              <w:rPr>
                <w:rFonts w:asciiTheme="minorHAnsi" w:eastAsia="Times New Roman" w:hAnsiTheme="minorHAnsi" w:cstheme="minorHAnsi"/>
                <w:color w:val="1A1A1A"/>
                <w:sz w:val="18"/>
                <w:szCs w:val="18"/>
                <w:lang w:val="nl-NL"/>
              </w:rPr>
              <w:fldChar w:fldCharType="begin"/>
            </w:r>
            <w:r w:rsidR="001748CD" w:rsidRPr="00E64418">
              <w:rPr>
                <w:rFonts w:asciiTheme="minorHAnsi" w:eastAsia="Times New Roman" w:hAnsiTheme="minorHAnsi" w:cstheme="minorHAnsi"/>
                <w:color w:val="1A1A1A"/>
                <w:sz w:val="18"/>
                <w:szCs w:val="18"/>
                <w:lang w:val="nl-NL"/>
              </w:rPr>
              <w:instrText xml:space="preserve"> ADDIN ZOTERO_ITEM CSL_CITATION {"citationID":"s5m1nanT","properties":{"formattedCitation":"[3]","plainCitation":"[3]","noteIndex":0},"citationItems":[{"id":67,"uris":["http://zotero.org/users/6935523/items/ZS9PNDWL"],"itemData":{"id":67,"type":"article-journal","abstract":"Nontargeted feature detection in data from high resolution mass spectrometry is a challenging task, due to the complex and noisy nature of data sets. Numerous feature detection and preprocessing strategies have been developed in an attempt to tackle this challenge, but recent evidence has indicated limitations in the currently used methods. Recent studies have indicated the limitations of the currently used methods for feature detection of LC-HRMS data. To overcome these limitations, we propose a self-adjusting feature detection (SAFD) algorithm for the processing of profile data from LC-HRMS. SAFD fits a three-dimensional Gaussian into the profile data of a feature, without data preprocessing (i.e., centroiding and/or binning). We tested SAFD on 55 LC-HRMS chromatograms from which 44 were composite wastewater influent samples. Additionally, 51 of 55 samples were spiked with 19 labeled internal standards. We further validated SAFD by comparing its results with those produced via XCMS implemented through MZmine. In terms of ISs and the unknown features, SAFD produced lower rates of false detection (i.e., ≤ 5% and ≤10%, respectively) when compared to XCMS (≤11% and ≤28%, respectively). We also observed higher reproducibility in the feature area generated by SAFD algorithm versus XCMS.","container-title":"Analytical Chemistry","DOI":"10.1021/acs.analchem.9b02422","ISSN":"0003-2700","issue":"16","journalAbbreviation":"Anal. Chem.","page":"10800-10807","source":"ACS Publications","title":"Self Adjusting Algorithm for the Nontargeted Feature Detection of High Resolution Mass Spectrometry Coupled with Liquid Chromatography Profile Data","volume":"91","author":[{"family":"Samanipour","given":"Saer"},{"family":"O’Brien","given":"Jake W."},{"family":"Reid","given":"Malcolm J."},{"family":"Thomas","given":"Kevin V."}],"issued":{"date-parts":[["2019",8,20]]}}}],"schema":"https://github.com/citation-style-language/schema/raw/master/csl-citation.json"} </w:instrText>
            </w:r>
            <w:r w:rsidR="001748CD" w:rsidRPr="00E64418">
              <w:rPr>
                <w:rFonts w:asciiTheme="minorHAnsi" w:eastAsia="Times New Roman" w:hAnsiTheme="minorHAnsi" w:cstheme="minorHAnsi"/>
                <w:color w:val="1A1A1A"/>
                <w:sz w:val="18"/>
                <w:szCs w:val="18"/>
                <w:lang w:val="nl-NL"/>
              </w:rPr>
              <w:fldChar w:fldCharType="separate"/>
            </w:r>
            <w:r w:rsidR="001748CD" w:rsidRPr="00E64418">
              <w:rPr>
                <w:rFonts w:asciiTheme="minorHAnsi" w:hAnsiTheme="minorHAnsi" w:cstheme="minorHAnsi"/>
                <w:sz w:val="18"/>
                <w:szCs w:val="18"/>
              </w:rPr>
              <w:t>[3]</w:t>
            </w:r>
            <w:r w:rsidR="001748CD" w:rsidRPr="00E64418">
              <w:rPr>
                <w:rFonts w:asciiTheme="minorHAnsi" w:eastAsia="Times New Roman" w:hAnsiTheme="minorHAnsi" w:cstheme="minorHAnsi"/>
                <w:color w:val="1A1A1A"/>
                <w:sz w:val="18"/>
                <w:szCs w:val="18"/>
                <w:lang w:val="nl-NL"/>
              </w:rPr>
              <w:fldChar w:fldCharType="end"/>
            </w:r>
          </w:p>
        </w:tc>
        <w:tc>
          <w:tcPr>
            <w:tcW w:w="1300" w:type="dxa"/>
            <w:tcBorders>
              <w:top w:val="single" w:sz="4" w:space="0" w:color="auto"/>
              <w:left w:val="single" w:sz="4" w:space="0" w:color="auto"/>
              <w:right w:val="single" w:sz="4" w:space="0" w:color="auto"/>
            </w:tcBorders>
            <w:hideMark/>
          </w:tcPr>
          <w:p w14:paraId="7EB1AB2E"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Resolution</w:t>
            </w:r>
            <w:proofErr w:type="spellEnd"/>
          </w:p>
        </w:tc>
        <w:tc>
          <w:tcPr>
            <w:tcW w:w="7300" w:type="dxa"/>
            <w:tcBorders>
              <w:top w:val="single" w:sz="4" w:space="0" w:color="auto"/>
              <w:left w:val="single" w:sz="4" w:space="0" w:color="auto"/>
            </w:tcBorders>
            <w:hideMark/>
          </w:tcPr>
          <w:p w14:paraId="0100F5FB"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the expected mass resolution of the used instrument</w:t>
            </w:r>
          </w:p>
        </w:tc>
      </w:tr>
      <w:tr w:rsidR="00E37586" w:rsidRPr="001748CD" w14:paraId="28C69590"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3DF451CF"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60F34ED9"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minInt</w:t>
            </w:r>
            <w:proofErr w:type="spellEnd"/>
          </w:p>
        </w:tc>
        <w:tc>
          <w:tcPr>
            <w:tcW w:w="7300" w:type="dxa"/>
            <w:tcBorders>
              <w:left w:val="single" w:sz="4" w:space="0" w:color="auto"/>
            </w:tcBorders>
            <w:hideMark/>
          </w:tcPr>
          <w:p w14:paraId="7124B87D"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the minimum signal intensity for the features</w:t>
            </w:r>
          </w:p>
        </w:tc>
      </w:tr>
      <w:tr w:rsidR="00E37586" w:rsidRPr="001748CD" w14:paraId="79992CAB"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65647C6B"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5B05FD2C"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maxNumbIter</w:t>
            </w:r>
            <w:proofErr w:type="spellEnd"/>
            <w:r w:rsidRPr="00BF4CDD">
              <w:rPr>
                <w:rFonts w:asciiTheme="minorHAnsi" w:eastAsia="Times New Roman" w:hAnsiTheme="minorHAnsi" w:cstheme="minorHAnsi"/>
                <w:color w:val="1A1A1A"/>
                <w:sz w:val="18"/>
                <w:szCs w:val="18"/>
                <w:lang w:val="nl-NL"/>
              </w:rPr>
              <w:t xml:space="preserve"> </w:t>
            </w:r>
          </w:p>
        </w:tc>
        <w:tc>
          <w:tcPr>
            <w:tcW w:w="7300" w:type="dxa"/>
            <w:tcBorders>
              <w:left w:val="single" w:sz="4" w:space="0" w:color="auto"/>
            </w:tcBorders>
            <w:hideMark/>
          </w:tcPr>
          <w:p w14:paraId="0FCE54D5"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the maximum number of cycles that the algorithm will perform</w:t>
            </w:r>
          </w:p>
        </w:tc>
      </w:tr>
      <w:tr w:rsidR="00E37586" w:rsidRPr="001748CD" w14:paraId="26D47FB9"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04538C4B"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1439C994"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minPeakWS</w:t>
            </w:r>
            <w:proofErr w:type="spellEnd"/>
          </w:p>
        </w:tc>
        <w:tc>
          <w:tcPr>
            <w:tcW w:w="7300" w:type="dxa"/>
            <w:tcBorders>
              <w:left w:val="single" w:sz="4" w:space="0" w:color="auto"/>
            </w:tcBorders>
            <w:hideMark/>
          </w:tcPr>
          <w:p w14:paraId="07F6EC50" w14:textId="689C0564"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removes features that have less seconds than the threshold</w:t>
            </w:r>
          </w:p>
        </w:tc>
      </w:tr>
      <w:tr w:rsidR="00E37586" w:rsidRPr="001748CD" w14:paraId="3283CFD3"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41349AB3"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1A1F8B3D"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maxTPeakW</w:t>
            </w:r>
            <w:proofErr w:type="spellEnd"/>
          </w:p>
        </w:tc>
        <w:tc>
          <w:tcPr>
            <w:tcW w:w="7300" w:type="dxa"/>
            <w:tcBorders>
              <w:left w:val="single" w:sz="4" w:space="0" w:color="auto"/>
            </w:tcBorders>
            <w:hideMark/>
          </w:tcPr>
          <w:p w14:paraId="472D5E34"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removes features that have more seconds than this threshold</w:t>
            </w:r>
          </w:p>
        </w:tc>
      </w:tr>
      <w:tr w:rsidR="00E37586" w:rsidRPr="001748CD" w14:paraId="64174375"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05C8B0D1"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bottom w:val="single" w:sz="4" w:space="0" w:color="auto"/>
              <w:right w:val="single" w:sz="4" w:space="0" w:color="auto"/>
            </w:tcBorders>
            <w:hideMark/>
          </w:tcPr>
          <w:p w14:paraId="7F33E942"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BF4CDD">
              <w:rPr>
                <w:rFonts w:asciiTheme="minorHAnsi" w:eastAsia="Times New Roman" w:hAnsiTheme="minorHAnsi" w:cstheme="minorHAnsi"/>
                <w:color w:val="1A1A1A"/>
                <w:sz w:val="18"/>
                <w:szCs w:val="18"/>
                <w:lang w:val="nl-NL"/>
              </w:rPr>
              <w:t>S2N</w:t>
            </w:r>
          </w:p>
        </w:tc>
        <w:tc>
          <w:tcPr>
            <w:tcW w:w="7300" w:type="dxa"/>
            <w:tcBorders>
              <w:left w:val="single" w:sz="4" w:space="0" w:color="auto"/>
              <w:bottom w:val="single" w:sz="4" w:space="0" w:color="auto"/>
            </w:tcBorders>
            <w:hideMark/>
          </w:tcPr>
          <w:p w14:paraId="0588970B"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the signal-to-noise ratio threshold.</w:t>
            </w:r>
          </w:p>
        </w:tc>
      </w:tr>
      <w:tr w:rsidR="00E37586" w:rsidRPr="001748CD" w14:paraId="7EADF626"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single" w:sz="4" w:space="0" w:color="auto"/>
              <w:right w:val="single" w:sz="4" w:space="0" w:color="auto"/>
            </w:tcBorders>
            <w:shd w:val="clear" w:color="auto" w:fill="auto"/>
            <w:vAlign w:val="center"/>
            <w:hideMark/>
          </w:tcPr>
          <w:p w14:paraId="6B83BDC3" w14:textId="326769A1" w:rsidR="00E37586" w:rsidRPr="00E64418" w:rsidRDefault="00E37586" w:rsidP="00DA1FDB">
            <w:pPr>
              <w:rPr>
                <w:rFonts w:asciiTheme="minorHAnsi" w:eastAsia="Times New Roman" w:hAnsiTheme="minorHAnsi" w:cstheme="minorHAnsi"/>
                <w:color w:val="1A1A1A"/>
                <w:sz w:val="18"/>
                <w:szCs w:val="18"/>
                <w:lang w:val="nl-NL"/>
              </w:rPr>
            </w:pPr>
            <w:r w:rsidRPr="00E64418">
              <w:rPr>
                <w:rFonts w:asciiTheme="minorHAnsi" w:eastAsia="Times New Roman" w:hAnsiTheme="minorHAnsi" w:cstheme="minorHAnsi"/>
                <w:color w:val="1A1A1A"/>
                <w:sz w:val="18"/>
                <w:szCs w:val="18"/>
                <w:lang w:val="nl-NL"/>
              </w:rPr>
              <w:t>OpenMS</w:t>
            </w:r>
            <w:r w:rsidR="00147076" w:rsidRPr="00E64418">
              <w:rPr>
                <w:rFonts w:asciiTheme="minorHAnsi" w:hAnsiTheme="minorHAnsi" w:cstheme="minorHAnsi"/>
                <w:sz w:val="18"/>
                <w:szCs w:val="18"/>
              </w:rPr>
              <w:fldChar w:fldCharType="begin"/>
            </w:r>
            <w:r w:rsidR="00E64418" w:rsidRPr="00E64418">
              <w:rPr>
                <w:rFonts w:asciiTheme="minorHAnsi" w:hAnsiTheme="minorHAnsi" w:cstheme="minorHAnsi"/>
                <w:sz w:val="18"/>
                <w:szCs w:val="18"/>
                <w:lang w:val="nl-NL"/>
              </w:rPr>
              <w:instrText xml:space="preserve"> ADDIN ZOTERO_ITEM CSL_CITATION {"citationID":"2OJRkdB8","properties":{"formattedCitation":"[4]","plainCitation":"[4]","noteIndex":0},"citationItems":[{"id":74,"uris":["http://zotero.org/users/6935523/items/43W5F9N2"],"itemData":{"id":74,"type":"article-journal","abstract":"OpenMS is a flexible, user-friendly, open-source software platform for the biological analysis of mass spectrometry proteomics and metabolomics data. The modular platform allows developers to seamlessly generate custom data-analysis workflows and directly make such ready-made workflows available to biologist end-users. Also in this issue, see the Perspective by Tyanova et al.","container-title":"Nature Methods","DOI":"10.1038/nmeth.3959","ISSN":"1548-7105","issue":"9","language":"en","page":"741-748","source":"www.nature.com","title":"OpenMS: a flexible open-source software platform for mass spectrometry data analysis","title-short":"OpenMS","volume":"13","author":[{"family":"Röst","given":"Hannes L."},{"family":"Sachsenberg","given":"Timo"},{"family":"Aiche","given":"Stephan"},{"family":"Bielow","given":"Chris"},{"family":"Weisser","given":"Hendrik"},{"family":"Aicheler","given":"Fabian"},{"family":"Andreotti","given":"Sandro"},{"family":"Ehrlich","given":"Hans-Christian"},{"family":"Gutenbrunner","given":"Petra"},{"family":"Kenar","given":"Erhan"},{"family":"Liang","given":"Xiao"},{"family":"Nahnsen","given":"Sven"},{"family":"Nilse","given":"Lars"},{"family":"Pfeuffer","given":"Julianus"},{"family":"Rosenberger","given":"George"},{"family":"Rurik","given":"Marc"},{"family":"Schmitt","given":"Uwe"},{"family":"Veit","given":"Johannes"},{"family":"Walzer","given":"Mathias"},{"family":"Wojnar","given":"David"},{"family":"Wolski","given":"Witold E."},{"family":"Schilling","given":"Oliver"},{"family":"Choudhary","given":"Jyoti S."},{"family":"Malmström","given":"Lars"},{"family":"Aebersold","given":"Ruedi"},{"family":"Reinert","given":"Knut"},{"family":"Kohlbacher","given":"Oliver"}],"issued":{"date-parts":[["2016",9]]}}}],"schema":"https://github.com/citation-style-language/schema/raw/master/csl-citation.json"} </w:instrText>
            </w:r>
            <w:r w:rsidR="00147076" w:rsidRPr="00E64418">
              <w:rPr>
                <w:rFonts w:asciiTheme="minorHAnsi" w:hAnsiTheme="minorHAnsi" w:cstheme="minorHAnsi"/>
                <w:sz w:val="18"/>
                <w:szCs w:val="18"/>
              </w:rPr>
              <w:fldChar w:fldCharType="separate"/>
            </w:r>
            <w:r w:rsidR="00E64418" w:rsidRPr="00E64418">
              <w:rPr>
                <w:rFonts w:asciiTheme="minorHAnsi" w:hAnsiTheme="minorHAnsi" w:cstheme="minorHAnsi"/>
                <w:sz w:val="18"/>
                <w:szCs w:val="18"/>
              </w:rPr>
              <w:t>[4]</w:t>
            </w:r>
            <w:r w:rsidR="00147076" w:rsidRPr="00E64418">
              <w:rPr>
                <w:rFonts w:asciiTheme="minorHAnsi" w:hAnsiTheme="minorHAnsi" w:cstheme="minorHAnsi"/>
                <w:sz w:val="18"/>
                <w:szCs w:val="18"/>
              </w:rPr>
              <w:fldChar w:fldCharType="end"/>
            </w:r>
          </w:p>
        </w:tc>
        <w:tc>
          <w:tcPr>
            <w:tcW w:w="1300" w:type="dxa"/>
            <w:tcBorders>
              <w:top w:val="single" w:sz="4" w:space="0" w:color="auto"/>
              <w:left w:val="single" w:sz="4" w:space="0" w:color="auto"/>
              <w:right w:val="single" w:sz="4" w:space="0" w:color="auto"/>
            </w:tcBorders>
            <w:hideMark/>
          </w:tcPr>
          <w:p w14:paraId="3813CF03"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noiseThrInt</w:t>
            </w:r>
            <w:proofErr w:type="spellEnd"/>
          </w:p>
        </w:tc>
        <w:tc>
          <w:tcPr>
            <w:tcW w:w="7300" w:type="dxa"/>
            <w:tcBorders>
              <w:top w:val="single" w:sz="4" w:space="0" w:color="auto"/>
              <w:left w:val="single" w:sz="4" w:space="0" w:color="auto"/>
            </w:tcBorders>
            <w:hideMark/>
          </w:tcPr>
          <w:p w14:paraId="6AF97297"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noise intensity threshold</w:t>
            </w:r>
          </w:p>
        </w:tc>
      </w:tr>
      <w:tr w:rsidR="00E37586" w:rsidRPr="001748CD" w14:paraId="193CF0C2"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shd w:val="clear" w:color="auto" w:fill="auto"/>
            <w:vAlign w:val="center"/>
            <w:hideMark/>
          </w:tcPr>
          <w:p w14:paraId="72C91433"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2718E73C"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chromSNR</w:t>
            </w:r>
            <w:proofErr w:type="spellEnd"/>
          </w:p>
        </w:tc>
        <w:tc>
          <w:tcPr>
            <w:tcW w:w="7300" w:type="dxa"/>
            <w:tcBorders>
              <w:left w:val="single" w:sz="4" w:space="0" w:color="auto"/>
            </w:tcBorders>
            <w:hideMark/>
          </w:tcPr>
          <w:p w14:paraId="016BA245" w14:textId="4487C164"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signal-to-noise intensity threshold</w:t>
            </w:r>
          </w:p>
        </w:tc>
      </w:tr>
      <w:tr w:rsidR="00E37586" w:rsidRPr="001748CD" w14:paraId="717F009A"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shd w:val="clear" w:color="auto" w:fill="auto"/>
            <w:vAlign w:val="center"/>
            <w:hideMark/>
          </w:tcPr>
          <w:p w14:paraId="51ED0517"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0CE914B2"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chromFWHM</w:t>
            </w:r>
            <w:proofErr w:type="spellEnd"/>
          </w:p>
        </w:tc>
        <w:tc>
          <w:tcPr>
            <w:tcW w:w="7300" w:type="dxa"/>
            <w:tcBorders>
              <w:left w:val="single" w:sz="4" w:space="0" w:color="auto"/>
            </w:tcBorders>
            <w:hideMark/>
          </w:tcPr>
          <w:p w14:paraId="64CB977A" w14:textId="27130108"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expected chromatographic peak width denoted in seconds</w:t>
            </w:r>
          </w:p>
        </w:tc>
      </w:tr>
      <w:tr w:rsidR="00E37586" w:rsidRPr="001748CD" w14:paraId="23632F25"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shd w:val="clear" w:color="auto" w:fill="auto"/>
            <w:vAlign w:val="center"/>
            <w:hideMark/>
          </w:tcPr>
          <w:p w14:paraId="3047199E"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32AE9E09"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minFWHM</w:t>
            </w:r>
            <w:proofErr w:type="spellEnd"/>
          </w:p>
        </w:tc>
        <w:tc>
          <w:tcPr>
            <w:tcW w:w="7300" w:type="dxa"/>
            <w:tcBorders>
              <w:left w:val="single" w:sz="4" w:space="0" w:color="auto"/>
            </w:tcBorders>
            <w:hideMark/>
          </w:tcPr>
          <w:p w14:paraId="6FF19EBA"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the minimum FWHM a feature must have denoted in seconds</w:t>
            </w:r>
          </w:p>
        </w:tc>
      </w:tr>
      <w:tr w:rsidR="00E37586" w:rsidRPr="001748CD" w14:paraId="52C12E1D"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shd w:val="clear" w:color="auto" w:fill="auto"/>
            <w:vAlign w:val="center"/>
            <w:hideMark/>
          </w:tcPr>
          <w:p w14:paraId="2F1475BC"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3EF5783A"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maxFWHM</w:t>
            </w:r>
            <w:proofErr w:type="spellEnd"/>
          </w:p>
        </w:tc>
        <w:tc>
          <w:tcPr>
            <w:tcW w:w="7300" w:type="dxa"/>
            <w:tcBorders>
              <w:left w:val="single" w:sz="4" w:space="0" w:color="auto"/>
            </w:tcBorders>
            <w:hideMark/>
          </w:tcPr>
          <w:p w14:paraId="6A12151F"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maximum FWHM for a feature denoted in seconds</w:t>
            </w:r>
          </w:p>
        </w:tc>
      </w:tr>
      <w:tr w:rsidR="00E37586" w:rsidRPr="001748CD" w14:paraId="3BA74BED"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shd w:val="clear" w:color="auto" w:fill="auto"/>
            <w:vAlign w:val="center"/>
            <w:hideMark/>
          </w:tcPr>
          <w:p w14:paraId="5812DEEF"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bottom w:val="single" w:sz="4" w:space="0" w:color="auto"/>
              <w:right w:val="single" w:sz="4" w:space="0" w:color="auto"/>
            </w:tcBorders>
            <w:hideMark/>
          </w:tcPr>
          <w:p w14:paraId="66FF4CD7"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mzPPM</w:t>
            </w:r>
            <w:proofErr w:type="spellEnd"/>
          </w:p>
        </w:tc>
        <w:tc>
          <w:tcPr>
            <w:tcW w:w="7300" w:type="dxa"/>
            <w:tcBorders>
              <w:left w:val="single" w:sz="4" w:space="0" w:color="auto"/>
              <w:bottom w:val="single" w:sz="4" w:space="0" w:color="auto"/>
            </w:tcBorders>
            <w:hideMark/>
          </w:tcPr>
          <w:p w14:paraId="6B33C206"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maximum allowed mass deviation within a mass trace</w:t>
            </w:r>
          </w:p>
        </w:tc>
      </w:tr>
      <w:tr w:rsidR="00E37586" w:rsidRPr="001748CD" w14:paraId="0E146174"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single" w:sz="4" w:space="0" w:color="auto"/>
              <w:right w:val="single" w:sz="4" w:space="0" w:color="auto"/>
            </w:tcBorders>
            <w:vAlign w:val="center"/>
            <w:hideMark/>
          </w:tcPr>
          <w:p w14:paraId="1C18A4BB" w14:textId="382E59A4" w:rsidR="00E37586" w:rsidRPr="00E64418" w:rsidRDefault="00E37586" w:rsidP="00DA1FDB">
            <w:pPr>
              <w:rPr>
                <w:rFonts w:asciiTheme="minorHAnsi" w:eastAsia="Times New Roman" w:hAnsiTheme="minorHAnsi" w:cstheme="minorHAnsi"/>
                <w:color w:val="1A1A1A"/>
                <w:sz w:val="18"/>
                <w:szCs w:val="18"/>
                <w:lang w:val="nl-NL"/>
              </w:rPr>
            </w:pPr>
            <w:r w:rsidRPr="00E64418">
              <w:rPr>
                <w:rFonts w:asciiTheme="minorHAnsi" w:eastAsia="Times New Roman" w:hAnsiTheme="minorHAnsi" w:cstheme="minorHAnsi"/>
                <w:color w:val="1A1A1A"/>
                <w:sz w:val="18"/>
                <w:szCs w:val="18"/>
                <w:lang w:val="nl-NL"/>
              </w:rPr>
              <w:t>XCMS</w:t>
            </w:r>
            <w:r w:rsidR="00847E0F" w:rsidRPr="00E64418">
              <w:rPr>
                <w:rFonts w:asciiTheme="minorHAnsi" w:hAnsiTheme="minorHAnsi" w:cstheme="minorHAnsi"/>
                <w:sz w:val="18"/>
                <w:szCs w:val="18"/>
              </w:rPr>
              <w:fldChar w:fldCharType="begin"/>
            </w:r>
            <w:r w:rsidR="00E64418" w:rsidRPr="00E64418">
              <w:rPr>
                <w:rFonts w:asciiTheme="minorHAnsi" w:hAnsiTheme="minorHAnsi" w:cstheme="minorHAnsi"/>
                <w:sz w:val="18"/>
                <w:szCs w:val="18"/>
              </w:rPr>
              <w:instrText xml:space="preserve"> ADDIN ZOTERO_ITEM CSL_CITATION {"citationID":"EGunLwNw","properties":{"formattedCitation":"[5]","plainCitation":"[5]","noteIndex":0},"citationItems":[{"id":1168,"uris":["http://zotero.org/users/6935523/items/W7HJI47H"],"itemData":{"id":1168,"type":"article-journal","abstract":"Mass spectrometry based metabolomics represents a new area for bioinformatics technology development. While the computational tools currently available such as XCMS statistically assess and rank LC−MS features, they do not provide information about their structural identity. XCMS2 is an open source software package which has been developed to automatically search tandem mass spectrometry (MS/MS) data against high quality experimental MS/MS data from known metabolites contained in a reference library (METLIN). Scoring of hits is based on a “shared peak count” method that identifies masses of fragment ions shared between the analytical and reference MS/MS spectra. Another functional component of XCMS2 is the capability of providing structural information for unknown metabolites, which are not in the METLIN database. This “similarity search” algorithm has been developed to detect possible structural motifs in the unknown metabolite which may produce characteristic fragment ions and neutral losses to related reference compounds contained in METLIN, even if the precursor masses are not the same.","container-title":"Analytical Chemistry","DOI":"10.1021/ac800795f","ISSN":"0003-2700","issue":"16","journalAbbreviation":"Anal. Chem.","note":"publisher: American Chemical Society","page":"6382-6389","source":"ACS Publications","title":"XCMS2: Processing Tandem Mass Spectrometry Data for Metabolite Identification and Structural Characterization","title-short":"XCMS2","volume":"80","author":[{"family":"Benton","given":"H. P."},{"family":"Wong","given":"D. M."},{"family":"Trauger","given":"S. A."},{"family":"Siuzdak","given":"G."}],"issued":{"date-parts":[["2008",8,1]]}}}],"schema":"https://github.com/citation-style-language/schema/raw/master/csl-citation.json"} </w:instrText>
            </w:r>
            <w:r w:rsidR="00847E0F" w:rsidRPr="00E64418">
              <w:rPr>
                <w:rFonts w:asciiTheme="minorHAnsi" w:hAnsiTheme="minorHAnsi" w:cstheme="minorHAnsi"/>
                <w:sz w:val="18"/>
                <w:szCs w:val="18"/>
              </w:rPr>
              <w:fldChar w:fldCharType="separate"/>
            </w:r>
            <w:r w:rsidR="00E64418" w:rsidRPr="00E64418">
              <w:rPr>
                <w:rFonts w:asciiTheme="minorHAnsi" w:hAnsiTheme="minorHAnsi" w:cstheme="minorHAnsi"/>
                <w:sz w:val="18"/>
                <w:szCs w:val="18"/>
              </w:rPr>
              <w:t>[5]</w:t>
            </w:r>
            <w:r w:rsidR="00847E0F" w:rsidRPr="00E64418">
              <w:rPr>
                <w:rFonts w:asciiTheme="minorHAnsi" w:hAnsiTheme="minorHAnsi" w:cstheme="minorHAnsi"/>
                <w:sz w:val="18"/>
                <w:szCs w:val="18"/>
              </w:rPr>
              <w:fldChar w:fldCharType="end"/>
            </w:r>
          </w:p>
        </w:tc>
        <w:tc>
          <w:tcPr>
            <w:tcW w:w="1300" w:type="dxa"/>
            <w:tcBorders>
              <w:left w:val="single" w:sz="4" w:space="0" w:color="auto"/>
              <w:right w:val="single" w:sz="4" w:space="0" w:color="auto"/>
            </w:tcBorders>
            <w:hideMark/>
          </w:tcPr>
          <w:p w14:paraId="78746768"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snthresh</w:t>
            </w:r>
            <w:proofErr w:type="spellEnd"/>
          </w:p>
        </w:tc>
        <w:tc>
          <w:tcPr>
            <w:tcW w:w="7300" w:type="dxa"/>
            <w:tcBorders>
              <w:left w:val="single" w:sz="4" w:space="0" w:color="auto"/>
            </w:tcBorders>
            <w:hideMark/>
          </w:tcPr>
          <w:p w14:paraId="24AFF9F1"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sets the signal-to-noise ratio threshold</w:t>
            </w:r>
          </w:p>
        </w:tc>
      </w:tr>
      <w:tr w:rsidR="00E37586" w:rsidRPr="001748CD" w14:paraId="2D623477"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3EEB5CE2"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6657175A"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peakwidthmin</w:t>
            </w:r>
            <w:proofErr w:type="spellEnd"/>
            <w:r w:rsidRPr="00BF4CDD">
              <w:rPr>
                <w:rFonts w:asciiTheme="minorHAnsi" w:eastAsia="Times New Roman" w:hAnsiTheme="minorHAnsi" w:cstheme="minorHAnsi"/>
                <w:color w:val="000000"/>
                <w:sz w:val="18"/>
                <w:szCs w:val="18"/>
                <w:lang w:val="nl-NL"/>
              </w:rPr>
              <w:t xml:space="preserve"> </w:t>
            </w:r>
          </w:p>
        </w:tc>
        <w:tc>
          <w:tcPr>
            <w:tcW w:w="7300" w:type="dxa"/>
            <w:tcBorders>
              <w:left w:val="single" w:sz="4" w:space="0" w:color="auto"/>
            </w:tcBorders>
            <w:hideMark/>
          </w:tcPr>
          <w:p w14:paraId="3627BBF3"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 xml:space="preserve">sets the expected minimum peak width </w:t>
            </w:r>
          </w:p>
        </w:tc>
      </w:tr>
      <w:tr w:rsidR="00E37586" w:rsidRPr="001748CD" w14:paraId="6A2040FB"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2B83953E"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72014775"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peakwidthmax</w:t>
            </w:r>
            <w:proofErr w:type="spellEnd"/>
          </w:p>
        </w:tc>
        <w:tc>
          <w:tcPr>
            <w:tcW w:w="7300" w:type="dxa"/>
            <w:tcBorders>
              <w:left w:val="single" w:sz="4" w:space="0" w:color="auto"/>
            </w:tcBorders>
            <w:hideMark/>
          </w:tcPr>
          <w:p w14:paraId="361F4ED6"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 xml:space="preserve">sets the expected maximum peak width </w:t>
            </w:r>
          </w:p>
        </w:tc>
      </w:tr>
      <w:tr w:rsidR="00E37586" w:rsidRPr="001748CD" w14:paraId="7F28F142"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7269C3D5"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5E8ABCBC"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mzPPM</w:t>
            </w:r>
            <w:proofErr w:type="spellEnd"/>
          </w:p>
        </w:tc>
        <w:tc>
          <w:tcPr>
            <w:tcW w:w="7300" w:type="dxa"/>
            <w:tcBorders>
              <w:left w:val="single" w:sz="4" w:space="0" w:color="auto"/>
            </w:tcBorders>
            <w:hideMark/>
          </w:tcPr>
          <w:p w14:paraId="0B7769F7"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sets the maximum m/z tolerance within a mass trace</w:t>
            </w:r>
          </w:p>
        </w:tc>
      </w:tr>
      <w:tr w:rsidR="00E37586" w:rsidRPr="001748CD" w14:paraId="2F3C398C"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60BC6A95"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3751CED7"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k</w:t>
            </w:r>
          </w:p>
        </w:tc>
        <w:tc>
          <w:tcPr>
            <w:tcW w:w="7300" w:type="dxa"/>
            <w:tcBorders>
              <w:left w:val="single" w:sz="4" w:space="0" w:color="auto"/>
            </w:tcBorders>
            <w:hideMark/>
          </w:tcPr>
          <w:p w14:paraId="5878D97B"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sets a minimum threshold of how many peaks should be present within a mass trace</w:t>
            </w:r>
          </w:p>
        </w:tc>
      </w:tr>
      <w:tr w:rsidR="00E37586" w:rsidRPr="001748CD" w14:paraId="1303F71B"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34787EFC"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0DAC5C32"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minIntensity</w:t>
            </w:r>
            <w:proofErr w:type="spellEnd"/>
          </w:p>
        </w:tc>
        <w:tc>
          <w:tcPr>
            <w:tcW w:w="7300" w:type="dxa"/>
            <w:tcBorders>
              <w:left w:val="single" w:sz="4" w:space="0" w:color="auto"/>
            </w:tcBorders>
            <w:hideMark/>
          </w:tcPr>
          <w:p w14:paraId="2859AB0E"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sets a minimum threshold of how many peaks should be present within a mass trace</w:t>
            </w:r>
          </w:p>
        </w:tc>
      </w:tr>
      <w:tr w:rsidR="00E37586" w:rsidRPr="001748CD" w14:paraId="71101E15"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vAlign w:val="center"/>
            <w:hideMark/>
          </w:tcPr>
          <w:p w14:paraId="1A2B7112" w14:textId="77777777" w:rsidR="00E37586" w:rsidRPr="00E64418"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bottom w:val="single" w:sz="4" w:space="0" w:color="auto"/>
              <w:right w:val="single" w:sz="4" w:space="0" w:color="auto"/>
            </w:tcBorders>
            <w:hideMark/>
          </w:tcPr>
          <w:p w14:paraId="0F9D841A"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noise</w:t>
            </w:r>
            <w:proofErr w:type="spellEnd"/>
          </w:p>
        </w:tc>
        <w:tc>
          <w:tcPr>
            <w:tcW w:w="7300" w:type="dxa"/>
            <w:tcBorders>
              <w:left w:val="single" w:sz="4" w:space="0" w:color="auto"/>
              <w:bottom w:val="single" w:sz="4" w:space="0" w:color="auto"/>
            </w:tcBorders>
            <w:hideMark/>
          </w:tcPr>
          <w:p w14:paraId="28E194A4"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en-US"/>
              </w:rPr>
            </w:pPr>
            <w:r w:rsidRPr="00BF4CDD">
              <w:rPr>
                <w:rFonts w:asciiTheme="minorHAnsi" w:eastAsia="Times New Roman" w:hAnsiTheme="minorHAnsi" w:cstheme="minorHAnsi"/>
                <w:color w:val="000000"/>
                <w:sz w:val="18"/>
                <w:szCs w:val="18"/>
                <w:lang w:val="en-US"/>
              </w:rPr>
              <w:t xml:space="preserve">essentially performs the same as the </w:t>
            </w:r>
            <w:proofErr w:type="spellStart"/>
            <w:r w:rsidRPr="00BF4CDD">
              <w:rPr>
                <w:rFonts w:asciiTheme="minorHAnsi" w:eastAsia="Times New Roman" w:hAnsiTheme="minorHAnsi" w:cstheme="minorHAnsi"/>
                <w:color w:val="000000"/>
                <w:sz w:val="18"/>
                <w:szCs w:val="18"/>
                <w:lang w:val="en-US"/>
              </w:rPr>
              <w:t>minIntensity</w:t>
            </w:r>
            <w:proofErr w:type="spellEnd"/>
            <w:r w:rsidRPr="00BF4CDD">
              <w:rPr>
                <w:rFonts w:asciiTheme="minorHAnsi" w:eastAsia="Times New Roman" w:hAnsiTheme="minorHAnsi" w:cstheme="minorHAnsi"/>
                <w:color w:val="000000"/>
                <w:sz w:val="18"/>
                <w:szCs w:val="18"/>
                <w:lang w:val="en-US"/>
              </w:rPr>
              <w:t xml:space="preserve"> parameter. </w:t>
            </w:r>
          </w:p>
        </w:tc>
      </w:tr>
      <w:tr w:rsidR="00E37586" w:rsidRPr="001748CD" w14:paraId="2F35A6DB" w14:textId="77777777" w:rsidTr="00BC498A">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bottom w:val="single" w:sz="4" w:space="0" w:color="auto"/>
              <w:right w:val="single" w:sz="4" w:space="0" w:color="auto"/>
            </w:tcBorders>
            <w:vAlign w:val="center"/>
            <w:hideMark/>
          </w:tcPr>
          <w:p w14:paraId="125F08EA" w14:textId="2E2DE044" w:rsidR="00E37586" w:rsidRPr="00E64418" w:rsidRDefault="00E37586" w:rsidP="00DA1FDB">
            <w:pPr>
              <w:rPr>
                <w:rFonts w:asciiTheme="minorHAnsi" w:eastAsia="Times New Roman" w:hAnsiTheme="minorHAnsi" w:cstheme="minorHAnsi"/>
                <w:color w:val="1A1A1A"/>
                <w:sz w:val="18"/>
                <w:szCs w:val="18"/>
                <w:lang w:val="nl-NL"/>
              </w:rPr>
            </w:pPr>
            <w:r w:rsidRPr="00E64418">
              <w:rPr>
                <w:rFonts w:asciiTheme="minorHAnsi" w:eastAsia="Times New Roman" w:hAnsiTheme="minorHAnsi" w:cstheme="minorHAnsi"/>
                <w:color w:val="1A1A1A"/>
                <w:sz w:val="18"/>
                <w:szCs w:val="18"/>
                <w:lang w:val="nl-NL"/>
              </w:rPr>
              <w:t>KPIC2</w:t>
            </w:r>
            <w:r w:rsidR="00E64418" w:rsidRPr="00E64418">
              <w:rPr>
                <w:rFonts w:asciiTheme="minorHAnsi" w:hAnsiTheme="minorHAnsi" w:cstheme="minorHAnsi"/>
                <w:sz w:val="18"/>
                <w:szCs w:val="18"/>
              </w:rPr>
              <w:fldChar w:fldCharType="begin"/>
            </w:r>
            <w:r w:rsidR="00E64418" w:rsidRPr="00E64418">
              <w:rPr>
                <w:rFonts w:asciiTheme="minorHAnsi" w:hAnsiTheme="minorHAnsi" w:cstheme="minorHAnsi"/>
                <w:sz w:val="18"/>
                <w:szCs w:val="18"/>
              </w:rPr>
              <w:instrText xml:space="preserve"> ADDIN ZOTERO_ITEM CSL_CITATION {"citationID":"bCi86LUv","properties":{"formattedCitation":"[6]","plainCitation":"[6]","noteIndex":0},"citationItems":[{"id":72,"uris":["http://zotero.org/users/6935523/items/UGNXW52H"],"itemData":{"id":72,"type":"article-journal","abstract":"Distilling accurate quantitation information on metabolites from liquid chromatography coupled with mass spectrometry (LC-MS) data sets is crucial for further statistical analysis and biomarker identification. However, it is still challenging due to the complexity of biological systems. The concept of pure ion chromatograms (PICs) is an effective way of extracting meaningful ions, but few toolboxes provide a full processing workflow for LC-MS data sets based on PICs. In this study, an integrated framework, KPIC2, has been developed for metabolomics studies, which can detect pure ions accurately, align PICs across samples, group PICs to identify isotope and potential adducts, fill missing peaks and do multivariate pattern recognition. To evaluate its performance, MM48, metabolomics quantitation, and Soybean seeds data sets have been analyzed using KPIC2, XCMS, and MZmine2. KPIC2 can extract more true ions with fewer detecting features, have good quantification ability on a metabolomics quantitation data set, and achieve satisfactory classification on a soybean seeds data set through kernel-based OPLS-DA and random forest. It is implemented in R programming language, and the software, user guide, as well as example scripts and data sets are available as an open source package at https://github.com/hcji/KPIC2.","container-title":"Analytical Chemistry","DOI":"10.1021/acs.analchem.7b01547","ISSN":"0003-2700","issue":"14","journalAbbreviation":"Anal. Chem.","page":"7631-7640","source":"ACS Publications","title":"KPIC2: An Effective Framework for Mass Spectrometry-Based Metabolomics Using Pure Ion Chromatograms","title-short":"KPIC2","volume":"89","author":[{"family":"Ji","given":"Hongchao"},{"family":"Zeng","given":"Fanjuan"},{"family":"Xu","given":"Yamei"},{"family":"Lu","given":"Hongmei"},{"family":"Zhang","given":"Zhimin"}],"issued":{"date-parts":[["2017",7,18]]}}}],"schema":"https://github.com/citation-style-language/schema/raw/master/csl-citation.json"} </w:instrText>
            </w:r>
            <w:r w:rsidR="00E64418" w:rsidRPr="00E64418">
              <w:rPr>
                <w:rFonts w:asciiTheme="minorHAnsi" w:hAnsiTheme="minorHAnsi" w:cstheme="minorHAnsi"/>
                <w:sz w:val="18"/>
                <w:szCs w:val="18"/>
              </w:rPr>
              <w:fldChar w:fldCharType="separate"/>
            </w:r>
            <w:r w:rsidR="00E64418" w:rsidRPr="00E64418">
              <w:rPr>
                <w:rFonts w:asciiTheme="minorHAnsi" w:hAnsiTheme="minorHAnsi" w:cstheme="minorHAnsi"/>
                <w:sz w:val="18"/>
                <w:szCs w:val="18"/>
              </w:rPr>
              <w:t>[6]</w:t>
            </w:r>
            <w:r w:rsidR="00E64418" w:rsidRPr="00E64418">
              <w:rPr>
                <w:rFonts w:asciiTheme="minorHAnsi" w:hAnsiTheme="minorHAnsi" w:cstheme="minorHAnsi"/>
                <w:sz w:val="18"/>
                <w:szCs w:val="18"/>
              </w:rPr>
              <w:fldChar w:fldCharType="end"/>
            </w:r>
          </w:p>
        </w:tc>
        <w:tc>
          <w:tcPr>
            <w:tcW w:w="1300" w:type="dxa"/>
            <w:tcBorders>
              <w:top w:val="single" w:sz="4" w:space="0" w:color="auto"/>
              <w:left w:val="single" w:sz="4" w:space="0" w:color="auto"/>
              <w:right w:val="single" w:sz="4" w:space="0" w:color="auto"/>
            </w:tcBorders>
            <w:hideMark/>
          </w:tcPr>
          <w:p w14:paraId="62E5A118"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BF4CDD">
              <w:rPr>
                <w:rFonts w:asciiTheme="minorHAnsi" w:eastAsia="Times New Roman" w:hAnsiTheme="minorHAnsi" w:cstheme="minorHAnsi"/>
                <w:color w:val="1A1A1A"/>
                <w:sz w:val="18"/>
                <w:szCs w:val="18"/>
                <w:lang w:val="nl-NL"/>
              </w:rPr>
              <w:t>level</w:t>
            </w:r>
          </w:p>
        </w:tc>
        <w:tc>
          <w:tcPr>
            <w:tcW w:w="7300" w:type="dxa"/>
            <w:tcBorders>
              <w:top w:val="single" w:sz="4" w:space="0" w:color="auto"/>
              <w:left w:val="single" w:sz="4" w:space="0" w:color="auto"/>
            </w:tcBorders>
            <w:hideMark/>
          </w:tcPr>
          <w:p w14:paraId="1E61F661" w14:textId="77777777" w:rsidR="00E37586" w:rsidRPr="00BF4CDD" w:rsidRDefault="00E37586" w:rsidP="00DA1FD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only retains mass traces if their maximum values are over a certain threshold</w:t>
            </w:r>
          </w:p>
        </w:tc>
      </w:tr>
      <w:tr w:rsidR="00E37586" w:rsidRPr="001748CD" w14:paraId="487F88E1" w14:textId="77777777" w:rsidTr="00BC4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single" w:sz="4" w:space="0" w:color="auto"/>
            </w:tcBorders>
            <w:hideMark/>
          </w:tcPr>
          <w:p w14:paraId="384EDB34" w14:textId="77777777" w:rsidR="00E37586" w:rsidRPr="00BF4CDD" w:rsidRDefault="00E37586" w:rsidP="00DA1FDB">
            <w:pPr>
              <w:rPr>
                <w:rFonts w:asciiTheme="minorHAnsi" w:eastAsia="Times New Roman" w:hAnsiTheme="minorHAnsi" w:cstheme="minorHAnsi"/>
                <w:color w:val="1A1A1A"/>
                <w:sz w:val="18"/>
                <w:szCs w:val="18"/>
                <w:lang w:val="en-US"/>
              </w:rPr>
            </w:pPr>
          </w:p>
        </w:tc>
        <w:tc>
          <w:tcPr>
            <w:tcW w:w="1300" w:type="dxa"/>
            <w:tcBorders>
              <w:left w:val="single" w:sz="4" w:space="0" w:color="auto"/>
              <w:right w:val="single" w:sz="4" w:space="0" w:color="auto"/>
            </w:tcBorders>
            <w:hideMark/>
          </w:tcPr>
          <w:p w14:paraId="443C23D8"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BF4CDD">
              <w:rPr>
                <w:rFonts w:asciiTheme="minorHAnsi" w:eastAsia="Times New Roman" w:hAnsiTheme="minorHAnsi" w:cstheme="minorHAnsi"/>
                <w:color w:val="1A1A1A"/>
                <w:sz w:val="18"/>
                <w:szCs w:val="18"/>
                <w:lang w:val="nl-NL"/>
              </w:rPr>
              <w:t>min_snr</w:t>
            </w:r>
            <w:proofErr w:type="spellEnd"/>
          </w:p>
        </w:tc>
        <w:tc>
          <w:tcPr>
            <w:tcW w:w="7300" w:type="dxa"/>
            <w:tcBorders>
              <w:left w:val="single" w:sz="4" w:space="0" w:color="auto"/>
            </w:tcBorders>
            <w:hideMark/>
          </w:tcPr>
          <w:p w14:paraId="5237FA06" w14:textId="77777777" w:rsidR="00E37586" w:rsidRPr="00BF4CDD" w:rsidRDefault="00E37586" w:rsidP="00DA1FD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en-US"/>
              </w:rPr>
            </w:pPr>
            <w:r w:rsidRPr="00BF4CDD">
              <w:rPr>
                <w:rFonts w:asciiTheme="minorHAnsi" w:eastAsia="Times New Roman" w:hAnsiTheme="minorHAnsi" w:cstheme="minorHAnsi"/>
                <w:color w:val="1A1A1A"/>
                <w:sz w:val="18"/>
                <w:szCs w:val="18"/>
                <w:lang w:val="en-US"/>
              </w:rPr>
              <w:t>sets the minimal signal-to-noise ratio</w:t>
            </w:r>
          </w:p>
        </w:tc>
      </w:tr>
    </w:tbl>
    <w:p w14:paraId="5FB2EB44" w14:textId="77777777" w:rsidR="00E37586" w:rsidRPr="00BF4CDD" w:rsidRDefault="00E37586" w:rsidP="00E37586">
      <w:pPr>
        <w:spacing w:line="240" w:lineRule="auto"/>
        <w:rPr>
          <w:rFonts w:asciiTheme="minorHAnsi" w:eastAsia="EB Garamond" w:hAnsiTheme="minorHAnsi" w:cstheme="minorHAnsi"/>
          <w:b/>
          <w:lang w:val="en-US"/>
        </w:rPr>
      </w:pPr>
    </w:p>
    <w:p w14:paraId="10B7AF0F" w14:textId="77777777" w:rsidR="0082175E" w:rsidRPr="00BF4CDD" w:rsidRDefault="0082175E" w:rsidP="00E37586">
      <w:pPr>
        <w:widowControl w:val="0"/>
        <w:spacing w:line="240" w:lineRule="auto"/>
        <w:rPr>
          <w:rFonts w:asciiTheme="minorHAnsi" w:eastAsia="EB Garamond" w:hAnsiTheme="minorHAnsi" w:cstheme="minorHAnsi"/>
          <w:b/>
          <w:lang w:val="en-US"/>
        </w:rPr>
      </w:pPr>
      <w:bookmarkStart w:id="3" w:name="_e1c8n7dqge9l" w:colFirst="0" w:colLast="0"/>
      <w:bookmarkEnd w:id="3"/>
    </w:p>
    <w:p w14:paraId="7AEEBE6D" w14:textId="1B822A53" w:rsidR="0082175E" w:rsidRPr="00BF4CDD" w:rsidRDefault="0082175E" w:rsidP="0082175E">
      <w:pPr>
        <w:widowControl w:val="0"/>
        <w:spacing w:line="240" w:lineRule="auto"/>
        <w:rPr>
          <w:rFonts w:asciiTheme="minorHAnsi" w:eastAsia="EB Garamond Medium" w:hAnsiTheme="minorHAnsi" w:cstheme="minorHAnsi"/>
          <w:color w:val="1A1A1A"/>
          <w:lang w:val="en-US"/>
        </w:rPr>
      </w:pPr>
      <w:r w:rsidRPr="00BF4CDD">
        <w:rPr>
          <w:rFonts w:asciiTheme="minorHAnsi" w:eastAsia="EB Garamond Medium" w:hAnsiTheme="minorHAnsi" w:cstheme="minorHAnsi"/>
          <w:b/>
          <w:bCs/>
          <w:color w:val="1A1A1A"/>
          <w:lang w:val="en-US"/>
        </w:rPr>
        <w:t>Table S3.</w:t>
      </w:r>
      <w:r w:rsidRPr="00BF4CDD">
        <w:rPr>
          <w:rFonts w:asciiTheme="minorHAnsi" w:eastAsia="EB Garamond Medium" w:hAnsiTheme="minorHAnsi" w:cstheme="minorHAnsi"/>
          <w:color w:val="1A1A1A"/>
          <w:lang w:val="en-US"/>
        </w:rPr>
        <w:t xml:space="preserve"> Parameters used for optimization of the OpenMS alignment-and-grouping algorithm along with their descriptions.</w:t>
      </w:r>
    </w:p>
    <w:p w14:paraId="340C5ECC" w14:textId="77777777" w:rsidR="0082175E" w:rsidRPr="00BF4CDD" w:rsidRDefault="0082175E" w:rsidP="0082175E">
      <w:pPr>
        <w:widowControl w:val="0"/>
        <w:spacing w:line="240" w:lineRule="auto"/>
        <w:rPr>
          <w:rFonts w:asciiTheme="minorHAnsi" w:eastAsia="EB Garamond Medium" w:hAnsiTheme="minorHAnsi" w:cstheme="minorHAnsi"/>
          <w:color w:val="1A1A1A"/>
          <w:lang w:val="en-US"/>
        </w:rPr>
      </w:pPr>
      <w:r w:rsidRPr="00BF4CDD">
        <w:rPr>
          <w:rFonts w:asciiTheme="minorHAnsi" w:eastAsia="EB Garamond Medium" w:hAnsiTheme="minorHAnsi" w:cstheme="minorHAnsi"/>
          <w:color w:val="1A1A1A"/>
          <w:sz w:val="18"/>
          <w:szCs w:val="18"/>
          <w:lang w:val="en-US"/>
        </w:rPr>
        <w:t xml:space="preserve"> </w:t>
      </w:r>
    </w:p>
    <w:tbl>
      <w:tblPr>
        <w:tblStyle w:val="ListTable2"/>
        <w:tblW w:w="9029" w:type="dxa"/>
        <w:tblLayout w:type="fixed"/>
        <w:tblLook w:val="0600" w:firstRow="0" w:lastRow="0" w:firstColumn="0" w:lastColumn="0" w:noHBand="1" w:noVBand="1"/>
      </w:tblPr>
      <w:tblGrid>
        <w:gridCol w:w="3009"/>
        <w:gridCol w:w="3010"/>
        <w:gridCol w:w="3010"/>
      </w:tblGrid>
      <w:tr w:rsidR="0082175E" w:rsidRPr="00BF4CDD" w14:paraId="3BE8B306" w14:textId="77777777" w:rsidTr="00C30CEC">
        <w:tc>
          <w:tcPr>
            <w:tcW w:w="3009" w:type="dxa"/>
          </w:tcPr>
          <w:p w14:paraId="599D940C" w14:textId="77777777" w:rsidR="0082175E" w:rsidRPr="00BF4CDD" w:rsidRDefault="0082175E" w:rsidP="00C30CEC">
            <w:pPr>
              <w:widowControl w:val="0"/>
              <w:rPr>
                <w:rFonts w:asciiTheme="minorHAnsi" w:eastAsia="EB Garamond Medium" w:hAnsiTheme="minorHAnsi" w:cstheme="minorHAnsi"/>
                <w:color w:val="1A1A1A"/>
                <w:sz w:val="18"/>
                <w:szCs w:val="18"/>
                <w:lang w:val="en-US"/>
              </w:rPr>
            </w:pPr>
            <w:r w:rsidRPr="00BF4CDD">
              <w:rPr>
                <w:rFonts w:asciiTheme="minorHAnsi" w:eastAsia="EB Garamond Medium" w:hAnsiTheme="minorHAnsi" w:cstheme="minorHAnsi"/>
                <w:color w:val="1A1A1A"/>
                <w:sz w:val="18"/>
                <w:szCs w:val="18"/>
                <w:lang w:val="en-US"/>
              </w:rPr>
              <w:t>Alignment algorithm</w:t>
            </w:r>
          </w:p>
        </w:tc>
        <w:tc>
          <w:tcPr>
            <w:tcW w:w="3009" w:type="dxa"/>
          </w:tcPr>
          <w:p w14:paraId="0D456555" w14:textId="77777777" w:rsidR="0082175E" w:rsidRPr="00BF4CDD" w:rsidRDefault="0082175E" w:rsidP="00C30CEC">
            <w:pPr>
              <w:widowControl w:val="0"/>
              <w:rPr>
                <w:rFonts w:asciiTheme="minorHAnsi" w:eastAsia="EB Garamond" w:hAnsiTheme="minorHAnsi" w:cstheme="minorHAnsi"/>
                <w:b/>
                <w:color w:val="1A1A1A"/>
                <w:sz w:val="18"/>
                <w:szCs w:val="18"/>
              </w:rPr>
            </w:pPr>
            <w:r w:rsidRPr="00BF4CDD">
              <w:rPr>
                <w:rFonts w:asciiTheme="minorHAnsi" w:eastAsia="EB Garamond" w:hAnsiTheme="minorHAnsi" w:cstheme="minorHAnsi"/>
                <w:b/>
                <w:color w:val="1A1A1A"/>
                <w:sz w:val="18"/>
                <w:szCs w:val="18"/>
              </w:rPr>
              <w:t>Parameter</w:t>
            </w:r>
          </w:p>
        </w:tc>
        <w:tc>
          <w:tcPr>
            <w:tcW w:w="3009" w:type="dxa"/>
          </w:tcPr>
          <w:p w14:paraId="3A4D209B" w14:textId="77777777" w:rsidR="0082175E" w:rsidRPr="00BF4CDD" w:rsidRDefault="0082175E" w:rsidP="00C30CEC">
            <w:pPr>
              <w:widowControl w:val="0"/>
              <w:rPr>
                <w:rFonts w:asciiTheme="minorHAnsi" w:eastAsia="EB Garamond" w:hAnsiTheme="minorHAnsi" w:cstheme="minorHAnsi"/>
                <w:b/>
                <w:color w:val="1A1A1A"/>
                <w:sz w:val="18"/>
                <w:szCs w:val="18"/>
              </w:rPr>
            </w:pPr>
            <w:r w:rsidRPr="00BF4CDD">
              <w:rPr>
                <w:rFonts w:asciiTheme="minorHAnsi" w:eastAsia="EB Garamond" w:hAnsiTheme="minorHAnsi" w:cstheme="minorHAnsi"/>
                <w:b/>
                <w:color w:val="1A1A1A"/>
                <w:sz w:val="18"/>
                <w:szCs w:val="18"/>
              </w:rPr>
              <w:t>Description</w:t>
            </w:r>
          </w:p>
        </w:tc>
      </w:tr>
      <w:tr w:rsidR="0082175E" w:rsidRPr="001748CD" w14:paraId="6E1E0D2F" w14:textId="77777777" w:rsidTr="00C30CEC">
        <w:trPr>
          <w:trHeight w:val="420"/>
        </w:trPr>
        <w:tc>
          <w:tcPr>
            <w:tcW w:w="3009" w:type="dxa"/>
            <w:vMerge w:val="restart"/>
          </w:tcPr>
          <w:p w14:paraId="6928C96A"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OpenMS - feature alignment</w:t>
            </w:r>
          </w:p>
        </w:tc>
        <w:tc>
          <w:tcPr>
            <w:tcW w:w="3009" w:type="dxa"/>
          </w:tcPr>
          <w:p w14:paraId="5CC3D859"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 xml:space="preserve">maxAlignRT </w:t>
            </w:r>
          </w:p>
        </w:tc>
        <w:tc>
          <w:tcPr>
            <w:tcW w:w="3009" w:type="dxa"/>
          </w:tcPr>
          <w:p w14:paraId="604FBD4D" w14:textId="77777777" w:rsidR="0082175E" w:rsidRPr="00BF4CDD" w:rsidRDefault="0082175E" w:rsidP="00C30CEC">
            <w:pPr>
              <w:widowControl w:val="0"/>
              <w:rPr>
                <w:rFonts w:asciiTheme="minorHAnsi" w:eastAsia="EB Garamond Medium" w:hAnsiTheme="minorHAnsi" w:cstheme="minorHAnsi"/>
                <w:color w:val="1A1A1A"/>
                <w:sz w:val="18"/>
                <w:szCs w:val="18"/>
                <w:lang w:val="en-US"/>
              </w:rPr>
            </w:pPr>
            <w:r w:rsidRPr="00BF4CDD">
              <w:rPr>
                <w:rFonts w:asciiTheme="minorHAnsi" w:eastAsia="EB Garamond Medium" w:hAnsiTheme="minorHAnsi" w:cstheme="minorHAnsi"/>
                <w:color w:val="1A1A1A"/>
                <w:sz w:val="18"/>
                <w:szCs w:val="18"/>
                <w:lang w:val="en-US"/>
              </w:rPr>
              <w:t>sets the maximum retention time</w:t>
            </w:r>
          </w:p>
        </w:tc>
      </w:tr>
      <w:tr w:rsidR="0082175E" w:rsidRPr="001748CD" w14:paraId="2F6F133F" w14:textId="77777777" w:rsidTr="00C30CEC">
        <w:trPr>
          <w:trHeight w:val="420"/>
        </w:trPr>
        <w:tc>
          <w:tcPr>
            <w:tcW w:w="3009" w:type="dxa"/>
            <w:vMerge/>
          </w:tcPr>
          <w:p w14:paraId="11ECB897" w14:textId="77777777" w:rsidR="0082175E" w:rsidRPr="00BF4CDD" w:rsidRDefault="0082175E" w:rsidP="00C30CEC">
            <w:pPr>
              <w:widowControl w:val="0"/>
              <w:rPr>
                <w:rFonts w:asciiTheme="minorHAnsi" w:eastAsia="EB Garamond Medium" w:hAnsiTheme="minorHAnsi" w:cstheme="minorHAnsi"/>
                <w:color w:val="1A1A1A"/>
                <w:lang w:val="en-US"/>
              </w:rPr>
            </w:pPr>
          </w:p>
        </w:tc>
        <w:tc>
          <w:tcPr>
            <w:tcW w:w="3009" w:type="dxa"/>
          </w:tcPr>
          <w:p w14:paraId="41723DB7"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maxAlignMZ</w:t>
            </w:r>
          </w:p>
        </w:tc>
        <w:tc>
          <w:tcPr>
            <w:tcW w:w="3009" w:type="dxa"/>
          </w:tcPr>
          <w:p w14:paraId="56B66C8C" w14:textId="77777777" w:rsidR="0082175E" w:rsidRPr="00BF4CDD" w:rsidRDefault="0082175E" w:rsidP="00C30CEC">
            <w:pPr>
              <w:widowControl w:val="0"/>
              <w:rPr>
                <w:rFonts w:asciiTheme="minorHAnsi" w:eastAsia="EB Garamond Medium" w:hAnsiTheme="minorHAnsi" w:cstheme="minorHAnsi"/>
                <w:color w:val="1A1A1A"/>
                <w:sz w:val="18"/>
                <w:szCs w:val="18"/>
                <w:lang w:val="en-US"/>
              </w:rPr>
            </w:pPr>
            <w:r w:rsidRPr="00BF4CDD">
              <w:rPr>
                <w:rFonts w:asciiTheme="minorHAnsi" w:eastAsia="EB Garamond Medium" w:hAnsiTheme="minorHAnsi" w:cstheme="minorHAnsi"/>
                <w:color w:val="1A1A1A"/>
                <w:sz w:val="18"/>
                <w:szCs w:val="18"/>
                <w:lang w:val="en-US"/>
              </w:rPr>
              <w:t xml:space="preserve">sets the maximum m/z difference </w:t>
            </w:r>
          </w:p>
        </w:tc>
      </w:tr>
      <w:tr w:rsidR="0082175E" w:rsidRPr="001748CD" w14:paraId="22F59062" w14:textId="77777777" w:rsidTr="00C30CEC">
        <w:trPr>
          <w:trHeight w:val="420"/>
        </w:trPr>
        <w:tc>
          <w:tcPr>
            <w:tcW w:w="3009" w:type="dxa"/>
            <w:vMerge w:val="restart"/>
          </w:tcPr>
          <w:p w14:paraId="5342304D"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OpenMS - feature grouping</w:t>
            </w:r>
          </w:p>
        </w:tc>
        <w:tc>
          <w:tcPr>
            <w:tcW w:w="3009" w:type="dxa"/>
          </w:tcPr>
          <w:p w14:paraId="2D43E0B3"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maxGroupRT</w:t>
            </w:r>
          </w:p>
        </w:tc>
        <w:tc>
          <w:tcPr>
            <w:tcW w:w="3009" w:type="dxa"/>
          </w:tcPr>
          <w:p w14:paraId="20100DFE" w14:textId="77777777" w:rsidR="0082175E" w:rsidRPr="00BF4CDD" w:rsidRDefault="0082175E" w:rsidP="00C30CEC">
            <w:pPr>
              <w:widowControl w:val="0"/>
              <w:rPr>
                <w:rFonts w:asciiTheme="minorHAnsi" w:eastAsia="EB Garamond Medium" w:hAnsiTheme="minorHAnsi" w:cstheme="minorHAnsi"/>
                <w:color w:val="1A1A1A"/>
                <w:sz w:val="18"/>
                <w:szCs w:val="18"/>
                <w:lang w:val="en-US"/>
              </w:rPr>
            </w:pPr>
            <w:r w:rsidRPr="00BF4CDD">
              <w:rPr>
                <w:rFonts w:asciiTheme="minorHAnsi" w:eastAsia="EB Garamond Medium" w:hAnsiTheme="minorHAnsi" w:cstheme="minorHAnsi"/>
                <w:color w:val="1A1A1A"/>
                <w:sz w:val="18"/>
                <w:szCs w:val="18"/>
                <w:lang w:val="en-US"/>
              </w:rPr>
              <w:t>sets the maximum retention time difference between features</w:t>
            </w:r>
          </w:p>
        </w:tc>
      </w:tr>
      <w:tr w:rsidR="0082175E" w:rsidRPr="001748CD" w14:paraId="308CD220" w14:textId="77777777" w:rsidTr="00C30CEC">
        <w:trPr>
          <w:trHeight w:val="420"/>
        </w:trPr>
        <w:tc>
          <w:tcPr>
            <w:tcW w:w="3009" w:type="dxa"/>
            <w:vMerge/>
          </w:tcPr>
          <w:p w14:paraId="41B0C18A" w14:textId="77777777" w:rsidR="0082175E" w:rsidRPr="00BF4CDD" w:rsidRDefault="0082175E" w:rsidP="00C30CEC">
            <w:pPr>
              <w:widowControl w:val="0"/>
              <w:rPr>
                <w:rFonts w:asciiTheme="minorHAnsi" w:eastAsia="EB Garamond Medium" w:hAnsiTheme="minorHAnsi" w:cstheme="minorHAnsi"/>
                <w:color w:val="1A1A1A"/>
                <w:lang w:val="en-US"/>
              </w:rPr>
            </w:pPr>
          </w:p>
        </w:tc>
        <w:tc>
          <w:tcPr>
            <w:tcW w:w="3009" w:type="dxa"/>
          </w:tcPr>
          <w:p w14:paraId="34FD9EFB" w14:textId="77777777" w:rsidR="0082175E" w:rsidRPr="00BF4CDD" w:rsidRDefault="0082175E" w:rsidP="00C30CEC">
            <w:pPr>
              <w:widowControl w:val="0"/>
              <w:rPr>
                <w:rFonts w:asciiTheme="minorHAnsi" w:eastAsia="EB Garamond Medium" w:hAnsiTheme="minorHAnsi" w:cstheme="minorHAnsi"/>
                <w:color w:val="1A1A1A"/>
                <w:sz w:val="18"/>
                <w:szCs w:val="18"/>
              </w:rPr>
            </w:pPr>
            <w:r w:rsidRPr="00BF4CDD">
              <w:rPr>
                <w:rFonts w:asciiTheme="minorHAnsi" w:eastAsia="EB Garamond Medium" w:hAnsiTheme="minorHAnsi" w:cstheme="minorHAnsi"/>
                <w:color w:val="1A1A1A"/>
                <w:sz w:val="18"/>
                <w:szCs w:val="18"/>
              </w:rPr>
              <w:t>maxGroupMZ</w:t>
            </w:r>
          </w:p>
        </w:tc>
        <w:tc>
          <w:tcPr>
            <w:tcW w:w="3009" w:type="dxa"/>
          </w:tcPr>
          <w:p w14:paraId="00C8C07B" w14:textId="77777777" w:rsidR="0082175E" w:rsidRPr="00BF4CDD" w:rsidRDefault="0082175E" w:rsidP="00C30CEC">
            <w:pPr>
              <w:widowControl w:val="0"/>
              <w:rPr>
                <w:rFonts w:asciiTheme="minorHAnsi" w:eastAsia="EB Garamond Medium" w:hAnsiTheme="minorHAnsi" w:cstheme="minorHAnsi"/>
                <w:color w:val="1A1A1A"/>
                <w:sz w:val="18"/>
                <w:szCs w:val="18"/>
                <w:lang w:val="en-US"/>
              </w:rPr>
            </w:pPr>
            <w:r w:rsidRPr="00BF4CDD">
              <w:rPr>
                <w:rFonts w:asciiTheme="minorHAnsi" w:eastAsia="EB Garamond Medium" w:hAnsiTheme="minorHAnsi" w:cstheme="minorHAnsi"/>
                <w:color w:val="1A1A1A"/>
                <w:sz w:val="18"/>
                <w:szCs w:val="18"/>
                <w:lang w:val="en-US"/>
              </w:rPr>
              <w:t>sets the maximum m/z difference limit.</w:t>
            </w:r>
          </w:p>
        </w:tc>
      </w:tr>
    </w:tbl>
    <w:p w14:paraId="2565EC3F" w14:textId="618D2911" w:rsidR="002A5919" w:rsidRDefault="002A5919" w:rsidP="0082175E">
      <w:pPr>
        <w:widowControl w:val="0"/>
        <w:spacing w:line="240" w:lineRule="auto"/>
        <w:rPr>
          <w:rFonts w:asciiTheme="minorHAnsi" w:eastAsia="EB Garamond Medium" w:hAnsiTheme="minorHAnsi" w:cstheme="minorHAnsi"/>
          <w:color w:val="1A1A1A"/>
          <w:lang w:val="en-US"/>
        </w:rPr>
      </w:pPr>
      <w:r>
        <w:rPr>
          <w:rFonts w:asciiTheme="minorHAnsi" w:eastAsia="EB Garamond Medium" w:hAnsiTheme="minorHAnsi" w:cstheme="minorHAnsi"/>
          <w:color w:val="1A1A1A"/>
          <w:lang w:val="en-US"/>
        </w:rPr>
        <w:br w:type="page"/>
      </w:r>
    </w:p>
    <w:p w14:paraId="6DF86D23" w14:textId="4D64604D" w:rsidR="00E37586" w:rsidRPr="00BF4CDD" w:rsidRDefault="00E37586" w:rsidP="00E37586">
      <w:pPr>
        <w:widowControl w:val="0"/>
        <w:spacing w:line="240" w:lineRule="auto"/>
        <w:rPr>
          <w:rFonts w:asciiTheme="minorHAnsi" w:eastAsia="EB Garamond Medium" w:hAnsiTheme="minorHAnsi" w:cstheme="minorHAnsi"/>
          <w:color w:val="1A1A1A"/>
          <w:lang w:val="en-US"/>
        </w:rPr>
      </w:pPr>
      <w:r w:rsidRPr="00BF4CDD">
        <w:rPr>
          <w:rFonts w:asciiTheme="minorHAnsi" w:eastAsia="EB Garamond" w:hAnsiTheme="minorHAnsi" w:cstheme="minorHAnsi"/>
          <w:b/>
          <w:lang w:val="en-US"/>
        </w:rPr>
        <w:lastRenderedPageBreak/>
        <w:t>Table S</w:t>
      </w:r>
      <w:r w:rsidR="00E70599" w:rsidRPr="00BF4CDD">
        <w:rPr>
          <w:rFonts w:asciiTheme="minorHAnsi" w:eastAsia="EB Garamond" w:hAnsiTheme="minorHAnsi" w:cstheme="minorHAnsi"/>
          <w:b/>
          <w:lang w:val="en-US"/>
        </w:rPr>
        <w:t>4</w:t>
      </w:r>
      <w:r w:rsidRPr="00BF4CDD">
        <w:rPr>
          <w:rFonts w:asciiTheme="minorHAnsi" w:eastAsia="EB Garamond" w:hAnsiTheme="minorHAnsi" w:cstheme="minorHAnsi"/>
          <w:b/>
          <w:lang w:val="en-US"/>
        </w:rPr>
        <w:t>.</w:t>
      </w:r>
      <w:r w:rsidRPr="00BF4CDD">
        <w:rPr>
          <w:rFonts w:asciiTheme="minorHAnsi" w:eastAsia="EB Garamond Medium" w:hAnsiTheme="minorHAnsi" w:cstheme="minorHAnsi"/>
          <w:color w:val="1A1A1A"/>
          <w:lang w:val="en-US"/>
        </w:rPr>
        <w:t xml:space="preserve"> Parameter used in filtering step along with their descriptions</w:t>
      </w:r>
    </w:p>
    <w:p w14:paraId="6E7FC4F5" w14:textId="77777777" w:rsidR="00E37586" w:rsidRPr="00BF4CDD" w:rsidRDefault="00E37586" w:rsidP="00E37586">
      <w:pPr>
        <w:spacing w:line="240" w:lineRule="auto"/>
        <w:rPr>
          <w:rFonts w:asciiTheme="minorHAnsi" w:eastAsia="EB Garamond" w:hAnsiTheme="minorHAnsi" w:cstheme="minorHAnsi"/>
          <w:b/>
          <w:lang w:val="en-US"/>
        </w:rPr>
      </w:pPr>
    </w:p>
    <w:tbl>
      <w:tblPr>
        <w:tblStyle w:val="PlainTable4"/>
        <w:tblW w:w="9369" w:type="dxa"/>
        <w:tblLook w:val="04A0" w:firstRow="1" w:lastRow="0" w:firstColumn="1" w:lastColumn="0" w:noHBand="0" w:noVBand="1"/>
      </w:tblPr>
      <w:tblGrid>
        <w:gridCol w:w="2720"/>
        <w:gridCol w:w="940"/>
        <w:gridCol w:w="309"/>
        <w:gridCol w:w="5091"/>
        <w:gridCol w:w="309"/>
      </w:tblGrid>
      <w:tr w:rsidR="00E37586" w:rsidRPr="00BF4CDD" w14:paraId="295D547F" w14:textId="77777777" w:rsidTr="00DA1FDB">
        <w:trPr>
          <w:gridAfter w:val="1"/>
          <w:cnfStyle w:val="100000000000" w:firstRow="1" w:lastRow="0" w:firstColumn="0" w:lastColumn="0" w:oddVBand="0" w:evenVBand="0" w:oddHBand="0" w:evenHBand="0" w:firstRowFirstColumn="0" w:firstRowLastColumn="0" w:lastRowFirstColumn="0" w:lastRowLastColumn="0"/>
          <w:wAfter w:w="309" w:type="dxa"/>
          <w:trHeight w:val="290"/>
        </w:trPr>
        <w:tc>
          <w:tcPr>
            <w:cnfStyle w:val="001000000000" w:firstRow="0" w:lastRow="0" w:firstColumn="1" w:lastColumn="0" w:oddVBand="0" w:evenVBand="0" w:oddHBand="0" w:evenHBand="0" w:firstRowFirstColumn="0" w:firstRowLastColumn="0" w:lastRowFirstColumn="0" w:lastRowLastColumn="0"/>
            <w:tcW w:w="2720" w:type="dxa"/>
            <w:tcBorders>
              <w:bottom w:val="single" w:sz="4" w:space="0" w:color="auto"/>
            </w:tcBorders>
            <w:noWrap/>
            <w:hideMark/>
          </w:tcPr>
          <w:p w14:paraId="36B3E4EA" w14:textId="77777777" w:rsidR="00E37586" w:rsidRPr="00BF4CDD" w:rsidRDefault="00E37586" w:rsidP="00DA1FDB">
            <w:pPr>
              <w:widowControl w:val="0"/>
              <w:rPr>
                <w:rFonts w:asciiTheme="minorHAnsi" w:eastAsia="EB Garamond" w:hAnsiTheme="minorHAnsi" w:cstheme="minorHAnsi"/>
                <w:bCs w:val="0"/>
              </w:rPr>
            </w:pPr>
            <w:r w:rsidRPr="00BF4CDD">
              <w:rPr>
                <w:rFonts w:asciiTheme="minorHAnsi" w:eastAsia="EB Garamond" w:hAnsiTheme="minorHAnsi" w:cstheme="minorHAnsi"/>
                <w:bCs w:val="0"/>
              </w:rPr>
              <w:t>Filter</w:t>
            </w:r>
          </w:p>
        </w:tc>
        <w:tc>
          <w:tcPr>
            <w:tcW w:w="940" w:type="dxa"/>
            <w:tcBorders>
              <w:bottom w:val="single" w:sz="4" w:space="0" w:color="auto"/>
            </w:tcBorders>
            <w:noWrap/>
            <w:hideMark/>
          </w:tcPr>
          <w:p w14:paraId="2E61ACDE" w14:textId="77777777" w:rsidR="00E37586" w:rsidRPr="00BF4CDD" w:rsidRDefault="00E37586" w:rsidP="00DA1FDB">
            <w:pPr>
              <w:widowControl w:val="0"/>
              <w:cnfStyle w:val="100000000000" w:firstRow="1" w:lastRow="0" w:firstColumn="0" w:lastColumn="0" w:oddVBand="0" w:evenVBand="0" w:oddHBand="0" w:evenHBand="0" w:firstRowFirstColumn="0" w:firstRowLastColumn="0" w:lastRowFirstColumn="0" w:lastRowLastColumn="0"/>
              <w:rPr>
                <w:rFonts w:asciiTheme="minorHAnsi" w:eastAsia="EB Garamond" w:hAnsiTheme="minorHAnsi" w:cstheme="minorHAnsi"/>
                <w:bCs w:val="0"/>
              </w:rPr>
            </w:pPr>
            <w:r w:rsidRPr="00BF4CDD">
              <w:rPr>
                <w:rFonts w:asciiTheme="minorHAnsi" w:eastAsia="EB Garamond" w:hAnsiTheme="minorHAnsi" w:cstheme="minorHAnsi"/>
                <w:bCs w:val="0"/>
              </w:rPr>
              <w:t>Value</w:t>
            </w:r>
          </w:p>
        </w:tc>
        <w:tc>
          <w:tcPr>
            <w:tcW w:w="5400" w:type="dxa"/>
            <w:gridSpan w:val="2"/>
            <w:tcBorders>
              <w:bottom w:val="single" w:sz="4" w:space="0" w:color="auto"/>
            </w:tcBorders>
            <w:noWrap/>
            <w:hideMark/>
          </w:tcPr>
          <w:p w14:paraId="74317B8A" w14:textId="77777777" w:rsidR="00E37586" w:rsidRPr="00BF4CDD" w:rsidRDefault="00E37586" w:rsidP="00DA1FDB">
            <w:pPr>
              <w:widowControl w:val="0"/>
              <w:cnfStyle w:val="100000000000" w:firstRow="1" w:lastRow="0" w:firstColumn="0" w:lastColumn="0" w:oddVBand="0" w:evenVBand="0" w:oddHBand="0" w:evenHBand="0" w:firstRowFirstColumn="0" w:firstRowLastColumn="0" w:lastRowFirstColumn="0" w:lastRowLastColumn="0"/>
              <w:rPr>
                <w:rFonts w:asciiTheme="minorHAnsi" w:eastAsia="EB Garamond" w:hAnsiTheme="minorHAnsi" w:cstheme="minorHAnsi"/>
                <w:bCs w:val="0"/>
              </w:rPr>
            </w:pPr>
            <w:r w:rsidRPr="00BF4CDD">
              <w:rPr>
                <w:rFonts w:asciiTheme="minorHAnsi" w:eastAsia="EB Garamond" w:hAnsiTheme="minorHAnsi" w:cstheme="minorHAnsi"/>
                <w:bCs w:val="0"/>
              </w:rPr>
              <w:t>Description</w:t>
            </w:r>
          </w:p>
        </w:tc>
      </w:tr>
      <w:tr w:rsidR="00E37586" w:rsidRPr="001748CD" w14:paraId="51042692" w14:textId="77777777" w:rsidTr="00DA1FD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7C7F4D3F"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absMinIntensity</w:t>
            </w:r>
          </w:p>
        </w:tc>
        <w:tc>
          <w:tcPr>
            <w:tcW w:w="1249" w:type="dxa"/>
            <w:gridSpan w:val="2"/>
            <w:noWrap/>
            <w:hideMark/>
          </w:tcPr>
          <w:p w14:paraId="3AC3642C"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10000</w:t>
            </w:r>
          </w:p>
        </w:tc>
        <w:tc>
          <w:tcPr>
            <w:tcW w:w="5400" w:type="dxa"/>
            <w:gridSpan w:val="2"/>
            <w:hideMark/>
          </w:tcPr>
          <w:p w14:paraId="74E6B03E"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 xml:space="preserve">Minimum intensity in absolute terms for features to be kept. </w:t>
            </w:r>
          </w:p>
        </w:tc>
      </w:tr>
      <w:tr w:rsidR="00E37586" w:rsidRPr="001748CD" w14:paraId="2C3F68B2" w14:textId="77777777" w:rsidTr="00DA1FDB">
        <w:trPr>
          <w:trHeight w:val="58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2748862F"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preAbsMinIntensity</w:t>
            </w:r>
          </w:p>
        </w:tc>
        <w:tc>
          <w:tcPr>
            <w:tcW w:w="1249" w:type="dxa"/>
            <w:gridSpan w:val="2"/>
            <w:noWrap/>
            <w:hideMark/>
          </w:tcPr>
          <w:p w14:paraId="24507611"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100</w:t>
            </w:r>
          </w:p>
        </w:tc>
        <w:tc>
          <w:tcPr>
            <w:tcW w:w="5400" w:type="dxa"/>
            <w:gridSpan w:val="2"/>
            <w:hideMark/>
          </w:tcPr>
          <w:p w14:paraId="3DCE3E78"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 xml:space="preserve">Identical to </w:t>
            </w:r>
            <w:proofErr w:type="spellStart"/>
            <w:r w:rsidRPr="00BF4CDD">
              <w:rPr>
                <w:rFonts w:asciiTheme="minorHAnsi" w:eastAsia="EB Garamond" w:hAnsiTheme="minorHAnsi" w:cstheme="minorHAnsi"/>
                <w:bCs/>
                <w:sz w:val="18"/>
                <w:szCs w:val="18"/>
                <w:lang w:val="en-US"/>
              </w:rPr>
              <w:t>absMinIntensity</w:t>
            </w:r>
            <w:proofErr w:type="spellEnd"/>
            <w:r w:rsidRPr="00BF4CDD">
              <w:rPr>
                <w:rFonts w:asciiTheme="minorHAnsi" w:eastAsia="EB Garamond" w:hAnsiTheme="minorHAnsi" w:cstheme="minorHAnsi"/>
                <w:bCs/>
                <w:sz w:val="18"/>
                <w:szCs w:val="18"/>
                <w:lang w:val="en-US"/>
              </w:rPr>
              <w:t xml:space="preserve"> but applied before any other filtering step. </w:t>
            </w:r>
          </w:p>
        </w:tc>
      </w:tr>
      <w:tr w:rsidR="00E37586" w:rsidRPr="001748CD" w14:paraId="606C85B4" w14:textId="77777777" w:rsidTr="00DA1FD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17A04C1C"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relMinReplicateAbundance</w:t>
            </w:r>
          </w:p>
        </w:tc>
        <w:tc>
          <w:tcPr>
            <w:tcW w:w="1249" w:type="dxa"/>
            <w:gridSpan w:val="2"/>
            <w:noWrap/>
            <w:hideMark/>
          </w:tcPr>
          <w:p w14:paraId="7B9480AC"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1</w:t>
            </w:r>
          </w:p>
        </w:tc>
        <w:tc>
          <w:tcPr>
            <w:tcW w:w="5400" w:type="dxa"/>
            <w:gridSpan w:val="2"/>
            <w:hideMark/>
          </w:tcPr>
          <w:p w14:paraId="0B1930A9"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 xml:space="preserve">Minimum relative abundance of a feature that must be present within a feature group. </w:t>
            </w:r>
          </w:p>
        </w:tc>
      </w:tr>
      <w:tr w:rsidR="00E37586" w:rsidRPr="001748CD" w14:paraId="507BA6F7" w14:textId="77777777" w:rsidTr="00DA1FDB">
        <w:trPr>
          <w:trHeight w:val="87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3E524114"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maxReplicateIntRSD</w:t>
            </w:r>
          </w:p>
        </w:tc>
        <w:tc>
          <w:tcPr>
            <w:tcW w:w="1249" w:type="dxa"/>
            <w:gridSpan w:val="2"/>
            <w:noWrap/>
            <w:hideMark/>
          </w:tcPr>
          <w:p w14:paraId="74976B50"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0.75</w:t>
            </w:r>
          </w:p>
        </w:tc>
        <w:tc>
          <w:tcPr>
            <w:tcW w:w="5400" w:type="dxa"/>
            <w:gridSpan w:val="2"/>
            <w:hideMark/>
          </w:tcPr>
          <w:p w14:paraId="6FFCCE1A"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Maximum relative standard deviation (RSD) of intensities for features within a feature group. A feature group is removed if the RSD is above this threshold.</w:t>
            </w:r>
          </w:p>
        </w:tc>
      </w:tr>
      <w:tr w:rsidR="00E37586" w:rsidRPr="001748CD" w14:paraId="537C6995" w14:textId="77777777" w:rsidTr="00DA1FDB">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32C144BF"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blankThreshold</w:t>
            </w:r>
          </w:p>
        </w:tc>
        <w:tc>
          <w:tcPr>
            <w:tcW w:w="1249" w:type="dxa"/>
            <w:gridSpan w:val="2"/>
            <w:noWrap/>
            <w:hideMark/>
          </w:tcPr>
          <w:p w14:paraId="3B772642"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5</w:t>
            </w:r>
          </w:p>
        </w:tc>
        <w:tc>
          <w:tcPr>
            <w:tcW w:w="5400" w:type="dxa"/>
            <w:gridSpan w:val="2"/>
            <w:hideMark/>
          </w:tcPr>
          <w:p w14:paraId="650387C4"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Feature groups that are also present in the blanks are removed unless their relative intensity is above this value.</w:t>
            </w:r>
          </w:p>
        </w:tc>
      </w:tr>
      <w:tr w:rsidR="00E37586" w:rsidRPr="001748CD" w14:paraId="4FCDC49F" w14:textId="77777777" w:rsidTr="00DA1FDB">
        <w:trPr>
          <w:trHeight w:val="29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66EB4AE0"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retentionRange</w:t>
            </w:r>
          </w:p>
        </w:tc>
        <w:tc>
          <w:tcPr>
            <w:tcW w:w="1249" w:type="dxa"/>
            <w:gridSpan w:val="2"/>
            <w:noWrap/>
            <w:hideMark/>
          </w:tcPr>
          <w:p w14:paraId="6BA453BB"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200-inf</w:t>
            </w:r>
          </w:p>
        </w:tc>
        <w:tc>
          <w:tcPr>
            <w:tcW w:w="5400" w:type="dxa"/>
            <w:gridSpan w:val="2"/>
            <w:hideMark/>
          </w:tcPr>
          <w:p w14:paraId="1A2D1D67" w14:textId="77777777" w:rsidR="00E37586" w:rsidRPr="00BF4CDD" w:rsidRDefault="00E37586" w:rsidP="00DA1FDB">
            <w:pPr>
              <w:widowControl w:val="0"/>
              <w:cnfStyle w:val="000000000000" w:firstRow="0" w:lastRow="0" w:firstColumn="0" w:lastColumn="0" w:oddVBand="0" w:evenVBand="0" w:oddHBand="0"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Range of retention time (in seconds)</w:t>
            </w:r>
          </w:p>
        </w:tc>
      </w:tr>
      <w:tr w:rsidR="00E37586" w:rsidRPr="001748CD" w14:paraId="79DC676C" w14:textId="77777777" w:rsidTr="00DA1F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20" w:type="dxa"/>
            <w:noWrap/>
            <w:hideMark/>
          </w:tcPr>
          <w:p w14:paraId="23FCD730" w14:textId="77777777" w:rsidR="00E37586" w:rsidRPr="00BF4CDD" w:rsidRDefault="00E37586" w:rsidP="00DA1FDB">
            <w:pPr>
              <w:widowControl w:val="0"/>
              <w:rPr>
                <w:rFonts w:asciiTheme="minorHAnsi" w:eastAsia="EB Garamond" w:hAnsiTheme="minorHAnsi" w:cstheme="minorHAnsi"/>
                <w:bCs w:val="0"/>
                <w:sz w:val="18"/>
                <w:szCs w:val="18"/>
              </w:rPr>
            </w:pPr>
            <w:r w:rsidRPr="00BF4CDD">
              <w:rPr>
                <w:rFonts w:asciiTheme="minorHAnsi" w:eastAsia="EB Garamond" w:hAnsiTheme="minorHAnsi" w:cstheme="minorHAnsi"/>
                <w:bCs w:val="0"/>
                <w:sz w:val="18"/>
                <w:szCs w:val="18"/>
              </w:rPr>
              <w:t>mzRange</w:t>
            </w:r>
          </w:p>
        </w:tc>
        <w:tc>
          <w:tcPr>
            <w:tcW w:w="1249" w:type="dxa"/>
            <w:gridSpan w:val="2"/>
            <w:noWrap/>
            <w:hideMark/>
          </w:tcPr>
          <w:p w14:paraId="35D81498"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rPr>
            </w:pPr>
            <w:r w:rsidRPr="00BF4CDD">
              <w:rPr>
                <w:rFonts w:asciiTheme="minorHAnsi" w:eastAsia="EB Garamond" w:hAnsiTheme="minorHAnsi" w:cstheme="minorHAnsi"/>
                <w:bCs/>
                <w:sz w:val="18"/>
                <w:szCs w:val="18"/>
              </w:rPr>
              <w:t>100-1000</w:t>
            </w:r>
          </w:p>
        </w:tc>
        <w:tc>
          <w:tcPr>
            <w:tcW w:w="5400" w:type="dxa"/>
            <w:gridSpan w:val="2"/>
            <w:hideMark/>
          </w:tcPr>
          <w:p w14:paraId="3D9AE1FC" w14:textId="77777777" w:rsidR="00E37586" w:rsidRPr="00BF4CDD" w:rsidRDefault="00E37586" w:rsidP="00DA1FDB">
            <w:pPr>
              <w:widowControl w:val="0"/>
              <w:cnfStyle w:val="000000100000" w:firstRow="0" w:lastRow="0" w:firstColumn="0" w:lastColumn="0" w:oddVBand="0" w:evenVBand="0" w:oddHBand="1" w:evenHBand="0" w:firstRowFirstColumn="0" w:firstRowLastColumn="0" w:lastRowFirstColumn="0" w:lastRowLastColumn="0"/>
              <w:rPr>
                <w:rFonts w:asciiTheme="minorHAnsi" w:eastAsia="EB Garamond" w:hAnsiTheme="minorHAnsi" w:cstheme="minorHAnsi"/>
                <w:bCs/>
                <w:sz w:val="18"/>
                <w:szCs w:val="18"/>
                <w:lang w:val="en-US"/>
              </w:rPr>
            </w:pPr>
            <w:r w:rsidRPr="00BF4CDD">
              <w:rPr>
                <w:rFonts w:asciiTheme="minorHAnsi" w:eastAsia="EB Garamond" w:hAnsiTheme="minorHAnsi" w:cstheme="minorHAnsi"/>
                <w:bCs/>
                <w:sz w:val="18"/>
                <w:szCs w:val="18"/>
                <w:lang w:val="en-US"/>
              </w:rPr>
              <w:t>Range of mass (in m/z)</w:t>
            </w:r>
          </w:p>
        </w:tc>
      </w:tr>
    </w:tbl>
    <w:p w14:paraId="17788323" w14:textId="77777777" w:rsidR="00E37586" w:rsidRPr="00BF4CDD" w:rsidRDefault="00E37586" w:rsidP="00E37586">
      <w:pPr>
        <w:spacing w:line="240" w:lineRule="auto"/>
        <w:rPr>
          <w:rFonts w:asciiTheme="minorHAnsi" w:eastAsia="EB Garamond" w:hAnsiTheme="minorHAnsi" w:cstheme="minorHAnsi"/>
          <w:b/>
          <w:lang w:val="en-US"/>
        </w:rPr>
      </w:pPr>
    </w:p>
    <w:p w14:paraId="440E6E5E" w14:textId="77777777" w:rsidR="00546794" w:rsidRDefault="00546794" w:rsidP="00E37586">
      <w:pPr>
        <w:widowControl w:val="0"/>
        <w:spacing w:line="240" w:lineRule="auto"/>
        <w:rPr>
          <w:rFonts w:asciiTheme="minorHAnsi" w:eastAsia="EB Garamond Medium" w:hAnsiTheme="minorHAnsi" w:cstheme="minorHAnsi"/>
          <w:color w:val="1A1A1A"/>
          <w:lang w:val="en-US"/>
        </w:rPr>
        <w:sectPr w:rsidR="00546794" w:rsidSect="006F2BB0">
          <w:headerReference w:type="default" r:id="rId8"/>
          <w:footerReference w:type="default" r:id="rId9"/>
          <w:pgSz w:w="11909" w:h="16834"/>
          <w:pgMar w:top="426" w:right="1440" w:bottom="426" w:left="1440" w:header="720" w:footer="505" w:gutter="0"/>
          <w:cols w:space="708"/>
          <w:titlePg/>
        </w:sectPr>
      </w:pPr>
    </w:p>
    <w:p w14:paraId="054B9495" w14:textId="77777777" w:rsidR="00E37586" w:rsidRPr="00BF4CDD" w:rsidRDefault="00E37586" w:rsidP="00E37586">
      <w:pPr>
        <w:widowControl w:val="0"/>
        <w:spacing w:line="240" w:lineRule="auto"/>
        <w:rPr>
          <w:rFonts w:asciiTheme="minorHAnsi" w:eastAsia="EB Garamond Medium" w:hAnsiTheme="minorHAnsi" w:cstheme="minorHAnsi"/>
          <w:color w:val="1A1A1A"/>
          <w:lang w:val="en-US"/>
        </w:rPr>
      </w:pPr>
    </w:p>
    <w:p w14:paraId="665B31AA" w14:textId="77777777" w:rsidR="00C576D0" w:rsidRPr="00BF4CDD" w:rsidRDefault="00C576D0" w:rsidP="00E37586">
      <w:pPr>
        <w:widowControl w:val="0"/>
        <w:spacing w:line="240" w:lineRule="auto"/>
        <w:rPr>
          <w:rFonts w:asciiTheme="minorHAnsi" w:eastAsia="EB Garamond Medium" w:hAnsiTheme="minorHAnsi" w:cstheme="minorHAnsi"/>
          <w:color w:val="1A1A1A"/>
          <w:lang w:val="en-US"/>
        </w:rPr>
      </w:pPr>
    </w:p>
    <w:p w14:paraId="07D513CE" w14:textId="77777777" w:rsidR="00E37586" w:rsidRPr="00BF4CDD" w:rsidRDefault="00E37586" w:rsidP="00546794">
      <w:pPr>
        <w:widowControl w:val="0"/>
        <w:spacing w:line="240" w:lineRule="auto"/>
        <w:ind w:left="851"/>
        <w:rPr>
          <w:rFonts w:asciiTheme="minorHAnsi" w:eastAsia="EB Garamond Medium" w:hAnsiTheme="minorHAnsi" w:cstheme="minorHAnsi"/>
          <w:color w:val="1A1A1A"/>
          <w:lang w:val="en-US"/>
        </w:rPr>
      </w:pPr>
      <w:r w:rsidRPr="00BF4CDD">
        <w:rPr>
          <w:rFonts w:asciiTheme="minorHAnsi" w:eastAsia="EB Garamond Medium" w:hAnsiTheme="minorHAnsi" w:cstheme="minorHAnsi"/>
          <w:b/>
          <w:bCs/>
          <w:color w:val="1A1A1A"/>
          <w:lang w:val="en-US"/>
        </w:rPr>
        <w:t>Table S5.</w:t>
      </w:r>
      <w:r w:rsidRPr="00BF4CDD">
        <w:rPr>
          <w:rFonts w:asciiTheme="minorHAnsi" w:eastAsia="EB Garamond Medium" w:hAnsiTheme="minorHAnsi" w:cstheme="minorHAnsi"/>
          <w:color w:val="1A1A1A"/>
          <w:lang w:val="en-US"/>
        </w:rPr>
        <w:t xml:space="preserve"> </w:t>
      </w:r>
      <w:r w:rsidRPr="00BF4CDD">
        <w:rPr>
          <w:rFonts w:asciiTheme="minorHAnsi" w:eastAsia="EBGaramond-Medium" w:hAnsiTheme="minorHAnsi" w:cstheme="minorHAnsi"/>
          <w:color w:val="1A1A1A"/>
          <w:lang w:val="en-US"/>
        </w:rPr>
        <w:t>Selected parameters and values used for optimizing feature detection parameters.</w:t>
      </w:r>
    </w:p>
    <w:p w14:paraId="1465678F" w14:textId="77777777" w:rsidR="00E37586" w:rsidRPr="00BF4CDD" w:rsidRDefault="00E37586" w:rsidP="00E37586">
      <w:pPr>
        <w:widowControl w:val="0"/>
        <w:spacing w:line="240" w:lineRule="auto"/>
        <w:rPr>
          <w:rFonts w:asciiTheme="minorHAnsi" w:eastAsia="EB Garamond Medium" w:hAnsiTheme="minorHAnsi" w:cstheme="minorHAnsi"/>
          <w:color w:val="1A1A1A"/>
          <w:lang w:val="en-US"/>
        </w:rPr>
      </w:pPr>
    </w:p>
    <w:tbl>
      <w:tblPr>
        <w:tblStyle w:val="PlainTable4"/>
        <w:tblW w:w="11796" w:type="dxa"/>
        <w:tblInd w:w="1418" w:type="dxa"/>
        <w:tblLook w:val="04A0" w:firstRow="1" w:lastRow="0" w:firstColumn="1" w:lastColumn="0" w:noHBand="0" w:noVBand="1"/>
      </w:tblPr>
      <w:tblGrid>
        <w:gridCol w:w="1297"/>
        <w:gridCol w:w="1296"/>
        <w:gridCol w:w="1598"/>
        <w:gridCol w:w="1060"/>
        <w:gridCol w:w="893"/>
        <w:gridCol w:w="1369"/>
        <w:gridCol w:w="1017"/>
        <w:gridCol w:w="1276"/>
        <w:gridCol w:w="7"/>
        <w:gridCol w:w="984"/>
        <w:gridCol w:w="7"/>
        <w:gridCol w:w="985"/>
        <w:gridCol w:w="7"/>
      </w:tblGrid>
      <w:tr w:rsidR="00E37586" w:rsidRPr="00546794" w14:paraId="2F06E8A8" w14:textId="77777777" w:rsidTr="00546794">
        <w:trPr>
          <w:gridAfter w:val="1"/>
          <w:cnfStyle w:val="100000000000" w:firstRow="1" w:lastRow="0" w:firstColumn="0" w:lastColumn="0" w:oddVBand="0" w:evenVBand="0" w:oddHBand="0" w:evenHBand="0" w:firstRowFirstColumn="0" w:firstRowLastColumn="0" w:lastRowFirstColumn="0" w:lastRowLastColumn="0"/>
          <w:wAfter w:w="7" w:type="dxa"/>
          <w:trHeight w:val="390"/>
        </w:trPr>
        <w:tc>
          <w:tcPr>
            <w:cnfStyle w:val="001000000000" w:firstRow="0" w:lastRow="0" w:firstColumn="1" w:lastColumn="0" w:oddVBand="0" w:evenVBand="0" w:oddHBand="0" w:evenHBand="0" w:firstRowFirstColumn="0" w:firstRowLastColumn="0" w:lastRowFirstColumn="0" w:lastRowLastColumn="0"/>
            <w:tcW w:w="1297" w:type="dxa"/>
            <w:vMerge w:val="restart"/>
            <w:tcBorders>
              <w:right w:val="single" w:sz="4" w:space="0" w:color="auto"/>
            </w:tcBorders>
            <w:vAlign w:val="center"/>
            <w:hideMark/>
          </w:tcPr>
          <w:p w14:paraId="11428263" w14:textId="77777777" w:rsidR="00E37586" w:rsidRPr="00546794" w:rsidRDefault="00E37586" w:rsidP="009973CB">
            <w:pPr>
              <w:spacing w:line="240" w:lineRule="auto"/>
              <w:ind w:left="-213" w:firstLine="213"/>
              <w:jc w:val="center"/>
              <w:rPr>
                <w:rFonts w:asciiTheme="minorHAnsi" w:eastAsia="Times New Roman" w:hAnsiTheme="minorHAnsi" w:cstheme="minorHAnsi"/>
                <w:b w:val="0"/>
                <w:bCs w:val="0"/>
                <w:color w:val="1A1A1A"/>
                <w:sz w:val="18"/>
                <w:szCs w:val="18"/>
                <w:lang w:val="nl-NL"/>
              </w:rPr>
            </w:pPr>
            <w:proofErr w:type="spellStart"/>
            <w:r w:rsidRPr="00546794">
              <w:rPr>
                <w:rFonts w:asciiTheme="minorHAnsi" w:eastAsia="Times New Roman" w:hAnsiTheme="minorHAnsi" w:cstheme="minorHAnsi"/>
                <w:color w:val="1A1A1A"/>
                <w:sz w:val="18"/>
                <w:szCs w:val="18"/>
                <w:lang w:val="nl-NL"/>
              </w:rPr>
              <w:t>Algorithm</w:t>
            </w:r>
            <w:proofErr w:type="spellEnd"/>
          </w:p>
        </w:tc>
        <w:tc>
          <w:tcPr>
            <w:tcW w:w="1296" w:type="dxa"/>
            <w:vMerge w:val="restart"/>
            <w:tcBorders>
              <w:left w:val="single" w:sz="4" w:space="0" w:color="auto"/>
              <w:right w:val="single" w:sz="4" w:space="0" w:color="auto"/>
            </w:tcBorders>
            <w:vAlign w:val="center"/>
            <w:hideMark/>
          </w:tcPr>
          <w:p w14:paraId="3F90D499" w14:textId="77777777"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Parameters</w:t>
            </w:r>
          </w:p>
        </w:tc>
        <w:tc>
          <w:tcPr>
            <w:tcW w:w="2658" w:type="dxa"/>
            <w:gridSpan w:val="2"/>
            <w:tcBorders>
              <w:left w:val="single" w:sz="4" w:space="0" w:color="auto"/>
              <w:right w:val="single" w:sz="4" w:space="0" w:color="auto"/>
            </w:tcBorders>
            <w:vAlign w:val="center"/>
            <w:hideMark/>
          </w:tcPr>
          <w:p w14:paraId="3238DA1C" w14:textId="77777777"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 xml:space="preserve">First </w:t>
            </w:r>
            <w:proofErr w:type="spellStart"/>
            <w:r w:rsidRPr="00546794">
              <w:rPr>
                <w:rFonts w:asciiTheme="minorHAnsi" w:eastAsia="Times New Roman" w:hAnsiTheme="minorHAnsi" w:cstheme="minorHAnsi"/>
                <w:color w:val="1A1A1A"/>
                <w:sz w:val="18"/>
                <w:szCs w:val="18"/>
                <w:lang w:val="nl-NL"/>
              </w:rPr>
              <w:t>optimization</w:t>
            </w:r>
            <w:proofErr w:type="spellEnd"/>
            <w:r w:rsidRPr="00546794">
              <w:rPr>
                <w:rFonts w:asciiTheme="minorHAnsi" w:eastAsia="Times New Roman" w:hAnsiTheme="minorHAnsi" w:cstheme="minorHAnsi"/>
                <w:color w:val="1A1A1A"/>
                <w:sz w:val="18"/>
                <w:szCs w:val="18"/>
                <w:lang w:val="nl-NL"/>
              </w:rPr>
              <w:t xml:space="preserve"> </w:t>
            </w:r>
            <w:proofErr w:type="spellStart"/>
            <w:r w:rsidRPr="00546794">
              <w:rPr>
                <w:rFonts w:asciiTheme="minorHAnsi" w:eastAsia="Times New Roman" w:hAnsiTheme="minorHAnsi" w:cstheme="minorHAnsi"/>
                <w:color w:val="1A1A1A"/>
                <w:sz w:val="18"/>
                <w:szCs w:val="18"/>
                <w:lang w:val="nl-NL"/>
              </w:rPr>
              <w:t>round</w:t>
            </w:r>
            <w:proofErr w:type="spellEnd"/>
          </w:p>
        </w:tc>
        <w:tc>
          <w:tcPr>
            <w:tcW w:w="2262" w:type="dxa"/>
            <w:gridSpan w:val="2"/>
            <w:tcBorders>
              <w:left w:val="single" w:sz="4" w:space="0" w:color="auto"/>
              <w:right w:val="single" w:sz="4" w:space="0" w:color="auto"/>
            </w:tcBorders>
            <w:vAlign w:val="center"/>
            <w:hideMark/>
          </w:tcPr>
          <w:p w14:paraId="4A14268F" w14:textId="77777777"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 xml:space="preserve">Second </w:t>
            </w:r>
            <w:proofErr w:type="spellStart"/>
            <w:r w:rsidRPr="00546794">
              <w:rPr>
                <w:rFonts w:asciiTheme="minorHAnsi" w:eastAsia="Times New Roman" w:hAnsiTheme="minorHAnsi" w:cstheme="minorHAnsi"/>
                <w:color w:val="1A1A1A"/>
                <w:sz w:val="18"/>
                <w:szCs w:val="18"/>
                <w:lang w:val="nl-NL"/>
              </w:rPr>
              <w:t>optimization</w:t>
            </w:r>
            <w:proofErr w:type="spellEnd"/>
            <w:r w:rsidRPr="00546794">
              <w:rPr>
                <w:rFonts w:asciiTheme="minorHAnsi" w:eastAsia="Times New Roman" w:hAnsiTheme="minorHAnsi" w:cstheme="minorHAnsi"/>
                <w:color w:val="1A1A1A"/>
                <w:sz w:val="18"/>
                <w:szCs w:val="18"/>
                <w:lang w:val="nl-NL"/>
              </w:rPr>
              <w:t xml:space="preserve"> </w:t>
            </w:r>
            <w:proofErr w:type="spellStart"/>
            <w:r w:rsidRPr="00546794">
              <w:rPr>
                <w:rFonts w:asciiTheme="minorHAnsi" w:eastAsia="Times New Roman" w:hAnsiTheme="minorHAnsi" w:cstheme="minorHAnsi"/>
                <w:color w:val="1A1A1A"/>
                <w:sz w:val="18"/>
                <w:szCs w:val="18"/>
                <w:lang w:val="nl-NL"/>
              </w:rPr>
              <w:t>round</w:t>
            </w:r>
            <w:proofErr w:type="spellEnd"/>
          </w:p>
        </w:tc>
        <w:tc>
          <w:tcPr>
            <w:tcW w:w="2293" w:type="dxa"/>
            <w:gridSpan w:val="2"/>
            <w:tcBorders>
              <w:left w:val="single" w:sz="4" w:space="0" w:color="auto"/>
              <w:right w:val="single" w:sz="4" w:space="0" w:color="auto"/>
            </w:tcBorders>
            <w:vAlign w:val="center"/>
            <w:hideMark/>
          </w:tcPr>
          <w:p w14:paraId="0218133F" w14:textId="77777777"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proofErr w:type="spellStart"/>
            <w:r w:rsidRPr="00546794">
              <w:rPr>
                <w:rFonts w:asciiTheme="minorHAnsi" w:eastAsia="Times New Roman" w:hAnsiTheme="minorHAnsi" w:cstheme="minorHAnsi"/>
                <w:color w:val="1A1A1A"/>
                <w:sz w:val="18"/>
                <w:szCs w:val="18"/>
                <w:lang w:val="nl-NL"/>
              </w:rPr>
              <w:t>Third</w:t>
            </w:r>
            <w:proofErr w:type="spellEnd"/>
            <w:r w:rsidRPr="00546794">
              <w:rPr>
                <w:rFonts w:asciiTheme="minorHAnsi" w:eastAsia="Times New Roman" w:hAnsiTheme="minorHAnsi" w:cstheme="minorHAnsi"/>
                <w:color w:val="1A1A1A"/>
                <w:sz w:val="18"/>
                <w:szCs w:val="18"/>
                <w:lang w:val="nl-NL"/>
              </w:rPr>
              <w:t xml:space="preserve"> </w:t>
            </w:r>
            <w:proofErr w:type="spellStart"/>
            <w:r w:rsidRPr="00546794">
              <w:rPr>
                <w:rFonts w:asciiTheme="minorHAnsi" w:eastAsia="Times New Roman" w:hAnsiTheme="minorHAnsi" w:cstheme="minorHAnsi"/>
                <w:color w:val="1A1A1A"/>
                <w:sz w:val="18"/>
                <w:szCs w:val="18"/>
                <w:lang w:val="nl-NL"/>
              </w:rPr>
              <w:t>optimization</w:t>
            </w:r>
            <w:proofErr w:type="spellEnd"/>
            <w:r w:rsidRPr="00546794">
              <w:rPr>
                <w:rFonts w:asciiTheme="minorHAnsi" w:eastAsia="Times New Roman" w:hAnsiTheme="minorHAnsi" w:cstheme="minorHAnsi"/>
                <w:color w:val="1A1A1A"/>
                <w:sz w:val="18"/>
                <w:szCs w:val="18"/>
                <w:lang w:val="nl-NL"/>
              </w:rPr>
              <w:t xml:space="preserve"> </w:t>
            </w:r>
            <w:proofErr w:type="spellStart"/>
            <w:r w:rsidRPr="00546794">
              <w:rPr>
                <w:rFonts w:asciiTheme="minorHAnsi" w:eastAsia="Times New Roman" w:hAnsiTheme="minorHAnsi" w:cstheme="minorHAnsi"/>
                <w:color w:val="1A1A1A"/>
                <w:sz w:val="18"/>
                <w:szCs w:val="18"/>
                <w:lang w:val="nl-NL"/>
              </w:rPr>
              <w:t>round</w:t>
            </w:r>
            <w:proofErr w:type="spellEnd"/>
          </w:p>
        </w:tc>
        <w:tc>
          <w:tcPr>
            <w:tcW w:w="991" w:type="dxa"/>
            <w:gridSpan w:val="2"/>
            <w:vMerge w:val="restart"/>
            <w:tcBorders>
              <w:left w:val="single" w:sz="4" w:space="0" w:color="auto"/>
              <w:right w:val="single" w:sz="4" w:space="0" w:color="auto"/>
            </w:tcBorders>
            <w:vAlign w:val="center"/>
            <w:hideMark/>
          </w:tcPr>
          <w:p w14:paraId="70A6FC73" w14:textId="77777777"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proofErr w:type="spellStart"/>
            <w:r w:rsidRPr="00546794">
              <w:rPr>
                <w:rFonts w:asciiTheme="minorHAnsi" w:eastAsia="Times New Roman" w:hAnsiTheme="minorHAnsi" w:cstheme="minorHAnsi"/>
                <w:color w:val="1A1A1A"/>
                <w:sz w:val="18"/>
                <w:szCs w:val="18"/>
                <w:lang w:val="nl-NL"/>
              </w:rPr>
              <w:t>Optimized</w:t>
            </w:r>
            <w:proofErr w:type="spellEnd"/>
            <w:r w:rsidRPr="00546794">
              <w:rPr>
                <w:rFonts w:asciiTheme="minorHAnsi" w:eastAsia="Times New Roman" w:hAnsiTheme="minorHAnsi" w:cstheme="minorHAnsi"/>
                <w:color w:val="1A1A1A"/>
                <w:sz w:val="18"/>
                <w:szCs w:val="18"/>
                <w:lang w:val="nl-NL"/>
              </w:rPr>
              <w:t xml:space="preserve"> </w:t>
            </w:r>
            <w:proofErr w:type="spellStart"/>
            <w:r w:rsidRPr="00546794">
              <w:rPr>
                <w:rFonts w:asciiTheme="minorHAnsi" w:eastAsia="Times New Roman" w:hAnsiTheme="minorHAnsi" w:cstheme="minorHAnsi"/>
                <w:color w:val="1A1A1A"/>
                <w:sz w:val="18"/>
                <w:szCs w:val="18"/>
                <w:lang w:val="nl-NL"/>
              </w:rPr>
              <w:t>values</w:t>
            </w:r>
            <w:proofErr w:type="spellEnd"/>
          </w:p>
        </w:tc>
        <w:tc>
          <w:tcPr>
            <w:tcW w:w="992" w:type="dxa"/>
            <w:gridSpan w:val="2"/>
            <w:vMerge w:val="restart"/>
            <w:tcBorders>
              <w:left w:val="single" w:sz="4" w:space="0" w:color="auto"/>
            </w:tcBorders>
            <w:vAlign w:val="center"/>
            <w:hideMark/>
          </w:tcPr>
          <w:p w14:paraId="512FBA32" w14:textId="476A9C71" w:rsidR="00E37586" w:rsidRPr="00546794" w:rsidRDefault="00E37586" w:rsidP="009973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Default</w:t>
            </w:r>
          </w:p>
        </w:tc>
      </w:tr>
      <w:tr w:rsidR="00546794" w:rsidRPr="00546794" w14:paraId="735670C9"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420"/>
        </w:trPr>
        <w:tc>
          <w:tcPr>
            <w:cnfStyle w:val="001000000000" w:firstRow="0" w:lastRow="0" w:firstColumn="1" w:lastColumn="0" w:oddVBand="0" w:evenVBand="0" w:oddHBand="0" w:evenHBand="0" w:firstRowFirstColumn="0" w:firstRowLastColumn="0" w:lastRowFirstColumn="0" w:lastRowLastColumn="0"/>
            <w:tcW w:w="1297" w:type="dxa"/>
            <w:vMerge/>
            <w:tcBorders>
              <w:bottom w:val="single" w:sz="4" w:space="0" w:color="auto"/>
              <w:right w:val="single" w:sz="4" w:space="0" w:color="auto"/>
            </w:tcBorders>
            <w:hideMark/>
          </w:tcPr>
          <w:p w14:paraId="37183C5D" w14:textId="77777777" w:rsidR="00E37586" w:rsidRPr="00546794" w:rsidRDefault="00E37586" w:rsidP="00DA1FDB">
            <w:pPr>
              <w:spacing w:line="240" w:lineRule="auto"/>
              <w:rPr>
                <w:rFonts w:asciiTheme="minorHAnsi" w:eastAsia="Times New Roman" w:hAnsiTheme="minorHAnsi" w:cstheme="minorHAnsi"/>
                <w:b w:val="0"/>
                <w:bCs w:val="0"/>
                <w:color w:val="1A1A1A"/>
                <w:sz w:val="18"/>
                <w:szCs w:val="18"/>
                <w:lang w:val="nl-NL"/>
              </w:rPr>
            </w:pPr>
          </w:p>
        </w:tc>
        <w:tc>
          <w:tcPr>
            <w:tcW w:w="1296" w:type="dxa"/>
            <w:vMerge/>
            <w:tcBorders>
              <w:left w:val="single" w:sz="4" w:space="0" w:color="auto"/>
              <w:bottom w:val="single" w:sz="4" w:space="0" w:color="auto"/>
              <w:right w:val="single" w:sz="4" w:space="0" w:color="auto"/>
            </w:tcBorders>
            <w:hideMark/>
          </w:tcPr>
          <w:p w14:paraId="37D092A1" w14:textId="77777777" w:rsidR="00E37586" w:rsidRPr="00546794" w:rsidRDefault="00E37586" w:rsidP="00DA1FD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
        </w:tc>
        <w:tc>
          <w:tcPr>
            <w:tcW w:w="1598" w:type="dxa"/>
            <w:tcBorders>
              <w:left w:val="single" w:sz="4" w:space="0" w:color="auto"/>
              <w:bottom w:val="single" w:sz="4" w:space="0" w:color="auto"/>
            </w:tcBorders>
            <w:vAlign w:val="center"/>
            <w:hideMark/>
          </w:tcPr>
          <w:p w14:paraId="5795F1F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roofErr w:type="spellStart"/>
            <w:r w:rsidRPr="00546794">
              <w:rPr>
                <w:rFonts w:asciiTheme="minorHAnsi" w:eastAsia="Times New Roman" w:hAnsiTheme="minorHAnsi" w:cstheme="minorHAnsi"/>
                <w:b/>
                <w:bCs/>
                <w:color w:val="1A1A1A"/>
                <w:sz w:val="18"/>
                <w:szCs w:val="18"/>
                <w:lang w:val="nl-NL"/>
              </w:rPr>
              <w:t>Selected</w:t>
            </w:r>
            <w:proofErr w:type="spellEnd"/>
            <w:r w:rsidRPr="00546794">
              <w:rPr>
                <w:rFonts w:asciiTheme="minorHAnsi" w:eastAsia="Times New Roman" w:hAnsiTheme="minorHAnsi" w:cstheme="minorHAnsi"/>
                <w:b/>
                <w:bCs/>
                <w:color w:val="1A1A1A"/>
                <w:sz w:val="18"/>
                <w:szCs w:val="18"/>
                <w:lang w:val="nl-NL"/>
              </w:rPr>
              <w:t xml:space="preserve"> </w:t>
            </w:r>
            <w:proofErr w:type="spellStart"/>
            <w:r w:rsidRPr="00546794">
              <w:rPr>
                <w:rFonts w:asciiTheme="minorHAnsi" w:eastAsia="Times New Roman" w:hAnsiTheme="minorHAnsi" w:cstheme="minorHAnsi"/>
                <w:b/>
                <w:bCs/>
                <w:color w:val="1A1A1A"/>
                <w:sz w:val="18"/>
                <w:szCs w:val="18"/>
                <w:lang w:val="nl-NL"/>
              </w:rPr>
              <w:t>initial</w:t>
            </w:r>
            <w:proofErr w:type="spellEnd"/>
            <w:r w:rsidRPr="00546794">
              <w:rPr>
                <w:rFonts w:asciiTheme="minorHAnsi" w:eastAsia="Times New Roman" w:hAnsiTheme="minorHAnsi" w:cstheme="minorHAnsi"/>
                <w:b/>
                <w:bCs/>
                <w:color w:val="1A1A1A"/>
                <w:sz w:val="18"/>
                <w:szCs w:val="18"/>
                <w:lang w:val="nl-NL"/>
              </w:rPr>
              <w:t xml:space="preserve"> </w:t>
            </w:r>
            <w:proofErr w:type="spellStart"/>
            <w:r w:rsidRPr="00546794">
              <w:rPr>
                <w:rFonts w:asciiTheme="minorHAnsi" w:eastAsia="Times New Roman" w:hAnsiTheme="minorHAnsi" w:cstheme="minorHAnsi"/>
                <w:b/>
                <w:bCs/>
                <w:color w:val="1A1A1A"/>
                <w:sz w:val="18"/>
                <w:szCs w:val="18"/>
                <w:lang w:val="nl-NL"/>
              </w:rPr>
              <w:t>values</w:t>
            </w:r>
            <w:proofErr w:type="spellEnd"/>
          </w:p>
        </w:tc>
        <w:tc>
          <w:tcPr>
            <w:tcW w:w="1060" w:type="dxa"/>
            <w:tcBorders>
              <w:bottom w:val="single" w:sz="4" w:space="0" w:color="auto"/>
              <w:right w:val="single" w:sz="4" w:space="0" w:color="auto"/>
            </w:tcBorders>
            <w:vAlign w:val="center"/>
            <w:hideMark/>
          </w:tcPr>
          <w:p w14:paraId="2E709BE0"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roofErr w:type="spellStart"/>
            <w:r w:rsidRPr="00546794">
              <w:rPr>
                <w:rFonts w:asciiTheme="minorHAnsi" w:eastAsia="Times New Roman" w:hAnsiTheme="minorHAnsi" w:cstheme="minorHAnsi"/>
                <w:b/>
                <w:bCs/>
                <w:color w:val="1A1A1A"/>
                <w:sz w:val="18"/>
                <w:szCs w:val="18"/>
                <w:lang w:val="nl-NL"/>
              </w:rPr>
              <w:t>Correlation</w:t>
            </w:r>
            <w:proofErr w:type="spellEnd"/>
          </w:p>
        </w:tc>
        <w:tc>
          <w:tcPr>
            <w:tcW w:w="893" w:type="dxa"/>
            <w:tcBorders>
              <w:left w:val="single" w:sz="4" w:space="0" w:color="auto"/>
              <w:bottom w:val="single" w:sz="4" w:space="0" w:color="auto"/>
            </w:tcBorders>
            <w:vAlign w:val="center"/>
            <w:hideMark/>
          </w:tcPr>
          <w:p w14:paraId="31189F9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r w:rsidRPr="00546794">
              <w:rPr>
                <w:rFonts w:asciiTheme="minorHAnsi" w:eastAsia="Times New Roman" w:hAnsiTheme="minorHAnsi" w:cstheme="minorHAnsi"/>
                <w:b/>
                <w:bCs/>
                <w:color w:val="1A1A1A"/>
                <w:sz w:val="18"/>
                <w:szCs w:val="18"/>
                <w:lang w:val="nl-NL"/>
              </w:rPr>
              <w:t xml:space="preserve">New </w:t>
            </w:r>
            <w:proofErr w:type="spellStart"/>
            <w:r w:rsidRPr="00546794">
              <w:rPr>
                <w:rFonts w:asciiTheme="minorHAnsi" w:eastAsia="Times New Roman" w:hAnsiTheme="minorHAnsi" w:cstheme="minorHAnsi"/>
                <w:b/>
                <w:bCs/>
                <w:color w:val="1A1A1A"/>
                <w:sz w:val="18"/>
                <w:szCs w:val="18"/>
                <w:lang w:val="nl-NL"/>
              </w:rPr>
              <w:t>values</w:t>
            </w:r>
            <w:proofErr w:type="spellEnd"/>
          </w:p>
        </w:tc>
        <w:tc>
          <w:tcPr>
            <w:tcW w:w="1369" w:type="dxa"/>
            <w:tcBorders>
              <w:bottom w:val="single" w:sz="4" w:space="0" w:color="auto"/>
              <w:right w:val="single" w:sz="4" w:space="0" w:color="auto"/>
            </w:tcBorders>
            <w:vAlign w:val="center"/>
            <w:hideMark/>
          </w:tcPr>
          <w:p w14:paraId="18B02F91"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roofErr w:type="spellStart"/>
            <w:r w:rsidRPr="00546794">
              <w:rPr>
                <w:rFonts w:asciiTheme="minorHAnsi" w:eastAsia="Times New Roman" w:hAnsiTheme="minorHAnsi" w:cstheme="minorHAnsi"/>
                <w:b/>
                <w:bCs/>
                <w:color w:val="1A1A1A"/>
                <w:sz w:val="18"/>
                <w:szCs w:val="18"/>
                <w:lang w:val="nl-NL"/>
              </w:rPr>
              <w:t>Correlation</w:t>
            </w:r>
            <w:proofErr w:type="spellEnd"/>
          </w:p>
        </w:tc>
        <w:tc>
          <w:tcPr>
            <w:tcW w:w="1017" w:type="dxa"/>
            <w:tcBorders>
              <w:left w:val="single" w:sz="4" w:space="0" w:color="auto"/>
              <w:bottom w:val="single" w:sz="4" w:space="0" w:color="auto"/>
            </w:tcBorders>
            <w:vAlign w:val="center"/>
            <w:hideMark/>
          </w:tcPr>
          <w:p w14:paraId="3A1D85DF"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r w:rsidRPr="00546794">
              <w:rPr>
                <w:rFonts w:asciiTheme="minorHAnsi" w:eastAsia="Times New Roman" w:hAnsiTheme="minorHAnsi" w:cstheme="minorHAnsi"/>
                <w:b/>
                <w:bCs/>
                <w:color w:val="1A1A1A"/>
                <w:sz w:val="18"/>
                <w:szCs w:val="18"/>
                <w:lang w:val="nl-NL"/>
              </w:rPr>
              <w:t xml:space="preserve">New </w:t>
            </w:r>
            <w:proofErr w:type="spellStart"/>
            <w:r w:rsidRPr="00546794">
              <w:rPr>
                <w:rFonts w:asciiTheme="minorHAnsi" w:eastAsia="Times New Roman" w:hAnsiTheme="minorHAnsi" w:cstheme="minorHAnsi"/>
                <w:b/>
                <w:bCs/>
                <w:color w:val="1A1A1A"/>
                <w:sz w:val="18"/>
                <w:szCs w:val="18"/>
                <w:lang w:val="nl-NL"/>
              </w:rPr>
              <w:t>values</w:t>
            </w:r>
            <w:proofErr w:type="spellEnd"/>
          </w:p>
        </w:tc>
        <w:tc>
          <w:tcPr>
            <w:tcW w:w="1276" w:type="dxa"/>
            <w:tcBorders>
              <w:bottom w:val="single" w:sz="4" w:space="0" w:color="auto"/>
              <w:right w:val="single" w:sz="4" w:space="0" w:color="auto"/>
            </w:tcBorders>
            <w:vAlign w:val="center"/>
            <w:hideMark/>
          </w:tcPr>
          <w:p w14:paraId="19A59EB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roofErr w:type="spellStart"/>
            <w:r w:rsidRPr="00546794">
              <w:rPr>
                <w:rFonts w:asciiTheme="minorHAnsi" w:eastAsia="Times New Roman" w:hAnsiTheme="minorHAnsi" w:cstheme="minorHAnsi"/>
                <w:b/>
                <w:bCs/>
                <w:color w:val="1A1A1A"/>
                <w:sz w:val="18"/>
                <w:szCs w:val="18"/>
                <w:lang w:val="nl-NL"/>
              </w:rPr>
              <w:t>Correlation</w:t>
            </w:r>
            <w:proofErr w:type="spellEnd"/>
          </w:p>
        </w:tc>
        <w:tc>
          <w:tcPr>
            <w:tcW w:w="991" w:type="dxa"/>
            <w:gridSpan w:val="2"/>
            <w:vMerge/>
            <w:tcBorders>
              <w:left w:val="single" w:sz="4" w:space="0" w:color="auto"/>
              <w:bottom w:val="single" w:sz="4" w:space="0" w:color="auto"/>
              <w:right w:val="single" w:sz="4" w:space="0" w:color="auto"/>
            </w:tcBorders>
            <w:hideMark/>
          </w:tcPr>
          <w:p w14:paraId="01C5CE9C" w14:textId="77777777" w:rsidR="00E37586" w:rsidRPr="00546794" w:rsidRDefault="00E37586" w:rsidP="00DA1FD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
        </w:tc>
        <w:tc>
          <w:tcPr>
            <w:tcW w:w="992" w:type="dxa"/>
            <w:gridSpan w:val="2"/>
            <w:vMerge/>
            <w:tcBorders>
              <w:left w:val="single" w:sz="4" w:space="0" w:color="auto"/>
            </w:tcBorders>
            <w:hideMark/>
          </w:tcPr>
          <w:p w14:paraId="1C93F623" w14:textId="77777777" w:rsidR="00E37586" w:rsidRPr="00546794" w:rsidRDefault="00E37586" w:rsidP="00DA1FD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1A1A1A"/>
                <w:sz w:val="18"/>
                <w:szCs w:val="18"/>
                <w:lang w:val="nl-NL"/>
              </w:rPr>
            </w:pPr>
          </w:p>
        </w:tc>
      </w:tr>
      <w:tr w:rsidR="00546794" w:rsidRPr="00546794" w14:paraId="5D6375C2"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val="restart"/>
            <w:tcBorders>
              <w:top w:val="single" w:sz="4" w:space="0" w:color="auto"/>
              <w:right w:val="single" w:sz="4" w:space="0" w:color="auto"/>
            </w:tcBorders>
            <w:vAlign w:val="center"/>
            <w:hideMark/>
          </w:tcPr>
          <w:p w14:paraId="5631B838"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SAFD</w:t>
            </w:r>
          </w:p>
        </w:tc>
        <w:tc>
          <w:tcPr>
            <w:tcW w:w="1296" w:type="dxa"/>
            <w:tcBorders>
              <w:top w:val="single" w:sz="4" w:space="0" w:color="auto"/>
              <w:left w:val="single" w:sz="4" w:space="0" w:color="auto"/>
              <w:right w:val="single" w:sz="4" w:space="0" w:color="auto"/>
            </w:tcBorders>
            <w:vAlign w:val="center"/>
            <w:hideMark/>
          </w:tcPr>
          <w:p w14:paraId="4C75171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Resolution</w:t>
            </w:r>
            <w:proofErr w:type="spellEnd"/>
          </w:p>
        </w:tc>
        <w:tc>
          <w:tcPr>
            <w:tcW w:w="1598" w:type="dxa"/>
            <w:tcBorders>
              <w:top w:val="single" w:sz="4" w:space="0" w:color="auto"/>
              <w:left w:val="single" w:sz="4" w:space="0" w:color="auto"/>
            </w:tcBorders>
            <w:vAlign w:val="center"/>
            <w:hideMark/>
          </w:tcPr>
          <w:p w14:paraId="43035932" w14:textId="60007BEE"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w:t>
            </w:r>
            <w:r w:rsidRPr="00546794">
              <w:rPr>
                <w:rFonts w:asciiTheme="minorHAnsi" w:eastAsia="Times New Roman" w:hAnsiTheme="minorHAnsi" w:cstheme="minorHAnsi"/>
                <w:color w:val="1A1A1A"/>
                <w:sz w:val="18"/>
                <w:szCs w:val="18"/>
                <w:vertAlign w:val="superscript"/>
                <w:lang w:val="nl-NL"/>
              </w:rPr>
              <w:t>4</w:t>
            </w:r>
            <w:r w:rsidRPr="00546794">
              <w:rPr>
                <w:rFonts w:asciiTheme="minorHAnsi" w:eastAsia="Times New Roman" w:hAnsiTheme="minorHAnsi" w:cstheme="minorHAnsi"/>
                <w:color w:val="1A1A1A"/>
                <w:sz w:val="18"/>
                <w:szCs w:val="18"/>
                <w:lang w:val="nl-NL"/>
              </w:rPr>
              <w:t xml:space="preserve"> - 10</w:t>
            </w:r>
            <w:r w:rsidRPr="00546794">
              <w:rPr>
                <w:rFonts w:asciiTheme="minorHAnsi" w:eastAsia="Times New Roman" w:hAnsiTheme="minorHAnsi" w:cstheme="minorHAnsi"/>
                <w:color w:val="1A1A1A"/>
                <w:sz w:val="18"/>
                <w:szCs w:val="18"/>
                <w:vertAlign w:val="superscript"/>
                <w:lang w:val="nl-NL"/>
              </w:rPr>
              <w:t>5</w:t>
            </w:r>
          </w:p>
        </w:tc>
        <w:tc>
          <w:tcPr>
            <w:tcW w:w="1060" w:type="dxa"/>
            <w:tcBorders>
              <w:top w:val="single" w:sz="4" w:space="0" w:color="auto"/>
              <w:right w:val="single" w:sz="4" w:space="0" w:color="auto"/>
            </w:tcBorders>
            <w:vAlign w:val="center"/>
            <w:hideMark/>
          </w:tcPr>
          <w:p w14:paraId="7281A17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top w:val="single" w:sz="4" w:space="0" w:color="auto"/>
              <w:left w:val="single" w:sz="4" w:space="0" w:color="auto"/>
            </w:tcBorders>
            <w:vAlign w:val="center"/>
            <w:hideMark/>
          </w:tcPr>
          <w:p w14:paraId="721C24F3"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50000</w:t>
            </w:r>
          </w:p>
        </w:tc>
        <w:tc>
          <w:tcPr>
            <w:tcW w:w="1369" w:type="dxa"/>
            <w:tcBorders>
              <w:top w:val="single" w:sz="4" w:space="0" w:color="auto"/>
              <w:right w:val="single" w:sz="4" w:space="0" w:color="auto"/>
            </w:tcBorders>
            <w:vAlign w:val="center"/>
            <w:hideMark/>
          </w:tcPr>
          <w:p w14:paraId="3CC26C7F"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val="restart"/>
            <w:tcBorders>
              <w:top w:val="single" w:sz="4" w:space="0" w:color="auto"/>
              <w:left w:val="single" w:sz="4" w:space="0" w:color="auto"/>
              <w:right w:val="single" w:sz="4" w:space="0" w:color="auto"/>
            </w:tcBorders>
            <w:vAlign w:val="center"/>
            <w:hideMark/>
          </w:tcPr>
          <w:p w14:paraId="09C9257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top w:val="single" w:sz="4" w:space="0" w:color="auto"/>
              <w:left w:val="single" w:sz="4" w:space="0" w:color="auto"/>
              <w:right w:val="single" w:sz="4" w:space="0" w:color="auto"/>
            </w:tcBorders>
            <w:vAlign w:val="center"/>
            <w:hideMark/>
          </w:tcPr>
          <w:p w14:paraId="04AF449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50000</w:t>
            </w:r>
          </w:p>
        </w:tc>
        <w:tc>
          <w:tcPr>
            <w:tcW w:w="992" w:type="dxa"/>
            <w:gridSpan w:val="2"/>
            <w:tcBorders>
              <w:top w:val="single" w:sz="4" w:space="0" w:color="auto"/>
              <w:left w:val="single" w:sz="4" w:space="0" w:color="auto"/>
            </w:tcBorders>
            <w:vAlign w:val="center"/>
            <w:hideMark/>
          </w:tcPr>
          <w:p w14:paraId="52E6053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30000</w:t>
            </w:r>
          </w:p>
        </w:tc>
      </w:tr>
      <w:tr w:rsidR="00546794" w:rsidRPr="00546794" w14:paraId="76C5BC00"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4BA97EB3"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406E701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minInt</w:t>
            </w:r>
            <w:proofErr w:type="spellEnd"/>
          </w:p>
        </w:tc>
        <w:tc>
          <w:tcPr>
            <w:tcW w:w="1598" w:type="dxa"/>
            <w:tcBorders>
              <w:left w:val="single" w:sz="4" w:space="0" w:color="auto"/>
            </w:tcBorders>
            <w:vAlign w:val="center"/>
            <w:hideMark/>
          </w:tcPr>
          <w:p w14:paraId="67CF251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w:t>
            </w:r>
            <w:r w:rsidRPr="00546794">
              <w:rPr>
                <w:rFonts w:asciiTheme="minorHAnsi" w:eastAsia="Times New Roman" w:hAnsiTheme="minorHAnsi" w:cstheme="minorHAnsi"/>
                <w:color w:val="1A1A1A"/>
                <w:sz w:val="18"/>
                <w:szCs w:val="18"/>
                <w:vertAlign w:val="superscript"/>
                <w:lang w:val="nl-NL"/>
              </w:rPr>
              <w:t>3</w:t>
            </w:r>
            <w:r w:rsidRPr="00546794">
              <w:rPr>
                <w:rFonts w:asciiTheme="minorHAnsi" w:eastAsia="Times New Roman" w:hAnsiTheme="minorHAnsi" w:cstheme="minorHAnsi"/>
                <w:color w:val="1A1A1A"/>
                <w:sz w:val="18"/>
                <w:szCs w:val="18"/>
                <w:lang w:val="nl-NL"/>
              </w:rPr>
              <w:t>-5000</w:t>
            </w:r>
          </w:p>
        </w:tc>
        <w:tc>
          <w:tcPr>
            <w:tcW w:w="1060" w:type="dxa"/>
            <w:tcBorders>
              <w:right w:val="single" w:sz="4" w:space="0" w:color="auto"/>
            </w:tcBorders>
            <w:vAlign w:val="center"/>
            <w:hideMark/>
          </w:tcPr>
          <w:p w14:paraId="10CF553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7D05526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1369" w:type="dxa"/>
            <w:tcBorders>
              <w:right w:val="single" w:sz="4" w:space="0" w:color="auto"/>
            </w:tcBorders>
            <w:vAlign w:val="center"/>
            <w:hideMark/>
          </w:tcPr>
          <w:p w14:paraId="50384749"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1A13A92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7F4C99F3"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992" w:type="dxa"/>
            <w:gridSpan w:val="2"/>
            <w:tcBorders>
              <w:left w:val="single" w:sz="4" w:space="0" w:color="auto"/>
            </w:tcBorders>
            <w:vAlign w:val="center"/>
            <w:hideMark/>
          </w:tcPr>
          <w:p w14:paraId="38BAF13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2000</w:t>
            </w:r>
          </w:p>
        </w:tc>
      </w:tr>
      <w:tr w:rsidR="00546794" w:rsidRPr="00546794" w14:paraId="7A745CA6"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1ACA3C18"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5B70345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maxNumbIter</w:t>
            </w:r>
            <w:proofErr w:type="spellEnd"/>
          </w:p>
        </w:tc>
        <w:tc>
          <w:tcPr>
            <w:tcW w:w="1598" w:type="dxa"/>
            <w:tcBorders>
              <w:left w:val="single" w:sz="4" w:space="0" w:color="auto"/>
            </w:tcBorders>
            <w:vAlign w:val="center"/>
            <w:hideMark/>
          </w:tcPr>
          <w:p w14:paraId="7A95D73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1000-5000</w:t>
            </w:r>
          </w:p>
        </w:tc>
        <w:tc>
          <w:tcPr>
            <w:tcW w:w="1060" w:type="dxa"/>
            <w:tcBorders>
              <w:right w:val="single" w:sz="4" w:space="0" w:color="auto"/>
            </w:tcBorders>
            <w:vAlign w:val="center"/>
            <w:hideMark/>
          </w:tcPr>
          <w:p w14:paraId="616DFD0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539090E4"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1369" w:type="dxa"/>
            <w:tcBorders>
              <w:right w:val="single" w:sz="4" w:space="0" w:color="auto"/>
            </w:tcBorders>
            <w:vAlign w:val="center"/>
            <w:hideMark/>
          </w:tcPr>
          <w:p w14:paraId="6C13602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3E5BC202"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612E8F7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5000</w:t>
            </w:r>
          </w:p>
        </w:tc>
        <w:tc>
          <w:tcPr>
            <w:tcW w:w="992" w:type="dxa"/>
            <w:gridSpan w:val="2"/>
            <w:tcBorders>
              <w:left w:val="single" w:sz="4" w:space="0" w:color="auto"/>
            </w:tcBorders>
            <w:vAlign w:val="center"/>
            <w:hideMark/>
          </w:tcPr>
          <w:p w14:paraId="524349D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w:t>
            </w:r>
          </w:p>
        </w:tc>
      </w:tr>
      <w:tr w:rsidR="00546794" w:rsidRPr="00546794" w14:paraId="3D634B30"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5D133833"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455FEBF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minPeakWS</w:t>
            </w:r>
            <w:proofErr w:type="spellEnd"/>
          </w:p>
        </w:tc>
        <w:tc>
          <w:tcPr>
            <w:tcW w:w="1598" w:type="dxa"/>
            <w:tcBorders>
              <w:left w:val="single" w:sz="4" w:space="0" w:color="auto"/>
            </w:tcBorders>
            <w:vAlign w:val="center"/>
            <w:hideMark/>
          </w:tcPr>
          <w:p w14:paraId="0BEB809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w:t>
            </w:r>
          </w:p>
        </w:tc>
        <w:tc>
          <w:tcPr>
            <w:tcW w:w="1060" w:type="dxa"/>
            <w:tcBorders>
              <w:right w:val="single" w:sz="4" w:space="0" w:color="auto"/>
            </w:tcBorders>
            <w:vAlign w:val="center"/>
            <w:hideMark/>
          </w:tcPr>
          <w:p w14:paraId="64B06330"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5DDA15D5"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369" w:type="dxa"/>
            <w:tcBorders>
              <w:right w:val="single" w:sz="4" w:space="0" w:color="auto"/>
            </w:tcBorders>
            <w:vAlign w:val="center"/>
            <w:hideMark/>
          </w:tcPr>
          <w:p w14:paraId="12846DB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7D71B71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0E8983E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left w:val="single" w:sz="4" w:space="0" w:color="auto"/>
            </w:tcBorders>
            <w:vAlign w:val="center"/>
            <w:hideMark/>
          </w:tcPr>
          <w:p w14:paraId="4C964F0C"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w:t>
            </w:r>
          </w:p>
        </w:tc>
      </w:tr>
      <w:tr w:rsidR="00546794" w:rsidRPr="00546794" w14:paraId="0F1D8F5F"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25484363"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604DE35C" w14:textId="0D9F5459"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maxTPeakW</w:t>
            </w:r>
            <w:proofErr w:type="spellEnd"/>
          </w:p>
        </w:tc>
        <w:tc>
          <w:tcPr>
            <w:tcW w:w="1598" w:type="dxa"/>
            <w:tcBorders>
              <w:left w:val="single" w:sz="4" w:space="0" w:color="auto"/>
            </w:tcBorders>
            <w:vAlign w:val="center"/>
            <w:hideMark/>
          </w:tcPr>
          <w:p w14:paraId="27183BA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11—30</w:t>
            </w:r>
          </w:p>
        </w:tc>
        <w:tc>
          <w:tcPr>
            <w:tcW w:w="1060" w:type="dxa"/>
            <w:tcBorders>
              <w:right w:val="single" w:sz="4" w:space="0" w:color="auto"/>
            </w:tcBorders>
            <w:vAlign w:val="center"/>
            <w:hideMark/>
          </w:tcPr>
          <w:p w14:paraId="67B6545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58CE1DB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1369" w:type="dxa"/>
            <w:tcBorders>
              <w:right w:val="single" w:sz="4" w:space="0" w:color="auto"/>
            </w:tcBorders>
            <w:vAlign w:val="center"/>
            <w:hideMark/>
          </w:tcPr>
          <w:p w14:paraId="7656D15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7BA9EAF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40A8096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992" w:type="dxa"/>
            <w:gridSpan w:val="2"/>
            <w:tcBorders>
              <w:left w:val="single" w:sz="4" w:space="0" w:color="auto"/>
            </w:tcBorders>
            <w:vAlign w:val="center"/>
            <w:hideMark/>
          </w:tcPr>
          <w:p w14:paraId="097CADA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w:t>
            </w:r>
          </w:p>
        </w:tc>
      </w:tr>
      <w:tr w:rsidR="00546794" w:rsidRPr="00546794" w14:paraId="1F2B8D16"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bottom w:val="single" w:sz="4" w:space="0" w:color="auto"/>
              <w:right w:val="single" w:sz="4" w:space="0" w:color="auto"/>
            </w:tcBorders>
            <w:vAlign w:val="center"/>
            <w:hideMark/>
          </w:tcPr>
          <w:p w14:paraId="7C11E47C"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bottom w:val="single" w:sz="4" w:space="0" w:color="auto"/>
              <w:right w:val="single" w:sz="4" w:space="0" w:color="auto"/>
            </w:tcBorders>
            <w:vAlign w:val="center"/>
            <w:hideMark/>
          </w:tcPr>
          <w:p w14:paraId="557752FF"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S2N</w:t>
            </w:r>
          </w:p>
        </w:tc>
        <w:tc>
          <w:tcPr>
            <w:tcW w:w="1598" w:type="dxa"/>
            <w:tcBorders>
              <w:left w:val="single" w:sz="4" w:space="0" w:color="auto"/>
              <w:bottom w:val="single" w:sz="4" w:space="0" w:color="auto"/>
            </w:tcBorders>
            <w:vAlign w:val="center"/>
            <w:hideMark/>
          </w:tcPr>
          <w:p w14:paraId="5DB7D47B"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3-100</w:t>
            </w:r>
          </w:p>
        </w:tc>
        <w:tc>
          <w:tcPr>
            <w:tcW w:w="1060" w:type="dxa"/>
            <w:tcBorders>
              <w:bottom w:val="single" w:sz="4" w:space="0" w:color="auto"/>
              <w:right w:val="single" w:sz="4" w:space="0" w:color="auto"/>
            </w:tcBorders>
            <w:vAlign w:val="center"/>
            <w:hideMark/>
          </w:tcPr>
          <w:p w14:paraId="705F565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Yes (-0.65)</w:t>
            </w:r>
          </w:p>
        </w:tc>
        <w:tc>
          <w:tcPr>
            <w:tcW w:w="893" w:type="dxa"/>
            <w:tcBorders>
              <w:left w:val="single" w:sz="4" w:space="0" w:color="auto"/>
              <w:bottom w:val="single" w:sz="4" w:space="0" w:color="auto"/>
            </w:tcBorders>
            <w:vAlign w:val="center"/>
            <w:hideMark/>
          </w:tcPr>
          <w:p w14:paraId="1480116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2—10</w:t>
            </w:r>
          </w:p>
        </w:tc>
        <w:tc>
          <w:tcPr>
            <w:tcW w:w="1369" w:type="dxa"/>
            <w:tcBorders>
              <w:bottom w:val="single" w:sz="4" w:space="0" w:color="auto"/>
              <w:right w:val="single" w:sz="4" w:space="0" w:color="auto"/>
            </w:tcBorders>
            <w:vAlign w:val="center"/>
            <w:hideMark/>
          </w:tcPr>
          <w:p w14:paraId="1028BFD7" w14:textId="3473899D"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2293" w:type="dxa"/>
            <w:gridSpan w:val="2"/>
            <w:vMerge/>
            <w:tcBorders>
              <w:left w:val="single" w:sz="4" w:space="0" w:color="auto"/>
              <w:bottom w:val="single" w:sz="4" w:space="0" w:color="auto"/>
              <w:right w:val="single" w:sz="4" w:space="0" w:color="auto"/>
            </w:tcBorders>
            <w:vAlign w:val="center"/>
            <w:hideMark/>
          </w:tcPr>
          <w:p w14:paraId="065454A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bottom w:val="single" w:sz="4" w:space="0" w:color="auto"/>
              <w:right w:val="single" w:sz="4" w:space="0" w:color="auto"/>
            </w:tcBorders>
            <w:vAlign w:val="center"/>
            <w:hideMark/>
          </w:tcPr>
          <w:p w14:paraId="6C405153"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w:t>
            </w:r>
          </w:p>
        </w:tc>
        <w:tc>
          <w:tcPr>
            <w:tcW w:w="992" w:type="dxa"/>
            <w:gridSpan w:val="2"/>
            <w:tcBorders>
              <w:left w:val="single" w:sz="4" w:space="0" w:color="auto"/>
              <w:bottom w:val="single" w:sz="4" w:space="0" w:color="auto"/>
            </w:tcBorders>
            <w:vAlign w:val="center"/>
            <w:hideMark/>
          </w:tcPr>
          <w:p w14:paraId="7A7CC201"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w:t>
            </w:r>
          </w:p>
        </w:tc>
      </w:tr>
      <w:tr w:rsidR="00546794" w:rsidRPr="00546794" w14:paraId="44A87DD3"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val="restart"/>
            <w:tcBorders>
              <w:top w:val="single" w:sz="4" w:space="0" w:color="auto"/>
              <w:right w:val="single" w:sz="4" w:space="0" w:color="auto"/>
            </w:tcBorders>
            <w:vAlign w:val="center"/>
            <w:hideMark/>
          </w:tcPr>
          <w:p w14:paraId="64D04E0C"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OpenMS</w:t>
            </w:r>
          </w:p>
        </w:tc>
        <w:tc>
          <w:tcPr>
            <w:tcW w:w="1296" w:type="dxa"/>
            <w:tcBorders>
              <w:top w:val="single" w:sz="4" w:space="0" w:color="auto"/>
              <w:left w:val="single" w:sz="4" w:space="0" w:color="auto"/>
              <w:right w:val="single" w:sz="4" w:space="0" w:color="auto"/>
            </w:tcBorders>
            <w:vAlign w:val="center"/>
            <w:hideMark/>
          </w:tcPr>
          <w:p w14:paraId="264F000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noiseThrInt</w:t>
            </w:r>
            <w:proofErr w:type="spellEnd"/>
          </w:p>
        </w:tc>
        <w:tc>
          <w:tcPr>
            <w:tcW w:w="1598" w:type="dxa"/>
            <w:tcBorders>
              <w:top w:val="single" w:sz="4" w:space="0" w:color="auto"/>
              <w:left w:val="single" w:sz="4" w:space="0" w:color="auto"/>
            </w:tcBorders>
            <w:vAlign w:val="center"/>
            <w:hideMark/>
          </w:tcPr>
          <w:p w14:paraId="3FC09B9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1000-5000</w:t>
            </w:r>
          </w:p>
        </w:tc>
        <w:tc>
          <w:tcPr>
            <w:tcW w:w="1060" w:type="dxa"/>
            <w:tcBorders>
              <w:top w:val="single" w:sz="4" w:space="0" w:color="auto"/>
              <w:right w:val="single" w:sz="4" w:space="0" w:color="auto"/>
            </w:tcBorders>
            <w:vAlign w:val="center"/>
            <w:hideMark/>
          </w:tcPr>
          <w:p w14:paraId="5B1E505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Yes (-0.74)</w:t>
            </w:r>
          </w:p>
        </w:tc>
        <w:tc>
          <w:tcPr>
            <w:tcW w:w="893" w:type="dxa"/>
            <w:tcBorders>
              <w:top w:val="single" w:sz="4" w:space="0" w:color="auto"/>
              <w:left w:val="single" w:sz="4" w:space="0" w:color="auto"/>
            </w:tcBorders>
            <w:vAlign w:val="center"/>
            <w:hideMark/>
          </w:tcPr>
          <w:p w14:paraId="34FCFAF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500-3000</w:t>
            </w:r>
          </w:p>
        </w:tc>
        <w:tc>
          <w:tcPr>
            <w:tcW w:w="1369" w:type="dxa"/>
            <w:tcBorders>
              <w:top w:val="single" w:sz="4" w:space="0" w:color="auto"/>
              <w:right w:val="single" w:sz="4" w:space="0" w:color="auto"/>
            </w:tcBorders>
            <w:vAlign w:val="center"/>
            <w:hideMark/>
          </w:tcPr>
          <w:p w14:paraId="6833A12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Yes (-0.82)</w:t>
            </w:r>
          </w:p>
        </w:tc>
        <w:tc>
          <w:tcPr>
            <w:tcW w:w="1017" w:type="dxa"/>
            <w:tcBorders>
              <w:top w:val="single" w:sz="4" w:space="0" w:color="auto"/>
              <w:left w:val="single" w:sz="4" w:space="0" w:color="auto"/>
            </w:tcBorders>
            <w:vAlign w:val="center"/>
            <w:hideMark/>
          </w:tcPr>
          <w:p w14:paraId="1FBA3873"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500-1000</w:t>
            </w:r>
          </w:p>
        </w:tc>
        <w:tc>
          <w:tcPr>
            <w:tcW w:w="1276" w:type="dxa"/>
            <w:tcBorders>
              <w:top w:val="single" w:sz="4" w:space="0" w:color="auto"/>
              <w:right w:val="single" w:sz="4" w:space="0" w:color="auto"/>
            </w:tcBorders>
            <w:vAlign w:val="center"/>
            <w:hideMark/>
          </w:tcPr>
          <w:p w14:paraId="4614611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991" w:type="dxa"/>
            <w:gridSpan w:val="2"/>
            <w:tcBorders>
              <w:top w:val="single" w:sz="4" w:space="0" w:color="auto"/>
              <w:left w:val="single" w:sz="4" w:space="0" w:color="auto"/>
              <w:right w:val="single" w:sz="4" w:space="0" w:color="auto"/>
            </w:tcBorders>
            <w:vAlign w:val="center"/>
            <w:hideMark/>
          </w:tcPr>
          <w:p w14:paraId="16DE0DAC"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750</w:t>
            </w:r>
          </w:p>
        </w:tc>
        <w:tc>
          <w:tcPr>
            <w:tcW w:w="992" w:type="dxa"/>
            <w:gridSpan w:val="2"/>
            <w:tcBorders>
              <w:top w:val="single" w:sz="4" w:space="0" w:color="auto"/>
              <w:left w:val="single" w:sz="4" w:space="0" w:color="auto"/>
            </w:tcBorders>
            <w:vAlign w:val="center"/>
            <w:hideMark/>
          </w:tcPr>
          <w:p w14:paraId="5FBF303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w:t>
            </w:r>
          </w:p>
        </w:tc>
      </w:tr>
      <w:tr w:rsidR="00546794" w:rsidRPr="00546794" w14:paraId="2A5B102A"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0EEFE012"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2373D2E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chromSNR</w:t>
            </w:r>
            <w:proofErr w:type="spellEnd"/>
          </w:p>
        </w:tc>
        <w:tc>
          <w:tcPr>
            <w:tcW w:w="1598" w:type="dxa"/>
            <w:tcBorders>
              <w:left w:val="single" w:sz="4" w:space="0" w:color="auto"/>
            </w:tcBorders>
            <w:vAlign w:val="center"/>
            <w:hideMark/>
          </w:tcPr>
          <w:p w14:paraId="2D6EC2E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3-100</w:t>
            </w:r>
          </w:p>
        </w:tc>
        <w:tc>
          <w:tcPr>
            <w:tcW w:w="1060" w:type="dxa"/>
            <w:tcBorders>
              <w:right w:val="single" w:sz="4" w:space="0" w:color="auto"/>
            </w:tcBorders>
            <w:vAlign w:val="center"/>
            <w:hideMark/>
          </w:tcPr>
          <w:p w14:paraId="0D371F3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Yes (-0.43)</w:t>
            </w:r>
          </w:p>
        </w:tc>
        <w:tc>
          <w:tcPr>
            <w:tcW w:w="893" w:type="dxa"/>
            <w:tcBorders>
              <w:left w:val="single" w:sz="4" w:space="0" w:color="auto"/>
            </w:tcBorders>
            <w:vAlign w:val="center"/>
            <w:hideMark/>
          </w:tcPr>
          <w:p w14:paraId="16B51C8F"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2—10</w:t>
            </w:r>
          </w:p>
        </w:tc>
        <w:tc>
          <w:tcPr>
            <w:tcW w:w="1369" w:type="dxa"/>
            <w:tcBorders>
              <w:right w:val="single" w:sz="4" w:space="0" w:color="auto"/>
            </w:tcBorders>
            <w:vAlign w:val="center"/>
            <w:hideMark/>
          </w:tcPr>
          <w:p w14:paraId="3D15476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1017" w:type="dxa"/>
            <w:tcBorders>
              <w:left w:val="single" w:sz="4" w:space="0" w:color="auto"/>
            </w:tcBorders>
            <w:vAlign w:val="center"/>
            <w:hideMark/>
          </w:tcPr>
          <w:p w14:paraId="74622A9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276" w:type="dxa"/>
            <w:tcBorders>
              <w:right w:val="single" w:sz="4" w:space="0" w:color="auto"/>
            </w:tcBorders>
            <w:vAlign w:val="center"/>
            <w:hideMark/>
          </w:tcPr>
          <w:p w14:paraId="7509B933"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left w:val="single" w:sz="4" w:space="0" w:color="auto"/>
              <w:right w:val="single" w:sz="4" w:space="0" w:color="auto"/>
            </w:tcBorders>
            <w:vAlign w:val="center"/>
            <w:hideMark/>
          </w:tcPr>
          <w:p w14:paraId="1112D69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left w:val="single" w:sz="4" w:space="0" w:color="auto"/>
            </w:tcBorders>
            <w:vAlign w:val="center"/>
            <w:hideMark/>
          </w:tcPr>
          <w:p w14:paraId="1ABEF21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w:t>
            </w:r>
          </w:p>
        </w:tc>
      </w:tr>
      <w:tr w:rsidR="00546794" w:rsidRPr="00546794" w14:paraId="0D73E5E8"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0287D5A2"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301B4812"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chromFWHM</w:t>
            </w:r>
            <w:proofErr w:type="spellEnd"/>
          </w:p>
        </w:tc>
        <w:tc>
          <w:tcPr>
            <w:tcW w:w="1598" w:type="dxa"/>
            <w:tcBorders>
              <w:left w:val="single" w:sz="4" w:space="0" w:color="auto"/>
            </w:tcBorders>
            <w:vAlign w:val="center"/>
            <w:hideMark/>
          </w:tcPr>
          <w:p w14:paraId="21A8B86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3—30</w:t>
            </w:r>
          </w:p>
        </w:tc>
        <w:tc>
          <w:tcPr>
            <w:tcW w:w="1060" w:type="dxa"/>
            <w:tcBorders>
              <w:right w:val="single" w:sz="4" w:space="0" w:color="auto"/>
            </w:tcBorders>
            <w:vAlign w:val="center"/>
            <w:hideMark/>
          </w:tcPr>
          <w:p w14:paraId="60B80EE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1021986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1369" w:type="dxa"/>
            <w:tcBorders>
              <w:right w:val="single" w:sz="4" w:space="0" w:color="auto"/>
            </w:tcBorders>
            <w:vAlign w:val="center"/>
            <w:hideMark/>
          </w:tcPr>
          <w:p w14:paraId="73E170E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1017" w:type="dxa"/>
            <w:tcBorders>
              <w:left w:val="single" w:sz="4" w:space="0" w:color="auto"/>
            </w:tcBorders>
            <w:vAlign w:val="center"/>
            <w:hideMark/>
          </w:tcPr>
          <w:p w14:paraId="2AB4351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1276" w:type="dxa"/>
            <w:tcBorders>
              <w:right w:val="single" w:sz="4" w:space="0" w:color="auto"/>
            </w:tcBorders>
            <w:vAlign w:val="center"/>
            <w:hideMark/>
          </w:tcPr>
          <w:p w14:paraId="5E64920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left w:val="single" w:sz="4" w:space="0" w:color="auto"/>
              <w:right w:val="single" w:sz="4" w:space="0" w:color="auto"/>
            </w:tcBorders>
            <w:vAlign w:val="center"/>
            <w:hideMark/>
          </w:tcPr>
          <w:p w14:paraId="53433A5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992" w:type="dxa"/>
            <w:gridSpan w:val="2"/>
            <w:tcBorders>
              <w:left w:val="single" w:sz="4" w:space="0" w:color="auto"/>
            </w:tcBorders>
            <w:vAlign w:val="center"/>
            <w:hideMark/>
          </w:tcPr>
          <w:p w14:paraId="5521D1A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w:t>
            </w:r>
          </w:p>
        </w:tc>
      </w:tr>
      <w:tr w:rsidR="00546794" w:rsidRPr="00546794" w14:paraId="0B89B1D2"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3247B5A5"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041055E9"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minFWHM</w:t>
            </w:r>
            <w:proofErr w:type="spellEnd"/>
          </w:p>
        </w:tc>
        <w:tc>
          <w:tcPr>
            <w:tcW w:w="1598" w:type="dxa"/>
            <w:tcBorders>
              <w:left w:val="single" w:sz="4" w:space="0" w:color="auto"/>
            </w:tcBorders>
            <w:vAlign w:val="center"/>
            <w:hideMark/>
          </w:tcPr>
          <w:p w14:paraId="01BC6C6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w:t>
            </w:r>
          </w:p>
        </w:tc>
        <w:tc>
          <w:tcPr>
            <w:tcW w:w="1060" w:type="dxa"/>
            <w:tcBorders>
              <w:right w:val="single" w:sz="4" w:space="0" w:color="auto"/>
            </w:tcBorders>
            <w:vAlign w:val="center"/>
            <w:hideMark/>
          </w:tcPr>
          <w:p w14:paraId="3496FA4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1F0BD68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369" w:type="dxa"/>
            <w:tcBorders>
              <w:right w:val="single" w:sz="4" w:space="0" w:color="auto"/>
            </w:tcBorders>
            <w:vAlign w:val="center"/>
            <w:hideMark/>
          </w:tcPr>
          <w:p w14:paraId="2432B385"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1017" w:type="dxa"/>
            <w:tcBorders>
              <w:left w:val="single" w:sz="4" w:space="0" w:color="auto"/>
            </w:tcBorders>
            <w:vAlign w:val="center"/>
            <w:hideMark/>
          </w:tcPr>
          <w:p w14:paraId="481DB60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276" w:type="dxa"/>
            <w:tcBorders>
              <w:right w:val="single" w:sz="4" w:space="0" w:color="auto"/>
            </w:tcBorders>
            <w:vAlign w:val="center"/>
            <w:hideMark/>
          </w:tcPr>
          <w:p w14:paraId="36DE0E8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left w:val="single" w:sz="4" w:space="0" w:color="auto"/>
              <w:right w:val="single" w:sz="4" w:space="0" w:color="auto"/>
            </w:tcBorders>
            <w:vAlign w:val="center"/>
            <w:hideMark/>
          </w:tcPr>
          <w:p w14:paraId="7FE029E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left w:val="single" w:sz="4" w:space="0" w:color="auto"/>
            </w:tcBorders>
            <w:vAlign w:val="center"/>
            <w:hideMark/>
          </w:tcPr>
          <w:p w14:paraId="55B4937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w:t>
            </w:r>
          </w:p>
        </w:tc>
      </w:tr>
      <w:tr w:rsidR="00546794" w:rsidRPr="00546794" w14:paraId="1FD3D2B2"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3C776F40"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4CF3B94D"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maxFWHM</w:t>
            </w:r>
            <w:proofErr w:type="spellEnd"/>
          </w:p>
        </w:tc>
        <w:tc>
          <w:tcPr>
            <w:tcW w:w="1598" w:type="dxa"/>
            <w:tcBorders>
              <w:left w:val="single" w:sz="4" w:space="0" w:color="auto"/>
            </w:tcBorders>
            <w:vAlign w:val="center"/>
            <w:hideMark/>
          </w:tcPr>
          <w:p w14:paraId="3D188AA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11—30</w:t>
            </w:r>
          </w:p>
        </w:tc>
        <w:tc>
          <w:tcPr>
            <w:tcW w:w="1060" w:type="dxa"/>
            <w:tcBorders>
              <w:right w:val="single" w:sz="4" w:space="0" w:color="auto"/>
            </w:tcBorders>
            <w:vAlign w:val="center"/>
            <w:hideMark/>
          </w:tcPr>
          <w:p w14:paraId="718BEDAD"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2029EAD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1369" w:type="dxa"/>
            <w:tcBorders>
              <w:right w:val="single" w:sz="4" w:space="0" w:color="auto"/>
            </w:tcBorders>
            <w:vAlign w:val="center"/>
            <w:hideMark/>
          </w:tcPr>
          <w:p w14:paraId="03238158"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1017" w:type="dxa"/>
            <w:tcBorders>
              <w:left w:val="single" w:sz="4" w:space="0" w:color="auto"/>
            </w:tcBorders>
            <w:vAlign w:val="center"/>
            <w:hideMark/>
          </w:tcPr>
          <w:p w14:paraId="0425BFC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1276" w:type="dxa"/>
            <w:tcBorders>
              <w:right w:val="single" w:sz="4" w:space="0" w:color="auto"/>
            </w:tcBorders>
            <w:vAlign w:val="center"/>
            <w:hideMark/>
          </w:tcPr>
          <w:p w14:paraId="373AC84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left w:val="single" w:sz="4" w:space="0" w:color="auto"/>
              <w:right w:val="single" w:sz="4" w:space="0" w:color="auto"/>
            </w:tcBorders>
            <w:vAlign w:val="center"/>
            <w:hideMark/>
          </w:tcPr>
          <w:p w14:paraId="65212E5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992" w:type="dxa"/>
            <w:gridSpan w:val="2"/>
            <w:tcBorders>
              <w:left w:val="single" w:sz="4" w:space="0" w:color="auto"/>
            </w:tcBorders>
            <w:vAlign w:val="center"/>
            <w:hideMark/>
          </w:tcPr>
          <w:p w14:paraId="44FC584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w:t>
            </w:r>
          </w:p>
        </w:tc>
      </w:tr>
      <w:tr w:rsidR="00546794" w:rsidRPr="00546794" w14:paraId="7EEFE561"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bottom w:val="single" w:sz="4" w:space="0" w:color="auto"/>
              <w:right w:val="single" w:sz="4" w:space="0" w:color="auto"/>
            </w:tcBorders>
            <w:vAlign w:val="center"/>
            <w:hideMark/>
          </w:tcPr>
          <w:p w14:paraId="1C46B8E7"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bottom w:val="single" w:sz="4" w:space="0" w:color="auto"/>
              <w:right w:val="single" w:sz="4" w:space="0" w:color="auto"/>
            </w:tcBorders>
            <w:vAlign w:val="center"/>
            <w:hideMark/>
          </w:tcPr>
          <w:p w14:paraId="60303F45"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mzPPM</w:t>
            </w:r>
            <w:proofErr w:type="spellEnd"/>
          </w:p>
        </w:tc>
        <w:tc>
          <w:tcPr>
            <w:tcW w:w="1598" w:type="dxa"/>
            <w:tcBorders>
              <w:left w:val="single" w:sz="4" w:space="0" w:color="auto"/>
              <w:bottom w:val="single" w:sz="4" w:space="0" w:color="auto"/>
            </w:tcBorders>
            <w:vAlign w:val="center"/>
            <w:hideMark/>
          </w:tcPr>
          <w:p w14:paraId="35F8339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2—30</w:t>
            </w:r>
          </w:p>
        </w:tc>
        <w:tc>
          <w:tcPr>
            <w:tcW w:w="1060" w:type="dxa"/>
            <w:tcBorders>
              <w:bottom w:val="single" w:sz="4" w:space="0" w:color="auto"/>
              <w:right w:val="single" w:sz="4" w:space="0" w:color="auto"/>
            </w:tcBorders>
            <w:vAlign w:val="center"/>
            <w:hideMark/>
          </w:tcPr>
          <w:p w14:paraId="0DE06640"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bottom w:val="single" w:sz="4" w:space="0" w:color="auto"/>
            </w:tcBorders>
            <w:vAlign w:val="center"/>
            <w:hideMark/>
          </w:tcPr>
          <w:p w14:paraId="74BF6DC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1369" w:type="dxa"/>
            <w:tcBorders>
              <w:bottom w:val="single" w:sz="4" w:space="0" w:color="auto"/>
              <w:right w:val="single" w:sz="4" w:space="0" w:color="auto"/>
            </w:tcBorders>
            <w:vAlign w:val="center"/>
            <w:hideMark/>
          </w:tcPr>
          <w:p w14:paraId="6EE364E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1017" w:type="dxa"/>
            <w:tcBorders>
              <w:left w:val="single" w:sz="4" w:space="0" w:color="auto"/>
              <w:bottom w:val="single" w:sz="4" w:space="0" w:color="auto"/>
            </w:tcBorders>
            <w:vAlign w:val="center"/>
            <w:hideMark/>
          </w:tcPr>
          <w:p w14:paraId="24A2C44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1276" w:type="dxa"/>
            <w:tcBorders>
              <w:bottom w:val="single" w:sz="4" w:space="0" w:color="auto"/>
              <w:right w:val="single" w:sz="4" w:space="0" w:color="auto"/>
            </w:tcBorders>
            <w:vAlign w:val="center"/>
            <w:hideMark/>
          </w:tcPr>
          <w:p w14:paraId="13503029"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left w:val="single" w:sz="4" w:space="0" w:color="auto"/>
              <w:bottom w:val="single" w:sz="4" w:space="0" w:color="auto"/>
              <w:right w:val="single" w:sz="4" w:space="0" w:color="auto"/>
            </w:tcBorders>
            <w:vAlign w:val="center"/>
            <w:hideMark/>
          </w:tcPr>
          <w:p w14:paraId="06544501"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992" w:type="dxa"/>
            <w:gridSpan w:val="2"/>
            <w:tcBorders>
              <w:left w:val="single" w:sz="4" w:space="0" w:color="auto"/>
              <w:bottom w:val="single" w:sz="4" w:space="0" w:color="auto"/>
            </w:tcBorders>
            <w:vAlign w:val="center"/>
            <w:hideMark/>
          </w:tcPr>
          <w:p w14:paraId="69E7DC00"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w:t>
            </w:r>
          </w:p>
        </w:tc>
      </w:tr>
      <w:tr w:rsidR="00546794" w:rsidRPr="00546794" w14:paraId="1AC99E56"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val="restart"/>
            <w:tcBorders>
              <w:top w:val="single" w:sz="4" w:space="0" w:color="auto"/>
              <w:right w:val="single" w:sz="4" w:space="0" w:color="auto"/>
            </w:tcBorders>
            <w:vAlign w:val="center"/>
            <w:hideMark/>
          </w:tcPr>
          <w:p w14:paraId="543FC455"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XCMS3</w:t>
            </w:r>
          </w:p>
        </w:tc>
        <w:tc>
          <w:tcPr>
            <w:tcW w:w="1296" w:type="dxa"/>
            <w:tcBorders>
              <w:top w:val="single" w:sz="4" w:space="0" w:color="auto"/>
              <w:left w:val="single" w:sz="4" w:space="0" w:color="auto"/>
              <w:right w:val="single" w:sz="4" w:space="0" w:color="auto"/>
            </w:tcBorders>
            <w:vAlign w:val="center"/>
            <w:hideMark/>
          </w:tcPr>
          <w:p w14:paraId="2D5BC1B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snthresh</w:t>
            </w:r>
            <w:proofErr w:type="spellEnd"/>
          </w:p>
        </w:tc>
        <w:tc>
          <w:tcPr>
            <w:tcW w:w="1598" w:type="dxa"/>
            <w:tcBorders>
              <w:top w:val="single" w:sz="4" w:space="0" w:color="auto"/>
              <w:left w:val="single" w:sz="4" w:space="0" w:color="auto"/>
            </w:tcBorders>
            <w:vAlign w:val="center"/>
            <w:hideMark/>
          </w:tcPr>
          <w:p w14:paraId="3423D60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2-100</w:t>
            </w:r>
          </w:p>
        </w:tc>
        <w:tc>
          <w:tcPr>
            <w:tcW w:w="1060" w:type="dxa"/>
            <w:tcBorders>
              <w:top w:val="single" w:sz="4" w:space="0" w:color="auto"/>
              <w:right w:val="single" w:sz="4" w:space="0" w:color="auto"/>
            </w:tcBorders>
            <w:vAlign w:val="center"/>
            <w:hideMark/>
          </w:tcPr>
          <w:p w14:paraId="5DD6EC7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Yes (-0.6)</w:t>
            </w:r>
          </w:p>
        </w:tc>
        <w:tc>
          <w:tcPr>
            <w:tcW w:w="893" w:type="dxa"/>
            <w:tcBorders>
              <w:top w:val="single" w:sz="4" w:space="0" w:color="auto"/>
              <w:left w:val="single" w:sz="4" w:space="0" w:color="auto"/>
            </w:tcBorders>
            <w:vAlign w:val="center"/>
            <w:hideMark/>
          </w:tcPr>
          <w:p w14:paraId="193A58DD"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44836</w:t>
            </w:r>
          </w:p>
        </w:tc>
        <w:tc>
          <w:tcPr>
            <w:tcW w:w="1369" w:type="dxa"/>
            <w:tcBorders>
              <w:top w:val="single" w:sz="4" w:space="0" w:color="auto"/>
              <w:right w:val="single" w:sz="4" w:space="0" w:color="auto"/>
            </w:tcBorders>
            <w:vAlign w:val="center"/>
            <w:hideMark/>
          </w:tcPr>
          <w:p w14:paraId="6E6FE2A2"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2293" w:type="dxa"/>
            <w:gridSpan w:val="2"/>
            <w:vMerge w:val="restart"/>
            <w:tcBorders>
              <w:top w:val="single" w:sz="4" w:space="0" w:color="auto"/>
              <w:left w:val="single" w:sz="4" w:space="0" w:color="auto"/>
              <w:right w:val="single" w:sz="4" w:space="0" w:color="auto"/>
            </w:tcBorders>
            <w:vAlign w:val="center"/>
            <w:hideMark/>
          </w:tcPr>
          <w:p w14:paraId="55566493"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top w:val="single" w:sz="4" w:space="0" w:color="auto"/>
              <w:left w:val="single" w:sz="4" w:space="0" w:color="auto"/>
              <w:right w:val="single" w:sz="4" w:space="0" w:color="auto"/>
            </w:tcBorders>
            <w:vAlign w:val="center"/>
            <w:hideMark/>
          </w:tcPr>
          <w:p w14:paraId="6E5D41D4"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top w:val="single" w:sz="4" w:space="0" w:color="auto"/>
              <w:left w:val="single" w:sz="4" w:space="0" w:color="auto"/>
            </w:tcBorders>
            <w:vAlign w:val="center"/>
            <w:hideMark/>
          </w:tcPr>
          <w:p w14:paraId="0AB3477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w:t>
            </w:r>
          </w:p>
        </w:tc>
      </w:tr>
      <w:tr w:rsidR="00546794" w:rsidRPr="00546794" w14:paraId="449945EF"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43CC179E"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07B2E217" w14:textId="4F73171D"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peakwidthmin</w:t>
            </w:r>
            <w:proofErr w:type="spellEnd"/>
          </w:p>
        </w:tc>
        <w:tc>
          <w:tcPr>
            <w:tcW w:w="1598" w:type="dxa"/>
            <w:tcBorders>
              <w:left w:val="single" w:sz="4" w:space="0" w:color="auto"/>
            </w:tcBorders>
            <w:vAlign w:val="center"/>
            <w:hideMark/>
          </w:tcPr>
          <w:p w14:paraId="7498501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w:t>
            </w:r>
          </w:p>
        </w:tc>
        <w:tc>
          <w:tcPr>
            <w:tcW w:w="1060" w:type="dxa"/>
            <w:tcBorders>
              <w:right w:val="single" w:sz="4" w:space="0" w:color="auto"/>
            </w:tcBorders>
            <w:vAlign w:val="center"/>
            <w:hideMark/>
          </w:tcPr>
          <w:p w14:paraId="124563F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0B19AE7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369" w:type="dxa"/>
            <w:tcBorders>
              <w:right w:val="single" w:sz="4" w:space="0" w:color="auto"/>
            </w:tcBorders>
            <w:vAlign w:val="center"/>
            <w:hideMark/>
          </w:tcPr>
          <w:p w14:paraId="7346BEA1"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7C0C178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76F0802B"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left w:val="single" w:sz="4" w:space="0" w:color="auto"/>
            </w:tcBorders>
            <w:vAlign w:val="center"/>
            <w:hideMark/>
          </w:tcPr>
          <w:p w14:paraId="0371ECE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r>
      <w:tr w:rsidR="00546794" w:rsidRPr="00546794" w14:paraId="6263AF32"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471CC5A1"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35D6893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peakwidthmax</w:t>
            </w:r>
            <w:proofErr w:type="spellEnd"/>
          </w:p>
        </w:tc>
        <w:tc>
          <w:tcPr>
            <w:tcW w:w="1598" w:type="dxa"/>
            <w:tcBorders>
              <w:left w:val="single" w:sz="4" w:space="0" w:color="auto"/>
            </w:tcBorders>
            <w:vAlign w:val="center"/>
            <w:hideMark/>
          </w:tcPr>
          <w:p w14:paraId="025B6AD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11—30</w:t>
            </w:r>
          </w:p>
        </w:tc>
        <w:tc>
          <w:tcPr>
            <w:tcW w:w="1060" w:type="dxa"/>
            <w:tcBorders>
              <w:right w:val="single" w:sz="4" w:space="0" w:color="auto"/>
            </w:tcBorders>
            <w:vAlign w:val="center"/>
            <w:hideMark/>
          </w:tcPr>
          <w:p w14:paraId="081D60E4"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6A1ACE90"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1369" w:type="dxa"/>
            <w:tcBorders>
              <w:right w:val="single" w:sz="4" w:space="0" w:color="auto"/>
            </w:tcBorders>
            <w:vAlign w:val="center"/>
            <w:hideMark/>
          </w:tcPr>
          <w:p w14:paraId="217362F1"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62A76CAC"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4C00FA5F"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20</w:t>
            </w:r>
          </w:p>
        </w:tc>
        <w:tc>
          <w:tcPr>
            <w:tcW w:w="992" w:type="dxa"/>
            <w:gridSpan w:val="2"/>
            <w:tcBorders>
              <w:left w:val="single" w:sz="4" w:space="0" w:color="auto"/>
            </w:tcBorders>
            <w:vAlign w:val="center"/>
            <w:hideMark/>
          </w:tcPr>
          <w:p w14:paraId="5C91D9F7"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50</w:t>
            </w:r>
          </w:p>
        </w:tc>
      </w:tr>
      <w:tr w:rsidR="00546794" w:rsidRPr="00546794" w14:paraId="5AB17971"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25450288"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637EEE6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mzPPM</w:t>
            </w:r>
            <w:proofErr w:type="spellEnd"/>
          </w:p>
        </w:tc>
        <w:tc>
          <w:tcPr>
            <w:tcW w:w="1598" w:type="dxa"/>
            <w:tcBorders>
              <w:left w:val="single" w:sz="4" w:space="0" w:color="auto"/>
            </w:tcBorders>
            <w:vAlign w:val="center"/>
            <w:hideMark/>
          </w:tcPr>
          <w:p w14:paraId="178DAF54"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2—30</w:t>
            </w:r>
          </w:p>
        </w:tc>
        <w:tc>
          <w:tcPr>
            <w:tcW w:w="1060" w:type="dxa"/>
            <w:tcBorders>
              <w:right w:val="single" w:sz="4" w:space="0" w:color="auto"/>
            </w:tcBorders>
            <w:vAlign w:val="center"/>
            <w:hideMark/>
          </w:tcPr>
          <w:p w14:paraId="318BFA4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620DBB61"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1369" w:type="dxa"/>
            <w:tcBorders>
              <w:right w:val="single" w:sz="4" w:space="0" w:color="auto"/>
            </w:tcBorders>
            <w:vAlign w:val="center"/>
            <w:hideMark/>
          </w:tcPr>
          <w:p w14:paraId="43DA518E"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29777BD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67D6DD5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15</w:t>
            </w:r>
          </w:p>
        </w:tc>
        <w:tc>
          <w:tcPr>
            <w:tcW w:w="992" w:type="dxa"/>
            <w:gridSpan w:val="2"/>
            <w:tcBorders>
              <w:left w:val="single" w:sz="4" w:space="0" w:color="auto"/>
            </w:tcBorders>
            <w:vAlign w:val="center"/>
            <w:hideMark/>
          </w:tcPr>
          <w:p w14:paraId="38F6449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25</w:t>
            </w:r>
          </w:p>
        </w:tc>
      </w:tr>
      <w:tr w:rsidR="00546794" w:rsidRPr="00546794" w14:paraId="4621FE65"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658CCD2C"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65A80B1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k</w:t>
            </w:r>
          </w:p>
        </w:tc>
        <w:tc>
          <w:tcPr>
            <w:tcW w:w="1598" w:type="dxa"/>
            <w:tcBorders>
              <w:left w:val="single" w:sz="4" w:space="0" w:color="auto"/>
            </w:tcBorders>
            <w:vAlign w:val="center"/>
            <w:hideMark/>
          </w:tcPr>
          <w:p w14:paraId="7ABF5A9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2—10</w:t>
            </w:r>
          </w:p>
        </w:tc>
        <w:tc>
          <w:tcPr>
            <w:tcW w:w="1060" w:type="dxa"/>
            <w:tcBorders>
              <w:right w:val="single" w:sz="4" w:space="0" w:color="auto"/>
            </w:tcBorders>
            <w:vAlign w:val="center"/>
            <w:hideMark/>
          </w:tcPr>
          <w:p w14:paraId="1A02FA6C"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7F4DB11C"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1369" w:type="dxa"/>
            <w:tcBorders>
              <w:right w:val="single" w:sz="4" w:space="0" w:color="auto"/>
            </w:tcBorders>
            <w:vAlign w:val="center"/>
            <w:hideMark/>
          </w:tcPr>
          <w:p w14:paraId="629081FF"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5CD7F32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6398A929"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6</w:t>
            </w:r>
          </w:p>
        </w:tc>
        <w:tc>
          <w:tcPr>
            <w:tcW w:w="992" w:type="dxa"/>
            <w:gridSpan w:val="2"/>
            <w:tcBorders>
              <w:left w:val="single" w:sz="4" w:space="0" w:color="auto"/>
            </w:tcBorders>
            <w:vAlign w:val="center"/>
            <w:hideMark/>
          </w:tcPr>
          <w:p w14:paraId="729E835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w:t>
            </w:r>
          </w:p>
        </w:tc>
      </w:tr>
      <w:tr w:rsidR="00546794" w:rsidRPr="00546794" w14:paraId="417FFD69" w14:textId="77777777" w:rsidTr="00546794">
        <w:trPr>
          <w:gridAfter w:val="1"/>
          <w:cnfStyle w:val="000000100000" w:firstRow="0" w:lastRow="0" w:firstColumn="0" w:lastColumn="0" w:oddVBand="0" w:evenVBand="0" w:oddHBand="1" w:evenHBand="0" w:firstRowFirstColumn="0" w:firstRowLastColumn="0" w:lastRowFirstColumn="0" w:lastRowLastColumn="0"/>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21293558"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44F043D7"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minIntensity</w:t>
            </w:r>
            <w:proofErr w:type="spellEnd"/>
          </w:p>
        </w:tc>
        <w:tc>
          <w:tcPr>
            <w:tcW w:w="1598" w:type="dxa"/>
            <w:tcBorders>
              <w:left w:val="single" w:sz="4" w:space="0" w:color="auto"/>
            </w:tcBorders>
            <w:vAlign w:val="center"/>
            <w:hideMark/>
          </w:tcPr>
          <w:p w14:paraId="506764E6"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1000-5000</w:t>
            </w:r>
          </w:p>
        </w:tc>
        <w:tc>
          <w:tcPr>
            <w:tcW w:w="1060" w:type="dxa"/>
            <w:tcBorders>
              <w:right w:val="single" w:sz="4" w:space="0" w:color="auto"/>
            </w:tcBorders>
            <w:vAlign w:val="center"/>
            <w:hideMark/>
          </w:tcPr>
          <w:p w14:paraId="2996A492"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133446CA"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1369" w:type="dxa"/>
            <w:tcBorders>
              <w:right w:val="single" w:sz="4" w:space="0" w:color="auto"/>
            </w:tcBorders>
            <w:vAlign w:val="center"/>
            <w:hideMark/>
          </w:tcPr>
          <w:p w14:paraId="578C6D60"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2293" w:type="dxa"/>
            <w:gridSpan w:val="2"/>
            <w:vMerge/>
            <w:tcBorders>
              <w:left w:val="single" w:sz="4" w:space="0" w:color="auto"/>
              <w:right w:val="single" w:sz="4" w:space="0" w:color="auto"/>
            </w:tcBorders>
            <w:vAlign w:val="center"/>
            <w:hideMark/>
          </w:tcPr>
          <w:p w14:paraId="414CEC5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3F13B819"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992" w:type="dxa"/>
            <w:gridSpan w:val="2"/>
            <w:tcBorders>
              <w:left w:val="single" w:sz="4" w:space="0" w:color="auto"/>
            </w:tcBorders>
            <w:vAlign w:val="center"/>
            <w:hideMark/>
          </w:tcPr>
          <w:p w14:paraId="728A5F89"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w:t>
            </w:r>
          </w:p>
        </w:tc>
      </w:tr>
      <w:tr w:rsidR="00546794" w:rsidRPr="00546794" w14:paraId="57D3D0E1" w14:textId="77777777" w:rsidTr="00546794">
        <w:trPr>
          <w:gridAfter w:val="1"/>
          <w:wAfter w:w="7" w:type="dxa"/>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66297BAF"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607AE0E8"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noise</w:t>
            </w:r>
            <w:proofErr w:type="spellEnd"/>
          </w:p>
        </w:tc>
        <w:tc>
          <w:tcPr>
            <w:tcW w:w="1598" w:type="dxa"/>
            <w:tcBorders>
              <w:left w:val="single" w:sz="4" w:space="0" w:color="auto"/>
            </w:tcBorders>
            <w:vAlign w:val="center"/>
            <w:hideMark/>
          </w:tcPr>
          <w:p w14:paraId="6513198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1000-5000</w:t>
            </w:r>
          </w:p>
        </w:tc>
        <w:tc>
          <w:tcPr>
            <w:tcW w:w="1060" w:type="dxa"/>
            <w:tcBorders>
              <w:right w:val="single" w:sz="4" w:space="0" w:color="auto"/>
            </w:tcBorders>
            <w:vAlign w:val="center"/>
            <w:hideMark/>
          </w:tcPr>
          <w:p w14:paraId="28C7CD9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893" w:type="dxa"/>
            <w:tcBorders>
              <w:left w:val="single" w:sz="4" w:space="0" w:color="auto"/>
            </w:tcBorders>
            <w:vAlign w:val="center"/>
            <w:hideMark/>
          </w:tcPr>
          <w:p w14:paraId="14275A33"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1369" w:type="dxa"/>
            <w:tcBorders>
              <w:right w:val="single" w:sz="4" w:space="0" w:color="auto"/>
            </w:tcBorders>
            <w:vAlign w:val="center"/>
            <w:hideMark/>
          </w:tcPr>
          <w:p w14:paraId="44BC146B" w14:textId="0D4A8D8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2293" w:type="dxa"/>
            <w:gridSpan w:val="2"/>
            <w:vMerge/>
            <w:tcBorders>
              <w:left w:val="single" w:sz="4" w:space="0" w:color="auto"/>
              <w:right w:val="single" w:sz="4" w:space="0" w:color="auto"/>
            </w:tcBorders>
            <w:vAlign w:val="center"/>
            <w:hideMark/>
          </w:tcPr>
          <w:p w14:paraId="7E68280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7CD5A375"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3000</w:t>
            </w:r>
          </w:p>
        </w:tc>
        <w:tc>
          <w:tcPr>
            <w:tcW w:w="992" w:type="dxa"/>
            <w:gridSpan w:val="2"/>
            <w:tcBorders>
              <w:left w:val="single" w:sz="4" w:space="0" w:color="auto"/>
            </w:tcBorders>
            <w:vAlign w:val="center"/>
            <w:hideMark/>
          </w:tcPr>
          <w:p w14:paraId="2AECC1CE"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0</w:t>
            </w:r>
          </w:p>
        </w:tc>
      </w:tr>
      <w:tr w:rsidR="00546794" w:rsidRPr="00546794" w14:paraId="5DCD15A4" w14:textId="77777777" w:rsidTr="005467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7" w:type="dxa"/>
            <w:vMerge w:val="restart"/>
            <w:tcBorders>
              <w:top w:val="single" w:sz="4" w:space="0" w:color="auto"/>
              <w:right w:val="single" w:sz="4" w:space="0" w:color="auto"/>
            </w:tcBorders>
            <w:vAlign w:val="center"/>
            <w:hideMark/>
          </w:tcPr>
          <w:p w14:paraId="740127CB"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r w:rsidRPr="00546794">
              <w:rPr>
                <w:rFonts w:asciiTheme="minorHAnsi" w:eastAsia="Times New Roman" w:hAnsiTheme="minorHAnsi" w:cstheme="minorHAnsi"/>
                <w:color w:val="1A1A1A"/>
                <w:sz w:val="18"/>
                <w:szCs w:val="18"/>
                <w:lang w:val="nl-NL"/>
              </w:rPr>
              <w:t>KPIC2</w:t>
            </w:r>
          </w:p>
        </w:tc>
        <w:tc>
          <w:tcPr>
            <w:tcW w:w="1296" w:type="dxa"/>
            <w:tcBorders>
              <w:top w:val="single" w:sz="4" w:space="0" w:color="auto"/>
              <w:left w:val="single" w:sz="4" w:space="0" w:color="auto"/>
              <w:right w:val="single" w:sz="4" w:space="0" w:color="auto"/>
            </w:tcBorders>
            <w:vAlign w:val="center"/>
            <w:hideMark/>
          </w:tcPr>
          <w:p w14:paraId="6B6091B3"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level</w:t>
            </w:r>
          </w:p>
        </w:tc>
        <w:tc>
          <w:tcPr>
            <w:tcW w:w="1598" w:type="dxa"/>
            <w:tcBorders>
              <w:top w:val="single" w:sz="4" w:space="0" w:color="auto"/>
              <w:left w:val="single" w:sz="4" w:space="0" w:color="auto"/>
            </w:tcBorders>
            <w:vAlign w:val="center"/>
            <w:hideMark/>
          </w:tcPr>
          <w:p w14:paraId="72C28313"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1000-5000</w:t>
            </w:r>
          </w:p>
        </w:tc>
        <w:tc>
          <w:tcPr>
            <w:tcW w:w="1060" w:type="dxa"/>
            <w:tcBorders>
              <w:top w:val="single" w:sz="4" w:space="0" w:color="auto"/>
              <w:right w:val="single" w:sz="4" w:space="0" w:color="auto"/>
            </w:tcBorders>
            <w:vAlign w:val="center"/>
            <w:hideMark/>
          </w:tcPr>
          <w:p w14:paraId="2B2B6445"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4562" w:type="dxa"/>
            <w:gridSpan w:val="5"/>
            <w:vMerge w:val="restart"/>
            <w:tcBorders>
              <w:top w:val="single" w:sz="4" w:space="0" w:color="auto"/>
              <w:left w:val="single" w:sz="4" w:space="0" w:color="auto"/>
              <w:right w:val="single" w:sz="4" w:space="0" w:color="auto"/>
            </w:tcBorders>
            <w:vAlign w:val="center"/>
            <w:hideMark/>
          </w:tcPr>
          <w:p w14:paraId="3AB261FD"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w:t>
            </w:r>
          </w:p>
        </w:tc>
        <w:tc>
          <w:tcPr>
            <w:tcW w:w="991" w:type="dxa"/>
            <w:gridSpan w:val="2"/>
            <w:tcBorders>
              <w:top w:val="single" w:sz="4" w:space="0" w:color="auto"/>
              <w:left w:val="single" w:sz="4" w:space="0" w:color="auto"/>
              <w:right w:val="single" w:sz="4" w:space="0" w:color="auto"/>
            </w:tcBorders>
            <w:vAlign w:val="center"/>
            <w:hideMark/>
          </w:tcPr>
          <w:p w14:paraId="68660638" w14:textId="77777777"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1000</w:t>
            </w:r>
          </w:p>
        </w:tc>
        <w:tc>
          <w:tcPr>
            <w:tcW w:w="992" w:type="dxa"/>
            <w:gridSpan w:val="2"/>
            <w:tcBorders>
              <w:top w:val="single" w:sz="4" w:space="0" w:color="auto"/>
              <w:left w:val="single" w:sz="4" w:space="0" w:color="auto"/>
            </w:tcBorders>
            <w:vAlign w:val="center"/>
            <w:hideMark/>
          </w:tcPr>
          <w:p w14:paraId="2D096DFC" w14:textId="00242D4B" w:rsidR="00E37586" w:rsidRPr="00546794" w:rsidRDefault="00E37586" w:rsidP="009973C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1A1A1A"/>
                <w:sz w:val="18"/>
                <w:szCs w:val="18"/>
                <w:lang w:val="nl-NL"/>
              </w:rPr>
            </w:pPr>
          </w:p>
        </w:tc>
      </w:tr>
      <w:tr w:rsidR="00E37586" w:rsidRPr="00546794" w14:paraId="60D43B08" w14:textId="77777777" w:rsidTr="00546794">
        <w:trPr>
          <w:trHeight w:val="290"/>
        </w:trPr>
        <w:tc>
          <w:tcPr>
            <w:cnfStyle w:val="001000000000" w:firstRow="0" w:lastRow="0" w:firstColumn="1" w:lastColumn="0" w:oddVBand="0" w:evenVBand="0" w:oddHBand="0" w:evenHBand="0" w:firstRowFirstColumn="0" w:firstRowLastColumn="0" w:lastRowFirstColumn="0" w:lastRowLastColumn="0"/>
            <w:tcW w:w="1297" w:type="dxa"/>
            <w:vMerge/>
            <w:tcBorders>
              <w:right w:val="single" w:sz="4" w:space="0" w:color="auto"/>
            </w:tcBorders>
            <w:vAlign w:val="center"/>
            <w:hideMark/>
          </w:tcPr>
          <w:p w14:paraId="1FC41E28" w14:textId="77777777" w:rsidR="00E37586" w:rsidRPr="00546794" w:rsidRDefault="00E37586" w:rsidP="009973CB">
            <w:pPr>
              <w:spacing w:line="240" w:lineRule="auto"/>
              <w:jc w:val="center"/>
              <w:rPr>
                <w:rFonts w:asciiTheme="minorHAnsi" w:eastAsia="Times New Roman" w:hAnsiTheme="minorHAnsi" w:cstheme="minorHAnsi"/>
                <w:b w:val="0"/>
                <w:bCs w:val="0"/>
                <w:color w:val="1A1A1A"/>
                <w:sz w:val="18"/>
                <w:szCs w:val="18"/>
                <w:lang w:val="nl-NL"/>
              </w:rPr>
            </w:pPr>
          </w:p>
        </w:tc>
        <w:tc>
          <w:tcPr>
            <w:tcW w:w="1296" w:type="dxa"/>
            <w:tcBorders>
              <w:left w:val="single" w:sz="4" w:space="0" w:color="auto"/>
              <w:right w:val="single" w:sz="4" w:space="0" w:color="auto"/>
            </w:tcBorders>
            <w:vAlign w:val="center"/>
            <w:hideMark/>
          </w:tcPr>
          <w:p w14:paraId="41C59562"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roofErr w:type="spellStart"/>
            <w:r w:rsidRPr="00546794">
              <w:rPr>
                <w:rFonts w:asciiTheme="minorHAnsi" w:eastAsia="Times New Roman" w:hAnsiTheme="minorHAnsi" w:cstheme="minorHAnsi"/>
                <w:color w:val="1A1A1A"/>
                <w:sz w:val="18"/>
                <w:szCs w:val="18"/>
                <w:lang w:val="nl-NL"/>
              </w:rPr>
              <w:t>min_snr</w:t>
            </w:r>
            <w:proofErr w:type="spellEnd"/>
          </w:p>
        </w:tc>
        <w:tc>
          <w:tcPr>
            <w:tcW w:w="1598" w:type="dxa"/>
            <w:tcBorders>
              <w:left w:val="single" w:sz="4" w:space="0" w:color="auto"/>
            </w:tcBorders>
            <w:vAlign w:val="center"/>
            <w:hideMark/>
          </w:tcPr>
          <w:p w14:paraId="5400BAED"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3-100</w:t>
            </w:r>
          </w:p>
        </w:tc>
        <w:tc>
          <w:tcPr>
            <w:tcW w:w="1060" w:type="dxa"/>
            <w:tcBorders>
              <w:right w:val="single" w:sz="4" w:space="0" w:color="auto"/>
            </w:tcBorders>
            <w:vAlign w:val="center"/>
            <w:hideMark/>
          </w:tcPr>
          <w:p w14:paraId="3B0FE646"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No</w:t>
            </w:r>
          </w:p>
        </w:tc>
        <w:tc>
          <w:tcPr>
            <w:tcW w:w="4562" w:type="dxa"/>
            <w:gridSpan w:val="5"/>
            <w:vMerge/>
            <w:tcBorders>
              <w:left w:val="single" w:sz="4" w:space="0" w:color="auto"/>
              <w:right w:val="single" w:sz="4" w:space="0" w:color="auto"/>
            </w:tcBorders>
            <w:vAlign w:val="center"/>
            <w:hideMark/>
          </w:tcPr>
          <w:p w14:paraId="6C01CC8A"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c>
          <w:tcPr>
            <w:tcW w:w="991" w:type="dxa"/>
            <w:gridSpan w:val="2"/>
            <w:tcBorders>
              <w:left w:val="single" w:sz="4" w:space="0" w:color="auto"/>
              <w:right w:val="single" w:sz="4" w:space="0" w:color="auto"/>
            </w:tcBorders>
            <w:vAlign w:val="center"/>
            <w:hideMark/>
          </w:tcPr>
          <w:p w14:paraId="1C10C46B" w14:textId="77777777"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r w:rsidRPr="00546794">
              <w:rPr>
                <w:rFonts w:asciiTheme="minorHAnsi" w:eastAsia="Times New Roman" w:hAnsiTheme="minorHAnsi" w:cstheme="minorHAnsi"/>
                <w:color w:val="1A1A1A"/>
                <w:sz w:val="18"/>
                <w:szCs w:val="18"/>
                <w:lang w:val="nl-NL"/>
              </w:rPr>
              <w:t>4</w:t>
            </w:r>
          </w:p>
        </w:tc>
        <w:tc>
          <w:tcPr>
            <w:tcW w:w="992" w:type="dxa"/>
            <w:gridSpan w:val="2"/>
            <w:tcBorders>
              <w:left w:val="single" w:sz="4" w:space="0" w:color="auto"/>
            </w:tcBorders>
            <w:vAlign w:val="center"/>
            <w:hideMark/>
          </w:tcPr>
          <w:p w14:paraId="4A4C0121" w14:textId="06EA4109" w:rsidR="00E37586" w:rsidRPr="00546794" w:rsidRDefault="00E37586" w:rsidP="009973C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A1A1A"/>
                <w:sz w:val="18"/>
                <w:szCs w:val="18"/>
                <w:lang w:val="nl-NL"/>
              </w:rPr>
            </w:pPr>
          </w:p>
        </w:tc>
      </w:tr>
    </w:tbl>
    <w:p w14:paraId="49CFEB43" w14:textId="77777777" w:rsidR="00546794" w:rsidRDefault="00546794" w:rsidP="00E37586">
      <w:pPr>
        <w:spacing w:line="240" w:lineRule="auto"/>
        <w:rPr>
          <w:rFonts w:asciiTheme="minorHAnsi" w:eastAsia="EB Garamond" w:hAnsiTheme="minorHAnsi" w:cstheme="minorHAnsi"/>
          <w:b/>
          <w:lang w:val="en-US"/>
        </w:rPr>
      </w:pPr>
      <w:r>
        <w:rPr>
          <w:rFonts w:asciiTheme="minorHAnsi" w:eastAsia="EB Garamond" w:hAnsiTheme="minorHAnsi" w:cstheme="minorHAnsi"/>
          <w:b/>
          <w:lang w:val="en-US"/>
        </w:rPr>
        <w:br w:type="page"/>
      </w:r>
    </w:p>
    <w:p w14:paraId="1558235A" w14:textId="5793527A" w:rsidR="00E37586" w:rsidRPr="00BF4CDD" w:rsidRDefault="00E37586" w:rsidP="00546794">
      <w:pPr>
        <w:spacing w:line="240" w:lineRule="auto"/>
        <w:ind w:left="709"/>
        <w:rPr>
          <w:rFonts w:asciiTheme="minorHAnsi" w:eastAsia="EB Garamond Medium" w:hAnsiTheme="minorHAnsi" w:cstheme="minorHAnsi"/>
          <w:color w:val="1A1A1A"/>
          <w:lang w:val="en-US"/>
        </w:rPr>
      </w:pPr>
      <w:r w:rsidRPr="00BF4CDD">
        <w:rPr>
          <w:rFonts w:asciiTheme="minorHAnsi" w:eastAsia="EB Garamond" w:hAnsiTheme="minorHAnsi" w:cstheme="minorHAnsi"/>
          <w:b/>
          <w:lang w:val="en-US"/>
        </w:rPr>
        <w:lastRenderedPageBreak/>
        <w:t>Table S</w:t>
      </w:r>
      <w:r w:rsidR="003333E0" w:rsidRPr="00BF4CDD">
        <w:rPr>
          <w:rFonts w:asciiTheme="minorHAnsi" w:eastAsia="EB Garamond" w:hAnsiTheme="minorHAnsi" w:cstheme="minorHAnsi"/>
          <w:b/>
          <w:lang w:val="en-US"/>
        </w:rPr>
        <w:t>6</w:t>
      </w:r>
      <w:r w:rsidRPr="00BF4CDD">
        <w:rPr>
          <w:rFonts w:asciiTheme="minorHAnsi" w:eastAsia="EB Garamond" w:hAnsiTheme="minorHAnsi" w:cstheme="minorHAnsi"/>
          <w:b/>
          <w:lang w:val="en-US"/>
        </w:rPr>
        <w:t xml:space="preserve"> : </w:t>
      </w:r>
      <w:r w:rsidRPr="00BF4CDD">
        <w:rPr>
          <w:rFonts w:asciiTheme="minorHAnsi" w:eastAsia="EB Garamond Medium" w:hAnsiTheme="minorHAnsi" w:cstheme="minorHAnsi"/>
          <w:color w:val="1A1A1A"/>
          <w:lang w:val="en-US"/>
        </w:rPr>
        <w:t>The number of features, feature groups, filtered groups, and suspect hits for the studied algorithms using the default and optimized parameters for the test dataset.</w:t>
      </w:r>
    </w:p>
    <w:tbl>
      <w:tblPr>
        <w:tblStyle w:val="PlainTable4"/>
        <w:tblW w:w="11907" w:type="dxa"/>
        <w:tblInd w:w="1560" w:type="dxa"/>
        <w:tblLook w:val="04A0" w:firstRow="1" w:lastRow="0" w:firstColumn="1" w:lastColumn="0" w:noHBand="0" w:noVBand="1"/>
      </w:tblPr>
      <w:tblGrid>
        <w:gridCol w:w="1984"/>
        <w:gridCol w:w="960"/>
        <w:gridCol w:w="804"/>
        <w:gridCol w:w="1638"/>
        <w:gridCol w:w="916"/>
        <w:gridCol w:w="1636"/>
        <w:gridCol w:w="804"/>
        <w:gridCol w:w="1464"/>
        <w:gridCol w:w="850"/>
        <w:gridCol w:w="851"/>
      </w:tblGrid>
      <w:tr w:rsidR="00E37586" w:rsidRPr="00BF4CDD" w14:paraId="760ACFDD" w14:textId="77777777" w:rsidTr="0054679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4981C07B" w14:textId="77777777" w:rsidR="00E37586" w:rsidRPr="00BF4CDD" w:rsidRDefault="00E37586" w:rsidP="00546794">
            <w:pPr>
              <w:spacing w:line="240" w:lineRule="auto"/>
              <w:ind w:left="-110"/>
              <w:jc w:val="center"/>
              <w:rPr>
                <w:rFonts w:asciiTheme="minorHAnsi" w:eastAsia="Times New Roman" w:hAnsiTheme="minorHAnsi" w:cstheme="minorHAnsi"/>
                <w:color w:val="auto"/>
                <w:sz w:val="18"/>
                <w:szCs w:val="18"/>
                <w:lang w:val="en-US"/>
              </w:rPr>
            </w:pPr>
          </w:p>
        </w:tc>
        <w:tc>
          <w:tcPr>
            <w:tcW w:w="960" w:type="dxa"/>
            <w:tcBorders>
              <w:right w:val="single" w:sz="4" w:space="0" w:color="auto"/>
            </w:tcBorders>
            <w:noWrap/>
            <w:vAlign w:val="center"/>
            <w:hideMark/>
          </w:tcPr>
          <w:p w14:paraId="11C21184"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lang w:val="en-US"/>
              </w:rPr>
            </w:pPr>
          </w:p>
        </w:tc>
        <w:tc>
          <w:tcPr>
            <w:tcW w:w="2442" w:type="dxa"/>
            <w:gridSpan w:val="2"/>
            <w:tcBorders>
              <w:left w:val="single" w:sz="4" w:space="0" w:color="auto"/>
              <w:right w:val="single" w:sz="4" w:space="0" w:color="auto"/>
            </w:tcBorders>
            <w:noWrap/>
            <w:vAlign w:val="center"/>
            <w:hideMark/>
          </w:tcPr>
          <w:p w14:paraId="5D26BED5"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SAFD</w:t>
            </w:r>
          </w:p>
        </w:tc>
        <w:tc>
          <w:tcPr>
            <w:tcW w:w="2552" w:type="dxa"/>
            <w:gridSpan w:val="2"/>
            <w:tcBorders>
              <w:left w:val="single" w:sz="4" w:space="0" w:color="auto"/>
              <w:right w:val="single" w:sz="4" w:space="0" w:color="auto"/>
            </w:tcBorders>
            <w:noWrap/>
            <w:vAlign w:val="center"/>
            <w:hideMark/>
          </w:tcPr>
          <w:p w14:paraId="3273CEF7"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OpenMS</w:t>
            </w:r>
          </w:p>
        </w:tc>
        <w:tc>
          <w:tcPr>
            <w:tcW w:w="2268" w:type="dxa"/>
            <w:gridSpan w:val="2"/>
            <w:tcBorders>
              <w:left w:val="single" w:sz="4" w:space="0" w:color="auto"/>
              <w:right w:val="single" w:sz="4" w:space="0" w:color="auto"/>
            </w:tcBorders>
            <w:noWrap/>
            <w:vAlign w:val="center"/>
            <w:hideMark/>
          </w:tcPr>
          <w:p w14:paraId="1FD7AE8D"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XCMS3</w:t>
            </w:r>
          </w:p>
        </w:tc>
        <w:tc>
          <w:tcPr>
            <w:tcW w:w="850" w:type="dxa"/>
            <w:tcBorders>
              <w:left w:val="single" w:sz="4" w:space="0" w:color="auto"/>
              <w:right w:val="single" w:sz="4" w:space="0" w:color="auto"/>
            </w:tcBorders>
            <w:noWrap/>
            <w:vAlign w:val="center"/>
            <w:hideMark/>
          </w:tcPr>
          <w:p w14:paraId="30502261"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KPIC2</w:t>
            </w:r>
          </w:p>
        </w:tc>
        <w:tc>
          <w:tcPr>
            <w:tcW w:w="851" w:type="dxa"/>
            <w:tcBorders>
              <w:left w:val="single" w:sz="4" w:space="0" w:color="auto"/>
            </w:tcBorders>
            <w:noWrap/>
            <w:vAlign w:val="center"/>
            <w:hideMark/>
          </w:tcPr>
          <w:p w14:paraId="0D439DD6" w14:textId="77777777" w:rsidR="00E37586" w:rsidRPr="00BF4CDD" w:rsidRDefault="00E37586" w:rsidP="009821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Bruker</w:t>
            </w:r>
            <w:proofErr w:type="spellEnd"/>
          </w:p>
        </w:tc>
      </w:tr>
      <w:tr w:rsidR="00546794" w:rsidRPr="00BF4CDD" w14:paraId="6EA6C04B"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tcBorders>
              <w:bottom w:val="single" w:sz="4" w:space="0" w:color="auto"/>
            </w:tcBorders>
            <w:noWrap/>
            <w:vAlign w:val="center"/>
            <w:hideMark/>
          </w:tcPr>
          <w:p w14:paraId="17D5492C"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bottom w:val="single" w:sz="4" w:space="0" w:color="auto"/>
              <w:right w:val="single" w:sz="4" w:space="0" w:color="auto"/>
            </w:tcBorders>
            <w:noWrap/>
            <w:vAlign w:val="center"/>
            <w:hideMark/>
          </w:tcPr>
          <w:p w14:paraId="6C64E86F"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lang w:val="nl-NL"/>
              </w:rPr>
            </w:pPr>
          </w:p>
        </w:tc>
        <w:tc>
          <w:tcPr>
            <w:tcW w:w="804" w:type="dxa"/>
            <w:tcBorders>
              <w:left w:val="single" w:sz="4" w:space="0" w:color="auto"/>
              <w:bottom w:val="single" w:sz="4" w:space="0" w:color="auto"/>
            </w:tcBorders>
            <w:noWrap/>
            <w:vAlign w:val="center"/>
            <w:hideMark/>
          </w:tcPr>
          <w:p w14:paraId="7635E727" w14:textId="02CCB6AD"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Default</w:t>
            </w:r>
          </w:p>
        </w:tc>
        <w:tc>
          <w:tcPr>
            <w:tcW w:w="1638" w:type="dxa"/>
            <w:tcBorders>
              <w:bottom w:val="single" w:sz="4" w:space="0" w:color="auto"/>
              <w:right w:val="single" w:sz="4" w:space="0" w:color="auto"/>
            </w:tcBorders>
            <w:noWrap/>
            <w:vAlign w:val="center"/>
            <w:hideMark/>
          </w:tcPr>
          <w:p w14:paraId="221D6AC6" w14:textId="04C2FE25" w:rsidR="00E37586" w:rsidRPr="00BF4CDD" w:rsidRDefault="0061115A"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Optimized</w:t>
            </w:r>
            <w:proofErr w:type="spellEnd"/>
          </w:p>
          <w:p w14:paraId="0CF1B4B0" w14:textId="753C815C" w:rsidR="00592C72" w:rsidRPr="00BF4CDD" w:rsidRDefault="00592C72"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w:t>
            </w:r>
            <w:proofErr w:type="spellStart"/>
            <w:r w:rsidRPr="00BF4CDD">
              <w:rPr>
                <w:rFonts w:asciiTheme="minorHAnsi" w:eastAsia="Times New Roman" w:hAnsiTheme="minorHAnsi" w:cstheme="minorHAnsi"/>
                <w:color w:val="000000"/>
                <w:sz w:val="18"/>
                <w:szCs w:val="18"/>
                <w:lang w:val="nl-NL"/>
              </w:rPr>
              <w:t>compare</w:t>
            </w:r>
            <w:proofErr w:type="spellEnd"/>
            <w:r w:rsidRPr="00BF4CDD">
              <w:rPr>
                <w:rFonts w:asciiTheme="minorHAnsi" w:eastAsia="Times New Roman" w:hAnsiTheme="minorHAnsi" w:cstheme="minorHAnsi"/>
                <w:color w:val="000000"/>
                <w:sz w:val="18"/>
                <w:szCs w:val="18"/>
                <w:lang w:val="nl-NL"/>
              </w:rPr>
              <w:t xml:space="preserve"> </w:t>
            </w:r>
            <w:proofErr w:type="spellStart"/>
            <w:r w:rsidRPr="00BF4CDD">
              <w:rPr>
                <w:rFonts w:asciiTheme="minorHAnsi" w:eastAsia="Times New Roman" w:hAnsiTheme="minorHAnsi" w:cstheme="minorHAnsi"/>
                <w:color w:val="000000"/>
                <w:sz w:val="18"/>
                <w:szCs w:val="18"/>
                <w:lang w:val="nl-NL"/>
              </w:rPr>
              <w:t>to</w:t>
            </w:r>
            <w:proofErr w:type="spellEnd"/>
            <w:r w:rsidRPr="00BF4CDD">
              <w:rPr>
                <w:rFonts w:asciiTheme="minorHAnsi" w:eastAsia="Times New Roman" w:hAnsiTheme="minorHAnsi" w:cstheme="minorHAnsi"/>
                <w:color w:val="000000"/>
                <w:sz w:val="18"/>
                <w:szCs w:val="18"/>
                <w:lang w:val="nl-NL"/>
              </w:rPr>
              <w:t xml:space="preserve"> default%)</w:t>
            </w:r>
          </w:p>
        </w:tc>
        <w:tc>
          <w:tcPr>
            <w:tcW w:w="916" w:type="dxa"/>
            <w:tcBorders>
              <w:left w:val="single" w:sz="4" w:space="0" w:color="auto"/>
              <w:bottom w:val="single" w:sz="4" w:space="0" w:color="auto"/>
            </w:tcBorders>
            <w:noWrap/>
            <w:vAlign w:val="center"/>
            <w:hideMark/>
          </w:tcPr>
          <w:p w14:paraId="2FAD7E9C" w14:textId="0288C286"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Default</w:t>
            </w:r>
          </w:p>
        </w:tc>
        <w:tc>
          <w:tcPr>
            <w:tcW w:w="1636" w:type="dxa"/>
            <w:tcBorders>
              <w:bottom w:val="single" w:sz="4" w:space="0" w:color="auto"/>
              <w:right w:val="single" w:sz="4" w:space="0" w:color="auto"/>
            </w:tcBorders>
            <w:noWrap/>
            <w:vAlign w:val="center"/>
            <w:hideMark/>
          </w:tcPr>
          <w:p w14:paraId="4EB67623" w14:textId="64BFCC67" w:rsidR="00E37586" w:rsidRPr="00BF4CDD" w:rsidRDefault="0061115A"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Optimized</w:t>
            </w:r>
            <w:proofErr w:type="spellEnd"/>
          </w:p>
          <w:p w14:paraId="2DDEE2C4" w14:textId="5A14C1A3" w:rsidR="00592C72" w:rsidRPr="00BF4CDD" w:rsidRDefault="00592C72"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w:t>
            </w:r>
            <w:proofErr w:type="spellStart"/>
            <w:r w:rsidRPr="00BF4CDD">
              <w:rPr>
                <w:rFonts w:asciiTheme="minorHAnsi" w:eastAsia="Times New Roman" w:hAnsiTheme="minorHAnsi" w:cstheme="minorHAnsi"/>
                <w:color w:val="000000"/>
                <w:sz w:val="18"/>
                <w:szCs w:val="18"/>
                <w:lang w:val="nl-NL"/>
              </w:rPr>
              <w:t>compare</w:t>
            </w:r>
            <w:proofErr w:type="spellEnd"/>
            <w:r w:rsidRPr="00BF4CDD">
              <w:rPr>
                <w:rFonts w:asciiTheme="minorHAnsi" w:eastAsia="Times New Roman" w:hAnsiTheme="minorHAnsi" w:cstheme="minorHAnsi"/>
                <w:color w:val="000000"/>
                <w:sz w:val="18"/>
                <w:szCs w:val="18"/>
                <w:lang w:val="nl-NL"/>
              </w:rPr>
              <w:t xml:space="preserve"> </w:t>
            </w:r>
            <w:proofErr w:type="spellStart"/>
            <w:r w:rsidRPr="00BF4CDD">
              <w:rPr>
                <w:rFonts w:asciiTheme="minorHAnsi" w:eastAsia="Times New Roman" w:hAnsiTheme="minorHAnsi" w:cstheme="minorHAnsi"/>
                <w:color w:val="000000"/>
                <w:sz w:val="18"/>
                <w:szCs w:val="18"/>
                <w:lang w:val="nl-NL"/>
              </w:rPr>
              <w:t>to</w:t>
            </w:r>
            <w:proofErr w:type="spellEnd"/>
            <w:r w:rsidRPr="00BF4CDD">
              <w:rPr>
                <w:rFonts w:asciiTheme="minorHAnsi" w:eastAsia="Times New Roman" w:hAnsiTheme="minorHAnsi" w:cstheme="minorHAnsi"/>
                <w:color w:val="000000"/>
                <w:sz w:val="18"/>
                <w:szCs w:val="18"/>
                <w:lang w:val="nl-NL"/>
              </w:rPr>
              <w:t xml:space="preserve"> default%)</w:t>
            </w:r>
          </w:p>
        </w:tc>
        <w:tc>
          <w:tcPr>
            <w:tcW w:w="804" w:type="dxa"/>
            <w:tcBorders>
              <w:left w:val="single" w:sz="4" w:space="0" w:color="auto"/>
              <w:bottom w:val="single" w:sz="4" w:space="0" w:color="auto"/>
            </w:tcBorders>
            <w:noWrap/>
            <w:vAlign w:val="center"/>
            <w:hideMark/>
          </w:tcPr>
          <w:p w14:paraId="5AAE469A" w14:textId="539B4095"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Default</w:t>
            </w:r>
          </w:p>
        </w:tc>
        <w:tc>
          <w:tcPr>
            <w:tcW w:w="1464" w:type="dxa"/>
            <w:tcBorders>
              <w:bottom w:val="single" w:sz="4" w:space="0" w:color="auto"/>
              <w:right w:val="single" w:sz="4" w:space="0" w:color="auto"/>
            </w:tcBorders>
            <w:noWrap/>
            <w:vAlign w:val="center"/>
            <w:hideMark/>
          </w:tcPr>
          <w:p w14:paraId="52438933" w14:textId="439FBF92" w:rsidR="00E37586" w:rsidRPr="00BF4CDD" w:rsidRDefault="0061115A"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Optimized</w:t>
            </w:r>
            <w:proofErr w:type="spellEnd"/>
          </w:p>
          <w:p w14:paraId="6AD77422" w14:textId="03F3531B" w:rsidR="00592C72" w:rsidRPr="00BF4CDD" w:rsidRDefault="00592C72"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w:t>
            </w:r>
            <w:proofErr w:type="spellStart"/>
            <w:r w:rsidRPr="00BF4CDD">
              <w:rPr>
                <w:rFonts w:asciiTheme="minorHAnsi" w:eastAsia="Times New Roman" w:hAnsiTheme="minorHAnsi" w:cstheme="minorHAnsi"/>
                <w:color w:val="000000"/>
                <w:sz w:val="18"/>
                <w:szCs w:val="18"/>
                <w:lang w:val="nl-NL"/>
              </w:rPr>
              <w:t>compare</w:t>
            </w:r>
            <w:proofErr w:type="spellEnd"/>
            <w:r w:rsidRPr="00BF4CDD">
              <w:rPr>
                <w:rFonts w:asciiTheme="minorHAnsi" w:eastAsia="Times New Roman" w:hAnsiTheme="minorHAnsi" w:cstheme="minorHAnsi"/>
                <w:color w:val="000000"/>
                <w:sz w:val="18"/>
                <w:szCs w:val="18"/>
                <w:lang w:val="nl-NL"/>
              </w:rPr>
              <w:t xml:space="preserve"> </w:t>
            </w:r>
            <w:proofErr w:type="spellStart"/>
            <w:r w:rsidRPr="00BF4CDD">
              <w:rPr>
                <w:rFonts w:asciiTheme="minorHAnsi" w:eastAsia="Times New Roman" w:hAnsiTheme="minorHAnsi" w:cstheme="minorHAnsi"/>
                <w:color w:val="000000"/>
                <w:sz w:val="18"/>
                <w:szCs w:val="18"/>
                <w:lang w:val="nl-NL"/>
              </w:rPr>
              <w:t>to</w:t>
            </w:r>
            <w:proofErr w:type="spellEnd"/>
            <w:r w:rsidRPr="00BF4CDD">
              <w:rPr>
                <w:rFonts w:asciiTheme="minorHAnsi" w:eastAsia="Times New Roman" w:hAnsiTheme="minorHAnsi" w:cstheme="minorHAnsi"/>
                <w:color w:val="000000"/>
                <w:sz w:val="18"/>
                <w:szCs w:val="18"/>
                <w:lang w:val="nl-NL"/>
              </w:rPr>
              <w:t xml:space="preserve"> default%)</w:t>
            </w:r>
          </w:p>
        </w:tc>
        <w:tc>
          <w:tcPr>
            <w:tcW w:w="850" w:type="dxa"/>
            <w:tcBorders>
              <w:left w:val="single" w:sz="4" w:space="0" w:color="auto"/>
              <w:bottom w:val="single" w:sz="4" w:space="0" w:color="auto"/>
              <w:right w:val="single" w:sz="4" w:space="0" w:color="auto"/>
            </w:tcBorders>
            <w:noWrap/>
            <w:vAlign w:val="center"/>
            <w:hideMark/>
          </w:tcPr>
          <w:p w14:paraId="668F35A9" w14:textId="060983EC"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Default</w:t>
            </w:r>
          </w:p>
        </w:tc>
        <w:tc>
          <w:tcPr>
            <w:tcW w:w="851" w:type="dxa"/>
            <w:tcBorders>
              <w:left w:val="single" w:sz="4" w:space="0" w:color="auto"/>
              <w:bottom w:val="single" w:sz="4" w:space="0" w:color="auto"/>
            </w:tcBorders>
            <w:noWrap/>
            <w:vAlign w:val="center"/>
            <w:hideMark/>
          </w:tcPr>
          <w:p w14:paraId="1F0A713C" w14:textId="3616A0DE"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Default</w:t>
            </w:r>
          </w:p>
        </w:tc>
      </w:tr>
      <w:tr w:rsidR="0093021A" w:rsidRPr="00BF4CDD" w14:paraId="7160FB78"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right w:val="single" w:sz="4" w:space="0" w:color="auto"/>
            </w:tcBorders>
            <w:vAlign w:val="center"/>
            <w:hideMark/>
          </w:tcPr>
          <w:p w14:paraId="0E2BF19D"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Features</w:t>
            </w:r>
          </w:p>
        </w:tc>
        <w:tc>
          <w:tcPr>
            <w:tcW w:w="960" w:type="dxa"/>
            <w:tcBorders>
              <w:top w:val="single" w:sz="4" w:space="0" w:color="auto"/>
              <w:left w:val="single" w:sz="4" w:space="0" w:color="auto"/>
              <w:right w:val="single" w:sz="4" w:space="0" w:color="auto"/>
            </w:tcBorders>
            <w:noWrap/>
            <w:vAlign w:val="center"/>
            <w:hideMark/>
          </w:tcPr>
          <w:p w14:paraId="46E0CAF5"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Sample1</w:t>
            </w:r>
          </w:p>
        </w:tc>
        <w:tc>
          <w:tcPr>
            <w:tcW w:w="804" w:type="dxa"/>
            <w:tcBorders>
              <w:top w:val="single" w:sz="4" w:space="0" w:color="auto"/>
              <w:left w:val="single" w:sz="4" w:space="0" w:color="auto"/>
            </w:tcBorders>
            <w:noWrap/>
            <w:vAlign w:val="center"/>
            <w:hideMark/>
          </w:tcPr>
          <w:p w14:paraId="38D6F850"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1401</w:t>
            </w:r>
          </w:p>
        </w:tc>
        <w:tc>
          <w:tcPr>
            <w:tcW w:w="1638" w:type="dxa"/>
            <w:tcBorders>
              <w:top w:val="single" w:sz="4" w:space="0" w:color="auto"/>
              <w:right w:val="single" w:sz="4" w:space="0" w:color="auto"/>
            </w:tcBorders>
            <w:noWrap/>
            <w:vAlign w:val="center"/>
            <w:hideMark/>
          </w:tcPr>
          <w:p w14:paraId="2A00F0B4"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2612 (86%)</w:t>
            </w:r>
          </w:p>
        </w:tc>
        <w:tc>
          <w:tcPr>
            <w:tcW w:w="916" w:type="dxa"/>
            <w:tcBorders>
              <w:top w:val="single" w:sz="4" w:space="0" w:color="auto"/>
              <w:left w:val="single" w:sz="4" w:space="0" w:color="auto"/>
            </w:tcBorders>
            <w:noWrap/>
            <w:vAlign w:val="center"/>
            <w:hideMark/>
          </w:tcPr>
          <w:p w14:paraId="011EE27D"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6723</w:t>
            </w:r>
          </w:p>
        </w:tc>
        <w:tc>
          <w:tcPr>
            <w:tcW w:w="1636" w:type="dxa"/>
            <w:tcBorders>
              <w:top w:val="single" w:sz="4" w:space="0" w:color="auto"/>
              <w:right w:val="single" w:sz="4" w:space="0" w:color="auto"/>
            </w:tcBorders>
            <w:noWrap/>
            <w:vAlign w:val="center"/>
            <w:hideMark/>
          </w:tcPr>
          <w:p w14:paraId="18E398A0"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2909 (-57%)</w:t>
            </w:r>
          </w:p>
        </w:tc>
        <w:tc>
          <w:tcPr>
            <w:tcW w:w="804" w:type="dxa"/>
            <w:tcBorders>
              <w:top w:val="single" w:sz="4" w:space="0" w:color="auto"/>
              <w:left w:val="single" w:sz="4" w:space="0" w:color="auto"/>
            </w:tcBorders>
            <w:noWrap/>
            <w:vAlign w:val="center"/>
            <w:hideMark/>
          </w:tcPr>
          <w:p w14:paraId="6E62E2FA"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8563</w:t>
            </w:r>
          </w:p>
        </w:tc>
        <w:tc>
          <w:tcPr>
            <w:tcW w:w="1464" w:type="dxa"/>
            <w:tcBorders>
              <w:top w:val="single" w:sz="4" w:space="0" w:color="auto"/>
              <w:right w:val="single" w:sz="4" w:space="0" w:color="auto"/>
            </w:tcBorders>
            <w:noWrap/>
            <w:vAlign w:val="center"/>
            <w:hideMark/>
          </w:tcPr>
          <w:p w14:paraId="62AA86A5"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7116 (-17%)</w:t>
            </w:r>
          </w:p>
        </w:tc>
        <w:tc>
          <w:tcPr>
            <w:tcW w:w="850" w:type="dxa"/>
            <w:tcBorders>
              <w:top w:val="single" w:sz="4" w:space="0" w:color="auto"/>
              <w:left w:val="single" w:sz="4" w:space="0" w:color="auto"/>
              <w:right w:val="single" w:sz="4" w:space="0" w:color="auto"/>
            </w:tcBorders>
            <w:noWrap/>
            <w:vAlign w:val="center"/>
            <w:hideMark/>
          </w:tcPr>
          <w:p w14:paraId="42FC46E0" w14:textId="77777777" w:rsidR="00E37586" w:rsidRPr="00BF4CDD" w:rsidRDefault="00E37586" w:rsidP="009821C5">
            <w:pPr>
              <w:spacing w:line="240" w:lineRule="auto"/>
              <w:ind w:left="-81" w:firstLine="8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59070</w:t>
            </w:r>
          </w:p>
        </w:tc>
        <w:tc>
          <w:tcPr>
            <w:tcW w:w="851" w:type="dxa"/>
            <w:tcBorders>
              <w:top w:val="single" w:sz="4" w:space="0" w:color="auto"/>
              <w:left w:val="single" w:sz="4" w:space="0" w:color="auto"/>
            </w:tcBorders>
            <w:noWrap/>
            <w:vAlign w:val="center"/>
            <w:hideMark/>
          </w:tcPr>
          <w:p w14:paraId="6337DE88"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6537</w:t>
            </w:r>
          </w:p>
        </w:tc>
      </w:tr>
      <w:tr w:rsidR="0093021A" w:rsidRPr="00BF4CDD" w14:paraId="49F92559"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right w:val="single" w:sz="4" w:space="0" w:color="auto"/>
            </w:tcBorders>
            <w:vAlign w:val="center"/>
            <w:hideMark/>
          </w:tcPr>
          <w:p w14:paraId="309C124C"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noWrap/>
            <w:vAlign w:val="center"/>
            <w:hideMark/>
          </w:tcPr>
          <w:p w14:paraId="6E76B011"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Sample2</w:t>
            </w:r>
          </w:p>
        </w:tc>
        <w:tc>
          <w:tcPr>
            <w:tcW w:w="804" w:type="dxa"/>
            <w:tcBorders>
              <w:left w:val="single" w:sz="4" w:space="0" w:color="auto"/>
            </w:tcBorders>
            <w:noWrap/>
            <w:vAlign w:val="center"/>
            <w:hideMark/>
          </w:tcPr>
          <w:p w14:paraId="5A4D80CC"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1360</w:t>
            </w:r>
          </w:p>
        </w:tc>
        <w:tc>
          <w:tcPr>
            <w:tcW w:w="1638" w:type="dxa"/>
            <w:tcBorders>
              <w:right w:val="single" w:sz="4" w:space="0" w:color="auto"/>
            </w:tcBorders>
            <w:noWrap/>
            <w:vAlign w:val="center"/>
            <w:hideMark/>
          </w:tcPr>
          <w:p w14:paraId="6A52FF6D"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2526 (86%)</w:t>
            </w:r>
          </w:p>
        </w:tc>
        <w:tc>
          <w:tcPr>
            <w:tcW w:w="916" w:type="dxa"/>
            <w:tcBorders>
              <w:left w:val="single" w:sz="4" w:space="0" w:color="auto"/>
            </w:tcBorders>
            <w:noWrap/>
            <w:vAlign w:val="center"/>
            <w:hideMark/>
          </w:tcPr>
          <w:p w14:paraId="0D1DF954"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6112</w:t>
            </w:r>
          </w:p>
        </w:tc>
        <w:tc>
          <w:tcPr>
            <w:tcW w:w="1636" w:type="dxa"/>
            <w:tcBorders>
              <w:right w:val="single" w:sz="4" w:space="0" w:color="auto"/>
            </w:tcBorders>
            <w:noWrap/>
            <w:vAlign w:val="center"/>
            <w:hideMark/>
          </w:tcPr>
          <w:p w14:paraId="51F2C13D"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2625 (-57%)</w:t>
            </w:r>
          </w:p>
        </w:tc>
        <w:tc>
          <w:tcPr>
            <w:tcW w:w="804" w:type="dxa"/>
            <w:tcBorders>
              <w:left w:val="single" w:sz="4" w:space="0" w:color="auto"/>
            </w:tcBorders>
            <w:noWrap/>
            <w:vAlign w:val="center"/>
            <w:hideMark/>
          </w:tcPr>
          <w:p w14:paraId="68EC2410"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8967</w:t>
            </w:r>
          </w:p>
        </w:tc>
        <w:tc>
          <w:tcPr>
            <w:tcW w:w="1464" w:type="dxa"/>
            <w:tcBorders>
              <w:right w:val="single" w:sz="4" w:space="0" w:color="auto"/>
            </w:tcBorders>
            <w:noWrap/>
            <w:vAlign w:val="center"/>
            <w:hideMark/>
          </w:tcPr>
          <w:p w14:paraId="46307106"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6598 (-26%)</w:t>
            </w:r>
          </w:p>
        </w:tc>
        <w:tc>
          <w:tcPr>
            <w:tcW w:w="850" w:type="dxa"/>
            <w:tcBorders>
              <w:left w:val="single" w:sz="4" w:space="0" w:color="auto"/>
              <w:right w:val="single" w:sz="4" w:space="0" w:color="auto"/>
            </w:tcBorders>
            <w:noWrap/>
            <w:vAlign w:val="center"/>
            <w:hideMark/>
          </w:tcPr>
          <w:p w14:paraId="4B6CCCA5"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55127</w:t>
            </w:r>
          </w:p>
        </w:tc>
        <w:tc>
          <w:tcPr>
            <w:tcW w:w="851" w:type="dxa"/>
            <w:tcBorders>
              <w:left w:val="single" w:sz="4" w:space="0" w:color="auto"/>
            </w:tcBorders>
            <w:noWrap/>
            <w:vAlign w:val="center"/>
            <w:hideMark/>
          </w:tcPr>
          <w:p w14:paraId="27F3AB23"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5922</w:t>
            </w:r>
          </w:p>
        </w:tc>
      </w:tr>
      <w:tr w:rsidR="0093021A" w:rsidRPr="00BF4CDD" w14:paraId="265B0D4C"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right w:val="single" w:sz="4" w:space="0" w:color="auto"/>
            </w:tcBorders>
            <w:vAlign w:val="center"/>
            <w:hideMark/>
          </w:tcPr>
          <w:p w14:paraId="761A93AE"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bottom w:val="single" w:sz="4" w:space="0" w:color="auto"/>
              <w:right w:val="single" w:sz="4" w:space="0" w:color="auto"/>
            </w:tcBorders>
            <w:noWrap/>
            <w:vAlign w:val="center"/>
            <w:hideMark/>
          </w:tcPr>
          <w:p w14:paraId="74A07DEF"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Sample3</w:t>
            </w:r>
          </w:p>
        </w:tc>
        <w:tc>
          <w:tcPr>
            <w:tcW w:w="804" w:type="dxa"/>
            <w:tcBorders>
              <w:left w:val="single" w:sz="4" w:space="0" w:color="auto"/>
              <w:bottom w:val="single" w:sz="4" w:space="0" w:color="auto"/>
            </w:tcBorders>
            <w:noWrap/>
            <w:vAlign w:val="center"/>
            <w:hideMark/>
          </w:tcPr>
          <w:p w14:paraId="4C0C2040"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1367</w:t>
            </w:r>
          </w:p>
        </w:tc>
        <w:tc>
          <w:tcPr>
            <w:tcW w:w="1638" w:type="dxa"/>
            <w:tcBorders>
              <w:bottom w:val="single" w:sz="4" w:space="0" w:color="auto"/>
              <w:right w:val="single" w:sz="4" w:space="0" w:color="auto"/>
            </w:tcBorders>
            <w:noWrap/>
            <w:vAlign w:val="center"/>
            <w:hideMark/>
          </w:tcPr>
          <w:p w14:paraId="083E1CC8"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2222 (63%)</w:t>
            </w:r>
          </w:p>
        </w:tc>
        <w:tc>
          <w:tcPr>
            <w:tcW w:w="916" w:type="dxa"/>
            <w:tcBorders>
              <w:left w:val="single" w:sz="4" w:space="0" w:color="auto"/>
              <w:bottom w:val="single" w:sz="4" w:space="0" w:color="auto"/>
            </w:tcBorders>
            <w:noWrap/>
            <w:vAlign w:val="center"/>
            <w:hideMark/>
          </w:tcPr>
          <w:p w14:paraId="51E2DCDA"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7685</w:t>
            </w:r>
          </w:p>
        </w:tc>
        <w:tc>
          <w:tcPr>
            <w:tcW w:w="1636" w:type="dxa"/>
            <w:tcBorders>
              <w:bottom w:val="single" w:sz="4" w:space="0" w:color="auto"/>
              <w:right w:val="single" w:sz="4" w:space="0" w:color="auto"/>
            </w:tcBorders>
            <w:noWrap/>
            <w:vAlign w:val="center"/>
            <w:hideMark/>
          </w:tcPr>
          <w:p w14:paraId="073F79E1"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3152 (-59%)</w:t>
            </w:r>
          </w:p>
        </w:tc>
        <w:tc>
          <w:tcPr>
            <w:tcW w:w="804" w:type="dxa"/>
            <w:tcBorders>
              <w:left w:val="single" w:sz="4" w:space="0" w:color="auto"/>
              <w:bottom w:val="single" w:sz="4" w:space="0" w:color="auto"/>
            </w:tcBorders>
            <w:noWrap/>
            <w:vAlign w:val="center"/>
            <w:hideMark/>
          </w:tcPr>
          <w:p w14:paraId="293368AF"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8371</w:t>
            </w:r>
          </w:p>
        </w:tc>
        <w:tc>
          <w:tcPr>
            <w:tcW w:w="1464" w:type="dxa"/>
            <w:tcBorders>
              <w:bottom w:val="single" w:sz="4" w:space="0" w:color="auto"/>
              <w:right w:val="single" w:sz="4" w:space="0" w:color="auto"/>
            </w:tcBorders>
            <w:noWrap/>
            <w:vAlign w:val="center"/>
            <w:hideMark/>
          </w:tcPr>
          <w:p w14:paraId="3443C10A"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7576 (-9%)</w:t>
            </w:r>
          </w:p>
        </w:tc>
        <w:tc>
          <w:tcPr>
            <w:tcW w:w="850" w:type="dxa"/>
            <w:tcBorders>
              <w:left w:val="single" w:sz="4" w:space="0" w:color="auto"/>
              <w:bottom w:val="single" w:sz="4" w:space="0" w:color="auto"/>
              <w:right w:val="single" w:sz="4" w:space="0" w:color="auto"/>
            </w:tcBorders>
            <w:noWrap/>
            <w:vAlign w:val="center"/>
            <w:hideMark/>
          </w:tcPr>
          <w:p w14:paraId="265170B4"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59320</w:t>
            </w:r>
          </w:p>
        </w:tc>
        <w:tc>
          <w:tcPr>
            <w:tcW w:w="851" w:type="dxa"/>
            <w:tcBorders>
              <w:left w:val="single" w:sz="4" w:space="0" w:color="auto"/>
              <w:bottom w:val="single" w:sz="4" w:space="0" w:color="auto"/>
            </w:tcBorders>
            <w:noWrap/>
            <w:vAlign w:val="center"/>
            <w:hideMark/>
          </w:tcPr>
          <w:p w14:paraId="1D5D7B97"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7261</w:t>
            </w:r>
          </w:p>
        </w:tc>
      </w:tr>
      <w:tr w:rsidR="00546794" w:rsidRPr="00BF4CDD" w14:paraId="09E5ACB5"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right w:val="single" w:sz="4" w:space="0" w:color="auto"/>
            </w:tcBorders>
            <w:vAlign w:val="center"/>
            <w:hideMark/>
          </w:tcPr>
          <w:p w14:paraId="0E19F45B"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 xml:space="preserve">Feature </w:t>
            </w:r>
            <w:proofErr w:type="spellStart"/>
            <w:r w:rsidRPr="00BF4CDD">
              <w:rPr>
                <w:rFonts w:asciiTheme="minorHAnsi" w:eastAsia="Times New Roman" w:hAnsiTheme="minorHAnsi" w:cstheme="minorHAnsi"/>
                <w:color w:val="000000"/>
                <w:sz w:val="18"/>
                <w:szCs w:val="18"/>
                <w:lang w:val="nl-NL"/>
              </w:rPr>
              <w:t>groups</w:t>
            </w:r>
            <w:proofErr w:type="spellEnd"/>
          </w:p>
        </w:tc>
        <w:tc>
          <w:tcPr>
            <w:tcW w:w="960" w:type="dxa"/>
            <w:tcBorders>
              <w:top w:val="single" w:sz="4" w:space="0" w:color="auto"/>
              <w:left w:val="single" w:sz="4" w:space="0" w:color="auto"/>
              <w:right w:val="single" w:sz="4" w:space="0" w:color="auto"/>
            </w:tcBorders>
            <w:noWrap/>
            <w:vAlign w:val="center"/>
            <w:hideMark/>
          </w:tcPr>
          <w:p w14:paraId="14BFEF13"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Sample1</w:t>
            </w:r>
          </w:p>
        </w:tc>
        <w:tc>
          <w:tcPr>
            <w:tcW w:w="804" w:type="dxa"/>
            <w:tcBorders>
              <w:top w:val="single" w:sz="4" w:space="0" w:color="auto"/>
              <w:left w:val="single" w:sz="4" w:space="0" w:color="auto"/>
            </w:tcBorders>
            <w:noWrap/>
            <w:vAlign w:val="center"/>
            <w:hideMark/>
          </w:tcPr>
          <w:p w14:paraId="22435F3B"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1151</w:t>
            </w:r>
          </w:p>
        </w:tc>
        <w:tc>
          <w:tcPr>
            <w:tcW w:w="1638" w:type="dxa"/>
            <w:tcBorders>
              <w:top w:val="single" w:sz="4" w:space="0" w:color="auto"/>
              <w:right w:val="single" w:sz="4" w:space="0" w:color="auto"/>
            </w:tcBorders>
            <w:noWrap/>
            <w:vAlign w:val="center"/>
            <w:hideMark/>
          </w:tcPr>
          <w:p w14:paraId="0DA91E2C"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2185 (90%)</w:t>
            </w:r>
          </w:p>
        </w:tc>
        <w:tc>
          <w:tcPr>
            <w:tcW w:w="916" w:type="dxa"/>
            <w:tcBorders>
              <w:top w:val="single" w:sz="4" w:space="0" w:color="auto"/>
              <w:left w:val="single" w:sz="4" w:space="0" w:color="auto"/>
            </w:tcBorders>
            <w:noWrap/>
            <w:vAlign w:val="center"/>
            <w:hideMark/>
          </w:tcPr>
          <w:p w14:paraId="2BF73941"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5536</w:t>
            </w:r>
          </w:p>
        </w:tc>
        <w:tc>
          <w:tcPr>
            <w:tcW w:w="1636" w:type="dxa"/>
            <w:tcBorders>
              <w:top w:val="single" w:sz="4" w:space="0" w:color="auto"/>
              <w:right w:val="single" w:sz="4" w:space="0" w:color="auto"/>
            </w:tcBorders>
            <w:noWrap/>
            <w:vAlign w:val="center"/>
            <w:hideMark/>
          </w:tcPr>
          <w:p w14:paraId="465C4017"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2433 (-56%)</w:t>
            </w:r>
          </w:p>
        </w:tc>
        <w:tc>
          <w:tcPr>
            <w:tcW w:w="804" w:type="dxa"/>
            <w:tcBorders>
              <w:top w:val="single" w:sz="4" w:space="0" w:color="auto"/>
              <w:left w:val="single" w:sz="4" w:space="0" w:color="auto"/>
            </w:tcBorders>
            <w:noWrap/>
            <w:vAlign w:val="center"/>
            <w:hideMark/>
          </w:tcPr>
          <w:p w14:paraId="5C138526"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7055</w:t>
            </w:r>
          </w:p>
        </w:tc>
        <w:tc>
          <w:tcPr>
            <w:tcW w:w="1464" w:type="dxa"/>
            <w:tcBorders>
              <w:top w:val="single" w:sz="4" w:space="0" w:color="auto"/>
              <w:right w:val="single" w:sz="4" w:space="0" w:color="auto"/>
            </w:tcBorders>
            <w:noWrap/>
            <w:vAlign w:val="center"/>
            <w:hideMark/>
          </w:tcPr>
          <w:p w14:paraId="73E7F7FD"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6060 (-14%)</w:t>
            </w:r>
          </w:p>
        </w:tc>
        <w:tc>
          <w:tcPr>
            <w:tcW w:w="850" w:type="dxa"/>
            <w:tcBorders>
              <w:top w:val="single" w:sz="4" w:space="0" w:color="auto"/>
              <w:left w:val="single" w:sz="4" w:space="0" w:color="auto"/>
              <w:right w:val="single" w:sz="4" w:space="0" w:color="auto"/>
            </w:tcBorders>
            <w:noWrap/>
            <w:vAlign w:val="center"/>
            <w:hideMark/>
          </w:tcPr>
          <w:p w14:paraId="2521A869"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55093</w:t>
            </w:r>
          </w:p>
        </w:tc>
        <w:tc>
          <w:tcPr>
            <w:tcW w:w="851" w:type="dxa"/>
            <w:tcBorders>
              <w:top w:val="single" w:sz="4" w:space="0" w:color="auto"/>
              <w:left w:val="single" w:sz="4" w:space="0" w:color="auto"/>
            </w:tcBorders>
            <w:noWrap/>
            <w:vAlign w:val="center"/>
            <w:hideMark/>
          </w:tcPr>
          <w:p w14:paraId="17469598"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5542</w:t>
            </w:r>
          </w:p>
        </w:tc>
      </w:tr>
      <w:tr w:rsidR="0093021A" w:rsidRPr="00BF4CDD" w14:paraId="65A1EB43"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right w:val="single" w:sz="4" w:space="0" w:color="auto"/>
            </w:tcBorders>
            <w:vAlign w:val="center"/>
            <w:hideMark/>
          </w:tcPr>
          <w:p w14:paraId="4B1F4FFB"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noWrap/>
            <w:vAlign w:val="center"/>
            <w:hideMark/>
          </w:tcPr>
          <w:p w14:paraId="0B4C1AD1"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Sample2</w:t>
            </w:r>
          </w:p>
        </w:tc>
        <w:tc>
          <w:tcPr>
            <w:tcW w:w="804" w:type="dxa"/>
            <w:tcBorders>
              <w:left w:val="single" w:sz="4" w:space="0" w:color="auto"/>
            </w:tcBorders>
            <w:noWrap/>
            <w:vAlign w:val="center"/>
            <w:hideMark/>
          </w:tcPr>
          <w:p w14:paraId="01AD741C"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1130</w:t>
            </w:r>
          </w:p>
        </w:tc>
        <w:tc>
          <w:tcPr>
            <w:tcW w:w="1638" w:type="dxa"/>
            <w:tcBorders>
              <w:right w:val="single" w:sz="4" w:space="0" w:color="auto"/>
            </w:tcBorders>
            <w:noWrap/>
            <w:vAlign w:val="center"/>
            <w:hideMark/>
          </w:tcPr>
          <w:p w14:paraId="764C01C7"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2198 (95%)</w:t>
            </w:r>
          </w:p>
        </w:tc>
        <w:tc>
          <w:tcPr>
            <w:tcW w:w="916" w:type="dxa"/>
            <w:tcBorders>
              <w:left w:val="single" w:sz="4" w:space="0" w:color="auto"/>
            </w:tcBorders>
            <w:noWrap/>
            <w:vAlign w:val="center"/>
            <w:hideMark/>
          </w:tcPr>
          <w:p w14:paraId="5CED248F"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5141</w:t>
            </w:r>
          </w:p>
        </w:tc>
        <w:tc>
          <w:tcPr>
            <w:tcW w:w="1636" w:type="dxa"/>
            <w:tcBorders>
              <w:right w:val="single" w:sz="4" w:space="0" w:color="auto"/>
            </w:tcBorders>
            <w:noWrap/>
            <w:vAlign w:val="center"/>
            <w:hideMark/>
          </w:tcPr>
          <w:p w14:paraId="10A056B2"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2260 (-56%)</w:t>
            </w:r>
          </w:p>
        </w:tc>
        <w:tc>
          <w:tcPr>
            <w:tcW w:w="804" w:type="dxa"/>
            <w:tcBorders>
              <w:left w:val="single" w:sz="4" w:space="0" w:color="auto"/>
            </w:tcBorders>
            <w:noWrap/>
            <w:vAlign w:val="center"/>
            <w:hideMark/>
          </w:tcPr>
          <w:p w14:paraId="722AAED9"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7734</w:t>
            </w:r>
          </w:p>
        </w:tc>
        <w:tc>
          <w:tcPr>
            <w:tcW w:w="1464" w:type="dxa"/>
            <w:tcBorders>
              <w:right w:val="single" w:sz="4" w:space="0" w:color="auto"/>
            </w:tcBorders>
            <w:noWrap/>
            <w:vAlign w:val="center"/>
            <w:hideMark/>
          </w:tcPr>
          <w:p w14:paraId="6A829FE8"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5822 (-25%)</w:t>
            </w:r>
          </w:p>
        </w:tc>
        <w:tc>
          <w:tcPr>
            <w:tcW w:w="850" w:type="dxa"/>
            <w:tcBorders>
              <w:left w:val="single" w:sz="4" w:space="0" w:color="auto"/>
              <w:right w:val="single" w:sz="4" w:space="0" w:color="auto"/>
            </w:tcBorders>
            <w:noWrap/>
            <w:vAlign w:val="center"/>
            <w:hideMark/>
          </w:tcPr>
          <w:p w14:paraId="303D88D5"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51950</w:t>
            </w:r>
          </w:p>
        </w:tc>
        <w:tc>
          <w:tcPr>
            <w:tcW w:w="851" w:type="dxa"/>
            <w:tcBorders>
              <w:left w:val="single" w:sz="4" w:space="0" w:color="auto"/>
            </w:tcBorders>
            <w:noWrap/>
            <w:vAlign w:val="center"/>
            <w:hideMark/>
          </w:tcPr>
          <w:p w14:paraId="43B72F64" w14:textId="77777777" w:rsidR="00E37586" w:rsidRPr="00BF4CDD" w:rsidRDefault="00E3758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5133</w:t>
            </w:r>
          </w:p>
        </w:tc>
      </w:tr>
      <w:tr w:rsidR="00546794" w:rsidRPr="00BF4CDD" w14:paraId="7FBEEC72"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right w:val="single" w:sz="4" w:space="0" w:color="auto"/>
            </w:tcBorders>
            <w:vAlign w:val="center"/>
            <w:hideMark/>
          </w:tcPr>
          <w:p w14:paraId="0FCB64AD" w14:textId="77777777" w:rsidR="00E37586" w:rsidRPr="00BF4CDD" w:rsidRDefault="00E37586"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bottom w:val="single" w:sz="4" w:space="0" w:color="auto"/>
              <w:right w:val="single" w:sz="4" w:space="0" w:color="auto"/>
            </w:tcBorders>
            <w:noWrap/>
            <w:vAlign w:val="center"/>
            <w:hideMark/>
          </w:tcPr>
          <w:p w14:paraId="08E1F394"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Sample3</w:t>
            </w:r>
          </w:p>
        </w:tc>
        <w:tc>
          <w:tcPr>
            <w:tcW w:w="804" w:type="dxa"/>
            <w:tcBorders>
              <w:left w:val="single" w:sz="4" w:space="0" w:color="auto"/>
              <w:bottom w:val="single" w:sz="4" w:space="0" w:color="auto"/>
            </w:tcBorders>
            <w:noWrap/>
            <w:vAlign w:val="center"/>
            <w:hideMark/>
          </w:tcPr>
          <w:p w14:paraId="5F4A271E"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1193</w:t>
            </w:r>
          </w:p>
        </w:tc>
        <w:tc>
          <w:tcPr>
            <w:tcW w:w="1638" w:type="dxa"/>
            <w:tcBorders>
              <w:bottom w:val="single" w:sz="4" w:space="0" w:color="auto"/>
              <w:right w:val="single" w:sz="4" w:space="0" w:color="auto"/>
            </w:tcBorders>
            <w:noWrap/>
            <w:vAlign w:val="center"/>
            <w:hideMark/>
          </w:tcPr>
          <w:p w14:paraId="3ACB8623"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2006 (68%)</w:t>
            </w:r>
          </w:p>
        </w:tc>
        <w:tc>
          <w:tcPr>
            <w:tcW w:w="916" w:type="dxa"/>
            <w:tcBorders>
              <w:left w:val="single" w:sz="4" w:space="0" w:color="auto"/>
              <w:bottom w:val="single" w:sz="4" w:space="0" w:color="auto"/>
            </w:tcBorders>
            <w:noWrap/>
            <w:vAlign w:val="center"/>
            <w:hideMark/>
          </w:tcPr>
          <w:p w14:paraId="2CE5B732"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6843</w:t>
            </w:r>
          </w:p>
        </w:tc>
        <w:tc>
          <w:tcPr>
            <w:tcW w:w="1636" w:type="dxa"/>
            <w:tcBorders>
              <w:bottom w:val="single" w:sz="4" w:space="0" w:color="auto"/>
              <w:right w:val="single" w:sz="4" w:space="0" w:color="auto"/>
            </w:tcBorders>
            <w:noWrap/>
            <w:vAlign w:val="center"/>
            <w:hideMark/>
          </w:tcPr>
          <w:p w14:paraId="03B1C1C6"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2937 (-57%)</w:t>
            </w:r>
          </w:p>
        </w:tc>
        <w:tc>
          <w:tcPr>
            <w:tcW w:w="804" w:type="dxa"/>
            <w:tcBorders>
              <w:left w:val="single" w:sz="4" w:space="0" w:color="auto"/>
              <w:bottom w:val="single" w:sz="4" w:space="0" w:color="auto"/>
            </w:tcBorders>
            <w:noWrap/>
            <w:vAlign w:val="center"/>
            <w:hideMark/>
          </w:tcPr>
          <w:p w14:paraId="55637CC7"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7399</w:t>
            </w:r>
          </w:p>
        </w:tc>
        <w:tc>
          <w:tcPr>
            <w:tcW w:w="1464" w:type="dxa"/>
            <w:tcBorders>
              <w:bottom w:val="single" w:sz="4" w:space="0" w:color="auto"/>
              <w:right w:val="single" w:sz="4" w:space="0" w:color="auto"/>
            </w:tcBorders>
            <w:noWrap/>
            <w:vAlign w:val="center"/>
            <w:hideMark/>
          </w:tcPr>
          <w:p w14:paraId="64B6D2CE"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6931 (-6%)</w:t>
            </w:r>
          </w:p>
        </w:tc>
        <w:tc>
          <w:tcPr>
            <w:tcW w:w="850" w:type="dxa"/>
            <w:tcBorders>
              <w:left w:val="single" w:sz="4" w:space="0" w:color="auto"/>
              <w:bottom w:val="single" w:sz="4" w:space="0" w:color="auto"/>
              <w:right w:val="single" w:sz="4" w:space="0" w:color="auto"/>
            </w:tcBorders>
            <w:noWrap/>
            <w:vAlign w:val="center"/>
            <w:hideMark/>
          </w:tcPr>
          <w:p w14:paraId="54C213FC"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56050</w:t>
            </w:r>
          </w:p>
        </w:tc>
        <w:tc>
          <w:tcPr>
            <w:tcW w:w="851" w:type="dxa"/>
            <w:tcBorders>
              <w:left w:val="single" w:sz="4" w:space="0" w:color="auto"/>
              <w:bottom w:val="single" w:sz="4" w:space="0" w:color="auto"/>
            </w:tcBorders>
            <w:noWrap/>
            <w:vAlign w:val="center"/>
            <w:hideMark/>
          </w:tcPr>
          <w:p w14:paraId="34857AA5" w14:textId="77777777" w:rsidR="00E37586" w:rsidRPr="00BF4CDD" w:rsidRDefault="00E37586"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6668</w:t>
            </w:r>
          </w:p>
        </w:tc>
      </w:tr>
      <w:tr w:rsidR="00E858DF" w:rsidRPr="00BF4CDD" w14:paraId="7D5DB23A"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right w:val="single" w:sz="4" w:space="0" w:color="auto"/>
            </w:tcBorders>
            <w:vAlign w:val="center"/>
          </w:tcPr>
          <w:p w14:paraId="5CC0C630" w14:textId="122696B1"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Suspect hits</w:t>
            </w:r>
          </w:p>
        </w:tc>
        <w:tc>
          <w:tcPr>
            <w:tcW w:w="960" w:type="dxa"/>
            <w:tcBorders>
              <w:top w:val="single" w:sz="4" w:space="0" w:color="auto"/>
              <w:left w:val="single" w:sz="4" w:space="0" w:color="auto"/>
              <w:right w:val="single" w:sz="4" w:space="0" w:color="auto"/>
            </w:tcBorders>
            <w:vAlign w:val="center"/>
          </w:tcPr>
          <w:p w14:paraId="4920A82A" w14:textId="3F60C963"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 1</w:t>
            </w:r>
          </w:p>
        </w:tc>
        <w:tc>
          <w:tcPr>
            <w:tcW w:w="804" w:type="dxa"/>
            <w:tcBorders>
              <w:top w:val="single" w:sz="4" w:space="0" w:color="auto"/>
              <w:left w:val="single" w:sz="4" w:space="0" w:color="auto"/>
            </w:tcBorders>
            <w:noWrap/>
            <w:vAlign w:val="center"/>
          </w:tcPr>
          <w:p w14:paraId="04E03126" w14:textId="1FD05EB6" w:rsidR="00E858DF" w:rsidRPr="00BF4CDD" w:rsidRDefault="007A577D"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9</w:t>
            </w:r>
          </w:p>
        </w:tc>
        <w:tc>
          <w:tcPr>
            <w:tcW w:w="1638" w:type="dxa"/>
            <w:tcBorders>
              <w:top w:val="single" w:sz="4" w:space="0" w:color="auto"/>
              <w:right w:val="single" w:sz="4" w:space="0" w:color="auto"/>
            </w:tcBorders>
            <w:noWrap/>
            <w:vAlign w:val="center"/>
          </w:tcPr>
          <w:p w14:paraId="27CA22C6" w14:textId="35654141" w:rsidR="00E858DF" w:rsidRPr="00BF4CDD" w:rsidRDefault="00C01900"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w:t>
            </w:r>
            <w:r w:rsidR="009C062B" w:rsidRPr="00BF4CDD">
              <w:rPr>
                <w:rFonts w:asciiTheme="minorHAnsi" w:eastAsia="Times New Roman" w:hAnsiTheme="minorHAnsi" w:cstheme="minorHAnsi"/>
                <w:color w:val="000000"/>
                <w:sz w:val="18"/>
                <w:szCs w:val="18"/>
                <w:lang w:val="nl-NL"/>
              </w:rPr>
              <w:t xml:space="preserve"> (178%)</w:t>
            </w:r>
          </w:p>
        </w:tc>
        <w:tc>
          <w:tcPr>
            <w:tcW w:w="916" w:type="dxa"/>
            <w:tcBorders>
              <w:top w:val="single" w:sz="4" w:space="0" w:color="auto"/>
              <w:left w:val="single" w:sz="4" w:space="0" w:color="auto"/>
            </w:tcBorders>
            <w:noWrap/>
            <w:vAlign w:val="center"/>
          </w:tcPr>
          <w:p w14:paraId="10A4C09A" w14:textId="5D5EFCC0" w:rsidR="00E858DF" w:rsidRPr="00BF4CDD" w:rsidRDefault="00020419"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30</w:t>
            </w:r>
          </w:p>
        </w:tc>
        <w:tc>
          <w:tcPr>
            <w:tcW w:w="1636" w:type="dxa"/>
            <w:tcBorders>
              <w:top w:val="single" w:sz="4" w:space="0" w:color="auto"/>
              <w:right w:val="single" w:sz="4" w:space="0" w:color="auto"/>
            </w:tcBorders>
            <w:noWrap/>
            <w:vAlign w:val="center"/>
          </w:tcPr>
          <w:p w14:paraId="1B7D900A" w14:textId="4FDE9411" w:rsidR="00E858DF" w:rsidRPr="00BF4CDD" w:rsidRDefault="00232295"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30</w:t>
            </w:r>
            <w:r w:rsidR="009C062B" w:rsidRPr="00BF4CDD">
              <w:rPr>
                <w:rFonts w:asciiTheme="minorHAnsi" w:eastAsia="Times New Roman" w:hAnsiTheme="minorHAnsi" w:cstheme="minorHAnsi"/>
                <w:color w:val="000000"/>
                <w:sz w:val="18"/>
                <w:szCs w:val="18"/>
                <w:lang w:val="nl-NL"/>
              </w:rPr>
              <w:t xml:space="preserve"> (</w:t>
            </w:r>
            <w:r w:rsidR="00393432" w:rsidRPr="00BF4CDD">
              <w:rPr>
                <w:rFonts w:asciiTheme="minorHAnsi" w:eastAsia="Times New Roman" w:hAnsiTheme="minorHAnsi" w:cstheme="minorHAnsi"/>
                <w:color w:val="000000"/>
                <w:sz w:val="18"/>
                <w:szCs w:val="18"/>
                <w:lang w:val="nl-NL"/>
              </w:rPr>
              <w:t>0</w:t>
            </w:r>
            <w:r w:rsidR="009C062B" w:rsidRPr="00BF4CDD">
              <w:rPr>
                <w:rFonts w:asciiTheme="minorHAnsi" w:eastAsia="Times New Roman" w:hAnsiTheme="minorHAnsi" w:cstheme="minorHAnsi"/>
                <w:color w:val="000000"/>
                <w:sz w:val="18"/>
                <w:szCs w:val="18"/>
                <w:lang w:val="nl-NL"/>
              </w:rPr>
              <w:t>%)</w:t>
            </w:r>
          </w:p>
        </w:tc>
        <w:tc>
          <w:tcPr>
            <w:tcW w:w="804" w:type="dxa"/>
            <w:tcBorders>
              <w:top w:val="single" w:sz="4" w:space="0" w:color="auto"/>
              <w:left w:val="single" w:sz="4" w:space="0" w:color="auto"/>
            </w:tcBorders>
            <w:noWrap/>
            <w:vAlign w:val="center"/>
          </w:tcPr>
          <w:p w14:paraId="3B0B9D09" w14:textId="1F706C8E" w:rsidR="00E858DF" w:rsidRPr="00BF4CDD" w:rsidRDefault="00C607B8"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31</w:t>
            </w:r>
          </w:p>
        </w:tc>
        <w:tc>
          <w:tcPr>
            <w:tcW w:w="1464" w:type="dxa"/>
            <w:tcBorders>
              <w:top w:val="single" w:sz="4" w:space="0" w:color="auto"/>
              <w:right w:val="single" w:sz="4" w:space="0" w:color="auto"/>
            </w:tcBorders>
            <w:noWrap/>
            <w:vAlign w:val="center"/>
          </w:tcPr>
          <w:p w14:paraId="47942E19" w14:textId="2B4F66E7" w:rsidR="00E858DF" w:rsidRPr="00BF4CDD" w:rsidRDefault="003F41D3"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32</w:t>
            </w:r>
            <w:r w:rsidR="009C062B" w:rsidRPr="00BF4CDD">
              <w:rPr>
                <w:rFonts w:asciiTheme="minorHAnsi" w:eastAsia="Times New Roman" w:hAnsiTheme="minorHAnsi" w:cstheme="minorHAnsi"/>
                <w:color w:val="000000"/>
                <w:sz w:val="18"/>
                <w:szCs w:val="18"/>
                <w:lang w:val="nl-NL"/>
              </w:rPr>
              <w:t xml:space="preserve"> (</w:t>
            </w:r>
            <w:r w:rsidR="00F74323" w:rsidRPr="00BF4CDD">
              <w:rPr>
                <w:rFonts w:asciiTheme="minorHAnsi" w:eastAsia="Times New Roman" w:hAnsiTheme="minorHAnsi" w:cstheme="minorHAnsi"/>
                <w:color w:val="000000"/>
                <w:sz w:val="18"/>
                <w:szCs w:val="18"/>
                <w:lang w:val="nl-NL"/>
              </w:rPr>
              <w:t>3</w:t>
            </w:r>
            <w:r w:rsidR="009C062B" w:rsidRPr="00BF4CDD">
              <w:rPr>
                <w:rFonts w:asciiTheme="minorHAnsi" w:eastAsia="Times New Roman" w:hAnsiTheme="minorHAnsi" w:cstheme="minorHAnsi"/>
                <w:color w:val="000000"/>
                <w:sz w:val="18"/>
                <w:szCs w:val="18"/>
                <w:lang w:val="nl-NL"/>
              </w:rPr>
              <w:t>%)</w:t>
            </w:r>
          </w:p>
        </w:tc>
        <w:tc>
          <w:tcPr>
            <w:tcW w:w="850" w:type="dxa"/>
            <w:tcBorders>
              <w:top w:val="single" w:sz="4" w:space="0" w:color="auto"/>
              <w:left w:val="single" w:sz="4" w:space="0" w:color="auto"/>
              <w:right w:val="single" w:sz="4" w:space="0" w:color="auto"/>
            </w:tcBorders>
            <w:noWrap/>
            <w:vAlign w:val="center"/>
          </w:tcPr>
          <w:p w14:paraId="1AB94808" w14:textId="6B867A2A" w:rsidR="00E858DF" w:rsidRPr="00BF4CDD" w:rsidRDefault="00C334B0"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w:t>
            </w:r>
          </w:p>
        </w:tc>
        <w:tc>
          <w:tcPr>
            <w:tcW w:w="851" w:type="dxa"/>
            <w:tcBorders>
              <w:top w:val="single" w:sz="4" w:space="0" w:color="auto"/>
              <w:left w:val="single" w:sz="4" w:space="0" w:color="auto"/>
            </w:tcBorders>
            <w:noWrap/>
            <w:vAlign w:val="center"/>
          </w:tcPr>
          <w:p w14:paraId="510D114E" w14:textId="7FAFABB5" w:rsidR="0047695C" w:rsidRPr="00BF4CDD" w:rsidRDefault="0047695C"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10</w:t>
            </w:r>
          </w:p>
        </w:tc>
      </w:tr>
      <w:tr w:rsidR="00E858DF" w:rsidRPr="00BF4CDD" w14:paraId="11BFDED1"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right w:val="single" w:sz="4" w:space="0" w:color="auto"/>
            </w:tcBorders>
            <w:vAlign w:val="center"/>
          </w:tcPr>
          <w:p w14:paraId="66435176"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vAlign w:val="center"/>
          </w:tcPr>
          <w:p w14:paraId="04ACB054" w14:textId="696A6DCE"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 2</w:t>
            </w:r>
          </w:p>
        </w:tc>
        <w:tc>
          <w:tcPr>
            <w:tcW w:w="804" w:type="dxa"/>
            <w:tcBorders>
              <w:left w:val="single" w:sz="4" w:space="0" w:color="auto"/>
            </w:tcBorders>
            <w:noWrap/>
            <w:vAlign w:val="center"/>
          </w:tcPr>
          <w:p w14:paraId="6FF5448E" w14:textId="778590F5" w:rsidR="00E858DF" w:rsidRPr="00BF4CDD" w:rsidRDefault="00F20961"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w:t>
            </w:r>
          </w:p>
        </w:tc>
        <w:tc>
          <w:tcPr>
            <w:tcW w:w="1638" w:type="dxa"/>
            <w:tcBorders>
              <w:right w:val="single" w:sz="4" w:space="0" w:color="auto"/>
            </w:tcBorders>
            <w:noWrap/>
            <w:vAlign w:val="center"/>
          </w:tcPr>
          <w:p w14:paraId="2F53E4B6" w14:textId="3442BB21" w:rsidR="00E858DF" w:rsidRPr="00BF4CDD" w:rsidRDefault="0020648C"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23</w:t>
            </w:r>
            <w:r w:rsidR="009C062B" w:rsidRPr="00BF4CDD">
              <w:rPr>
                <w:rFonts w:asciiTheme="minorHAnsi" w:eastAsia="Times New Roman" w:hAnsiTheme="minorHAnsi" w:cstheme="minorHAnsi"/>
                <w:color w:val="000000"/>
                <w:sz w:val="18"/>
                <w:szCs w:val="18"/>
                <w:lang w:val="nl-NL"/>
              </w:rPr>
              <w:t xml:space="preserve"> (</w:t>
            </w:r>
            <w:r w:rsidR="00393432" w:rsidRPr="00BF4CDD">
              <w:rPr>
                <w:rFonts w:asciiTheme="minorHAnsi" w:eastAsia="Times New Roman" w:hAnsiTheme="minorHAnsi" w:cstheme="minorHAnsi"/>
                <w:color w:val="000000"/>
                <w:sz w:val="18"/>
                <w:szCs w:val="18"/>
                <w:lang w:val="nl-NL"/>
              </w:rPr>
              <w:t>188</w:t>
            </w:r>
            <w:r w:rsidR="009C062B" w:rsidRPr="00BF4CDD">
              <w:rPr>
                <w:rFonts w:asciiTheme="minorHAnsi" w:eastAsia="Times New Roman" w:hAnsiTheme="minorHAnsi" w:cstheme="minorHAnsi"/>
                <w:color w:val="000000"/>
                <w:sz w:val="18"/>
                <w:szCs w:val="18"/>
                <w:lang w:val="nl-NL"/>
              </w:rPr>
              <w:t>%)</w:t>
            </w:r>
          </w:p>
        </w:tc>
        <w:tc>
          <w:tcPr>
            <w:tcW w:w="916" w:type="dxa"/>
            <w:tcBorders>
              <w:left w:val="single" w:sz="4" w:space="0" w:color="auto"/>
            </w:tcBorders>
            <w:noWrap/>
            <w:vAlign w:val="center"/>
          </w:tcPr>
          <w:p w14:paraId="4079EDF6" w14:textId="059132E4" w:rsidR="00E858DF" w:rsidRPr="00BF4CDD" w:rsidRDefault="007F329C"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32</w:t>
            </w:r>
          </w:p>
        </w:tc>
        <w:tc>
          <w:tcPr>
            <w:tcW w:w="1636" w:type="dxa"/>
            <w:tcBorders>
              <w:right w:val="single" w:sz="4" w:space="0" w:color="auto"/>
            </w:tcBorders>
            <w:noWrap/>
            <w:vAlign w:val="center"/>
          </w:tcPr>
          <w:p w14:paraId="20AADA06" w14:textId="5D4734F5" w:rsidR="00E858DF" w:rsidRPr="00BF4CDD" w:rsidRDefault="00A453B5"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w:t>
            </w:r>
            <w:r w:rsidR="009C062B" w:rsidRPr="00BF4CDD">
              <w:rPr>
                <w:rFonts w:asciiTheme="minorHAnsi" w:eastAsia="Times New Roman" w:hAnsiTheme="minorHAnsi" w:cstheme="minorHAnsi"/>
                <w:color w:val="000000"/>
                <w:sz w:val="18"/>
                <w:szCs w:val="18"/>
                <w:lang w:val="nl-NL"/>
              </w:rPr>
              <w:t xml:space="preserve"> (</w:t>
            </w:r>
            <w:r w:rsidR="00F74323" w:rsidRPr="00BF4CDD">
              <w:rPr>
                <w:rFonts w:asciiTheme="minorHAnsi" w:eastAsia="Times New Roman" w:hAnsiTheme="minorHAnsi" w:cstheme="minorHAnsi"/>
                <w:color w:val="000000"/>
                <w:sz w:val="18"/>
                <w:szCs w:val="18"/>
                <w:lang w:val="nl-NL"/>
              </w:rPr>
              <w:t>-16</w:t>
            </w:r>
            <w:r w:rsidR="009C062B" w:rsidRPr="00BF4CDD">
              <w:rPr>
                <w:rFonts w:asciiTheme="minorHAnsi" w:eastAsia="Times New Roman" w:hAnsiTheme="minorHAnsi" w:cstheme="minorHAnsi"/>
                <w:color w:val="000000"/>
                <w:sz w:val="18"/>
                <w:szCs w:val="18"/>
                <w:lang w:val="nl-NL"/>
              </w:rPr>
              <w:t>%)</w:t>
            </w:r>
          </w:p>
        </w:tc>
        <w:tc>
          <w:tcPr>
            <w:tcW w:w="804" w:type="dxa"/>
            <w:tcBorders>
              <w:left w:val="single" w:sz="4" w:space="0" w:color="auto"/>
            </w:tcBorders>
            <w:noWrap/>
            <w:vAlign w:val="center"/>
          </w:tcPr>
          <w:p w14:paraId="557AE1FC" w14:textId="3F2E1B0A" w:rsidR="00CB31D6" w:rsidRPr="00BF4CDD" w:rsidRDefault="002C4089"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33</w:t>
            </w:r>
          </w:p>
        </w:tc>
        <w:tc>
          <w:tcPr>
            <w:tcW w:w="1464" w:type="dxa"/>
            <w:tcBorders>
              <w:right w:val="single" w:sz="4" w:space="0" w:color="auto"/>
            </w:tcBorders>
            <w:noWrap/>
            <w:vAlign w:val="center"/>
          </w:tcPr>
          <w:p w14:paraId="663C5729" w14:textId="2BD72959" w:rsidR="00E858DF" w:rsidRPr="00BF4CDD" w:rsidRDefault="00A76FD8"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30</w:t>
            </w:r>
            <w:r w:rsidR="009C062B" w:rsidRPr="00BF4CDD">
              <w:rPr>
                <w:rFonts w:asciiTheme="minorHAnsi" w:eastAsia="Times New Roman" w:hAnsiTheme="minorHAnsi" w:cstheme="minorHAnsi"/>
                <w:color w:val="000000"/>
                <w:sz w:val="18"/>
                <w:szCs w:val="18"/>
                <w:lang w:val="nl-NL"/>
              </w:rPr>
              <w:t xml:space="preserve"> (</w:t>
            </w:r>
            <w:r w:rsidR="002B3A6F" w:rsidRPr="00BF4CDD">
              <w:rPr>
                <w:rFonts w:asciiTheme="minorHAnsi" w:eastAsia="Times New Roman" w:hAnsiTheme="minorHAnsi" w:cstheme="minorHAnsi"/>
                <w:color w:val="000000"/>
                <w:sz w:val="18"/>
                <w:szCs w:val="18"/>
                <w:lang w:val="nl-NL"/>
              </w:rPr>
              <w:t>-9</w:t>
            </w:r>
            <w:r w:rsidR="009C062B" w:rsidRPr="00BF4CDD">
              <w:rPr>
                <w:rFonts w:asciiTheme="minorHAnsi" w:eastAsia="Times New Roman" w:hAnsiTheme="minorHAnsi" w:cstheme="minorHAnsi"/>
                <w:color w:val="000000"/>
                <w:sz w:val="18"/>
                <w:szCs w:val="18"/>
                <w:lang w:val="nl-NL"/>
              </w:rPr>
              <w:t>%)</w:t>
            </w:r>
          </w:p>
        </w:tc>
        <w:tc>
          <w:tcPr>
            <w:tcW w:w="850" w:type="dxa"/>
            <w:tcBorders>
              <w:left w:val="single" w:sz="4" w:space="0" w:color="auto"/>
              <w:right w:val="single" w:sz="4" w:space="0" w:color="auto"/>
            </w:tcBorders>
            <w:noWrap/>
            <w:vAlign w:val="center"/>
          </w:tcPr>
          <w:p w14:paraId="33E8BF33" w14:textId="6F12F486" w:rsidR="00E858DF" w:rsidRPr="00BF4CDD" w:rsidRDefault="00705949"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32</w:t>
            </w:r>
          </w:p>
        </w:tc>
        <w:tc>
          <w:tcPr>
            <w:tcW w:w="851" w:type="dxa"/>
            <w:tcBorders>
              <w:left w:val="single" w:sz="4" w:space="0" w:color="auto"/>
            </w:tcBorders>
            <w:noWrap/>
            <w:vAlign w:val="center"/>
          </w:tcPr>
          <w:p w14:paraId="02FBD24F" w14:textId="591D3961" w:rsidR="00E858DF" w:rsidRPr="00BF4CDD" w:rsidRDefault="00953FB2"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w:t>
            </w:r>
          </w:p>
        </w:tc>
      </w:tr>
      <w:tr w:rsidR="00E858DF" w:rsidRPr="00BF4CDD" w14:paraId="7691C68F"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right w:val="single" w:sz="4" w:space="0" w:color="auto"/>
            </w:tcBorders>
            <w:vAlign w:val="center"/>
          </w:tcPr>
          <w:p w14:paraId="7232C714"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bottom w:val="single" w:sz="4" w:space="0" w:color="auto"/>
              <w:right w:val="single" w:sz="4" w:space="0" w:color="auto"/>
            </w:tcBorders>
            <w:vAlign w:val="center"/>
          </w:tcPr>
          <w:p w14:paraId="268A4A46" w14:textId="56EA760F"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 3</w:t>
            </w:r>
          </w:p>
        </w:tc>
        <w:tc>
          <w:tcPr>
            <w:tcW w:w="804" w:type="dxa"/>
            <w:tcBorders>
              <w:left w:val="single" w:sz="4" w:space="0" w:color="auto"/>
              <w:bottom w:val="single" w:sz="4" w:space="0" w:color="auto"/>
            </w:tcBorders>
            <w:noWrap/>
            <w:vAlign w:val="center"/>
          </w:tcPr>
          <w:p w14:paraId="2250396C" w14:textId="40CD74C2" w:rsidR="00E858DF" w:rsidRPr="00BF4CDD" w:rsidRDefault="00F65288"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w:t>
            </w:r>
          </w:p>
        </w:tc>
        <w:tc>
          <w:tcPr>
            <w:tcW w:w="1638" w:type="dxa"/>
            <w:tcBorders>
              <w:bottom w:val="single" w:sz="4" w:space="0" w:color="auto"/>
              <w:right w:val="single" w:sz="4" w:space="0" w:color="auto"/>
            </w:tcBorders>
            <w:noWrap/>
            <w:vAlign w:val="center"/>
          </w:tcPr>
          <w:p w14:paraId="7AB79D7A" w14:textId="6419E121" w:rsidR="00E858DF" w:rsidRPr="00BF4CDD" w:rsidRDefault="00967049"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21</w:t>
            </w:r>
            <w:r w:rsidR="009C062B" w:rsidRPr="00BF4CDD">
              <w:rPr>
                <w:rFonts w:asciiTheme="minorHAnsi" w:eastAsia="Times New Roman" w:hAnsiTheme="minorHAnsi" w:cstheme="minorHAnsi"/>
                <w:color w:val="000000"/>
                <w:sz w:val="18"/>
                <w:szCs w:val="18"/>
                <w:lang w:val="nl-NL"/>
              </w:rPr>
              <w:t xml:space="preserve"> (</w:t>
            </w:r>
            <w:r w:rsidR="00393432" w:rsidRPr="00BF4CDD">
              <w:rPr>
                <w:rFonts w:asciiTheme="minorHAnsi" w:eastAsia="Times New Roman" w:hAnsiTheme="minorHAnsi" w:cstheme="minorHAnsi"/>
                <w:color w:val="000000"/>
                <w:sz w:val="18"/>
                <w:szCs w:val="18"/>
                <w:lang w:val="nl-NL"/>
              </w:rPr>
              <w:t>91</w:t>
            </w:r>
            <w:r w:rsidR="009C062B" w:rsidRPr="00BF4CDD">
              <w:rPr>
                <w:rFonts w:asciiTheme="minorHAnsi" w:eastAsia="Times New Roman" w:hAnsiTheme="minorHAnsi" w:cstheme="minorHAnsi"/>
                <w:color w:val="000000"/>
                <w:sz w:val="18"/>
                <w:szCs w:val="18"/>
                <w:lang w:val="nl-NL"/>
              </w:rPr>
              <w:t>%)</w:t>
            </w:r>
          </w:p>
        </w:tc>
        <w:tc>
          <w:tcPr>
            <w:tcW w:w="916" w:type="dxa"/>
            <w:tcBorders>
              <w:left w:val="single" w:sz="4" w:space="0" w:color="auto"/>
              <w:bottom w:val="single" w:sz="4" w:space="0" w:color="auto"/>
            </w:tcBorders>
            <w:noWrap/>
            <w:vAlign w:val="center"/>
          </w:tcPr>
          <w:p w14:paraId="712148D4" w14:textId="5A7AD1C9" w:rsidR="00E858DF" w:rsidRPr="00BF4CDD" w:rsidRDefault="007D764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32</w:t>
            </w:r>
          </w:p>
        </w:tc>
        <w:tc>
          <w:tcPr>
            <w:tcW w:w="1636" w:type="dxa"/>
            <w:tcBorders>
              <w:bottom w:val="single" w:sz="4" w:space="0" w:color="auto"/>
              <w:right w:val="single" w:sz="4" w:space="0" w:color="auto"/>
            </w:tcBorders>
            <w:noWrap/>
            <w:vAlign w:val="center"/>
          </w:tcPr>
          <w:p w14:paraId="24F3E26E" w14:textId="0E59EFC1" w:rsidR="00E858DF" w:rsidRPr="00BF4CDD" w:rsidRDefault="00BB159B"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w:t>
            </w:r>
            <w:r w:rsidR="009C062B" w:rsidRPr="00BF4CDD">
              <w:rPr>
                <w:rFonts w:asciiTheme="minorHAnsi" w:eastAsia="Times New Roman" w:hAnsiTheme="minorHAnsi" w:cstheme="minorHAnsi"/>
                <w:color w:val="000000"/>
                <w:sz w:val="18"/>
                <w:szCs w:val="18"/>
                <w:lang w:val="nl-NL"/>
              </w:rPr>
              <w:t xml:space="preserve"> (</w:t>
            </w:r>
            <w:r w:rsidR="00F74323" w:rsidRPr="00BF4CDD">
              <w:rPr>
                <w:rFonts w:asciiTheme="minorHAnsi" w:eastAsia="Times New Roman" w:hAnsiTheme="minorHAnsi" w:cstheme="minorHAnsi"/>
                <w:color w:val="000000"/>
                <w:sz w:val="18"/>
                <w:szCs w:val="18"/>
                <w:lang w:val="nl-NL"/>
              </w:rPr>
              <w:t>-13</w:t>
            </w:r>
            <w:r w:rsidR="009C062B" w:rsidRPr="00BF4CDD">
              <w:rPr>
                <w:rFonts w:asciiTheme="minorHAnsi" w:eastAsia="Times New Roman" w:hAnsiTheme="minorHAnsi" w:cstheme="minorHAnsi"/>
                <w:color w:val="000000"/>
                <w:sz w:val="18"/>
                <w:szCs w:val="18"/>
                <w:lang w:val="nl-NL"/>
              </w:rPr>
              <w:t>%)</w:t>
            </w:r>
          </w:p>
        </w:tc>
        <w:tc>
          <w:tcPr>
            <w:tcW w:w="804" w:type="dxa"/>
            <w:tcBorders>
              <w:left w:val="single" w:sz="4" w:space="0" w:color="auto"/>
              <w:bottom w:val="single" w:sz="4" w:space="0" w:color="auto"/>
            </w:tcBorders>
            <w:noWrap/>
            <w:vAlign w:val="center"/>
          </w:tcPr>
          <w:p w14:paraId="3B4261B7" w14:textId="604FEB65" w:rsidR="00E858DF" w:rsidRPr="00BF4CDD" w:rsidRDefault="002A604D"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36</w:t>
            </w:r>
          </w:p>
        </w:tc>
        <w:tc>
          <w:tcPr>
            <w:tcW w:w="1464" w:type="dxa"/>
            <w:tcBorders>
              <w:bottom w:val="single" w:sz="4" w:space="0" w:color="auto"/>
              <w:right w:val="single" w:sz="4" w:space="0" w:color="auto"/>
            </w:tcBorders>
            <w:noWrap/>
            <w:vAlign w:val="center"/>
          </w:tcPr>
          <w:p w14:paraId="7CAB7574" w14:textId="32559162" w:rsidR="00E858DF" w:rsidRPr="00BF4CDD" w:rsidRDefault="001573C8"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33</w:t>
            </w:r>
            <w:r w:rsidR="009C062B" w:rsidRPr="00BF4CDD">
              <w:rPr>
                <w:rFonts w:asciiTheme="minorHAnsi" w:eastAsia="Times New Roman" w:hAnsiTheme="minorHAnsi" w:cstheme="minorHAnsi"/>
                <w:color w:val="000000"/>
                <w:sz w:val="18"/>
                <w:szCs w:val="18"/>
                <w:lang w:val="nl-NL"/>
              </w:rPr>
              <w:t xml:space="preserve"> (</w:t>
            </w:r>
            <w:r w:rsidR="002B3A6F" w:rsidRPr="00BF4CDD">
              <w:rPr>
                <w:rFonts w:asciiTheme="minorHAnsi" w:eastAsia="Times New Roman" w:hAnsiTheme="minorHAnsi" w:cstheme="minorHAnsi"/>
                <w:color w:val="000000"/>
                <w:sz w:val="18"/>
                <w:szCs w:val="18"/>
                <w:lang w:val="nl-NL"/>
              </w:rPr>
              <w:t>-8</w:t>
            </w:r>
            <w:r w:rsidR="009C062B" w:rsidRPr="00BF4CDD">
              <w:rPr>
                <w:rFonts w:asciiTheme="minorHAnsi" w:eastAsia="Times New Roman" w:hAnsiTheme="minorHAnsi" w:cstheme="minorHAnsi"/>
                <w:color w:val="000000"/>
                <w:sz w:val="18"/>
                <w:szCs w:val="18"/>
                <w:lang w:val="nl-NL"/>
              </w:rPr>
              <w:t>%)</w:t>
            </w:r>
          </w:p>
        </w:tc>
        <w:tc>
          <w:tcPr>
            <w:tcW w:w="850" w:type="dxa"/>
            <w:tcBorders>
              <w:left w:val="single" w:sz="4" w:space="0" w:color="auto"/>
              <w:bottom w:val="single" w:sz="4" w:space="0" w:color="auto"/>
              <w:right w:val="single" w:sz="4" w:space="0" w:color="auto"/>
            </w:tcBorders>
            <w:noWrap/>
            <w:vAlign w:val="center"/>
          </w:tcPr>
          <w:p w14:paraId="58C5EA63" w14:textId="0BCBC9D4" w:rsidR="00E858DF" w:rsidRPr="00BF4CDD" w:rsidRDefault="00026237"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33</w:t>
            </w:r>
          </w:p>
        </w:tc>
        <w:tc>
          <w:tcPr>
            <w:tcW w:w="851" w:type="dxa"/>
            <w:tcBorders>
              <w:left w:val="single" w:sz="4" w:space="0" w:color="auto"/>
              <w:bottom w:val="single" w:sz="4" w:space="0" w:color="auto"/>
            </w:tcBorders>
            <w:noWrap/>
            <w:vAlign w:val="center"/>
          </w:tcPr>
          <w:p w14:paraId="3BBDAC8F" w14:textId="55556995" w:rsidR="00E858DF" w:rsidRPr="00BF4CDD" w:rsidRDefault="007914DD"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w:t>
            </w:r>
          </w:p>
        </w:tc>
      </w:tr>
      <w:tr w:rsidR="00546794" w:rsidRPr="00BF4CDD" w14:paraId="1B578A57"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right w:val="single" w:sz="4" w:space="0" w:color="auto"/>
            </w:tcBorders>
            <w:vAlign w:val="center"/>
            <w:hideMark/>
          </w:tcPr>
          <w:p w14:paraId="5A81CFD1"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Filtered</w:t>
            </w:r>
            <w:proofErr w:type="spellEnd"/>
            <w:r w:rsidRPr="00BF4CDD">
              <w:rPr>
                <w:rFonts w:asciiTheme="minorHAnsi" w:eastAsia="Times New Roman" w:hAnsiTheme="minorHAnsi" w:cstheme="minorHAnsi"/>
                <w:color w:val="000000"/>
                <w:sz w:val="18"/>
                <w:szCs w:val="18"/>
                <w:lang w:val="nl-NL"/>
              </w:rPr>
              <w:t xml:space="preserve"> feature </w:t>
            </w:r>
            <w:proofErr w:type="spellStart"/>
            <w:r w:rsidRPr="00BF4CDD">
              <w:rPr>
                <w:rFonts w:asciiTheme="minorHAnsi" w:eastAsia="Times New Roman" w:hAnsiTheme="minorHAnsi" w:cstheme="minorHAnsi"/>
                <w:color w:val="000000"/>
                <w:sz w:val="18"/>
                <w:szCs w:val="18"/>
                <w:lang w:val="nl-NL"/>
              </w:rPr>
              <w:t>groups</w:t>
            </w:r>
            <w:proofErr w:type="spellEnd"/>
          </w:p>
        </w:tc>
        <w:tc>
          <w:tcPr>
            <w:tcW w:w="960" w:type="dxa"/>
            <w:tcBorders>
              <w:top w:val="single" w:sz="4" w:space="0" w:color="auto"/>
              <w:left w:val="single" w:sz="4" w:space="0" w:color="auto"/>
              <w:right w:val="single" w:sz="4" w:space="0" w:color="auto"/>
            </w:tcBorders>
            <w:noWrap/>
            <w:vAlign w:val="center"/>
            <w:hideMark/>
          </w:tcPr>
          <w:p w14:paraId="410E6F40"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Sample1</w:t>
            </w:r>
          </w:p>
        </w:tc>
        <w:tc>
          <w:tcPr>
            <w:tcW w:w="804" w:type="dxa"/>
            <w:tcBorders>
              <w:top w:val="single" w:sz="4" w:space="0" w:color="auto"/>
              <w:left w:val="single" w:sz="4" w:space="0" w:color="auto"/>
            </w:tcBorders>
            <w:noWrap/>
            <w:vAlign w:val="center"/>
            <w:hideMark/>
          </w:tcPr>
          <w:p w14:paraId="61CEBA6C"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406</w:t>
            </w:r>
          </w:p>
        </w:tc>
        <w:tc>
          <w:tcPr>
            <w:tcW w:w="1638" w:type="dxa"/>
            <w:tcBorders>
              <w:top w:val="single" w:sz="4" w:space="0" w:color="auto"/>
              <w:right w:val="single" w:sz="4" w:space="0" w:color="auto"/>
            </w:tcBorders>
            <w:noWrap/>
            <w:vAlign w:val="center"/>
            <w:hideMark/>
          </w:tcPr>
          <w:p w14:paraId="52D2A8B6"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721 (78%)</w:t>
            </w:r>
          </w:p>
        </w:tc>
        <w:tc>
          <w:tcPr>
            <w:tcW w:w="916" w:type="dxa"/>
            <w:tcBorders>
              <w:top w:val="single" w:sz="4" w:space="0" w:color="auto"/>
              <w:left w:val="single" w:sz="4" w:space="0" w:color="auto"/>
            </w:tcBorders>
            <w:noWrap/>
            <w:vAlign w:val="center"/>
            <w:hideMark/>
          </w:tcPr>
          <w:p w14:paraId="769F2209"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2563</w:t>
            </w:r>
          </w:p>
        </w:tc>
        <w:tc>
          <w:tcPr>
            <w:tcW w:w="1636" w:type="dxa"/>
            <w:tcBorders>
              <w:top w:val="single" w:sz="4" w:space="0" w:color="auto"/>
              <w:right w:val="single" w:sz="4" w:space="0" w:color="auto"/>
            </w:tcBorders>
            <w:noWrap/>
            <w:vAlign w:val="center"/>
            <w:hideMark/>
          </w:tcPr>
          <w:p w14:paraId="51E99DE4"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489 (-81%)</w:t>
            </w:r>
          </w:p>
        </w:tc>
        <w:tc>
          <w:tcPr>
            <w:tcW w:w="804" w:type="dxa"/>
            <w:tcBorders>
              <w:top w:val="single" w:sz="4" w:space="0" w:color="auto"/>
              <w:left w:val="single" w:sz="4" w:space="0" w:color="auto"/>
            </w:tcBorders>
            <w:noWrap/>
            <w:vAlign w:val="center"/>
            <w:hideMark/>
          </w:tcPr>
          <w:p w14:paraId="0A5B1FF4"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899</w:t>
            </w:r>
          </w:p>
        </w:tc>
        <w:tc>
          <w:tcPr>
            <w:tcW w:w="1464" w:type="dxa"/>
            <w:tcBorders>
              <w:top w:val="single" w:sz="4" w:space="0" w:color="auto"/>
              <w:right w:val="single" w:sz="4" w:space="0" w:color="auto"/>
            </w:tcBorders>
            <w:noWrap/>
            <w:vAlign w:val="center"/>
            <w:hideMark/>
          </w:tcPr>
          <w:p w14:paraId="64E58B3C"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1463 (63%)</w:t>
            </w:r>
          </w:p>
        </w:tc>
        <w:tc>
          <w:tcPr>
            <w:tcW w:w="850" w:type="dxa"/>
            <w:tcBorders>
              <w:top w:val="single" w:sz="4" w:space="0" w:color="auto"/>
              <w:left w:val="single" w:sz="4" w:space="0" w:color="auto"/>
              <w:right w:val="single" w:sz="4" w:space="0" w:color="auto"/>
            </w:tcBorders>
            <w:noWrap/>
            <w:vAlign w:val="center"/>
            <w:hideMark/>
          </w:tcPr>
          <w:p w14:paraId="551B7475"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1351</w:t>
            </w:r>
          </w:p>
        </w:tc>
        <w:tc>
          <w:tcPr>
            <w:tcW w:w="851" w:type="dxa"/>
            <w:tcBorders>
              <w:top w:val="single" w:sz="4" w:space="0" w:color="auto"/>
              <w:left w:val="single" w:sz="4" w:space="0" w:color="auto"/>
            </w:tcBorders>
            <w:noWrap/>
            <w:vAlign w:val="center"/>
            <w:hideMark/>
          </w:tcPr>
          <w:p w14:paraId="194F896B"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849</w:t>
            </w:r>
          </w:p>
        </w:tc>
      </w:tr>
      <w:tr w:rsidR="00E858DF" w:rsidRPr="00BF4CDD" w14:paraId="782F3419"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right w:val="single" w:sz="4" w:space="0" w:color="auto"/>
            </w:tcBorders>
            <w:vAlign w:val="center"/>
            <w:hideMark/>
          </w:tcPr>
          <w:p w14:paraId="0862F57D"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noWrap/>
            <w:vAlign w:val="center"/>
            <w:hideMark/>
          </w:tcPr>
          <w:p w14:paraId="577073A2"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Sample2</w:t>
            </w:r>
          </w:p>
        </w:tc>
        <w:tc>
          <w:tcPr>
            <w:tcW w:w="804" w:type="dxa"/>
            <w:tcBorders>
              <w:left w:val="single" w:sz="4" w:space="0" w:color="auto"/>
            </w:tcBorders>
            <w:noWrap/>
            <w:vAlign w:val="center"/>
            <w:hideMark/>
          </w:tcPr>
          <w:p w14:paraId="1010E2AC"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365</w:t>
            </w:r>
          </w:p>
        </w:tc>
        <w:tc>
          <w:tcPr>
            <w:tcW w:w="1638" w:type="dxa"/>
            <w:tcBorders>
              <w:right w:val="single" w:sz="4" w:space="0" w:color="auto"/>
            </w:tcBorders>
            <w:noWrap/>
            <w:vAlign w:val="center"/>
            <w:hideMark/>
          </w:tcPr>
          <w:p w14:paraId="72D4ABA2"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709 (94%)</w:t>
            </w:r>
          </w:p>
        </w:tc>
        <w:tc>
          <w:tcPr>
            <w:tcW w:w="916" w:type="dxa"/>
            <w:tcBorders>
              <w:left w:val="single" w:sz="4" w:space="0" w:color="auto"/>
            </w:tcBorders>
            <w:noWrap/>
            <w:vAlign w:val="center"/>
            <w:hideMark/>
          </w:tcPr>
          <w:p w14:paraId="63C96D2C"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2156</w:t>
            </w:r>
          </w:p>
        </w:tc>
        <w:tc>
          <w:tcPr>
            <w:tcW w:w="1636" w:type="dxa"/>
            <w:tcBorders>
              <w:right w:val="single" w:sz="4" w:space="0" w:color="auto"/>
            </w:tcBorders>
            <w:noWrap/>
            <w:vAlign w:val="center"/>
            <w:hideMark/>
          </w:tcPr>
          <w:p w14:paraId="416E0C9F"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406 (-81%)</w:t>
            </w:r>
          </w:p>
        </w:tc>
        <w:tc>
          <w:tcPr>
            <w:tcW w:w="804" w:type="dxa"/>
            <w:tcBorders>
              <w:left w:val="single" w:sz="4" w:space="0" w:color="auto"/>
            </w:tcBorders>
            <w:noWrap/>
            <w:vAlign w:val="center"/>
            <w:hideMark/>
          </w:tcPr>
          <w:p w14:paraId="35E70F39"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864</w:t>
            </w:r>
          </w:p>
        </w:tc>
        <w:tc>
          <w:tcPr>
            <w:tcW w:w="1464" w:type="dxa"/>
            <w:tcBorders>
              <w:right w:val="single" w:sz="4" w:space="0" w:color="auto"/>
            </w:tcBorders>
            <w:noWrap/>
            <w:vAlign w:val="center"/>
            <w:hideMark/>
          </w:tcPr>
          <w:p w14:paraId="7C3FC0EA"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1404 (63%)</w:t>
            </w:r>
          </w:p>
        </w:tc>
        <w:tc>
          <w:tcPr>
            <w:tcW w:w="850" w:type="dxa"/>
            <w:tcBorders>
              <w:left w:val="single" w:sz="4" w:space="0" w:color="auto"/>
              <w:right w:val="single" w:sz="4" w:space="0" w:color="auto"/>
            </w:tcBorders>
            <w:noWrap/>
            <w:vAlign w:val="center"/>
            <w:hideMark/>
          </w:tcPr>
          <w:p w14:paraId="34D8CE97"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1194</w:t>
            </w:r>
          </w:p>
        </w:tc>
        <w:tc>
          <w:tcPr>
            <w:tcW w:w="851" w:type="dxa"/>
            <w:tcBorders>
              <w:left w:val="single" w:sz="4" w:space="0" w:color="auto"/>
            </w:tcBorders>
            <w:noWrap/>
            <w:vAlign w:val="center"/>
            <w:hideMark/>
          </w:tcPr>
          <w:p w14:paraId="7C7A3AD0"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667</w:t>
            </w:r>
          </w:p>
        </w:tc>
      </w:tr>
      <w:tr w:rsidR="00E858DF" w:rsidRPr="00BF4CDD" w14:paraId="36810342"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top w:val="single" w:sz="4" w:space="0" w:color="auto"/>
              <w:right w:val="single" w:sz="4" w:space="0" w:color="auto"/>
            </w:tcBorders>
            <w:vAlign w:val="center"/>
            <w:hideMark/>
          </w:tcPr>
          <w:p w14:paraId="45EE8AB5"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noWrap/>
            <w:vAlign w:val="center"/>
            <w:hideMark/>
          </w:tcPr>
          <w:p w14:paraId="6B4C23AF"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Sample3</w:t>
            </w:r>
          </w:p>
        </w:tc>
        <w:tc>
          <w:tcPr>
            <w:tcW w:w="804" w:type="dxa"/>
            <w:tcBorders>
              <w:left w:val="single" w:sz="4" w:space="0" w:color="auto"/>
            </w:tcBorders>
            <w:noWrap/>
            <w:vAlign w:val="center"/>
            <w:hideMark/>
          </w:tcPr>
          <w:p w14:paraId="6301D9EC"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659</w:t>
            </w:r>
          </w:p>
        </w:tc>
        <w:tc>
          <w:tcPr>
            <w:tcW w:w="1638" w:type="dxa"/>
            <w:tcBorders>
              <w:right w:val="single" w:sz="4" w:space="0" w:color="auto"/>
            </w:tcBorders>
            <w:noWrap/>
            <w:vAlign w:val="center"/>
            <w:hideMark/>
          </w:tcPr>
          <w:p w14:paraId="59121B8F"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1354 (105%)</w:t>
            </w:r>
          </w:p>
        </w:tc>
        <w:tc>
          <w:tcPr>
            <w:tcW w:w="916" w:type="dxa"/>
            <w:tcBorders>
              <w:left w:val="single" w:sz="4" w:space="0" w:color="auto"/>
            </w:tcBorders>
            <w:noWrap/>
            <w:vAlign w:val="center"/>
            <w:hideMark/>
          </w:tcPr>
          <w:p w14:paraId="26B81B36"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1536</w:t>
            </w:r>
          </w:p>
        </w:tc>
        <w:tc>
          <w:tcPr>
            <w:tcW w:w="1636" w:type="dxa"/>
            <w:tcBorders>
              <w:right w:val="single" w:sz="4" w:space="0" w:color="auto"/>
            </w:tcBorders>
            <w:noWrap/>
            <w:vAlign w:val="center"/>
            <w:hideMark/>
          </w:tcPr>
          <w:p w14:paraId="7FF8AD6C"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1029 (-33%)</w:t>
            </w:r>
          </w:p>
        </w:tc>
        <w:tc>
          <w:tcPr>
            <w:tcW w:w="804" w:type="dxa"/>
            <w:tcBorders>
              <w:left w:val="single" w:sz="4" w:space="0" w:color="auto"/>
            </w:tcBorders>
            <w:noWrap/>
            <w:vAlign w:val="center"/>
            <w:hideMark/>
          </w:tcPr>
          <w:p w14:paraId="0221FB07"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1755</w:t>
            </w:r>
          </w:p>
        </w:tc>
        <w:tc>
          <w:tcPr>
            <w:tcW w:w="1464" w:type="dxa"/>
            <w:tcBorders>
              <w:right w:val="single" w:sz="4" w:space="0" w:color="auto"/>
            </w:tcBorders>
            <w:noWrap/>
            <w:vAlign w:val="center"/>
            <w:hideMark/>
          </w:tcPr>
          <w:p w14:paraId="6CA7F982"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2836 (62%)</w:t>
            </w:r>
          </w:p>
        </w:tc>
        <w:tc>
          <w:tcPr>
            <w:tcW w:w="850" w:type="dxa"/>
            <w:tcBorders>
              <w:left w:val="single" w:sz="4" w:space="0" w:color="auto"/>
              <w:right w:val="single" w:sz="4" w:space="0" w:color="auto"/>
            </w:tcBorders>
            <w:noWrap/>
            <w:vAlign w:val="center"/>
            <w:hideMark/>
          </w:tcPr>
          <w:p w14:paraId="031BD264"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2770</w:t>
            </w:r>
          </w:p>
        </w:tc>
        <w:tc>
          <w:tcPr>
            <w:tcW w:w="851" w:type="dxa"/>
            <w:tcBorders>
              <w:left w:val="single" w:sz="4" w:space="0" w:color="auto"/>
            </w:tcBorders>
            <w:noWrap/>
            <w:vAlign w:val="center"/>
            <w:hideMark/>
          </w:tcPr>
          <w:p w14:paraId="5D62E892"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1883</w:t>
            </w:r>
          </w:p>
        </w:tc>
      </w:tr>
      <w:tr w:rsidR="00E858DF" w:rsidRPr="00BF4CDD" w14:paraId="7868C1C7"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right w:val="single" w:sz="4" w:space="0" w:color="auto"/>
            </w:tcBorders>
            <w:vAlign w:val="center"/>
            <w:hideMark/>
          </w:tcPr>
          <w:p w14:paraId="0E66B9C5" w14:textId="139A73D4"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roofErr w:type="spellStart"/>
            <w:r w:rsidRPr="00BF4CDD">
              <w:rPr>
                <w:rFonts w:asciiTheme="minorHAnsi" w:eastAsia="Times New Roman" w:hAnsiTheme="minorHAnsi" w:cstheme="minorHAnsi"/>
                <w:color w:val="000000"/>
                <w:sz w:val="18"/>
                <w:szCs w:val="18"/>
                <w:lang w:val="nl-NL"/>
              </w:rPr>
              <w:t>Filtered</w:t>
            </w:r>
            <w:proofErr w:type="spellEnd"/>
            <w:r w:rsidRPr="00BF4CDD">
              <w:rPr>
                <w:rFonts w:asciiTheme="minorHAnsi" w:eastAsia="Times New Roman" w:hAnsiTheme="minorHAnsi" w:cstheme="minorHAnsi"/>
                <w:color w:val="000000"/>
                <w:sz w:val="18"/>
                <w:szCs w:val="18"/>
                <w:lang w:val="nl-NL"/>
              </w:rPr>
              <w:t xml:space="preserve"> suspect hits</w:t>
            </w:r>
          </w:p>
        </w:tc>
        <w:tc>
          <w:tcPr>
            <w:tcW w:w="960" w:type="dxa"/>
            <w:tcBorders>
              <w:top w:val="single" w:sz="4" w:space="0" w:color="auto"/>
              <w:left w:val="single" w:sz="4" w:space="0" w:color="auto"/>
              <w:right w:val="single" w:sz="4" w:space="0" w:color="auto"/>
            </w:tcBorders>
            <w:noWrap/>
            <w:vAlign w:val="center"/>
            <w:hideMark/>
          </w:tcPr>
          <w:p w14:paraId="15F1764A"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Sample1</w:t>
            </w:r>
          </w:p>
        </w:tc>
        <w:tc>
          <w:tcPr>
            <w:tcW w:w="804" w:type="dxa"/>
            <w:tcBorders>
              <w:top w:val="single" w:sz="4" w:space="0" w:color="auto"/>
              <w:left w:val="single" w:sz="4" w:space="0" w:color="auto"/>
            </w:tcBorders>
            <w:noWrap/>
            <w:vAlign w:val="center"/>
            <w:hideMark/>
          </w:tcPr>
          <w:p w14:paraId="6B539F71" w14:textId="1CD3ACE5" w:rsidR="00E858DF" w:rsidRPr="00BF4CDD" w:rsidRDefault="00785B63"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w:t>
            </w:r>
          </w:p>
        </w:tc>
        <w:tc>
          <w:tcPr>
            <w:tcW w:w="1638" w:type="dxa"/>
            <w:tcBorders>
              <w:top w:val="single" w:sz="4" w:space="0" w:color="auto"/>
              <w:right w:val="single" w:sz="4" w:space="0" w:color="auto"/>
            </w:tcBorders>
            <w:noWrap/>
            <w:vAlign w:val="center"/>
            <w:hideMark/>
          </w:tcPr>
          <w:p w14:paraId="0218927D" w14:textId="521B9BEE"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w:t>
            </w:r>
            <w:r w:rsidR="008452FB" w:rsidRPr="00BF4CDD">
              <w:rPr>
                <w:rFonts w:asciiTheme="minorHAnsi" w:eastAsia="Times New Roman" w:hAnsiTheme="minorHAnsi" w:cstheme="minorHAnsi"/>
                <w:color w:val="000000"/>
                <w:sz w:val="18"/>
                <w:szCs w:val="18"/>
                <w:lang w:val="nl-NL"/>
              </w:rPr>
              <w:t>0</w:t>
            </w:r>
            <w:r w:rsidRPr="00BF4CDD">
              <w:rPr>
                <w:rFonts w:asciiTheme="minorHAnsi" w:eastAsia="Times New Roman" w:hAnsiTheme="minorHAnsi" w:cstheme="minorHAnsi"/>
                <w:color w:val="000000"/>
                <w:sz w:val="18"/>
                <w:szCs w:val="18"/>
                <w:lang w:val="nl-NL"/>
              </w:rPr>
              <w:t xml:space="preserve"> (</w:t>
            </w:r>
            <w:r w:rsidR="00B938F6" w:rsidRPr="00BF4CDD">
              <w:rPr>
                <w:rFonts w:asciiTheme="minorHAnsi" w:eastAsia="Times New Roman" w:hAnsiTheme="minorHAnsi" w:cstheme="minorHAnsi"/>
                <w:color w:val="000000"/>
                <w:sz w:val="18"/>
                <w:szCs w:val="18"/>
                <w:lang w:val="nl-NL"/>
              </w:rPr>
              <w:t>186</w:t>
            </w:r>
            <w:r w:rsidRPr="00BF4CDD">
              <w:rPr>
                <w:rFonts w:asciiTheme="minorHAnsi" w:eastAsia="Times New Roman" w:hAnsiTheme="minorHAnsi" w:cstheme="minorHAnsi"/>
                <w:color w:val="000000"/>
                <w:sz w:val="18"/>
                <w:szCs w:val="18"/>
                <w:lang w:val="nl-NL"/>
              </w:rPr>
              <w:t>%)</w:t>
            </w:r>
          </w:p>
        </w:tc>
        <w:tc>
          <w:tcPr>
            <w:tcW w:w="916" w:type="dxa"/>
            <w:tcBorders>
              <w:top w:val="single" w:sz="4" w:space="0" w:color="auto"/>
              <w:left w:val="single" w:sz="4" w:space="0" w:color="auto"/>
            </w:tcBorders>
            <w:noWrap/>
            <w:vAlign w:val="center"/>
            <w:hideMark/>
          </w:tcPr>
          <w:p w14:paraId="03B87033" w14:textId="4A8FB9F7" w:rsidR="00E858DF" w:rsidRPr="00BF4CDD" w:rsidRDefault="00280DA3"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w:t>
            </w:r>
          </w:p>
        </w:tc>
        <w:tc>
          <w:tcPr>
            <w:tcW w:w="1636" w:type="dxa"/>
            <w:tcBorders>
              <w:top w:val="single" w:sz="4" w:space="0" w:color="auto"/>
              <w:right w:val="single" w:sz="4" w:space="0" w:color="auto"/>
            </w:tcBorders>
            <w:noWrap/>
            <w:vAlign w:val="center"/>
            <w:hideMark/>
          </w:tcPr>
          <w:p w14:paraId="55B4FD24" w14:textId="69E17203" w:rsidR="00E858DF" w:rsidRPr="00BF4CDD" w:rsidRDefault="00A960F6"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w:t>
            </w:r>
            <w:r w:rsidR="00AE6737" w:rsidRPr="00BF4CDD">
              <w:rPr>
                <w:rFonts w:asciiTheme="minorHAnsi" w:eastAsia="Times New Roman" w:hAnsiTheme="minorHAnsi" w:cstheme="minorHAnsi"/>
                <w:color w:val="000000"/>
                <w:sz w:val="18"/>
                <w:szCs w:val="18"/>
                <w:lang w:val="nl-NL"/>
              </w:rPr>
              <w:t>6</w:t>
            </w:r>
            <w:r w:rsidR="00E858DF" w:rsidRPr="00BF4CDD">
              <w:rPr>
                <w:rFonts w:asciiTheme="minorHAnsi" w:eastAsia="Times New Roman" w:hAnsiTheme="minorHAnsi" w:cstheme="minorHAnsi"/>
                <w:color w:val="000000"/>
                <w:sz w:val="18"/>
                <w:szCs w:val="18"/>
                <w:lang w:val="nl-NL"/>
              </w:rPr>
              <w:t xml:space="preserve"> (</w:t>
            </w:r>
            <w:r w:rsidR="00413325" w:rsidRPr="00BF4CDD">
              <w:rPr>
                <w:rFonts w:asciiTheme="minorHAnsi" w:eastAsia="Times New Roman" w:hAnsiTheme="minorHAnsi" w:cstheme="minorHAnsi"/>
                <w:color w:val="000000"/>
                <w:sz w:val="18"/>
                <w:szCs w:val="18"/>
                <w:lang w:val="nl-NL"/>
              </w:rPr>
              <w:t>-4</w:t>
            </w:r>
            <w:r w:rsidR="00E858DF" w:rsidRPr="00BF4CDD">
              <w:rPr>
                <w:rFonts w:asciiTheme="minorHAnsi" w:eastAsia="Times New Roman" w:hAnsiTheme="minorHAnsi" w:cstheme="minorHAnsi"/>
                <w:color w:val="000000"/>
                <w:sz w:val="18"/>
                <w:szCs w:val="18"/>
                <w:lang w:val="nl-NL"/>
              </w:rPr>
              <w:t>%)</w:t>
            </w:r>
          </w:p>
        </w:tc>
        <w:tc>
          <w:tcPr>
            <w:tcW w:w="804" w:type="dxa"/>
            <w:tcBorders>
              <w:top w:val="single" w:sz="4" w:space="0" w:color="auto"/>
              <w:left w:val="single" w:sz="4" w:space="0" w:color="auto"/>
            </w:tcBorders>
            <w:noWrap/>
            <w:vAlign w:val="center"/>
            <w:hideMark/>
          </w:tcPr>
          <w:p w14:paraId="1B6029C9" w14:textId="5E2AA438" w:rsidR="00E858DF" w:rsidRPr="00BF4CDD" w:rsidRDefault="0035604C"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w:t>
            </w:r>
          </w:p>
        </w:tc>
        <w:tc>
          <w:tcPr>
            <w:tcW w:w="1464" w:type="dxa"/>
            <w:tcBorders>
              <w:top w:val="single" w:sz="4" w:space="0" w:color="auto"/>
              <w:right w:val="single" w:sz="4" w:space="0" w:color="auto"/>
            </w:tcBorders>
            <w:noWrap/>
            <w:vAlign w:val="center"/>
            <w:hideMark/>
          </w:tcPr>
          <w:p w14:paraId="532FB4CC" w14:textId="68437AA8" w:rsidR="00E858DF" w:rsidRPr="00BF4CDD" w:rsidRDefault="00724A98"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w:t>
            </w:r>
            <w:r w:rsidR="00E858DF" w:rsidRPr="00BF4CDD">
              <w:rPr>
                <w:rFonts w:asciiTheme="minorHAnsi" w:eastAsia="Times New Roman" w:hAnsiTheme="minorHAnsi" w:cstheme="minorHAnsi"/>
                <w:color w:val="000000"/>
                <w:sz w:val="18"/>
                <w:szCs w:val="18"/>
                <w:lang w:val="nl-NL"/>
              </w:rPr>
              <w:t xml:space="preserve"> (</w:t>
            </w:r>
            <w:r w:rsidR="002B3A6F" w:rsidRPr="00BF4CDD">
              <w:rPr>
                <w:rFonts w:asciiTheme="minorHAnsi" w:eastAsia="Times New Roman" w:hAnsiTheme="minorHAnsi" w:cstheme="minorHAnsi"/>
                <w:color w:val="000000"/>
                <w:sz w:val="18"/>
                <w:szCs w:val="18"/>
                <w:lang w:val="nl-NL"/>
              </w:rPr>
              <w:t>8</w:t>
            </w:r>
            <w:r w:rsidR="00E858DF" w:rsidRPr="00BF4CDD">
              <w:rPr>
                <w:rFonts w:asciiTheme="minorHAnsi" w:eastAsia="Times New Roman" w:hAnsiTheme="minorHAnsi" w:cstheme="minorHAnsi"/>
                <w:color w:val="000000"/>
                <w:sz w:val="18"/>
                <w:szCs w:val="18"/>
                <w:lang w:val="nl-NL"/>
              </w:rPr>
              <w:t>%)</w:t>
            </w:r>
          </w:p>
        </w:tc>
        <w:tc>
          <w:tcPr>
            <w:tcW w:w="850" w:type="dxa"/>
            <w:tcBorders>
              <w:top w:val="single" w:sz="4" w:space="0" w:color="auto"/>
              <w:left w:val="single" w:sz="4" w:space="0" w:color="auto"/>
              <w:right w:val="single" w:sz="4" w:space="0" w:color="auto"/>
            </w:tcBorders>
            <w:noWrap/>
            <w:vAlign w:val="center"/>
            <w:hideMark/>
          </w:tcPr>
          <w:p w14:paraId="6837D976" w14:textId="74665C3E" w:rsidR="00E858DF" w:rsidRPr="00BF4CDD" w:rsidRDefault="008B5E38"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w:t>
            </w:r>
          </w:p>
        </w:tc>
        <w:tc>
          <w:tcPr>
            <w:tcW w:w="851" w:type="dxa"/>
            <w:tcBorders>
              <w:top w:val="single" w:sz="4" w:space="0" w:color="auto"/>
              <w:left w:val="single" w:sz="4" w:space="0" w:color="auto"/>
            </w:tcBorders>
            <w:noWrap/>
            <w:vAlign w:val="center"/>
            <w:hideMark/>
          </w:tcPr>
          <w:p w14:paraId="419E7E86" w14:textId="259F2B41" w:rsidR="00E858DF" w:rsidRPr="00BF4CDD" w:rsidRDefault="006A2F91"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5</w:t>
            </w:r>
          </w:p>
        </w:tc>
      </w:tr>
      <w:tr w:rsidR="00E858DF" w:rsidRPr="00BF4CDD" w14:paraId="7C41BF47" w14:textId="77777777" w:rsidTr="005467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right w:val="single" w:sz="4" w:space="0" w:color="auto"/>
            </w:tcBorders>
            <w:vAlign w:val="center"/>
            <w:hideMark/>
          </w:tcPr>
          <w:p w14:paraId="65DEED18"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right w:val="single" w:sz="4" w:space="0" w:color="auto"/>
            </w:tcBorders>
            <w:noWrap/>
            <w:vAlign w:val="center"/>
            <w:hideMark/>
          </w:tcPr>
          <w:p w14:paraId="343AB106"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Sample2</w:t>
            </w:r>
          </w:p>
        </w:tc>
        <w:tc>
          <w:tcPr>
            <w:tcW w:w="804" w:type="dxa"/>
            <w:tcBorders>
              <w:left w:val="single" w:sz="4" w:space="0" w:color="auto"/>
            </w:tcBorders>
            <w:noWrap/>
            <w:vAlign w:val="center"/>
            <w:hideMark/>
          </w:tcPr>
          <w:p w14:paraId="4AA5FDF5"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7</w:t>
            </w:r>
          </w:p>
        </w:tc>
        <w:tc>
          <w:tcPr>
            <w:tcW w:w="1638" w:type="dxa"/>
            <w:tcBorders>
              <w:right w:val="single" w:sz="4" w:space="0" w:color="auto"/>
            </w:tcBorders>
            <w:noWrap/>
            <w:vAlign w:val="center"/>
            <w:hideMark/>
          </w:tcPr>
          <w:p w14:paraId="5D0C847B"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23 (229%)</w:t>
            </w:r>
          </w:p>
        </w:tc>
        <w:tc>
          <w:tcPr>
            <w:tcW w:w="916" w:type="dxa"/>
            <w:tcBorders>
              <w:left w:val="single" w:sz="4" w:space="0" w:color="auto"/>
            </w:tcBorders>
            <w:noWrap/>
            <w:vAlign w:val="center"/>
            <w:hideMark/>
          </w:tcPr>
          <w:p w14:paraId="444352C7"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30</w:t>
            </w:r>
          </w:p>
        </w:tc>
        <w:tc>
          <w:tcPr>
            <w:tcW w:w="1636" w:type="dxa"/>
            <w:tcBorders>
              <w:right w:val="single" w:sz="4" w:space="0" w:color="auto"/>
            </w:tcBorders>
            <w:noWrap/>
            <w:vAlign w:val="center"/>
            <w:hideMark/>
          </w:tcPr>
          <w:p w14:paraId="65CB6BF1"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 (-17%)</w:t>
            </w:r>
          </w:p>
        </w:tc>
        <w:tc>
          <w:tcPr>
            <w:tcW w:w="804" w:type="dxa"/>
            <w:tcBorders>
              <w:left w:val="single" w:sz="4" w:space="0" w:color="auto"/>
            </w:tcBorders>
            <w:noWrap/>
            <w:vAlign w:val="center"/>
            <w:hideMark/>
          </w:tcPr>
          <w:p w14:paraId="47F8D99D"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26</w:t>
            </w:r>
          </w:p>
        </w:tc>
        <w:tc>
          <w:tcPr>
            <w:tcW w:w="1464" w:type="dxa"/>
            <w:tcBorders>
              <w:right w:val="single" w:sz="4" w:space="0" w:color="auto"/>
            </w:tcBorders>
            <w:noWrap/>
            <w:vAlign w:val="center"/>
            <w:hideMark/>
          </w:tcPr>
          <w:p w14:paraId="30C12671" w14:textId="60454405"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w:t>
            </w:r>
            <w:r w:rsidR="008E7781" w:rsidRPr="00BF4CDD">
              <w:rPr>
                <w:rFonts w:asciiTheme="minorHAnsi" w:eastAsia="Times New Roman" w:hAnsiTheme="minorHAnsi" w:cstheme="minorHAnsi"/>
                <w:color w:val="000000"/>
                <w:sz w:val="18"/>
                <w:szCs w:val="18"/>
                <w:lang w:val="nl-NL"/>
              </w:rPr>
              <w:t>8</w:t>
            </w:r>
            <w:r w:rsidRPr="00BF4CDD">
              <w:rPr>
                <w:rFonts w:asciiTheme="minorHAnsi" w:eastAsia="Times New Roman" w:hAnsiTheme="minorHAnsi" w:cstheme="minorHAnsi"/>
                <w:color w:val="000000"/>
                <w:sz w:val="18"/>
                <w:szCs w:val="18"/>
                <w:lang w:val="nl-NL"/>
              </w:rPr>
              <w:t xml:space="preserve"> (</w:t>
            </w:r>
            <w:r w:rsidR="00413325" w:rsidRPr="00BF4CDD">
              <w:rPr>
                <w:rFonts w:asciiTheme="minorHAnsi" w:eastAsia="Times New Roman" w:hAnsiTheme="minorHAnsi" w:cstheme="minorHAnsi"/>
                <w:color w:val="000000"/>
                <w:sz w:val="18"/>
                <w:szCs w:val="18"/>
                <w:lang w:val="nl-NL"/>
              </w:rPr>
              <w:t>8</w:t>
            </w:r>
            <w:r w:rsidRPr="00BF4CDD">
              <w:rPr>
                <w:rFonts w:asciiTheme="minorHAnsi" w:eastAsia="Times New Roman" w:hAnsiTheme="minorHAnsi" w:cstheme="minorHAnsi"/>
                <w:color w:val="000000"/>
                <w:sz w:val="18"/>
                <w:szCs w:val="18"/>
                <w:lang w:val="nl-NL"/>
              </w:rPr>
              <w:t>%)</w:t>
            </w:r>
          </w:p>
        </w:tc>
        <w:tc>
          <w:tcPr>
            <w:tcW w:w="850" w:type="dxa"/>
            <w:tcBorders>
              <w:left w:val="single" w:sz="4" w:space="0" w:color="auto"/>
              <w:right w:val="single" w:sz="4" w:space="0" w:color="auto"/>
            </w:tcBorders>
            <w:noWrap/>
            <w:vAlign w:val="center"/>
            <w:hideMark/>
          </w:tcPr>
          <w:p w14:paraId="7CEC7EAF"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w:t>
            </w:r>
          </w:p>
        </w:tc>
        <w:tc>
          <w:tcPr>
            <w:tcW w:w="851" w:type="dxa"/>
            <w:tcBorders>
              <w:left w:val="single" w:sz="4" w:space="0" w:color="auto"/>
            </w:tcBorders>
            <w:noWrap/>
            <w:vAlign w:val="center"/>
            <w:hideMark/>
          </w:tcPr>
          <w:p w14:paraId="17C50446" w14:textId="77777777" w:rsidR="00E858DF" w:rsidRPr="00BF4CDD" w:rsidRDefault="00E858DF" w:rsidP="009821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4</w:t>
            </w:r>
          </w:p>
        </w:tc>
      </w:tr>
      <w:tr w:rsidR="00E858DF" w:rsidRPr="00BF4CDD" w14:paraId="4B065949" w14:textId="77777777" w:rsidTr="00546794">
        <w:trPr>
          <w:trHeight w:val="300"/>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right w:val="single" w:sz="4" w:space="0" w:color="auto"/>
            </w:tcBorders>
            <w:vAlign w:val="center"/>
            <w:hideMark/>
          </w:tcPr>
          <w:p w14:paraId="0153FC6F" w14:textId="77777777" w:rsidR="00E858DF" w:rsidRPr="00BF4CDD" w:rsidRDefault="00E858DF" w:rsidP="009821C5">
            <w:pPr>
              <w:spacing w:line="240" w:lineRule="auto"/>
              <w:jc w:val="center"/>
              <w:rPr>
                <w:rFonts w:asciiTheme="minorHAnsi" w:eastAsia="Times New Roman" w:hAnsiTheme="minorHAnsi" w:cstheme="minorHAnsi"/>
                <w:color w:val="000000"/>
                <w:sz w:val="18"/>
                <w:szCs w:val="18"/>
                <w:lang w:val="nl-NL"/>
              </w:rPr>
            </w:pPr>
          </w:p>
        </w:tc>
        <w:tc>
          <w:tcPr>
            <w:tcW w:w="960" w:type="dxa"/>
            <w:tcBorders>
              <w:left w:val="single" w:sz="4" w:space="0" w:color="auto"/>
              <w:bottom w:val="single" w:sz="4" w:space="0" w:color="auto"/>
              <w:right w:val="single" w:sz="4" w:space="0" w:color="auto"/>
            </w:tcBorders>
            <w:noWrap/>
            <w:vAlign w:val="center"/>
            <w:hideMark/>
          </w:tcPr>
          <w:p w14:paraId="0E07E8B2"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Sample3</w:t>
            </w:r>
          </w:p>
        </w:tc>
        <w:tc>
          <w:tcPr>
            <w:tcW w:w="804" w:type="dxa"/>
            <w:tcBorders>
              <w:left w:val="single" w:sz="4" w:space="0" w:color="auto"/>
              <w:bottom w:val="single" w:sz="4" w:space="0" w:color="auto"/>
            </w:tcBorders>
            <w:noWrap/>
            <w:vAlign w:val="center"/>
            <w:hideMark/>
          </w:tcPr>
          <w:p w14:paraId="6076BB3F"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9</w:t>
            </w:r>
          </w:p>
        </w:tc>
        <w:tc>
          <w:tcPr>
            <w:tcW w:w="1638" w:type="dxa"/>
            <w:tcBorders>
              <w:bottom w:val="single" w:sz="4" w:space="0" w:color="auto"/>
              <w:right w:val="single" w:sz="4" w:space="0" w:color="auto"/>
            </w:tcBorders>
            <w:noWrap/>
            <w:vAlign w:val="center"/>
            <w:hideMark/>
          </w:tcPr>
          <w:p w14:paraId="45FA4946"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21 (133%)</w:t>
            </w:r>
          </w:p>
        </w:tc>
        <w:tc>
          <w:tcPr>
            <w:tcW w:w="916" w:type="dxa"/>
            <w:tcBorders>
              <w:left w:val="single" w:sz="4" w:space="0" w:color="auto"/>
              <w:bottom w:val="single" w:sz="4" w:space="0" w:color="auto"/>
            </w:tcBorders>
            <w:noWrap/>
            <w:vAlign w:val="center"/>
            <w:hideMark/>
          </w:tcPr>
          <w:p w14:paraId="2DD9DB72"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27</w:t>
            </w:r>
          </w:p>
        </w:tc>
        <w:tc>
          <w:tcPr>
            <w:tcW w:w="1636" w:type="dxa"/>
            <w:tcBorders>
              <w:bottom w:val="single" w:sz="4" w:space="0" w:color="auto"/>
              <w:right w:val="single" w:sz="4" w:space="0" w:color="auto"/>
            </w:tcBorders>
            <w:noWrap/>
            <w:vAlign w:val="center"/>
            <w:hideMark/>
          </w:tcPr>
          <w:p w14:paraId="19C4762A"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25 (-7%)</w:t>
            </w:r>
          </w:p>
        </w:tc>
        <w:tc>
          <w:tcPr>
            <w:tcW w:w="804" w:type="dxa"/>
            <w:tcBorders>
              <w:left w:val="single" w:sz="4" w:space="0" w:color="auto"/>
              <w:bottom w:val="single" w:sz="4" w:space="0" w:color="auto"/>
            </w:tcBorders>
            <w:noWrap/>
            <w:vAlign w:val="center"/>
            <w:hideMark/>
          </w:tcPr>
          <w:p w14:paraId="20F5E341"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w:t>
            </w:r>
          </w:p>
        </w:tc>
        <w:tc>
          <w:tcPr>
            <w:tcW w:w="1464" w:type="dxa"/>
            <w:tcBorders>
              <w:bottom w:val="single" w:sz="4" w:space="0" w:color="auto"/>
              <w:right w:val="single" w:sz="4" w:space="0" w:color="auto"/>
            </w:tcBorders>
            <w:noWrap/>
            <w:vAlign w:val="center"/>
            <w:hideMark/>
          </w:tcPr>
          <w:p w14:paraId="141BFEB8"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 (0%)</w:t>
            </w:r>
          </w:p>
        </w:tc>
        <w:tc>
          <w:tcPr>
            <w:tcW w:w="850" w:type="dxa"/>
            <w:tcBorders>
              <w:left w:val="single" w:sz="4" w:space="0" w:color="auto"/>
              <w:bottom w:val="single" w:sz="4" w:space="0" w:color="auto"/>
              <w:right w:val="single" w:sz="4" w:space="0" w:color="auto"/>
            </w:tcBorders>
            <w:noWrap/>
            <w:vAlign w:val="center"/>
            <w:hideMark/>
          </w:tcPr>
          <w:p w14:paraId="1107A4F9"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28</w:t>
            </w:r>
          </w:p>
        </w:tc>
        <w:tc>
          <w:tcPr>
            <w:tcW w:w="851" w:type="dxa"/>
            <w:tcBorders>
              <w:left w:val="single" w:sz="4" w:space="0" w:color="auto"/>
              <w:bottom w:val="single" w:sz="4" w:space="0" w:color="auto"/>
            </w:tcBorders>
            <w:noWrap/>
            <w:vAlign w:val="center"/>
            <w:hideMark/>
          </w:tcPr>
          <w:p w14:paraId="6D50ACE9" w14:textId="77777777" w:rsidR="00E858DF" w:rsidRPr="00BF4CDD" w:rsidRDefault="00E858DF" w:rsidP="009821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val="nl-NL"/>
              </w:rPr>
            </w:pPr>
            <w:r w:rsidRPr="00BF4CDD">
              <w:rPr>
                <w:rFonts w:asciiTheme="minorHAnsi" w:eastAsia="Times New Roman" w:hAnsiTheme="minorHAnsi" w:cstheme="minorHAnsi"/>
                <w:color w:val="000000"/>
                <w:sz w:val="18"/>
                <w:szCs w:val="18"/>
                <w:lang w:val="nl-NL"/>
              </w:rPr>
              <w:t>8</w:t>
            </w:r>
          </w:p>
        </w:tc>
      </w:tr>
    </w:tbl>
    <w:p w14:paraId="4D9C1C10" w14:textId="6491A4A0" w:rsidR="00546794" w:rsidRDefault="00546794" w:rsidP="00E37586">
      <w:pPr>
        <w:spacing w:line="240" w:lineRule="auto"/>
        <w:rPr>
          <w:rFonts w:asciiTheme="minorHAnsi" w:eastAsia="EB Garamond" w:hAnsiTheme="minorHAnsi" w:cstheme="minorHAnsi"/>
          <w:b/>
          <w:lang w:val="en-US"/>
        </w:rPr>
      </w:pPr>
      <w:r>
        <w:rPr>
          <w:rFonts w:asciiTheme="minorHAnsi" w:eastAsia="EB Garamond" w:hAnsiTheme="minorHAnsi" w:cstheme="minorHAnsi"/>
          <w:b/>
          <w:lang w:val="en-US"/>
        </w:rPr>
        <w:br w:type="page"/>
      </w:r>
    </w:p>
    <w:p w14:paraId="3EA0D9B3" w14:textId="6A3220A5" w:rsidR="003E7EFA" w:rsidRPr="00BF4CDD" w:rsidRDefault="003E7EFA" w:rsidP="00E37586">
      <w:pPr>
        <w:spacing w:line="240" w:lineRule="auto"/>
        <w:rPr>
          <w:rFonts w:asciiTheme="minorHAnsi" w:eastAsia="EB Garamond" w:hAnsiTheme="minorHAnsi" w:cstheme="minorHAnsi"/>
          <w:b/>
          <w:lang w:val="en-US"/>
        </w:rPr>
      </w:pPr>
      <w:r w:rsidRPr="00BF4CDD">
        <w:rPr>
          <w:rFonts w:asciiTheme="minorHAnsi" w:hAnsiTheme="minorHAnsi" w:cstheme="minorHAnsi"/>
          <w:b/>
          <w:bCs/>
          <w:color w:val="0D0D0D"/>
          <w:shd w:val="clear" w:color="auto" w:fill="FFFFFF"/>
          <w:lang w:val="en-US"/>
        </w:rPr>
        <w:lastRenderedPageBreak/>
        <w:t>Table S</w:t>
      </w:r>
      <w:r w:rsidR="00AD409C" w:rsidRPr="00BF4CDD">
        <w:rPr>
          <w:rFonts w:asciiTheme="minorHAnsi" w:hAnsiTheme="minorHAnsi" w:cstheme="minorHAnsi"/>
          <w:b/>
          <w:bCs/>
          <w:color w:val="0D0D0D"/>
          <w:shd w:val="clear" w:color="auto" w:fill="FFFFFF"/>
          <w:lang w:val="en-US"/>
        </w:rPr>
        <w:t>7</w:t>
      </w:r>
      <w:r w:rsidR="00932E60" w:rsidRPr="00BF4CDD">
        <w:rPr>
          <w:rFonts w:asciiTheme="minorHAnsi" w:hAnsiTheme="minorHAnsi" w:cstheme="minorHAnsi"/>
          <w:b/>
          <w:bCs/>
          <w:color w:val="0D0D0D"/>
          <w:shd w:val="clear" w:color="auto" w:fill="FFFFFF"/>
          <w:lang w:val="en-US"/>
        </w:rPr>
        <w:t>.</w:t>
      </w:r>
      <w:r w:rsidRPr="00BF4CDD">
        <w:rPr>
          <w:rFonts w:asciiTheme="minorHAnsi" w:hAnsiTheme="minorHAnsi" w:cstheme="minorHAnsi"/>
          <w:color w:val="0D0D0D"/>
          <w:shd w:val="clear" w:color="auto" w:fill="FFFFFF"/>
          <w:lang w:val="en-US"/>
        </w:rPr>
        <w:t xml:space="preserve"> Results from manual inspection of </w:t>
      </w:r>
      <w:r w:rsidR="0024163A" w:rsidRPr="0024163A">
        <w:rPr>
          <w:rFonts w:asciiTheme="minorHAnsi" w:hAnsiTheme="minorHAnsi" w:cstheme="minorHAnsi"/>
          <w:color w:val="0D0D0D"/>
          <w:shd w:val="clear" w:color="auto" w:fill="FFFFFF"/>
          <w:lang w:val="en-US"/>
        </w:rPr>
        <w:t>sampled 100 features from feature groups and 10 features from filtered feature groups, respectively. The table indicates the count of noise in the overlapped regions and the number of true peaks in the non-overlapped regions for both feature groups and filtered feature groups.</w:t>
      </w:r>
    </w:p>
    <w:p w14:paraId="6EAD0E58" w14:textId="77777777" w:rsidR="00A40130" w:rsidRPr="00BF4CDD" w:rsidRDefault="00A40130" w:rsidP="00E37586">
      <w:pPr>
        <w:spacing w:line="240" w:lineRule="auto"/>
        <w:rPr>
          <w:rFonts w:asciiTheme="minorHAnsi" w:eastAsia="EB Garamond" w:hAnsiTheme="minorHAnsi" w:cstheme="minorHAnsi"/>
          <w:b/>
          <w:lang w:val="en-US"/>
        </w:rPr>
      </w:pPr>
    </w:p>
    <w:p w14:paraId="70436ADE" w14:textId="77777777" w:rsidR="00A40130" w:rsidRPr="00BF4CDD" w:rsidRDefault="00A40130" w:rsidP="00E37586">
      <w:pPr>
        <w:spacing w:line="240" w:lineRule="auto"/>
        <w:rPr>
          <w:rFonts w:asciiTheme="minorHAnsi" w:eastAsia="EB Garamond" w:hAnsiTheme="minorHAnsi" w:cstheme="minorHAnsi"/>
          <w:b/>
          <w:lang w:val="en-US"/>
        </w:rPr>
      </w:pPr>
    </w:p>
    <w:tbl>
      <w:tblPr>
        <w:tblStyle w:val="PlainTable4"/>
        <w:tblW w:w="11775" w:type="dxa"/>
        <w:jc w:val="center"/>
        <w:tblLayout w:type="fixed"/>
        <w:tblLook w:val="04A0" w:firstRow="1" w:lastRow="0" w:firstColumn="1" w:lastColumn="0" w:noHBand="0" w:noVBand="1"/>
      </w:tblPr>
      <w:tblGrid>
        <w:gridCol w:w="1134"/>
        <w:gridCol w:w="1985"/>
        <w:gridCol w:w="1141"/>
        <w:gridCol w:w="992"/>
        <w:gridCol w:w="1134"/>
        <w:gridCol w:w="993"/>
        <w:gridCol w:w="1134"/>
        <w:gridCol w:w="992"/>
        <w:gridCol w:w="1135"/>
        <w:gridCol w:w="1135"/>
      </w:tblGrid>
      <w:tr w:rsidR="00DE6AF1" w:rsidRPr="001748CD" w14:paraId="03B411D0" w14:textId="77777777" w:rsidTr="00546794">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val="restart"/>
            <w:tcBorders>
              <w:right w:val="single" w:sz="4" w:space="0" w:color="auto"/>
            </w:tcBorders>
            <w:vAlign w:val="center"/>
            <w:hideMark/>
          </w:tcPr>
          <w:p w14:paraId="0FF9CB9F" w14:textId="77777777" w:rsidR="00DE6AF1" w:rsidRPr="00BF4CDD" w:rsidRDefault="00DE6AF1" w:rsidP="009424E1">
            <w:pPr>
              <w:spacing w:line="240" w:lineRule="auto"/>
              <w:jc w:val="center"/>
              <w:rPr>
                <w:rFonts w:asciiTheme="minorHAnsi" w:eastAsia="Times New Roman" w:hAnsiTheme="minorHAnsi" w:cstheme="minorHAnsi"/>
                <w:b w:val="0"/>
                <w:bCs w:val="0"/>
                <w:color w:val="000000"/>
                <w:sz w:val="16"/>
                <w:szCs w:val="16"/>
                <w:lang w:val="en-US"/>
              </w:rPr>
            </w:pPr>
            <w:r w:rsidRPr="00BF4CDD">
              <w:rPr>
                <w:rFonts w:asciiTheme="minorHAnsi" w:eastAsia="Times New Roman" w:hAnsiTheme="minorHAnsi" w:cstheme="minorHAnsi"/>
                <w:b w:val="0"/>
                <w:bCs w:val="0"/>
                <w:color w:val="000000"/>
                <w:sz w:val="20"/>
                <w:szCs w:val="20"/>
                <w:lang w:val="en-US"/>
              </w:rPr>
              <w:t>Scenario to define the true-positive</w:t>
            </w:r>
          </w:p>
        </w:tc>
        <w:tc>
          <w:tcPr>
            <w:tcW w:w="4260" w:type="dxa"/>
            <w:gridSpan w:val="4"/>
            <w:tcBorders>
              <w:left w:val="single" w:sz="4" w:space="0" w:color="auto"/>
              <w:right w:val="single" w:sz="4" w:space="0" w:color="auto"/>
            </w:tcBorders>
            <w:noWrap/>
            <w:vAlign w:val="center"/>
            <w:hideMark/>
          </w:tcPr>
          <w:p w14:paraId="7D055AC4" w14:textId="03CE6F16" w:rsidR="00DE6AF1" w:rsidRPr="00B9295A" w:rsidRDefault="00DE6AF1" w:rsidP="009424E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20"/>
                <w:szCs w:val="20"/>
                <w:lang w:val="en-US"/>
              </w:rPr>
            </w:pPr>
            <w:r w:rsidRPr="00B9295A">
              <w:rPr>
                <w:rFonts w:asciiTheme="minorHAnsi" w:eastAsia="Times New Roman" w:hAnsiTheme="minorHAnsi" w:cstheme="minorHAnsi"/>
                <w:b w:val="0"/>
                <w:bCs w:val="0"/>
                <w:color w:val="000000"/>
                <w:sz w:val="20"/>
                <w:szCs w:val="20"/>
                <w:lang w:val="en-US"/>
              </w:rPr>
              <w:t>Feature group</w:t>
            </w:r>
            <w:r w:rsidR="00D20B87" w:rsidRPr="00B9295A">
              <w:rPr>
                <w:rFonts w:asciiTheme="minorHAnsi" w:eastAsia="Times New Roman" w:hAnsiTheme="minorHAnsi" w:cstheme="minorHAnsi"/>
                <w:b w:val="0"/>
                <w:bCs w:val="0"/>
                <w:color w:val="000000"/>
                <w:sz w:val="20"/>
                <w:szCs w:val="20"/>
                <w:lang w:val="en-US"/>
              </w:rPr>
              <w:t xml:space="preserve"> (</w:t>
            </w:r>
            <w:r w:rsidR="00B9295A" w:rsidRPr="00B9295A">
              <w:rPr>
                <w:rFonts w:asciiTheme="minorHAnsi" w:eastAsia="Times New Roman" w:hAnsiTheme="minorHAnsi" w:cstheme="minorHAnsi"/>
                <w:b w:val="0"/>
                <w:bCs w:val="0"/>
                <w:color w:val="000000"/>
                <w:sz w:val="20"/>
                <w:szCs w:val="20"/>
                <w:lang w:val="en-US"/>
              </w:rPr>
              <w:t xml:space="preserve">sampling of </w:t>
            </w:r>
            <w:r w:rsidR="007D4BA1">
              <w:rPr>
                <w:rFonts w:asciiTheme="minorHAnsi" w:eastAsia="Times New Roman" w:hAnsiTheme="minorHAnsi" w:cstheme="minorHAnsi"/>
                <w:b w:val="0"/>
                <w:bCs w:val="0"/>
                <w:color w:val="000000"/>
                <w:sz w:val="20"/>
                <w:szCs w:val="20"/>
                <w:lang w:val="en-US"/>
              </w:rPr>
              <w:t>10</w:t>
            </w:r>
            <w:r w:rsidR="00B9295A" w:rsidRPr="00B9295A">
              <w:rPr>
                <w:rFonts w:asciiTheme="minorHAnsi" w:eastAsia="Times New Roman" w:hAnsiTheme="minorHAnsi" w:cstheme="minorHAnsi"/>
                <w:b w:val="0"/>
                <w:bCs w:val="0"/>
                <w:color w:val="000000"/>
                <w:sz w:val="20"/>
                <w:szCs w:val="20"/>
                <w:lang w:val="en-US"/>
              </w:rPr>
              <w:t>0 features</w:t>
            </w:r>
            <w:r w:rsidR="00D20B87" w:rsidRPr="00B9295A">
              <w:rPr>
                <w:rFonts w:asciiTheme="minorHAnsi" w:eastAsia="Times New Roman" w:hAnsiTheme="minorHAnsi" w:cstheme="minorHAnsi"/>
                <w:b w:val="0"/>
                <w:bCs w:val="0"/>
                <w:color w:val="000000"/>
                <w:sz w:val="20"/>
                <w:szCs w:val="20"/>
                <w:lang w:val="en-US"/>
              </w:rPr>
              <w:t>)</w:t>
            </w:r>
          </w:p>
        </w:tc>
        <w:tc>
          <w:tcPr>
            <w:tcW w:w="4396" w:type="dxa"/>
            <w:gridSpan w:val="4"/>
            <w:tcBorders>
              <w:left w:val="single" w:sz="4" w:space="0" w:color="auto"/>
            </w:tcBorders>
            <w:noWrap/>
            <w:vAlign w:val="center"/>
            <w:hideMark/>
          </w:tcPr>
          <w:p w14:paraId="51780065" w14:textId="79AF3DA8" w:rsidR="00DE6AF1" w:rsidRPr="00D94129" w:rsidRDefault="00DE6AF1" w:rsidP="009424E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20"/>
                <w:szCs w:val="20"/>
                <w:lang w:val="en-US"/>
              </w:rPr>
            </w:pPr>
            <w:r w:rsidRPr="00D94129">
              <w:rPr>
                <w:rFonts w:asciiTheme="minorHAnsi" w:eastAsia="Times New Roman" w:hAnsiTheme="minorHAnsi" w:cstheme="minorHAnsi"/>
                <w:b w:val="0"/>
                <w:bCs w:val="0"/>
                <w:color w:val="000000"/>
                <w:sz w:val="20"/>
                <w:szCs w:val="20"/>
                <w:lang w:val="en-US"/>
              </w:rPr>
              <w:t>Filtered feature group</w:t>
            </w:r>
            <w:r w:rsidR="00B9295A" w:rsidRPr="00D94129">
              <w:rPr>
                <w:rFonts w:asciiTheme="minorHAnsi" w:eastAsia="Times New Roman" w:hAnsiTheme="minorHAnsi" w:cstheme="minorHAnsi"/>
                <w:b w:val="0"/>
                <w:bCs w:val="0"/>
                <w:color w:val="000000"/>
                <w:sz w:val="20"/>
                <w:szCs w:val="20"/>
                <w:lang w:val="en-US"/>
              </w:rPr>
              <w:t xml:space="preserve"> (sampling of 10 features)</w:t>
            </w:r>
          </w:p>
        </w:tc>
      </w:tr>
      <w:tr w:rsidR="00DE6AF1" w:rsidRPr="00BF4CDD" w14:paraId="63425D64"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right w:val="single" w:sz="4" w:space="0" w:color="auto"/>
            </w:tcBorders>
            <w:vAlign w:val="center"/>
            <w:hideMark/>
          </w:tcPr>
          <w:p w14:paraId="2E1C1A5A" w14:textId="77777777" w:rsidR="00DE6AF1" w:rsidRPr="00D94129" w:rsidRDefault="00DE6AF1" w:rsidP="009424E1">
            <w:pPr>
              <w:spacing w:line="240" w:lineRule="auto"/>
              <w:jc w:val="center"/>
              <w:rPr>
                <w:rFonts w:asciiTheme="minorHAnsi" w:eastAsia="Times New Roman" w:hAnsiTheme="minorHAnsi" w:cstheme="minorHAnsi"/>
                <w:color w:val="000000"/>
                <w:sz w:val="16"/>
                <w:szCs w:val="16"/>
                <w:lang w:val="en-US"/>
              </w:rPr>
            </w:pPr>
          </w:p>
        </w:tc>
        <w:tc>
          <w:tcPr>
            <w:tcW w:w="2133" w:type="dxa"/>
            <w:gridSpan w:val="2"/>
            <w:tcBorders>
              <w:left w:val="single" w:sz="4" w:space="0" w:color="auto"/>
              <w:right w:val="single" w:sz="4" w:space="0" w:color="auto"/>
            </w:tcBorders>
            <w:noWrap/>
            <w:vAlign w:val="center"/>
            <w:hideMark/>
          </w:tcPr>
          <w:p w14:paraId="072BB49B"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DF</w:t>
            </w:r>
          </w:p>
        </w:tc>
        <w:tc>
          <w:tcPr>
            <w:tcW w:w="2127" w:type="dxa"/>
            <w:gridSpan w:val="2"/>
            <w:tcBorders>
              <w:left w:val="single" w:sz="4" w:space="0" w:color="auto"/>
              <w:right w:val="single" w:sz="4" w:space="0" w:color="auto"/>
            </w:tcBorders>
            <w:noWrap/>
            <w:vAlign w:val="center"/>
            <w:hideMark/>
          </w:tcPr>
          <w:p w14:paraId="32BC63D8"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OP</w:t>
            </w:r>
          </w:p>
        </w:tc>
        <w:tc>
          <w:tcPr>
            <w:tcW w:w="2126" w:type="dxa"/>
            <w:gridSpan w:val="2"/>
            <w:tcBorders>
              <w:left w:val="single" w:sz="4" w:space="0" w:color="auto"/>
              <w:right w:val="single" w:sz="4" w:space="0" w:color="auto"/>
            </w:tcBorders>
            <w:noWrap/>
            <w:vAlign w:val="center"/>
            <w:hideMark/>
          </w:tcPr>
          <w:p w14:paraId="004F1E87"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DF</w:t>
            </w:r>
          </w:p>
        </w:tc>
        <w:tc>
          <w:tcPr>
            <w:tcW w:w="2270" w:type="dxa"/>
            <w:gridSpan w:val="2"/>
            <w:tcBorders>
              <w:left w:val="single" w:sz="4" w:space="0" w:color="auto"/>
            </w:tcBorders>
            <w:noWrap/>
            <w:vAlign w:val="center"/>
            <w:hideMark/>
          </w:tcPr>
          <w:p w14:paraId="7652D856"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OP</w:t>
            </w:r>
          </w:p>
        </w:tc>
      </w:tr>
      <w:tr w:rsidR="00DE6AF1" w:rsidRPr="00BF4CDD" w14:paraId="5BA544DD" w14:textId="77777777" w:rsidTr="00546794">
        <w:trPr>
          <w:trHeight w:val="450"/>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right w:val="single" w:sz="4" w:space="0" w:color="auto"/>
            </w:tcBorders>
            <w:vAlign w:val="center"/>
            <w:hideMark/>
          </w:tcPr>
          <w:p w14:paraId="0405C130"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141" w:type="dxa"/>
            <w:vMerge w:val="restart"/>
            <w:tcBorders>
              <w:left w:val="single" w:sz="4" w:space="0" w:color="auto"/>
            </w:tcBorders>
            <w:vAlign w:val="center"/>
            <w:hideMark/>
          </w:tcPr>
          <w:p w14:paraId="6BD10B94"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roofErr w:type="spellStart"/>
            <w:r w:rsidRPr="00BF4CDD">
              <w:rPr>
                <w:rFonts w:asciiTheme="minorHAnsi" w:eastAsia="Times New Roman" w:hAnsiTheme="minorHAnsi" w:cstheme="minorHAnsi"/>
                <w:color w:val="000000"/>
                <w:sz w:val="16"/>
                <w:szCs w:val="16"/>
                <w:lang w:val="nl-NL"/>
              </w:rPr>
              <w:t>noise</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overlapped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region</w:t>
            </w:r>
            <w:proofErr w:type="spellEnd"/>
            <w:r w:rsidRPr="00BF4CDD">
              <w:rPr>
                <w:rFonts w:asciiTheme="minorHAnsi" w:eastAsia="Times New Roman" w:hAnsiTheme="minorHAnsi" w:cstheme="minorHAnsi"/>
                <w:color w:val="000000"/>
                <w:sz w:val="16"/>
                <w:szCs w:val="16"/>
                <w:lang w:val="nl-NL"/>
              </w:rPr>
              <w:t>)</w:t>
            </w:r>
          </w:p>
        </w:tc>
        <w:tc>
          <w:tcPr>
            <w:tcW w:w="992" w:type="dxa"/>
            <w:vMerge w:val="restart"/>
            <w:tcBorders>
              <w:right w:val="single" w:sz="4" w:space="0" w:color="auto"/>
            </w:tcBorders>
            <w:vAlign w:val="center"/>
            <w:hideMark/>
          </w:tcPr>
          <w:p w14:paraId="4DB60EFF"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peak (non-</w:t>
            </w:r>
            <w:proofErr w:type="spellStart"/>
            <w:r w:rsidRPr="00BF4CDD">
              <w:rPr>
                <w:rFonts w:asciiTheme="minorHAnsi" w:eastAsia="Times New Roman" w:hAnsiTheme="minorHAnsi" w:cstheme="minorHAnsi"/>
                <w:color w:val="000000"/>
                <w:sz w:val="16"/>
                <w:szCs w:val="16"/>
                <w:lang w:val="nl-NL"/>
              </w:rPr>
              <w:t>ovelapped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regoin</w:t>
            </w:r>
            <w:proofErr w:type="spellEnd"/>
            <w:r w:rsidRPr="00BF4CDD">
              <w:rPr>
                <w:rFonts w:asciiTheme="minorHAnsi" w:eastAsia="Times New Roman" w:hAnsiTheme="minorHAnsi" w:cstheme="minorHAnsi"/>
                <w:color w:val="000000"/>
                <w:sz w:val="16"/>
                <w:szCs w:val="16"/>
                <w:lang w:val="nl-NL"/>
              </w:rPr>
              <w:t>)</w:t>
            </w:r>
          </w:p>
        </w:tc>
        <w:tc>
          <w:tcPr>
            <w:tcW w:w="1134" w:type="dxa"/>
            <w:vMerge w:val="restart"/>
            <w:tcBorders>
              <w:left w:val="single" w:sz="4" w:space="0" w:color="auto"/>
            </w:tcBorders>
            <w:vAlign w:val="center"/>
            <w:hideMark/>
          </w:tcPr>
          <w:p w14:paraId="5C6A2B92"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roofErr w:type="spellStart"/>
            <w:r w:rsidRPr="00BF4CDD">
              <w:rPr>
                <w:rFonts w:asciiTheme="minorHAnsi" w:eastAsia="Times New Roman" w:hAnsiTheme="minorHAnsi" w:cstheme="minorHAnsi"/>
                <w:color w:val="000000"/>
                <w:sz w:val="16"/>
                <w:szCs w:val="16"/>
                <w:lang w:val="nl-NL"/>
              </w:rPr>
              <w:t>noise</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overlapped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region</w:t>
            </w:r>
            <w:proofErr w:type="spellEnd"/>
            <w:r w:rsidRPr="00BF4CDD">
              <w:rPr>
                <w:rFonts w:asciiTheme="minorHAnsi" w:eastAsia="Times New Roman" w:hAnsiTheme="minorHAnsi" w:cstheme="minorHAnsi"/>
                <w:color w:val="000000"/>
                <w:sz w:val="16"/>
                <w:szCs w:val="16"/>
                <w:lang w:val="nl-NL"/>
              </w:rPr>
              <w:t>)</w:t>
            </w:r>
          </w:p>
        </w:tc>
        <w:tc>
          <w:tcPr>
            <w:tcW w:w="993" w:type="dxa"/>
            <w:vMerge w:val="restart"/>
            <w:tcBorders>
              <w:right w:val="single" w:sz="4" w:space="0" w:color="auto"/>
            </w:tcBorders>
            <w:vAlign w:val="center"/>
            <w:hideMark/>
          </w:tcPr>
          <w:p w14:paraId="70165F32"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peak (non-</w:t>
            </w:r>
            <w:proofErr w:type="spellStart"/>
            <w:r w:rsidRPr="00BF4CDD">
              <w:rPr>
                <w:rFonts w:asciiTheme="minorHAnsi" w:eastAsia="Times New Roman" w:hAnsiTheme="minorHAnsi" w:cstheme="minorHAnsi"/>
                <w:color w:val="000000"/>
                <w:sz w:val="16"/>
                <w:szCs w:val="16"/>
                <w:lang w:val="nl-NL"/>
              </w:rPr>
              <w:t>ovelapped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regoin</w:t>
            </w:r>
            <w:proofErr w:type="spellEnd"/>
            <w:r w:rsidRPr="00BF4CDD">
              <w:rPr>
                <w:rFonts w:asciiTheme="minorHAnsi" w:eastAsia="Times New Roman" w:hAnsiTheme="minorHAnsi" w:cstheme="minorHAnsi"/>
                <w:color w:val="000000"/>
                <w:sz w:val="16"/>
                <w:szCs w:val="16"/>
                <w:lang w:val="nl-NL"/>
              </w:rPr>
              <w:t>)</w:t>
            </w:r>
          </w:p>
        </w:tc>
        <w:tc>
          <w:tcPr>
            <w:tcW w:w="1134" w:type="dxa"/>
            <w:vMerge w:val="restart"/>
            <w:tcBorders>
              <w:left w:val="single" w:sz="4" w:space="0" w:color="auto"/>
            </w:tcBorders>
            <w:vAlign w:val="center"/>
            <w:hideMark/>
          </w:tcPr>
          <w:p w14:paraId="254EF53B"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roofErr w:type="spellStart"/>
            <w:r w:rsidRPr="00BF4CDD">
              <w:rPr>
                <w:rFonts w:asciiTheme="minorHAnsi" w:eastAsia="Times New Roman" w:hAnsiTheme="minorHAnsi" w:cstheme="minorHAnsi"/>
                <w:color w:val="000000"/>
                <w:sz w:val="16"/>
                <w:szCs w:val="16"/>
                <w:lang w:val="nl-NL"/>
              </w:rPr>
              <w:t>noise</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overlapped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region</w:t>
            </w:r>
            <w:proofErr w:type="spellEnd"/>
            <w:r w:rsidRPr="00BF4CDD">
              <w:rPr>
                <w:rFonts w:asciiTheme="minorHAnsi" w:eastAsia="Times New Roman" w:hAnsiTheme="minorHAnsi" w:cstheme="minorHAnsi"/>
                <w:color w:val="000000"/>
                <w:sz w:val="16"/>
                <w:szCs w:val="16"/>
                <w:lang w:val="nl-NL"/>
              </w:rPr>
              <w:t>)</w:t>
            </w:r>
          </w:p>
        </w:tc>
        <w:tc>
          <w:tcPr>
            <w:tcW w:w="992" w:type="dxa"/>
            <w:vMerge w:val="restart"/>
            <w:tcBorders>
              <w:right w:val="single" w:sz="4" w:space="0" w:color="auto"/>
            </w:tcBorders>
            <w:vAlign w:val="center"/>
            <w:hideMark/>
          </w:tcPr>
          <w:p w14:paraId="612299D8"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peak (non-</w:t>
            </w:r>
            <w:proofErr w:type="spellStart"/>
            <w:r w:rsidRPr="00BF4CDD">
              <w:rPr>
                <w:rFonts w:asciiTheme="minorHAnsi" w:eastAsia="Times New Roman" w:hAnsiTheme="minorHAnsi" w:cstheme="minorHAnsi"/>
                <w:color w:val="000000"/>
                <w:sz w:val="16"/>
                <w:szCs w:val="16"/>
                <w:lang w:val="nl-NL"/>
              </w:rPr>
              <w:t>ovelapped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regoin</w:t>
            </w:r>
            <w:proofErr w:type="spellEnd"/>
            <w:r w:rsidRPr="00BF4CDD">
              <w:rPr>
                <w:rFonts w:asciiTheme="minorHAnsi" w:eastAsia="Times New Roman" w:hAnsiTheme="minorHAnsi" w:cstheme="minorHAnsi"/>
                <w:color w:val="000000"/>
                <w:sz w:val="16"/>
                <w:szCs w:val="16"/>
                <w:lang w:val="nl-NL"/>
              </w:rPr>
              <w:t>)</w:t>
            </w:r>
          </w:p>
        </w:tc>
        <w:tc>
          <w:tcPr>
            <w:tcW w:w="1135" w:type="dxa"/>
            <w:vMerge w:val="restart"/>
            <w:tcBorders>
              <w:left w:val="single" w:sz="4" w:space="0" w:color="auto"/>
            </w:tcBorders>
            <w:vAlign w:val="center"/>
            <w:hideMark/>
          </w:tcPr>
          <w:p w14:paraId="0774E344"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roofErr w:type="spellStart"/>
            <w:r w:rsidRPr="00BF4CDD">
              <w:rPr>
                <w:rFonts w:asciiTheme="minorHAnsi" w:eastAsia="Times New Roman" w:hAnsiTheme="minorHAnsi" w:cstheme="minorHAnsi"/>
                <w:color w:val="000000"/>
                <w:sz w:val="16"/>
                <w:szCs w:val="16"/>
                <w:lang w:val="nl-NL"/>
              </w:rPr>
              <w:t>noise</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overlapped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region</w:t>
            </w:r>
            <w:proofErr w:type="spellEnd"/>
            <w:r w:rsidRPr="00BF4CDD">
              <w:rPr>
                <w:rFonts w:asciiTheme="minorHAnsi" w:eastAsia="Times New Roman" w:hAnsiTheme="minorHAnsi" w:cstheme="minorHAnsi"/>
                <w:color w:val="000000"/>
                <w:sz w:val="16"/>
                <w:szCs w:val="16"/>
                <w:lang w:val="nl-NL"/>
              </w:rPr>
              <w:t>)</w:t>
            </w:r>
          </w:p>
        </w:tc>
        <w:tc>
          <w:tcPr>
            <w:tcW w:w="1135" w:type="dxa"/>
            <w:vMerge w:val="restart"/>
            <w:vAlign w:val="center"/>
            <w:hideMark/>
          </w:tcPr>
          <w:p w14:paraId="2A3F5B7B"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peak (non-</w:t>
            </w:r>
            <w:proofErr w:type="spellStart"/>
            <w:r w:rsidRPr="00BF4CDD">
              <w:rPr>
                <w:rFonts w:asciiTheme="minorHAnsi" w:eastAsia="Times New Roman" w:hAnsiTheme="minorHAnsi" w:cstheme="minorHAnsi"/>
                <w:color w:val="000000"/>
                <w:sz w:val="16"/>
                <w:szCs w:val="16"/>
                <w:lang w:val="nl-NL"/>
              </w:rPr>
              <w:t>ovelapped</w:t>
            </w:r>
            <w:proofErr w:type="spellEnd"/>
            <w:r w:rsidRPr="00BF4CDD">
              <w:rPr>
                <w:rFonts w:asciiTheme="minorHAnsi" w:eastAsia="Times New Roman" w:hAnsiTheme="minorHAnsi" w:cstheme="minorHAnsi"/>
                <w:color w:val="000000"/>
                <w:sz w:val="16"/>
                <w:szCs w:val="16"/>
                <w:lang w:val="nl-NL"/>
              </w:rPr>
              <w:t xml:space="preserve"> </w:t>
            </w:r>
            <w:proofErr w:type="spellStart"/>
            <w:r w:rsidRPr="00BF4CDD">
              <w:rPr>
                <w:rFonts w:asciiTheme="minorHAnsi" w:eastAsia="Times New Roman" w:hAnsiTheme="minorHAnsi" w:cstheme="minorHAnsi"/>
                <w:color w:val="000000"/>
                <w:sz w:val="16"/>
                <w:szCs w:val="16"/>
                <w:lang w:val="nl-NL"/>
              </w:rPr>
              <w:t>regoin</w:t>
            </w:r>
            <w:proofErr w:type="spellEnd"/>
            <w:r w:rsidRPr="00BF4CDD">
              <w:rPr>
                <w:rFonts w:asciiTheme="minorHAnsi" w:eastAsia="Times New Roman" w:hAnsiTheme="minorHAnsi" w:cstheme="minorHAnsi"/>
                <w:color w:val="000000"/>
                <w:sz w:val="16"/>
                <w:szCs w:val="16"/>
                <w:lang w:val="nl-NL"/>
              </w:rPr>
              <w:t>)</w:t>
            </w:r>
          </w:p>
        </w:tc>
      </w:tr>
      <w:tr w:rsidR="006917F5" w:rsidRPr="00BF4CDD" w14:paraId="734B9079" w14:textId="77777777" w:rsidTr="00546794">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right w:val="single" w:sz="4" w:space="0" w:color="auto"/>
            </w:tcBorders>
            <w:vAlign w:val="center"/>
            <w:hideMark/>
          </w:tcPr>
          <w:p w14:paraId="6E4FC18D"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141" w:type="dxa"/>
            <w:vMerge/>
            <w:tcBorders>
              <w:left w:val="single" w:sz="4" w:space="0" w:color="auto"/>
            </w:tcBorders>
            <w:vAlign w:val="center"/>
            <w:hideMark/>
          </w:tcPr>
          <w:p w14:paraId="04C13450"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2" w:type="dxa"/>
            <w:vMerge/>
            <w:tcBorders>
              <w:right w:val="single" w:sz="4" w:space="0" w:color="auto"/>
            </w:tcBorders>
            <w:vAlign w:val="center"/>
            <w:hideMark/>
          </w:tcPr>
          <w:p w14:paraId="03009EBC"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4" w:type="dxa"/>
            <w:vMerge/>
            <w:tcBorders>
              <w:left w:val="single" w:sz="4" w:space="0" w:color="auto"/>
            </w:tcBorders>
            <w:vAlign w:val="center"/>
            <w:hideMark/>
          </w:tcPr>
          <w:p w14:paraId="49D63237"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3" w:type="dxa"/>
            <w:vMerge/>
            <w:tcBorders>
              <w:right w:val="single" w:sz="4" w:space="0" w:color="auto"/>
            </w:tcBorders>
            <w:vAlign w:val="center"/>
            <w:hideMark/>
          </w:tcPr>
          <w:p w14:paraId="3951505C"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4" w:type="dxa"/>
            <w:vMerge/>
            <w:tcBorders>
              <w:left w:val="single" w:sz="4" w:space="0" w:color="auto"/>
            </w:tcBorders>
            <w:vAlign w:val="center"/>
            <w:hideMark/>
          </w:tcPr>
          <w:p w14:paraId="7F84A4DF"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2" w:type="dxa"/>
            <w:vMerge/>
            <w:tcBorders>
              <w:right w:val="single" w:sz="4" w:space="0" w:color="auto"/>
            </w:tcBorders>
            <w:vAlign w:val="center"/>
            <w:hideMark/>
          </w:tcPr>
          <w:p w14:paraId="1EB5FBD8"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5" w:type="dxa"/>
            <w:vMerge/>
            <w:tcBorders>
              <w:left w:val="single" w:sz="4" w:space="0" w:color="auto"/>
            </w:tcBorders>
            <w:vAlign w:val="center"/>
            <w:hideMark/>
          </w:tcPr>
          <w:p w14:paraId="468B589F"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5" w:type="dxa"/>
            <w:vMerge/>
            <w:vAlign w:val="center"/>
            <w:hideMark/>
          </w:tcPr>
          <w:p w14:paraId="6AD3ACB7"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p>
        </w:tc>
      </w:tr>
      <w:tr w:rsidR="00DE6AF1" w:rsidRPr="00BF4CDD" w14:paraId="2B863D74" w14:textId="77777777" w:rsidTr="00546794">
        <w:trPr>
          <w:trHeight w:val="450"/>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bottom w:val="single" w:sz="4" w:space="0" w:color="auto"/>
              <w:right w:val="single" w:sz="4" w:space="0" w:color="auto"/>
            </w:tcBorders>
            <w:vAlign w:val="center"/>
            <w:hideMark/>
          </w:tcPr>
          <w:p w14:paraId="34F26ABE"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141" w:type="dxa"/>
            <w:vMerge/>
            <w:tcBorders>
              <w:left w:val="single" w:sz="4" w:space="0" w:color="auto"/>
              <w:bottom w:val="single" w:sz="4" w:space="0" w:color="auto"/>
            </w:tcBorders>
            <w:vAlign w:val="center"/>
            <w:hideMark/>
          </w:tcPr>
          <w:p w14:paraId="52F5CD5E"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2" w:type="dxa"/>
            <w:vMerge/>
            <w:tcBorders>
              <w:bottom w:val="single" w:sz="4" w:space="0" w:color="auto"/>
              <w:right w:val="single" w:sz="4" w:space="0" w:color="auto"/>
            </w:tcBorders>
            <w:vAlign w:val="center"/>
            <w:hideMark/>
          </w:tcPr>
          <w:p w14:paraId="3AD480E4"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4" w:type="dxa"/>
            <w:vMerge/>
            <w:tcBorders>
              <w:left w:val="single" w:sz="4" w:space="0" w:color="auto"/>
              <w:bottom w:val="single" w:sz="4" w:space="0" w:color="auto"/>
            </w:tcBorders>
            <w:vAlign w:val="center"/>
            <w:hideMark/>
          </w:tcPr>
          <w:p w14:paraId="05617A55"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3" w:type="dxa"/>
            <w:vMerge/>
            <w:tcBorders>
              <w:bottom w:val="single" w:sz="4" w:space="0" w:color="auto"/>
              <w:right w:val="single" w:sz="4" w:space="0" w:color="auto"/>
            </w:tcBorders>
            <w:vAlign w:val="center"/>
            <w:hideMark/>
          </w:tcPr>
          <w:p w14:paraId="079EB7A5"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4" w:type="dxa"/>
            <w:vMerge/>
            <w:tcBorders>
              <w:left w:val="single" w:sz="4" w:space="0" w:color="auto"/>
              <w:bottom w:val="single" w:sz="4" w:space="0" w:color="auto"/>
            </w:tcBorders>
            <w:vAlign w:val="center"/>
            <w:hideMark/>
          </w:tcPr>
          <w:p w14:paraId="6EF7E139"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992" w:type="dxa"/>
            <w:vMerge/>
            <w:tcBorders>
              <w:bottom w:val="single" w:sz="4" w:space="0" w:color="auto"/>
              <w:right w:val="single" w:sz="4" w:space="0" w:color="auto"/>
            </w:tcBorders>
            <w:vAlign w:val="center"/>
            <w:hideMark/>
          </w:tcPr>
          <w:p w14:paraId="36882EF6"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5" w:type="dxa"/>
            <w:vMerge/>
            <w:tcBorders>
              <w:left w:val="single" w:sz="4" w:space="0" w:color="auto"/>
              <w:bottom w:val="single" w:sz="4" w:space="0" w:color="auto"/>
            </w:tcBorders>
            <w:vAlign w:val="center"/>
            <w:hideMark/>
          </w:tcPr>
          <w:p w14:paraId="217E5289"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c>
          <w:tcPr>
            <w:tcW w:w="1135" w:type="dxa"/>
            <w:vMerge/>
            <w:tcBorders>
              <w:bottom w:val="single" w:sz="4" w:space="0" w:color="auto"/>
            </w:tcBorders>
            <w:vAlign w:val="center"/>
            <w:hideMark/>
          </w:tcPr>
          <w:p w14:paraId="063109F8"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p>
        </w:tc>
      </w:tr>
      <w:tr w:rsidR="00546794" w:rsidRPr="00BF4CDD" w14:paraId="198494A0"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top w:val="single" w:sz="4" w:space="0" w:color="auto"/>
              <w:bottom w:val="single" w:sz="4" w:space="0" w:color="auto"/>
              <w:right w:val="single" w:sz="4" w:space="0" w:color="auto"/>
            </w:tcBorders>
            <w:noWrap/>
            <w:vAlign w:val="center"/>
            <w:hideMark/>
          </w:tcPr>
          <w:p w14:paraId="57F04A9B" w14:textId="04191353"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 xml:space="preserve">Overlapping of 4 </w:t>
            </w:r>
            <w:proofErr w:type="spellStart"/>
            <w:r w:rsidRPr="00BF4CDD">
              <w:rPr>
                <w:rFonts w:asciiTheme="minorHAnsi" w:eastAsia="Times New Roman" w:hAnsiTheme="minorHAnsi" w:cstheme="minorHAnsi"/>
                <w:color w:val="000000"/>
                <w:sz w:val="16"/>
                <w:szCs w:val="16"/>
                <w:lang w:val="nl-NL"/>
              </w:rPr>
              <w:t>algorithms</w:t>
            </w:r>
            <w:proofErr w:type="spellEnd"/>
          </w:p>
        </w:tc>
        <w:tc>
          <w:tcPr>
            <w:tcW w:w="1141" w:type="dxa"/>
            <w:tcBorders>
              <w:top w:val="single" w:sz="4" w:space="0" w:color="auto"/>
              <w:left w:val="single" w:sz="4" w:space="0" w:color="auto"/>
              <w:bottom w:val="single" w:sz="4" w:space="0" w:color="auto"/>
            </w:tcBorders>
            <w:noWrap/>
            <w:vAlign w:val="center"/>
            <w:hideMark/>
          </w:tcPr>
          <w:p w14:paraId="386AF061" w14:textId="6C129AA5" w:rsidR="00DE6AF1" w:rsidRPr="009E1112" w:rsidRDefault="00657286"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w:t>
            </w:r>
          </w:p>
        </w:tc>
        <w:tc>
          <w:tcPr>
            <w:tcW w:w="992" w:type="dxa"/>
            <w:tcBorders>
              <w:top w:val="single" w:sz="4" w:space="0" w:color="auto"/>
              <w:bottom w:val="single" w:sz="4" w:space="0" w:color="auto"/>
              <w:right w:val="single" w:sz="4" w:space="0" w:color="auto"/>
            </w:tcBorders>
            <w:noWrap/>
            <w:vAlign w:val="center"/>
            <w:hideMark/>
          </w:tcPr>
          <w:p w14:paraId="79948B6E" w14:textId="3199A9C2" w:rsidR="00DE6AF1" w:rsidRPr="009E1112" w:rsidRDefault="00305CCD"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p>
        </w:tc>
        <w:tc>
          <w:tcPr>
            <w:tcW w:w="1134" w:type="dxa"/>
            <w:tcBorders>
              <w:top w:val="single" w:sz="4" w:space="0" w:color="auto"/>
              <w:left w:val="single" w:sz="4" w:space="0" w:color="auto"/>
              <w:bottom w:val="single" w:sz="4" w:space="0" w:color="auto"/>
            </w:tcBorders>
            <w:noWrap/>
            <w:vAlign w:val="center"/>
            <w:hideMark/>
          </w:tcPr>
          <w:p w14:paraId="52B60521" w14:textId="13C18861" w:rsidR="00DE6AF1" w:rsidRPr="009E1112" w:rsidRDefault="007574EA"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993" w:type="dxa"/>
            <w:tcBorders>
              <w:top w:val="single" w:sz="4" w:space="0" w:color="auto"/>
              <w:bottom w:val="single" w:sz="4" w:space="0" w:color="auto"/>
              <w:right w:val="single" w:sz="4" w:space="0" w:color="auto"/>
            </w:tcBorders>
            <w:noWrap/>
            <w:vAlign w:val="center"/>
            <w:hideMark/>
          </w:tcPr>
          <w:p w14:paraId="2BEF9ABB" w14:textId="59F20F2D" w:rsidR="00DE6AF1" w:rsidRPr="009E1112" w:rsidRDefault="0050132A"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p>
        </w:tc>
        <w:tc>
          <w:tcPr>
            <w:tcW w:w="1134" w:type="dxa"/>
            <w:tcBorders>
              <w:top w:val="single" w:sz="4" w:space="0" w:color="auto"/>
              <w:left w:val="single" w:sz="4" w:space="0" w:color="auto"/>
              <w:bottom w:val="single" w:sz="4" w:space="0" w:color="auto"/>
            </w:tcBorders>
            <w:noWrap/>
            <w:vAlign w:val="center"/>
            <w:hideMark/>
          </w:tcPr>
          <w:p w14:paraId="220FC650"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top w:val="single" w:sz="4" w:space="0" w:color="auto"/>
              <w:bottom w:val="single" w:sz="4" w:space="0" w:color="auto"/>
              <w:right w:val="single" w:sz="4" w:space="0" w:color="auto"/>
            </w:tcBorders>
            <w:noWrap/>
            <w:vAlign w:val="center"/>
            <w:hideMark/>
          </w:tcPr>
          <w:p w14:paraId="52379E63"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c>
          <w:tcPr>
            <w:tcW w:w="1135" w:type="dxa"/>
            <w:tcBorders>
              <w:top w:val="single" w:sz="4" w:space="0" w:color="auto"/>
              <w:left w:val="single" w:sz="4" w:space="0" w:color="auto"/>
              <w:bottom w:val="single" w:sz="4" w:space="0" w:color="auto"/>
            </w:tcBorders>
            <w:noWrap/>
            <w:vAlign w:val="center"/>
            <w:hideMark/>
          </w:tcPr>
          <w:p w14:paraId="3AC42610"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1135" w:type="dxa"/>
            <w:tcBorders>
              <w:top w:val="single" w:sz="4" w:space="0" w:color="auto"/>
              <w:bottom w:val="single" w:sz="4" w:space="0" w:color="auto"/>
            </w:tcBorders>
            <w:noWrap/>
            <w:vAlign w:val="center"/>
            <w:hideMark/>
          </w:tcPr>
          <w:p w14:paraId="11F51572"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w:t>
            </w:r>
          </w:p>
        </w:tc>
      </w:tr>
      <w:tr w:rsidR="006917F5" w:rsidRPr="00BF4CDD" w14:paraId="6A08FD5B" w14:textId="77777777" w:rsidTr="00546794">
        <w:trPr>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4" w:space="0" w:color="auto"/>
            </w:tcBorders>
            <w:vAlign w:val="center"/>
            <w:hideMark/>
          </w:tcPr>
          <w:p w14:paraId="0E468CF5" w14:textId="77777777" w:rsidR="00DE6AF1" w:rsidRPr="00BF4CDD" w:rsidRDefault="00DE6AF1" w:rsidP="009424E1">
            <w:pPr>
              <w:spacing w:line="240" w:lineRule="auto"/>
              <w:jc w:val="center"/>
              <w:rPr>
                <w:rFonts w:asciiTheme="minorHAnsi" w:eastAsia="Times New Roman" w:hAnsiTheme="minorHAnsi" w:cstheme="minorHAnsi"/>
                <w:b w:val="0"/>
                <w:bCs w:val="0"/>
                <w:color w:val="000000"/>
                <w:sz w:val="16"/>
                <w:szCs w:val="16"/>
                <w:lang w:val="nl-NL"/>
              </w:rPr>
            </w:pPr>
            <w:r w:rsidRPr="00BF4CDD">
              <w:rPr>
                <w:rFonts w:asciiTheme="minorHAnsi" w:eastAsia="Times New Roman" w:hAnsiTheme="minorHAnsi" w:cstheme="minorHAnsi"/>
                <w:b w:val="0"/>
                <w:bCs w:val="0"/>
                <w:color w:val="000000"/>
                <w:sz w:val="16"/>
                <w:szCs w:val="16"/>
                <w:lang w:val="nl-NL"/>
              </w:rPr>
              <w:t xml:space="preserve">Overlapping of 3 </w:t>
            </w:r>
            <w:proofErr w:type="spellStart"/>
            <w:r w:rsidRPr="00BF4CDD">
              <w:rPr>
                <w:rFonts w:asciiTheme="minorHAnsi" w:eastAsia="Times New Roman" w:hAnsiTheme="minorHAnsi" w:cstheme="minorHAnsi"/>
                <w:b w:val="0"/>
                <w:bCs w:val="0"/>
                <w:color w:val="000000"/>
                <w:sz w:val="16"/>
                <w:szCs w:val="16"/>
                <w:lang w:val="nl-NL"/>
              </w:rPr>
              <w:t>Algorithms</w:t>
            </w:r>
            <w:proofErr w:type="spellEnd"/>
          </w:p>
        </w:tc>
        <w:tc>
          <w:tcPr>
            <w:tcW w:w="1985" w:type="dxa"/>
            <w:tcBorders>
              <w:top w:val="single" w:sz="4" w:space="0" w:color="auto"/>
              <w:right w:val="single" w:sz="4" w:space="0" w:color="auto"/>
            </w:tcBorders>
            <w:noWrap/>
            <w:vAlign w:val="center"/>
            <w:hideMark/>
          </w:tcPr>
          <w:p w14:paraId="439A3A6B" w14:textId="3ECC9F3B"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KPIC2/SAFD/XCMS</w:t>
            </w:r>
          </w:p>
        </w:tc>
        <w:tc>
          <w:tcPr>
            <w:tcW w:w="1141" w:type="dxa"/>
            <w:tcBorders>
              <w:top w:val="single" w:sz="4" w:space="0" w:color="auto"/>
              <w:left w:val="single" w:sz="4" w:space="0" w:color="auto"/>
            </w:tcBorders>
            <w:noWrap/>
            <w:vAlign w:val="center"/>
          </w:tcPr>
          <w:p w14:paraId="0EBFE32E" w14:textId="41E73AAE" w:rsidR="00DE6AF1" w:rsidRPr="009E1112" w:rsidRDefault="004F09DD"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p>
        </w:tc>
        <w:tc>
          <w:tcPr>
            <w:tcW w:w="992" w:type="dxa"/>
            <w:tcBorders>
              <w:top w:val="single" w:sz="4" w:space="0" w:color="auto"/>
              <w:right w:val="single" w:sz="4" w:space="0" w:color="auto"/>
            </w:tcBorders>
            <w:noWrap/>
            <w:vAlign w:val="center"/>
          </w:tcPr>
          <w:p w14:paraId="727B1A0C" w14:textId="781E9A25" w:rsidR="005F5688" w:rsidRPr="009E1112" w:rsidRDefault="004F09DD" w:rsidP="005F56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top w:val="single" w:sz="4" w:space="0" w:color="auto"/>
              <w:left w:val="single" w:sz="4" w:space="0" w:color="auto"/>
            </w:tcBorders>
            <w:noWrap/>
            <w:vAlign w:val="center"/>
          </w:tcPr>
          <w:p w14:paraId="77A3435B" w14:textId="36255CC3" w:rsidR="00DE6AF1" w:rsidRPr="009E1112" w:rsidRDefault="00BE1EF3"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w:t>
            </w:r>
          </w:p>
        </w:tc>
        <w:tc>
          <w:tcPr>
            <w:tcW w:w="993" w:type="dxa"/>
            <w:tcBorders>
              <w:top w:val="single" w:sz="4" w:space="0" w:color="auto"/>
              <w:right w:val="single" w:sz="4" w:space="0" w:color="auto"/>
            </w:tcBorders>
            <w:noWrap/>
            <w:vAlign w:val="center"/>
          </w:tcPr>
          <w:p w14:paraId="4D5BE3C8" w14:textId="39167A74" w:rsidR="00DE6AF1" w:rsidRPr="009E1112" w:rsidRDefault="005E4E0B"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0</w:t>
            </w:r>
          </w:p>
        </w:tc>
        <w:tc>
          <w:tcPr>
            <w:tcW w:w="1134" w:type="dxa"/>
            <w:tcBorders>
              <w:top w:val="single" w:sz="4" w:space="0" w:color="auto"/>
              <w:left w:val="single" w:sz="4" w:space="0" w:color="auto"/>
            </w:tcBorders>
            <w:noWrap/>
            <w:vAlign w:val="center"/>
            <w:hideMark/>
          </w:tcPr>
          <w:p w14:paraId="593E54E2"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992" w:type="dxa"/>
            <w:tcBorders>
              <w:top w:val="single" w:sz="4" w:space="0" w:color="auto"/>
              <w:right w:val="single" w:sz="4" w:space="0" w:color="auto"/>
            </w:tcBorders>
            <w:noWrap/>
            <w:vAlign w:val="center"/>
            <w:hideMark/>
          </w:tcPr>
          <w:p w14:paraId="474B4B27"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c>
          <w:tcPr>
            <w:tcW w:w="1135" w:type="dxa"/>
            <w:tcBorders>
              <w:top w:val="single" w:sz="4" w:space="0" w:color="auto"/>
              <w:left w:val="single" w:sz="4" w:space="0" w:color="auto"/>
            </w:tcBorders>
            <w:noWrap/>
            <w:vAlign w:val="center"/>
            <w:hideMark/>
          </w:tcPr>
          <w:p w14:paraId="2E8EE3F9"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1135" w:type="dxa"/>
            <w:tcBorders>
              <w:top w:val="single" w:sz="4" w:space="0" w:color="auto"/>
            </w:tcBorders>
            <w:noWrap/>
            <w:vAlign w:val="center"/>
            <w:hideMark/>
          </w:tcPr>
          <w:p w14:paraId="3ACC81E7"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7</w:t>
            </w:r>
          </w:p>
        </w:tc>
      </w:tr>
      <w:tr w:rsidR="006917F5" w:rsidRPr="00BF4CDD" w14:paraId="7810FCF0"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75EC7D1F"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0C891224" w14:textId="77777777" w:rsidR="00DE6AF1" w:rsidRPr="00BF4CDD" w:rsidRDefault="00DE6AF1" w:rsidP="009424E1">
            <w:pPr>
              <w:spacing w:line="240" w:lineRule="auto"/>
              <w:ind w:left="-110" w:firstLine="11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KPIC2/OpenMS/ SAFD</w:t>
            </w:r>
          </w:p>
        </w:tc>
        <w:tc>
          <w:tcPr>
            <w:tcW w:w="1141" w:type="dxa"/>
            <w:tcBorders>
              <w:left w:val="single" w:sz="4" w:space="0" w:color="auto"/>
            </w:tcBorders>
            <w:noWrap/>
            <w:vAlign w:val="center"/>
          </w:tcPr>
          <w:p w14:paraId="01899692" w14:textId="7CBBF173" w:rsidR="00DE6AF1" w:rsidRPr="009E1112" w:rsidRDefault="004F09DD"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992" w:type="dxa"/>
            <w:tcBorders>
              <w:right w:val="single" w:sz="4" w:space="0" w:color="auto"/>
            </w:tcBorders>
            <w:noWrap/>
            <w:vAlign w:val="center"/>
          </w:tcPr>
          <w:p w14:paraId="166207F4" w14:textId="7119BAC1" w:rsidR="00DE6AF1" w:rsidRPr="009E1112" w:rsidRDefault="004F09DD"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1</w:t>
            </w:r>
          </w:p>
        </w:tc>
        <w:tc>
          <w:tcPr>
            <w:tcW w:w="1134" w:type="dxa"/>
            <w:tcBorders>
              <w:left w:val="single" w:sz="4" w:space="0" w:color="auto"/>
            </w:tcBorders>
            <w:noWrap/>
            <w:vAlign w:val="center"/>
          </w:tcPr>
          <w:p w14:paraId="49D7D5DC" w14:textId="592FEDB2" w:rsidR="00DE6AF1" w:rsidRPr="009E1112" w:rsidRDefault="00BE277D"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5</w:t>
            </w:r>
          </w:p>
        </w:tc>
        <w:tc>
          <w:tcPr>
            <w:tcW w:w="993" w:type="dxa"/>
            <w:tcBorders>
              <w:right w:val="single" w:sz="4" w:space="0" w:color="auto"/>
            </w:tcBorders>
            <w:noWrap/>
            <w:vAlign w:val="center"/>
          </w:tcPr>
          <w:p w14:paraId="7834436E" w14:textId="6AA0054E" w:rsidR="00DE6AF1" w:rsidRPr="009E1112" w:rsidRDefault="00FD7D72"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0</w:t>
            </w:r>
          </w:p>
        </w:tc>
        <w:tc>
          <w:tcPr>
            <w:tcW w:w="1134" w:type="dxa"/>
            <w:tcBorders>
              <w:left w:val="single" w:sz="4" w:space="0" w:color="auto"/>
            </w:tcBorders>
            <w:noWrap/>
            <w:vAlign w:val="center"/>
            <w:hideMark/>
          </w:tcPr>
          <w:p w14:paraId="080BC7B4"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right w:val="single" w:sz="4" w:space="0" w:color="auto"/>
            </w:tcBorders>
            <w:noWrap/>
            <w:vAlign w:val="center"/>
            <w:hideMark/>
          </w:tcPr>
          <w:p w14:paraId="46F8F7DE"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w:t>
            </w:r>
          </w:p>
        </w:tc>
        <w:tc>
          <w:tcPr>
            <w:tcW w:w="1135" w:type="dxa"/>
            <w:tcBorders>
              <w:left w:val="single" w:sz="4" w:space="0" w:color="auto"/>
            </w:tcBorders>
            <w:noWrap/>
            <w:vAlign w:val="center"/>
            <w:hideMark/>
          </w:tcPr>
          <w:p w14:paraId="5849D152"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1135" w:type="dxa"/>
            <w:noWrap/>
            <w:vAlign w:val="center"/>
            <w:hideMark/>
          </w:tcPr>
          <w:p w14:paraId="22F0102E"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r>
      <w:tr w:rsidR="00DE6AF1" w:rsidRPr="00BF4CDD" w14:paraId="4C9767B9" w14:textId="77777777" w:rsidTr="00546794">
        <w:trPr>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3EC4759A"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11E07CE0" w14:textId="4B05629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KPIC2/OpenMS/XCMS</w:t>
            </w:r>
          </w:p>
        </w:tc>
        <w:tc>
          <w:tcPr>
            <w:tcW w:w="1141" w:type="dxa"/>
            <w:tcBorders>
              <w:left w:val="single" w:sz="4" w:space="0" w:color="auto"/>
            </w:tcBorders>
            <w:noWrap/>
            <w:vAlign w:val="center"/>
          </w:tcPr>
          <w:p w14:paraId="6C234E60" w14:textId="549EFB44" w:rsidR="00DE6AF1" w:rsidRPr="009E1112" w:rsidRDefault="009E1112"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6</w:t>
            </w:r>
          </w:p>
        </w:tc>
        <w:tc>
          <w:tcPr>
            <w:tcW w:w="992" w:type="dxa"/>
            <w:tcBorders>
              <w:right w:val="single" w:sz="4" w:space="0" w:color="auto"/>
            </w:tcBorders>
            <w:noWrap/>
            <w:vAlign w:val="center"/>
          </w:tcPr>
          <w:p w14:paraId="2182B123" w14:textId="73B6B450" w:rsidR="00DE6AF1" w:rsidRPr="009E1112" w:rsidRDefault="009E1112"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w:t>
            </w:r>
          </w:p>
        </w:tc>
        <w:tc>
          <w:tcPr>
            <w:tcW w:w="1134" w:type="dxa"/>
            <w:tcBorders>
              <w:left w:val="single" w:sz="4" w:space="0" w:color="auto"/>
            </w:tcBorders>
            <w:noWrap/>
            <w:vAlign w:val="center"/>
          </w:tcPr>
          <w:p w14:paraId="2DD253B9" w14:textId="494CBD6D" w:rsidR="00DE6AF1" w:rsidRPr="009E1112" w:rsidRDefault="00AB6BB7"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6</w:t>
            </w:r>
          </w:p>
        </w:tc>
        <w:tc>
          <w:tcPr>
            <w:tcW w:w="993" w:type="dxa"/>
            <w:tcBorders>
              <w:right w:val="single" w:sz="4" w:space="0" w:color="auto"/>
            </w:tcBorders>
            <w:noWrap/>
            <w:vAlign w:val="center"/>
          </w:tcPr>
          <w:p w14:paraId="78E2A909" w14:textId="4FCBC379" w:rsidR="00DE6AF1" w:rsidRPr="009E1112" w:rsidRDefault="00FD1289"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1</w:t>
            </w:r>
          </w:p>
        </w:tc>
        <w:tc>
          <w:tcPr>
            <w:tcW w:w="1134" w:type="dxa"/>
            <w:tcBorders>
              <w:left w:val="single" w:sz="4" w:space="0" w:color="auto"/>
            </w:tcBorders>
            <w:noWrap/>
            <w:vAlign w:val="center"/>
            <w:hideMark/>
          </w:tcPr>
          <w:p w14:paraId="2A7BAD64"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right w:val="single" w:sz="4" w:space="0" w:color="auto"/>
            </w:tcBorders>
            <w:noWrap/>
            <w:vAlign w:val="center"/>
            <w:hideMark/>
          </w:tcPr>
          <w:p w14:paraId="65B79730"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w:t>
            </w:r>
          </w:p>
        </w:tc>
        <w:tc>
          <w:tcPr>
            <w:tcW w:w="1135" w:type="dxa"/>
            <w:tcBorders>
              <w:left w:val="single" w:sz="4" w:space="0" w:color="auto"/>
            </w:tcBorders>
            <w:noWrap/>
            <w:vAlign w:val="center"/>
            <w:hideMark/>
          </w:tcPr>
          <w:p w14:paraId="4F2FFFAD"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1135" w:type="dxa"/>
            <w:noWrap/>
            <w:vAlign w:val="center"/>
            <w:hideMark/>
          </w:tcPr>
          <w:p w14:paraId="7F70779F"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r>
      <w:tr w:rsidR="006917F5" w:rsidRPr="00BF4CDD" w14:paraId="200BF987"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tcBorders>
              <w:bottom w:val="single" w:sz="4" w:space="0" w:color="auto"/>
            </w:tcBorders>
            <w:vAlign w:val="center"/>
            <w:hideMark/>
          </w:tcPr>
          <w:p w14:paraId="677311C0"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bottom w:val="single" w:sz="4" w:space="0" w:color="auto"/>
              <w:right w:val="single" w:sz="4" w:space="0" w:color="auto"/>
            </w:tcBorders>
            <w:noWrap/>
            <w:vAlign w:val="center"/>
            <w:hideMark/>
          </w:tcPr>
          <w:p w14:paraId="447CE205" w14:textId="28A411A0"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OpenMS/SAFD/XCMS</w:t>
            </w:r>
          </w:p>
        </w:tc>
        <w:tc>
          <w:tcPr>
            <w:tcW w:w="1141" w:type="dxa"/>
            <w:tcBorders>
              <w:left w:val="single" w:sz="4" w:space="0" w:color="auto"/>
              <w:bottom w:val="single" w:sz="4" w:space="0" w:color="auto"/>
            </w:tcBorders>
            <w:noWrap/>
            <w:vAlign w:val="center"/>
          </w:tcPr>
          <w:p w14:paraId="05F7A98B" w14:textId="181DE2D3" w:rsidR="00DE6AF1" w:rsidRPr="009E1112" w:rsidRDefault="009E1112"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p>
        </w:tc>
        <w:tc>
          <w:tcPr>
            <w:tcW w:w="992" w:type="dxa"/>
            <w:tcBorders>
              <w:bottom w:val="single" w:sz="4" w:space="0" w:color="auto"/>
              <w:right w:val="single" w:sz="4" w:space="0" w:color="auto"/>
            </w:tcBorders>
            <w:noWrap/>
            <w:vAlign w:val="center"/>
          </w:tcPr>
          <w:p w14:paraId="092FF72A" w14:textId="2E056E02" w:rsidR="00DE6AF1" w:rsidRPr="009E1112" w:rsidRDefault="009E1112"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6</w:t>
            </w:r>
          </w:p>
        </w:tc>
        <w:tc>
          <w:tcPr>
            <w:tcW w:w="1134" w:type="dxa"/>
            <w:tcBorders>
              <w:left w:val="single" w:sz="4" w:space="0" w:color="auto"/>
              <w:bottom w:val="single" w:sz="4" w:space="0" w:color="auto"/>
            </w:tcBorders>
            <w:noWrap/>
            <w:vAlign w:val="center"/>
          </w:tcPr>
          <w:p w14:paraId="1029CC8B" w14:textId="3359DB37" w:rsidR="00DE6AF1" w:rsidRPr="009E1112" w:rsidRDefault="00B04549"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993" w:type="dxa"/>
            <w:tcBorders>
              <w:bottom w:val="single" w:sz="4" w:space="0" w:color="auto"/>
              <w:right w:val="single" w:sz="4" w:space="0" w:color="auto"/>
            </w:tcBorders>
            <w:noWrap/>
            <w:vAlign w:val="center"/>
          </w:tcPr>
          <w:p w14:paraId="2E98B282" w14:textId="00E4E8F0" w:rsidR="00DE6AF1" w:rsidRPr="009E1112" w:rsidRDefault="003A5FDA"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left w:val="single" w:sz="4" w:space="0" w:color="auto"/>
              <w:bottom w:val="single" w:sz="4" w:space="0" w:color="auto"/>
            </w:tcBorders>
            <w:noWrap/>
            <w:vAlign w:val="center"/>
            <w:hideMark/>
          </w:tcPr>
          <w:p w14:paraId="3305000A"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bottom w:val="single" w:sz="4" w:space="0" w:color="auto"/>
              <w:right w:val="single" w:sz="4" w:space="0" w:color="auto"/>
            </w:tcBorders>
            <w:noWrap/>
            <w:vAlign w:val="center"/>
            <w:hideMark/>
          </w:tcPr>
          <w:p w14:paraId="61DF5F2A"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w:t>
            </w:r>
          </w:p>
        </w:tc>
        <w:tc>
          <w:tcPr>
            <w:tcW w:w="1135" w:type="dxa"/>
            <w:tcBorders>
              <w:left w:val="single" w:sz="4" w:space="0" w:color="auto"/>
              <w:bottom w:val="single" w:sz="4" w:space="0" w:color="auto"/>
            </w:tcBorders>
            <w:noWrap/>
            <w:vAlign w:val="center"/>
            <w:hideMark/>
          </w:tcPr>
          <w:p w14:paraId="5152BECD"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1135" w:type="dxa"/>
            <w:tcBorders>
              <w:bottom w:val="single" w:sz="4" w:space="0" w:color="auto"/>
            </w:tcBorders>
            <w:noWrap/>
            <w:vAlign w:val="center"/>
            <w:hideMark/>
          </w:tcPr>
          <w:p w14:paraId="6E6E9191"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w:t>
            </w:r>
          </w:p>
        </w:tc>
      </w:tr>
      <w:tr w:rsidR="006917F5" w:rsidRPr="00BF4CDD" w14:paraId="642C1CD1" w14:textId="77777777" w:rsidTr="00546794">
        <w:trPr>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single" w:sz="4" w:space="0" w:color="auto"/>
            </w:tcBorders>
            <w:vAlign w:val="center"/>
            <w:hideMark/>
          </w:tcPr>
          <w:p w14:paraId="067082EB" w14:textId="77777777" w:rsidR="00DE6AF1" w:rsidRPr="00BF4CDD" w:rsidRDefault="00DE6AF1" w:rsidP="009424E1">
            <w:pPr>
              <w:spacing w:line="240" w:lineRule="auto"/>
              <w:jc w:val="center"/>
              <w:rPr>
                <w:rFonts w:asciiTheme="minorHAnsi" w:eastAsia="Times New Roman" w:hAnsiTheme="minorHAnsi" w:cstheme="minorHAnsi"/>
                <w:b w:val="0"/>
                <w:bCs w:val="0"/>
                <w:color w:val="000000"/>
                <w:sz w:val="16"/>
                <w:szCs w:val="16"/>
                <w:lang w:val="nl-NL"/>
              </w:rPr>
            </w:pPr>
            <w:r w:rsidRPr="00BF4CDD">
              <w:rPr>
                <w:rFonts w:asciiTheme="minorHAnsi" w:eastAsia="Times New Roman" w:hAnsiTheme="minorHAnsi" w:cstheme="minorHAnsi"/>
                <w:b w:val="0"/>
                <w:bCs w:val="0"/>
                <w:color w:val="000000"/>
                <w:sz w:val="16"/>
                <w:szCs w:val="16"/>
                <w:lang w:val="nl-NL"/>
              </w:rPr>
              <w:t xml:space="preserve">Overlapping of 2 </w:t>
            </w:r>
            <w:proofErr w:type="spellStart"/>
            <w:r w:rsidRPr="00BF4CDD">
              <w:rPr>
                <w:rFonts w:asciiTheme="minorHAnsi" w:eastAsia="Times New Roman" w:hAnsiTheme="minorHAnsi" w:cstheme="minorHAnsi"/>
                <w:b w:val="0"/>
                <w:bCs w:val="0"/>
                <w:color w:val="000000"/>
                <w:sz w:val="16"/>
                <w:szCs w:val="16"/>
                <w:lang w:val="nl-NL"/>
              </w:rPr>
              <w:t>Algorithms</w:t>
            </w:r>
            <w:proofErr w:type="spellEnd"/>
          </w:p>
        </w:tc>
        <w:tc>
          <w:tcPr>
            <w:tcW w:w="1985" w:type="dxa"/>
            <w:tcBorders>
              <w:top w:val="single" w:sz="4" w:space="0" w:color="auto"/>
              <w:right w:val="single" w:sz="4" w:space="0" w:color="auto"/>
            </w:tcBorders>
            <w:noWrap/>
            <w:vAlign w:val="center"/>
            <w:hideMark/>
          </w:tcPr>
          <w:p w14:paraId="255B20CD" w14:textId="02A333C3"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OpenMS/XCMS</w:t>
            </w:r>
          </w:p>
        </w:tc>
        <w:tc>
          <w:tcPr>
            <w:tcW w:w="1141" w:type="dxa"/>
            <w:tcBorders>
              <w:top w:val="single" w:sz="4" w:space="0" w:color="auto"/>
              <w:left w:val="single" w:sz="4" w:space="0" w:color="auto"/>
            </w:tcBorders>
            <w:noWrap/>
            <w:vAlign w:val="center"/>
          </w:tcPr>
          <w:p w14:paraId="3406317D" w14:textId="49CEB079"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r w:rsidR="00EA56C7" w:rsidRPr="009E1112">
              <w:rPr>
                <w:rFonts w:asciiTheme="minorHAnsi" w:eastAsia="Times New Roman" w:hAnsiTheme="minorHAnsi" w:cstheme="minorHAnsi"/>
                <w:color w:val="000000"/>
                <w:sz w:val="20"/>
                <w:szCs w:val="20"/>
                <w:lang w:val="nl-NL"/>
              </w:rPr>
              <w:t>5</w:t>
            </w:r>
          </w:p>
        </w:tc>
        <w:tc>
          <w:tcPr>
            <w:tcW w:w="992" w:type="dxa"/>
            <w:tcBorders>
              <w:top w:val="single" w:sz="4" w:space="0" w:color="auto"/>
              <w:right w:val="single" w:sz="4" w:space="0" w:color="auto"/>
            </w:tcBorders>
            <w:noWrap/>
            <w:vAlign w:val="center"/>
          </w:tcPr>
          <w:p w14:paraId="6CA55A28" w14:textId="6BFB6431"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r w:rsidR="0009512F" w:rsidRPr="009E1112">
              <w:rPr>
                <w:rFonts w:asciiTheme="minorHAnsi" w:eastAsia="Times New Roman" w:hAnsiTheme="minorHAnsi" w:cstheme="minorHAnsi"/>
                <w:color w:val="000000"/>
                <w:sz w:val="20"/>
                <w:szCs w:val="20"/>
                <w:lang w:val="nl-NL"/>
              </w:rPr>
              <w:t>2</w:t>
            </w:r>
          </w:p>
        </w:tc>
        <w:tc>
          <w:tcPr>
            <w:tcW w:w="1134" w:type="dxa"/>
            <w:tcBorders>
              <w:top w:val="single" w:sz="4" w:space="0" w:color="auto"/>
              <w:left w:val="single" w:sz="4" w:space="0" w:color="auto"/>
            </w:tcBorders>
            <w:noWrap/>
            <w:vAlign w:val="center"/>
          </w:tcPr>
          <w:p w14:paraId="1E8090E4" w14:textId="78AD9D6B" w:rsidR="00DE6AF1" w:rsidRPr="009E1112" w:rsidRDefault="00EA56C7"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30</w:t>
            </w:r>
          </w:p>
        </w:tc>
        <w:tc>
          <w:tcPr>
            <w:tcW w:w="993" w:type="dxa"/>
            <w:tcBorders>
              <w:top w:val="single" w:sz="4" w:space="0" w:color="auto"/>
              <w:right w:val="single" w:sz="4" w:space="0" w:color="auto"/>
            </w:tcBorders>
            <w:noWrap/>
            <w:vAlign w:val="center"/>
          </w:tcPr>
          <w:p w14:paraId="45434515" w14:textId="2629B0DE" w:rsidR="00DE6AF1" w:rsidRPr="009E1112" w:rsidRDefault="00EA56C7"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12</w:t>
            </w:r>
          </w:p>
        </w:tc>
        <w:tc>
          <w:tcPr>
            <w:tcW w:w="1134" w:type="dxa"/>
            <w:tcBorders>
              <w:top w:val="single" w:sz="4" w:space="0" w:color="auto"/>
              <w:left w:val="single" w:sz="4" w:space="0" w:color="auto"/>
            </w:tcBorders>
            <w:noWrap/>
            <w:vAlign w:val="center"/>
            <w:hideMark/>
          </w:tcPr>
          <w:p w14:paraId="40BE10B1"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992" w:type="dxa"/>
            <w:tcBorders>
              <w:top w:val="single" w:sz="4" w:space="0" w:color="auto"/>
              <w:right w:val="single" w:sz="4" w:space="0" w:color="auto"/>
            </w:tcBorders>
            <w:noWrap/>
            <w:vAlign w:val="center"/>
            <w:hideMark/>
          </w:tcPr>
          <w:p w14:paraId="56933CE0"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1135" w:type="dxa"/>
            <w:tcBorders>
              <w:top w:val="single" w:sz="4" w:space="0" w:color="auto"/>
              <w:left w:val="single" w:sz="4" w:space="0" w:color="auto"/>
            </w:tcBorders>
            <w:noWrap/>
            <w:vAlign w:val="center"/>
            <w:hideMark/>
          </w:tcPr>
          <w:p w14:paraId="699350C3"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1135" w:type="dxa"/>
            <w:tcBorders>
              <w:top w:val="single" w:sz="4" w:space="0" w:color="auto"/>
            </w:tcBorders>
            <w:noWrap/>
            <w:vAlign w:val="center"/>
            <w:hideMark/>
          </w:tcPr>
          <w:p w14:paraId="538E3E8D"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w:t>
            </w:r>
          </w:p>
        </w:tc>
      </w:tr>
      <w:tr w:rsidR="006917F5" w:rsidRPr="00BF4CDD" w14:paraId="08EC3FD2"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0B5A646E"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25CB9605" w14:textId="0289FC5D"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OpenMS/SAFD</w:t>
            </w:r>
          </w:p>
        </w:tc>
        <w:tc>
          <w:tcPr>
            <w:tcW w:w="1141" w:type="dxa"/>
            <w:tcBorders>
              <w:left w:val="single" w:sz="4" w:space="0" w:color="auto"/>
            </w:tcBorders>
            <w:noWrap/>
            <w:vAlign w:val="center"/>
          </w:tcPr>
          <w:p w14:paraId="0E47114A" w14:textId="54A220E4"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8</w:t>
            </w:r>
          </w:p>
        </w:tc>
        <w:tc>
          <w:tcPr>
            <w:tcW w:w="992" w:type="dxa"/>
            <w:tcBorders>
              <w:right w:val="single" w:sz="4" w:space="0" w:color="auto"/>
            </w:tcBorders>
            <w:noWrap/>
            <w:vAlign w:val="center"/>
          </w:tcPr>
          <w:p w14:paraId="576F04B2" w14:textId="7DE8A152"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r w:rsidR="000A571A" w:rsidRPr="009E1112">
              <w:rPr>
                <w:rFonts w:asciiTheme="minorHAnsi" w:eastAsia="Times New Roman" w:hAnsiTheme="minorHAnsi" w:cstheme="minorHAnsi"/>
                <w:color w:val="000000"/>
                <w:sz w:val="20"/>
                <w:szCs w:val="20"/>
                <w:lang w:val="nl-NL"/>
              </w:rPr>
              <w:t>0</w:t>
            </w:r>
          </w:p>
        </w:tc>
        <w:tc>
          <w:tcPr>
            <w:tcW w:w="1134" w:type="dxa"/>
            <w:tcBorders>
              <w:left w:val="single" w:sz="4" w:space="0" w:color="auto"/>
            </w:tcBorders>
            <w:noWrap/>
            <w:vAlign w:val="center"/>
          </w:tcPr>
          <w:p w14:paraId="5913FF13" w14:textId="1C3B6FD1" w:rsidR="00DE6AF1" w:rsidRPr="009E1112" w:rsidRDefault="00EA56C7"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16</w:t>
            </w:r>
          </w:p>
        </w:tc>
        <w:tc>
          <w:tcPr>
            <w:tcW w:w="993" w:type="dxa"/>
            <w:tcBorders>
              <w:right w:val="single" w:sz="4" w:space="0" w:color="auto"/>
            </w:tcBorders>
            <w:noWrap/>
            <w:vAlign w:val="center"/>
          </w:tcPr>
          <w:p w14:paraId="6F2D50A5" w14:textId="50F064B4" w:rsidR="00DE6AF1" w:rsidRPr="009E1112" w:rsidRDefault="00EA56C7"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31</w:t>
            </w:r>
          </w:p>
        </w:tc>
        <w:tc>
          <w:tcPr>
            <w:tcW w:w="1134" w:type="dxa"/>
            <w:tcBorders>
              <w:left w:val="single" w:sz="4" w:space="0" w:color="auto"/>
            </w:tcBorders>
            <w:noWrap/>
            <w:vAlign w:val="center"/>
            <w:hideMark/>
          </w:tcPr>
          <w:p w14:paraId="387BB47E"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2</w:t>
            </w:r>
          </w:p>
        </w:tc>
        <w:tc>
          <w:tcPr>
            <w:tcW w:w="992" w:type="dxa"/>
            <w:tcBorders>
              <w:right w:val="single" w:sz="4" w:space="0" w:color="auto"/>
            </w:tcBorders>
            <w:noWrap/>
            <w:vAlign w:val="center"/>
            <w:hideMark/>
          </w:tcPr>
          <w:p w14:paraId="7CC804A3"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w:t>
            </w:r>
          </w:p>
        </w:tc>
        <w:tc>
          <w:tcPr>
            <w:tcW w:w="1135" w:type="dxa"/>
            <w:tcBorders>
              <w:left w:val="single" w:sz="4" w:space="0" w:color="auto"/>
            </w:tcBorders>
            <w:noWrap/>
            <w:vAlign w:val="center"/>
            <w:hideMark/>
          </w:tcPr>
          <w:p w14:paraId="2066CA44"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1135" w:type="dxa"/>
            <w:noWrap/>
            <w:vAlign w:val="center"/>
            <w:hideMark/>
          </w:tcPr>
          <w:p w14:paraId="226A5FA8"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5</w:t>
            </w:r>
          </w:p>
        </w:tc>
      </w:tr>
      <w:tr w:rsidR="00DE6AF1" w:rsidRPr="00BF4CDD" w14:paraId="3DBD582D" w14:textId="77777777" w:rsidTr="00546794">
        <w:trPr>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6A590F70"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75B225B5"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OpenMS/KPIC2</w:t>
            </w:r>
          </w:p>
        </w:tc>
        <w:tc>
          <w:tcPr>
            <w:tcW w:w="1141" w:type="dxa"/>
            <w:tcBorders>
              <w:left w:val="single" w:sz="4" w:space="0" w:color="auto"/>
            </w:tcBorders>
            <w:noWrap/>
            <w:vAlign w:val="center"/>
          </w:tcPr>
          <w:p w14:paraId="4E5D91C8" w14:textId="079F2803"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44</w:t>
            </w:r>
          </w:p>
        </w:tc>
        <w:tc>
          <w:tcPr>
            <w:tcW w:w="992" w:type="dxa"/>
            <w:tcBorders>
              <w:right w:val="single" w:sz="4" w:space="0" w:color="auto"/>
            </w:tcBorders>
            <w:noWrap/>
            <w:vAlign w:val="center"/>
          </w:tcPr>
          <w:p w14:paraId="76AE7766" w14:textId="6A63F92F"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left w:val="single" w:sz="4" w:space="0" w:color="auto"/>
            </w:tcBorders>
            <w:noWrap/>
            <w:vAlign w:val="center"/>
          </w:tcPr>
          <w:p w14:paraId="1E278AC7" w14:textId="1BB31144" w:rsidR="00DE6AF1" w:rsidRPr="009E1112" w:rsidRDefault="00EA56C7"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32</w:t>
            </w:r>
          </w:p>
        </w:tc>
        <w:tc>
          <w:tcPr>
            <w:tcW w:w="993" w:type="dxa"/>
            <w:tcBorders>
              <w:right w:val="single" w:sz="4" w:space="0" w:color="auto"/>
            </w:tcBorders>
            <w:noWrap/>
            <w:vAlign w:val="center"/>
          </w:tcPr>
          <w:p w14:paraId="6E03BE8B" w14:textId="63438AB0" w:rsidR="00DE6AF1" w:rsidRPr="009E1112" w:rsidRDefault="00105E7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p>
        </w:tc>
        <w:tc>
          <w:tcPr>
            <w:tcW w:w="1134" w:type="dxa"/>
            <w:tcBorders>
              <w:left w:val="single" w:sz="4" w:space="0" w:color="auto"/>
            </w:tcBorders>
            <w:noWrap/>
            <w:vAlign w:val="center"/>
            <w:hideMark/>
          </w:tcPr>
          <w:p w14:paraId="20B1DAED"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992" w:type="dxa"/>
            <w:tcBorders>
              <w:right w:val="single" w:sz="4" w:space="0" w:color="auto"/>
            </w:tcBorders>
            <w:noWrap/>
            <w:vAlign w:val="center"/>
            <w:hideMark/>
          </w:tcPr>
          <w:p w14:paraId="62287676"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c>
          <w:tcPr>
            <w:tcW w:w="1135" w:type="dxa"/>
            <w:tcBorders>
              <w:left w:val="single" w:sz="4" w:space="0" w:color="auto"/>
            </w:tcBorders>
            <w:noWrap/>
            <w:vAlign w:val="center"/>
            <w:hideMark/>
          </w:tcPr>
          <w:p w14:paraId="455567D5"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1135" w:type="dxa"/>
            <w:noWrap/>
            <w:vAlign w:val="center"/>
            <w:hideMark/>
          </w:tcPr>
          <w:p w14:paraId="787D1D7C"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r>
      <w:tr w:rsidR="006917F5" w:rsidRPr="00BF4CDD" w14:paraId="786C2499"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23EC9A14"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46DFC20A" w14:textId="3944E7A4"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XCMS/SAFD</w:t>
            </w:r>
          </w:p>
        </w:tc>
        <w:tc>
          <w:tcPr>
            <w:tcW w:w="1141" w:type="dxa"/>
            <w:tcBorders>
              <w:left w:val="single" w:sz="4" w:space="0" w:color="auto"/>
            </w:tcBorders>
            <w:noWrap/>
            <w:vAlign w:val="center"/>
          </w:tcPr>
          <w:p w14:paraId="1123CC22" w14:textId="6725779C"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12</w:t>
            </w:r>
          </w:p>
        </w:tc>
        <w:tc>
          <w:tcPr>
            <w:tcW w:w="992" w:type="dxa"/>
            <w:tcBorders>
              <w:right w:val="single" w:sz="4" w:space="0" w:color="auto"/>
            </w:tcBorders>
            <w:noWrap/>
            <w:vAlign w:val="center"/>
          </w:tcPr>
          <w:p w14:paraId="255AE74E" w14:textId="4B273AD7"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w:t>
            </w:r>
            <w:r w:rsidR="0064579E" w:rsidRPr="009E1112">
              <w:rPr>
                <w:rFonts w:asciiTheme="minorHAnsi" w:eastAsia="Times New Roman" w:hAnsiTheme="minorHAnsi" w:cstheme="minorHAnsi"/>
                <w:color w:val="000000"/>
                <w:sz w:val="20"/>
                <w:szCs w:val="20"/>
                <w:lang w:val="nl-NL"/>
              </w:rPr>
              <w:t>0</w:t>
            </w:r>
          </w:p>
        </w:tc>
        <w:tc>
          <w:tcPr>
            <w:tcW w:w="1134" w:type="dxa"/>
            <w:tcBorders>
              <w:left w:val="single" w:sz="4" w:space="0" w:color="auto"/>
            </w:tcBorders>
            <w:noWrap/>
            <w:vAlign w:val="center"/>
          </w:tcPr>
          <w:p w14:paraId="2B686298" w14:textId="3C913E30" w:rsidR="00DE6AF1" w:rsidRPr="009E1112" w:rsidRDefault="00851FDA"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6</w:t>
            </w:r>
          </w:p>
        </w:tc>
        <w:tc>
          <w:tcPr>
            <w:tcW w:w="993" w:type="dxa"/>
            <w:tcBorders>
              <w:right w:val="single" w:sz="4" w:space="0" w:color="auto"/>
            </w:tcBorders>
            <w:noWrap/>
            <w:vAlign w:val="center"/>
          </w:tcPr>
          <w:p w14:paraId="5E9B3117" w14:textId="2F901D07" w:rsidR="00DE6AF1" w:rsidRPr="009E1112" w:rsidRDefault="00161839"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25</w:t>
            </w:r>
          </w:p>
        </w:tc>
        <w:tc>
          <w:tcPr>
            <w:tcW w:w="1134" w:type="dxa"/>
            <w:tcBorders>
              <w:left w:val="single" w:sz="4" w:space="0" w:color="auto"/>
            </w:tcBorders>
            <w:noWrap/>
            <w:vAlign w:val="center"/>
            <w:hideMark/>
          </w:tcPr>
          <w:p w14:paraId="02B73153"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right w:val="single" w:sz="4" w:space="0" w:color="auto"/>
            </w:tcBorders>
            <w:noWrap/>
            <w:vAlign w:val="center"/>
            <w:hideMark/>
          </w:tcPr>
          <w:p w14:paraId="48EBFB31"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3</w:t>
            </w:r>
          </w:p>
        </w:tc>
        <w:tc>
          <w:tcPr>
            <w:tcW w:w="1135" w:type="dxa"/>
            <w:tcBorders>
              <w:left w:val="single" w:sz="4" w:space="0" w:color="auto"/>
            </w:tcBorders>
            <w:noWrap/>
            <w:vAlign w:val="center"/>
            <w:hideMark/>
          </w:tcPr>
          <w:p w14:paraId="20106FEE"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1135" w:type="dxa"/>
            <w:noWrap/>
            <w:vAlign w:val="center"/>
            <w:hideMark/>
          </w:tcPr>
          <w:p w14:paraId="31A2C1DF"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w:t>
            </w:r>
          </w:p>
        </w:tc>
      </w:tr>
      <w:tr w:rsidR="00DE6AF1" w:rsidRPr="00BF4CDD" w14:paraId="2D05A212" w14:textId="77777777" w:rsidTr="00546794">
        <w:trPr>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67C4FE1C"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0B55742F" w14:textId="2377411E"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XCMS/KPIC2</w:t>
            </w:r>
          </w:p>
        </w:tc>
        <w:tc>
          <w:tcPr>
            <w:tcW w:w="1141" w:type="dxa"/>
            <w:tcBorders>
              <w:left w:val="single" w:sz="4" w:space="0" w:color="auto"/>
            </w:tcBorders>
            <w:noWrap/>
            <w:vAlign w:val="center"/>
          </w:tcPr>
          <w:p w14:paraId="6856D3C9" w14:textId="39F720B9"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48</w:t>
            </w:r>
          </w:p>
        </w:tc>
        <w:tc>
          <w:tcPr>
            <w:tcW w:w="992" w:type="dxa"/>
            <w:tcBorders>
              <w:right w:val="single" w:sz="4" w:space="0" w:color="auto"/>
            </w:tcBorders>
            <w:noWrap/>
            <w:vAlign w:val="center"/>
          </w:tcPr>
          <w:p w14:paraId="6607C65F" w14:textId="08EC41A0" w:rsidR="00DE6AF1" w:rsidRPr="009E1112" w:rsidRDefault="009704D8"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8</w:t>
            </w:r>
          </w:p>
        </w:tc>
        <w:tc>
          <w:tcPr>
            <w:tcW w:w="1134" w:type="dxa"/>
            <w:tcBorders>
              <w:left w:val="single" w:sz="4" w:space="0" w:color="auto"/>
            </w:tcBorders>
            <w:noWrap/>
            <w:vAlign w:val="center"/>
          </w:tcPr>
          <w:p w14:paraId="53520A1F" w14:textId="1C5ED536" w:rsidR="00DE6AF1" w:rsidRPr="009E1112" w:rsidRDefault="00701F46"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45</w:t>
            </w:r>
          </w:p>
        </w:tc>
        <w:tc>
          <w:tcPr>
            <w:tcW w:w="993" w:type="dxa"/>
            <w:tcBorders>
              <w:right w:val="single" w:sz="4" w:space="0" w:color="auto"/>
            </w:tcBorders>
            <w:noWrap/>
            <w:vAlign w:val="center"/>
          </w:tcPr>
          <w:p w14:paraId="0D5B186A" w14:textId="26FC1536" w:rsidR="00DE6AF1" w:rsidRPr="009E1112" w:rsidRDefault="007E0CE4"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left w:val="single" w:sz="4" w:space="0" w:color="auto"/>
            </w:tcBorders>
            <w:noWrap/>
            <w:vAlign w:val="center"/>
            <w:hideMark/>
          </w:tcPr>
          <w:p w14:paraId="7AC4431E"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3</w:t>
            </w:r>
          </w:p>
        </w:tc>
        <w:tc>
          <w:tcPr>
            <w:tcW w:w="992" w:type="dxa"/>
            <w:tcBorders>
              <w:right w:val="single" w:sz="4" w:space="0" w:color="auto"/>
            </w:tcBorders>
            <w:noWrap/>
            <w:vAlign w:val="center"/>
            <w:hideMark/>
          </w:tcPr>
          <w:p w14:paraId="564FC0F8"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3</w:t>
            </w:r>
          </w:p>
        </w:tc>
        <w:tc>
          <w:tcPr>
            <w:tcW w:w="1135" w:type="dxa"/>
            <w:tcBorders>
              <w:left w:val="single" w:sz="4" w:space="0" w:color="auto"/>
            </w:tcBorders>
            <w:noWrap/>
            <w:vAlign w:val="center"/>
            <w:hideMark/>
          </w:tcPr>
          <w:p w14:paraId="4CAAD9A9"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1135" w:type="dxa"/>
            <w:noWrap/>
            <w:vAlign w:val="center"/>
            <w:hideMark/>
          </w:tcPr>
          <w:p w14:paraId="516D13FE" w14:textId="77777777" w:rsidR="00DE6AF1" w:rsidRPr="00BF4CDD" w:rsidRDefault="00DE6AF1" w:rsidP="009424E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r>
      <w:tr w:rsidR="006917F5" w:rsidRPr="00BF4CDD" w14:paraId="00A18A6D" w14:textId="77777777" w:rsidTr="0054679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34" w:type="dxa"/>
            <w:vMerge/>
            <w:vAlign w:val="center"/>
            <w:hideMark/>
          </w:tcPr>
          <w:p w14:paraId="4C2766D4" w14:textId="77777777" w:rsidR="00DE6AF1" w:rsidRPr="00BF4CDD" w:rsidRDefault="00DE6AF1" w:rsidP="009424E1">
            <w:pPr>
              <w:spacing w:line="240" w:lineRule="auto"/>
              <w:jc w:val="center"/>
              <w:rPr>
                <w:rFonts w:asciiTheme="minorHAnsi" w:eastAsia="Times New Roman" w:hAnsiTheme="minorHAnsi" w:cstheme="minorHAnsi"/>
                <w:color w:val="000000"/>
                <w:sz w:val="16"/>
                <w:szCs w:val="16"/>
                <w:lang w:val="nl-NL"/>
              </w:rPr>
            </w:pPr>
          </w:p>
        </w:tc>
        <w:tc>
          <w:tcPr>
            <w:tcW w:w="1985" w:type="dxa"/>
            <w:tcBorders>
              <w:right w:val="single" w:sz="4" w:space="0" w:color="auto"/>
            </w:tcBorders>
            <w:noWrap/>
            <w:vAlign w:val="center"/>
            <w:hideMark/>
          </w:tcPr>
          <w:p w14:paraId="1EA0A823" w14:textId="7B8DB34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nl-NL"/>
              </w:rPr>
            </w:pPr>
            <w:r w:rsidRPr="00BF4CDD">
              <w:rPr>
                <w:rFonts w:asciiTheme="minorHAnsi" w:eastAsia="Times New Roman" w:hAnsiTheme="minorHAnsi" w:cstheme="minorHAnsi"/>
                <w:color w:val="000000"/>
                <w:sz w:val="16"/>
                <w:szCs w:val="16"/>
                <w:lang w:val="nl-NL"/>
              </w:rPr>
              <w:t>SAFD/KPIC2</w:t>
            </w:r>
          </w:p>
        </w:tc>
        <w:tc>
          <w:tcPr>
            <w:tcW w:w="1141" w:type="dxa"/>
            <w:tcBorders>
              <w:left w:val="single" w:sz="4" w:space="0" w:color="auto"/>
            </w:tcBorders>
            <w:noWrap/>
            <w:vAlign w:val="center"/>
          </w:tcPr>
          <w:p w14:paraId="145F0762" w14:textId="690F4356"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8</w:t>
            </w:r>
          </w:p>
        </w:tc>
        <w:tc>
          <w:tcPr>
            <w:tcW w:w="992" w:type="dxa"/>
            <w:tcBorders>
              <w:right w:val="single" w:sz="4" w:space="0" w:color="auto"/>
            </w:tcBorders>
            <w:noWrap/>
            <w:vAlign w:val="center"/>
          </w:tcPr>
          <w:p w14:paraId="1CAAE4B7" w14:textId="3AA8205A" w:rsidR="00DE6AF1" w:rsidRPr="009E1112" w:rsidRDefault="009704D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left w:val="single" w:sz="4" w:space="0" w:color="auto"/>
            </w:tcBorders>
            <w:noWrap/>
            <w:vAlign w:val="center"/>
          </w:tcPr>
          <w:p w14:paraId="6314F71A" w14:textId="16FC9D39" w:rsidR="00DE6AF1" w:rsidRPr="009E1112" w:rsidRDefault="00132EA8"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23</w:t>
            </w:r>
          </w:p>
        </w:tc>
        <w:tc>
          <w:tcPr>
            <w:tcW w:w="993" w:type="dxa"/>
            <w:tcBorders>
              <w:right w:val="single" w:sz="4" w:space="0" w:color="auto"/>
            </w:tcBorders>
            <w:noWrap/>
            <w:vAlign w:val="center"/>
          </w:tcPr>
          <w:p w14:paraId="36588A3F" w14:textId="3763AEB9" w:rsidR="00DE6AF1" w:rsidRPr="009E1112" w:rsidRDefault="00D562F9"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9E1112">
              <w:rPr>
                <w:rFonts w:asciiTheme="minorHAnsi" w:eastAsia="Times New Roman" w:hAnsiTheme="minorHAnsi" w:cstheme="minorHAnsi"/>
                <w:color w:val="000000"/>
                <w:sz w:val="20"/>
                <w:szCs w:val="20"/>
                <w:lang w:val="nl-NL"/>
              </w:rPr>
              <w:t>4</w:t>
            </w:r>
          </w:p>
        </w:tc>
        <w:tc>
          <w:tcPr>
            <w:tcW w:w="1134" w:type="dxa"/>
            <w:tcBorders>
              <w:left w:val="single" w:sz="4" w:space="0" w:color="auto"/>
            </w:tcBorders>
            <w:noWrap/>
            <w:vAlign w:val="center"/>
            <w:hideMark/>
          </w:tcPr>
          <w:p w14:paraId="7DBC58A4"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0</w:t>
            </w:r>
          </w:p>
        </w:tc>
        <w:tc>
          <w:tcPr>
            <w:tcW w:w="992" w:type="dxa"/>
            <w:tcBorders>
              <w:right w:val="single" w:sz="4" w:space="0" w:color="auto"/>
            </w:tcBorders>
            <w:noWrap/>
            <w:vAlign w:val="center"/>
            <w:hideMark/>
          </w:tcPr>
          <w:p w14:paraId="3DA18FE7"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4</w:t>
            </w:r>
          </w:p>
        </w:tc>
        <w:tc>
          <w:tcPr>
            <w:tcW w:w="1135" w:type="dxa"/>
            <w:tcBorders>
              <w:left w:val="single" w:sz="4" w:space="0" w:color="auto"/>
            </w:tcBorders>
            <w:noWrap/>
            <w:vAlign w:val="center"/>
            <w:hideMark/>
          </w:tcPr>
          <w:p w14:paraId="7A1A625D"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1</w:t>
            </w:r>
          </w:p>
        </w:tc>
        <w:tc>
          <w:tcPr>
            <w:tcW w:w="1135" w:type="dxa"/>
            <w:noWrap/>
            <w:vAlign w:val="center"/>
            <w:hideMark/>
          </w:tcPr>
          <w:p w14:paraId="613C74A2" w14:textId="77777777" w:rsidR="00DE6AF1" w:rsidRPr="00BF4CDD" w:rsidRDefault="00DE6AF1" w:rsidP="009424E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nl-NL"/>
              </w:rPr>
            </w:pPr>
            <w:r w:rsidRPr="00BF4CDD">
              <w:rPr>
                <w:rFonts w:asciiTheme="minorHAnsi" w:eastAsia="Times New Roman" w:hAnsiTheme="minorHAnsi" w:cstheme="minorHAnsi"/>
                <w:color w:val="000000"/>
                <w:sz w:val="20"/>
                <w:szCs w:val="20"/>
                <w:lang w:val="nl-NL"/>
              </w:rPr>
              <w:t>6</w:t>
            </w:r>
          </w:p>
        </w:tc>
      </w:tr>
    </w:tbl>
    <w:p w14:paraId="5427044A" w14:textId="77777777" w:rsidR="009424E1" w:rsidRPr="00BF4CDD" w:rsidRDefault="009424E1" w:rsidP="00E37586">
      <w:pPr>
        <w:spacing w:line="240" w:lineRule="auto"/>
        <w:rPr>
          <w:rFonts w:asciiTheme="minorHAnsi" w:eastAsia="EB Garamond" w:hAnsiTheme="minorHAnsi" w:cstheme="minorHAnsi"/>
          <w:b/>
          <w:lang w:val="en-US"/>
        </w:rPr>
      </w:pPr>
    </w:p>
    <w:p w14:paraId="01E67626" w14:textId="77777777" w:rsidR="00BF4CDD" w:rsidRDefault="00BF4CDD" w:rsidP="0093021A">
      <w:pPr>
        <w:pStyle w:val="Heading1"/>
        <w:rPr>
          <w:rFonts w:asciiTheme="minorHAnsi" w:hAnsiTheme="minorHAnsi" w:cstheme="minorHAnsi"/>
        </w:rPr>
      </w:pPr>
    </w:p>
    <w:p w14:paraId="2E7D6E2D" w14:textId="77777777" w:rsidR="00546794" w:rsidRDefault="00546794" w:rsidP="00546794">
      <w:pPr>
        <w:rPr>
          <w:lang w:val="en-US"/>
        </w:rPr>
        <w:sectPr w:rsidR="00546794" w:rsidSect="00546794">
          <w:pgSz w:w="16834" w:h="11909" w:orient="landscape"/>
          <w:pgMar w:top="1440" w:right="1950" w:bottom="1440" w:left="1701" w:header="720" w:footer="505" w:gutter="0"/>
          <w:cols w:space="708"/>
          <w:titlePg/>
          <w:docGrid w:linePitch="299"/>
        </w:sectPr>
      </w:pPr>
    </w:p>
    <w:p w14:paraId="5EF326A8" w14:textId="77777777" w:rsidR="00BF4CDD" w:rsidRPr="00BF4CDD" w:rsidRDefault="00BF4CDD" w:rsidP="00BF4CDD">
      <w:pPr>
        <w:pStyle w:val="Heading1"/>
        <w:rPr>
          <w:rFonts w:asciiTheme="minorHAnsi" w:hAnsiTheme="minorHAnsi" w:cstheme="minorHAnsi"/>
        </w:rPr>
      </w:pPr>
      <w:bookmarkStart w:id="4" w:name="_743x3j23z98b" w:colFirst="0" w:colLast="0"/>
      <w:bookmarkEnd w:id="4"/>
      <w:r w:rsidRPr="00BF4CDD">
        <w:rPr>
          <w:rFonts w:asciiTheme="minorHAnsi" w:hAnsiTheme="minorHAnsi" w:cstheme="minorHAnsi"/>
        </w:rPr>
        <w:lastRenderedPageBreak/>
        <w:t>Correlation plots of feature detection algorithms</w:t>
      </w:r>
    </w:p>
    <w:tbl>
      <w:tblPr>
        <w:tblStyle w:val="TableGrid"/>
        <w:tblW w:w="0" w:type="auto"/>
        <w:tblLook w:val="04A0" w:firstRow="1" w:lastRow="0" w:firstColumn="1" w:lastColumn="0" w:noHBand="0" w:noVBand="1"/>
      </w:tblPr>
      <w:tblGrid>
        <w:gridCol w:w="4566"/>
        <w:gridCol w:w="4453"/>
      </w:tblGrid>
      <w:tr w:rsidR="00180748" w:rsidRPr="00BF4CDD" w14:paraId="6F9D9FCA" w14:textId="77777777" w:rsidTr="00D55B77">
        <w:tc>
          <w:tcPr>
            <w:tcW w:w="9019" w:type="dxa"/>
            <w:gridSpan w:val="2"/>
          </w:tcPr>
          <w:p w14:paraId="176743B8" w14:textId="258A0E26" w:rsidR="00180748" w:rsidRPr="00BF4CDD" w:rsidRDefault="00180748" w:rsidP="00DA1FDB">
            <w:pPr>
              <w:rPr>
                <w:rFonts w:asciiTheme="minorHAnsi" w:hAnsiTheme="minorHAnsi" w:cstheme="minorHAnsi"/>
                <w:noProof/>
              </w:rPr>
            </w:pPr>
            <w:r w:rsidRPr="00BF4CDD">
              <w:rPr>
                <w:rFonts w:asciiTheme="minorHAnsi" w:hAnsiTheme="minorHAnsi" w:cstheme="minorHAnsi"/>
                <w:sz w:val="24"/>
                <w:szCs w:val="24"/>
                <w:lang w:val="en-US"/>
              </w:rPr>
              <w:t>SAFD - First optimization round</w:t>
            </w:r>
          </w:p>
        </w:tc>
      </w:tr>
      <w:tr w:rsidR="00E37586" w:rsidRPr="00BF4CDD" w14:paraId="2AEB8C58" w14:textId="77777777" w:rsidTr="00BF4CDD">
        <w:tc>
          <w:tcPr>
            <w:tcW w:w="4566" w:type="dxa"/>
          </w:tcPr>
          <w:p w14:paraId="332D4964"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19A9F372" wp14:editId="3FF8AB7E">
                  <wp:extent cx="2641600" cy="1974850"/>
                  <wp:effectExtent l="0" t="0" r="6350" b="6350"/>
                  <wp:docPr id="56" name="Picture 56"/>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641600" cy="1974850"/>
                          </a:xfrm>
                          <a:prstGeom prst="rect">
                            <a:avLst/>
                          </a:prstGeom>
                          <a:ln/>
                        </pic:spPr>
                      </pic:pic>
                    </a:graphicData>
                  </a:graphic>
                </wp:inline>
              </w:drawing>
            </w:r>
          </w:p>
        </w:tc>
        <w:tc>
          <w:tcPr>
            <w:tcW w:w="4453" w:type="dxa"/>
          </w:tcPr>
          <w:p w14:paraId="6B655E9D"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4C5691B3" wp14:editId="7CADAC3B">
                  <wp:extent cx="2578100" cy="20066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578100" cy="2006600"/>
                          </a:xfrm>
                          <a:prstGeom prst="rect">
                            <a:avLst/>
                          </a:prstGeom>
                          <a:ln/>
                        </pic:spPr>
                      </pic:pic>
                    </a:graphicData>
                  </a:graphic>
                </wp:inline>
              </w:drawing>
            </w:r>
          </w:p>
        </w:tc>
      </w:tr>
      <w:tr w:rsidR="00E37586" w:rsidRPr="00BF4CDD" w14:paraId="4988BCC7" w14:textId="77777777" w:rsidTr="00BF4CDD">
        <w:tc>
          <w:tcPr>
            <w:tcW w:w="4566" w:type="dxa"/>
          </w:tcPr>
          <w:p w14:paraId="2973E79C"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6313579B" wp14:editId="4FD6ED9C">
                  <wp:extent cx="2736850" cy="1714500"/>
                  <wp:effectExtent l="0" t="0" r="6350" b="0"/>
                  <wp:docPr id="9" name="Picture 9"/>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736850" cy="1714500"/>
                          </a:xfrm>
                          <a:prstGeom prst="rect">
                            <a:avLst/>
                          </a:prstGeom>
                          <a:ln/>
                        </pic:spPr>
                      </pic:pic>
                    </a:graphicData>
                  </a:graphic>
                </wp:inline>
              </w:drawing>
            </w:r>
          </w:p>
        </w:tc>
        <w:tc>
          <w:tcPr>
            <w:tcW w:w="4453" w:type="dxa"/>
          </w:tcPr>
          <w:p w14:paraId="5E8904C4"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4DACA9AC" wp14:editId="1E862D1F">
                  <wp:extent cx="2559050" cy="1612900"/>
                  <wp:effectExtent l="0" t="0" r="0" b="6350"/>
                  <wp:docPr id="47" name="Picture 47"/>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559337" cy="1613081"/>
                          </a:xfrm>
                          <a:prstGeom prst="rect">
                            <a:avLst/>
                          </a:prstGeom>
                          <a:ln/>
                        </pic:spPr>
                      </pic:pic>
                    </a:graphicData>
                  </a:graphic>
                </wp:inline>
              </w:drawing>
            </w:r>
          </w:p>
        </w:tc>
      </w:tr>
      <w:tr w:rsidR="00E37586" w:rsidRPr="00BF4CDD" w14:paraId="65B3FF65" w14:textId="77777777" w:rsidTr="00BF4CDD">
        <w:trPr>
          <w:trHeight w:val="2910"/>
        </w:trPr>
        <w:tc>
          <w:tcPr>
            <w:tcW w:w="4566" w:type="dxa"/>
          </w:tcPr>
          <w:p w14:paraId="1DBEF583"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42423B49" wp14:editId="4BC4D7CA">
                  <wp:extent cx="2755900" cy="1809750"/>
                  <wp:effectExtent l="0" t="0" r="6350" b="0"/>
                  <wp:docPr id="45" name="Picture 45"/>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756316" cy="1810023"/>
                          </a:xfrm>
                          <a:prstGeom prst="rect">
                            <a:avLst/>
                          </a:prstGeom>
                          <a:ln/>
                        </pic:spPr>
                      </pic:pic>
                    </a:graphicData>
                  </a:graphic>
                </wp:inline>
              </w:drawing>
            </w:r>
          </w:p>
        </w:tc>
        <w:tc>
          <w:tcPr>
            <w:tcW w:w="4453" w:type="dxa"/>
          </w:tcPr>
          <w:p w14:paraId="41DD668D"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6DCE331F" wp14:editId="3B8C56DA">
                  <wp:extent cx="2597150" cy="190500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597150" cy="1905000"/>
                          </a:xfrm>
                          <a:prstGeom prst="rect">
                            <a:avLst/>
                          </a:prstGeom>
                          <a:ln/>
                        </pic:spPr>
                      </pic:pic>
                    </a:graphicData>
                  </a:graphic>
                </wp:inline>
              </w:drawing>
            </w:r>
          </w:p>
        </w:tc>
      </w:tr>
      <w:tr w:rsidR="00BF4CDD" w:rsidRPr="00BF4CDD" w14:paraId="3910F88E" w14:textId="77777777" w:rsidTr="00BF4CDD">
        <w:trPr>
          <w:trHeight w:val="289"/>
        </w:trPr>
        <w:tc>
          <w:tcPr>
            <w:tcW w:w="9019" w:type="dxa"/>
            <w:gridSpan w:val="2"/>
          </w:tcPr>
          <w:p w14:paraId="19ADBBF9" w14:textId="50A2B379" w:rsidR="00BF4CDD" w:rsidRPr="00BF4CDD" w:rsidRDefault="00BF4CDD" w:rsidP="00BF4CDD">
            <w:pPr>
              <w:rPr>
                <w:rFonts w:asciiTheme="minorHAnsi" w:hAnsiTheme="minorHAnsi" w:cstheme="minorHAnsi"/>
                <w:noProof/>
              </w:rPr>
            </w:pPr>
            <w:r w:rsidRPr="00BF4CDD">
              <w:rPr>
                <w:rFonts w:asciiTheme="minorHAnsi" w:hAnsiTheme="minorHAnsi" w:cstheme="minorHAnsi"/>
                <w:sz w:val="24"/>
                <w:szCs w:val="24"/>
                <w:lang w:val="en-US"/>
              </w:rPr>
              <w:t>SAFD - Second optimization round</w:t>
            </w:r>
          </w:p>
        </w:tc>
      </w:tr>
      <w:tr w:rsidR="00EF3D19" w:rsidRPr="00BF4CDD" w14:paraId="45AD9E54" w14:textId="77777777" w:rsidTr="00BF4CDD">
        <w:trPr>
          <w:trHeight w:val="365"/>
        </w:trPr>
        <w:tc>
          <w:tcPr>
            <w:tcW w:w="4566" w:type="dxa"/>
          </w:tcPr>
          <w:p w14:paraId="53BF0D29" w14:textId="2F9D6242" w:rsidR="00EF3D19" w:rsidRPr="00BF4CDD" w:rsidRDefault="00BF4CDD" w:rsidP="00DA1FDB">
            <w:pPr>
              <w:rPr>
                <w:rFonts w:asciiTheme="minorHAnsi" w:hAnsiTheme="minorHAnsi" w:cstheme="minorHAnsi"/>
                <w:noProof/>
              </w:rPr>
            </w:pPr>
            <w:r w:rsidRPr="00BF4CDD">
              <w:rPr>
                <w:rFonts w:asciiTheme="minorHAnsi" w:eastAsia="EB Garamond" w:hAnsiTheme="minorHAnsi" w:cstheme="minorHAnsi"/>
                <w:b/>
                <w:noProof/>
                <w:sz w:val="26"/>
                <w:szCs w:val="26"/>
              </w:rPr>
              <w:drawing>
                <wp:inline distT="114300" distB="114300" distL="114300" distR="114300" wp14:anchorId="43CF59C4" wp14:editId="04B37B3D">
                  <wp:extent cx="2692400" cy="1898650"/>
                  <wp:effectExtent l="0" t="0" r="0" b="6350"/>
                  <wp:docPr id="43" name="Picture 43"/>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6"/>
                          <a:srcRect/>
                          <a:stretch>
                            <a:fillRect/>
                          </a:stretch>
                        </pic:blipFill>
                        <pic:spPr>
                          <a:xfrm>
                            <a:off x="0" y="0"/>
                            <a:ext cx="2693156" cy="1899183"/>
                          </a:xfrm>
                          <a:prstGeom prst="rect">
                            <a:avLst/>
                          </a:prstGeom>
                          <a:ln/>
                        </pic:spPr>
                      </pic:pic>
                    </a:graphicData>
                  </a:graphic>
                </wp:inline>
              </w:drawing>
            </w:r>
          </w:p>
        </w:tc>
        <w:tc>
          <w:tcPr>
            <w:tcW w:w="4453" w:type="dxa"/>
          </w:tcPr>
          <w:p w14:paraId="6368C72B" w14:textId="24A7AD88" w:rsidR="00EF3D19" w:rsidRPr="00BF4CDD" w:rsidRDefault="00EF3D19" w:rsidP="00DA1FDB">
            <w:pPr>
              <w:rPr>
                <w:rFonts w:asciiTheme="minorHAnsi" w:hAnsiTheme="minorHAnsi" w:cstheme="minorHAnsi"/>
                <w:noProof/>
              </w:rPr>
            </w:pPr>
          </w:p>
        </w:tc>
      </w:tr>
    </w:tbl>
    <w:p w14:paraId="472EC821" w14:textId="05A9338C" w:rsidR="00EF3D19" w:rsidRDefault="00EF3D19" w:rsidP="00E37586">
      <w:pPr>
        <w:rPr>
          <w:rFonts w:asciiTheme="minorHAnsi" w:hAnsiTheme="minorHAnsi" w:cstheme="minorHAnsi"/>
          <w:lang w:val="en-US"/>
        </w:rPr>
      </w:pPr>
      <w:r w:rsidRPr="00BF4CDD">
        <w:rPr>
          <w:rFonts w:asciiTheme="minorHAnsi" w:hAnsiTheme="minorHAnsi" w:cstheme="minorHAnsi"/>
          <w:b/>
          <w:bCs/>
          <w:lang w:val="en-US"/>
        </w:rPr>
        <w:t>Figure S1</w:t>
      </w:r>
      <w:r w:rsidR="00B64F36" w:rsidRPr="00BF4CDD">
        <w:rPr>
          <w:rFonts w:asciiTheme="minorHAnsi" w:hAnsiTheme="minorHAnsi" w:cstheme="minorHAnsi"/>
          <w:lang w:val="en-US"/>
        </w:rPr>
        <w:t>.</w:t>
      </w:r>
      <w:r w:rsidR="00180748" w:rsidRPr="00BF4CDD">
        <w:rPr>
          <w:rFonts w:asciiTheme="minorHAnsi" w:hAnsiTheme="minorHAnsi" w:cstheme="minorHAnsi"/>
          <w:lang w:val="en-US"/>
        </w:rPr>
        <w:t xml:space="preserve"> </w:t>
      </w:r>
      <w:r w:rsidR="00D067D0" w:rsidRPr="00BF4CDD">
        <w:rPr>
          <w:rFonts w:asciiTheme="minorHAnsi" w:hAnsiTheme="minorHAnsi" w:cstheme="minorHAnsi"/>
          <w:lang w:val="en-US"/>
        </w:rPr>
        <w:t xml:space="preserve">Correlation plots </w:t>
      </w:r>
      <w:r w:rsidR="00B64F36" w:rsidRPr="00BF4CDD">
        <w:rPr>
          <w:rFonts w:asciiTheme="minorHAnsi" w:hAnsiTheme="minorHAnsi" w:cstheme="minorHAnsi"/>
          <w:lang w:val="en-US"/>
        </w:rPr>
        <w:t xml:space="preserve">between the parameters </w:t>
      </w:r>
      <w:r w:rsidR="00D067D0" w:rsidRPr="00BF4CDD">
        <w:rPr>
          <w:rFonts w:asciiTheme="minorHAnsi" w:hAnsiTheme="minorHAnsi" w:cstheme="minorHAnsi"/>
          <w:lang w:val="en-US"/>
        </w:rPr>
        <w:t xml:space="preserve">of SAFD algorithms </w:t>
      </w:r>
      <w:r w:rsidR="00B64F36" w:rsidRPr="00BF4CDD">
        <w:rPr>
          <w:rFonts w:asciiTheme="minorHAnsi" w:hAnsiTheme="minorHAnsi" w:cstheme="minorHAnsi"/>
          <w:lang w:val="en-US"/>
        </w:rPr>
        <w:t xml:space="preserve">and suspect hit </w:t>
      </w:r>
      <w:r w:rsidR="00D067D0" w:rsidRPr="00BF4CDD">
        <w:rPr>
          <w:rFonts w:asciiTheme="minorHAnsi" w:hAnsiTheme="minorHAnsi" w:cstheme="minorHAnsi"/>
          <w:lang w:val="en-US"/>
        </w:rPr>
        <w:t>for first and second round</w:t>
      </w:r>
      <w:r w:rsidR="00BF4CDD">
        <w:rPr>
          <w:rFonts w:asciiTheme="minorHAnsi" w:hAnsiTheme="minorHAnsi" w:cstheme="minorHAnsi"/>
          <w:lang w:val="en-US"/>
        </w:rPr>
        <w:t>.</w:t>
      </w:r>
    </w:p>
    <w:p w14:paraId="51663AD6" w14:textId="04F2499D" w:rsidR="00C349A2" w:rsidRDefault="00C349A2" w:rsidP="00E37586">
      <w:pPr>
        <w:rPr>
          <w:rFonts w:asciiTheme="minorHAnsi" w:hAnsiTheme="minorHAnsi" w:cstheme="minorHAnsi"/>
          <w:lang w:val="en-US"/>
        </w:rPr>
      </w:pPr>
      <w:r>
        <w:rPr>
          <w:rFonts w:asciiTheme="minorHAnsi" w:hAnsiTheme="minorHAnsi" w:cstheme="minorHAnsi"/>
          <w:lang w:val="en-US"/>
        </w:rPr>
        <w:br w:type="page"/>
      </w:r>
    </w:p>
    <w:tbl>
      <w:tblPr>
        <w:tblStyle w:val="TableGrid"/>
        <w:tblW w:w="0" w:type="auto"/>
        <w:tblLook w:val="04A0" w:firstRow="1" w:lastRow="0" w:firstColumn="1" w:lastColumn="0" w:noHBand="0" w:noVBand="1"/>
      </w:tblPr>
      <w:tblGrid>
        <w:gridCol w:w="4509"/>
        <w:gridCol w:w="31"/>
        <w:gridCol w:w="4479"/>
      </w:tblGrid>
      <w:tr w:rsidR="00B64F36" w:rsidRPr="00BF4CDD" w14:paraId="054D6D4D" w14:textId="77777777" w:rsidTr="00934A61">
        <w:tc>
          <w:tcPr>
            <w:tcW w:w="9019" w:type="dxa"/>
            <w:gridSpan w:val="3"/>
          </w:tcPr>
          <w:p w14:paraId="4508FFE2" w14:textId="5C43AB4A" w:rsidR="00B64F36" w:rsidRPr="00BF4CDD" w:rsidRDefault="00B64F36" w:rsidP="00DA1FDB">
            <w:pPr>
              <w:rPr>
                <w:rFonts w:asciiTheme="minorHAnsi" w:hAnsiTheme="minorHAnsi" w:cstheme="minorHAnsi"/>
                <w:noProof/>
              </w:rPr>
            </w:pPr>
            <w:bookmarkStart w:id="5" w:name="_48q594rhcvfp" w:colFirst="0" w:colLast="0"/>
            <w:bookmarkStart w:id="6" w:name="_q9ts2845swol" w:colFirst="0" w:colLast="0"/>
            <w:bookmarkEnd w:id="5"/>
            <w:bookmarkEnd w:id="6"/>
            <w:r w:rsidRPr="00BF4CDD">
              <w:rPr>
                <w:rFonts w:asciiTheme="minorHAnsi" w:hAnsiTheme="minorHAnsi" w:cstheme="minorHAnsi"/>
                <w:lang w:val="en-US"/>
              </w:rPr>
              <w:lastRenderedPageBreak/>
              <w:t>OpenMS- First optimization round</w:t>
            </w:r>
          </w:p>
        </w:tc>
      </w:tr>
      <w:tr w:rsidR="00BF4CDD" w:rsidRPr="00BF4CDD" w14:paraId="3941A32F" w14:textId="77777777" w:rsidTr="00BF4CDD">
        <w:tc>
          <w:tcPr>
            <w:tcW w:w="4540" w:type="dxa"/>
            <w:gridSpan w:val="2"/>
            <w:vAlign w:val="center"/>
          </w:tcPr>
          <w:p w14:paraId="7A0993D6"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58D926A7" wp14:editId="0E38D0F0">
                  <wp:extent cx="2673350" cy="15113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2673747" cy="1511524"/>
                          </a:xfrm>
                          <a:prstGeom prst="rect">
                            <a:avLst/>
                          </a:prstGeom>
                          <a:ln/>
                        </pic:spPr>
                      </pic:pic>
                    </a:graphicData>
                  </a:graphic>
                </wp:inline>
              </w:drawing>
            </w:r>
          </w:p>
        </w:tc>
        <w:tc>
          <w:tcPr>
            <w:tcW w:w="4479" w:type="dxa"/>
            <w:vAlign w:val="center"/>
          </w:tcPr>
          <w:p w14:paraId="5C796C6E"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055EDB03" wp14:editId="59C2E0F5">
                  <wp:extent cx="2559050" cy="15113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2559570" cy="1511607"/>
                          </a:xfrm>
                          <a:prstGeom prst="rect">
                            <a:avLst/>
                          </a:prstGeom>
                          <a:ln/>
                        </pic:spPr>
                      </pic:pic>
                    </a:graphicData>
                  </a:graphic>
                </wp:inline>
              </w:drawing>
            </w:r>
          </w:p>
        </w:tc>
      </w:tr>
      <w:tr w:rsidR="00BF4CDD" w:rsidRPr="00BF4CDD" w14:paraId="737CEBA5" w14:textId="77777777" w:rsidTr="00BF4CDD">
        <w:tc>
          <w:tcPr>
            <w:tcW w:w="4540" w:type="dxa"/>
            <w:gridSpan w:val="2"/>
            <w:vAlign w:val="center"/>
          </w:tcPr>
          <w:p w14:paraId="261E1925"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09375083" wp14:editId="63C9DEBA">
                  <wp:extent cx="2743200" cy="1549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2743200" cy="1549400"/>
                          </a:xfrm>
                          <a:prstGeom prst="rect">
                            <a:avLst/>
                          </a:prstGeom>
                          <a:ln/>
                        </pic:spPr>
                      </pic:pic>
                    </a:graphicData>
                  </a:graphic>
                </wp:inline>
              </w:drawing>
            </w:r>
          </w:p>
        </w:tc>
        <w:tc>
          <w:tcPr>
            <w:tcW w:w="4479" w:type="dxa"/>
            <w:vAlign w:val="center"/>
          </w:tcPr>
          <w:p w14:paraId="6BB75676"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051AECA7" wp14:editId="1BCF0427">
                  <wp:extent cx="2638425" cy="1574800"/>
                  <wp:effectExtent l="0" t="0" r="9525" b="6350"/>
                  <wp:docPr id="38" name="Picture 38"/>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2638732" cy="1574983"/>
                          </a:xfrm>
                          <a:prstGeom prst="rect">
                            <a:avLst/>
                          </a:prstGeom>
                          <a:ln/>
                        </pic:spPr>
                      </pic:pic>
                    </a:graphicData>
                  </a:graphic>
                </wp:inline>
              </w:drawing>
            </w:r>
          </w:p>
        </w:tc>
      </w:tr>
      <w:tr w:rsidR="00BF4CDD" w:rsidRPr="00BF4CDD" w14:paraId="3002D8F9" w14:textId="77777777" w:rsidTr="00BF4CDD">
        <w:tc>
          <w:tcPr>
            <w:tcW w:w="4540" w:type="dxa"/>
            <w:gridSpan w:val="2"/>
            <w:vAlign w:val="center"/>
          </w:tcPr>
          <w:p w14:paraId="1A68FFAC"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08B0D062" wp14:editId="2FE4DB8A">
                  <wp:extent cx="2705100" cy="16637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2705100" cy="1663700"/>
                          </a:xfrm>
                          <a:prstGeom prst="rect">
                            <a:avLst/>
                          </a:prstGeom>
                          <a:ln/>
                        </pic:spPr>
                      </pic:pic>
                    </a:graphicData>
                  </a:graphic>
                </wp:inline>
              </w:drawing>
            </w:r>
          </w:p>
        </w:tc>
        <w:tc>
          <w:tcPr>
            <w:tcW w:w="4479" w:type="dxa"/>
            <w:vAlign w:val="center"/>
          </w:tcPr>
          <w:p w14:paraId="49251E29" w14:textId="77777777" w:rsidR="00E37586" w:rsidRPr="00BF4CDD" w:rsidRDefault="00E37586" w:rsidP="00BF4CDD">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11855307" wp14:editId="0493A4E1">
                  <wp:extent cx="2571750" cy="1625600"/>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2571750" cy="1625600"/>
                          </a:xfrm>
                          <a:prstGeom prst="rect">
                            <a:avLst/>
                          </a:prstGeom>
                          <a:ln/>
                        </pic:spPr>
                      </pic:pic>
                    </a:graphicData>
                  </a:graphic>
                </wp:inline>
              </w:drawing>
            </w:r>
          </w:p>
        </w:tc>
      </w:tr>
      <w:tr w:rsidR="00BF4CDD" w:rsidRPr="00BF4CDD" w14:paraId="5C5ADFDA" w14:textId="77777777" w:rsidTr="00030261">
        <w:tc>
          <w:tcPr>
            <w:tcW w:w="9019" w:type="dxa"/>
            <w:gridSpan w:val="3"/>
          </w:tcPr>
          <w:p w14:paraId="610372E0" w14:textId="1E6B6959" w:rsidR="00BF4CDD" w:rsidRPr="00BF4CDD" w:rsidRDefault="00BF4CDD" w:rsidP="00DA1FDB">
            <w:pPr>
              <w:rPr>
                <w:rFonts w:asciiTheme="minorHAnsi" w:hAnsiTheme="minorHAnsi" w:cstheme="minorHAnsi"/>
                <w:noProof/>
              </w:rPr>
            </w:pPr>
            <w:r w:rsidRPr="00BF4CDD">
              <w:rPr>
                <w:rFonts w:asciiTheme="minorHAnsi" w:hAnsiTheme="minorHAnsi" w:cstheme="minorHAnsi"/>
                <w:lang w:val="en-US"/>
              </w:rPr>
              <w:t>OpenMS- Second optimization round</w:t>
            </w:r>
          </w:p>
        </w:tc>
      </w:tr>
      <w:tr w:rsidR="00BF4CDD" w:rsidRPr="00BF4CDD" w14:paraId="568F7767" w14:textId="77777777" w:rsidTr="00BF4CDD">
        <w:tc>
          <w:tcPr>
            <w:tcW w:w="4509" w:type="dxa"/>
            <w:vAlign w:val="center"/>
          </w:tcPr>
          <w:p w14:paraId="10229815" w14:textId="10228421" w:rsidR="00BF4CDD" w:rsidRPr="00BF4CDD" w:rsidRDefault="00BF4CDD" w:rsidP="00BF4CDD">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114300" distB="114300" distL="114300" distR="114300" wp14:anchorId="1733926C" wp14:editId="2423D4A3">
                  <wp:extent cx="2584450" cy="1676400"/>
                  <wp:effectExtent l="0" t="0" r="6350" b="0"/>
                  <wp:docPr id="53" name="Picture 53"/>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3"/>
                          <a:srcRect/>
                          <a:stretch>
                            <a:fillRect/>
                          </a:stretch>
                        </pic:blipFill>
                        <pic:spPr>
                          <a:xfrm>
                            <a:off x="0" y="0"/>
                            <a:ext cx="2584450" cy="1676400"/>
                          </a:xfrm>
                          <a:prstGeom prst="rect">
                            <a:avLst/>
                          </a:prstGeom>
                          <a:ln/>
                        </pic:spPr>
                      </pic:pic>
                    </a:graphicData>
                  </a:graphic>
                </wp:inline>
              </w:drawing>
            </w:r>
          </w:p>
        </w:tc>
        <w:tc>
          <w:tcPr>
            <w:tcW w:w="4510" w:type="dxa"/>
            <w:gridSpan w:val="2"/>
            <w:vAlign w:val="center"/>
          </w:tcPr>
          <w:p w14:paraId="1C6E8275" w14:textId="45D0847A" w:rsidR="00BF4CDD" w:rsidRPr="00BF4CDD" w:rsidRDefault="00BF4CDD" w:rsidP="00BF4CDD">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114300" distB="114300" distL="114300" distR="114300" wp14:anchorId="6B771DA6" wp14:editId="09C6E026">
                  <wp:extent cx="2362200" cy="179705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
                          <a:srcRect/>
                          <a:stretch>
                            <a:fillRect/>
                          </a:stretch>
                        </pic:blipFill>
                        <pic:spPr>
                          <a:xfrm>
                            <a:off x="0" y="0"/>
                            <a:ext cx="2362200" cy="1797050"/>
                          </a:xfrm>
                          <a:prstGeom prst="rect">
                            <a:avLst/>
                          </a:prstGeom>
                          <a:ln/>
                        </pic:spPr>
                      </pic:pic>
                    </a:graphicData>
                  </a:graphic>
                </wp:inline>
              </w:drawing>
            </w:r>
          </w:p>
        </w:tc>
      </w:tr>
      <w:tr w:rsidR="00BF4CDD" w:rsidRPr="00BF4CDD" w14:paraId="5BB1955B" w14:textId="77777777" w:rsidTr="00E931D7">
        <w:tc>
          <w:tcPr>
            <w:tcW w:w="9019" w:type="dxa"/>
            <w:gridSpan w:val="3"/>
          </w:tcPr>
          <w:p w14:paraId="531159DF" w14:textId="70CF874C" w:rsidR="00BF4CDD" w:rsidRPr="00BF4CDD" w:rsidRDefault="00BF4CDD" w:rsidP="00DA1FDB">
            <w:pPr>
              <w:rPr>
                <w:rFonts w:asciiTheme="minorHAnsi" w:hAnsiTheme="minorHAnsi" w:cstheme="minorHAnsi"/>
                <w:sz w:val="24"/>
                <w:szCs w:val="24"/>
                <w:lang w:val="en-US"/>
              </w:rPr>
            </w:pPr>
            <w:r w:rsidRPr="00BF4CDD">
              <w:rPr>
                <w:rFonts w:asciiTheme="minorHAnsi" w:hAnsiTheme="minorHAnsi" w:cstheme="minorHAnsi"/>
                <w:lang w:val="en-US"/>
              </w:rPr>
              <w:t>OpenMS- Third optimization round</w:t>
            </w:r>
          </w:p>
        </w:tc>
      </w:tr>
      <w:tr w:rsidR="00BF4CDD" w:rsidRPr="00BF4CDD" w14:paraId="21A2C0B2" w14:textId="77777777" w:rsidTr="00BF4CDD">
        <w:tc>
          <w:tcPr>
            <w:tcW w:w="4509" w:type="dxa"/>
          </w:tcPr>
          <w:p w14:paraId="4308CE44" w14:textId="22975162" w:rsidR="00BF4CDD" w:rsidRPr="00BF4CDD" w:rsidRDefault="00BF4CDD" w:rsidP="00DA1FDB">
            <w:pP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114300" distB="114300" distL="114300" distR="114300" wp14:anchorId="2219DC5E" wp14:editId="7D5035E9">
                  <wp:extent cx="2584450" cy="1536700"/>
                  <wp:effectExtent l="0" t="0" r="6350" b="6350"/>
                  <wp:docPr id="25" name="Picture 25"/>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5"/>
                          <a:srcRect/>
                          <a:stretch>
                            <a:fillRect/>
                          </a:stretch>
                        </pic:blipFill>
                        <pic:spPr>
                          <a:xfrm>
                            <a:off x="0" y="0"/>
                            <a:ext cx="2584840" cy="1536932"/>
                          </a:xfrm>
                          <a:prstGeom prst="rect">
                            <a:avLst/>
                          </a:prstGeom>
                          <a:ln/>
                        </pic:spPr>
                      </pic:pic>
                    </a:graphicData>
                  </a:graphic>
                </wp:inline>
              </w:drawing>
            </w:r>
          </w:p>
        </w:tc>
        <w:tc>
          <w:tcPr>
            <w:tcW w:w="4510" w:type="dxa"/>
            <w:gridSpan w:val="2"/>
          </w:tcPr>
          <w:p w14:paraId="2601799A" w14:textId="1B0FAA66" w:rsidR="00BF4CDD" w:rsidRPr="00BF4CDD" w:rsidRDefault="00BF4CDD" w:rsidP="00DA1FDB">
            <w:pPr>
              <w:rPr>
                <w:rFonts w:asciiTheme="minorHAnsi" w:hAnsiTheme="minorHAnsi" w:cstheme="minorHAnsi"/>
                <w:sz w:val="24"/>
                <w:szCs w:val="24"/>
                <w:lang w:val="en-US"/>
              </w:rPr>
            </w:pPr>
          </w:p>
        </w:tc>
      </w:tr>
    </w:tbl>
    <w:p w14:paraId="1A06591E" w14:textId="27003C0A" w:rsidR="00BF4CDD" w:rsidRPr="00BF4CDD" w:rsidRDefault="00BF4CDD" w:rsidP="00BF4CDD">
      <w:pPr>
        <w:rPr>
          <w:rFonts w:asciiTheme="minorHAnsi" w:hAnsiTheme="minorHAnsi" w:cstheme="minorHAnsi"/>
          <w:lang w:val="en-US"/>
        </w:rPr>
      </w:pPr>
      <w:r w:rsidRPr="00BF4CDD">
        <w:rPr>
          <w:rFonts w:asciiTheme="minorHAnsi" w:hAnsiTheme="minorHAnsi" w:cstheme="minorHAnsi"/>
          <w:b/>
          <w:bCs/>
          <w:lang w:val="en-US"/>
        </w:rPr>
        <w:t>Figure S</w:t>
      </w:r>
      <w:r>
        <w:rPr>
          <w:rFonts w:asciiTheme="minorHAnsi" w:hAnsiTheme="minorHAnsi" w:cstheme="minorHAnsi"/>
          <w:b/>
          <w:bCs/>
          <w:lang w:val="en-US"/>
        </w:rPr>
        <w:t>2</w:t>
      </w:r>
      <w:r w:rsidRPr="00BF4CDD">
        <w:rPr>
          <w:rFonts w:asciiTheme="minorHAnsi" w:hAnsiTheme="minorHAnsi" w:cstheme="minorHAnsi"/>
          <w:lang w:val="en-US"/>
        </w:rPr>
        <w:t xml:space="preserve">. Correlation plots between the parameters of </w:t>
      </w:r>
      <w:r>
        <w:rPr>
          <w:rFonts w:asciiTheme="minorHAnsi" w:hAnsiTheme="minorHAnsi" w:cstheme="minorHAnsi"/>
          <w:lang w:val="en-US"/>
        </w:rPr>
        <w:t>OpenMS</w:t>
      </w:r>
      <w:r w:rsidRPr="00BF4CDD">
        <w:rPr>
          <w:rFonts w:asciiTheme="minorHAnsi" w:hAnsiTheme="minorHAnsi" w:cstheme="minorHAnsi"/>
          <w:lang w:val="en-US"/>
        </w:rPr>
        <w:t xml:space="preserve"> algorithms and suspect hit for first</w:t>
      </w:r>
      <w:r>
        <w:rPr>
          <w:rFonts w:asciiTheme="minorHAnsi" w:hAnsiTheme="minorHAnsi" w:cstheme="minorHAnsi"/>
          <w:lang w:val="en-US"/>
        </w:rPr>
        <w:t xml:space="preserve">, </w:t>
      </w:r>
      <w:r w:rsidRPr="00BF4CDD">
        <w:rPr>
          <w:rFonts w:asciiTheme="minorHAnsi" w:hAnsiTheme="minorHAnsi" w:cstheme="minorHAnsi"/>
          <w:lang w:val="en-US"/>
        </w:rPr>
        <w:t>second</w:t>
      </w:r>
      <w:r>
        <w:rPr>
          <w:rFonts w:asciiTheme="minorHAnsi" w:hAnsiTheme="minorHAnsi" w:cstheme="minorHAnsi"/>
          <w:lang w:val="en-US"/>
        </w:rPr>
        <w:t>, and third</w:t>
      </w:r>
      <w:r w:rsidRPr="00BF4CDD">
        <w:rPr>
          <w:rFonts w:asciiTheme="minorHAnsi" w:hAnsiTheme="minorHAnsi" w:cstheme="minorHAnsi"/>
          <w:lang w:val="en-US"/>
        </w:rPr>
        <w:t xml:space="preserve"> round</w:t>
      </w:r>
      <w:r>
        <w:rPr>
          <w:rFonts w:asciiTheme="minorHAnsi" w:hAnsiTheme="minorHAnsi" w:cstheme="minorHAnsi"/>
          <w:lang w:val="en-US"/>
        </w:rPr>
        <w:t>.</w:t>
      </w:r>
    </w:p>
    <w:p w14:paraId="5E0DFFA6" w14:textId="77777777" w:rsidR="00E37586" w:rsidRPr="00BF4CDD" w:rsidRDefault="00E37586" w:rsidP="00E37586">
      <w:pPr>
        <w:spacing w:line="240" w:lineRule="auto"/>
        <w:rPr>
          <w:rFonts w:asciiTheme="minorHAnsi" w:eastAsia="EB Garamond" w:hAnsiTheme="minorHAnsi" w:cstheme="minorHAnsi"/>
          <w:b/>
          <w:sz w:val="26"/>
          <w:szCs w:val="26"/>
          <w:lang w:val="en-US"/>
        </w:rPr>
      </w:pPr>
    </w:p>
    <w:tbl>
      <w:tblPr>
        <w:tblStyle w:val="TableGrid"/>
        <w:tblW w:w="0" w:type="auto"/>
        <w:tblLook w:val="04A0" w:firstRow="1" w:lastRow="0" w:firstColumn="1" w:lastColumn="0" w:noHBand="0" w:noVBand="1"/>
      </w:tblPr>
      <w:tblGrid>
        <w:gridCol w:w="4699"/>
        <w:gridCol w:w="4320"/>
      </w:tblGrid>
      <w:tr w:rsidR="00BF4CDD" w:rsidRPr="00BF4CDD" w14:paraId="767F0591" w14:textId="77777777" w:rsidTr="005851AA">
        <w:tc>
          <w:tcPr>
            <w:tcW w:w="9019" w:type="dxa"/>
            <w:gridSpan w:val="2"/>
          </w:tcPr>
          <w:p w14:paraId="30D85699" w14:textId="790E5414" w:rsidR="00BF4CDD" w:rsidRPr="00BF4CDD" w:rsidRDefault="00BF4CDD" w:rsidP="00DA1FDB">
            <w:pPr>
              <w:rPr>
                <w:rFonts w:asciiTheme="minorHAnsi" w:eastAsia="EB Garamond" w:hAnsiTheme="minorHAnsi" w:cstheme="minorHAnsi"/>
                <w:b/>
                <w:noProof/>
                <w:sz w:val="26"/>
                <w:szCs w:val="26"/>
                <w:lang w:val="en-US"/>
              </w:rPr>
            </w:pPr>
            <w:bookmarkStart w:id="7" w:name="_uk0vm7uk4j34" w:colFirst="0" w:colLast="0"/>
            <w:bookmarkStart w:id="8" w:name="_p14o6k1c7ora" w:colFirst="0" w:colLast="0"/>
            <w:bookmarkStart w:id="9" w:name="_l5jkwz7y1wp" w:colFirst="0" w:colLast="0"/>
            <w:bookmarkEnd w:id="7"/>
            <w:bookmarkEnd w:id="8"/>
            <w:bookmarkEnd w:id="9"/>
            <w:r w:rsidRPr="00BF4CDD">
              <w:rPr>
                <w:rFonts w:asciiTheme="minorHAnsi" w:hAnsiTheme="minorHAnsi" w:cstheme="minorHAnsi"/>
                <w:sz w:val="24"/>
                <w:szCs w:val="24"/>
                <w:lang w:val="en-US"/>
              </w:rPr>
              <w:t>XCMS - First optimization round</w:t>
            </w:r>
          </w:p>
        </w:tc>
      </w:tr>
      <w:tr w:rsidR="00E37586" w:rsidRPr="00BF4CDD" w14:paraId="7EF8CACB" w14:textId="77777777" w:rsidTr="00BF4CDD">
        <w:tc>
          <w:tcPr>
            <w:tcW w:w="4699" w:type="dxa"/>
          </w:tcPr>
          <w:p w14:paraId="4FD99176"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04A88ECD" wp14:editId="7066DAEA">
                  <wp:extent cx="2705100" cy="177165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2705100" cy="1771650"/>
                          </a:xfrm>
                          <a:prstGeom prst="rect">
                            <a:avLst/>
                          </a:prstGeom>
                          <a:ln/>
                        </pic:spPr>
                      </pic:pic>
                    </a:graphicData>
                  </a:graphic>
                </wp:inline>
              </w:drawing>
            </w:r>
          </w:p>
        </w:tc>
        <w:tc>
          <w:tcPr>
            <w:tcW w:w="4320" w:type="dxa"/>
          </w:tcPr>
          <w:p w14:paraId="68AE3A20" w14:textId="77777777" w:rsidR="00E37586" w:rsidRPr="00BF4CDD" w:rsidRDefault="00E37586" w:rsidP="00DA1FDB">
            <w:pP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lang w:val="en-US"/>
              </w:rPr>
              <w:drawing>
                <wp:inline distT="0" distB="0" distL="0" distR="0" wp14:anchorId="75C4A76E" wp14:editId="2E266BCB">
                  <wp:extent cx="2578100" cy="1714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8910" cy="1721689"/>
                          </a:xfrm>
                          <a:prstGeom prst="rect">
                            <a:avLst/>
                          </a:prstGeom>
                          <a:noFill/>
                          <a:ln>
                            <a:noFill/>
                          </a:ln>
                        </pic:spPr>
                      </pic:pic>
                    </a:graphicData>
                  </a:graphic>
                </wp:inline>
              </w:drawing>
            </w:r>
          </w:p>
        </w:tc>
      </w:tr>
      <w:tr w:rsidR="00E37586" w:rsidRPr="00BF4CDD" w14:paraId="3E5B9D3D" w14:textId="77777777" w:rsidTr="00BF4CDD">
        <w:tc>
          <w:tcPr>
            <w:tcW w:w="4699" w:type="dxa"/>
          </w:tcPr>
          <w:p w14:paraId="2988C08A"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150006B7" wp14:editId="0D1BAA48">
                  <wp:extent cx="2819400" cy="1860550"/>
                  <wp:effectExtent l="0" t="0" r="0" b="6350"/>
                  <wp:docPr id="29" name="Picture 29"/>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2820120" cy="1861025"/>
                          </a:xfrm>
                          <a:prstGeom prst="rect">
                            <a:avLst/>
                          </a:prstGeom>
                          <a:ln/>
                        </pic:spPr>
                      </pic:pic>
                    </a:graphicData>
                  </a:graphic>
                </wp:inline>
              </w:drawing>
            </w:r>
          </w:p>
        </w:tc>
        <w:tc>
          <w:tcPr>
            <w:tcW w:w="4320" w:type="dxa"/>
          </w:tcPr>
          <w:p w14:paraId="7E4F2C18" w14:textId="77777777" w:rsidR="00E37586" w:rsidRPr="00BF4CDD" w:rsidRDefault="00E37586" w:rsidP="00DA1FDB">
            <w:pP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695E5B56" wp14:editId="4B09C2CE">
                  <wp:extent cx="2671445" cy="1879600"/>
                  <wp:effectExtent l="0" t="0" r="0" b="6350"/>
                  <wp:docPr id="13" name="Picture 13"/>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extLst>
                              <a:ext uri="{28A0092B-C50C-407E-A947-70E740481C1C}">
                                <a14:useLocalDpi xmlns:a14="http://schemas.microsoft.com/office/drawing/2010/main" val="0"/>
                              </a:ext>
                            </a:extLst>
                          </a:blip>
                          <a:srcRect/>
                          <a:stretch>
                            <a:fillRect/>
                          </a:stretch>
                        </pic:blipFill>
                        <pic:spPr>
                          <a:xfrm>
                            <a:off x="0" y="0"/>
                            <a:ext cx="2671765" cy="1879825"/>
                          </a:xfrm>
                          <a:prstGeom prst="rect">
                            <a:avLst/>
                          </a:prstGeom>
                          <a:ln/>
                        </pic:spPr>
                      </pic:pic>
                    </a:graphicData>
                  </a:graphic>
                </wp:inline>
              </w:drawing>
            </w:r>
          </w:p>
        </w:tc>
      </w:tr>
      <w:tr w:rsidR="00E37586" w:rsidRPr="00BF4CDD" w14:paraId="33771E80" w14:textId="77777777" w:rsidTr="00BF4CDD">
        <w:tc>
          <w:tcPr>
            <w:tcW w:w="4699" w:type="dxa"/>
          </w:tcPr>
          <w:p w14:paraId="5BAC0533" w14:textId="77777777" w:rsidR="00E37586" w:rsidRPr="00BF4CDD" w:rsidRDefault="00E37586" w:rsidP="00DA1FDB">
            <w:pPr>
              <w:rPr>
                <w:rFonts w:asciiTheme="minorHAnsi" w:hAnsiTheme="minorHAnsi" w:cstheme="minorHAnsi"/>
                <w:noProof/>
              </w:rPr>
            </w:pPr>
            <w:r w:rsidRPr="00BF4CDD">
              <w:rPr>
                <w:rFonts w:asciiTheme="minorHAnsi" w:eastAsia="EB Garamond" w:hAnsiTheme="minorHAnsi" w:cstheme="minorHAnsi"/>
                <w:b/>
                <w:noProof/>
                <w:sz w:val="26"/>
                <w:szCs w:val="26"/>
                <w:lang w:val="en-US"/>
              </w:rPr>
              <w:drawing>
                <wp:inline distT="0" distB="0" distL="0" distR="0" wp14:anchorId="12E68353" wp14:editId="6BD9955B">
                  <wp:extent cx="2918460" cy="1835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8460" cy="1835150"/>
                          </a:xfrm>
                          <a:prstGeom prst="rect">
                            <a:avLst/>
                          </a:prstGeom>
                          <a:noFill/>
                          <a:ln>
                            <a:noFill/>
                          </a:ln>
                        </pic:spPr>
                      </pic:pic>
                    </a:graphicData>
                  </a:graphic>
                </wp:inline>
              </w:drawing>
            </w:r>
          </w:p>
        </w:tc>
        <w:tc>
          <w:tcPr>
            <w:tcW w:w="4320" w:type="dxa"/>
          </w:tcPr>
          <w:p w14:paraId="71505FC6" w14:textId="77777777" w:rsidR="00E37586" w:rsidRPr="00BF4CDD" w:rsidRDefault="00E37586"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71F2DB3C" wp14:editId="021F59BA">
                  <wp:extent cx="2571750" cy="18859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2571750" cy="1885950"/>
                          </a:xfrm>
                          <a:prstGeom prst="rect">
                            <a:avLst/>
                          </a:prstGeom>
                          <a:ln/>
                        </pic:spPr>
                      </pic:pic>
                    </a:graphicData>
                  </a:graphic>
                </wp:inline>
              </w:drawing>
            </w:r>
          </w:p>
        </w:tc>
      </w:tr>
      <w:tr w:rsidR="00BF4CDD" w:rsidRPr="00BF4CDD" w14:paraId="2678DD00" w14:textId="77777777" w:rsidTr="002B6405">
        <w:tc>
          <w:tcPr>
            <w:tcW w:w="9019" w:type="dxa"/>
            <w:gridSpan w:val="2"/>
          </w:tcPr>
          <w:p w14:paraId="08725D7B" w14:textId="5A9AA08E" w:rsidR="00BF4CDD" w:rsidRPr="00BF4CDD" w:rsidRDefault="00BF4CDD" w:rsidP="00DA1FDB">
            <w:pPr>
              <w:rPr>
                <w:rFonts w:asciiTheme="minorHAnsi" w:hAnsiTheme="minorHAnsi" w:cstheme="minorHAnsi"/>
                <w:noProof/>
              </w:rPr>
            </w:pPr>
            <w:r w:rsidRPr="00BF4CDD">
              <w:rPr>
                <w:rFonts w:asciiTheme="minorHAnsi" w:hAnsiTheme="minorHAnsi" w:cstheme="minorHAnsi"/>
                <w:sz w:val="24"/>
                <w:szCs w:val="24"/>
                <w:lang w:val="en-US"/>
              </w:rPr>
              <w:t>XCMS - Second optimization round</w:t>
            </w:r>
          </w:p>
        </w:tc>
      </w:tr>
      <w:tr w:rsidR="00BF4CDD" w:rsidRPr="00BF4CDD" w14:paraId="135E60A6" w14:textId="77777777" w:rsidTr="00BF4CDD">
        <w:tc>
          <w:tcPr>
            <w:tcW w:w="4699" w:type="dxa"/>
          </w:tcPr>
          <w:p w14:paraId="5DB5A514" w14:textId="5B353039" w:rsidR="00BF4CDD" w:rsidRPr="00BF4CDD" w:rsidRDefault="00BF4CDD" w:rsidP="00DA1FDB">
            <w:pPr>
              <w:rPr>
                <w:rFonts w:asciiTheme="minorHAnsi" w:eastAsia="EB Garamond" w:hAnsiTheme="minorHAnsi" w:cstheme="minorHAnsi"/>
                <w:b/>
                <w:noProof/>
                <w:sz w:val="26"/>
                <w:szCs w:val="26"/>
                <w:lang w:val="en-US"/>
              </w:rPr>
            </w:pPr>
            <w:r w:rsidRPr="00BF4CDD">
              <w:rPr>
                <w:rFonts w:asciiTheme="minorHAnsi" w:eastAsia="EB Garamond" w:hAnsiTheme="minorHAnsi" w:cstheme="minorHAnsi"/>
                <w:b/>
                <w:noProof/>
                <w:sz w:val="26"/>
                <w:szCs w:val="26"/>
              </w:rPr>
              <w:drawing>
                <wp:inline distT="114300" distB="114300" distL="114300" distR="114300" wp14:anchorId="2287DBBE" wp14:editId="34E52362">
                  <wp:extent cx="2747645" cy="192405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2"/>
                          <a:srcRect/>
                          <a:stretch>
                            <a:fillRect/>
                          </a:stretch>
                        </pic:blipFill>
                        <pic:spPr>
                          <a:xfrm>
                            <a:off x="0" y="0"/>
                            <a:ext cx="2747966" cy="1924275"/>
                          </a:xfrm>
                          <a:prstGeom prst="rect">
                            <a:avLst/>
                          </a:prstGeom>
                          <a:ln/>
                        </pic:spPr>
                      </pic:pic>
                    </a:graphicData>
                  </a:graphic>
                </wp:inline>
              </w:drawing>
            </w:r>
          </w:p>
        </w:tc>
        <w:tc>
          <w:tcPr>
            <w:tcW w:w="4320" w:type="dxa"/>
          </w:tcPr>
          <w:p w14:paraId="1C8AC96F" w14:textId="77777777" w:rsidR="00BF4CDD" w:rsidRPr="00BF4CDD" w:rsidRDefault="00BF4CDD" w:rsidP="00DA1FDB">
            <w:pPr>
              <w:rPr>
                <w:rFonts w:asciiTheme="minorHAnsi" w:hAnsiTheme="minorHAnsi" w:cstheme="minorHAnsi"/>
                <w:noProof/>
              </w:rPr>
            </w:pPr>
          </w:p>
        </w:tc>
      </w:tr>
    </w:tbl>
    <w:p w14:paraId="2A1481CC" w14:textId="0BE96014" w:rsidR="00BF4CDD" w:rsidRPr="00BF4CDD" w:rsidRDefault="00BF4CDD" w:rsidP="00BF4CDD">
      <w:pPr>
        <w:rPr>
          <w:rFonts w:asciiTheme="minorHAnsi" w:hAnsiTheme="minorHAnsi" w:cstheme="minorHAnsi"/>
          <w:lang w:val="en-US"/>
        </w:rPr>
      </w:pPr>
      <w:r w:rsidRPr="00BF4CDD">
        <w:rPr>
          <w:rFonts w:asciiTheme="minorHAnsi" w:hAnsiTheme="minorHAnsi" w:cstheme="minorHAnsi"/>
          <w:b/>
          <w:bCs/>
          <w:lang w:val="en-US"/>
        </w:rPr>
        <w:t>Figure S</w:t>
      </w:r>
      <w:r>
        <w:rPr>
          <w:rFonts w:asciiTheme="minorHAnsi" w:hAnsiTheme="minorHAnsi" w:cstheme="minorHAnsi"/>
          <w:b/>
          <w:bCs/>
          <w:lang w:val="en-US"/>
        </w:rPr>
        <w:t>3</w:t>
      </w:r>
      <w:r w:rsidRPr="00BF4CDD">
        <w:rPr>
          <w:rFonts w:asciiTheme="minorHAnsi" w:hAnsiTheme="minorHAnsi" w:cstheme="minorHAnsi"/>
          <w:lang w:val="en-US"/>
        </w:rPr>
        <w:t xml:space="preserve">. Correlation plots between the parameters of </w:t>
      </w:r>
      <w:r>
        <w:rPr>
          <w:rFonts w:asciiTheme="minorHAnsi" w:hAnsiTheme="minorHAnsi" w:cstheme="minorHAnsi"/>
          <w:lang w:val="en-US"/>
        </w:rPr>
        <w:t>XCMS</w:t>
      </w:r>
      <w:r w:rsidRPr="00BF4CDD">
        <w:rPr>
          <w:rFonts w:asciiTheme="minorHAnsi" w:hAnsiTheme="minorHAnsi" w:cstheme="minorHAnsi"/>
          <w:lang w:val="en-US"/>
        </w:rPr>
        <w:t xml:space="preserve"> algorithms and suspect hit for first</w:t>
      </w:r>
      <w:r>
        <w:rPr>
          <w:rFonts w:asciiTheme="minorHAnsi" w:hAnsiTheme="minorHAnsi" w:cstheme="minorHAnsi"/>
          <w:lang w:val="en-US"/>
        </w:rPr>
        <w:t xml:space="preserve">, and </w:t>
      </w:r>
      <w:r w:rsidRPr="00BF4CDD">
        <w:rPr>
          <w:rFonts w:asciiTheme="minorHAnsi" w:hAnsiTheme="minorHAnsi" w:cstheme="minorHAnsi"/>
          <w:lang w:val="en-US"/>
        </w:rPr>
        <w:t>second round</w:t>
      </w:r>
      <w:r>
        <w:rPr>
          <w:rFonts w:asciiTheme="minorHAnsi" w:hAnsiTheme="minorHAnsi" w:cstheme="minorHAnsi"/>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E37586" w:rsidRPr="001748CD" w14:paraId="72614190" w14:textId="77777777" w:rsidTr="00DA1FDB">
        <w:tc>
          <w:tcPr>
            <w:tcW w:w="9019" w:type="dxa"/>
          </w:tcPr>
          <w:p w14:paraId="01AA03D2" w14:textId="70BB4439" w:rsidR="00E37586" w:rsidRPr="00BF4CDD" w:rsidRDefault="00E37586" w:rsidP="00DA1FDB">
            <w:pPr>
              <w:rPr>
                <w:rFonts w:asciiTheme="minorHAnsi" w:hAnsiTheme="minorHAnsi" w:cstheme="minorHAnsi"/>
                <w:sz w:val="24"/>
                <w:szCs w:val="24"/>
                <w:lang w:val="en-US"/>
              </w:rPr>
            </w:pPr>
            <w:bookmarkStart w:id="10" w:name="_3e5k5a5h570l" w:colFirst="0" w:colLast="0"/>
            <w:bookmarkEnd w:id="10"/>
          </w:p>
        </w:tc>
      </w:tr>
    </w:tbl>
    <w:p w14:paraId="36AA3849" w14:textId="77777777" w:rsidR="00C77652" w:rsidRDefault="00C77652" w:rsidP="00E37586">
      <w:pPr>
        <w:spacing w:line="240" w:lineRule="auto"/>
        <w:rPr>
          <w:rFonts w:asciiTheme="minorHAnsi" w:eastAsia="EB Garamond" w:hAnsiTheme="minorHAnsi" w:cstheme="minorHAnsi"/>
          <w:b/>
          <w:sz w:val="26"/>
          <w:szCs w:val="26"/>
          <w:lang w:val="en-US"/>
        </w:rPr>
      </w:pPr>
      <w:bookmarkStart w:id="11" w:name="_4tixs7ucual" w:colFirst="0" w:colLast="0"/>
      <w:bookmarkEnd w:id="11"/>
    </w:p>
    <w:p w14:paraId="5AFAE69C" w14:textId="77777777" w:rsidR="00C77652" w:rsidRPr="00BF4CDD" w:rsidRDefault="00C77652" w:rsidP="00E37586">
      <w:pPr>
        <w:spacing w:line="240" w:lineRule="auto"/>
        <w:rPr>
          <w:rFonts w:asciiTheme="minorHAnsi" w:eastAsia="EB Garamond" w:hAnsiTheme="minorHAnsi" w:cstheme="minorHAnsi"/>
          <w:b/>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6F2BB0" w:rsidRPr="00BF4CDD" w14:paraId="307CA1A1" w14:textId="77777777" w:rsidTr="00D73B8A">
        <w:tc>
          <w:tcPr>
            <w:tcW w:w="9019" w:type="dxa"/>
            <w:gridSpan w:val="2"/>
          </w:tcPr>
          <w:p w14:paraId="45BE4C29" w14:textId="4BF87D63" w:rsidR="006F2BB0" w:rsidRPr="00BF4CDD" w:rsidRDefault="006F2BB0" w:rsidP="00DA1FDB">
            <w:pPr>
              <w:rPr>
                <w:rFonts w:asciiTheme="minorHAnsi" w:eastAsia="EB Garamond Medium" w:hAnsiTheme="minorHAnsi" w:cstheme="minorHAnsi"/>
                <w:noProof/>
              </w:rPr>
            </w:pPr>
            <w:r w:rsidRPr="00BF4CDD">
              <w:rPr>
                <w:rFonts w:asciiTheme="minorHAnsi" w:hAnsiTheme="minorHAnsi" w:cstheme="minorHAnsi"/>
                <w:sz w:val="24"/>
                <w:szCs w:val="24"/>
                <w:lang w:val="en-US"/>
              </w:rPr>
              <w:lastRenderedPageBreak/>
              <w:t>KPIC- First optimization round</w:t>
            </w:r>
          </w:p>
        </w:tc>
      </w:tr>
      <w:tr w:rsidR="00E37586" w:rsidRPr="00BF4CDD" w14:paraId="645C5CB6" w14:textId="77777777" w:rsidTr="00DA1FDB">
        <w:tc>
          <w:tcPr>
            <w:tcW w:w="4509" w:type="dxa"/>
          </w:tcPr>
          <w:p w14:paraId="08DB59BE" w14:textId="77777777" w:rsidR="00E37586" w:rsidRPr="00BF4CDD" w:rsidRDefault="00E37586" w:rsidP="00DA1FDB">
            <w:pPr>
              <w:rPr>
                <w:rFonts w:asciiTheme="minorHAnsi" w:hAnsiTheme="minorHAnsi" w:cstheme="minorHAnsi"/>
                <w:sz w:val="24"/>
                <w:szCs w:val="24"/>
                <w:lang w:val="en-US"/>
              </w:rPr>
            </w:pPr>
            <w:r w:rsidRPr="00BF4CDD">
              <w:rPr>
                <w:rFonts w:asciiTheme="minorHAnsi" w:eastAsia="EB Garamond Medium" w:hAnsiTheme="minorHAnsi" w:cstheme="minorHAnsi"/>
                <w:noProof/>
              </w:rPr>
              <w:drawing>
                <wp:inline distT="114300" distB="114300" distL="114300" distR="114300" wp14:anchorId="1449D462" wp14:editId="6F657D07">
                  <wp:extent cx="2681288" cy="2043311"/>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3"/>
                          <a:srcRect/>
                          <a:stretch>
                            <a:fillRect/>
                          </a:stretch>
                        </pic:blipFill>
                        <pic:spPr>
                          <a:xfrm>
                            <a:off x="0" y="0"/>
                            <a:ext cx="2681288" cy="2043311"/>
                          </a:xfrm>
                          <a:prstGeom prst="rect">
                            <a:avLst/>
                          </a:prstGeom>
                          <a:ln/>
                        </pic:spPr>
                      </pic:pic>
                    </a:graphicData>
                  </a:graphic>
                </wp:inline>
              </w:drawing>
            </w:r>
          </w:p>
        </w:tc>
        <w:tc>
          <w:tcPr>
            <w:tcW w:w="4510" w:type="dxa"/>
          </w:tcPr>
          <w:p w14:paraId="620E944E" w14:textId="77777777" w:rsidR="00E37586" w:rsidRPr="00BF4CDD" w:rsidRDefault="00E37586" w:rsidP="00DA1FDB">
            <w:pPr>
              <w:rPr>
                <w:rFonts w:asciiTheme="minorHAnsi" w:hAnsiTheme="minorHAnsi" w:cstheme="minorHAnsi"/>
                <w:sz w:val="24"/>
                <w:szCs w:val="24"/>
                <w:lang w:val="en-US"/>
              </w:rPr>
            </w:pPr>
            <w:r w:rsidRPr="00BF4CDD">
              <w:rPr>
                <w:rFonts w:asciiTheme="minorHAnsi" w:eastAsia="EB Garamond Medium" w:hAnsiTheme="minorHAnsi" w:cstheme="minorHAnsi"/>
                <w:noProof/>
              </w:rPr>
              <w:drawing>
                <wp:inline distT="114300" distB="114300" distL="114300" distR="114300" wp14:anchorId="237A760C" wp14:editId="2C0F719E">
                  <wp:extent cx="2595563" cy="19779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2595563" cy="1977983"/>
                          </a:xfrm>
                          <a:prstGeom prst="rect">
                            <a:avLst/>
                          </a:prstGeom>
                          <a:ln/>
                        </pic:spPr>
                      </pic:pic>
                    </a:graphicData>
                  </a:graphic>
                </wp:inline>
              </w:drawing>
            </w:r>
          </w:p>
        </w:tc>
      </w:tr>
    </w:tbl>
    <w:p w14:paraId="465D8CEE" w14:textId="3E6EC96E" w:rsidR="00E37586" w:rsidRPr="00BF4CDD" w:rsidRDefault="002C0509" w:rsidP="00E37586">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4</w:t>
      </w:r>
      <w:r w:rsidRPr="00BF4CDD">
        <w:rPr>
          <w:rFonts w:asciiTheme="minorHAnsi" w:hAnsiTheme="minorHAnsi" w:cstheme="minorHAnsi"/>
          <w:lang w:val="en-US"/>
        </w:rPr>
        <w:t xml:space="preserve">. Correlation plots between the parameters of </w:t>
      </w:r>
      <w:r>
        <w:rPr>
          <w:rFonts w:asciiTheme="minorHAnsi" w:hAnsiTheme="minorHAnsi" w:cstheme="minorHAnsi"/>
          <w:lang w:val="en-US"/>
        </w:rPr>
        <w:t xml:space="preserve">KPIC </w:t>
      </w:r>
      <w:r w:rsidRPr="00BF4CDD">
        <w:rPr>
          <w:rFonts w:asciiTheme="minorHAnsi" w:hAnsiTheme="minorHAnsi" w:cstheme="minorHAnsi"/>
          <w:lang w:val="en-US"/>
        </w:rPr>
        <w:t>algorithms and suspect hit for first</w:t>
      </w:r>
      <w:r>
        <w:rPr>
          <w:rFonts w:asciiTheme="minorHAnsi" w:hAnsiTheme="minorHAnsi" w:cstheme="minorHAnsi"/>
          <w:lang w:val="en-US"/>
        </w:rPr>
        <w:t xml:space="preserve"> </w:t>
      </w:r>
      <w:r w:rsidRPr="00BF4CDD">
        <w:rPr>
          <w:rFonts w:asciiTheme="minorHAnsi" w:hAnsiTheme="minorHAnsi" w:cstheme="minorHAnsi"/>
          <w:lang w:val="en-US"/>
        </w:rPr>
        <w:t>round</w:t>
      </w:r>
      <w:r w:rsidR="0081339B">
        <w:rPr>
          <w:rFonts w:asciiTheme="minorHAnsi" w:hAnsiTheme="minorHAnsi" w:cstheme="minorHAnsi"/>
          <w:lang w:val="en-US"/>
        </w:rPr>
        <w:t>.</w:t>
      </w:r>
    </w:p>
    <w:p w14:paraId="5316462D" w14:textId="1A678B44" w:rsidR="00C349A2" w:rsidRDefault="00C349A2" w:rsidP="00E37586">
      <w:pPr>
        <w:spacing w:line="240" w:lineRule="auto"/>
        <w:rPr>
          <w:rFonts w:asciiTheme="minorHAnsi" w:eastAsia="EB Garamond" w:hAnsiTheme="minorHAnsi" w:cstheme="minorHAnsi"/>
          <w:b/>
          <w:sz w:val="26"/>
          <w:szCs w:val="26"/>
          <w:lang w:val="en-US"/>
        </w:rPr>
      </w:pPr>
      <w:bookmarkStart w:id="12" w:name="_edviqt66pk0v" w:colFirst="0" w:colLast="0"/>
      <w:bookmarkEnd w:id="12"/>
      <w:r>
        <w:rPr>
          <w:rFonts w:asciiTheme="minorHAnsi" w:eastAsia="EB Garamond" w:hAnsiTheme="minorHAnsi" w:cstheme="minorHAnsi"/>
          <w:b/>
          <w:sz w:val="26"/>
          <w:szCs w:val="26"/>
          <w:lang w:val="en-US"/>
        </w:rPr>
        <w:br w:type="page"/>
      </w:r>
    </w:p>
    <w:p w14:paraId="1A16FD66" w14:textId="36815AF2" w:rsidR="00C77652" w:rsidRPr="00494DB7" w:rsidRDefault="00C77652" w:rsidP="00E37586">
      <w:pPr>
        <w:spacing w:line="240" w:lineRule="auto"/>
        <w:rPr>
          <w:rFonts w:asciiTheme="minorHAnsi" w:eastAsia="EB Garamond" w:hAnsiTheme="minorHAnsi" w:cstheme="minorHAnsi"/>
          <w:b/>
          <w:sz w:val="32"/>
          <w:szCs w:val="32"/>
          <w:lang w:val="en-US"/>
        </w:rPr>
      </w:pPr>
      <w:r w:rsidRPr="00494DB7">
        <w:rPr>
          <w:rFonts w:asciiTheme="minorHAnsi" w:hAnsiTheme="minorHAnsi" w:cstheme="minorHAnsi"/>
          <w:b/>
          <w:bCs/>
          <w:sz w:val="32"/>
          <w:szCs w:val="32"/>
          <w:lang w:val="en-US"/>
        </w:rPr>
        <w:lastRenderedPageBreak/>
        <w:t>Correlation plots of the OpenMS feature alignment-and-grouping algorithm</w:t>
      </w:r>
    </w:p>
    <w:tbl>
      <w:tblPr>
        <w:tblStyle w:val="TableGrid"/>
        <w:tblW w:w="0" w:type="auto"/>
        <w:tblLook w:val="04A0" w:firstRow="1" w:lastRow="0" w:firstColumn="1" w:lastColumn="0" w:noHBand="0" w:noVBand="1"/>
      </w:tblPr>
      <w:tblGrid>
        <w:gridCol w:w="4549"/>
        <w:gridCol w:w="4470"/>
      </w:tblGrid>
      <w:tr w:rsidR="00C77652" w:rsidRPr="00BF4CDD" w14:paraId="54E80607" w14:textId="77777777" w:rsidTr="00C77652">
        <w:tc>
          <w:tcPr>
            <w:tcW w:w="9019" w:type="dxa"/>
            <w:gridSpan w:val="2"/>
          </w:tcPr>
          <w:p w14:paraId="6A442FBB" w14:textId="5BE546B8" w:rsidR="00C77652" w:rsidRPr="00C77652" w:rsidRDefault="00C77652" w:rsidP="00DA1FDB">
            <w:pPr>
              <w:rPr>
                <w:rFonts w:asciiTheme="minorHAnsi" w:hAnsiTheme="minorHAnsi" w:cstheme="minorHAnsi"/>
                <w:noProof/>
              </w:rPr>
            </w:pPr>
            <w:r w:rsidRPr="00C77652">
              <w:rPr>
                <w:rFonts w:asciiTheme="minorHAnsi" w:hAnsiTheme="minorHAnsi" w:cstheme="minorHAnsi"/>
                <w:lang w:val="en-US"/>
              </w:rPr>
              <w:t>SAFD First optimization round</w:t>
            </w:r>
          </w:p>
        </w:tc>
      </w:tr>
      <w:tr w:rsidR="00E37586" w:rsidRPr="00BF4CDD" w14:paraId="3A03868F" w14:textId="77777777" w:rsidTr="00C77652">
        <w:tc>
          <w:tcPr>
            <w:tcW w:w="4549" w:type="dxa"/>
            <w:vAlign w:val="center"/>
          </w:tcPr>
          <w:p w14:paraId="337C0440" w14:textId="77777777" w:rsidR="00E37586" w:rsidRPr="00BF4CDD" w:rsidRDefault="00E37586" w:rsidP="00C77652">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lang w:val="en-US"/>
              </w:rPr>
              <w:drawing>
                <wp:inline distT="0" distB="0" distL="0" distR="0" wp14:anchorId="67868A45" wp14:editId="37FA86EA">
                  <wp:extent cx="2235200" cy="17885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51438" cy="1801564"/>
                          </a:xfrm>
                          <a:prstGeom prst="rect">
                            <a:avLst/>
                          </a:prstGeom>
                          <a:noFill/>
                          <a:ln>
                            <a:noFill/>
                          </a:ln>
                        </pic:spPr>
                      </pic:pic>
                    </a:graphicData>
                  </a:graphic>
                </wp:inline>
              </w:drawing>
            </w:r>
          </w:p>
        </w:tc>
        <w:tc>
          <w:tcPr>
            <w:tcW w:w="4470" w:type="dxa"/>
            <w:vAlign w:val="center"/>
          </w:tcPr>
          <w:p w14:paraId="37BBC864" w14:textId="77777777" w:rsidR="00E37586" w:rsidRPr="00BF4CDD" w:rsidRDefault="00E37586" w:rsidP="00C77652">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79DDF64F" wp14:editId="4A87D678">
                  <wp:extent cx="2552700" cy="175895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6">
                            <a:extLst>
                              <a:ext uri="{28A0092B-C50C-407E-A947-70E740481C1C}">
                                <a14:useLocalDpi xmlns:a14="http://schemas.microsoft.com/office/drawing/2010/main" val="0"/>
                              </a:ext>
                            </a:extLst>
                          </a:blip>
                          <a:srcRect/>
                          <a:stretch>
                            <a:fillRect/>
                          </a:stretch>
                        </pic:blipFill>
                        <pic:spPr>
                          <a:xfrm>
                            <a:off x="0" y="0"/>
                            <a:ext cx="2552700" cy="1758950"/>
                          </a:xfrm>
                          <a:prstGeom prst="rect">
                            <a:avLst/>
                          </a:prstGeom>
                          <a:ln/>
                        </pic:spPr>
                      </pic:pic>
                    </a:graphicData>
                  </a:graphic>
                </wp:inline>
              </w:drawing>
            </w:r>
          </w:p>
        </w:tc>
      </w:tr>
      <w:tr w:rsidR="00E37586" w:rsidRPr="00BF4CDD" w14:paraId="25A46127" w14:textId="77777777" w:rsidTr="00C77652">
        <w:tc>
          <w:tcPr>
            <w:tcW w:w="4549" w:type="dxa"/>
            <w:vAlign w:val="center"/>
          </w:tcPr>
          <w:p w14:paraId="344DFACF" w14:textId="77777777" w:rsidR="00E37586" w:rsidRPr="00BF4CDD" w:rsidRDefault="00E37586" w:rsidP="00C77652">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3767FB7F" wp14:editId="50EA279D">
                  <wp:extent cx="2444750" cy="1765300"/>
                  <wp:effectExtent l="0" t="0" r="0" b="6350"/>
                  <wp:docPr id="30" name="Picture 30"/>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2448078" cy="1767703"/>
                          </a:xfrm>
                          <a:prstGeom prst="rect">
                            <a:avLst/>
                          </a:prstGeom>
                          <a:ln/>
                        </pic:spPr>
                      </pic:pic>
                    </a:graphicData>
                  </a:graphic>
                </wp:inline>
              </w:drawing>
            </w:r>
          </w:p>
        </w:tc>
        <w:tc>
          <w:tcPr>
            <w:tcW w:w="4470" w:type="dxa"/>
            <w:vAlign w:val="center"/>
          </w:tcPr>
          <w:p w14:paraId="2E9BAF64" w14:textId="77777777" w:rsidR="00E37586" w:rsidRPr="00BF4CDD" w:rsidRDefault="00E37586" w:rsidP="00C77652">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3C98A78D" wp14:editId="2389E0A1">
                  <wp:extent cx="2381250" cy="1809750"/>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2381250" cy="1809750"/>
                          </a:xfrm>
                          <a:prstGeom prst="rect">
                            <a:avLst/>
                          </a:prstGeom>
                          <a:ln/>
                        </pic:spPr>
                      </pic:pic>
                    </a:graphicData>
                  </a:graphic>
                </wp:inline>
              </w:drawing>
            </w:r>
          </w:p>
        </w:tc>
      </w:tr>
      <w:tr w:rsidR="00E37586" w:rsidRPr="00BF4CDD" w14:paraId="56185BBE" w14:textId="77777777" w:rsidTr="00C77652">
        <w:tc>
          <w:tcPr>
            <w:tcW w:w="4549" w:type="dxa"/>
            <w:vAlign w:val="center"/>
          </w:tcPr>
          <w:p w14:paraId="2E2FD622" w14:textId="77777777" w:rsidR="00E37586" w:rsidRPr="00BF4CDD" w:rsidRDefault="00E37586" w:rsidP="00C77652">
            <w:pPr>
              <w:jc w:val="center"/>
              <w:rPr>
                <w:rFonts w:asciiTheme="minorHAnsi" w:hAnsiTheme="minorHAnsi" w:cstheme="minorHAnsi"/>
                <w:sz w:val="24"/>
                <w:szCs w:val="24"/>
                <w:lang w:val="en-US"/>
              </w:rPr>
            </w:pPr>
            <w:r w:rsidRPr="00BF4CDD">
              <w:rPr>
                <w:rFonts w:asciiTheme="minorHAnsi" w:hAnsiTheme="minorHAnsi" w:cstheme="minorHAnsi"/>
                <w:noProof/>
              </w:rPr>
              <w:drawing>
                <wp:inline distT="0" distB="0" distL="0" distR="0" wp14:anchorId="6153EB0B" wp14:editId="0B1E9BDB">
                  <wp:extent cx="2451100" cy="1778000"/>
                  <wp:effectExtent l="0" t="0" r="6350" b="0"/>
                  <wp:docPr id="64" name="Picture 64"/>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9">
                            <a:extLst>
                              <a:ext uri="{28A0092B-C50C-407E-A947-70E740481C1C}">
                                <a14:useLocalDpi xmlns:a14="http://schemas.microsoft.com/office/drawing/2010/main" val="0"/>
                              </a:ext>
                            </a:extLst>
                          </a:blip>
                          <a:srcRect/>
                          <a:stretch>
                            <a:fillRect/>
                          </a:stretch>
                        </pic:blipFill>
                        <pic:spPr>
                          <a:xfrm>
                            <a:off x="0" y="0"/>
                            <a:ext cx="2451100" cy="1778000"/>
                          </a:xfrm>
                          <a:prstGeom prst="rect">
                            <a:avLst/>
                          </a:prstGeom>
                          <a:ln/>
                        </pic:spPr>
                      </pic:pic>
                    </a:graphicData>
                  </a:graphic>
                </wp:inline>
              </w:drawing>
            </w:r>
          </w:p>
        </w:tc>
        <w:tc>
          <w:tcPr>
            <w:tcW w:w="4470" w:type="dxa"/>
          </w:tcPr>
          <w:p w14:paraId="7C369C55" w14:textId="77777777" w:rsidR="00E37586" w:rsidRPr="00BF4CDD" w:rsidRDefault="00E37586" w:rsidP="00DA1FDB">
            <w:pPr>
              <w:rPr>
                <w:rFonts w:asciiTheme="minorHAnsi" w:hAnsiTheme="minorHAnsi" w:cstheme="minorHAnsi"/>
                <w:sz w:val="24"/>
                <w:szCs w:val="24"/>
                <w:lang w:val="en-US"/>
              </w:rPr>
            </w:pPr>
          </w:p>
        </w:tc>
      </w:tr>
      <w:tr w:rsidR="00C77652" w:rsidRPr="00BF4CDD" w14:paraId="73AF34AD" w14:textId="77777777" w:rsidTr="00C77652">
        <w:tc>
          <w:tcPr>
            <w:tcW w:w="9019" w:type="dxa"/>
            <w:gridSpan w:val="2"/>
            <w:vAlign w:val="center"/>
          </w:tcPr>
          <w:p w14:paraId="3A6299B3" w14:textId="414D342D" w:rsidR="00C77652" w:rsidRPr="00C77652" w:rsidRDefault="00C77652" w:rsidP="00C77652">
            <w:pPr>
              <w:rPr>
                <w:rFonts w:asciiTheme="minorHAnsi" w:hAnsiTheme="minorHAnsi" w:cstheme="minorHAnsi"/>
                <w:lang w:val="en-US"/>
              </w:rPr>
            </w:pPr>
            <w:r w:rsidRPr="00C77652">
              <w:rPr>
                <w:rFonts w:asciiTheme="minorHAnsi" w:eastAsia="EB Garamond" w:hAnsiTheme="minorHAnsi" w:cstheme="minorHAnsi"/>
                <w:bCs/>
                <w:lang w:val="en-US"/>
              </w:rPr>
              <w:t xml:space="preserve">SAFD Second </w:t>
            </w:r>
            <w:r w:rsidRPr="00C77652">
              <w:rPr>
                <w:rFonts w:asciiTheme="minorHAnsi" w:hAnsiTheme="minorHAnsi" w:cstheme="minorHAnsi"/>
                <w:bCs/>
                <w:lang w:val="en-US"/>
              </w:rPr>
              <w:t>optimization round</w:t>
            </w:r>
          </w:p>
        </w:tc>
      </w:tr>
      <w:tr w:rsidR="00C77652" w:rsidRPr="00BF4CDD" w14:paraId="0E29987A" w14:textId="77777777" w:rsidTr="00C77652">
        <w:tc>
          <w:tcPr>
            <w:tcW w:w="4549" w:type="dxa"/>
            <w:vAlign w:val="center"/>
          </w:tcPr>
          <w:p w14:paraId="719790FD" w14:textId="15F91893" w:rsidR="00C77652" w:rsidRPr="00BF4CDD" w:rsidRDefault="00C77652" w:rsidP="00C77652">
            <w:pPr>
              <w:rPr>
                <w:rFonts w:asciiTheme="minorHAnsi" w:hAnsiTheme="minorHAnsi" w:cstheme="minorHAnsi"/>
                <w:noProof/>
              </w:rPr>
            </w:pPr>
            <w:r w:rsidRPr="00BF4CDD">
              <w:rPr>
                <w:rFonts w:asciiTheme="minorHAnsi" w:hAnsiTheme="minorHAnsi" w:cstheme="minorHAnsi"/>
                <w:noProof/>
              </w:rPr>
              <w:drawing>
                <wp:inline distT="0" distB="0" distL="0" distR="0" wp14:anchorId="10308670" wp14:editId="30539F53">
                  <wp:extent cx="2640330" cy="1755648"/>
                  <wp:effectExtent l="0" t="0" r="7620" b="0"/>
                  <wp:docPr id="41" name="Picture 41"/>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2645502" cy="1759087"/>
                          </a:xfrm>
                          <a:prstGeom prst="rect">
                            <a:avLst/>
                          </a:prstGeom>
                          <a:ln/>
                        </pic:spPr>
                      </pic:pic>
                    </a:graphicData>
                  </a:graphic>
                </wp:inline>
              </w:drawing>
            </w:r>
          </w:p>
        </w:tc>
        <w:tc>
          <w:tcPr>
            <w:tcW w:w="4470" w:type="dxa"/>
          </w:tcPr>
          <w:p w14:paraId="5EA229C7" w14:textId="77777777" w:rsidR="00C77652" w:rsidRPr="00BF4CDD" w:rsidRDefault="00C77652" w:rsidP="00DA1FDB">
            <w:pPr>
              <w:rPr>
                <w:rFonts w:asciiTheme="minorHAnsi" w:hAnsiTheme="minorHAnsi" w:cstheme="minorHAnsi"/>
                <w:sz w:val="24"/>
                <w:szCs w:val="24"/>
                <w:lang w:val="en-US"/>
              </w:rPr>
            </w:pPr>
          </w:p>
        </w:tc>
      </w:tr>
    </w:tbl>
    <w:p w14:paraId="00CBEF0B" w14:textId="246C2005" w:rsidR="00C77652" w:rsidRPr="00BF4CDD" w:rsidRDefault="00C77652" w:rsidP="00C77652">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5</w:t>
      </w:r>
      <w:r w:rsidRPr="00BF4CDD">
        <w:rPr>
          <w:rFonts w:asciiTheme="minorHAnsi" w:hAnsiTheme="minorHAnsi" w:cstheme="minorHAnsi"/>
          <w:lang w:val="en-US"/>
        </w:rPr>
        <w:t xml:space="preserve">. Correlation plots between the parameters of </w:t>
      </w:r>
      <w:r w:rsidR="0081339B" w:rsidRPr="0081339B">
        <w:rPr>
          <w:rFonts w:asciiTheme="minorHAnsi" w:hAnsiTheme="minorHAnsi" w:cstheme="minorHAnsi"/>
          <w:lang w:val="en-US"/>
        </w:rPr>
        <w:t xml:space="preserve">OpenMS feature alignment-and-grouping algorithm </w:t>
      </w:r>
      <w:r w:rsidRPr="00BF4CDD">
        <w:rPr>
          <w:rFonts w:asciiTheme="minorHAnsi" w:hAnsiTheme="minorHAnsi" w:cstheme="minorHAnsi"/>
          <w:lang w:val="en-US"/>
        </w:rPr>
        <w:t>and suspect hit for first</w:t>
      </w:r>
      <w:r w:rsidR="0081339B">
        <w:rPr>
          <w:rFonts w:asciiTheme="minorHAnsi" w:hAnsiTheme="minorHAnsi" w:cstheme="minorHAnsi"/>
          <w:lang w:val="en-US"/>
        </w:rPr>
        <w:t xml:space="preserve"> and second round in case of SAFD data.</w:t>
      </w:r>
    </w:p>
    <w:p w14:paraId="19D3779E" w14:textId="198C6D0D" w:rsidR="00C349A2" w:rsidRDefault="00C349A2" w:rsidP="00E37586">
      <w:pPr>
        <w:spacing w:line="240" w:lineRule="auto"/>
        <w:rPr>
          <w:rFonts w:asciiTheme="minorHAnsi" w:eastAsia="EB Garamond" w:hAnsiTheme="minorHAnsi" w:cstheme="minorHAnsi"/>
          <w:bCs/>
          <w:sz w:val="24"/>
          <w:szCs w:val="24"/>
          <w:lang w:val="en-US"/>
        </w:rPr>
      </w:pPr>
      <w:r>
        <w:rPr>
          <w:rFonts w:asciiTheme="minorHAnsi" w:eastAsia="EB Garamond" w:hAnsiTheme="minorHAnsi" w:cstheme="minorHAnsi"/>
          <w:bCs/>
          <w:sz w:val="24"/>
          <w:szCs w:val="24"/>
          <w:lang w:val="en-US"/>
        </w:rPr>
        <w:br w:type="page"/>
      </w:r>
    </w:p>
    <w:p w14:paraId="3B4043EB" w14:textId="77777777" w:rsidR="00E37586" w:rsidRPr="00BF4CDD" w:rsidRDefault="00E37586" w:rsidP="00E37586">
      <w:pPr>
        <w:spacing w:line="240" w:lineRule="auto"/>
        <w:rPr>
          <w:rFonts w:asciiTheme="minorHAnsi" w:eastAsia="EB Garamond" w:hAnsiTheme="minorHAnsi" w:cstheme="minorHAnsi"/>
          <w:bCs/>
          <w:sz w:val="24"/>
          <w:szCs w:val="24"/>
          <w:lang w:val="en-US"/>
        </w:rPr>
      </w:pPr>
    </w:p>
    <w:tbl>
      <w:tblPr>
        <w:tblStyle w:val="TableGrid"/>
        <w:tblW w:w="0" w:type="auto"/>
        <w:tblLook w:val="04A0" w:firstRow="1" w:lastRow="0" w:firstColumn="1" w:lastColumn="0" w:noHBand="0" w:noVBand="1"/>
      </w:tblPr>
      <w:tblGrid>
        <w:gridCol w:w="4526"/>
        <w:gridCol w:w="4493"/>
      </w:tblGrid>
      <w:tr w:rsidR="0081339B" w:rsidRPr="00BF4CDD" w14:paraId="4D61B9EA" w14:textId="77777777" w:rsidTr="00CF6ED1">
        <w:tc>
          <w:tcPr>
            <w:tcW w:w="9019" w:type="dxa"/>
            <w:gridSpan w:val="2"/>
          </w:tcPr>
          <w:p w14:paraId="4849AC3F" w14:textId="1890F930" w:rsidR="0081339B" w:rsidRPr="00BF4CDD" w:rsidRDefault="0081339B" w:rsidP="00DA1FDB">
            <w:pPr>
              <w:rPr>
                <w:rFonts w:asciiTheme="minorHAnsi" w:hAnsiTheme="minorHAnsi" w:cstheme="minorHAnsi"/>
                <w:noProof/>
              </w:rPr>
            </w:pPr>
            <w:r w:rsidRPr="00BF4CDD">
              <w:rPr>
                <w:rFonts w:asciiTheme="minorHAnsi" w:eastAsia="EB Garamond" w:hAnsiTheme="minorHAnsi" w:cstheme="minorHAnsi"/>
                <w:bCs/>
                <w:sz w:val="24"/>
                <w:szCs w:val="24"/>
                <w:lang w:val="en-US"/>
              </w:rPr>
              <w:t>OpenMS First optimization round</w:t>
            </w:r>
          </w:p>
        </w:tc>
      </w:tr>
      <w:tr w:rsidR="00E37586" w:rsidRPr="00BF4CDD" w14:paraId="4147E11F" w14:textId="77777777" w:rsidTr="0081339B">
        <w:tc>
          <w:tcPr>
            <w:tcW w:w="4526" w:type="dxa"/>
            <w:vAlign w:val="center"/>
          </w:tcPr>
          <w:p w14:paraId="60A0B4F9" w14:textId="77777777" w:rsidR="00E37586" w:rsidRPr="00BF4CDD" w:rsidRDefault="00E37586" w:rsidP="0081339B">
            <w:pPr>
              <w:jc w:val="center"/>
              <w:rPr>
                <w:rFonts w:asciiTheme="minorHAnsi" w:eastAsia="EB Garamond" w:hAnsiTheme="minorHAnsi" w:cstheme="minorHAnsi"/>
                <w:bCs/>
                <w:sz w:val="24"/>
                <w:szCs w:val="24"/>
                <w:lang w:val="en-US"/>
              </w:rPr>
            </w:pPr>
            <w:r w:rsidRPr="00BF4CDD">
              <w:rPr>
                <w:rFonts w:asciiTheme="minorHAnsi" w:hAnsiTheme="minorHAnsi" w:cstheme="minorHAnsi"/>
                <w:noProof/>
              </w:rPr>
              <w:drawing>
                <wp:inline distT="0" distB="0" distL="0" distR="0" wp14:anchorId="317F14B6" wp14:editId="7B5C4054">
                  <wp:extent cx="2582265" cy="1784350"/>
                  <wp:effectExtent l="0" t="0" r="8890" b="6350"/>
                  <wp:docPr id="35" name="Picture 35"/>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2590671" cy="1790159"/>
                          </a:xfrm>
                          <a:prstGeom prst="rect">
                            <a:avLst/>
                          </a:prstGeom>
                          <a:ln/>
                        </pic:spPr>
                      </pic:pic>
                    </a:graphicData>
                  </a:graphic>
                </wp:inline>
              </w:drawing>
            </w:r>
          </w:p>
        </w:tc>
        <w:tc>
          <w:tcPr>
            <w:tcW w:w="4493" w:type="dxa"/>
          </w:tcPr>
          <w:p w14:paraId="104BA6BA" w14:textId="77777777" w:rsidR="00E37586" w:rsidRPr="00BF4CDD" w:rsidRDefault="00E37586" w:rsidP="00DA1FDB">
            <w:pPr>
              <w:rPr>
                <w:rFonts w:asciiTheme="minorHAnsi" w:eastAsia="EB Garamond" w:hAnsiTheme="minorHAnsi" w:cstheme="minorHAnsi"/>
                <w:bCs/>
                <w:sz w:val="24"/>
                <w:szCs w:val="24"/>
                <w:lang w:val="en-US"/>
              </w:rPr>
            </w:pPr>
            <w:r w:rsidRPr="00BF4CDD">
              <w:rPr>
                <w:rFonts w:asciiTheme="minorHAnsi" w:hAnsiTheme="minorHAnsi" w:cstheme="minorHAnsi"/>
                <w:noProof/>
              </w:rPr>
              <w:drawing>
                <wp:inline distT="0" distB="0" distL="0" distR="0" wp14:anchorId="07C7013B" wp14:editId="112ED9E4">
                  <wp:extent cx="2618740" cy="1864995"/>
                  <wp:effectExtent l="0" t="0" r="0" b="1905"/>
                  <wp:docPr id="49" name="Picture 49"/>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2">
                            <a:extLst>
                              <a:ext uri="{28A0092B-C50C-407E-A947-70E740481C1C}">
                                <a14:useLocalDpi xmlns:a14="http://schemas.microsoft.com/office/drawing/2010/main" val="0"/>
                              </a:ext>
                            </a:extLst>
                          </a:blip>
                          <a:srcRect/>
                          <a:stretch>
                            <a:fillRect/>
                          </a:stretch>
                        </pic:blipFill>
                        <pic:spPr>
                          <a:xfrm>
                            <a:off x="0" y="0"/>
                            <a:ext cx="2618740" cy="1864995"/>
                          </a:xfrm>
                          <a:prstGeom prst="rect">
                            <a:avLst/>
                          </a:prstGeom>
                          <a:ln/>
                        </pic:spPr>
                      </pic:pic>
                    </a:graphicData>
                  </a:graphic>
                </wp:inline>
              </w:drawing>
            </w:r>
          </w:p>
        </w:tc>
      </w:tr>
      <w:tr w:rsidR="00E37586" w:rsidRPr="00BF4CDD" w14:paraId="54965130" w14:textId="77777777" w:rsidTr="0081339B">
        <w:tc>
          <w:tcPr>
            <w:tcW w:w="4526" w:type="dxa"/>
            <w:vAlign w:val="center"/>
          </w:tcPr>
          <w:p w14:paraId="7D943AE6" w14:textId="77777777" w:rsidR="00E37586" w:rsidRPr="00BF4CDD" w:rsidRDefault="00E37586" w:rsidP="0081339B">
            <w:pPr>
              <w:jc w:val="center"/>
              <w:rPr>
                <w:rFonts w:asciiTheme="minorHAnsi" w:eastAsia="EB Garamond" w:hAnsiTheme="minorHAnsi" w:cstheme="minorHAnsi"/>
                <w:bCs/>
                <w:sz w:val="24"/>
                <w:szCs w:val="24"/>
                <w:lang w:val="en-US"/>
              </w:rPr>
            </w:pPr>
            <w:r w:rsidRPr="00BF4CDD">
              <w:rPr>
                <w:rFonts w:asciiTheme="minorHAnsi" w:hAnsiTheme="minorHAnsi" w:cstheme="minorHAnsi"/>
                <w:noProof/>
              </w:rPr>
              <w:drawing>
                <wp:inline distT="0" distB="0" distL="0" distR="0" wp14:anchorId="6C1994B1" wp14:editId="70A94832">
                  <wp:extent cx="2727960" cy="1901825"/>
                  <wp:effectExtent l="0" t="0" r="0" b="3175"/>
                  <wp:docPr id="5" name="Picture 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2727960" cy="1901825"/>
                          </a:xfrm>
                          <a:prstGeom prst="rect">
                            <a:avLst/>
                          </a:prstGeom>
                          <a:ln/>
                        </pic:spPr>
                      </pic:pic>
                    </a:graphicData>
                  </a:graphic>
                </wp:inline>
              </w:drawing>
            </w:r>
          </w:p>
        </w:tc>
        <w:tc>
          <w:tcPr>
            <w:tcW w:w="4493" w:type="dxa"/>
            <w:vAlign w:val="center"/>
          </w:tcPr>
          <w:p w14:paraId="3AA48530" w14:textId="77777777" w:rsidR="00E37586" w:rsidRPr="00BF4CDD" w:rsidRDefault="00E37586" w:rsidP="0081339B">
            <w:pPr>
              <w:jc w:val="center"/>
              <w:rPr>
                <w:rFonts w:asciiTheme="minorHAnsi" w:eastAsia="EB Garamond" w:hAnsiTheme="minorHAnsi" w:cstheme="minorHAnsi"/>
                <w:bCs/>
                <w:sz w:val="24"/>
                <w:szCs w:val="24"/>
                <w:lang w:val="en-US"/>
              </w:rPr>
            </w:pPr>
            <w:r w:rsidRPr="00BF4CDD">
              <w:rPr>
                <w:rFonts w:asciiTheme="minorHAnsi" w:hAnsiTheme="minorHAnsi" w:cstheme="minorHAnsi"/>
                <w:noProof/>
              </w:rPr>
              <w:drawing>
                <wp:inline distT="0" distB="0" distL="0" distR="0" wp14:anchorId="01FBA82B" wp14:editId="62C1C1E2">
                  <wp:extent cx="2574950" cy="1880007"/>
                  <wp:effectExtent l="0" t="0" r="0" b="6350"/>
                  <wp:docPr id="27" name="Picture 27"/>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2579830" cy="1883570"/>
                          </a:xfrm>
                          <a:prstGeom prst="rect">
                            <a:avLst/>
                          </a:prstGeom>
                          <a:ln/>
                        </pic:spPr>
                      </pic:pic>
                    </a:graphicData>
                  </a:graphic>
                </wp:inline>
              </w:drawing>
            </w:r>
          </w:p>
        </w:tc>
      </w:tr>
      <w:tr w:rsidR="00641D5E" w:rsidRPr="00BF4CDD" w14:paraId="2D3E0A74" w14:textId="77777777" w:rsidTr="00641D5E">
        <w:tc>
          <w:tcPr>
            <w:tcW w:w="9019" w:type="dxa"/>
            <w:gridSpan w:val="2"/>
            <w:vAlign w:val="center"/>
          </w:tcPr>
          <w:p w14:paraId="06D179E5" w14:textId="13EB9992" w:rsidR="00641D5E" w:rsidRPr="00BF4CDD" w:rsidRDefault="00641D5E" w:rsidP="00641D5E">
            <w:pPr>
              <w:rPr>
                <w:rFonts w:asciiTheme="minorHAnsi" w:hAnsiTheme="minorHAnsi" w:cstheme="minorHAnsi"/>
                <w:noProof/>
              </w:rPr>
            </w:pPr>
            <w:r w:rsidRPr="00BF4CDD">
              <w:rPr>
                <w:rFonts w:asciiTheme="minorHAnsi" w:eastAsia="EB Garamond" w:hAnsiTheme="minorHAnsi" w:cstheme="minorHAnsi"/>
                <w:bCs/>
                <w:sz w:val="24"/>
                <w:szCs w:val="24"/>
                <w:lang w:val="en-US"/>
              </w:rPr>
              <w:t xml:space="preserve">OpenMS Second </w:t>
            </w:r>
            <w:r w:rsidRPr="00BF4CDD">
              <w:rPr>
                <w:rFonts w:asciiTheme="minorHAnsi" w:hAnsiTheme="minorHAnsi" w:cstheme="minorHAnsi"/>
                <w:bCs/>
                <w:sz w:val="24"/>
                <w:szCs w:val="24"/>
                <w:lang w:val="en-US"/>
              </w:rPr>
              <w:t>optimization round</w:t>
            </w:r>
          </w:p>
        </w:tc>
      </w:tr>
      <w:tr w:rsidR="00483CDC" w:rsidRPr="00BF4CDD" w14:paraId="6A5E8F84" w14:textId="77777777" w:rsidTr="0081339B">
        <w:tc>
          <w:tcPr>
            <w:tcW w:w="4526" w:type="dxa"/>
            <w:vAlign w:val="center"/>
          </w:tcPr>
          <w:p w14:paraId="71605F9C" w14:textId="2C45D214" w:rsidR="00483CDC" w:rsidRPr="00BF4CDD" w:rsidRDefault="00641D5E" w:rsidP="0081339B">
            <w:pPr>
              <w:jc w:val="center"/>
              <w:rPr>
                <w:rFonts w:asciiTheme="minorHAnsi" w:hAnsiTheme="minorHAnsi" w:cstheme="minorHAnsi"/>
                <w:noProof/>
              </w:rPr>
            </w:pPr>
            <w:r w:rsidRPr="00BF4CDD">
              <w:rPr>
                <w:rFonts w:asciiTheme="minorHAnsi" w:eastAsia="EB Garamond" w:hAnsiTheme="minorHAnsi" w:cstheme="minorHAnsi"/>
                <w:b/>
                <w:noProof/>
                <w:sz w:val="26"/>
                <w:szCs w:val="26"/>
              </w:rPr>
              <w:drawing>
                <wp:inline distT="0" distB="0" distL="0" distR="0" wp14:anchorId="0D99025D" wp14:editId="435C79E2">
                  <wp:extent cx="2684145" cy="1806575"/>
                  <wp:effectExtent l="0" t="0" r="1905" b="3175"/>
                  <wp:docPr id="58" name="Picture 58"/>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2684145" cy="1806575"/>
                          </a:xfrm>
                          <a:prstGeom prst="rect">
                            <a:avLst/>
                          </a:prstGeom>
                          <a:ln/>
                        </pic:spPr>
                      </pic:pic>
                    </a:graphicData>
                  </a:graphic>
                </wp:inline>
              </w:drawing>
            </w:r>
          </w:p>
        </w:tc>
        <w:tc>
          <w:tcPr>
            <w:tcW w:w="4493" w:type="dxa"/>
            <w:vAlign w:val="center"/>
          </w:tcPr>
          <w:p w14:paraId="1940EA05" w14:textId="77777777" w:rsidR="00483CDC" w:rsidRPr="00BF4CDD" w:rsidRDefault="00483CDC" w:rsidP="0081339B">
            <w:pPr>
              <w:jc w:val="center"/>
              <w:rPr>
                <w:rFonts w:asciiTheme="minorHAnsi" w:hAnsiTheme="minorHAnsi" w:cstheme="minorHAnsi"/>
                <w:noProof/>
              </w:rPr>
            </w:pPr>
          </w:p>
        </w:tc>
      </w:tr>
    </w:tbl>
    <w:p w14:paraId="253CB095" w14:textId="4481EBBC" w:rsidR="0081339B" w:rsidRPr="00BF4CDD" w:rsidRDefault="0081339B" w:rsidP="0081339B">
      <w:pPr>
        <w:rPr>
          <w:rFonts w:asciiTheme="minorHAnsi" w:hAnsiTheme="minorHAnsi" w:cstheme="minorHAnsi"/>
          <w:sz w:val="24"/>
          <w:szCs w:val="24"/>
          <w:lang w:val="en-US"/>
        </w:rPr>
      </w:pPr>
      <w:r w:rsidRPr="00BF4CDD">
        <w:rPr>
          <w:rFonts w:asciiTheme="minorHAnsi" w:hAnsiTheme="minorHAnsi" w:cstheme="minorHAnsi"/>
          <w:b/>
          <w:bCs/>
          <w:lang w:val="en-US"/>
        </w:rPr>
        <w:t>Figure S</w:t>
      </w:r>
      <w:r w:rsidR="00483CDC">
        <w:rPr>
          <w:rFonts w:asciiTheme="minorHAnsi" w:hAnsiTheme="minorHAnsi" w:cstheme="minorHAnsi"/>
          <w:b/>
          <w:bCs/>
          <w:lang w:val="en-US"/>
        </w:rPr>
        <w:t>6</w:t>
      </w:r>
      <w:r w:rsidRPr="00BF4CDD">
        <w:rPr>
          <w:rFonts w:asciiTheme="minorHAnsi" w:hAnsiTheme="minorHAnsi" w:cstheme="minorHAnsi"/>
          <w:lang w:val="en-US"/>
        </w:rPr>
        <w:t xml:space="preserve">. Correlation plots between the parameters of </w:t>
      </w:r>
      <w:r w:rsidRPr="0081339B">
        <w:rPr>
          <w:rFonts w:asciiTheme="minorHAnsi" w:hAnsiTheme="minorHAnsi" w:cstheme="minorHAnsi"/>
          <w:lang w:val="en-US"/>
        </w:rPr>
        <w:t xml:space="preserve">OpenMS feature alignment-and-grouping algorithm </w:t>
      </w:r>
      <w:r w:rsidRPr="00BF4CDD">
        <w:rPr>
          <w:rFonts w:asciiTheme="minorHAnsi" w:hAnsiTheme="minorHAnsi" w:cstheme="minorHAnsi"/>
          <w:lang w:val="en-US"/>
        </w:rPr>
        <w:t>and suspect hit for first</w:t>
      </w:r>
      <w:r>
        <w:rPr>
          <w:rFonts w:asciiTheme="minorHAnsi" w:hAnsiTheme="minorHAnsi" w:cstheme="minorHAnsi"/>
          <w:lang w:val="en-US"/>
        </w:rPr>
        <w:t xml:space="preserve"> and second round in case of </w:t>
      </w:r>
      <w:r w:rsidR="00483CDC">
        <w:rPr>
          <w:rFonts w:asciiTheme="minorHAnsi" w:hAnsiTheme="minorHAnsi" w:cstheme="minorHAnsi"/>
          <w:lang w:val="en-US"/>
        </w:rPr>
        <w:t>OpenMS</w:t>
      </w:r>
      <w:r>
        <w:rPr>
          <w:rFonts w:asciiTheme="minorHAnsi" w:hAnsiTheme="minorHAnsi" w:cstheme="minorHAnsi"/>
          <w:lang w:val="en-US"/>
        </w:rPr>
        <w:t xml:space="preserve"> data.</w:t>
      </w:r>
    </w:p>
    <w:p w14:paraId="19C2EB05" w14:textId="7046A0E2" w:rsidR="00C349A2" w:rsidRDefault="00C349A2" w:rsidP="00E37586">
      <w:pPr>
        <w:rPr>
          <w:rFonts w:asciiTheme="minorHAnsi" w:hAnsiTheme="minorHAnsi" w:cstheme="minorHAnsi"/>
          <w:sz w:val="24"/>
          <w:szCs w:val="24"/>
          <w:lang w:val="en-US"/>
        </w:rPr>
      </w:pPr>
      <w:r>
        <w:rPr>
          <w:rFonts w:asciiTheme="minorHAnsi" w:hAnsiTheme="minorHAnsi" w:cstheme="minorHAnsi"/>
          <w:sz w:val="24"/>
          <w:szCs w:val="24"/>
          <w:lang w:val="en-US"/>
        </w:rPr>
        <w:br w:type="page"/>
      </w:r>
    </w:p>
    <w:tbl>
      <w:tblPr>
        <w:tblStyle w:val="TableGrid"/>
        <w:tblW w:w="0" w:type="auto"/>
        <w:tblLook w:val="04A0" w:firstRow="1" w:lastRow="0" w:firstColumn="1" w:lastColumn="0" w:noHBand="0" w:noVBand="1"/>
      </w:tblPr>
      <w:tblGrid>
        <w:gridCol w:w="4515"/>
        <w:gridCol w:w="4504"/>
      </w:tblGrid>
      <w:tr w:rsidR="00641D5E" w:rsidRPr="00BF4CDD" w14:paraId="29852D48" w14:textId="77777777" w:rsidTr="003F4E08">
        <w:tc>
          <w:tcPr>
            <w:tcW w:w="9019" w:type="dxa"/>
            <w:gridSpan w:val="2"/>
          </w:tcPr>
          <w:p w14:paraId="3AD21BE7" w14:textId="0A06F1F7" w:rsidR="00641D5E" w:rsidRPr="00BF4CDD" w:rsidRDefault="00641D5E" w:rsidP="00DA1FDB">
            <w:pPr>
              <w:rPr>
                <w:rFonts w:asciiTheme="minorHAnsi" w:eastAsia="EB Garamond" w:hAnsiTheme="minorHAnsi" w:cstheme="minorHAnsi"/>
                <w:b/>
                <w:noProof/>
                <w:sz w:val="26"/>
                <w:szCs w:val="26"/>
              </w:rPr>
            </w:pPr>
            <w:r w:rsidRPr="00BF4CDD">
              <w:rPr>
                <w:rFonts w:asciiTheme="minorHAnsi" w:hAnsiTheme="minorHAnsi" w:cstheme="minorHAnsi"/>
                <w:sz w:val="24"/>
                <w:szCs w:val="24"/>
                <w:lang w:val="en-US"/>
              </w:rPr>
              <w:lastRenderedPageBreak/>
              <w:t>XCMS First optimization round</w:t>
            </w:r>
          </w:p>
        </w:tc>
      </w:tr>
      <w:tr w:rsidR="00E37586" w:rsidRPr="00BF4CDD" w14:paraId="4B33BAC0" w14:textId="77777777" w:rsidTr="00641D5E">
        <w:tc>
          <w:tcPr>
            <w:tcW w:w="4515" w:type="dxa"/>
            <w:vAlign w:val="center"/>
          </w:tcPr>
          <w:p w14:paraId="65BEE001"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77C334FF" wp14:editId="567DCD32">
                  <wp:extent cx="2640330" cy="1981835"/>
                  <wp:effectExtent l="0" t="0" r="7620" b="0"/>
                  <wp:docPr id="31" name="Picture 31"/>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6">
                            <a:extLst>
                              <a:ext uri="{28A0092B-C50C-407E-A947-70E740481C1C}">
                                <a14:useLocalDpi xmlns:a14="http://schemas.microsoft.com/office/drawing/2010/main" val="0"/>
                              </a:ext>
                            </a:extLst>
                          </a:blip>
                          <a:srcRect/>
                          <a:stretch>
                            <a:fillRect/>
                          </a:stretch>
                        </pic:blipFill>
                        <pic:spPr>
                          <a:xfrm>
                            <a:off x="0" y="0"/>
                            <a:ext cx="2640330" cy="1981835"/>
                          </a:xfrm>
                          <a:prstGeom prst="rect">
                            <a:avLst/>
                          </a:prstGeom>
                          <a:ln/>
                        </pic:spPr>
                      </pic:pic>
                    </a:graphicData>
                  </a:graphic>
                </wp:inline>
              </w:drawing>
            </w:r>
          </w:p>
        </w:tc>
        <w:tc>
          <w:tcPr>
            <w:tcW w:w="4504" w:type="dxa"/>
            <w:vAlign w:val="center"/>
          </w:tcPr>
          <w:p w14:paraId="66A46140"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0814B720" wp14:editId="45066699">
                  <wp:extent cx="2735885" cy="2070202"/>
                  <wp:effectExtent l="0" t="0" r="7620" b="6350"/>
                  <wp:docPr id="7" name="Picture 7"/>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2735885" cy="2070202"/>
                          </a:xfrm>
                          <a:prstGeom prst="rect">
                            <a:avLst/>
                          </a:prstGeom>
                          <a:ln/>
                        </pic:spPr>
                      </pic:pic>
                    </a:graphicData>
                  </a:graphic>
                </wp:inline>
              </w:drawing>
            </w:r>
          </w:p>
        </w:tc>
      </w:tr>
      <w:tr w:rsidR="00E37586" w:rsidRPr="00BF4CDD" w14:paraId="6C878C51" w14:textId="77777777" w:rsidTr="00641D5E">
        <w:tc>
          <w:tcPr>
            <w:tcW w:w="4515" w:type="dxa"/>
            <w:vAlign w:val="center"/>
          </w:tcPr>
          <w:p w14:paraId="1A90442D"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3864C96F" wp14:editId="3446A34C">
                  <wp:extent cx="2670048" cy="1880007"/>
                  <wp:effectExtent l="0" t="0" r="0" b="6350"/>
                  <wp:docPr id="23" name="Picture 23"/>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8">
                            <a:extLst>
                              <a:ext uri="{28A0092B-C50C-407E-A947-70E740481C1C}">
                                <a14:useLocalDpi xmlns:a14="http://schemas.microsoft.com/office/drawing/2010/main" val="0"/>
                              </a:ext>
                            </a:extLst>
                          </a:blip>
                          <a:srcRect/>
                          <a:stretch>
                            <a:fillRect/>
                          </a:stretch>
                        </pic:blipFill>
                        <pic:spPr>
                          <a:xfrm>
                            <a:off x="0" y="0"/>
                            <a:ext cx="2678279" cy="1885803"/>
                          </a:xfrm>
                          <a:prstGeom prst="rect">
                            <a:avLst/>
                          </a:prstGeom>
                          <a:ln/>
                        </pic:spPr>
                      </pic:pic>
                    </a:graphicData>
                  </a:graphic>
                </wp:inline>
              </w:drawing>
            </w:r>
          </w:p>
        </w:tc>
        <w:tc>
          <w:tcPr>
            <w:tcW w:w="4504" w:type="dxa"/>
            <w:vAlign w:val="center"/>
          </w:tcPr>
          <w:p w14:paraId="2B941F75"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79D22FC8" wp14:editId="332654D4">
                  <wp:extent cx="2684678" cy="1938528"/>
                  <wp:effectExtent l="0" t="0" r="1905" b="5080"/>
                  <wp:docPr id="48" name="Picture 48"/>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90254" cy="1942554"/>
                          </a:xfrm>
                          <a:prstGeom prst="rect">
                            <a:avLst/>
                          </a:prstGeom>
                          <a:ln/>
                        </pic:spPr>
                      </pic:pic>
                    </a:graphicData>
                  </a:graphic>
                </wp:inline>
              </w:drawing>
            </w:r>
          </w:p>
        </w:tc>
      </w:tr>
      <w:tr w:rsidR="00641D5E" w:rsidRPr="00BF4CDD" w14:paraId="1BC6F52E" w14:textId="77777777" w:rsidTr="00641D5E">
        <w:tc>
          <w:tcPr>
            <w:tcW w:w="9019" w:type="dxa"/>
            <w:gridSpan w:val="2"/>
            <w:vAlign w:val="center"/>
          </w:tcPr>
          <w:p w14:paraId="50C474F0" w14:textId="026223E0" w:rsidR="00641D5E" w:rsidRPr="00BF4CDD" w:rsidRDefault="00641D5E" w:rsidP="00641D5E">
            <w:pPr>
              <w:rPr>
                <w:rFonts w:asciiTheme="minorHAnsi" w:eastAsia="EB Garamond" w:hAnsiTheme="minorHAnsi" w:cstheme="minorHAnsi"/>
                <w:b/>
                <w:noProof/>
                <w:sz w:val="26"/>
                <w:szCs w:val="26"/>
              </w:rPr>
            </w:pPr>
            <w:r w:rsidRPr="00BF4CDD">
              <w:rPr>
                <w:rFonts w:asciiTheme="minorHAnsi" w:hAnsiTheme="minorHAnsi" w:cstheme="minorHAnsi"/>
                <w:sz w:val="24"/>
                <w:szCs w:val="24"/>
                <w:lang w:val="en-US"/>
              </w:rPr>
              <w:t>XCMS Second optimization round</w:t>
            </w:r>
          </w:p>
        </w:tc>
      </w:tr>
      <w:tr w:rsidR="00641D5E" w:rsidRPr="00BF4CDD" w14:paraId="130C764D" w14:textId="77777777" w:rsidTr="00641D5E">
        <w:tc>
          <w:tcPr>
            <w:tcW w:w="4515" w:type="dxa"/>
            <w:vAlign w:val="center"/>
          </w:tcPr>
          <w:p w14:paraId="1FDB1D25" w14:textId="3481B43B" w:rsidR="00641D5E" w:rsidRPr="00BF4CDD" w:rsidRDefault="00641D5E" w:rsidP="00641D5E">
            <w:pPr>
              <w:jc w:val="center"/>
              <w:rPr>
                <w:rFonts w:asciiTheme="minorHAnsi" w:eastAsia="EB Garamond" w:hAnsiTheme="minorHAnsi" w:cstheme="minorHAnsi"/>
                <w:b/>
                <w:noProof/>
                <w:sz w:val="26"/>
                <w:szCs w:val="26"/>
              </w:rPr>
            </w:pPr>
            <w:r w:rsidRPr="00BF4CDD">
              <w:rPr>
                <w:rFonts w:asciiTheme="minorHAnsi" w:eastAsia="EB Garamond" w:hAnsiTheme="minorHAnsi" w:cstheme="minorHAnsi"/>
                <w:b/>
                <w:noProof/>
                <w:sz w:val="26"/>
                <w:szCs w:val="26"/>
              </w:rPr>
              <w:drawing>
                <wp:inline distT="0" distB="0" distL="0" distR="0" wp14:anchorId="6EEC1113" wp14:editId="1F62F990">
                  <wp:extent cx="2750185" cy="158686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extLst>
                              <a:ext uri="{28A0092B-C50C-407E-A947-70E740481C1C}">
                                <a14:useLocalDpi xmlns:a14="http://schemas.microsoft.com/office/drawing/2010/main" val="0"/>
                              </a:ext>
                            </a:extLst>
                          </a:blip>
                          <a:srcRect/>
                          <a:stretch>
                            <a:fillRect/>
                          </a:stretch>
                        </pic:blipFill>
                        <pic:spPr>
                          <a:xfrm>
                            <a:off x="0" y="0"/>
                            <a:ext cx="2750185" cy="1586865"/>
                          </a:xfrm>
                          <a:prstGeom prst="rect">
                            <a:avLst/>
                          </a:prstGeom>
                          <a:ln/>
                        </pic:spPr>
                      </pic:pic>
                    </a:graphicData>
                  </a:graphic>
                </wp:inline>
              </w:drawing>
            </w:r>
          </w:p>
        </w:tc>
        <w:tc>
          <w:tcPr>
            <w:tcW w:w="4504" w:type="dxa"/>
            <w:vAlign w:val="center"/>
          </w:tcPr>
          <w:p w14:paraId="33F9D927" w14:textId="77777777" w:rsidR="00641D5E" w:rsidRPr="00BF4CDD" w:rsidRDefault="00641D5E" w:rsidP="00641D5E">
            <w:pPr>
              <w:jc w:val="center"/>
              <w:rPr>
                <w:rFonts w:asciiTheme="minorHAnsi" w:eastAsia="EB Garamond" w:hAnsiTheme="minorHAnsi" w:cstheme="minorHAnsi"/>
                <w:b/>
                <w:noProof/>
                <w:sz w:val="26"/>
                <w:szCs w:val="26"/>
              </w:rPr>
            </w:pPr>
          </w:p>
        </w:tc>
      </w:tr>
    </w:tbl>
    <w:p w14:paraId="7E15D592" w14:textId="05CC1C30" w:rsidR="00641D5E" w:rsidRPr="00BF4CDD" w:rsidRDefault="00641D5E" w:rsidP="00641D5E">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7</w:t>
      </w:r>
      <w:r w:rsidRPr="00BF4CDD">
        <w:rPr>
          <w:rFonts w:asciiTheme="minorHAnsi" w:hAnsiTheme="minorHAnsi" w:cstheme="minorHAnsi"/>
          <w:lang w:val="en-US"/>
        </w:rPr>
        <w:t xml:space="preserve">. Correlation plots between the parameters of </w:t>
      </w:r>
      <w:r w:rsidRPr="0081339B">
        <w:rPr>
          <w:rFonts w:asciiTheme="minorHAnsi" w:hAnsiTheme="minorHAnsi" w:cstheme="minorHAnsi"/>
          <w:lang w:val="en-US"/>
        </w:rPr>
        <w:t xml:space="preserve">OpenMS feature alignment-and-grouping algorithm </w:t>
      </w:r>
      <w:r w:rsidRPr="00BF4CDD">
        <w:rPr>
          <w:rFonts w:asciiTheme="minorHAnsi" w:hAnsiTheme="minorHAnsi" w:cstheme="minorHAnsi"/>
          <w:lang w:val="en-US"/>
        </w:rPr>
        <w:t>and suspect hit for first</w:t>
      </w:r>
      <w:r>
        <w:rPr>
          <w:rFonts w:asciiTheme="minorHAnsi" w:hAnsiTheme="minorHAnsi" w:cstheme="minorHAnsi"/>
          <w:lang w:val="en-US"/>
        </w:rPr>
        <w:t xml:space="preserve"> and second round in case of XCMS data.</w:t>
      </w:r>
    </w:p>
    <w:p w14:paraId="7D62C920" w14:textId="514B7D81" w:rsidR="00C349A2" w:rsidRDefault="00C349A2" w:rsidP="00E37586">
      <w:pPr>
        <w:rPr>
          <w:rFonts w:asciiTheme="minorHAnsi" w:hAnsiTheme="minorHAnsi" w:cstheme="minorHAnsi"/>
          <w:sz w:val="24"/>
          <w:szCs w:val="24"/>
          <w:lang w:val="en-US"/>
        </w:rPr>
      </w:pPr>
      <w:r>
        <w:rPr>
          <w:rFonts w:asciiTheme="minorHAnsi" w:hAnsiTheme="minorHAnsi" w:cstheme="minorHAnsi"/>
          <w:sz w:val="24"/>
          <w:szCs w:val="24"/>
          <w:lang w:val="en-US"/>
        </w:rPr>
        <w:br w:type="page"/>
      </w:r>
    </w:p>
    <w:tbl>
      <w:tblPr>
        <w:tblStyle w:val="TableGrid"/>
        <w:tblW w:w="0" w:type="auto"/>
        <w:tblLook w:val="04A0" w:firstRow="1" w:lastRow="0" w:firstColumn="1" w:lastColumn="0" w:noHBand="0" w:noVBand="1"/>
      </w:tblPr>
      <w:tblGrid>
        <w:gridCol w:w="4536"/>
        <w:gridCol w:w="4483"/>
      </w:tblGrid>
      <w:tr w:rsidR="00641D5E" w:rsidRPr="00BF4CDD" w14:paraId="16E27F5E" w14:textId="77777777" w:rsidTr="00641D5E">
        <w:tc>
          <w:tcPr>
            <w:tcW w:w="9019" w:type="dxa"/>
            <w:gridSpan w:val="2"/>
            <w:vAlign w:val="center"/>
          </w:tcPr>
          <w:p w14:paraId="54608BDD" w14:textId="35016D10" w:rsidR="00641D5E" w:rsidRPr="00BF4CDD" w:rsidRDefault="00641D5E" w:rsidP="00641D5E">
            <w:pPr>
              <w:rPr>
                <w:rFonts w:asciiTheme="minorHAnsi" w:eastAsia="EB Garamond" w:hAnsiTheme="minorHAnsi" w:cstheme="minorHAnsi"/>
                <w:b/>
                <w:noProof/>
                <w:sz w:val="26"/>
                <w:szCs w:val="26"/>
              </w:rPr>
            </w:pPr>
            <w:r w:rsidRPr="00BF4CDD">
              <w:rPr>
                <w:rFonts w:asciiTheme="minorHAnsi" w:hAnsiTheme="minorHAnsi" w:cstheme="minorHAnsi"/>
                <w:sz w:val="24"/>
                <w:szCs w:val="24"/>
                <w:lang w:val="en-US"/>
              </w:rPr>
              <w:lastRenderedPageBreak/>
              <w:t>KPIC First optimization round</w:t>
            </w:r>
          </w:p>
        </w:tc>
      </w:tr>
      <w:tr w:rsidR="00E37586" w:rsidRPr="00BF4CDD" w14:paraId="6E0A379A" w14:textId="77777777" w:rsidTr="00641D5E">
        <w:tc>
          <w:tcPr>
            <w:tcW w:w="4536" w:type="dxa"/>
            <w:vAlign w:val="center"/>
          </w:tcPr>
          <w:p w14:paraId="7D403071"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340835B3" wp14:editId="57CA8084">
                  <wp:extent cx="2735580" cy="1945640"/>
                  <wp:effectExtent l="0" t="0" r="7620" b="0"/>
                  <wp:docPr id="65" name="Picture 65"/>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1">
                            <a:extLst>
                              <a:ext uri="{28A0092B-C50C-407E-A947-70E740481C1C}">
                                <a14:useLocalDpi xmlns:a14="http://schemas.microsoft.com/office/drawing/2010/main" val="0"/>
                              </a:ext>
                            </a:extLst>
                          </a:blip>
                          <a:srcRect/>
                          <a:stretch>
                            <a:fillRect/>
                          </a:stretch>
                        </pic:blipFill>
                        <pic:spPr>
                          <a:xfrm>
                            <a:off x="0" y="0"/>
                            <a:ext cx="2735580" cy="1945640"/>
                          </a:xfrm>
                          <a:prstGeom prst="rect">
                            <a:avLst/>
                          </a:prstGeom>
                          <a:ln/>
                        </pic:spPr>
                      </pic:pic>
                    </a:graphicData>
                  </a:graphic>
                </wp:inline>
              </w:drawing>
            </w:r>
          </w:p>
        </w:tc>
        <w:tc>
          <w:tcPr>
            <w:tcW w:w="4483" w:type="dxa"/>
            <w:vAlign w:val="center"/>
          </w:tcPr>
          <w:p w14:paraId="228F49AD"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504D93D9" wp14:editId="51157AFC">
                  <wp:extent cx="2567305" cy="1908810"/>
                  <wp:effectExtent l="0" t="0" r="4445" b="0"/>
                  <wp:docPr id="63" name="Picture 63"/>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52">
                            <a:extLst>
                              <a:ext uri="{28A0092B-C50C-407E-A947-70E740481C1C}">
                                <a14:useLocalDpi xmlns:a14="http://schemas.microsoft.com/office/drawing/2010/main" val="0"/>
                              </a:ext>
                            </a:extLst>
                          </a:blip>
                          <a:srcRect/>
                          <a:stretch>
                            <a:fillRect/>
                          </a:stretch>
                        </pic:blipFill>
                        <pic:spPr>
                          <a:xfrm>
                            <a:off x="0" y="0"/>
                            <a:ext cx="2567305" cy="1908810"/>
                          </a:xfrm>
                          <a:prstGeom prst="rect">
                            <a:avLst/>
                          </a:prstGeom>
                          <a:ln/>
                        </pic:spPr>
                      </pic:pic>
                    </a:graphicData>
                  </a:graphic>
                </wp:inline>
              </w:drawing>
            </w:r>
          </w:p>
        </w:tc>
      </w:tr>
      <w:tr w:rsidR="00E37586" w:rsidRPr="00BF4CDD" w14:paraId="35B3FF70" w14:textId="77777777" w:rsidTr="00641D5E">
        <w:tc>
          <w:tcPr>
            <w:tcW w:w="4536" w:type="dxa"/>
            <w:vAlign w:val="center"/>
          </w:tcPr>
          <w:p w14:paraId="19041345"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349259D7" wp14:editId="69E1EC84">
                  <wp:extent cx="2655418" cy="2040941"/>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3">
                            <a:extLst>
                              <a:ext uri="{28A0092B-C50C-407E-A947-70E740481C1C}">
                                <a14:useLocalDpi xmlns:a14="http://schemas.microsoft.com/office/drawing/2010/main" val="0"/>
                              </a:ext>
                            </a:extLst>
                          </a:blip>
                          <a:srcRect/>
                          <a:stretch>
                            <a:fillRect/>
                          </a:stretch>
                        </pic:blipFill>
                        <pic:spPr>
                          <a:xfrm>
                            <a:off x="0" y="0"/>
                            <a:ext cx="2661417" cy="2045552"/>
                          </a:xfrm>
                          <a:prstGeom prst="rect">
                            <a:avLst/>
                          </a:prstGeom>
                          <a:ln/>
                        </pic:spPr>
                      </pic:pic>
                    </a:graphicData>
                  </a:graphic>
                </wp:inline>
              </w:drawing>
            </w:r>
          </w:p>
        </w:tc>
        <w:tc>
          <w:tcPr>
            <w:tcW w:w="4483" w:type="dxa"/>
            <w:vAlign w:val="center"/>
          </w:tcPr>
          <w:p w14:paraId="4C640F83" w14:textId="77777777" w:rsidR="00E37586" w:rsidRPr="00BF4CDD" w:rsidRDefault="00E37586" w:rsidP="00641D5E">
            <w:pPr>
              <w:jc w:val="center"/>
              <w:rPr>
                <w:rFonts w:asciiTheme="minorHAnsi" w:hAnsiTheme="minorHAnsi" w:cstheme="minorHAnsi"/>
                <w:sz w:val="24"/>
                <w:szCs w:val="24"/>
                <w:lang w:val="en-US"/>
              </w:rPr>
            </w:pPr>
            <w:r w:rsidRPr="00BF4CDD">
              <w:rPr>
                <w:rFonts w:asciiTheme="minorHAnsi" w:eastAsia="EB Garamond" w:hAnsiTheme="minorHAnsi" w:cstheme="minorHAnsi"/>
                <w:b/>
                <w:noProof/>
                <w:sz w:val="26"/>
                <w:szCs w:val="26"/>
              </w:rPr>
              <w:drawing>
                <wp:inline distT="0" distB="0" distL="0" distR="0" wp14:anchorId="63D00DCD" wp14:editId="13013EF1">
                  <wp:extent cx="2633472" cy="2055571"/>
                  <wp:effectExtent l="0" t="0" r="0" b="1905"/>
                  <wp:docPr id="34" name="Picture 34"/>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4">
                            <a:extLst>
                              <a:ext uri="{28A0092B-C50C-407E-A947-70E740481C1C}">
                                <a14:useLocalDpi xmlns:a14="http://schemas.microsoft.com/office/drawing/2010/main" val="0"/>
                              </a:ext>
                            </a:extLst>
                          </a:blip>
                          <a:srcRect/>
                          <a:stretch>
                            <a:fillRect/>
                          </a:stretch>
                        </pic:blipFill>
                        <pic:spPr>
                          <a:xfrm>
                            <a:off x="0" y="0"/>
                            <a:ext cx="2639473" cy="2060255"/>
                          </a:xfrm>
                          <a:prstGeom prst="rect">
                            <a:avLst/>
                          </a:prstGeom>
                          <a:ln/>
                        </pic:spPr>
                      </pic:pic>
                    </a:graphicData>
                  </a:graphic>
                </wp:inline>
              </w:drawing>
            </w:r>
          </w:p>
        </w:tc>
      </w:tr>
    </w:tbl>
    <w:p w14:paraId="10F5FF57" w14:textId="600B8530" w:rsidR="00641D5E" w:rsidRPr="00BF4CDD" w:rsidRDefault="00641D5E" w:rsidP="00641D5E">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8</w:t>
      </w:r>
      <w:r w:rsidRPr="00BF4CDD">
        <w:rPr>
          <w:rFonts w:asciiTheme="minorHAnsi" w:hAnsiTheme="minorHAnsi" w:cstheme="minorHAnsi"/>
          <w:lang w:val="en-US"/>
        </w:rPr>
        <w:t xml:space="preserve">. Correlation plots between the parameters of </w:t>
      </w:r>
      <w:r w:rsidRPr="0081339B">
        <w:rPr>
          <w:rFonts w:asciiTheme="minorHAnsi" w:hAnsiTheme="minorHAnsi" w:cstheme="minorHAnsi"/>
          <w:lang w:val="en-US"/>
        </w:rPr>
        <w:t xml:space="preserve">OpenMS feature alignment-and-grouping algorithm </w:t>
      </w:r>
      <w:r w:rsidRPr="00BF4CDD">
        <w:rPr>
          <w:rFonts w:asciiTheme="minorHAnsi" w:hAnsiTheme="minorHAnsi" w:cstheme="minorHAnsi"/>
          <w:lang w:val="en-US"/>
        </w:rPr>
        <w:t>and suspect hit for first</w:t>
      </w:r>
      <w:r>
        <w:rPr>
          <w:rFonts w:asciiTheme="minorHAnsi" w:hAnsiTheme="minorHAnsi" w:cstheme="minorHAnsi"/>
          <w:lang w:val="en-US"/>
        </w:rPr>
        <w:t xml:space="preserve"> and second round in case of KPIC data.</w:t>
      </w:r>
    </w:p>
    <w:p w14:paraId="2E754355" w14:textId="77777777" w:rsidR="00E37586" w:rsidRPr="00BF4CDD" w:rsidRDefault="00E37586" w:rsidP="0093021A">
      <w:pPr>
        <w:pStyle w:val="Heading1"/>
        <w:rPr>
          <w:rFonts w:asciiTheme="minorHAnsi" w:hAnsiTheme="minorHAnsi" w:cstheme="minorHAnsi"/>
        </w:rPr>
      </w:pPr>
      <w:r w:rsidRPr="00BF4CDD">
        <w:rPr>
          <w:rFonts w:asciiTheme="minorHAnsi" w:hAnsiTheme="minorHAnsi" w:cstheme="minorHAnsi"/>
        </w:rPr>
        <w:t xml:space="preserve">A Venn diagram for overlapping features between different algorithms using the default (DF) and optimized (OP) setting </w:t>
      </w:r>
    </w:p>
    <w:p w14:paraId="4771B256" w14:textId="77777777" w:rsidR="00E37586" w:rsidRPr="00BF4CDD" w:rsidRDefault="00E37586" w:rsidP="00E37586">
      <w:pPr>
        <w:rPr>
          <w:rFonts w:asciiTheme="minorHAnsi" w:hAnsiTheme="minorHAnsi" w:cstheme="minorHAnsi"/>
          <w:b/>
          <w:bCs/>
          <w:sz w:val="24"/>
          <w:szCs w:val="24"/>
          <w:lang w:val="en-US"/>
        </w:rPr>
      </w:pPr>
      <w:r w:rsidRPr="00BF4CDD">
        <w:rPr>
          <w:rFonts w:asciiTheme="minorHAnsi" w:hAnsiTheme="minorHAnsi" w:cstheme="minorHAnsi"/>
          <w:b/>
          <w:bCs/>
          <w:sz w:val="24"/>
          <w:szCs w:val="24"/>
          <w:lang w:val="en-US"/>
        </w:rPr>
        <w:t>Using the features groups</w:t>
      </w:r>
    </w:p>
    <w:p w14:paraId="6FD371F1" w14:textId="77777777" w:rsidR="00E37586" w:rsidRPr="00BF4CDD" w:rsidRDefault="00E37586" w:rsidP="00E37586">
      <w:pPr>
        <w:spacing w:line="240" w:lineRule="auto"/>
        <w:rPr>
          <w:rFonts w:asciiTheme="minorHAnsi" w:eastAsia="EB Garamond" w:hAnsiTheme="minorHAnsi" w:cstheme="minorHAns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B3653" w:rsidRPr="00BF4CDD" w14:paraId="23F7B1C1" w14:textId="77777777" w:rsidTr="00EF3D19">
        <w:tc>
          <w:tcPr>
            <w:tcW w:w="4514" w:type="dxa"/>
            <w:vAlign w:val="center"/>
          </w:tcPr>
          <w:p w14:paraId="061283A3" w14:textId="7A296390" w:rsidR="006D2F20" w:rsidRPr="00BF4CDD" w:rsidRDefault="006D2F20" w:rsidP="001F3B2A">
            <w:pPr>
              <w:jc w:val="center"/>
              <w:rPr>
                <w:rFonts w:asciiTheme="minorHAnsi" w:eastAsia="EB Garamond" w:hAnsiTheme="minorHAnsi" w:cstheme="minorHAnsi"/>
                <w:b/>
                <w:noProof/>
                <w:lang w:val="en-US"/>
              </w:rPr>
            </w:pPr>
            <w:r w:rsidRPr="00BF4CDD">
              <w:rPr>
                <w:rFonts w:asciiTheme="minorHAnsi" w:eastAsia="EB Garamond" w:hAnsiTheme="minorHAnsi" w:cstheme="minorHAnsi"/>
                <w:b/>
                <w:noProof/>
                <w:lang w:val="en-US"/>
              </w:rPr>
              <w:t xml:space="preserve">Using </w:t>
            </w:r>
            <w:r w:rsidR="001F3B2A" w:rsidRPr="00BF4CDD">
              <w:rPr>
                <w:rFonts w:asciiTheme="minorHAnsi" w:eastAsia="EB Garamond" w:hAnsiTheme="minorHAnsi" w:cstheme="minorHAnsi"/>
                <w:b/>
                <w:noProof/>
                <w:lang w:val="en-US"/>
              </w:rPr>
              <w:t>d</w:t>
            </w:r>
            <w:r w:rsidRPr="00BF4CDD">
              <w:rPr>
                <w:rFonts w:asciiTheme="minorHAnsi" w:eastAsia="EB Garamond" w:hAnsiTheme="minorHAnsi" w:cstheme="minorHAnsi"/>
                <w:b/>
                <w:noProof/>
                <w:lang w:val="en-US"/>
              </w:rPr>
              <w:t>efault parameter</w:t>
            </w:r>
          </w:p>
        </w:tc>
        <w:tc>
          <w:tcPr>
            <w:tcW w:w="4515" w:type="dxa"/>
            <w:vAlign w:val="center"/>
          </w:tcPr>
          <w:p w14:paraId="0F50A5DC" w14:textId="6EEA90F0" w:rsidR="006D2F20" w:rsidRPr="00BF4CDD" w:rsidRDefault="006D2F20" w:rsidP="001F3B2A">
            <w:pPr>
              <w:jc w:val="center"/>
              <w:rPr>
                <w:rFonts w:asciiTheme="minorHAnsi" w:eastAsia="EB Garamond" w:hAnsiTheme="minorHAnsi" w:cstheme="minorHAnsi"/>
                <w:b/>
                <w:noProof/>
                <w:lang w:val="en-US"/>
              </w:rPr>
            </w:pPr>
            <w:r w:rsidRPr="00BF4CDD">
              <w:rPr>
                <w:rFonts w:asciiTheme="minorHAnsi" w:eastAsia="EB Garamond" w:hAnsiTheme="minorHAnsi" w:cstheme="minorHAnsi"/>
                <w:b/>
                <w:noProof/>
                <w:lang w:val="en-US"/>
              </w:rPr>
              <w:t xml:space="preserve">Using </w:t>
            </w:r>
            <w:r w:rsidR="001F3B2A" w:rsidRPr="00BF4CDD">
              <w:rPr>
                <w:rFonts w:asciiTheme="minorHAnsi" w:eastAsia="EB Garamond" w:hAnsiTheme="minorHAnsi" w:cstheme="minorHAnsi"/>
                <w:b/>
                <w:noProof/>
                <w:lang w:val="en-US"/>
              </w:rPr>
              <w:t>o</w:t>
            </w:r>
            <w:r w:rsidRPr="00BF4CDD">
              <w:rPr>
                <w:rFonts w:asciiTheme="minorHAnsi" w:eastAsia="EB Garamond" w:hAnsiTheme="minorHAnsi" w:cstheme="minorHAnsi"/>
                <w:b/>
                <w:noProof/>
                <w:lang w:val="en-US"/>
              </w:rPr>
              <w:t>ptimized parameter</w:t>
            </w:r>
          </w:p>
        </w:tc>
      </w:tr>
      <w:tr w:rsidR="00CB3653" w:rsidRPr="00BF4CDD" w14:paraId="3F138AB7" w14:textId="77777777" w:rsidTr="00EF3D19">
        <w:tc>
          <w:tcPr>
            <w:tcW w:w="4514" w:type="dxa"/>
          </w:tcPr>
          <w:p w14:paraId="0EE55064" w14:textId="48BC297F" w:rsidR="00E37586" w:rsidRPr="00BF4CDD" w:rsidRDefault="000301B8"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1D6F6DBB" wp14:editId="688BF0E6">
                  <wp:extent cx="2732672" cy="20520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2672" cy="2052000"/>
                          </a:xfrm>
                          <a:prstGeom prst="rect">
                            <a:avLst/>
                          </a:prstGeom>
                          <a:noFill/>
                          <a:ln>
                            <a:noFill/>
                          </a:ln>
                        </pic:spPr>
                      </pic:pic>
                    </a:graphicData>
                  </a:graphic>
                </wp:inline>
              </w:drawing>
            </w:r>
          </w:p>
        </w:tc>
        <w:tc>
          <w:tcPr>
            <w:tcW w:w="4515" w:type="dxa"/>
          </w:tcPr>
          <w:p w14:paraId="0E49C4E7" w14:textId="7AE4133C" w:rsidR="00E37586" w:rsidRPr="00BF4CDD" w:rsidRDefault="00D64DB0"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195E01A6" wp14:editId="66265B5D">
                  <wp:extent cx="2732671" cy="2052000"/>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B3653" w:rsidRPr="00BF4CDD" w14:paraId="6A2EFCF8" w14:textId="77777777" w:rsidTr="00EF3D19">
        <w:tc>
          <w:tcPr>
            <w:tcW w:w="4514" w:type="dxa"/>
          </w:tcPr>
          <w:p w14:paraId="6BBD5C2E" w14:textId="06394E71" w:rsidR="00E37586" w:rsidRPr="00BF4CDD" w:rsidRDefault="00310F4B" w:rsidP="00DA1FDB">
            <w:pPr>
              <w:rPr>
                <w:rFonts w:asciiTheme="minorHAnsi" w:eastAsia="EB Garamond" w:hAnsiTheme="minorHAnsi" w:cstheme="minorHAnsi"/>
                <w:b/>
                <w:lang w:val="en-US"/>
              </w:rPr>
            </w:pPr>
            <w:r w:rsidRPr="00BF4CDD">
              <w:rPr>
                <w:rFonts w:asciiTheme="minorHAnsi" w:hAnsiTheme="minorHAnsi" w:cstheme="minorHAnsi"/>
                <w:noProof/>
              </w:rPr>
              <w:lastRenderedPageBreak/>
              <w:drawing>
                <wp:inline distT="0" distB="0" distL="0" distR="0" wp14:anchorId="6251B6BD" wp14:editId="26F02774">
                  <wp:extent cx="2732666" cy="205200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32666" cy="2052000"/>
                          </a:xfrm>
                          <a:prstGeom prst="rect">
                            <a:avLst/>
                          </a:prstGeom>
                          <a:noFill/>
                          <a:ln>
                            <a:noFill/>
                          </a:ln>
                        </pic:spPr>
                      </pic:pic>
                    </a:graphicData>
                  </a:graphic>
                </wp:inline>
              </w:drawing>
            </w:r>
          </w:p>
        </w:tc>
        <w:tc>
          <w:tcPr>
            <w:tcW w:w="4515" w:type="dxa"/>
          </w:tcPr>
          <w:p w14:paraId="5A863869" w14:textId="5E6C7218" w:rsidR="00D64DB0" w:rsidRPr="00BF4CDD" w:rsidRDefault="00D64DB0" w:rsidP="00CB3653">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548240FC" wp14:editId="66FD854F">
                  <wp:extent cx="2732671" cy="2052000"/>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B3653" w:rsidRPr="00BF4CDD" w14:paraId="1D576A14" w14:textId="77777777" w:rsidTr="00EF3D19">
        <w:tc>
          <w:tcPr>
            <w:tcW w:w="4514" w:type="dxa"/>
          </w:tcPr>
          <w:p w14:paraId="27AB945B" w14:textId="2E8408CE" w:rsidR="00E37586" w:rsidRPr="00BF4CDD" w:rsidRDefault="00310F4B"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20612261" wp14:editId="07947FF5">
                  <wp:extent cx="2732671" cy="2052000"/>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7C672DDD" w14:textId="28069108" w:rsidR="00E37586" w:rsidRPr="00BF4CDD" w:rsidRDefault="00CB3653"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40BE9E1A" wp14:editId="5EB602C1">
                  <wp:extent cx="2732671" cy="2052000"/>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B3653" w:rsidRPr="00BF4CDD" w14:paraId="47E724BF" w14:textId="77777777" w:rsidTr="00EF3D19">
        <w:tc>
          <w:tcPr>
            <w:tcW w:w="4514" w:type="dxa"/>
          </w:tcPr>
          <w:p w14:paraId="3D8D3F3B" w14:textId="18E66D64" w:rsidR="00E37586" w:rsidRPr="00BF4CDD" w:rsidRDefault="004F3D57"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7A237F1E" wp14:editId="15BBBFB3">
                  <wp:extent cx="2732671" cy="205200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6EBF9C96" w14:textId="080A73ED" w:rsidR="00E37586" w:rsidRPr="00BF4CDD" w:rsidRDefault="00CB3653"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3CB9DC7F" wp14:editId="2F5CC9F0">
                  <wp:extent cx="2732671" cy="2052000"/>
                  <wp:effectExtent l="0" t="0" r="0" b="571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bl>
    <w:p w14:paraId="78644894" w14:textId="77777777" w:rsidR="00EF3D19" w:rsidRPr="00BF4CDD" w:rsidRDefault="00EF3D19">
      <w:pPr>
        <w:rPr>
          <w:rFonts w:asciiTheme="minorHAnsi" w:hAnsiTheme="minorHAnsi" w:cstheme="minorHAnsi"/>
        </w:rPr>
      </w:pPr>
    </w:p>
    <w:p w14:paraId="2D967202" w14:textId="39146B35" w:rsidR="000335B0" w:rsidRPr="00BF4CDD" w:rsidRDefault="000335B0" w:rsidP="000335B0">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9</w:t>
      </w:r>
      <w:r w:rsidRPr="00BF4CDD">
        <w:rPr>
          <w:rFonts w:asciiTheme="minorHAnsi" w:hAnsiTheme="minorHAnsi" w:cstheme="minorHAnsi"/>
          <w:lang w:val="en-US"/>
        </w:rPr>
        <w:t>.</w:t>
      </w:r>
      <w:r w:rsidRPr="000335B0">
        <w:rPr>
          <w:rFonts w:asciiTheme="minorHAnsi" w:hAnsiTheme="minorHAnsi" w:cstheme="minorHAnsi"/>
          <w:lang w:val="en-US"/>
        </w:rPr>
        <w:t xml:space="preserve"> Venn diagram for overlapping features between </w:t>
      </w:r>
      <w:r>
        <w:rPr>
          <w:rFonts w:asciiTheme="minorHAnsi" w:hAnsiTheme="minorHAnsi" w:cstheme="minorHAnsi"/>
          <w:lang w:val="en-US"/>
        </w:rPr>
        <w:t>three</w:t>
      </w:r>
      <w:r w:rsidRPr="000335B0">
        <w:rPr>
          <w:rFonts w:asciiTheme="minorHAnsi" w:hAnsiTheme="minorHAnsi" w:cstheme="minorHAnsi"/>
          <w:lang w:val="en-US"/>
        </w:rPr>
        <w:t xml:space="preserve"> algorithms using the default (DF) and optimized (OP) setting</w:t>
      </w:r>
      <w:r>
        <w:rPr>
          <w:rFonts w:asciiTheme="minorHAnsi" w:hAnsiTheme="minorHAnsi" w:cstheme="minorHAnsi"/>
          <w:lang w:val="en-US"/>
        </w:rPr>
        <w:t xml:space="preserve"> (second scenario)</w:t>
      </w:r>
      <w:r w:rsidR="008F3CE7">
        <w:rPr>
          <w:rFonts w:asciiTheme="minorHAnsi" w:hAnsiTheme="minorHAnsi" w:cstheme="minorHAnsi"/>
          <w:lang w:val="en-US"/>
        </w:rPr>
        <w:t xml:space="preserve"> using feature group</w:t>
      </w:r>
      <w:r w:rsidR="000E670D">
        <w:rPr>
          <w:rFonts w:asciiTheme="minorHAnsi" w:hAnsiTheme="minorHAnsi" w:cstheme="minorHAnsi"/>
          <w:lang w:val="en-US"/>
        </w:rPr>
        <w:t>s</w:t>
      </w:r>
      <w:r>
        <w:rPr>
          <w:rFonts w:asciiTheme="minorHAnsi" w:hAnsiTheme="minorHAnsi" w:cstheme="minorHAnsi"/>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B042B7" w:rsidRPr="00BF4CDD" w14:paraId="4ECFDE94" w14:textId="77777777" w:rsidTr="00EF3D19">
        <w:tc>
          <w:tcPr>
            <w:tcW w:w="4514" w:type="dxa"/>
          </w:tcPr>
          <w:p w14:paraId="2EC71B8A" w14:textId="39C3DF03" w:rsidR="00B042B7" w:rsidRPr="00BF4CDD" w:rsidRDefault="00D0750F"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3FF39928" wp14:editId="6614C944">
                  <wp:extent cx="2732671" cy="20520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277857DF" w14:textId="67F31FB6" w:rsidR="00B042B7" w:rsidRPr="00BF4CDD" w:rsidRDefault="00B71674"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0E0A8215" wp14:editId="752C9375">
                  <wp:extent cx="2732671" cy="2052000"/>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B042B7" w:rsidRPr="00BF4CDD" w14:paraId="2D93D86B" w14:textId="77777777" w:rsidTr="00EF3D19">
        <w:tc>
          <w:tcPr>
            <w:tcW w:w="4514" w:type="dxa"/>
          </w:tcPr>
          <w:p w14:paraId="47BB9769" w14:textId="3A67F151" w:rsidR="00B042B7" w:rsidRPr="00BF4CDD" w:rsidRDefault="00D0750F" w:rsidP="00DA1FDB">
            <w:pPr>
              <w:rPr>
                <w:rFonts w:asciiTheme="minorHAnsi" w:hAnsiTheme="minorHAnsi" w:cstheme="minorHAnsi"/>
                <w:noProof/>
              </w:rPr>
            </w:pPr>
            <w:r w:rsidRPr="00BF4CDD">
              <w:rPr>
                <w:rFonts w:asciiTheme="minorHAnsi" w:hAnsiTheme="minorHAnsi" w:cstheme="minorHAnsi"/>
                <w:noProof/>
              </w:rPr>
              <w:lastRenderedPageBreak/>
              <w:drawing>
                <wp:inline distT="0" distB="0" distL="0" distR="0" wp14:anchorId="15B712B3" wp14:editId="2C3B9FF9">
                  <wp:extent cx="2732671" cy="205200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02AC7868" w14:textId="1EE9DAC9" w:rsidR="00B042B7" w:rsidRPr="00BF4CDD" w:rsidRDefault="00B71674"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2F9F4D9B" wp14:editId="77353DE9">
                  <wp:extent cx="2732671" cy="2052000"/>
                  <wp:effectExtent l="0" t="0" r="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B042B7" w:rsidRPr="00BF4CDD" w14:paraId="1AED4E67" w14:textId="77777777" w:rsidTr="00EF3D19">
        <w:tc>
          <w:tcPr>
            <w:tcW w:w="4514" w:type="dxa"/>
          </w:tcPr>
          <w:p w14:paraId="01B7B244" w14:textId="7F451D48" w:rsidR="00B042B7" w:rsidRPr="00BF4CDD" w:rsidRDefault="002A557A"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12B50EB6" wp14:editId="509F53F8">
                  <wp:extent cx="2732671" cy="2052000"/>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7F3E7A78" w14:textId="3057B7CF" w:rsidR="00B042B7" w:rsidRPr="00BF4CDD" w:rsidRDefault="00B71674"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766FD838" wp14:editId="446B53FF">
                  <wp:extent cx="2732671" cy="2052000"/>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B042B7" w:rsidRPr="00BF4CDD" w14:paraId="72EB2865" w14:textId="77777777" w:rsidTr="00EF3D19">
        <w:tc>
          <w:tcPr>
            <w:tcW w:w="4514" w:type="dxa"/>
          </w:tcPr>
          <w:p w14:paraId="498E9EA4" w14:textId="68EE3352" w:rsidR="00B042B7" w:rsidRPr="00BF4CDD" w:rsidRDefault="002A557A"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416CCB19" wp14:editId="7399C3FA">
                  <wp:extent cx="2732671" cy="2052000"/>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7F68CF71" w14:textId="4BC683EF" w:rsidR="00B042B7" w:rsidRPr="00BF4CDD" w:rsidRDefault="00030BA9"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18F28477" wp14:editId="24936D9F">
                  <wp:extent cx="2732671" cy="2052000"/>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B042B7" w:rsidRPr="00BF4CDD" w14:paraId="720EFD14" w14:textId="77777777" w:rsidTr="00EF3D19">
        <w:tc>
          <w:tcPr>
            <w:tcW w:w="4514" w:type="dxa"/>
          </w:tcPr>
          <w:p w14:paraId="0BD5A943" w14:textId="3F40254F" w:rsidR="00B042B7" w:rsidRPr="00BF4CDD" w:rsidRDefault="004B2782"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3F5A75D1" wp14:editId="188B4C81">
                  <wp:extent cx="2732671" cy="2052000"/>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1ECB231E" w14:textId="2C8AD18B" w:rsidR="00B042B7" w:rsidRPr="00BF4CDD" w:rsidRDefault="00030BA9"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63B36DE0" wp14:editId="3D4B4F76">
                  <wp:extent cx="2732671" cy="2052000"/>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B042B7" w:rsidRPr="00BF4CDD" w14:paraId="4C278F8D" w14:textId="77777777" w:rsidTr="00EF3D19">
        <w:tc>
          <w:tcPr>
            <w:tcW w:w="4514" w:type="dxa"/>
          </w:tcPr>
          <w:p w14:paraId="74540FAC" w14:textId="5B523DDE" w:rsidR="00B042B7" w:rsidRPr="00BF4CDD" w:rsidRDefault="004B2782"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2E7E3CC9" wp14:editId="25727CEC">
                  <wp:extent cx="2732671" cy="2052000"/>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515" w:type="dxa"/>
          </w:tcPr>
          <w:p w14:paraId="57EA2202" w14:textId="3150B676" w:rsidR="00B042B7" w:rsidRPr="00BF4CDD" w:rsidRDefault="00030BA9"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06A89567" wp14:editId="3D0C8796">
                  <wp:extent cx="2732671" cy="2052000"/>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bl>
    <w:p w14:paraId="09798FC7" w14:textId="77777777" w:rsidR="00E37586" w:rsidRPr="00BF4CDD" w:rsidRDefault="00E37586" w:rsidP="00E37586">
      <w:pPr>
        <w:rPr>
          <w:rFonts w:asciiTheme="minorHAnsi" w:eastAsia="EB Garamond" w:hAnsiTheme="minorHAnsi" w:cstheme="minorHAnsi"/>
          <w:b/>
          <w:lang w:val="en-US"/>
        </w:rPr>
      </w:pPr>
    </w:p>
    <w:p w14:paraId="41626568" w14:textId="178915D1" w:rsidR="000E670D" w:rsidRPr="00BF4CDD" w:rsidRDefault="000E670D" w:rsidP="000E670D">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10</w:t>
      </w:r>
      <w:r w:rsidRPr="00BF4CDD">
        <w:rPr>
          <w:rFonts w:asciiTheme="minorHAnsi" w:hAnsiTheme="minorHAnsi" w:cstheme="minorHAnsi"/>
          <w:lang w:val="en-US"/>
        </w:rPr>
        <w:t>.</w:t>
      </w:r>
      <w:r w:rsidRPr="000335B0">
        <w:rPr>
          <w:rFonts w:asciiTheme="minorHAnsi" w:hAnsiTheme="minorHAnsi" w:cstheme="minorHAnsi"/>
          <w:lang w:val="en-US"/>
        </w:rPr>
        <w:t xml:space="preserve"> Venn diagram for overlapping features between </w:t>
      </w:r>
      <w:r w:rsidR="00232332">
        <w:rPr>
          <w:rFonts w:asciiTheme="minorHAnsi" w:hAnsiTheme="minorHAnsi" w:cstheme="minorHAnsi"/>
          <w:lang w:val="en-US"/>
        </w:rPr>
        <w:t>two</w:t>
      </w:r>
      <w:r w:rsidRPr="000335B0">
        <w:rPr>
          <w:rFonts w:asciiTheme="minorHAnsi" w:hAnsiTheme="minorHAnsi" w:cstheme="minorHAnsi"/>
          <w:lang w:val="en-US"/>
        </w:rPr>
        <w:t xml:space="preserve"> algorithms using the default (DF) and optimized (OP) setting</w:t>
      </w:r>
      <w:r>
        <w:rPr>
          <w:rFonts w:asciiTheme="minorHAnsi" w:hAnsiTheme="minorHAnsi" w:cstheme="minorHAnsi"/>
          <w:lang w:val="en-US"/>
        </w:rPr>
        <w:t xml:space="preserve"> (third scenario) using feature groups.</w:t>
      </w:r>
    </w:p>
    <w:p w14:paraId="178D7759" w14:textId="1D99E56A" w:rsidR="00E37586" w:rsidRPr="00BF4CDD" w:rsidRDefault="00E37586" w:rsidP="00E37586">
      <w:pPr>
        <w:spacing w:line="240" w:lineRule="auto"/>
        <w:rPr>
          <w:rFonts w:asciiTheme="minorHAnsi" w:eastAsia="EB Garamond" w:hAnsiTheme="minorHAnsi" w:cstheme="minorHAnsi"/>
          <w:b/>
          <w:lang w:val="en-US"/>
        </w:rPr>
      </w:pPr>
    </w:p>
    <w:p w14:paraId="292851B2" w14:textId="77777777" w:rsidR="00E37586" w:rsidRPr="00BF4CDD" w:rsidRDefault="00E37586" w:rsidP="00E37586">
      <w:pPr>
        <w:spacing w:line="240" w:lineRule="auto"/>
        <w:ind w:firstLine="720"/>
        <w:rPr>
          <w:rFonts w:asciiTheme="minorHAnsi" w:eastAsia="EB Garamond Medium" w:hAnsiTheme="minorHAnsi" w:cstheme="minorHAnsi"/>
          <w:lang w:val="en-US"/>
        </w:rPr>
      </w:pPr>
    </w:p>
    <w:p w14:paraId="0AD2F4A1" w14:textId="77777777" w:rsidR="00E37586" w:rsidRPr="00BF4CDD" w:rsidRDefault="00E37586" w:rsidP="00E37586">
      <w:pPr>
        <w:rPr>
          <w:rFonts w:asciiTheme="minorHAnsi" w:hAnsiTheme="minorHAnsi" w:cstheme="minorHAnsi"/>
          <w:b/>
          <w:bCs/>
          <w:sz w:val="24"/>
          <w:szCs w:val="24"/>
          <w:lang w:val="en-US"/>
        </w:rPr>
      </w:pPr>
      <w:r w:rsidRPr="00BF4CDD">
        <w:rPr>
          <w:rFonts w:asciiTheme="minorHAnsi" w:hAnsiTheme="minorHAnsi" w:cstheme="minorHAnsi"/>
          <w:b/>
          <w:bCs/>
          <w:sz w:val="24"/>
          <w:szCs w:val="24"/>
          <w:lang w:val="en-US"/>
        </w:rPr>
        <w:t>Using the filtered feature groups</w:t>
      </w:r>
    </w:p>
    <w:p w14:paraId="59FF8B98" w14:textId="2A5C1BDB" w:rsidR="00E37586" w:rsidRPr="00BF4CDD" w:rsidRDefault="00E37586" w:rsidP="00E37586">
      <w:pPr>
        <w:spacing w:line="240" w:lineRule="auto"/>
        <w:rPr>
          <w:rFonts w:asciiTheme="minorHAnsi" w:eastAsia="EB Garamond Medium" w:hAnsiTheme="minorHAnsi" w:cs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491"/>
      </w:tblGrid>
      <w:tr w:rsidR="00ED5CE0" w:rsidRPr="00BF4CDD" w14:paraId="328D6DE6" w14:textId="77777777" w:rsidTr="00232332">
        <w:tc>
          <w:tcPr>
            <w:tcW w:w="4538" w:type="dxa"/>
            <w:vAlign w:val="center"/>
          </w:tcPr>
          <w:p w14:paraId="6A1B44FC" w14:textId="72DDD5A8" w:rsidR="001F3B2A" w:rsidRPr="00BF4CDD" w:rsidRDefault="001F3B2A" w:rsidP="001F3B2A">
            <w:pPr>
              <w:jc w:val="center"/>
              <w:rPr>
                <w:rFonts w:asciiTheme="minorHAnsi" w:eastAsia="EB Garamond" w:hAnsiTheme="minorHAnsi" w:cstheme="minorHAnsi"/>
                <w:b/>
                <w:noProof/>
                <w:lang w:val="en-US"/>
              </w:rPr>
            </w:pPr>
            <w:r w:rsidRPr="00BF4CDD">
              <w:rPr>
                <w:rFonts w:asciiTheme="minorHAnsi" w:eastAsia="EB Garamond" w:hAnsiTheme="minorHAnsi" w:cstheme="minorHAnsi"/>
                <w:b/>
                <w:noProof/>
                <w:lang w:val="en-US"/>
              </w:rPr>
              <w:t>Using default parameter</w:t>
            </w:r>
          </w:p>
        </w:tc>
        <w:tc>
          <w:tcPr>
            <w:tcW w:w="4491" w:type="dxa"/>
            <w:vAlign w:val="center"/>
          </w:tcPr>
          <w:p w14:paraId="33327A5F" w14:textId="0337CF2C" w:rsidR="001F3B2A" w:rsidRPr="00BF4CDD" w:rsidRDefault="001F3B2A" w:rsidP="001F3B2A">
            <w:pPr>
              <w:jc w:val="center"/>
              <w:rPr>
                <w:rFonts w:asciiTheme="minorHAnsi" w:eastAsia="EB Garamond" w:hAnsiTheme="minorHAnsi" w:cstheme="minorHAnsi"/>
                <w:b/>
                <w:noProof/>
                <w:lang w:val="en-US"/>
              </w:rPr>
            </w:pPr>
            <w:r w:rsidRPr="00BF4CDD">
              <w:rPr>
                <w:rFonts w:asciiTheme="minorHAnsi" w:eastAsia="EB Garamond" w:hAnsiTheme="minorHAnsi" w:cstheme="minorHAnsi"/>
                <w:b/>
                <w:noProof/>
                <w:lang w:val="en-US"/>
              </w:rPr>
              <w:t>Using optimized parameter</w:t>
            </w:r>
          </w:p>
        </w:tc>
      </w:tr>
      <w:tr w:rsidR="00ED5CE0" w:rsidRPr="00BF4CDD" w14:paraId="25CE2ED7" w14:textId="77777777" w:rsidTr="00232332">
        <w:tc>
          <w:tcPr>
            <w:tcW w:w="4538" w:type="dxa"/>
          </w:tcPr>
          <w:p w14:paraId="4E260B07" w14:textId="343D0DEC" w:rsidR="00E37586" w:rsidRPr="00BF4CDD" w:rsidRDefault="007C0895"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79D5BEB1" wp14:editId="7A9E8B8E">
                  <wp:extent cx="2732671" cy="2052000"/>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2481E22A" w14:textId="45800A53" w:rsidR="00E37586" w:rsidRPr="00BF4CDD" w:rsidRDefault="00CC56F3"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75D9329B" wp14:editId="55500A0E">
                  <wp:extent cx="2732671" cy="2052000"/>
                  <wp:effectExtent l="0" t="0" r="0"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ED5CE0" w:rsidRPr="00BF4CDD" w14:paraId="166B0317" w14:textId="77777777" w:rsidTr="00232332">
        <w:tc>
          <w:tcPr>
            <w:tcW w:w="4538" w:type="dxa"/>
          </w:tcPr>
          <w:p w14:paraId="71E7AFD1" w14:textId="441424A7" w:rsidR="00E37586" w:rsidRPr="00BF4CDD" w:rsidRDefault="00E7606B"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14D08C48" wp14:editId="45A490B3">
                  <wp:extent cx="2761436" cy="2073600"/>
                  <wp:effectExtent l="0" t="0" r="127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61436" cy="2073600"/>
                          </a:xfrm>
                          <a:prstGeom prst="rect">
                            <a:avLst/>
                          </a:prstGeom>
                          <a:noFill/>
                          <a:ln>
                            <a:noFill/>
                          </a:ln>
                        </pic:spPr>
                      </pic:pic>
                    </a:graphicData>
                  </a:graphic>
                </wp:inline>
              </w:drawing>
            </w:r>
          </w:p>
        </w:tc>
        <w:tc>
          <w:tcPr>
            <w:tcW w:w="4491" w:type="dxa"/>
          </w:tcPr>
          <w:p w14:paraId="6050CA3A" w14:textId="77CA1651" w:rsidR="00E37586" w:rsidRPr="00BF4CDD" w:rsidRDefault="00CC56F3"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725D9BB4" wp14:editId="6D1B2698">
                  <wp:extent cx="2732671" cy="2052000"/>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ED5CE0" w:rsidRPr="00BF4CDD" w14:paraId="4FA1A02B" w14:textId="77777777" w:rsidTr="00232332">
        <w:tc>
          <w:tcPr>
            <w:tcW w:w="4538" w:type="dxa"/>
          </w:tcPr>
          <w:p w14:paraId="2262520A" w14:textId="4D74AA03" w:rsidR="00E37586" w:rsidRPr="00BF4CDD" w:rsidRDefault="005F2464"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58DEA32B" wp14:editId="0DFE3A9C">
                  <wp:extent cx="2732671" cy="2052000"/>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30F20474" w14:textId="44F0639C" w:rsidR="00E37586" w:rsidRPr="00BF4CDD" w:rsidRDefault="00CC56F3" w:rsidP="00DA1FDB">
            <w:pPr>
              <w:rPr>
                <w:rFonts w:asciiTheme="minorHAnsi" w:hAnsiTheme="minorHAnsi" w:cstheme="minorHAnsi"/>
                <w:noProof/>
              </w:rPr>
            </w:pPr>
            <w:r w:rsidRPr="00BF4CDD">
              <w:rPr>
                <w:rFonts w:asciiTheme="minorHAnsi" w:hAnsiTheme="minorHAnsi" w:cstheme="minorHAnsi"/>
                <w:noProof/>
              </w:rPr>
              <w:drawing>
                <wp:inline distT="0" distB="0" distL="0" distR="0" wp14:anchorId="02AC269B" wp14:editId="45A60AEF">
                  <wp:extent cx="2732671" cy="2052000"/>
                  <wp:effectExtent l="0" t="0" r="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ED5CE0" w:rsidRPr="00BF4CDD" w14:paraId="4DCCA8B8" w14:textId="77777777" w:rsidTr="00232332">
        <w:tc>
          <w:tcPr>
            <w:tcW w:w="4538" w:type="dxa"/>
          </w:tcPr>
          <w:p w14:paraId="068A7D26" w14:textId="612CE911" w:rsidR="00E37586" w:rsidRPr="00BF4CDD" w:rsidRDefault="005F2464" w:rsidP="00DA1FDB">
            <w:pPr>
              <w:rPr>
                <w:rFonts w:asciiTheme="minorHAnsi" w:eastAsia="EB Garamond" w:hAnsiTheme="minorHAnsi" w:cstheme="minorHAnsi"/>
                <w:b/>
                <w:lang w:val="en-US"/>
              </w:rPr>
            </w:pPr>
            <w:r w:rsidRPr="00BF4CDD">
              <w:rPr>
                <w:rFonts w:asciiTheme="minorHAnsi" w:hAnsiTheme="minorHAnsi" w:cstheme="minorHAnsi"/>
                <w:noProof/>
              </w:rPr>
              <w:drawing>
                <wp:inline distT="0" distB="0" distL="0" distR="0" wp14:anchorId="366D1EAD" wp14:editId="507578BF">
                  <wp:extent cx="2732671" cy="2052000"/>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09EFC106" w14:textId="41D2D774" w:rsidR="00C63F93" w:rsidRPr="00BF4CDD" w:rsidRDefault="00C63F93"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0244CA72" wp14:editId="78FB0180">
                  <wp:extent cx="2732671" cy="2052000"/>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bl>
    <w:p w14:paraId="73E914DE" w14:textId="724B8F1A" w:rsidR="00232332" w:rsidRPr="00BF4CDD" w:rsidRDefault="00232332" w:rsidP="00232332">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11</w:t>
      </w:r>
      <w:r w:rsidRPr="00BF4CDD">
        <w:rPr>
          <w:rFonts w:asciiTheme="minorHAnsi" w:hAnsiTheme="minorHAnsi" w:cstheme="minorHAnsi"/>
          <w:lang w:val="en-US"/>
        </w:rPr>
        <w:t>.</w:t>
      </w:r>
      <w:r w:rsidRPr="000335B0">
        <w:rPr>
          <w:rFonts w:asciiTheme="minorHAnsi" w:hAnsiTheme="minorHAnsi" w:cstheme="minorHAnsi"/>
          <w:lang w:val="en-US"/>
        </w:rPr>
        <w:t xml:space="preserve"> Venn diagram for overlapping features between </w:t>
      </w:r>
      <w:r>
        <w:rPr>
          <w:rFonts w:asciiTheme="minorHAnsi" w:hAnsiTheme="minorHAnsi" w:cstheme="minorHAnsi"/>
          <w:lang w:val="en-US"/>
        </w:rPr>
        <w:t>three</w:t>
      </w:r>
      <w:r w:rsidRPr="000335B0">
        <w:rPr>
          <w:rFonts w:asciiTheme="minorHAnsi" w:hAnsiTheme="minorHAnsi" w:cstheme="minorHAnsi"/>
          <w:lang w:val="en-US"/>
        </w:rPr>
        <w:t xml:space="preserve"> algorithms using the default (DF) and optimized (OP) setting</w:t>
      </w:r>
      <w:r>
        <w:rPr>
          <w:rFonts w:asciiTheme="minorHAnsi" w:hAnsiTheme="minorHAnsi" w:cstheme="minorHAnsi"/>
          <w:lang w:val="en-US"/>
        </w:rPr>
        <w:t xml:space="preserve"> (second scenario) using filtered feature groups.</w:t>
      </w:r>
    </w:p>
    <w:p w14:paraId="5C599655" w14:textId="77777777" w:rsidR="00232332" w:rsidRPr="00232332" w:rsidRDefault="00232332">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63F93" w:rsidRPr="00BF4CDD" w14:paraId="5408ABD8" w14:textId="77777777" w:rsidTr="00232332">
        <w:tc>
          <w:tcPr>
            <w:tcW w:w="4538" w:type="dxa"/>
          </w:tcPr>
          <w:p w14:paraId="65FABF66" w14:textId="52808C47" w:rsidR="00C63F93" w:rsidRPr="00BF4CDD" w:rsidRDefault="005F2464"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06A8D31B" wp14:editId="05D4150B">
                  <wp:extent cx="2732671" cy="2052000"/>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5F8D8A8A" w14:textId="29D831EB" w:rsidR="00C63F93" w:rsidRPr="00BF4CDD" w:rsidRDefault="00C63F93"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0BBBBBC2" wp14:editId="23F2C772">
                  <wp:extent cx="2732671" cy="2052000"/>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63F93" w:rsidRPr="00BF4CDD" w14:paraId="34FB88F8" w14:textId="77777777" w:rsidTr="00232332">
        <w:tc>
          <w:tcPr>
            <w:tcW w:w="4538" w:type="dxa"/>
          </w:tcPr>
          <w:p w14:paraId="55D1EAAE" w14:textId="24D6EB16" w:rsidR="00C63F93" w:rsidRPr="00BF4CDD" w:rsidRDefault="005F2464"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0CA5E64A" wp14:editId="6685134F">
                  <wp:extent cx="2732671" cy="2052000"/>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712509F2" w14:textId="0B56A0FC" w:rsidR="00C63F93" w:rsidRPr="00BF4CDD" w:rsidRDefault="00A73B1F"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145F3AAE" wp14:editId="160F3509">
                  <wp:extent cx="2732671" cy="2052000"/>
                  <wp:effectExtent l="0" t="0" r="0" b="571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63F93" w:rsidRPr="00BF4CDD" w14:paraId="69243F55" w14:textId="77777777" w:rsidTr="00232332">
        <w:tc>
          <w:tcPr>
            <w:tcW w:w="4538" w:type="dxa"/>
          </w:tcPr>
          <w:p w14:paraId="359E22AC" w14:textId="5C445007" w:rsidR="00CA3090" w:rsidRPr="00BF4CDD" w:rsidRDefault="00CA3090" w:rsidP="00CA3090">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630C8EFB" wp14:editId="2F05DC85">
                  <wp:extent cx="2732671" cy="2052000"/>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0EA4F3A8" w14:textId="2622CA27" w:rsidR="00C63F93" w:rsidRPr="00BF4CDD" w:rsidRDefault="00A73B1F"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530945B4" wp14:editId="059AD4A1">
                  <wp:extent cx="2732671" cy="2052000"/>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63F93" w:rsidRPr="00BF4CDD" w14:paraId="0C3B1C9C" w14:textId="77777777" w:rsidTr="00232332">
        <w:tc>
          <w:tcPr>
            <w:tcW w:w="4538" w:type="dxa"/>
          </w:tcPr>
          <w:p w14:paraId="63B1319E" w14:textId="479B1C5C" w:rsidR="00C63F93" w:rsidRPr="00BF4CDD" w:rsidRDefault="00CA3090"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5BA41CC0" wp14:editId="0DCE6829">
                  <wp:extent cx="2732671" cy="205200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1FC9652C" w14:textId="5B5C56FF" w:rsidR="00C63F93" w:rsidRPr="00BF4CDD" w:rsidRDefault="00A73B1F"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1174A82A" wp14:editId="45A5F931">
                  <wp:extent cx="2732671" cy="2052000"/>
                  <wp:effectExtent l="0" t="0" r="0" b="571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63F93" w:rsidRPr="00BF4CDD" w14:paraId="62F354FB" w14:textId="77777777" w:rsidTr="00232332">
        <w:tc>
          <w:tcPr>
            <w:tcW w:w="4538" w:type="dxa"/>
          </w:tcPr>
          <w:p w14:paraId="4CB4C0E4" w14:textId="5A3A39CE" w:rsidR="00C63F93" w:rsidRPr="00BF4CDD" w:rsidRDefault="00CA3090"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19A9EBCB" wp14:editId="749F8B69">
                  <wp:extent cx="2732671" cy="2052000"/>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4D58CE68" w14:textId="78CE8EDD" w:rsidR="00C63F93" w:rsidRPr="00BF4CDD" w:rsidRDefault="00A73B1F"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187E285E" wp14:editId="02140592">
                  <wp:extent cx="2732671" cy="2052000"/>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r w:rsidR="00C63F93" w:rsidRPr="00BF4CDD" w14:paraId="4AACA0E5" w14:textId="77777777" w:rsidTr="00232332">
        <w:tc>
          <w:tcPr>
            <w:tcW w:w="4538" w:type="dxa"/>
          </w:tcPr>
          <w:p w14:paraId="4D7B0946" w14:textId="325F87AF" w:rsidR="00C63F93" w:rsidRPr="00BF4CDD" w:rsidRDefault="00EF7C0D" w:rsidP="00DA1FDB">
            <w:pPr>
              <w:rPr>
                <w:rFonts w:asciiTheme="minorHAnsi" w:eastAsia="EB Garamond" w:hAnsiTheme="minorHAnsi" w:cstheme="minorHAnsi"/>
                <w:b/>
                <w:noProof/>
                <w:lang w:val="en-US"/>
              </w:rPr>
            </w:pPr>
            <w:r w:rsidRPr="00BF4CDD">
              <w:rPr>
                <w:rFonts w:asciiTheme="minorHAnsi" w:hAnsiTheme="minorHAnsi" w:cstheme="minorHAnsi"/>
                <w:noProof/>
              </w:rPr>
              <w:drawing>
                <wp:inline distT="0" distB="0" distL="0" distR="0" wp14:anchorId="25E62F98" wp14:editId="36815EB0">
                  <wp:extent cx="2732671" cy="2052000"/>
                  <wp:effectExtent l="0" t="0" r="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c>
          <w:tcPr>
            <w:tcW w:w="4491" w:type="dxa"/>
          </w:tcPr>
          <w:p w14:paraId="041F953B" w14:textId="7706603A" w:rsidR="00C63F93" w:rsidRPr="00BF4CDD" w:rsidRDefault="00A73B1F" w:rsidP="00C63F93">
            <w:pPr>
              <w:rPr>
                <w:rFonts w:asciiTheme="minorHAnsi" w:hAnsiTheme="minorHAnsi" w:cstheme="minorHAnsi"/>
                <w:noProof/>
              </w:rPr>
            </w:pPr>
            <w:r w:rsidRPr="00BF4CDD">
              <w:rPr>
                <w:rFonts w:asciiTheme="minorHAnsi" w:hAnsiTheme="minorHAnsi" w:cstheme="minorHAnsi"/>
                <w:noProof/>
              </w:rPr>
              <w:drawing>
                <wp:inline distT="0" distB="0" distL="0" distR="0" wp14:anchorId="1CAFC416" wp14:editId="54995944">
                  <wp:extent cx="2732671" cy="2052000"/>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32671" cy="2052000"/>
                          </a:xfrm>
                          <a:prstGeom prst="rect">
                            <a:avLst/>
                          </a:prstGeom>
                          <a:noFill/>
                          <a:ln>
                            <a:noFill/>
                          </a:ln>
                        </pic:spPr>
                      </pic:pic>
                    </a:graphicData>
                  </a:graphic>
                </wp:inline>
              </w:drawing>
            </w:r>
          </w:p>
        </w:tc>
      </w:tr>
    </w:tbl>
    <w:p w14:paraId="0251EC13" w14:textId="7C3798DD" w:rsidR="0006156C" w:rsidRPr="00BF4CDD" w:rsidRDefault="0006156C" w:rsidP="0006156C">
      <w:pPr>
        <w:rPr>
          <w:rFonts w:asciiTheme="minorHAnsi" w:hAnsiTheme="minorHAnsi" w:cstheme="minorHAnsi"/>
          <w:sz w:val="24"/>
          <w:szCs w:val="24"/>
          <w:lang w:val="en-US"/>
        </w:rPr>
      </w:pPr>
      <w:r w:rsidRPr="00BF4CDD">
        <w:rPr>
          <w:rFonts w:asciiTheme="minorHAnsi" w:hAnsiTheme="minorHAnsi" w:cstheme="minorHAnsi"/>
          <w:b/>
          <w:bCs/>
          <w:lang w:val="en-US"/>
        </w:rPr>
        <w:t>Figure S</w:t>
      </w:r>
      <w:r>
        <w:rPr>
          <w:rFonts w:asciiTheme="minorHAnsi" w:hAnsiTheme="minorHAnsi" w:cstheme="minorHAnsi"/>
          <w:b/>
          <w:bCs/>
          <w:lang w:val="en-US"/>
        </w:rPr>
        <w:t>1</w:t>
      </w:r>
      <w:r w:rsidR="00493506">
        <w:rPr>
          <w:rFonts w:asciiTheme="minorHAnsi" w:hAnsiTheme="minorHAnsi" w:cstheme="minorHAnsi"/>
          <w:b/>
          <w:bCs/>
          <w:lang w:val="en-US"/>
        </w:rPr>
        <w:t>2</w:t>
      </w:r>
      <w:r w:rsidRPr="00BF4CDD">
        <w:rPr>
          <w:rFonts w:asciiTheme="minorHAnsi" w:hAnsiTheme="minorHAnsi" w:cstheme="minorHAnsi"/>
          <w:lang w:val="en-US"/>
        </w:rPr>
        <w:t>.</w:t>
      </w:r>
      <w:r w:rsidRPr="000335B0">
        <w:rPr>
          <w:rFonts w:asciiTheme="minorHAnsi" w:hAnsiTheme="minorHAnsi" w:cstheme="minorHAnsi"/>
          <w:lang w:val="en-US"/>
        </w:rPr>
        <w:t xml:space="preserve"> Venn diagram for overlapping features between </w:t>
      </w:r>
      <w:r>
        <w:rPr>
          <w:rFonts w:asciiTheme="minorHAnsi" w:hAnsiTheme="minorHAnsi" w:cstheme="minorHAnsi"/>
          <w:lang w:val="en-US"/>
        </w:rPr>
        <w:t>two</w:t>
      </w:r>
      <w:r w:rsidRPr="000335B0">
        <w:rPr>
          <w:rFonts w:asciiTheme="minorHAnsi" w:hAnsiTheme="minorHAnsi" w:cstheme="minorHAnsi"/>
          <w:lang w:val="en-US"/>
        </w:rPr>
        <w:t xml:space="preserve"> algorithms using the default (DF) and optimized (OP) setting</w:t>
      </w:r>
      <w:r>
        <w:rPr>
          <w:rFonts w:asciiTheme="minorHAnsi" w:hAnsiTheme="minorHAnsi" w:cstheme="minorHAnsi"/>
          <w:lang w:val="en-US"/>
        </w:rPr>
        <w:t xml:space="preserve"> (third scenario) using </w:t>
      </w:r>
      <w:r w:rsidR="00493506">
        <w:rPr>
          <w:rFonts w:asciiTheme="minorHAnsi" w:hAnsiTheme="minorHAnsi" w:cstheme="minorHAnsi"/>
          <w:lang w:val="en-US"/>
        </w:rPr>
        <w:t xml:space="preserve">filtered </w:t>
      </w:r>
      <w:r>
        <w:rPr>
          <w:rFonts w:asciiTheme="minorHAnsi" w:hAnsiTheme="minorHAnsi" w:cstheme="minorHAnsi"/>
          <w:lang w:val="en-US"/>
        </w:rPr>
        <w:t>feature groups.</w:t>
      </w:r>
    </w:p>
    <w:p w14:paraId="7E990F1D" w14:textId="77777777" w:rsidR="00E37586" w:rsidRPr="00BF4CDD" w:rsidRDefault="00E37586" w:rsidP="00E37586">
      <w:pPr>
        <w:spacing w:line="240" w:lineRule="auto"/>
        <w:rPr>
          <w:rFonts w:asciiTheme="minorHAnsi" w:eastAsia="EB Garamond" w:hAnsiTheme="minorHAnsi" w:cstheme="minorHAnsi"/>
          <w:b/>
          <w:lang w:val="en-US"/>
        </w:rPr>
      </w:pPr>
    </w:p>
    <w:p w14:paraId="6EA57756" w14:textId="77777777" w:rsidR="00E37586" w:rsidRDefault="00E37586" w:rsidP="00E37586">
      <w:pPr>
        <w:rPr>
          <w:rFonts w:asciiTheme="minorHAnsi" w:hAnsiTheme="minorHAnsi" w:cstheme="minorHAnsi"/>
          <w:b/>
          <w:bCs/>
          <w:sz w:val="24"/>
          <w:szCs w:val="24"/>
          <w:lang w:val="en-US"/>
        </w:rPr>
      </w:pPr>
    </w:p>
    <w:p w14:paraId="226706A0" w14:textId="77777777" w:rsidR="00493506" w:rsidRDefault="00493506" w:rsidP="00E37586">
      <w:pPr>
        <w:rPr>
          <w:rFonts w:asciiTheme="minorHAnsi" w:hAnsiTheme="minorHAnsi" w:cstheme="minorHAnsi"/>
          <w:b/>
          <w:bCs/>
          <w:sz w:val="24"/>
          <w:szCs w:val="24"/>
          <w:lang w:val="en-US"/>
        </w:rPr>
      </w:pPr>
    </w:p>
    <w:p w14:paraId="7A673BB6" w14:textId="16676915" w:rsidR="00493506" w:rsidRDefault="00493506" w:rsidP="00E37586">
      <w:pPr>
        <w:rPr>
          <w:rFonts w:asciiTheme="minorHAnsi" w:hAnsiTheme="minorHAnsi" w:cstheme="minorHAnsi"/>
          <w:b/>
          <w:bCs/>
          <w:sz w:val="24"/>
          <w:szCs w:val="24"/>
          <w:lang w:val="en-US"/>
        </w:rPr>
      </w:pPr>
      <w:r>
        <w:rPr>
          <w:rFonts w:asciiTheme="minorHAnsi" w:hAnsiTheme="minorHAnsi" w:cstheme="minorHAnsi"/>
          <w:b/>
          <w:bCs/>
          <w:sz w:val="24"/>
          <w:szCs w:val="24"/>
          <w:lang w:val="en-US"/>
        </w:rPr>
        <w:t>References</w:t>
      </w:r>
    </w:p>
    <w:p w14:paraId="40C17129" w14:textId="77777777" w:rsidR="00E64418" w:rsidRPr="00E64418" w:rsidRDefault="00493506" w:rsidP="00E64418">
      <w:pPr>
        <w:pStyle w:val="Bibliography"/>
        <w:rPr>
          <w:rFonts w:cs="Calibri"/>
          <w:sz w:val="24"/>
          <w:lang w:val="en-US"/>
        </w:rPr>
      </w:pPr>
      <w:r>
        <w:rPr>
          <w:rFonts w:asciiTheme="minorHAnsi" w:hAnsiTheme="minorHAnsi" w:cstheme="minorHAnsi"/>
          <w:b/>
          <w:bCs/>
          <w:lang w:val="en-US"/>
        </w:rPr>
        <w:fldChar w:fldCharType="begin"/>
      </w:r>
      <w:r w:rsidR="00E64418">
        <w:rPr>
          <w:rFonts w:asciiTheme="minorHAnsi" w:hAnsiTheme="minorHAnsi" w:cstheme="minorHAnsi"/>
          <w:b/>
          <w:bCs/>
          <w:lang w:val="en-US"/>
        </w:rPr>
        <w:instrText xml:space="preserve"> ADDIN ZOTERO_BIBL {"uncited":[],"omitted":[],"custom":[]} CSL_BIBLIOGRAPHY </w:instrText>
      </w:r>
      <w:r>
        <w:rPr>
          <w:rFonts w:asciiTheme="minorHAnsi" w:hAnsiTheme="minorHAnsi" w:cstheme="minorHAnsi"/>
          <w:b/>
          <w:bCs/>
          <w:lang w:val="en-US"/>
        </w:rPr>
        <w:fldChar w:fldCharType="separate"/>
      </w:r>
      <w:r w:rsidR="00E64418" w:rsidRPr="00E64418">
        <w:rPr>
          <w:rFonts w:cs="Calibri"/>
          <w:sz w:val="24"/>
          <w:lang w:val="en-US"/>
        </w:rPr>
        <w:t xml:space="preserve">1. </w:t>
      </w:r>
      <w:r w:rsidR="00E64418" w:rsidRPr="00E64418">
        <w:rPr>
          <w:rFonts w:cs="Calibri"/>
          <w:sz w:val="24"/>
          <w:lang w:val="en-US"/>
        </w:rPr>
        <w:tab/>
      </w:r>
      <w:proofErr w:type="spellStart"/>
      <w:r w:rsidR="00E64418" w:rsidRPr="00E64418">
        <w:rPr>
          <w:rFonts w:cs="Calibri"/>
          <w:sz w:val="24"/>
          <w:lang w:val="en-US"/>
        </w:rPr>
        <w:t>Libiseller</w:t>
      </w:r>
      <w:proofErr w:type="spellEnd"/>
      <w:r w:rsidR="00E64418" w:rsidRPr="00E64418">
        <w:rPr>
          <w:rFonts w:cs="Calibri"/>
          <w:sz w:val="24"/>
          <w:lang w:val="en-US"/>
        </w:rPr>
        <w:t xml:space="preserve"> G, </w:t>
      </w:r>
      <w:proofErr w:type="spellStart"/>
      <w:r w:rsidR="00E64418" w:rsidRPr="00E64418">
        <w:rPr>
          <w:rFonts w:cs="Calibri"/>
          <w:sz w:val="24"/>
          <w:lang w:val="en-US"/>
        </w:rPr>
        <w:t>Dvorzak</w:t>
      </w:r>
      <w:proofErr w:type="spellEnd"/>
      <w:r w:rsidR="00E64418" w:rsidRPr="00E64418">
        <w:rPr>
          <w:rFonts w:cs="Calibri"/>
          <w:sz w:val="24"/>
          <w:lang w:val="en-US"/>
        </w:rPr>
        <w:t xml:space="preserve"> M, </w:t>
      </w:r>
      <w:proofErr w:type="spellStart"/>
      <w:r w:rsidR="00E64418" w:rsidRPr="00E64418">
        <w:rPr>
          <w:rFonts w:cs="Calibri"/>
          <w:sz w:val="24"/>
          <w:lang w:val="en-US"/>
        </w:rPr>
        <w:t>Kleb</w:t>
      </w:r>
      <w:proofErr w:type="spellEnd"/>
      <w:r w:rsidR="00E64418" w:rsidRPr="00E64418">
        <w:rPr>
          <w:rFonts w:cs="Calibri"/>
          <w:sz w:val="24"/>
          <w:lang w:val="en-US"/>
        </w:rPr>
        <w:t xml:space="preserve"> U, Gander E, Eisenberg T, </w:t>
      </w:r>
      <w:proofErr w:type="spellStart"/>
      <w:r w:rsidR="00E64418" w:rsidRPr="00E64418">
        <w:rPr>
          <w:rFonts w:cs="Calibri"/>
          <w:sz w:val="24"/>
          <w:lang w:val="en-US"/>
        </w:rPr>
        <w:t>Madeo</w:t>
      </w:r>
      <w:proofErr w:type="spellEnd"/>
      <w:r w:rsidR="00E64418" w:rsidRPr="00E64418">
        <w:rPr>
          <w:rFonts w:cs="Calibri"/>
          <w:sz w:val="24"/>
          <w:lang w:val="en-US"/>
        </w:rPr>
        <w:t xml:space="preserve"> F, Neumann S, </w:t>
      </w:r>
      <w:proofErr w:type="spellStart"/>
      <w:r w:rsidR="00E64418" w:rsidRPr="00E64418">
        <w:rPr>
          <w:rFonts w:cs="Calibri"/>
          <w:sz w:val="24"/>
          <w:lang w:val="en-US"/>
        </w:rPr>
        <w:t>Trausinger</w:t>
      </w:r>
      <w:proofErr w:type="spellEnd"/>
      <w:r w:rsidR="00E64418" w:rsidRPr="00E64418">
        <w:rPr>
          <w:rFonts w:cs="Calibri"/>
          <w:sz w:val="24"/>
          <w:lang w:val="en-US"/>
        </w:rPr>
        <w:t xml:space="preserve"> G, Sinner F, </w:t>
      </w:r>
      <w:proofErr w:type="spellStart"/>
      <w:r w:rsidR="00E64418" w:rsidRPr="00E64418">
        <w:rPr>
          <w:rFonts w:cs="Calibri"/>
          <w:sz w:val="24"/>
          <w:lang w:val="en-US"/>
        </w:rPr>
        <w:t>Pieber</w:t>
      </w:r>
      <w:proofErr w:type="spellEnd"/>
      <w:r w:rsidR="00E64418" w:rsidRPr="00E64418">
        <w:rPr>
          <w:rFonts w:cs="Calibri"/>
          <w:sz w:val="24"/>
          <w:lang w:val="en-US"/>
        </w:rPr>
        <w:t xml:space="preserve"> T, </w:t>
      </w:r>
      <w:proofErr w:type="spellStart"/>
      <w:r w:rsidR="00E64418" w:rsidRPr="00E64418">
        <w:rPr>
          <w:rFonts w:cs="Calibri"/>
          <w:sz w:val="24"/>
          <w:lang w:val="en-US"/>
        </w:rPr>
        <w:t>Magnes</w:t>
      </w:r>
      <w:proofErr w:type="spellEnd"/>
      <w:r w:rsidR="00E64418" w:rsidRPr="00E64418">
        <w:rPr>
          <w:rFonts w:cs="Calibri"/>
          <w:sz w:val="24"/>
          <w:lang w:val="en-US"/>
        </w:rPr>
        <w:t xml:space="preserve"> C (2015) IPO: a tool for automated optimization of XCMS parameters. BMC Bioinformatics 16:118. https://doi.org/10.1186/s12859-015-0562-8</w:t>
      </w:r>
    </w:p>
    <w:p w14:paraId="581F07C3" w14:textId="77777777" w:rsidR="00E64418" w:rsidRPr="00E64418" w:rsidRDefault="00E64418" w:rsidP="00E64418">
      <w:pPr>
        <w:pStyle w:val="Bibliography"/>
        <w:rPr>
          <w:rFonts w:cs="Calibri"/>
          <w:sz w:val="24"/>
          <w:lang w:val="en-US"/>
        </w:rPr>
      </w:pPr>
      <w:r w:rsidRPr="00E64418">
        <w:rPr>
          <w:rFonts w:cs="Calibri"/>
          <w:sz w:val="24"/>
          <w:lang w:val="en-US"/>
        </w:rPr>
        <w:t xml:space="preserve">2. </w:t>
      </w:r>
      <w:r w:rsidRPr="00E64418">
        <w:rPr>
          <w:rFonts w:cs="Calibri"/>
          <w:sz w:val="24"/>
          <w:lang w:val="en-US"/>
        </w:rPr>
        <w:tab/>
      </w:r>
      <w:proofErr w:type="spellStart"/>
      <w:r w:rsidRPr="00E64418">
        <w:rPr>
          <w:rFonts w:cs="Calibri"/>
          <w:sz w:val="24"/>
          <w:lang w:val="en-US"/>
        </w:rPr>
        <w:t>Albóniga</w:t>
      </w:r>
      <w:proofErr w:type="spellEnd"/>
      <w:r w:rsidRPr="00E64418">
        <w:rPr>
          <w:rFonts w:cs="Calibri"/>
          <w:sz w:val="24"/>
          <w:lang w:val="en-US"/>
        </w:rPr>
        <w:t xml:space="preserve"> OE, González O, Alonso RM, Xu Y, Goodacre R (2020) Optimization of XCMS parameters for LC–MS metabolomics: an assessment of automated versus manual tuning and its effect on the final results. Metabolomics 16:14. https://doi.org/10.1007/s11306-020-1636-9</w:t>
      </w:r>
    </w:p>
    <w:p w14:paraId="3979A3D3" w14:textId="77777777" w:rsidR="00E64418" w:rsidRPr="00E64418" w:rsidRDefault="00E64418" w:rsidP="00E64418">
      <w:pPr>
        <w:pStyle w:val="Bibliography"/>
        <w:rPr>
          <w:rFonts w:cs="Calibri"/>
          <w:sz w:val="24"/>
          <w:lang w:val="en-US"/>
        </w:rPr>
      </w:pPr>
      <w:r w:rsidRPr="00E64418">
        <w:rPr>
          <w:rFonts w:cs="Calibri"/>
          <w:sz w:val="24"/>
          <w:lang w:val="en-US"/>
        </w:rPr>
        <w:t xml:space="preserve">3. </w:t>
      </w:r>
      <w:r w:rsidRPr="00E64418">
        <w:rPr>
          <w:rFonts w:cs="Calibri"/>
          <w:sz w:val="24"/>
          <w:lang w:val="en-US"/>
        </w:rPr>
        <w:tab/>
        <w:t>Samanipour S, O’Brien JW, Reid MJ, Thomas KV (2019) Self Adjusting Algorithm for the Nontargeted Feature Detection of High Resolution Mass Spectrometry Coupled with Liquid Chromatography Profile Data. Anal Chem 91:10800–10807. https://doi.org/10.1021/acs.analchem.9b02422</w:t>
      </w:r>
    </w:p>
    <w:p w14:paraId="0A8EA348" w14:textId="77777777" w:rsidR="00E64418" w:rsidRPr="00E64418" w:rsidRDefault="00E64418" w:rsidP="00E64418">
      <w:pPr>
        <w:pStyle w:val="Bibliography"/>
        <w:rPr>
          <w:rFonts w:cs="Calibri"/>
          <w:sz w:val="24"/>
          <w:lang w:val="en-US"/>
        </w:rPr>
      </w:pPr>
      <w:r w:rsidRPr="00E64418">
        <w:rPr>
          <w:rFonts w:cs="Calibri"/>
          <w:sz w:val="24"/>
          <w:lang w:val="en-US"/>
        </w:rPr>
        <w:t xml:space="preserve">4. </w:t>
      </w:r>
      <w:r w:rsidRPr="00E64418">
        <w:rPr>
          <w:rFonts w:cs="Calibri"/>
          <w:sz w:val="24"/>
          <w:lang w:val="en-US"/>
        </w:rPr>
        <w:tab/>
      </w:r>
      <w:proofErr w:type="spellStart"/>
      <w:r w:rsidRPr="00E64418">
        <w:rPr>
          <w:rFonts w:cs="Calibri"/>
          <w:sz w:val="24"/>
          <w:lang w:val="en-US"/>
        </w:rPr>
        <w:t>Röst</w:t>
      </w:r>
      <w:proofErr w:type="spellEnd"/>
      <w:r w:rsidRPr="00E64418">
        <w:rPr>
          <w:rFonts w:cs="Calibri"/>
          <w:sz w:val="24"/>
          <w:lang w:val="en-US"/>
        </w:rPr>
        <w:t xml:space="preserve"> HL, </w:t>
      </w:r>
      <w:proofErr w:type="spellStart"/>
      <w:r w:rsidRPr="00E64418">
        <w:rPr>
          <w:rFonts w:cs="Calibri"/>
          <w:sz w:val="24"/>
          <w:lang w:val="en-US"/>
        </w:rPr>
        <w:t>Sachsenberg</w:t>
      </w:r>
      <w:proofErr w:type="spellEnd"/>
      <w:r w:rsidRPr="00E64418">
        <w:rPr>
          <w:rFonts w:cs="Calibri"/>
          <w:sz w:val="24"/>
          <w:lang w:val="en-US"/>
        </w:rPr>
        <w:t xml:space="preserve"> T, </w:t>
      </w:r>
      <w:proofErr w:type="spellStart"/>
      <w:r w:rsidRPr="00E64418">
        <w:rPr>
          <w:rFonts w:cs="Calibri"/>
          <w:sz w:val="24"/>
          <w:lang w:val="en-US"/>
        </w:rPr>
        <w:t>Aiche</w:t>
      </w:r>
      <w:proofErr w:type="spellEnd"/>
      <w:r w:rsidRPr="00E64418">
        <w:rPr>
          <w:rFonts w:cs="Calibri"/>
          <w:sz w:val="24"/>
          <w:lang w:val="en-US"/>
        </w:rPr>
        <w:t xml:space="preserve"> S, </w:t>
      </w:r>
      <w:proofErr w:type="spellStart"/>
      <w:r w:rsidRPr="00E64418">
        <w:rPr>
          <w:rFonts w:cs="Calibri"/>
          <w:sz w:val="24"/>
          <w:lang w:val="en-US"/>
        </w:rPr>
        <w:t>Bielow</w:t>
      </w:r>
      <w:proofErr w:type="spellEnd"/>
      <w:r w:rsidRPr="00E64418">
        <w:rPr>
          <w:rFonts w:cs="Calibri"/>
          <w:sz w:val="24"/>
          <w:lang w:val="en-US"/>
        </w:rPr>
        <w:t xml:space="preserve"> C, Weisser H, </w:t>
      </w:r>
      <w:proofErr w:type="spellStart"/>
      <w:r w:rsidRPr="00E64418">
        <w:rPr>
          <w:rFonts w:cs="Calibri"/>
          <w:sz w:val="24"/>
          <w:lang w:val="en-US"/>
        </w:rPr>
        <w:t>Aicheler</w:t>
      </w:r>
      <w:proofErr w:type="spellEnd"/>
      <w:r w:rsidRPr="00E64418">
        <w:rPr>
          <w:rFonts w:cs="Calibri"/>
          <w:sz w:val="24"/>
          <w:lang w:val="en-US"/>
        </w:rPr>
        <w:t xml:space="preserve"> F, Andreotti S, Ehrlich H-C, </w:t>
      </w:r>
      <w:proofErr w:type="spellStart"/>
      <w:r w:rsidRPr="00E64418">
        <w:rPr>
          <w:rFonts w:cs="Calibri"/>
          <w:sz w:val="24"/>
          <w:lang w:val="en-US"/>
        </w:rPr>
        <w:t>Gutenbrunner</w:t>
      </w:r>
      <w:proofErr w:type="spellEnd"/>
      <w:r w:rsidRPr="00E64418">
        <w:rPr>
          <w:rFonts w:cs="Calibri"/>
          <w:sz w:val="24"/>
          <w:lang w:val="en-US"/>
        </w:rPr>
        <w:t xml:space="preserve"> P, </w:t>
      </w:r>
      <w:proofErr w:type="spellStart"/>
      <w:r w:rsidRPr="00E64418">
        <w:rPr>
          <w:rFonts w:cs="Calibri"/>
          <w:sz w:val="24"/>
          <w:lang w:val="en-US"/>
        </w:rPr>
        <w:t>Kenar</w:t>
      </w:r>
      <w:proofErr w:type="spellEnd"/>
      <w:r w:rsidRPr="00E64418">
        <w:rPr>
          <w:rFonts w:cs="Calibri"/>
          <w:sz w:val="24"/>
          <w:lang w:val="en-US"/>
        </w:rPr>
        <w:t xml:space="preserve"> E, Liang X, </w:t>
      </w:r>
      <w:proofErr w:type="spellStart"/>
      <w:r w:rsidRPr="00E64418">
        <w:rPr>
          <w:rFonts w:cs="Calibri"/>
          <w:sz w:val="24"/>
          <w:lang w:val="en-US"/>
        </w:rPr>
        <w:t>Nahnsen</w:t>
      </w:r>
      <w:proofErr w:type="spellEnd"/>
      <w:r w:rsidRPr="00E64418">
        <w:rPr>
          <w:rFonts w:cs="Calibri"/>
          <w:sz w:val="24"/>
          <w:lang w:val="en-US"/>
        </w:rPr>
        <w:t xml:space="preserve"> S, </w:t>
      </w:r>
      <w:proofErr w:type="spellStart"/>
      <w:r w:rsidRPr="00E64418">
        <w:rPr>
          <w:rFonts w:cs="Calibri"/>
          <w:sz w:val="24"/>
          <w:lang w:val="en-US"/>
        </w:rPr>
        <w:t>Nilse</w:t>
      </w:r>
      <w:proofErr w:type="spellEnd"/>
      <w:r w:rsidRPr="00E64418">
        <w:rPr>
          <w:rFonts w:cs="Calibri"/>
          <w:sz w:val="24"/>
          <w:lang w:val="en-US"/>
        </w:rPr>
        <w:t xml:space="preserve"> L, </w:t>
      </w:r>
      <w:proofErr w:type="spellStart"/>
      <w:r w:rsidRPr="00E64418">
        <w:rPr>
          <w:rFonts w:cs="Calibri"/>
          <w:sz w:val="24"/>
          <w:lang w:val="en-US"/>
        </w:rPr>
        <w:t>Pfeuffer</w:t>
      </w:r>
      <w:proofErr w:type="spellEnd"/>
      <w:r w:rsidRPr="00E64418">
        <w:rPr>
          <w:rFonts w:cs="Calibri"/>
          <w:sz w:val="24"/>
          <w:lang w:val="en-US"/>
        </w:rPr>
        <w:t xml:space="preserve"> J, Rosenberger G, Rurik M, Schmitt U, </w:t>
      </w:r>
      <w:proofErr w:type="spellStart"/>
      <w:r w:rsidRPr="00E64418">
        <w:rPr>
          <w:rFonts w:cs="Calibri"/>
          <w:sz w:val="24"/>
          <w:lang w:val="en-US"/>
        </w:rPr>
        <w:t>Veit</w:t>
      </w:r>
      <w:proofErr w:type="spellEnd"/>
      <w:r w:rsidRPr="00E64418">
        <w:rPr>
          <w:rFonts w:cs="Calibri"/>
          <w:sz w:val="24"/>
          <w:lang w:val="en-US"/>
        </w:rPr>
        <w:t xml:space="preserve"> J, </w:t>
      </w:r>
      <w:proofErr w:type="spellStart"/>
      <w:r w:rsidRPr="00E64418">
        <w:rPr>
          <w:rFonts w:cs="Calibri"/>
          <w:sz w:val="24"/>
          <w:lang w:val="en-US"/>
        </w:rPr>
        <w:t>Walzer</w:t>
      </w:r>
      <w:proofErr w:type="spellEnd"/>
      <w:r w:rsidRPr="00E64418">
        <w:rPr>
          <w:rFonts w:cs="Calibri"/>
          <w:sz w:val="24"/>
          <w:lang w:val="en-US"/>
        </w:rPr>
        <w:t xml:space="preserve"> M, </w:t>
      </w:r>
      <w:proofErr w:type="spellStart"/>
      <w:r w:rsidRPr="00E64418">
        <w:rPr>
          <w:rFonts w:cs="Calibri"/>
          <w:sz w:val="24"/>
          <w:lang w:val="en-US"/>
        </w:rPr>
        <w:t>Wojnar</w:t>
      </w:r>
      <w:proofErr w:type="spellEnd"/>
      <w:r w:rsidRPr="00E64418">
        <w:rPr>
          <w:rFonts w:cs="Calibri"/>
          <w:sz w:val="24"/>
          <w:lang w:val="en-US"/>
        </w:rPr>
        <w:t xml:space="preserve"> D, Wolski WE, Schilling O, Choudhary JS, Malmström L, </w:t>
      </w:r>
      <w:proofErr w:type="spellStart"/>
      <w:r w:rsidRPr="00E64418">
        <w:rPr>
          <w:rFonts w:cs="Calibri"/>
          <w:sz w:val="24"/>
          <w:lang w:val="en-US"/>
        </w:rPr>
        <w:t>Aebersold</w:t>
      </w:r>
      <w:proofErr w:type="spellEnd"/>
      <w:r w:rsidRPr="00E64418">
        <w:rPr>
          <w:rFonts w:cs="Calibri"/>
          <w:sz w:val="24"/>
          <w:lang w:val="en-US"/>
        </w:rPr>
        <w:t xml:space="preserve"> R, Reinert K, </w:t>
      </w:r>
      <w:proofErr w:type="spellStart"/>
      <w:r w:rsidRPr="00E64418">
        <w:rPr>
          <w:rFonts w:cs="Calibri"/>
          <w:sz w:val="24"/>
          <w:lang w:val="en-US"/>
        </w:rPr>
        <w:t>Kohlbacher</w:t>
      </w:r>
      <w:proofErr w:type="spellEnd"/>
      <w:r w:rsidRPr="00E64418">
        <w:rPr>
          <w:rFonts w:cs="Calibri"/>
          <w:sz w:val="24"/>
          <w:lang w:val="en-US"/>
        </w:rPr>
        <w:t xml:space="preserve"> O (2016) OpenMS: a flexible open-source software platform for mass spectrometry data analysis. Nature Methods 13:741–748. https://doi.org/10.1038/nmeth.3959</w:t>
      </w:r>
    </w:p>
    <w:p w14:paraId="1D1ABB87" w14:textId="77777777" w:rsidR="00E64418" w:rsidRPr="00E64418" w:rsidRDefault="00E64418" w:rsidP="00E64418">
      <w:pPr>
        <w:pStyle w:val="Bibliography"/>
        <w:rPr>
          <w:rFonts w:cs="Calibri"/>
          <w:sz w:val="24"/>
          <w:lang w:val="en-US"/>
        </w:rPr>
      </w:pPr>
      <w:r w:rsidRPr="00E64418">
        <w:rPr>
          <w:rFonts w:cs="Calibri"/>
          <w:sz w:val="24"/>
          <w:lang w:val="en-US"/>
        </w:rPr>
        <w:t xml:space="preserve">5. </w:t>
      </w:r>
      <w:r w:rsidRPr="00E64418">
        <w:rPr>
          <w:rFonts w:cs="Calibri"/>
          <w:sz w:val="24"/>
          <w:lang w:val="en-US"/>
        </w:rPr>
        <w:tab/>
        <w:t xml:space="preserve">Benton HP, Wong DM, </w:t>
      </w:r>
      <w:proofErr w:type="spellStart"/>
      <w:r w:rsidRPr="00E64418">
        <w:rPr>
          <w:rFonts w:cs="Calibri"/>
          <w:sz w:val="24"/>
          <w:lang w:val="en-US"/>
        </w:rPr>
        <w:t>Trauger</w:t>
      </w:r>
      <w:proofErr w:type="spellEnd"/>
      <w:r w:rsidRPr="00E64418">
        <w:rPr>
          <w:rFonts w:cs="Calibri"/>
          <w:sz w:val="24"/>
          <w:lang w:val="en-US"/>
        </w:rPr>
        <w:t xml:space="preserve"> SA, </w:t>
      </w:r>
      <w:proofErr w:type="spellStart"/>
      <w:r w:rsidRPr="00E64418">
        <w:rPr>
          <w:rFonts w:cs="Calibri"/>
          <w:sz w:val="24"/>
          <w:lang w:val="en-US"/>
        </w:rPr>
        <w:t>Siuzdak</w:t>
      </w:r>
      <w:proofErr w:type="spellEnd"/>
      <w:r w:rsidRPr="00E64418">
        <w:rPr>
          <w:rFonts w:cs="Calibri"/>
          <w:sz w:val="24"/>
          <w:lang w:val="en-US"/>
        </w:rPr>
        <w:t xml:space="preserve"> G (2008) XCMS2: Processing Tandem Mass Spectrometry Data for Metabolite Identification and Structural Characterization. Anal Chem 80:6382–6389. https://doi.org/10.1021/ac800795f</w:t>
      </w:r>
    </w:p>
    <w:p w14:paraId="2598F0A1" w14:textId="77777777" w:rsidR="00E64418" w:rsidRPr="00E64418" w:rsidRDefault="00E64418" w:rsidP="00E64418">
      <w:pPr>
        <w:pStyle w:val="Bibliography"/>
        <w:rPr>
          <w:rFonts w:cs="Calibri"/>
          <w:sz w:val="24"/>
        </w:rPr>
      </w:pPr>
      <w:r w:rsidRPr="00E64418">
        <w:rPr>
          <w:rFonts w:cs="Calibri"/>
          <w:sz w:val="24"/>
          <w:lang w:val="en-US"/>
        </w:rPr>
        <w:t xml:space="preserve">6. </w:t>
      </w:r>
      <w:r w:rsidRPr="00E64418">
        <w:rPr>
          <w:rFonts w:cs="Calibri"/>
          <w:sz w:val="24"/>
          <w:lang w:val="en-US"/>
        </w:rPr>
        <w:tab/>
        <w:t xml:space="preserve">Ji H, Zeng F, Xu Y, Lu H, Zhang Z (2017) KPIC2: An Effective Framework for Mass Spectrometry-Based Metabolomics Using Pure Ion Chromatograms. </w:t>
      </w:r>
      <w:r w:rsidRPr="00E64418">
        <w:rPr>
          <w:rFonts w:cs="Calibri"/>
          <w:sz w:val="24"/>
        </w:rPr>
        <w:t>Anal Chem 89:7631–7640. https://doi.org/10.1021/acs.analchem.7b01547</w:t>
      </w:r>
    </w:p>
    <w:p w14:paraId="12968E46" w14:textId="6DC4256B" w:rsidR="00493506" w:rsidRPr="00BF4CDD" w:rsidRDefault="00493506" w:rsidP="00E37586">
      <w:pPr>
        <w:rPr>
          <w:rFonts w:asciiTheme="minorHAnsi" w:hAnsiTheme="minorHAnsi" w:cstheme="minorHAnsi"/>
          <w:b/>
          <w:bCs/>
          <w:sz w:val="24"/>
          <w:szCs w:val="24"/>
          <w:lang w:val="en-US"/>
        </w:rPr>
      </w:pPr>
      <w:r>
        <w:rPr>
          <w:rFonts w:asciiTheme="minorHAnsi" w:hAnsiTheme="minorHAnsi" w:cstheme="minorHAnsi"/>
          <w:b/>
          <w:bCs/>
          <w:sz w:val="24"/>
          <w:szCs w:val="24"/>
          <w:lang w:val="en-US"/>
        </w:rPr>
        <w:fldChar w:fldCharType="end"/>
      </w:r>
    </w:p>
    <w:sectPr w:rsidR="00493506" w:rsidRPr="00BF4CDD" w:rsidSect="006F2BB0">
      <w:pgSz w:w="11909" w:h="16834"/>
      <w:pgMar w:top="426" w:right="1440" w:bottom="426" w:left="1440" w:header="720" w:footer="50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EEE2B" w14:textId="77777777" w:rsidR="00937B9A" w:rsidRDefault="00937B9A">
      <w:pPr>
        <w:spacing w:line="240" w:lineRule="auto"/>
      </w:pPr>
      <w:r>
        <w:separator/>
      </w:r>
    </w:p>
  </w:endnote>
  <w:endnote w:type="continuationSeparator" w:id="0">
    <w:p w14:paraId="6AB5F472" w14:textId="77777777" w:rsidR="00937B9A" w:rsidRDefault="00937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 Garamond Medium">
    <w:charset w:val="00"/>
    <w:family w:val="auto"/>
    <w:pitch w:val="variable"/>
    <w:sig w:usb0="E00002FF" w:usb1="02000413" w:usb2="00000000" w:usb3="00000000" w:csb0="0000019F" w:csb1="00000000"/>
  </w:font>
  <w:font w:name="EBGaramond-Medium">
    <w:altName w:val="Yu Gothic"/>
    <w:panose1 w:val="00000000000000000000"/>
    <w:charset w:val="80"/>
    <w:family w:val="auto"/>
    <w:notTrueType/>
    <w:pitch w:val="default"/>
    <w:sig w:usb0="00000001" w:usb1="08070000" w:usb2="00000010" w:usb3="00000000" w:csb0="00020000"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68E4" w14:textId="77777777" w:rsidR="00717DCC" w:rsidRDefault="003A623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82BDFB2" w14:textId="77777777" w:rsidR="00717DCC" w:rsidRDefault="00717DCC">
    <w:pPr>
      <w:jc w:val="right"/>
      <w:rPr>
        <w:rFonts w:ascii="EB Garamond Medium" w:eastAsia="EB Garamond Medium" w:hAnsi="EB Garamond Medium" w:cs="EB Garamond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ED63E" w14:textId="77777777" w:rsidR="00937B9A" w:rsidRDefault="00937B9A">
      <w:pPr>
        <w:spacing w:line="240" w:lineRule="auto"/>
      </w:pPr>
      <w:r>
        <w:separator/>
      </w:r>
    </w:p>
  </w:footnote>
  <w:footnote w:type="continuationSeparator" w:id="0">
    <w:p w14:paraId="606A70AA" w14:textId="77777777" w:rsidR="00937B9A" w:rsidRDefault="00937B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AFCB" w14:textId="77777777" w:rsidR="00717DCC" w:rsidRDefault="00717DCC">
    <w:pPr>
      <w:jc w:val="right"/>
      <w:rPr>
        <w:rFonts w:ascii="EB Garamond Medium" w:eastAsia="EB Garamond Medium" w:hAnsi="EB Garamond Medium" w:cs="EB Garamond Medium"/>
        <w:color w:val="CCCCC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11234"/>
    <w:multiLevelType w:val="hybridMultilevel"/>
    <w:tmpl w:val="327C1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2E357C"/>
    <w:multiLevelType w:val="hybridMultilevel"/>
    <w:tmpl w:val="1A440D60"/>
    <w:lvl w:ilvl="0" w:tplc="CFC0B65E">
      <w:start w:val="1"/>
      <w:numFmt w:val="decimal"/>
      <w:lvlText w:val="2.5.%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21FC687A"/>
    <w:multiLevelType w:val="multilevel"/>
    <w:tmpl w:val="11B0FC0A"/>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A42C13"/>
    <w:multiLevelType w:val="multilevel"/>
    <w:tmpl w:val="C62CFED8"/>
    <w:lvl w:ilvl="0">
      <w:start w:val="1"/>
      <w:numFmt w:val="decimal"/>
      <w:lvlText w:val="%1)"/>
      <w:lvlJc w:val="left"/>
      <w:pPr>
        <w:ind w:left="360" w:hanging="360"/>
      </w:pPr>
      <w:rPr>
        <w:rFonts w:hint="default"/>
      </w:rPr>
    </w:lvl>
    <w:lvl w:ilvl="1">
      <w:start w:val="1"/>
      <w:numFmt w:val="decimal"/>
      <w:lvlText w:val="2.4.%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8E33B5C"/>
    <w:multiLevelType w:val="hybridMultilevel"/>
    <w:tmpl w:val="C0A88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5C7714"/>
    <w:multiLevelType w:val="hybridMultilevel"/>
    <w:tmpl w:val="4E688018"/>
    <w:lvl w:ilvl="0" w:tplc="AE08F0F8">
      <w:start w:val="1"/>
      <w:numFmt w:val="decimal"/>
      <w:pStyle w:val="Heading3"/>
      <w:lvlText w:val="2.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A50C7A"/>
    <w:multiLevelType w:val="hybridMultilevel"/>
    <w:tmpl w:val="CFD221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5B7A76"/>
    <w:multiLevelType w:val="hybridMultilevel"/>
    <w:tmpl w:val="0C9E685C"/>
    <w:lvl w:ilvl="0" w:tplc="CFC0B65E">
      <w:start w:val="1"/>
      <w:numFmt w:val="decimal"/>
      <w:lvlText w:val="2.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790E59"/>
    <w:multiLevelType w:val="hybridMultilevel"/>
    <w:tmpl w:val="3E6AD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276814"/>
    <w:multiLevelType w:val="multilevel"/>
    <w:tmpl w:val="377ACD1A"/>
    <w:lvl w:ilvl="0">
      <w:start w:val="1"/>
      <w:numFmt w:val="decimal"/>
      <w:lvlText w:val="%1)"/>
      <w:lvlJc w:val="left"/>
      <w:pPr>
        <w:ind w:left="360" w:hanging="360"/>
      </w:pPr>
      <w:rPr>
        <w:rFonts w:hint="default"/>
      </w:rPr>
    </w:lvl>
    <w:lvl w:ilvl="1">
      <w:start w:val="1"/>
      <w:numFmt w:val="decimal"/>
      <w:lvlText w:val="2.4.%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E85832"/>
    <w:multiLevelType w:val="multilevel"/>
    <w:tmpl w:val="E19CD0A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8248D4"/>
    <w:multiLevelType w:val="hybridMultilevel"/>
    <w:tmpl w:val="476EA7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BB1A7E"/>
    <w:multiLevelType w:val="hybridMultilevel"/>
    <w:tmpl w:val="5B14970E"/>
    <w:lvl w:ilvl="0" w:tplc="4080D36A">
      <w:start w:val="1"/>
      <w:numFmt w:val="decimal"/>
      <w:lvlText w:val="2.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9C3AE0"/>
    <w:multiLevelType w:val="hybridMultilevel"/>
    <w:tmpl w:val="A08A37E2"/>
    <w:lvl w:ilvl="0" w:tplc="8258DB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2A48E6"/>
    <w:multiLevelType w:val="hybridMultilevel"/>
    <w:tmpl w:val="D74070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D0252A"/>
    <w:multiLevelType w:val="hybridMultilevel"/>
    <w:tmpl w:val="1A440D60"/>
    <w:lvl w:ilvl="0" w:tplc="FFFFFFFF">
      <w:start w:val="1"/>
      <w:numFmt w:val="decimal"/>
      <w:lvlText w:val="2.5.%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F17DAA"/>
    <w:multiLevelType w:val="multilevel"/>
    <w:tmpl w:val="C62CFED8"/>
    <w:lvl w:ilvl="0">
      <w:start w:val="1"/>
      <w:numFmt w:val="decimal"/>
      <w:lvlText w:val="%1)"/>
      <w:lvlJc w:val="left"/>
      <w:pPr>
        <w:ind w:left="360" w:hanging="360"/>
      </w:pPr>
      <w:rPr>
        <w:rFonts w:hint="default"/>
      </w:rPr>
    </w:lvl>
    <w:lvl w:ilvl="1">
      <w:start w:val="1"/>
      <w:numFmt w:val="decimal"/>
      <w:lvlText w:val="2.4.%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B561CEB"/>
    <w:multiLevelType w:val="hybridMultilevel"/>
    <w:tmpl w:val="1A5A59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A522D4"/>
    <w:multiLevelType w:val="multilevel"/>
    <w:tmpl w:val="CD689256"/>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1DC501F"/>
    <w:multiLevelType w:val="hybridMultilevel"/>
    <w:tmpl w:val="16004F4A"/>
    <w:lvl w:ilvl="0" w:tplc="0A583DC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D5097F"/>
    <w:multiLevelType w:val="multilevel"/>
    <w:tmpl w:val="E19CD0A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863632"/>
    <w:multiLevelType w:val="multilevel"/>
    <w:tmpl w:val="C5FCDAA4"/>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9816927">
    <w:abstractNumId w:val="6"/>
  </w:num>
  <w:num w:numId="2" w16cid:durableId="1400254163">
    <w:abstractNumId w:val="2"/>
  </w:num>
  <w:num w:numId="3" w16cid:durableId="81342264">
    <w:abstractNumId w:val="11"/>
  </w:num>
  <w:num w:numId="4" w16cid:durableId="1158230816">
    <w:abstractNumId w:val="20"/>
  </w:num>
  <w:num w:numId="5" w16cid:durableId="496189696">
    <w:abstractNumId w:val="18"/>
  </w:num>
  <w:num w:numId="6" w16cid:durableId="1415787331">
    <w:abstractNumId w:val="16"/>
  </w:num>
  <w:num w:numId="7" w16cid:durableId="1029374839">
    <w:abstractNumId w:val="9"/>
  </w:num>
  <w:num w:numId="8" w16cid:durableId="179708707">
    <w:abstractNumId w:val="3"/>
  </w:num>
  <w:num w:numId="9" w16cid:durableId="1086074626">
    <w:abstractNumId w:val="1"/>
  </w:num>
  <w:num w:numId="10" w16cid:durableId="463237202">
    <w:abstractNumId w:val="12"/>
  </w:num>
  <w:num w:numId="11" w16cid:durableId="948510304">
    <w:abstractNumId w:val="0"/>
  </w:num>
  <w:num w:numId="12" w16cid:durableId="2074311627">
    <w:abstractNumId w:val="19"/>
  </w:num>
  <w:num w:numId="13" w16cid:durableId="1512646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977704">
    <w:abstractNumId w:val="14"/>
  </w:num>
  <w:num w:numId="15" w16cid:durableId="1237977995">
    <w:abstractNumId w:val="5"/>
  </w:num>
  <w:num w:numId="16" w16cid:durableId="1960794802">
    <w:abstractNumId w:val="13"/>
  </w:num>
  <w:num w:numId="17" w16cid:durableId="804084159">
    <w:abstractNumId w:val="7"/>
  </w:num>
  <w:num w:numId="18" w16cid:durableId="1203831713">
    <w:abstractNumId w:val="8"/>
  </w:num>
  <w:num w:numId="19" w16cid:durableId="1682657079">
    <w:abstractNumId w:val="4"/>
  </w:num>
  <w:num w:numId="20" w16cid:durableId="776633356">
    <w:abstractNumId w:val="10"/>
  </w:num>
  <w:num w:numId="21" w16cid:durableId="418793802">
    <w:abstractNumId w:val="15"/>
  </w:num>
  <w:num w:numId="22" w16cid:durableId="1887639353">
    <w:abstractNumId w:val="21"/>
  </w:num>
  <w:num w:numId="23" w16cid:durableId="4317059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zNDe1MDc0MzcwMDRX0lEKTi0uzszPAykwqQUA9+zGsiwAAAA="/>
  </w:docVars>
  <w:rsids>
    <w:rsidRoot w:val="00E37586"/>
    <w:rsid w:val="00002B53"/>
    <w:rsid w:val="00020419"/>
    <w:rsid w:val="00026237"/>
    <w:rsid w:val="000301B8"/>
    <w:rsid w:val="00030BA9"/>
    <w:rsid w:val="000335B0"/>
    <w:rsid w:val="0006156C"/>
    <w:rsid w:val="00064A75"/>
    <w:rsid w:val="0009512F"/>
    <w:rsid w:val="000A1BBD"/>
    <w:rsid w:val="000A2414"/>
    <w:rsid w:val="000A2B96"/>
    <w:rsid w:val="000A571A"/>
    <w:rsid w:val="000B7CE0"/>
    <w:rsid w:val="000C167F"/>
    <w:rsid w:val="000E02F1"/>
    <w:rsid w:val="000E670D"/>
    <w:rsid w:val="00105E71"/>
    <w:rsid w:val="00111049"/>
    <w:rsid w:val="00113CFA"/>
    <w:rsid w:val="001160BB"/>
    <w:rsid w:val="00132EA8"/>
    <w:rsid w:val="00147076"/>
    <w:rsid w:val="00147B81"/>
    <w:rsid w:val="0015474B"/>
    <w:rsid w:val="001573C8"/>
    <w:rsid w:val="00161839"/>
    <w:rsid w:val="001627CA"/>
    <w:rsid w:val="00164256"/>
    <w:rsid w:val="001748CD"/>
    <w:rsid w:val="00180748"/>
    <w:rsid w:val="00192B4F"/>
    <w:rsid w:val="00196376"/>
    <w:rsid w:val="001A72DD"/>
    <w:rsid w:val="001F3B2A"/>
    <w:rsid w:val="0020648C"/>
    <w:rsid w:val="002127DC"/>
    <w:rsid w:val="002156BA"/>
    <w:rsid w:val="00232295"/>
    <w:rsid w:val="00232332"/>
    <w:rsid w:val="00232B38"/>
    <w:rsid w:val="0024163A"/>
    <w:rsid w:val="00242A12"/>
    <w:rsid w:val="00246C59"/>
    <w:rsid w:val="00262C8A"/>
    <w:rsid w:val="00262CDC"/>
    <w:rsid w:val="00280DA3"/>
    <w:rsid w:val="002A0ADA"/>
    <w:rsid w:val="002A557A"/>
    <w:rsid w:val="002A5919"/>
    <w:rsid w:val="002A604D"/>
    <w:rsid w:val="002B0597"/>
    <w:rsid w:val="002B3A6F"/>
    <w:rsid w:val="002C0509"/>
    <w:rsid w:val="002C1EF4"/>
    <w:rsid w:val="002C3DEC"/>
    <w:rsid w:val="002C4089"/>
    <w:rsid w:val="002D097B"/>
    <w:rsid w:val="002E1CAC"/>
    <w:rsid w:val="002F358A"/>
    <w:rsid w:val="00305060"/>
    <w:rsid w:val="00305CCD"/>
    <w:rsid w:val="00310C93"/>
    <w:rsid w:val="00310F4B"/>
    <w:rsid w:val="00310FEF"/>
    <w:rsid w:val="003333E0"/>
    <w:rsid w:val="0035330C"/>
    <w:rsid w:val="0035604C"/>
    <w:rsid w:val="00366A60"/>
    <w:rsid w:val="003827F2"/>
    <w:rsid w:val="003828F0"/>
    <w:rsid w:val="0038305A"/>
    <w:rsid w:val="00393432"/>
    <w:rsid w:val="003A5FDA"/>
    <w:rsid w:val="003A623E"/>
    <w:rsid w:val="003B4F91"/>
    <w:rsid w:val="003D35FE"/>
    <w:rsid w:val="003E7EFA"/>
    <w:rsid w:val="003F41D3"/>
    <w:rsid w:val="00413325"/>
    <w:rsid w:val="00415D94"/>
    <w:rsid w:val="00416013"/>
    <w:rsid w:val="00423BC4"/>
    <w:rsid w:val="00426A2E"/>
    <w:rsid w:val="00427104"/>
    <w:rsid w:val="004443FD"/>
    <w:rsid w:val="0047345E"/>
    <w:rsid w:val="0047695C"/>
    <w:rsid w:val="00483CDC"/>
    <w:rsid w:val="004840FC"/>
    <w:rsid w:val="00493506"/>
    <w:rsid w:val="00494DB7"/>
    <w:rsid w:val="004A47E4"/>
    <w:rsid w:val="004A587E"/>
    <w:rsid w:val="004B2782"/>
    <w:rsid w:val="004B46F6"/>
    <w:rsid w:val="004D1E24"/>
    <w:rsid w:val="004D7E74"/>
    <w:rsid w:val="004F09DD"/>
    <w:rsid w:val="004F3D57"/>
    <w:rsid w:val="0050132A"/>
    <w:rsid w:val="00535EA1"/>
    <w:rsid w:val="005411DF"/>
    <w:rsid w:val="00544CD9"/>
    <w:rsid w:val="00546794"/>
    <w:rsid w:val="005517FD"/>
    <w:rsid w:val="005706FC"/>
    <w:rsid w:val="00592C72"/>
    <w:rsid w:val="0059395E"/>
    <w:rsid w:val="005E4E0B"/>
    <w:rsid w:val="005F2464"/>
    <w:rsid w:val="005F5688"/>
    <w:rsid w:val="005F7A13"/>
    <w:rsid w:val="0061115A"/>
    <w:rsid w:val="006378C9"/>
    <w:rsid w:val="00641D5E"/>
    <w:rsid w:val="0064571D"/>
    <w:rsid w:val="0064579E"/>
    <w:rsid w:val="00647286"/>
    <w:rsid w:val="006477FC"/>
    <w:rsid w:val="00653744"/>
    <w:rsid w:val="00657286"/>
    <w:rsid w:val="006917F5"/>
    <w:rsid w:val="00696DB8"/>
    <w:rsid w:val="00697768"/>
    <w:rsid w:val="006A2954"/>
    <w:rsid w:val="006A2F91"/>
    <w:rsid w:val="006B2271"/>
    <w:rsid w:val="006B3B6D"/>
    <w:rsid w:val="006B3C6A"/>
    <w:rsid w:val="006D1FEB"/>
    <w:rsid w:val="006D2F20"/>
    <w:rsid w:val="006E3410"/>
    <w:rsid w:val="006F2BB0"/>
    <w:rsid w:val="006F4761"/>
    <w:rsid w:val="00701F46"/>
    <w:rsid w:val="00702721"/>
    <w:rsid w:val="00705949"/>
    <w:rsid w:val="00717DCC"/>
    <w:rsid w:val="00724A98"/>
    <w:rsid w:val="007574EA"/>
    <w:rsid w:val="0075776E"/>
    <w:rsid w:val="00785B63"/>
    <w:rsid w:val="007914DD"/>
    <w:rsid w:val="007A577D"/>
    <w:rsid w:val="007A5C7C"/>
    <w:rsid w:val="007B2576"/>
    <w:rsid w:val="007C0895"/>
    <w:rsid w:val="007D4BA1"/>
    <w:rsid w:val="007D7646"/>
    <w:rsid w:val="007E0CE4"/>
    <w:rsid w:val="007F329C"/>
    <w:rsid w:val="0081339B"/>
    <w:rsid w:val="0082175E"/>
    <w:rsid w:val="0082251D"/>
    <w:rsid w:val="00835BCA"/>
    <w:rsid w:val="008452FB"/>
    <w:rsid w:val="00847E0F"/>
    <w:rsid w:val="00851FDA"/>
    <w:rsid w:val="00855FF3"/>
    <w:rsid w:val="00874A41"/>
    <w:rsid w:val="008759BD"/>
    <w:rsid w:val="008904A8"/>
    <w:rsid w:val="00893593"/>
    <w:rsid w:val="008A1D08"/>
    <w:rsid w:val="008A37F6"/>
    <w:rsid w:val="008B5E38"/>
    <w:rsid w:val="008C11F0"/>
    <w:rsid w:val="008E7087"/>
    <w:rsid w:val="008E7781"/>
    <w:rsid w:val="008F3CE7"/>
    <w:rsid w:val="009150E8"/>
    <w:rsid w:val="0091711A"/>
    <w:rsid w:val="0093021A"/>
    <w:rsid w:val="00932E60"/>
    <w:rsid w:val="00936E8A"/>
    <w:rsid w:val="00937B9A"/>
    <w:rsid w:val="009424E1"/>
    <w:rsid w:val="00953777"/>
    <w:rsid w:val="00953FB2"/>
    <w:rsid w:val="00956F57"/>
    <w:rsid w:val="00961BA9"/>
    <w:rsid w:val="00967049"/>
    <w:rsid w:val="009704D8"/>
    <w:rsid w:val="00973537"/>
    <w:rsid w:val="009821C5"/>
    <w:rsid w:val="009821FC"/>
    <w:rsid w:val="00995EAF"/>
    <w:rsid w:val="009973CB"/>
    <w:rsid w:val="009B61FC"/>
    <w:rsid w:val="009C062B"/>
    <w:rsid w:val="009E1112"/>
    <w:rsid w:val="009E1F17"/>
    <w:rsid w:val="009F3421"/>
    <w:rsid w:val="00A0777A"/>
    <w:rsid w:val="00A1345E"/>
    <w:rsid w:val="00A40130"/>
    <w:rsid w:val="00A453B5"/>
    <w:rsid w:val="00A73B1F"/>
    <w:rsid w:val="00A76FD8"/>
    <w:rsid w:val="00A84D42"/>
    <w:rsid w:val="00A945F8"/>
    <w:rsid w:val="00A960F6"/>
    <w:rsid w:val="00AB6BB7"/>
    <w:rsid w:val="00AB7CDA"/>
    <w:rsid w:val="00AC624C"/>
    <w:rsid w:val="00AD409C"/>
    <w:rsid w:val="00AD70CA"/>
    <w:rsid w:val="00AE6737"/>
    <w:rsid w:val="00B042B7"/>
    <w:rsid w:val="00B04549"/>
    <w:rsid w:val="00B24E6C"/>
    <w:rsid w:val="00B35639"/>
    <w:rsid w:val="00B64F36"/>
    <w:rsid w:val="00B65EEF"/>
    <w:rsid w:val="00B65FB7"/>
    <w:rsid w:val="00B71674"/>
    <w:rsid w:val="00B80CED"/>
    <w:rsid w:val="00B80E15"/>
    <w:rsid w:val="00B9295A"/>
    <w:rsid w:val="00B938F6"/>
    <w:rsid w:val="00BB159B"/>
    <w:rsid w:val="00BB562A"/>
    <w:rsid w:val="00BC498A"/>
    <w:rsid w:val="00BD02B4"/>
    <w:rsid w:val="00BD6C4E"/>
    <w:rsid w:val="00BE1EF3"/>
    <w:rsid w:val="00BE277D"/>
    <w:rsid w:val="00BF4CDD"/>
    <w:rsid w:val="00BF6847"/>
    <w:rsid w:val="00C01900"/>
    <w:rsid w:val="00C1194E"/>
    <w:rsid w:val="00C334B0"/>
    <w:rsid w:val="00C349A2"/>
    <w:rsid w:val="00C44D41"/>
    <w:rsid w:val="00C576D0"/>
    <w:rsid w:val="00C607B8"/>
    <w:rsid w:val="00C63F93"/>
    <w:rsid w:val="00C77652"/>
    <w:rsid w:val="00C94D9E"/>
    <w:rsid w:val="00C950F1"/>
    <w:rsid w:val="00CA3090"/>
    <w:rsid w:val="00CB31D6"/>
    <w:rsid w:val="00CB3653"/>
    <w:rsid w:val="00CC56F3"/>
    <w:rsid w:val="00CE6CA6"/>
    <w:rsid w:val="00CF24DA"/>
    <w:rsid w:val="00D067D0"/>
    <w:rsid w:val="00D0750F"/>
    <w:rsid w:val="00D20B87"/>
    <w:rsid w:val="00D40D80"/>
    <w:rsid w:val="00D447A0"/>
    <w:rsid w:val="00D562F9"/>
    <w:rsid w:val="00D64DB0"/>
    <w:rsid w:val="00D6609C"/>
    <w:rsid w:val="00D917AE"/>
    <w:rsid w:val="00D94129"/>
    <w:rsid w:val="00D9455B"/>
    <w:rsid w:val="00DA775A"/>
    <w:rsid w:val="00DC541D"/>
    <w:rsid w:val="00DC6BDD"/>
    <w:rsid w:val="00DE6AF1"/>
    <w:rsid w:val="00DF2580"/>
    <w:rsid w:val="00DF2D71"/>
    <w:rsid w:val="00DF3D7B"/>
    <w:rsid w:val="00E0646F"/>
    <w:rsid w:val="00E12FAC"/>
    <w:rsid w:val="00E37586"/>
    <w:rsid w:val="00E41522"/>
    <w:rsid w:val="00E6240B"/>
    <w:rsid w:val="00E64418"/>
    <w:rsid w:val="00E70599"/>
    <w:rsid w:val="00E742FF"/>
    <w:rsid w:val="00E7606B"/>
    <w:rsid w:val="00E826E7"/>
    <w:rsid w:val="00E84270"/>
    <w:rsid w:val="00E858DF"/>
    <w:rsid w:val="00EA365C"/>
    <w:rsid w:val="00EA3B04"/>
    <w:rsid w:val="00EA56C7"/>
    <w:rsid w:val="00EB0364"/>
    <w:rsid w:val="00ED5CE0"/>
    <w:rsid w:val="00EE3A21"/>
    <w:rsid w:val="00EE5C60"/>
    <w:rsid w:val="00EF3D19"/>
    <w:rsid w:val="00EF7C0D"/>
    <w:rsid w:val="00F03AAA"/>
    <w:rsid w:val="00F20961"/>
    <w:rsid w:val="00F3181F"/>
    <w:rsid w:val="00F35813"/>
    <w:rsid w:val="00F4172F"/>
    <w:rsid w:val="00F57CCE"/>
    <w:rsid w:val="00F61027"/>
    <w:rsid w:val="00F65288"/>
    <w:rsid w:val="00F74323"/>
    <w:rsid w:val="00F74D15"/>
    <w:rsid w:val="00F851F4"/>
    <w:rsid w:val="00FB1713"/>
    <w:rsid w:val="00FB2360"/>
    <w:rsid w:val="00FB4D56"/>
    <w:rsid w:val="00FC2E67"/>
    <w:rsid w:val="00FD1289"/>
    <w:rsid w:val="00FD273A"/>
    <w:rsid w:val="00FD7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D8190"/>
  <w15:chartTrackingRefBased/>
  <w15:docId w15:val="{694A8903-C098-42A6-8556-E68A399D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586"/>
    <w:pPr>
      <w:spacing w:after="0" w:line="276" w:lineRule="auto"/>
    </w:pPr>
    <w:rPr>
      <w:rFonts w:ascii="Calibri" w:eastAsia="Arial" w:hAnsi="Calibri" w:cs="Arial"/>
      <w:color w:val="000000" w:themeColor="text1"/>
      <w:lang w:val="nl" w:eastAsia="nl-NL"/>
    </w:rPr>
  </w:style>
  <w:style w:type="paragraph" w:styleId="Heading1">
    <w:name w:val="heading 1"/>
    <w:basedOn w:val="Normal"/>
    <w:next w:val="Normal"/>
    <w:link w:val="Heading1Char"/>
    <w:uiPriority w:val="9"/>
    <w:qFormat/>
    <w:rsid w:val="00E37586"/>
    <w:pPr>
      <w:keepNext/>
      <w:keepLines/>
      <w:spacing w:before="400" w:after="120"/>
      <w:outlineLvl w:val="0"/>
    </w:pPr>
    <w:rPr>
      <w:rFonts w:asciiTheme="majorHAnsi" w:hAnsiTheme="majorHAnsi" w:cstheme="majorHAnsi"/>
      <w:b/>
      <w:bCs/>
      <w:sz w:val="32"/>
      <w:szCs w:val="32"/>
      <w:lang w:val="en-US"/>
    </w:rPr>
  </w:style>
  <w:style w:type="paragraph" w:styleId="Heading2">
    <w:name w:val="heading 2"/>
    <w:basedOn w:val="Normal"/>
    <w:next w:val="Normal"/>
    <w:link w:val="Heading2Char"/>
    <w:uiPriority w:val="9"/>
    <w:unhideWhenUsed/>
    <w:qFormat/>
    <w:rsid w:val="00E37586"/>
    <w:pPr>
      <w:keepNext/>
      <w:keepLines/>
      <w:spacing w:before="240"/>
      <w:outlineLvl w:val="1"/>
    </w:pPr>
    <w:rPr>
      <w:rFonts w:asciiTheme="majorHAnsi" w:hAnsiTheme="majorHAnsi" w:cstheme="majorHAnsi"/>
      <w:sz w:val="28"/>
      <w:szCs w:val="28"/>
      <w:lang w:val="en-US"/>
    </w:rPr>
  </w:style>
  <w:style w:type="paragraph" w:styleId="Heading3">
    <w:name w:val="heading 3"/>
    <w:basedOn w:val="Normal"/>
    <w:next w:val="Normal"/>
    <w:link w:val="Heading3Char"/>
    <w:uiPriority w:val="9"/>
    <w:unhideWhenUsed/>
    <w:qFormat/>
    <w:rsid w:val="00E37586"/>
    <w:pPr>
      <w:keepNext/>
      <w:keepLines/>
      <w:numPr>
        <w:numId w:val="15"/>
      </w:numPr>
      <w:spacing w:before="240"/>
      <w:outlineLvl w:val="2"/>
    </w:pPr>
    <w:rPr>
      <w:rFonts w:asciiTheme="majorHAnsi" w:hAnsiTheme="majorHAnsi" w:cstheme="majorHAnsi"/>
      <w:sz w:val="24"/>
      <w:szCs w:val="24"/>
    </w:rPr>
  </w:style>
  <w:style w:type="paragraph" w:styleId="Heading4">
    <w:name w:val="heading 4"/>
    <w:basedOn w:val="Normal"/>
    <w:next w:val="Normal"/>
    <w:link w:val="Heading4Char"/>
    <w:uiPriority w:val="9"/>
    <w:unhideWhenUsed/>
    <w:qFormat/>
    <w:rsid w:val="00E37586"/>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rsid w:val="00E37586"/>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E37586"/>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586"/>
    <w:rPr>
      <w:rFonts w:asciiTheme="majorHAnsi" w:eastAsia="Arial" w:hAnsiTheme="majorHAnsi" w:cstheme="majorHAnsi"/>
      <w:b/>
      <w:bCs/>
      <w:color w:val="000000" w:themeColor="text1"/>
      <w:sz w:val="32"/>
      <w:szCs w:val="32"/>
      <w:lang w:val="en-US" w:eastAsia="nl-NL"/>
    </w:rPr>
  </w:style>
  <w:style w:type="character" w:customStyle="1" w:styleId="Heading2Char">
    <w:name w:val="Heading 2 Char"/>
    <w:basedOn w:val="DefaultParagraphFont"/>
    <w:link w:val="Heading2"/>
    <w:uiPriority w:val="9"/>
    <w:rsid w:val="00E37586"/>
    <w:rPr>
      <w:rFonts w:asciiTheme="majorHAnsi" w:eastAsia="Arial" w:hAnsiTheme="majorHAnsi" w:cstheme="majorHAnsi"/>
      <w:color w:val="000000" w:themeColor="text1"/>
      <w:sz w:val="28"/>
      <w:szCs w:val="28"/>
      <w:lang w:val="en-US" w:eastAsia="nl-NL"/>
    </w:rPr>
  </w:style>
  <w:style w:type="character" w:customStyle="1" w:styleId="Heading3Char">
    <w:name w:val="Heading 3 Char"/>
    <w:basedOn w:val="DefaultParagraphFont"/>
    <w:link w:val="Heading3"/>
    <w:uiPriority w:val="9"/>
    <w:rsid w:val="00E37586"/>
    <w:rPr>
      <w:rFonts w:asciiTheme="majorHAnsi" w:eastAsia="Arial" w:hAnsiTheme="majorHAnsi" w:cstheme="majorHAnsi"/>
      <w:color w:val="000000" w:themeColor="text1"/>
      <w:sz w:val="24"/>
      <w:szCs w:val="24"/>
      <w:lang w:val="nl" w:eastAsia="nl-NL"/>
    </w:rPr>
  </w:style>
  <w:style w:type="character" w:customStyle="1" w:styleId="Heading4Char">
    <w:name w:val="Heading 4 Char"/>
    <w:basedOn w:val="DefaultParagraphFont"/>
    <w:link w:val="Heading4"/>
    <w:uiPriority w:val="9"/>
    <w:rsid w:val="00E37586"/>
    <w:rPr>
      <w:rFonts w:ascii="Calibri" w:eastAsia="Arial" w:hAnsi="Calibri" w:cs="Arial"/>
      <w:color w:val="666666"/>
      <w:sz w:val="24"/>
      <w:szCs w:val="24"/>
      <w:lang w:val="nl" w:eastAsia="nl-NL"/>
    </w:rPr>
  </w:style>
  <w:style w:type="character" w:customStyle="1" w:styleId="Heading5Char">
    <w:name w:val="Heading 5 Char"/>
    <w:basedOn w:val="DefaultParagraphFont"/>
    <w:link w:val="Heading5"/>
    <w:uiPriority w:val="9"/>
    <w:rsid w:val="00E37586"/>
    <w:rPr>
      <w:rFonts w:ascii="Calibri" w:eastAsia="Arial" w:hAnsi="Calibri" w:cs="Arial"/>
      <w:color w:val="666666"/>
      <w:lang w:val="nl" w:eastAsia="nl-NL"/>
    </w:rPr>
  </w:style>
  <w:style w:type="character" w:customStyle="1" w:styleId="Heading6Char">
    <w:name w:val="Heading 6 Char"/>
    <w:basedOn w:val="DefaultParagraphFont"/>
    <w:link w:val="Heading6"/>
    <w:uiPriority w:val="9"/>
    <w:semiHidden/>
    <w:rsid w:val="00E37586"/>
    <w:rPr>
      <w:rFonts w:ascii="Calibri" w:eastAsia="Arial" w:hAnsi="Calibri" w:cs="Arial"/>
      <w:i/>
      <w:color w:val="666666"/>
      <w:lang w:val="nl" w:eastAsia="nl-NL"/>
    </w:rPr>
  </w:style>
  <w:style w:type="paragraph" w:styleId="Title">
    <w:name w:val="Title"/>
    <w:basedOn w:val="Normal"/>
    <w:next w:val="Normal"/>
    <w:link w:val="TitleChar"/>
    <w:uiPriority w:val="10"/>
    <w:qFormat/>
    <w:rsid w:val="00E37586"/>
    <w:pPr>
      <w:keepNext/>
      <w:keepLines/>
      <w:spacing w:after="60"/>
    </w:pPr>
    <w:rPr>
      <w:sz w:val="52"/>
      <w:szCs w:val="52"/>
    </w:rPr>
  </w:style>
  <w:style w:type="character" w:customStyle="1" w:styleId="TitleChar">
    <w:name w:val="Title Char"/>
    <w:basedOn w:val="DefaultParagraphFont"/>
    <w:link w:val="Title"/>
    <w:uiPriority w:val="10"/>
    <w:rsid w:val="00E37586"/>
    <w:rPr>
      <w:rFonts w:ascii="Calibri" w:eastAsia="Arial" w:hAnsi="Calibri" w:cs="Arial"/>
      <w:color w:val="000000" w:themeColor="text1"/>
      <w:sz w:val="52"/>
      <w:szCs w:val="52"/>
      <w:lang w:val="nl" w:eastAsia="nl-NL"/>
    </w:rPr>
  </w:style>
  <w:style w:type="paragraph" w:styleId="Subtitle">
    <w:name w:val="Subtitle"/>
    <w:basedOn w:val="Normal"/>
    <w:next w:val="Normal"/>
    <w:link w:val="SubtitleChar"/>
    <w:uiPriority w:val="11"/>
    <w:qFormat/>
    <w:rsid w:val="00E37586"/>
    <w:pPr>
      <w:keepNext/>
      <w:keepLines/>
      <w:spacing w:after="320"/>
    </w:pPr>
    <w:rPr>
      <w:color w:val="666666"/>
      <w:sz w:val="30"/>
      <w:szCs w:val="30"/>
    </w:rPr>
  </w:style>
  <w:style w:type="character" w:customStyle="1" w:styleId="SubtitleChar">
    <w:name w:val="Subtitle Char"/>
    <w:basedOn w:val="DefaultParagraphFont"/>
    <w:link w:val="Subtitle"/>
    <w:uiPriority w:val="11"/>
    <w:rsid w:val="00E37586"/>
    <w:rPr>
      <w:rFonts w:ascii="Calibri" w:eastAsia="Arial" w:hAnsi="Calibri" w:cs="Arial"/>
      <w:color w:val="666666"/>
      <w:sz w:val="30"/>
      <w:szCs w:val="30"/>
      <w:lang w:val="nl" w:eastAsia="nl-NL"/>
    </w:rPr>
  </w:style>
  <w:style w:type="character" w:styleId="CommentReference">
    <w:name w:val="annotation reference"/>
    <w:basedOn w:val="DefaultParagraphFont"/>
    <w:uiPriority w:val="99"/>
    <w:semiHidden/>
    <w:unhideWhenUsed/>
    <w:rsid w:val="00E37586"/>
    <w:rPr>
      <w:sz w:val="16"/>
      <w:szCs w:val="16"/>
    </w:rPr>
  </w:style>
  <w:style w:type="paragraph" w:styleId="CommentText">
    <w:name w:val="annotation text"/>
    <w:basedOn w:val="Normal"/>
    <w:link w:val="CommentTextChar"/>
    <w:uiPriority w:val="99"/>
    <w:unhideWhenUsed/>
    <w:rsid w:val="00E37586"/>
    <w:pPr>
      <w:spacing w:line="240" w:lineRule="auto"/>
    </w:pPr>
    <w:rPr>
      <w:sz w:val="20"/>
      <w:szCs w:val="20"/>
    </w:rPr>
  </w:style>
  <w:style w:type="character" w:customStyle="1" w:styleId="CommentTextChar">
    <w:name w:val="Comment Text Char"/>
    <w:basedOn w:val="DefaultParagraphFont"/>
    <w:link w:val="CommentText"/>
    <w:uiPriority w:val="99"/>
    <w:rsid w:val="00E37586"/>
    <w:rPr>
      <w:rFonts w:ascii="Calibri" w:eastAsia="Arial" w:hAnsi="Calibri" w:cs="Arial"/>
      <w:color w:val="000000" w:themeColor="text1"/>
      <w:sz w:val="20"/>
      <w:szCs w:val="20"/>
      <w:lang w:val="nl" w:eastAsia="nl-NL"/>
    </w:rPr>
  </w:style>
  <w:style w:type="paragraph" w:styleId="CommentSubject">
    <w:name w:val="annotation subject"/>
    <w:basedOn w:val="CommentText"/>
    <w:next w:val="CommentText"/>
    <w:link w:val="CommentSubjectChar"/>
    <w:uiPriority w:val="99"/>
    <w:semiHidden/>
    <w:unhideWhenUsed/>
    <w:rsid w:val="00E37586"/>
    <w:rPr>
      <w:b/>
      <w:bCs/>
    </w:rPr>
  </w:style>
  <w:style w:type="character" w:customStyle="1" w:styleId="CommentSubjectChar">
    <w:name w:val="Comment Subject Char"/>
    <w:basedOn w:val="CommentTextChar"/>
    <w:link w:val="CommentSubject"/>
    <w:uiPriority w:val="99"/>
    <w:semiHidden/>
    <w:rsid w:val="00E37586"/>
    <w:rPr>
      <w:rFonts w:ascii="Calibri" w:eastAsia="Arial" w:hAnsi="Calibri" w:cs="Arial"/>
      <w:b/>
      <w:bCs/>
      <w:color w:val="000000" w:themeColor="text1"/>
      <w:sz w:val="20"/>
      <w:szCs w:val="20"/>
      <w:lang w:val="nl" w:eastAsia="nl-NL"/>
    </w:rPr>
  </w:style>
  <w:style w:type="paragraph" w:styleId="TOC5">
    <w:name w:val="toc 5"/>
    <w:basedOn w:val="Normal"/>
    <w:next w:val="Normal"/>
    <w:autoRedefine/>
    <w:uiPriority w:val="39"/>
    <w:unhideWhenUsed/>
    <w:rsid w:val="00E37586"/>
    <w:pPr>
      <w:spacing w:after="100"/>
      <w:ind w:left="880"/>
    </w:pPr>
  </w:style>
  <w:style w:type="character" w:styleId="Hyperlink">
    <w:name w:val="Hyperlink"/>
    <w:basedOn w:val="DefaultParagraphFont"/>
    <w:uiPriority w:val="99"/>
    <w:unhideWhenUsed/>
    <w:rsid w:val="00E37586"/>
    <w:rPr>
      <w:color w:val="0563C1" w:themeColor="hyperlink"/>
      <w:u w:val="single"/>
    </w:rPr>
  </w:style>
  <w:style w:type="character" w:styleId="UnresolvedMention">
    <w:name w:val="Unresolved Mention"/>
    <w:basedOn w:val="DefaultParagraphFont"/>
    <w:uiPriority w:val="99"/>
    <w:semiHidden/>
    <w:unhideWhenUsed/>
    <w:rsid w:val="00E37586"/>
    <w:rPr>
      <w:color w:val="605E5C"/>
      <w:shd w:val="clear" w:color="auto" w:fill="E1DFDD"/>
    </w:rPr>
  </w:style>
  <w:style w:type="paragraph" w:styleId="NormalWeb">
    <w:name w:val="Normal (Web)"/>
    <w:basedOn w:val="Normal"/>
    <w:uiPriority w:val="99"/>
    <w:semiHidden/>
    <w:unhideWhenUsed/>
    <w:rsid w:val="00E37586"/>
    <w:pPr>
      <w:spacing w:before="100" w:beforeAutospacing="1" w:after="100" w:afterAutospacing="1" w:line="240" w:lineRule="auto"/>
    </w:pPr>
    <w:rPr>
      <w:rFonts w:ascii="Times New Roman" w:eastAsia="Times New Roman" w:hAnsi="Times New Roman" w:cs="Times New Roman"/>
      <w:sz w:val="24"/>
      <w:szCs w:val="24"/>
      <w:lang w:val="nl-NL"/>
    </w:rPr>
  </w:style>
  <w:style w:type="paragraph" w:styleId="Bibliography">
    <w:name w:val="Bibliography"/>
    <w:basedOn w:val="Normal"/>
    <w:next w:val="Normal"/>
    <w:uiPriority w:val="37"/>
    <w:unhideWhenUsed/>
    <w:rsid w:val="00E37586"/>
    <w:pPr>
      <w:tabs>
        <w:tab w:val="left" w:pos="384"/>
      </w:tabs>
      <w:spacing w:after="240" w:line="240" w:lineRule="auto"/>
      <w:ind w:left="384" w:hanging="384"/>
    </w:pPr>
  </w:style>
  <w:style w:type="character" w:styleId="Strong">
    <w:name w:val="Strong"/>
    <w:basedOn w:val="DefaultParagraphFont"/>
    <w:uiPriority w:val="22"/>
    <w:qFormat/>
    <w:rsid w:val="00E37586"/>
    <w:rPr>
      <w:b/>
      <w:bCs/>
    </w:rPr>
  </w:style>
  <w:style w:type="character" w:styleId="PlaceholderText">
    <w:name w:val="Placeholder Text"/>
    <w:basedOn w:val="DefaultParagraphFont"/>
    <w:uiPriority w:val="99"/>
    <w:semiHidden/>
    <w:rsid w:val="00E37586"/>
    <w:rPr>
      <w:color w:val="808080"/>
    </w:rPr>
  </w:style>
  <w:style w:type="paragraph" w:styleId="Header">
    <w:name w:val="header"/>
    <w:basedOn w:val="Normal"/>
    <w:link w:val="HeaderChar"/>
    <w:uiPriority w:val="99"/>
    <w:unhideWhenUsed/>
    <w:rsid w:val="00E37586"/>
    <w:pPr>
      <w:tabs>
        <w:tab w:val="center" w:pos="4513"/>
        <w:tab w:val="right" w:pos="9026"/>
      </w:tabs>
      <w:spacing w:line="240" w:lineRule="auto"/>
    </w:pPr>
  </w:style>
  <w:style w:type="character" w:customStyle="1" w:styleId="HeaderChar">
    <w:name w:val="Header Char"/>
    <w:basedOn w:val="DefaultParagraphFont"/>
    <w:link w:val="Header"/>
    <w:uiPriority w:val="99"/>
    <w:rsid w:val="00E37586"/>
    <w:rPr>
      <w:rFonts w:ascii="Calibri" w:eastAsia="Arial" w:hAnsi="Calibri" w:cs="Arial"/>
      <w:color w:val="000000" w:themeColor="text1"/>
      <w:lang w:val="nl" w:eastAsia="nl-NL"/>
    </w:rPr>
  </w:style>
  <w:style w:type="paragraph" w:styleId="Footer">
    <w:name w:val="footer"/>
    <w:basedOn w:val="Normal"/>
    <w:link w:val="FooterChar"/>
    <w:uiPriority w:val="99"/>
    <w:unhideWhenUsed/>
    <w:rsid w:val="00E37586"/>
    <w:pPr>
      <w:tabs>
        <w:tab w:val="center" w:pos="4513"/>
        <w:tab w:val="right" w:pos="9026"/>
      </w:tabs>
      <w:spacing w:line="240" w:lineRule="auto"/>
    </w:pPr>
  </w:style>
  <w:style w:type="character" w:customStyle="1" w:styleId="FooterChar">
    <w:name w:val="Footer Char"/>
    <w:basedOn w:val="DefaultParagraphFont"/>
    <w:link w:val="Footer"/>
    <w:uiPriority w:val="99"/>
    <w:rsid w:val="00E37586"/>
    <w:rPr>
      <w:rFonts w:ascii="Calibri" w:eastAsia="Arial" w:hAnsi="Calibri" w:cs="Arial"/>
      <w:color w:val="000000" w:themeColor="text1"/>
      <w:lang w:val="nl" w:eastAsia="nl-NL"/>
    </w:rPr>
  </w:style>
  <w:style w:type="table" w:styleId="ListTable1Light">
    <w:name w:val="List Table 1 Light"/>
    <w:basedOn w:val="TableNormal"/>
    <w:uiPriority w:val="46"/>
    <w:rsid w:val="00E37586"/>
    <w:pPr>
      <w:spacing w:after="0" w:line="240" w:lineRule="auto"/>
    </w:pPr>
    <w:rPr>
      <w:rFonts w:ascii="Arial" w:eastAsia="Arial" w:hAnsi="Arial" w:cs="Arial"/>
      <w:lang w:val="nl" w:eastAsia="nl-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E37586"/>
    <w:pPr>
      <w:ind w:left="720"/>
      <w:contextualSpacing/>
    </w:pPr>
  </w:style>
  <w:style w:type="table" w:styleId="TableGridLight">
    <w:name w:val="Grid Table Light"/>
    <w:basedOn w:val="TableNormal"/>
    <w:uiPriority w:val="40"/>
    <w:rsid w:val="00E37586"/>
    <w:pPr>
      <w:spacing w:after="0" w:line="240" w:lineRule="auto"/>
    </w:pPr>
    <w:rPr>
      <w:rFonts w:ascii="Arial" w:eastAsia="Arial" w:hAnsi="Arial" w:cs="Arial"/>
      <w:lang w:val="nl"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37586"/>
    <w:pPr>
      <w:spacing w:after="0" w:line="240" w:lineRule="auto"/>
    </w:pPr>
    <w:rPr>
      <w:rFonts w:ascii="Arial" w:eastAsia="Arial" w:hAnsi="Arial" w:cs="Arial"/>
      <w:lang w:val="nl"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E37586"/>
    <w:pPr>
      <w:spacing w:after="0" w:line="240" w:lineRule="auto"/>
    </w:pPr>
    <w:rPr>
      <w:rFonts w:ascii="Arial" w:eastAsia="Arial" w:hAnsi="Arial" w:cs="Arial"/>
      <w:lang w:val="nl" w:eastAsia="nl-NL"/>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2">
    <w:name w:val="Plain Table 2"/>
    <w:basedOn w:val="TableNormal"/>
    <w:uiPriority w:val="42"/>
    <w:rsid w:val="00E37586"/>
    <w:pPr>
      <w:spacing w:after="0" w:line="240" w:lineRule="auto"/>
    </w:pPr>
    <w:rPr>
      <w:rFonts w:ascii="Arial" w:eastAsia="Arial" w:hAnsi="Arial" w:cs="Arial"/>
      <w:lang w:val="nl" w:eastAsia="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37586"/>
    <w:pPr>
      <w:spacing w:after="0" w:line="240" w:lineRule="auto"/>
    </w:pPr>
    <w:rPr>
      <w:rFonts w:ascii="Arial" w:eastAsia="Arial" w:hAnsi="Arial" w:cs="Arial"/>
      <w:lang w:val="nl"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37586"/>
    <w:pPr>
      <w:spacing w:after="0" w:line="240" w:lineRule="auto"/>
    </w:pPr>
    <w:rPr>
      <w:rFonts w:ascii="Arial" w:eastAsia="Arial" w:hAnsi="Arial" w:cs="Arial"/>
      <w:lang w:val="nl" w:eastAsia="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2">
    <w:name w:val="List Table 2"/>
    <w:basedOn w:val="TableNormal"/>
    <w:uiPriority w:val="47"/>
    <w:rsid w:val="00E37586"/>
    <w:pPr>
      <w:spacing w:after="0" w:line="240" w:lineRule="auto"/>
    </w:pPr>
    <w:rPr>
      <w:rFonts w:ascii="Arial" w:eastAsia="Arial" w:hAnsi="Arial" w:cs="Arial"/>
      <w:lang w:val="nl" w:eastAsia="nl-N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E37586"/>
    <w:pPr>
      <w:spacing w:after="0" w:line="240" w:lineRule="auto"/>
    </w:pPr>
    <w:rPr>
      <w:rFonts w:ascii="Arial" w:eastAsia="Arial" w:hAnsi="Arial" w:cs="Arial"/>
      <w:lang w:va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37586"/>
    <w:pPr>
      <w:spacing w:after="200" w:line="240" w:lineRule="auto"/>
    </w:pPr>
    <w:rPr>
      <w:i/>
      <w:iCs/>
      <w:color w:val="44546A" w:themeColor="text2"/>
      <w:sz w:val="18"/>
      <w:szCs w:val="18"/>
    </w:rPr>
  </w:style>
  <w:style w:type="paragraph" w:styleId="Revision">
    <w:name w:val="Revision"/>
    <w:hidden/>
    <w:uiPriority w:val="99"/>
    <w:semiHidden/>
    <w:rsid w:val="00E37586"/>
    <w:pPr>
      <w:spacing w:after="0" w:line="240" w:lineRule="auto"/>
    </w:pPr>
    <w:rPr>
      <w:rFonts w:ascii="Calibri" w:eastAsia="Arial" w:hAnsi="Calibri" w:cs="Arial"/>
      <w:color w:val="000000" w:themeColor="text1"/>
      <w:lang w:val="nl" w:eastAsia="nl-NL"/>
    </w:rPr>
  </w:style>
  <w:style w:type="table" w:styleId="PlainTable5">
    <w:name w:val="Plain Table 5"/>
    <w:basedOn w:val="TableNormal"/>
    <w:uiPriority w:val="45"/>
    <w:rsid w:val="00E37586"/>
    <w:pPr>
      <w:spacing w:after="0" w:line="240" w:lineRule="auto"/>
    </w:pPr>
    <w:rPr>
      <w:rFonts w:ascii="Arial" w:eastAsia="Arial" w:hAnsi="Arial" w:cs="Arial"/>
      <w:lang w:val="nl"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image" Target="media/image8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C5B9A-B24E-4435-8E8C-3F731030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4630</Words>
  <Characters>25470</Characters>
  <Application>Microsoft Office Word</Application>
  <DocSecurity>0</DocSecurity>
  <Lines>212</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Sadia</dc:creator>
  <cp:keywords/>
  <dc:description/>
  <cp:lastModifiedBy>Mohammad Sadia</cp:lastModifiedBy>
  <cp:revision>8</cp:revision>
  <dcterms:created xsi:type="dcterms:W3CDTF">2024-05-29T11:33:00Z</dcterms:created>
  <dcterms:modified xsi:type="dcterms:W3CDTF">2024-06-04T10:31:00Z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id="o8HMBZ7w"/&gt;&lt;style id="http://www.zotero.org/styles/analytical-and-bioanalytical-chemistry" hasBibliography="1" bibliographyStyleHasBeenSet="1"/&gt;&lt;prefs&gt;&lt;pref name="fieldType" value="Field"/&gt;&lt;/prefs</vt:lpwstr>
  </property>
  <property fmtid="{D5CDD505-2E9C-101B-9397-08002B2CF9AE}" pid="3" name="ZOTERO_PREF_2">
    <vt:lpwstr>&gt;&lt;/data&gt;</vt:lpwstr>
  </property>
</Properties>
</file>