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Ex1.xml" ContentType="application/vnd.ms-office.chartex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38480" w14:textId="71A189A9" w:rsidR="00794469" w:rsidRPr="001F1FA7" w:rsidRDefault="00794469" w:rsidP="00794469">
      <w:pPr>
        <w:rPr>
          <w:rFonts w:cstheme="minorHAnsi"/>
          <w:b/>
          <w:bCs/>
          <w:i/>
          <w:iCs/>
          <w:color w:val="1C1D1E"/>
          <w:sz w:val="36"/>
          <w:szCs w:val="36"/>
          <w:shd w:val="clear" w:color="auto" w:fill="FFFFFF"/>
        </w:rPr>
      </w:pPr>
      <w:r w:rsidRPr="001F1FA7">
        <w:rPr>
          <w:rFonts w:cstheme="minorHAnsi"/>
          <w:b/>
          <w:bCs/>
          <w:i/>
          <w:iCs/>
          <w:color w:val="1C1D1E"/>
          <w:sz w:val="36"/>
          <w:szCs w:val="36"/>
          <w:shd w:val="clear" w:color="auto" w:fill="FFFFFF"/>
        </w:rPr>
        <w:t xml:space="preserve">Supplementary </w:t>
      </w:r>
      <w:r w:rsidR="00BC0679" w:rsidRPr="001F1FA7">
        <w:rPr>
          <w:rFonts w:cstheme="minorHAnsi"/>
          <w:b/>
          <w:bCs/>
          <w:i/>
          <w:iCs/>
          <w:color w:val="1C1D1E"/>
          <w:sz w:val="36"/>
          <w:szCs w:val="36"/>
          <w:shd w:val="clear" w:color="auto" w:fill="FFFFFF"/>
        </w:rPr>
        <w:t>I</w:t>
      </w:r>
      <w:r w:rsidRPr="001F1FA7">
        <w:rPr>
          <w:rFonts w:cstheme="minorHAnsi"/>
          <w:b/>
          <w:bCs/>
          <w:i/>
          <w:iCs/>
          <w:color w:val="1C1D1E"/>
          <w:sz w:val="36"/>
          <w:szCs w:val="36"/>
          <w:shd w:val="clear" w:color="auto" w:fill="FFFFFF"/>
        </w:rPr>
        <w:t>nformation</w:t>
      </w:r>
    </w:p>
    <w:p w14:paraId="5D2B0590" w14:textId="77777777" w:rsidR="001F1FA7" w:rsidRPr="001F1FA7" w:rsidRDefault="001F1FA7" w:rsidP="00794469">
      <w:pPr>
        <w:rPr>
          <w:rFonts w:cstheme="minorHAnsi"/>
          <w:b/>
          <w:bCs/>
          <w:i/>
          <w:iCs/>
          <w:color w:val="1C1D1E"/>
          <w:sz w:val="36"/>
          <w:szCs w:val="36"/>
          <w:shd w:val="clear" w:color="auto" w:fill="FFFFFF"/>
        </w:rPr>
      </w:pPr>
    </w:p>
    <w:p w14:paraId="3303F1A5" w14:textId="77777777" w:rsidR="001F1FA7" w:rsidRPr="001F1FA7" w:rsidRDefault="001F1FA7" w:rsidP="001F1FA7">
      <w:pPr>
        <w:jc w:val="center"/>
        <w:rPr>
          <w:rFonts w:cstheme="minorHAnsi"/>
          <w:b/>
          <w:bCs/>
          <w:sz w:val="32"/>
          <w:szCs w:val="32"/>
        </w:rPr>
      </w:pPr>
      <w:r w:rsidRPr="001F1FA7">
        <w:rPr>
          <w:rFonts w:cstheme="minorHAnsi"/>
          <w:b/>
          <w:bCs/>
          <w:sz w:val="32"/>
          <w:szCs w:val="32"/>
        </w:rPr>
        <w:t>Determination of Per- and Polyfluoroalkyl substances (PFAS) in six different fish species from Swiss lakes</w:t>
      </w:r>
    </w:p>
    <w:p w14:paraId="7ADFEDF8" w14:textId="1E2CFF9B" w:rsidR="00BC0679" w:rsidRDefault="00BC0679" w:rsidP="5A7817A1"/>
    <w:p w14:paraId="3F56AB9C" w14:textId="7B025264" w:rsidR="001F1FA7" w:rsidRDefault="001F1FA7" w:rsidP="5A7817A1"/>
    <w:p w14:paraId="3079FB20" w14:textId="77777777" w:rsidR="001F1FA7" w:rsidRPr="001F1FA7" w:rsidRDefault="001F1FA7" w:rsidP="001F1FA7">
      <w:pPr>
        <w:rPr>
          <w:vertAlign w:val="superscript"/>
        </w:rPr>
      </w:pPr>
      <w:bookmarkStart w:id="0" w:name="_Hlk171085020"/>
      <w:r w:rsidRPr="001F1FA7">
        <w:t>Mylène Soudani</w:t>
      </w:r>
      <w:r w:rsidRPr="001F1FA7">
        <w:rPr>
          <w:vertAlign w:val="superscript"/>
        </w:rPr>
        <w:t>1</w:t>
      </w:r>
      <w:r w:rsidRPr="001F1FA7">
        <w:t>, Lucie Hegg</w:t>
      </w:r>
      <w:r w:rsidRPr="001F1FA7">
        <w:rPr>
          <w:vertAlign w:val="superscript"/>
        </w:rPr>
        <w:t>2</w:t>
      </w:r>
      <w:r w:rsidRPr="001F1FA7">
        <w:t>, Camille Rime</w:t>
      </w:r>
      <w:bookmarkEnd w:id="0"/>
      <w:r w:rsidRPr="001F1FA7">
        <w:rPr>
          <w:vertAlign w:val="superscript"/>
        </w:rPr>
        <w:t>3</w:t>
      </w:r>
      <w:r w:rsidRPr="001F1FA7">
        <w:t xml:space="preserve">, </w:t>
      </w:r>
      <w:bookmarkStart w:id="1" w:name="_Hlk171085168"/>
      <w:r w:rsidRPr="001F1FA7">
        <w:t>Camille Coquoz</w:t>
      </w:r>
      <w:r w:rsidRPr="001F1FA7">
        <w:rPr>
          <w:vertAlign w:val="superscript"/>
        </w:rPr>
        <w:t>4</w:t>
      </w:r>
      <w:r w:rsidRPr="001F1FA7">
        <w:t xml:space="preserve">, Denise </w:t>
      </w:r>
      <w:proofErr w:type="spellStart"/>
      <w:r w:rsidRPr="001F1FA7">
        <w:t>Bussien</w:t>
      </w:r>
      <w:proofErr w:type="spellEnd"/>
      <w:r w:rsidRPr="001F1FA7">
        <w:t xml:space="preserve"> Grosjean</w:t>
      </w:r>
      <w:r w:rsidRPr="001F1FA7">
        <w:rPr>
          <w:vertAlign w:val="superscript"/>
        </w:rPr>
        <w:t>5</w:t>
      </w:r>
      <w:r w:rsidRPr="001F1FA7">
        <w:t>, Francesco Danza</w:t>
      </w:r>
      <w:r w:rsidRPr="001F1FA7">
        <w:rPr>
          <w:vertAlign w:val="superscript"/>
        </w:rPr>
        <w:t>6</w:t>
      </w:r>
      <w:r w:rsidRPr="001F1FA7">
        <w:t>, Nicola Solcà</w:t>
      </w:r>
      <w:bookmarkEnd w:id="1"/>
      <w:r w:rsidRPr="001F1FA7">
        <w:rPr>
          <w:vertAlign w:val="superscript"/>
        </w:rPr>
        <w:t>6</w:t>
      </w:r>
      <w:r w:rsidRPr="001F1FA7">
        <w:t>, Fiorella Lucarini*</w:t>
      </w:r>
      <w:r w:rsidRPr="001F1FA7">
        <w:rPr>
          <w:vertAlign w:val="superscript"/>
        </w:rPr>
        <w:t>1,7</w:t>
      </w:r>
      <w:r w:rsidRPr="001F1FA7">
        <w:t xml:space="preserve"> and Davide Staedler*</w:t>
      </w:r>
      <w:r w:rsidRPr="001F1FA7">
        <w:rPr>
          <w:vertAlign w:val="superscript"/>
        </w:rPr>
        <w:t>1,8</w:t>
      </w:r>
    </w:p>
    <w:p w14:paraId="52A3B7EA" w14:textId="1ED671B4" w:rsidR="001F1FA7" w:rsidRPr="001F1FA7" w:rsidRDefault="001F1FA7" w:rsidP="001F1FA7">
      <w:pPr>
        <w:rPr>
          <w:lang w:val="fr-FR"/>
        </w:rPr>
      </w:pPr>
      <w:r w:rsidRPr="001F1FA7">
        <w:rPr>
          <w:vertAlign w:val="superscript"/>
          <w:lang w:val="fr-FR"/>
        </w:rPr>
        <w:t>1</w:t>
      </w:r>
      <w:r w:rsidRPr="001F1FA7">
        <w:rPr>
          <w:lang w:val="fr-FR"/>
        </w:rPr>
        <w:t xml:space="preserve">TIBIO Suisse romande, </w:t>
      </w:r>
      <w:r w:rsidR="00F92DBE">
        <w:rPr>
          <w:lang w:val="fr-FR"/>
        </w:rPr>
        <w:t>C</w:t>
      </w:r>
      <w:r w:rsidRPr="001F1FA7">
        <w:rPr>
          <w:lang w:val="fr-FR"/>
        </w:rPr>
        <w:t xml:space="preserve">hemin de Bérée 4C, 1010 Lausanne, </w:t>
      </w:r>
      <w:proofErr w:type="spellStart"/>
      <w:r w:rsidRPr="001F1FA7">
        <w:rPr>
          <w:lang w:val="fr-FR"/>
        </w:rPr>
        <w:t>Switzerland</w:t>
      </w:r>
      <w:proofErr w:type="spellEnd"/>
    </w:p>
    <w:p w14:paraId="6DD37C2C" w14:textId="77777777" w:rsidR="001F1FA7" w:rsidRPr="001F1FA7" w:rsidRDefault="001F1FA7" w:rsidP="001F1FA7">
      <w:r w:rsidRPr="001F1FA7">
        <w:rPr>
          <w:vertAlign w:val="superscript"/>
        </w:rPr>
        <w:t>2</w:t>
      </w:r>
      <w:r w:rsidRPr="001F1FA7">
        <w:t>Center for Primary Care and Public Health (</w:t>
      </w:r>
      <w:proofErr w:type="spellStart"/>
      <w:r w:rsidRPr="001F1FA7">
        <w:t>Unisanté</w:t>
      </w:r>
      <w:proofErr w:type="spellEnd"/>
      <w:r w:rsidRPr="001F1FA7">
        <w:t xml:space="preserve">), University of Lausanne, Route de la Corniche 2, 1066 </w:t>
      </w:r>
      <w:proofErr w:type="spellStart"/>
      <w:r w:rsidRPr="001F1FA7">
        <w:t>Epalinges</w:t>
      </w:r>
      <w:proofErr w:type="spellEnd"/>
      <w:r w:rsidRPr="001F1FA7">
        <w:t>-Lausanne, Switzerland</w:t>
      </w:r>
    </w:p>
    <w:p w14:paraId="654FA0F6" w14:textId="77777777" w:rsidR="001F1FA7" w:rsidRPr="001F1FA7" w:rsidRDefault="001F1FA7" w:rsidP="001F1FA7">
      <w:r w:rsidRPr="001F1FA7">
        <w:rPr>
          <w:vertAlign w:val="superscript"/>
        </w:rPr>
        <w:t>3</w:t>
      </w:r>
      <w:r w:rsidRPr="001F1FA7">
        <w:t xml:space="preserve">TIBIOLab </w:t>
      </w:r>
      <w:proofErr w:type="spellStart"/>
      <w:r w:rsidRPr="001F1FA7">
        <w:t>Sàrl</w:t>
      </w:r>
      <w:proofErr w:type="spellEnd"/>
      <w:r w:rsidRPr="001F1FA7">
        <w:t xml:space="preserve">, Route </w:t>
      </w:r>
      <w:proofErr w:type="spellStart"/>
      <w:r w:rsidRPr="001F1FA7">
        <w:t>d’Yverdon</w:t>
      </w:r>
      <w:proofErr w:type="spellEnd"/>
      <w:r w:rsidRPr="001F1FA7">
        <w:t xml:space="preserve"> 34, 1373 </w:t>
      </w:r>
      <w:proofErr w:type="spellStart"/>
      <w:r w:rsidRPr="001F1FA7">
        <w:t>Chavornay</w:t>
      </w:r>
      <w:proofErr w:type="spellEnd"/>
      <w:r w:rsidRPr="001F1FA7">
        <w:t>, Switzerland</w:t>
      </w:r>
    </w:p>
    <w:p w14:paraId="3ADEFCAC" w14:textId="77777777" w:rsidR="001F1FA7" w:rsidRPr="00272F49" w:rsidRDefault="001F1FA7" w:rsidP="001F1FA7">
      <w:pPr>
        <w:rPr>
          <w:lang w:val="fr-CH"/>
        </w:rPr>
      </w:pPr>
      <w:r w:rsidRPr="001F1FA7">
        <w:rPr>
          <w:vertAlign w:val="superscript"/>
          <w:lang w:val="fr-FR"/>
        </w:rPr>
        <w:t>4</w:t>
      </w:r>
      <w:r w:rsidRPr="001F1FA7">
        <w:rPr>
          <w:lang w:val="fr-CH"/>
        </w:rPr>
        <w:t>Département de la mobilité, du territoire et de l’environnement (DMTE</w:t>
      </w:r>
      <w:r w:rsidRPr="00272F49">
        <w:rPr>
          <w:lang w:val="fr-CH"/>
        </w:rPr>
        <w:t xml:space="preserve">), </w:t>
      </w:r>
      <w:hyperlink r:id="rId8" w:history="1">
        <w:r w:rsidRPr="00272F49">
          <w:rPr>
            <w:rStyle w:val="Lienhypertexte"/>
            <w:color w:val="auto"/>
            <w:u w:val="none"/>
            <w:lang w:val="fr-CH"/>
          </w:rPr>
          <w:t>Service de l’environnement (SEN)</w:t>
        </w:r>
      </w:hyperlink>
      <w:r w:rsidRPr="00272F49">
        <w:rPr>
          <w:lang w:val="fr-CH"/>
        </w:rPr>
        <w:t xml:space="preserve">, Avenue de la Gare 25, 1950 Sion, </w:t>
      </w:r>
      <w:proofErr w:type="spellStart"/>
      <w:r w:rsidRPr="00272F49">
        <w:rPr>
          <w:lang w:val="fr-CH"/>
        </w:rPr>
        <w:t>Switzerland</w:t>
      </w:r>
      <w:proofErr w:type="spellEnd"/>
      <w:r w:rsidRPr="00272F49">
        <w:rPr>
          <w:lang w:val="fr-CH"/>
        </w:rPr>
        <w:t>.</w:t>
      </w:r>
    </w:p>
    <w:p w14:paraId="17901D44" w14:textId="77777777" w:rsidR="001F1FA7" w:rsidRPr="001F1FA7" w:rsidRDefault="001F1FA7" w:rsidP="001F1FA7">
      <w:pPr>
        <w:rPr>
          <w:lang w:val="fr-FR"/>
        </w:rPr>
      </w:pPr>
      <w:r w:rsidRPr="001F1FA7">
        <w:rPr>
          <w:vertAlign w:val="superscript"/>
          <w:lang w:val="fr-FR"/>
        </w:rPr>
        <w:t>5</w:t>
      </w:r>
      <w:r w:rsidRPr="001F1FA7">
        <w:rPr>
          <w:lang w:val="fr-FR"/>
        </w:rPr>
        <w:t xml:space="preserve">Direction de l’environnement industriel, urbain et rural, Direction générale de l’environnement, Etat de Vaud, Chemin des </w:t>
      </w:r>
      <w:proofErr w:type="spellStart"/>
      <w:r w:rsidRPr="001F1FA7">
        <w:rPr>
          <w:lang w:val="fr-FR"/>
        </w:rPr>
        <w:t>Boveresses</w:t>
      </w:r>
      <w:proofErr w:type="spellEnd"/>
      <w:r w:rsidRPr="001F1FA7">
        <w:rPr>
          <w:lang w:val="fr-FR"/>
        </w:rPr>
        <w:t xml:space="preserve"> 155, 1066 Epalinges, </w:t>
      </w:r>
      <w:proofErr w:type="spellStart"/>
      <w:r w:rsidRPr="001F1FA7">
        <w:rPr>
          <w:lang w:val="fr-FR"/>
        </w:rPr>
        <w:t>Switzerland</w:t>
      </w:r>
      <w:proofErr w:type="spellEnd"/>
    </w:p>
    <w:p w14:paraId="0EBF77D2" w14:textId="77777777" w:rsidR="001F1FA7" w:rsidRPr="001F1FA7" w:rsidRDefault="001F1FA7" w:rsidP="001F1FA7">
      <w:pPr>
        <w:rPr>
          <w:lang w:val="it-IT"/>
        </w:rPr>
      </w:pPr>
      <w:r w:rsidRPr="001F1FA7">
        <w:rPr>
          <w:vertAlign w:val="superscript"/>
          <w:lang w:val="it-IT"/>
        </w:rPr>
        <w:t>6</w:t>
      </w:r>
      <w:r w:rsidRPr="001F1FA7">
        <w:rPr>
          <w:lang w:val="it-IT"/>
        </w:rPr>
        <w:t xml:space="preserve">Dipartimento del Territorio, Divisione dell’Ambiente, Sezione della protezione dell'aria dell'acqua e del suolo, Via Franco Zorzi 13, 6501 Bellinzona, </w:t>
      </w:r>
      <w:proofErr w:type="spellStart"/>
      <w:r w:rsidRPr="001F1FA7">
        <w:rPr>
          <w:lang w:val="it-IT"/>
        </w:rPr>
        <w:t>Switzerland</w:t>
      </w:r>
      <w:bookmarkStart w:id="2" w:name="_Hlk170213049"/>
      <w:proofErr w:type="spellEnd"/>
    </w:p>
    <w:p w14:paraId="62647D04" w14:textId="77777777" w:rsidR="001F1FA7" w:rsidRPr="001F1FA7" w:rsidRDefault="001F1FA7" w:rsidP="001F1FA7">
      <w:r w:rsidRPr="001F1FA7">
        <w:rPr>
          <w:vertAlign w:val="superscript"/>
        </w:rPr>
        <w:t>7</w:t>
      </w:r>
      <w:r w:rsidRPr="001F1FA7">
        <w:t xml:space="preserve">School of Engineering and Architecture of Fribourg, Institute of Chemical Technology, HES-SO University of Applied Sciences and Arts of Western Switzerland, Boulevard de </w:t>
      </w:r>
      <w:proofErr w:type="spellStart"/>
      <w:r w:rsidRPr="001F1FA7">
        <w:t>Pérolles</w:t>
      </w:r>
      <w:proofErr w:type="spellEnd"/>
      <w:r w:rsidRPr="001F1FA7">
        <w:t xml:space="preserve"> 80, 1700 Fribourg, Switzerland</w:t>
      </w:r>
    </w:p>
    <w:p w14:paraId="441CF877" w14:textId="77777777" w:rsidR="001F1FA7" w:rsidRPr="001F1FA7" w:rsidRDefault="001F1FA7" w:rsidP="001F1FA7">
      <w:r w:rsidRPr="001F1FA7">
        <w:rPr>
          <w:vertAlign w:val="superscript"/>
        </w:rPr>
        <w:t>8</w:t>
      </w:r>
      <w:r w:rsidRPr="001F1FA7">
        <w:t xml:space="preserve">Department of Biomedical Sciences, University of Lausanne, Rue du </w:t>
      </w:r>
      <w:proofErr w:type="spellStart"/>
      <w:r w:rsidRPr="001F1FA7">
        <w:t>Bugnon</w:t>
      </w:r>
      <w:proofErr w:type="spellEnd"/>
      <w:r w:rsidRPr="001F1FA7">
        <w:t xml:space="preserve"> 27, 1011 Lausanne, Switzerland</w:t>
      </w:r>
    </w:p>
    <w:bookmarkEnd w:id="2"/>
    <w:p w14:paraId="231FB48D" w14:textId="2674CA4B" w:rsidR="001F1FA7" w:rsidRDefault="001F1FA7" w:rsidP="001F1FA7">
      <w:r w:rsidRPr="001F1FA7">
        <w:t>*</w:t>
      </w:r>
      <w:proofErr w:type="gramStart"/>
      <w:r w:rsidRPr="001F1FA7">
        <w:t>corresponding</w:t>
      </w:r>
      <w:proofErr w:type="gramEnd"/>
      <w:r w:rsidRPr="001F1FA7">
        <w:t xml:space="preserve"> authors: </w:t>
      </w:r>
      <w:hyperlink r:id="rId9">
        <w:r w:rsidRPr="001F1FA7">
          <w:rPr>
            <w:rStyle w:val="Lienhypertexte"/>
          </w:rPr>
          <w:t>fiorella.lucarini@hefr.ch</w:t>
        </w:r>
      </w:hyperlink>
      <w:r w:rsidRPr="001F1FA7">
        <w:t xml:space="preserve">, </w:t>
      </w:r>
      <w:hyperlink r:id="rId10">
        <w:r w:rsidRPr="001F1FA7">
          <w:rPr>
            <w:rStyle w:val="Lienhypertexte"/>
          </w:rPr>
          <w:t>davide.staedler@unil.ch</w:t>
        </w:r>
      </w:hyperlink>
    </w:p>
    <w:p w14:paraId="0B01A742" w14:textId="597A563B" w:rsidR="00BC0679" w:rsidRDefault="00BC0679" w:rsidP="5A7817A1"/>
    <w:p w14:paraId="454B0BAC" w14:textId="6B0B9116" w:rsidR="00BC0679" w:rsidRDefault="00BC0679" w:rsidP="5A7817A1"/>
    <w:p w14:paraId="35C9DD66" w14:textId="2B8BC6B0" w:rsidR="00BC0679" w:rsidRDefault="00BC0679" w:rsidP="5A7817A1"/>
    <w:p w14:paraId="2C520BFB" w14:textId="62A25EF1" w:rsidR="001F1FA7" w:rsidRDefault="001F1FA7" w:rsidP="5A7817A1"/>
    <w:p w14:paraId="0A213DB0" w14:textId="38483F43" w:rsidR="001F1FA7" w:rsidRDefault="001F1FA7" w:rsidP="5A7817A1"/>
    <w:p w14:paraId="46AFBB44" w14:textId="5EAFF5F2" w:rsidR="001F1FA7" w:rsidRDefault="001F1FA7" w:rsidP="5A7817A1"/>
    <w:p w14:paraId="1F7B2161" w14:textId="51BC3F42" w:rsidR="001F1FA7" w:rsidRDefault="001F1FA7" w:rsidP="5A7817A1"/>
    <w:p w14:paraId="3DD3A995" w14:textId="7C1D9477" w:rsidR="001F1FA7" w:rsidRDefault="001F1FA7" w:rsidP="5A7817A1"/>
    <w:p w14:paraId="15D5832F" w14:textId="3B164F8E" w:rsidR="001F1FA7" w:rsidRDefault="001F1FA7" w:rsidP="5A7817A1"/>
    <w:p w14:paraId="61F6DE3D" w14:textId="77777777" w:rsidR="001F1FA7" w:rsidRDefault="001F1FA7" w:rsidP="5A7817A1"/>
    <w:p w14:paraId="7E5A2CD8" w14:textId="4E5B8A46" w:rsidR="001B29E1" w:rsidRDefault="001B29E1" w:rsidP="00732247">
      <w:r w:rsidRPr="001F1FA7">
        <w:rPr>
          <w:b/>
          <w:bCs/>
        </w:rPr>
        <w:t>Table S</w:t>
      </w:r>
      <w:r w:rsidR="58B51CD1" w:rsidRPr="001F1FA7">
        <w:rPr>
          <w:b/>
          <w:bCs/>
        </w:rPr>
        <w:t>1</w:t>
      </w:r>
      <w:r w:rsidR="72FFEBCA" w:rsidRPr="001F1FA7">
        <w:rPr>
          <w:b/>
          <w:bCs/>
        </w:rPr>
        <w:t>.</w:t>
      </w:r>
      <w:r>
        <w:t xml:space="preserve"> Standards employed for the calibration curve and sample spiking. 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1"/>
        <w:gridCol w:w="992"/>
        <w:gridCol w:w="1559"/>
        <w:gridCol w:w="1560"/>
        <w:gridCol w:w="1224"/>
      </w:tblGrid>
      <w:tr w:rsidR="00EE7FA6" w14:paraId="2207B22A" w14:textId="77777777" w:rsidTr="001F1FA7">
        <w:trPr>
          <w:jc w:val="center"/>
        </w:trPr>
        <w:tc>
          <w:tcPr>
            <w:tcW w:w="3681" w:type="dxa"/>
            <w:vAlign w:val="center"/>
          </w:tcPr>
          <w:p w14:paraId="429DC5D7" w14:textId="457A1921" w:rsidR="00331B79" w:rsidRPr="001F1FA7" w:rsidRDefault="00331B79" w:rsidP="001F1FA7">
            <w:pPr>
              <w:jc w:val="center"/>
              <w:rPr>
                <w:rFonts w:cstheme="minorHAnsi"/>
                <w:b/>
                <w:bCs/>
              </w:rPr>
            </w:pPr>
            <w:r w:rsidRPr="001F1FA7">
              <w:rPr>
                <w:rFonts w:cstheme="minorHAnsi"/>
                <w:b/>
                <w:bCs/>
              </w:rPr>
              <w:t>Compound</w:t>
            </w:r>
            <w:r w:rsidR="000426A8" w:rsidRPr="001F1FA7">
              <w:rPr>
                <w:rFonts w:cstheme="minorHAnsi"/>
                <w:b/>
                <w:bCs/>
              </w:rPr>
              <w:t>s</w:t>
            </w:r>
          </w:p>
        </w:tc>
        <w:tc>
          <w:tcPr>
            <w:tcW w:w="992" w:type="dxa"/>
            <w:vAlign w:val="center"/>
          </w:tcPr>
          <w:p w14:paraId="39BB8E31" w14:textId="6F77D8A7" w:rsidR="00331B79" w:rsidRPr="001F1FA7" w:rsidRDefault="002C14D4" w:rsidP="001F1FA7">
            <w:pPr>
              <w:jc w:val="center"/>
              <w:rPr>
                <w:rFonts w:cstheme="minorHAnsi"/>
                <w:b/>
                <w:bCs/>
              </w:rPr>
            </w:pPr>
            <w:r w:rsidRPr="001F1FA7">
              <w:rPr>
                <w:rFonts w:cstheme="minorHAnsi"/>
                <w:b/>
                <w:bCs/>
              </w:rPr>
              <w:t>Abbrev</w:t>
            </w:r>
            <w:r w:rsidR="000426A8" w:rsidRPr="001F1FA7">
              <w:rPr>
                <w:rFonts w:cstheme="minorHAnsi"/>
                <w:b/>
                <w:bCs/>
              </w:rPr>
              <w:t>.</w:t>
            </w:r>
          </w:p>
        </w:tc>
        <w:tc>
          <w:tcPr>
            <w:tcW w:w="1559" w:type="dxa"/>
            <w:vAlign w:val="center"/>
          </w:tcPr>
          <w:p w14:paraId="4DBB6A5C" w14:textId="0876750F" w:rsidR="00331B79" w:rsidRPr="001F1FA7" w:rsidRDefault="000426A8" w:rsidP="001F1FA7">
            <w:pPr>
              <w:jc w:val="center"/>
              <w:rPr>
                <w:rFonts w:cstheme="minorHAnsi"/>
                <w:b/>
                <w:bCs/>
              </w:rPr>
            </w:pPr>
            <w:r w:rsidRPr="001F1FA7">
              <w:rPr>
                <w:rFonts w:cstheme="minorHAnsi"/>
                <w:b/>
                <w:bCs/>
              </w:rPr>
              <w:t xml:space="preserve">N° </w:t>
            </w:r>
            <w:r w:rsidR="00D50C30" w:rsidRPr="001F1FA7">
              <w:rPr>
                <w:rFonts w:cstheme="minorHAnsi"/>
                <w:b/>
                <w:bCs/>
              </w:rPr>
              <w:t>CAS</w:t>
            </w:r>
          </w:p>
        </w:tc>
        <w:tc>
          <w:tcPr>
            <w:tcW w:w="1560" w:type="dxa"/>
            <w:vAlign w:val="center"/>
          </w:tcPr>
          <w:p w14:paraId="467139C1" w14:textId="0932DD40" w:rsidR="00331B79" w:rsidRPr="001F1FA7" w:rsidRDefault="00331B79" w:rsidP="001F1FA7">
            <w:pPr>
              <w:jc w:val="center"/>
              <w:rPr>
                <w:rFonts w:cstheme="minorHAnsi"/>
                <w:b/>
                <w:bCs/>
              </w:rPr>
            </w:pPr>
            <w:r w:rsidRPr="001F1FA7">
              <w:rPr>
                <w:rFonts w:cstheme="minorHAnsi"/>
                <w:b/>
                <w:bCs/>
              </w:rPr>
              <w:t>Concentration</w:t>
            </w:r>
          </w:p>
          <w:p w14:paraId="6B4AB368" w14:textId="0C9AB7B6" w:rsidR="00331B79" w:rsidRPr="001F1FA7" w:rsidRDefault="00331B79" w:rsidP="001F1FA7">
            <w:pPr>
              <w:jc w:val="center"/>
              <w:rPr>
                <w:rFonts w:cstheme="minorHAnsi"/>
                <w:b/>
                <w:bCs/>
              </w:rPr>
            </w:pPr>
            <w:r w:rsidRPr="001F1FA7">
              <w:rPr>
                <w:rFonts w:cstheme="minorHAnsi"/>
                <w:b/>
                <w:bCs/>
              </w:rPr>
              <w:t>µg/m</w:t>
            </w:r>
            <w:r w:rsidR="00AE0E0A">
              <w:rPr>
                <w:rFonts w:cstheme="minorHAnsi"/>
                <w:b/>
                <w:bCs/>
              </w:rPr>
              <w:t>L</w:t>
            </w:r>
          </w:p>
        </w:tc>
        <w:tc>
          <w:tcPr>
            <w:tcW w:w="1224" w:type="dxa"/>
            <w:vAlign w:val="center"/>
          </w:tcPr>
          <w:p w14:paraId="2BD1932B" w14:textId="1857A2AC" w:rsidR="00331B79" w:rsidRPr="001F1FA7" w:rsidRDefault="00331B79" w:rsidP="001F1FA7">
            <w:pPr>
              <w:jc w:val="center"/>
              <w:rPr>
                <w:rFonts w:cstheme="minorHAnsi"/>
                <w:b/>
                <w:bCs/>
              </w:rPr>
            </w:pPr>
            <w:r w:rsidRPr="001F1FA7">
              <w:rPr>
                <w:rFonts w:cstheme="minorHAnsi"/>
                <w:b/>
                <w:bCs/>
              </w:rPr>
              <w:t>Chemical purity %</w:t>
            </w:r>
          </w:p>
        </w:tc>
      </w:tr>
      <w:tr w:rsidR="003A4D3D" w:rsidRPr="00757BA6" w14:paraId="15FD258B" w14:textId="77777777" w:rsidTr="001F1FA7">
        <w:trPr>
          <w:jc w:val="center"/>
        </w:trPr>
        <w:tc>
          <w:tcPr>
            <w:tcW w:w="3681" w:type="dxa"/>
            <w:vAlign w:val="center"/>
          </w:tcPr>
          <w:p w14:paraId="544F13BB" w14:textId="3D00F7D6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Perfluorobutanoic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992" w:type="dxa"/>
            <w:vAlign w:val="center"/>
          </w:tcPr>
          <w:p w14:paraId="78B4CFC3" w14:textId="1EA3FBF4" w:rsidR="003A4D3D" w:rsidRPr="000426A8" w:rsidRDefault="00580BF6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PFBA</w:t>
            </w:r>
          </w:p>
        </w:tc>
        <w:tc>
          <w:tcPr>
            <w:tcW w:w="1559" w:type="dxa"/>
            <w:vAlign w:val="center"/>
          </w:tcPr>
          <w:p w14:paraId="6833ABB5" w14:textId="33D1A6DF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375-22-4</w:t>
            </w:r>
          </w:p>
        </w:tc>
        <w:tc>
          <w:tcPr>
            <w:tcW w:w="1560" w:type="dxa"/>
            <w:vAlign w:val="center"/>
          </w:tcPr>
          <w:p w14:paraId="4B935C15" w14:textId="39638594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6F406F5D" w14:textId="480EAE24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98.4</w:t>
            </w:r>
          </w:p>
        </w:tc>
      </w:tr>
      <w:tr w:rsidR="003A4D3D" w:rsidRPr="00757BA6" w14:paraId="6354DDB5" w14:textId="77777777" w:rsidTr="001F1FA7">
        <w:trPr>
          <w:jc w:val="center"/>
        </w:trPr>
        <w:tc>
          <w:tcPr>
            <w:tcW w:w="3681" w:type="dxa"/>
            <w:vAlign w:val="center"/>
          </w:tcPr>
          <w:p w14:paraId="450B153E" w14:textId="71D86772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Perfluoropentanoic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992" w:type="dxa"/>
            <w:vAlign w:val="center"/>
          </w:tcPr>
          <w:p w14:paraId="553ACC55" w14:textId="53A5E38D" w:rsidR="003A4D3D" w:rsidRPr="000426A8" w:rsidRDefault="002D7CA0" w:rsidP="001F1FA7">
            <w:pPr>
              <w:jc w:val="center"/>
              <w:rPr>
                <w:rFonts w:cstheme="minorHAnsi"/>
                <w:lang w:val="it-IT"/>
              </w:rPr>
            </w:pPr>
            <w:proofErr w:type="spellStart"/>
            <w:r w:rsidRPr="000426A8">
              <w:rPr>
                <w:rFonts w:cstheme="minorHAnsi"/>
                <w:lang w:val="it-IT"/>
              </w:rPr>
              <w:t>PFPeA</w:t>
            </w:r>
            <w:proofErr w:type="spellEnd"/>
          </w:p>
        </w:tc>
        <w:tc>
          <w:tcPr>
            <w:tcW w:w="1559" w:type="dxa"/>
            <w:vAlign w:val="center"/>
          </w:tcPr>
          <w:p w14:paraId="022C2B6C" w14:textId="24A77A74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2706-90-3</w:t>
            </w:r>
          </w:p>
        </w:tc>
        <w:tc>
          <w:tcPr>
            <w:tcW w:w="1560" w:type="dxa"/>
            <w:vAlign w:val="center"/>
          </w:tcPr>
          <w:p w14:paraId="4BBDBD6F" w14:textId="01CD4205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49191C06" w14:textId="4E6A0DA3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99.6</w:t>
            </w:r>
          </w:p>
        </w:tc>
      </w:tr>
      <w:tr w:rsidR="003A4D3D" w:rsidRPr="00757BA6" w14:paraId="7DE6FE61" w14:textId="77777777" w:rsidTr="001F1FA7">
        <w:trPr>
          <w:jc w:val="center"/>
        </w:trPr>
        <w:tc>
          <w:tcPr>
            <w:tcW w:w="3681" w:type="dxa"/>
            <w:vAlign w:val="center"/>
          </w:tcPr>
          <w:p w14:paraId="710566DD" w14:textId="3FEFD3E8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Perfluorohexanoic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992" w:type="dxa"/>
            <w:vAlign w:val="center"/>
          </w:tcPr>
          <w:p w14:paraId="77482A03" w14:textId="5334C6AF" w:rsidR="003A4D3D" w:rsidRPr="000426A8" w:rsidRDefault="002D7CA0" w:rsidP="001F1FA7">
            <w:pPr>
              <w:jc w:val="center"/>
              <w:rPr>
                <w:rFonts w:cstheme="minorHAnsi"/>
                <w:lang w:val="it-IT"/>
              </w:rPr>
            </w:pPr>
            <w:proofErr w:type="spellStart"/>
            <w:r w:rsidRPr="000426A8">
              <w:rPr>
                <w:rFonts w:cstheme="minorHAnsi"/>
                <w:lang w:val="it-IT"/>
              </w:rPr>
              <w:t>PFHxA</w:t>
            </w:r>
            <w:proofErr w:type="spellEnd"/>
          </w:p>
        </w:tc>
        <w:tc>
          <w:tcPr>
            <w:tcW w:w="1559" w:type="dxa"/>
            <w:vAlign w:val="center"/>
          </w:tcPr>
          <w:p w14:paraId="44CD83FE" w14:textId="7F5E9F43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307-24-4</w:t>
            </w:r>
          </w:p>
        </w:tc>
        <w:tc>
          <w:tcPr>
            <w:tcW w:w="1560" w:type="dxa"/>
            <w:vAlign w:val="center"/>
          </w:tcPr>
          <w:p w14:paraId="2680B8E4" w14:textId="3A6A5EC2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3341C9C9" w14:textId="5F9B6616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99.0</w:t>
            </w:r>
          </w:p>
        </w:tc>
      </w:tr>
      <w:tr w:rsidR="003A4D3D" w:rsidRPr="00757BA6" w14:paraId="010F7295" w14:textId="77777777" w:rsidTr="001F1FA7">
        <w:trPr>
          <w:jc w:val="center"/>
        </w:trPr>
        <w:tc>
          <w:tcPr>
            <w:tcW w:w="3681" w:type="dxa"/>
            <w:vAlign w:val="center"/>
          </w:tcPr>
          <w:p w14:paraId="465AB536" w14:textId="38E6664B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Perfluoroheptanoic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992" w:type="dxa"/>
            <w:vAlign w:val="center"/>
          </w:tcPr>
          <w:p w14:paraId="20E6C531" w14:textId="3856340D" w:rsidR="003A4D3D" w:rsidRPr="000426A8" w:rsidRDefault="002D7CA0" w:rsidP="001F1FA7">
            <w:pPr>
              <w:jc w:val="center"/>
              <w:rPr>
                <w:rFonts w:cstheme="minorHAnsi"/>
                <w:lang w:val="it-IT"/>
              </w:rPr>
            </w:pPr>
            <w:proofErr w:type="spellStart"/>
            <w:r w:rsidRPr="000426A8">
              <w:rPr>
                <w:rFonts w:cstheme="minorHAnsi"/>
                <w:lang w:val="it-IT"/>
              </w:rPr>
              <w:t>PFHpA</w:t>
            </w:r>
            <w:proofErr w:type="spellEnd"/>
          </w:p>
        </w:tc>
        <w:tc>
          <w:tcPr>
            <w:tcW w:w="1559" w:type="dxa"/>
            <w:vAlign w:val="center"/>
          </w:tcPr>
          <w:p w14:paraId="12E6EF9F" w14:textId="48DFDD59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375-85-9</w:t>
            </w:r>
          </w:p>
        </w:tc>
        <w:tc>
          <w:tcPr>
            <w:tcW w:w="1560" w:type="dxa"/>
            <w:vAlign w:val="center"/>
          </w:tcPr>
          <w:p w14:paraId="5027A3D8" w14:textId="1DC20103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1BC57468" w14:textId="2CB1C8DD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99.0</w:t>
            </w:r>
          </w:p>
        </w:tc>
      </w:tr>
      <w:tr w:rsidR="003A4D3D" w:rsidRPr="00757BA6" w14:paraId="28610663" w14:textId="77777777" w:rsidTr="001F1FA7">
        <w:trPr>
          <w:jc w:val="center"/>
        </w:trPr>
        <w:tc>
          <w:tcPr>
            <w:tcW w:w="3681" w:type="dxa"/>
            <w:vAlign w:val="center"/>
          </w:tcPr>
          <w:p w14:paraId="64EEC8A3" w14:textId="1F9B9AD3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Perfluorooctanoic acid</w:t>
            </w:r>
          </w:p>
        </w:tc>
        <w:tc>
          <w:tcPr>
            <w:tcW w:w="992" w:type="dxa"/>
            <w:vAlign w:val="center"/>
          </w:tcPr>
          <w:p w14:paraId="3793FC05" w14:textId="042D13D8" w:rsidR="003A4D3D" w:rsidRPr="000426A8" w:rsidRDefault="002D7CA0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PFOA</w:t>
            </w:r>
          </w:p>
        </w:tc>
        <w:tc>
          <w:tcPr>
            <w:tcW w:w="1559" w:type="dxa"/>
            <w:vAlign w:val="center"/>
          </w:tcPr>
          <w:p w14:paraId="43EC9B79" w14:textId="6D718194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335-67-1</w:t>
            </w:r>
          </w:p>
        </w:tc>
        <w:tc>
          <w:tcPr>
            <w:tcW w:w="1560" w:type="dxa"/>
            <w:vAlign w:val="center"/>
          </w:tcPr>
          <w:p w14:paraId="43381E63" w14:textId="36AD93FA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5AF29C3F" w14:textId="5AD37EAA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99.0</w:t>
            </w:r>
          </w:p>
        </w:tc>
      </w:tr>
      <w:tr w:rsidR="003A4D3D" w:rsidRPr="00757BA6" w14:paraId="0DB2F896" w14:textId="77777777" w:rsidTr="001F1FA7">
        <w:trPr>
          <w:jc w:val="center"/>
        </w:trPr>
        <w:tc>
          <w:tcPr>
            <w:tcW w:w="3681" w:type="dxa"/>
            <w:vAlign w:val="center"/>
          </w:tcPr>
          <w:p w14:paraId="728F55D0" w14:textId="346E12C0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Perfluorononanoic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992" w:type="dxa"/>
            <w:vAlign w:val="center"/>
          </w:tcPr>
          <w:p w14:paraId="7FDBFC47" w14:textId="0F3BDF2F" w:rsidR="003A4D3D" w:rsidRPr="000426A8" w:rsidRDefault="00452680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PFNA</w:t>
            </w:r>
          </w:p>
        </w:tc>
        <w:tc>
          <w:tcPr>
            <w:tcW w:w="1559" w:type="dxa"/>
            <w:vAlign w:val="center"/>
          </w:tcPr>
          <w:p w14:paraId="7FE6EDF8" w14:textId="3806D553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375-95-1</w:t>
            </w:r>
          </w:p>
        </w:tc>
        <w:tc>
          <w:tcPr>
            <w:tcW w:w="1560" w:type="dxa"/>
            <w:vAlign w:val="center"/>
          </w:tcPr>
          <w:p w14:paraId="356A2967" w14:textId="3C12A707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44C326C4" w14:textId="479FFECE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98.0</w:t>
            </w:r>
          </w:p>
        </w:tc>
      </w:tr>
      <w:tr w:rsidR="003A4D3D" w:rsidRPr="00757BA6" w14:paraId="5653E805" w14:textId="77777777" w:rsidTr="001F1FA7">
        <w:trPr>
          <w:jc w:val="center"/>
        </w:trPr>
        <w:tc>
          <w:tcPr>
            <w:tcW w:w="3681" w:type="dxa"/>
            <w:vAlign w:val="center"/>
          </w:tcPr>
          <w:p w14:paraId="580B6AB5" w14:textId="410F9128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Perfluorohexane</w:t>
            </w:r>
            <w:proofErr w:type="spellEnd"/>
            <w:r w:rsidR="002A3374">
              <w:rPr>
                <w:rFonts w:cstheme="minorHAnsi"/>
              </w:rPr>
              <w:t xml:space="preserve"> </w:t>
            </w:r>
            <w:r w:rsidRPr="000426A8">
              <w:rPr>
                <w:rFonts w:cstheme="minorHAnsi"/>
              </w:rPr>
              <w:t>sulfonic acid</w:t>
            </w:r>
          </w:p>
        </w:tc>
        <w:tc>
          <w:tcPr>
            <w:tcW w:w="992" w:type="dxa"/>
            <w:vAlign w:val="center"/>
          </w:tcPr>
          <w:p w14:paraId="49098269" w14:textId="4931707B" w:rsidR="003A4D3D" w:rsidRPr="000426A8" w:rsidRDefault="00794ADA" w:rsidP="001F1FA7">
            <w:pPr>
              <w:jc w:val="center"/>
              <w:rPr>
                <w:rFonts w:cstheme="minorHAnsi"/>
                <w:lang w:val="it-IT"/>
              </w:rPr>
            </w:pPr>
            <w:proofErr w:type="spellStart"/>
            <w:r w:rsidRPr="000426A8">
              <w:rPr>
                <w:rFonts w:cstheme="minorHAnsi"/>
                <w:lang w:val="it-IT"/>
              </w:rPr>
              <w:t>PFHxS</w:t>
            </w:r>
            <w:proofErr w:type="spellEnd"/>
          </w:p>
        </w:tc>
        <w:tc>
          <w:tcPr>
            <w:tcW w:w="1559" w:type="dxa"/>
            <w:vAlign w:val="center"/>
          </w:tcPr>
          <w:p w14:paraId="6D9D3F43" w14:textId="17747B3E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3871-99-6</w:t>
            </w:r>
          </w:p>
        </w:tc>
        <w:tc>
          <w:tcPr>
            <w:tcW w:w="1560" w:type="dxa"/>
            <w:vAlign w:val="center"/>
          </w:tcPr>
          <w:p w14:paraId="0CDCDC20" w14:textId="329E7CC7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0FF57345" w14:textId="7A99FD37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98.5</w:t>
            </w:r>
          </w:p>
        </w:tc>
      </w:tr>
      <w:tr w:rsidR="003A4D3D" w:rsidRPr="00757BA6" w14:paraId="17B47BAE" w14:textId="77777777" w:rsidTr="001F1FA7">
        <w:trPr>
          <w:jc w:val="center"/>
        </w:trPr>
        <w:tc>
          <w:tcPr>
            <w:tcW w:w="3681" w:type="dxa"/>
            <w:vAlign w:val="center"/>
          </w:tcPr>
          <w:p w14:paraId="75B8CE49" w14:textId="7D1318A8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Perfluorobutane</w:t>
            </w:r>
            <w:proofErr w:type="spellEnd"/>
            <w:r w:rsidRPr="000426A8">
              <w:rPr>
                <w:rFonts w:cstheme="minorHAnsi"/>
              </w:rPr>
              <w:t xml:space="preserve"> sulfonic acid</w:t>
            </w:r>
          </w:p>
        </w:tc>
        <w:tc>
          <w:tcPr>
            <w:tcW w:w="992" w:type="dxa"/>
            <w:vAlign w:val="center"/>
          </w:tcPr>
          <w:p w14:paraId="4DCECB5E" w14:textId="38C837AD" w:rsidR="003A4D3D" w:rsidRPr="000426A8" w:rsidRDefault="00877C20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PFBS</w:t>
            </w:r>
          </w:p>
        </w:tc>
        <w:tc>
          <w:tcPr>
            <w:tcW w:w="1559" w:type="dxa"/>
            <w:vAlign w:val="center"/>
          </w:tcPr>
          <w:p w14:paraId="33873F68" w14:textId="6C10C453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29420-49-3</w:t>
            </w:r>
          </w:p>
        </w:tc>
        <w:tc>
          <w:tcPr>
            <w:tcW w:w="1560" w:type="dxa"/>
            <w:vAlign w:val="center"/>
          </w:tcPr>
          <w:p w14:paraId="115CB0F0" w14:textId="0525B1D8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2BFCAE39" w14:textId="12421522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99.9</w:t>
            </w:r>
          </w:p>
        </w:tc>
      </w:tr>
      <w:tr w:rsidR="003A4D3D" w:rsidRPr="00757BA6" w14:paraId="36E8D9AC" w14:textId="77777777" w:rsidTr="001F1FA7">
        <w:trPr>
          <w:jc w:val="center"/>
        </w:trPr>
        <w:tc>
          <w:tcPr>
            <w:tcW w:w="3681" w:type="dxa"/>
            <w:vAlign w:val="center"/>
          </w:tcPr>
          <w:p w14:paraId="5EC8C325" w14:textId="58355682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Perfluorooctane</w:t>
            </w:r>
            <w:proofErr w:type="spellEnd"/>
            <w:r w:rsidRPr="000426A8">
              <w:rPr>
                <w:rFonts w:cstheme="minorHAnsi"/>
              </w:rPr>
              <w:t xml:space="preserve"> sulfonic acid</w:t>
            </w:r>
          </w:p>
        </w:tc>
        <w:tc>
          <w:tcPr>
            <w:tcW w:w="992" w:type="dxa"/>
            <w:vAlign w:val="center"/>
          </w:tcPr>
          <w:p w14:paraId="56F34E43" w14:textId="44DD08DB" w:rsidR="003A4D3D" w:rsidRPr="000426A8" w:rsidRDefault="00794ADA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PFOS</w:t>
            </w:r>
          </w:p>
        </w:tc>
        <w:tc>
          <w:tcPr>
            <w:tcW w:w="1559" w:type="dxa"/>
            <w:vAlign w:val="center"/>
          </w:tcPr>
          <w:p w14:paraId="4C3E36F5" w14:textId="41ABA906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2795-39-3</w:t>
            </w:r>
          </w:p>
        </w:tc>
        <w:tc>
          <w:tcPr>
            <w:tcW w:w="1560" w:type="dxa"/>
            <w:vAlign w:val="center"/>
          </w:tcPr>
          <w:p w14:paraId="4F0E48CA" w14:textId="12244CE4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720B4F29" w14:textId="59F39B64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99.0</w:t>
            </w:r>
          </w:p>
        </w:tc>
      </w:tr>
      <w:tr w:rsidR="003A4D3D" w:rsidRPr="00757BA6" w14:paraId="11A88C07" w14:textId="77777777" w:rsidTr="001F1FA7">
        <w:trPr>
          <w:jc w:val="center"/>
        </w:trPr>
        <w:tc>
          <w:tcPr>
            <w:tcW w:w="3681" w:type="dxa"/>
            <w:vAlign w:val="center"/>
          </w:tcPr>
          <w:p w14:paraId="1BF98DF2" w14:textId="0A4022F7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Perfluorodecanoic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992" w:type="dxa"/>
            <w:vAlign w:val="center"/>
          </w:tcPr>
          <w:p w14:paraId="4FC74D63" w14:textId="551A99EA" w:rsidR="003A4D3D" w:rsidRPr="000426A8" w:rsidRDefault="004A53C2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PFDA</w:t>
            </w:r>
          </w:p>
        </w:tc>
        <w:tc>
          <w:tcPr>
            <w:tcW w:w="1559" w:type="dxa"/>
            <w:vAlign w:val="center"/>
          </w:tcPr>
          <w:p w14:paraId="0F5C54CF" w14:textId="17F97565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335-76-2</w:t>
            </w:r>
          </w:p>
        </w:tc>
        <w:tc>
          <w:tcPr>
            <w:tcW w:w="1560" w:type="dxa"/>
            <w:vAlign w:val="center"/>
          </w:tcPr>
          <w:p w14:paraId="2BF0ABF4" w14:textId="15A67AC2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4B017313" w14:textId="634953AB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99.1</w:t>
            </w:r>
          </w:p>
        </w:tc>
      </w:tr>
      <w:tr w:rsidR="003A4D3D" w:rsidRPr="00757BA6" w14:paraId="2C7CD94A" w14:textId="77777777" w:rsidTr="001F1FA7">
        <w:trPr>
          <w:jc w:val="center"/>
        </w:trPr>
        <w:tc>
          <w:tcPr>
            <w:tcW w:w="3681" w:type="dxa"/>
            <w:vAlign w:val="center"/>
          </w:tcPr>
          <w:p w14:paraId="6A2CFE98" w14:textId="6205D5C3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Perfluoroundecanoic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992" w:type="dxa"/>
            <w:vAlign w:val="center"/>
          </w:tcPr>
          <w:p w14:paraId="5B2FEA6E" w14:textId="70135175" w:rsidR="003A4D3D" w:rsidRPr="000426A8" w:rsidRDefault="005B18B5" w:rsidP="001F1FA7">
            <w:pPr>
              <w:jc w:val="center"/>
              <w:rPr>
                <w:rFonts w:cstheme="minorHAnsi"/>
                <w:lang w:val="it-IT"/>
              </w:rPr>
            </w:pPr>
            <w:proofErr w:type="spellStart"/>
            <w:r w:rsidRPr="000426A8">
              <w:rPr>
                <w:rFonts w:cstheme="minorHAnsi"/>
                <w:lang w:val="it-IT"/>
              </w:rPr>
              <w:t>PFUnA</w:t>
            </w:r>
            <w:proofErr w:type="spellEnd"/>
          </w:p>
        </w:tc>
        <w:tc>
          <w:tcPr>
            <w:tcW w:w="1559" w:type="dxa"/>
            <w:vAlign w:val="center"/>
          </w:tcPr>
          <w:p w14:paraId="628648F1" w14:textId="759A8624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2058-94-8</w:t>
            </w:r>
          </w:p>
        </w:tc>
        <w:tc>
          <w:tcPr>
            <w:tcW w:w="1560" w:type="dxa"/>
            <w:vAlign w:val="center"/>
          </w:tcPr>
          <w:p w14:paraId="584161C4" w14:textId="2EC0133C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5F5073F1" w14:textId="13A2AB7A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96.0</w:t>
            </w:r>
          </w:p>
        </w:tc>
      </w:tr>
      <w:tr w:rsidR="003A4D3D" w:rsidRPr="00757BA6" w14:paraId="318BE6D4" w14:textId="77777777" w:rsidTr="001F1FA7">
        <w:trPr>
          <w:jc w:val="center"/>
        </w:trPr>
        <w:tc>
          <w:tcPr>
            <w:tcW w:w="3681" w:type="dxa"/>
            <w:vAlign w:val="center"/>
          </w:tcPr>
          <w:p w14:paraId="787F937D" w14:textId="1EB983DB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Perfluorododecanoic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992" w:type="dxa"/>
            <w:vAlign w:val="center"/>
          </w:tcPr>
          <w:p w14:paraId="514A11C1" w14:textId="3CE3392A" w:rsidR="003A4D3D" w:rsidRPr="000426A8" w:rsidRDefault="00D90397" w:rsidP="001F1FA7">
            <w:pPr>
              <w:jc w:val="center"/>
              <w:rPr>
                <w:rFonts w:cstheme="minorHAnsi"/>
                <w:lang w:val="it-IT"/>
              </w:rPr>
            </w:pPr>
            <w:proofErr w:type="spellStart"/>
            <w:r w:rsidRPr="000426A8">
              <w:rPr>
                <w:rFonts w:cstheme="minorHAnsi"/>
                <w:lang w:val="it-IT"/>
              </w:rPr>
              <w:t>PF</w:t>
            </w:r>
            <w:r w:rsidR="008463F3" w:rsidRPr="000426A8">
              <w:rPr>
                <w:rFonts w:cstheme="minorHAnsi"/>
                <w:lang w:val="it-IT"/>
              </w:rPr>
              <w:t>DoDA</w:t>
            </w:r>
            <w:proofErr w:type="spellEnd"/>
          </w:p>
        </w:tc>
        <w:tc>
          <w:tcPr>
            <w:tcW w:w="1559" w:type="dxa"/>
            <w:vAlign w:val="center"/>
          </w:tcPr>
          <w:p w14:paraId="43B7B97A" w14:textId="7F6E28E8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307-55-1</w:t>
            </w:r>
          </w:p>
        </w:tc>
        <w:tc>
          <w:tcPr>
            <w:tcW w:w="1560" w:type="dxa"/>
            <w:vAlign w:val="center"/>
          </w:tcPr>
          <w:p w14:paraId="2197EFF5" w14:textId="19AEA576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5CDD517C" w14:textId="4376B68B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97.0</w:t>
            </w:r>
          </w:p>
        </w:tc>
      </w:tr>
      <w:tr w:rsidR="00BB7190" w:rsidRPr="00757BA6" w14:paraId="0BC678B8" w14:textId="77777777" w:rsidTr="001F1FA7">
        <w:trPr>
          <w:jc w:val="center"/>
        </w:trPr>
        <w:tc>
          <w:tcPr>
            <w:tcW w:w="3681" w:type="dxa"/>
            <w:vAlign w:val="center"/>
          </w:tcPr>
          <w:p w14:paraId="1A527ADF" w14:textId="4E042E04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Perfluoropentane</w:t>
            </w:r>
            <w:proofErr w:type="spellEnd"/>
            <w:r w:rsidR="002A3374">
              <w:rPr>
                <w:rFonts w:cstheme="minorHAnsi"/>
              </w:rPr>
              <w:t xml:space="preserve"> </w:t>
            </w:r>
            <w:r w:rsidRPr="000426A8">
              <w:rPr>
                <w:rFonts w:cstheme="minorHAnsi"/>
              </w:rPr>
              <w:t>sulfonic acid</w:t>
            </w:r>
          </w:p>
        </w:tc>
        <w:tc>
          <w:tcPr>
            <w:tcW w:w="992" w:type="dxa"/>
            <w:vAlign w:val="center"/>
          </w:tcPr>
          <w:p w14:paraId="69408085" w14:textId="29A05639" w:rsidR="003A4D3D" w:rsidRPr="000426A8" w:rsidRDefault="00366B78" w:rsidP="001F1FA7">
            <w:pPr>
              <w:jc w:val="center"/>
              <w:rPr>
                <w:rFonts w:cstheme="minorHAnsi"/>
                <w:lang w:val="it-IT"/>
              </w:rPr>
            </w:pPr>
            <w:proofErr w:type="spellStart"/>
            <w:r w:rsidRPr="000426A8">
              <w:rPr>
                <w:rFonts w:cstheme="minorHAnsi"/>
                <w:lang w:val="it-IT"/>
              </w:rPr>
              <w:t>PFPeS</w:t>
            </w:r>
            <w:proofErr w:type="spellEnd"/>
          </w:p>
        </w:tc>
        <w:tc>
          <w:tcPr>
            <w:tcW w:w="1559" w:type="dxa"/>
            <w:vAlign w:val="center"/>
          </w:tcPr>
          <w:p w14:paraId="6A8F6167" w14:textId="508246B2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630402-22-1</w:t>
            </w:r>
          </w:p>
        </w:tc>
        <w:tc>
          <w:tcPr>
            <w:tcW w:w="1560" w:type="dxa"/>
            <w:vAlign w:val="center"/>
          </w:tcPr>
          <w:p w14:paraId="1998AC9F" w14:textId="30F89698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11232170" w14:textId="60895F76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95.8</w:t>
            </w:r>
          </w:p>
        </w:tc>
      </w:tr>
      <w:tr w:rsidR="00BB7190" w:rsidRPr="00757BA6" w14:paraId="7547A020" w14:textId="77777777" w:rsidTr="001F1FA7">
        <w:trPr>
          <w:jc w:val="center"/>
        </w:trPr>
        <w:tc>
          <w:tcPr>
            <w:tcW w:w="3681" w:type="dxa"/>
            <w:vAlign w:val="center"/>
          </w:tcPr>
          <w:p w14:paraId="4E9C708B" w14:textId="35BECC6C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Perfluorooctane</w:t>
            </w:r>
            <w:proofErr w:type="spellEnd"/>
            <w:r w:rsidRPr="000426A8">
              <w:rPr>
                <w:rFonts w:cstheme="minorHAnsi"/>
              </w:rPr>
              <w:t xml:space="preserve"> sulfonamide</w:t>
            </w:r>
          </w:p>
        </w:tc>
        <w:tc>
          <w:tcPr>
            <w:tcW w:w="992" w:type="dxa"/>
            <w:vAlign w:val="center"/>
          </w:tcPr>
          <w:p w14:paraId="62966680" w14:textId="3828226A" w:rsidR="003A4D3D" w:rsidRPr="000426A8" w:rsidRDefault="002F3B68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PFOSA</w:t>
            </w:r>
          </w:p>
        </w:tc>
        <w:tc>
          <w:tcPr>
            <w:tcW w:w="1559" w:type="dxa"/>
            <w:vAlign w:val="center"/>
          </w:tcPr>
          <w:p w14:paraId="3EE72CD1" w14:textId="5143F200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754-91-6</w:t>
            </w:r>
          </w:p>
        </w:tc>
        <w:tc>
          <w:tcPr>
            <w:tcW w:w="1560" w:type="dxa"/>
            <w:vAlign w:val="center"/>
          </w:tcPr>
          <w:p w14:paraId="45AF327B" w14:textId="4C9832B0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6D306961" w14:textId="517847AB" w:rsidR="003A4D3D" w:rsidRPr="000426A8" w:rsidRDefault="003A4D3D" w:rsidP="001F1FA7">
            <w:pPr>
              <w:jc w:val="center"/>
              <w:rPr>
                <w:rFonts w:cstheme="minorHAnsi"/>
                <w:lang w:val="it-IT"/>
              </w:rPr>
            </w:pPr>
            <w:r w:rsidRPr="000426A8">
              <w:rPr>
                <w:rFonts w:cstheme="minorHAnsi"/>
                <w:lang w:val="it-IT"/>
              </w:rPr>
              <w:t>95.0</w:t>
            </w:r>
          </w:p>
        </w:tc>
      </w:tr>
      <w:tr w:rsidR="00BB7190" w:rsidRPr="00757BA6" w14:paraId="7A3965F2" w14:textId="77777777" w:rsidTr="001F1FA7">
        <w:trPr>
          <w:jc w:val="center"/>
        </w:trPr>
        <w:tc>
          <w:tcPr>
            <w:tcW w:w="3681" w:type="dxa"/>
            <w:vAlign w:val="center"/>
          </w:tcPr>
          <w:p w14:paraId="79316E3C" w14:textId="311F0071" w:rsidR="003A4D3D" w:rsidRPr="000426A8" w:rsidRDefault="003A4D3D" w:rsidP="001F1FA7">
            <w:pPr>
              <w:shd w:val="clear" w:color="auto" w:fill="FFFFFF"/>
              <w:spacing w:line="240" w:lineRule="atLeast"/>
              <w:jc w:val="center"/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Perfluorotetradecanoic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992" w:type="dxa"/>
            <w:vAlign w:val="center"/>
          </w:tcPr>
          <w:p w14:paraId="785EF6B2" w14:textId="37552E6A" w:rsidR="003A4D3D" w:rsidRPr="000426A8" w:rsidRDefault="00366B78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PFTA</w:t>
            </w:r>
          </w:p>
        </w:tc>
        <w:tc>
          <w:tcPr>
            <w:tcW w:w="1559" w:type="dxa"/>
            <w:vAlign w:val="center"/>
          </w:tcPr>
          <w:p w14:paraId="6E2AF117" w14:textId="0C54C75E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376-06-7</w:t>
            </w:r>
          </w:p>
        </w:tc>
        <w:tc>
          <w:tcPr>
            <w:tcW w:w="1560" w:type="dxa"/>
            <w:vAlign w:val="center"/>
          </w:tcPr>
          <w:p w14:paraId="006FE4E3" w14:textId="29BFE408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100 ±3.5</w:t>
            </w:r>
          </w:p>
        </w:tc>
        <w:tc>
          <w:tcPr>
            <w:tcW w:w="1224" w:type="dxa"/>
            <w:vAlign w:val="center"/>
          </w:tcPr>
          <w:p w14:paraId="5FAC90BC" w14:textId="019A0C69" w:rsidR="003A4D3D" w:rsidRPr="000426A8" w:rsidRDefault="003A4D3D" w:rsidP="001F1FA7">
            <w:pPr>
              <w:jc w:val="center"/>
              <w:rPr>
                <w:rFonts w:cstheme="minorHAnsi"/>
              </w:rPr>
            </w:pPr>
            <w:r w:rsidRPr="000426A8">
              <w:rPr>
                <w:rFonts w:cstheme="minorHAnsi"/>
              </w:rPr>
              <w:t>99.9</w:t>
            </w:r>
          </w:p>
        </w:tc>
      </w:tr>
    </w:tbl>
    <w:p w14:paraId="4818F18F" w14:textId="77777777" w:rsidR="00217549" w:rsidRDefault="00217549" w:rsidP="00732247"/>
    <w:p w14:paraId="0BDE928A" w14:textId="77777777" w:rsidR="000A2731" w:rsidRDefault="000A2731" w:rsidP="00732247"/>
    <w:p w14:paraId="2AB00041" w14:textId="6D033777" w:rsidR="00CB435C" w:rsidRDefault="19C44119" w:rsidP="00732247">
      <w:r w:rsidRPr="001F1FA7">
        <w:rPr>
          <w:b/>
          <w:bCs/>
        </w:rPr>
        <w:t>Table S2.</w:t>
      </w:r>
      <w:r>
        <w:t xml:space="preserve"> </w:t>
      </w:r>
      <w:r w:rsidR="001F1FA7">
        <w:t>Internal standards.</w:t>
      </w:r>
    </w:p>
    <w:tbl>
      <w:tblPr>
        <w:tblStyle w:val="Grilledutableau"/>
        <w:tblW w:w="9144" w:type="dxa"/>
        <w:jc w:val="center"/>
        <w:tblLook w:val="04A0" w:firstRow="1" w:lastRow="0" w:firstColumn="1" w:lastColumn="0" w:noHBand="0" w:noVBand="1"/>
      </w:tblPr>
      <w:tblGrid>
        <w:gridCol w:w="3747"/>
        <w:gridCol w:w="1444"/>
        <w:gridCol w:w="1137"/>
        <w:gridCol w:w="1431"/>
        <w:gridCol w:w="1385"/>
      </w:tblGrid>
      <w:tr w:rsidR="5A7817A1" w14:paraId="05881E77" w14:textId="77777777" w:rsidTr="00AE0E0A">
        <w:trPr>
          <w:trHeight w:val="315"/>
          <w:jc w:val="center"/>
        </w:trPr>
        <w:tc>
          <w:tcPr>
            <w:tcW w:w="3747" w:type="dxa"/>
            <w:shd w:val="clear" w:color="auto" w:fill="auto"/>
            <w:vAlign w:val="center"/>
          </w:tcPr>
          <w:p w14:paraId="37A11820" w14:textId="04D9F0EA" w:rsidR="5A7817A1" w:rsidRPr="00AE0E0A" w:rsidRDefault="5A7817A1" w:rsidP="001F1FA7">
            <w:pPr>
              <w:jc w:val="center"/>
              <w:rPr>
                <w:b/>
                <w:bCs/>
              </w:rPr>
            </w:pPr>
            <w:r w:rsidRPr="00AE0E0A">
              <w:rPr>
                <w:b/>
                <w:bCs/>
              </w:rPr>
              <w:t>Compound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7253FF38" w14:textId="4FA915F2" w:rsidR="5A7817A1" w:rsidRPr="00AE0E0A" w:rsidRDefault="5A7817A1" w:rsidP="001F1FA7">
            <w:pPr>
              <w:jc w:val="center"/>
              <w:rPr>
                <w:b/>
                <w:bCs/>
              </w:rPr>
            </w:pPr>
            <w:r w:rsidRPr="00AE0E0A">
              <w:rPr>
                <w:b/>
                <w:bCs/>
              </w:rPr>
              <w:t>Abbreviation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246F0E4B" w14:textId="0AC8FD11" w:rsidR="5A7817A1" w:rsidRPr="00AE0E0A" w:rsidRDefault="00AE0E0A" w:rsidP="001F1FA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Conc. </w:t>
            </w:r>
            <w:r w:rsidR="5A7817A1" w:rsidRPr="00AE0E0A">
              <w:rPr>
                <w:b/>
                <w:bCs/>
              </w:rPr>
              <w:t>µg/m</w:t>
            </w:r>
            <w:r>
              <w:rPr>
                <w:b/>
                <w:bCs/>
              </w:rPr>
              <w:t>L</w:t>
            </w:r>
          </w:p>
        </w:tc>
        <w:tc>
          <w:tcPr>
            <w:tcW w:w="1431" w:type="dxa"/>
            <w:shd w:val="clear" w:color="auto" w:fill="auto"/>
            <w:vAlign w:val="center"/>
          </w:tcPr>
          <w:p w14:paraId="241843EC" w14:textId="35A50C64" w:rsidR="5A7817A1" w:rsidRPr="00AE0E0A" w:rsidRDefault="5A7817A1" w:rsidP="001F1FA7">
            <w:pPr>
              <w:jc w:val="center"/>
              <w:rPr>
                <w:b/>
                <w:bCs/>
              </w:rPr>
            </w:pPr>
            <w:r w:rsidRPr="00AE0E0A">
              <w:rPr>
                <w:b/>
                <w:bCs/>
              </w:rPr>
              <w:t>Chemical purity %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0B8E302A" w14:textId="58AE6BF8" w:rsidR="5A7817A1" w:rsidRPr="00AE0E0A" w:rsidRDefault="5A7817A1" w:rsidP="001F1FA7">
            <w:pPr>
              <w:jc w:val="center"/>
              <w:rPr>
                <w:b/>
                <w:bCs/>
              </w:rPr>
            </w:pPr>
            <w:proofErr w:type="spellStart"/>
            <w:r w:rsidRPr="00AE0E0A">
              <w:rPr>
                <w:b/>
                <w:bCs/>
              </w:rPr>
              <w:t>Isotopical</w:t>
            </w:r>
            <w:proofErr w:type="spellEnd"/>
            <w:r w:rsidRPr="00AE0E0A">
              <w:rPr>
                <w:b/>
                <w:bCs/>
              </w:rPr>
              <w:t xml:space="preserve"> purity %</w:t>
            </w:r>
          </w:p>
        </w:tc>
      </w:tr>
      <w:tr w:rsidR="5A7817A1" w14:paraId="758DBDE2" w14:textId="77777777" w:rsidTr="00AE0E0A">
        <w:trPr>
          <w:trHeight w:val="315"/>
          <w:jc w:val="center"/>
        </w:trPr>
        <w:tc>
          <w:tcPr>
            <w:tcW w:w="3747" w:type="dxa"/>
            <w:shd w:val="clear" w:color="auto" w:fill="auto"/>
            <w:vAlign w:val="center"/>
          </w:tcPr>
          <w:p w14:paraId="3251F423" w14:textId="03727555" w:rsidR="5A7817A1" w:rsidRDefault="5A7817A1" w:rsidP="001F1FA7">
            <w:pPr>
              <w:jc w:val="center"/>
            </w:pPr>
            <w:r w:rsidRPr="5A7817A1">
              <w:t>Sodium perfluoro-1-(13C8)-</w:t>
            </w:r>
            <w:proofErr w:type="spellStart"/>
            <w:r w:rsidRPr="5A7817A1">
              <w:t>octanesulfonate</w:t>
            </w:r>
            <w:proofErr w:type="spellEnd"/>
          </w:p>
        </w:tc>
        <w:tc>
          <w:tcPr>
            <w:tcW w:w="1444" w:type="dxa"/>
            <w:shd w:val="clear" w:color="auto" w:fill="auto"/>
            <w:vAlign w:val="center"/>
          </w:tcPr>
          <w:p w14:paraId="5752509D" w14:textId="004728D4" w:rsidR="5A7817A1" w:rsidRDefault="5A7817A1" w:rsidP="001F1FA7">
            <w:pPr>
              <w:jc w:val="center"/>
            </w:pPr>
            <w:r w:rsidRPr="5A7817A1">
              <w:t>M8PFOS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1FBAE818" w14:textId="435C4A56" w:rsidR="5A7817A1" w:rsidRDefault="5A7817A1" w:rsidP="001F1FA7">
            <w:pPr>
              <w:jc w:val="center"/>
            </w:pPr>
            <w:r w:rsidRPr="5A7817A1">
              <w:t>50</w:t>
            </w:r>
          </w:p>
        </w:tc>
        <w:tc>
          <w:tcPr>
            <w:tcW w:w="1431" w:type="dxa"/>
            <w:shd w:val="clear" w:color="auto" w:fill="auto"/>
            <w:vAlign w:val="center"/>
          </w:tcPr>
          <w:p w14:paraId="54FEA6D0" w14:textId="5CB9E6BC" w:rsidR="5A7817A1" w:rsidRDefault="5A7817A1" w:rsidP="001F1FA7">
            <w:pPr>
              <w:jc w:val="center"/>
            </w:pPr>
            <w:r w:rsidRPr="5A7817A1">
              <w:t>&lt;98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3EB30ADD" w14:textId="7203387E" w:rsidR="5A7817A1" w:rsidRDefault="5A7817A1" w:rsidP="001F1FA7">
            <w:pPr>
              <w:jc w:val="center"/>
            </w:pPr>
            <w:r w:rsidRPr="5A7817A1">
              <w:t>&lt;99</w:t>
            </w:r>
          </w:p>
        </w:tc>
      </w:tr>
      <w:tr w:rsidR="5A7817A1" w14:paraId="4F9AD3BE" w14:textId="77777777" w:rsidTr="00AE0E0A">
        <w:trPr>
          <w:trHeight w:val="315"/>
          <w:jc w:val="center"/>
        </w:trPr>
        <w:tc>
          <w:tcPr>
            <w:tcW w:w="3747" w:type="dxa"/>
            <w:shd w:val="clear" w:color="auto" w:fill="auto"/>
            <w:vAlign w:val="center"/>
          </w:tcPr>
          <w:p w14:paraId="3A64BF15" w14:textId="047B8549" w:rsidR="5A7817A1" w:rsidRDefault="5A7817A1" w:rsidP="001F1FA7">
            <w:pPr>
              <w:jc w:val="center"/>
              <w:rPr>
                <w:lang w:val="it-IT"/>
              </w:rPr>
            </w:pPr>
            <w:proofErr w:type="spellStart"/>
            <w:r w:rsidRPr="5A7817A1">
              <w:rPr>
                <w:lang w:val="it-IT"/>
              </w:rPr>
              <w:t>Perfluoro</w:t>
            </w:r>
            <w:proofErr w:type="spellEnd"/>
            <w:r w:rsidRPr="5A7817A1">
              <w:rPr>
                <w:lang w:val="it-IT"/>
              </w:rPr>
              <w:t>-n-(1,2-13C</w:t>
            </w:r>
            <w:proofErr w:type="gramStart"/>
            <w:r w:rsidRPr="5A7817A1">
              <w:rPr>
                <w:lang w:val="it-IT"/>
              </w:rPr>
              <w:t>2)-</w:t>
            </w:r>
            <w:proofErr w:type="spellStart"/>
            <w:proofErr w:type="gramEnd"/>
            <w:r w:rsidRPr="5A7817A1">
              <w:rPr>
                <w:lang w:val="it-IT"/>
              </w:rPr>
              <w:t>hexanoic</w:t>
            </w:r>
            <w:proofErr w:type="spellEnd"/>
            <w:r w:rsidRPr="5A7817A1">
              <w:rPr>
                <w:lang w:val="it-IT"/>
              </w:rPr>
              <w:t xml:space="preserve"> acid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40EB760E" w14:textId="273A236E" w:rsidR="5A7817A1" w:rsidRDefault="5A7817A1" w:rsidP="001F1FA7">
            <w:pPr>
              <w:jc w:val="center"/>
            </w:pPr>
            <w:proofErr w:type="spellStart"/>
            <w:r w:rsidRPr="5A7817A1">
              <w:t>MPFHxA</w:t>
            </w:r>
            <w:proofErr w:type="spellEnd"/>
          </w:p>
        </w:tc>
        <w:tc>
          <w:tcPr>
            <w:tcW w:w="1137" w:type="dxa"/>
            <w:shd w:val="clear" w:color="auto" w:fill="auto"/>
            <w:vAlign w:val="center"/>
          </w:tcPr>
          <w:p w14:paraId="51B8A248" w14:textId="799AF2BE" w:rsidR="5A7817A1" w:rsidRDefault="5A7817A1" w:rsidP="001F1FA7">
            <w:pPr>
              <w:jc w:val="center"/>
            </w:pPr>
            <w:r w:rsidRPr="5A7817A1">
              <w:t>50</w:t>
            </w:r>
          </w:p>
        </w:tc>
        <w:tc>
          <w:tcPr>
            <w:tcW w:w="1431" w:type="dxa"/>
            <w:shd w:val="clear" w:color="auto" w:fill="auto"/>
            <w:vAlign w:val="center"/>
          </w:tcPr>
          <w:p w14:paraId="1E82FE76" w14:textId="1DED131B" w:rsidR="5A7817A1" w:rsidRDefault="5A7817A1" w:rsidP="001F1FA7">
            <w:pPr>
              <w:jc w:val="center"/>
            </w:pPr>
            <w:r w:rsidRPr="5A7817A1">
              <w:t>&lt;98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2C21FAAC" w14:textId="06AEEF21" w:rsidR="5A7817A1" w:rsidRDefault="5A7817A1" w:rsidP="001F1FA7">
            <w:pPr>
              <w:jc w:val="center"/>
            </w:pPr>
            <w:r w:rsidRPr="5A7817A1">
              <w:t>&lt;99</w:t>
            </w:r>
          </w:p>
        </w:tc>
      </w:tr>
      <w:tr w:rsidR="5A7817A1" w14:paraId="0624045F" w14:textId="77777777" w:rsidTr="00AE0E0A">
        <w:trPr>
          <w:trHeight w:val="315"/>
          <w:jc w:val="center"/>
        </w:trPr>
        <w:tc>
          <w:tcPr>
            <w:tcW w:w="3747" w:type="dxa"/>
            <w:shd w:val="clear" w:color="auto" w:fill="auto"/>
            <w:vAlign w:val="center"/>
          </w:tcPr>
          <w:p w14:paraId="44E83DEC" w14:textId="2DFAA811" w:rsidR="5A7817A1" w:rsidRDefault="5A7817A1" w:rsidP="001F1FA7">
            <w:pPr>
              <w:jc w:val="center"/>
              <w:rPr>
                <w:lang w:val="it-IT"/>
              </w:rPr>
            </w:pPr>
            <w:proofErr w:type="spellStart"/>
            <w:r w:rsidRPr="5A7817A1">
              <w:rPr>
                <w:lang w:val="it-IT"/>
              </w:rPr>
              <w:t>Perfluoro</w:t>
            </w:r>
            <w:proofErr w:type="spellEnd"/>
            <w:r w:rsidRPr="5A7817A1">
              <w:rPr>
                <w:lang w:val="it-IT"/>
              </w:rPr>
              <w:t>-n-(13C</w:t>
            </w:r>
            <w:proofErr w:type="gramStart"/>
            <w:r w:rsidRPr="5A7817A1">
              <w:rPr>
                <w:lang w:val="it-IT"/>
              </w:rPr>
              <w:t>8)-</w:t>
            </w:r>
            <w:proofErr w:type="gramEnd"/>
            <w:r w:rsidRPr="5A7817A1">
              <w:rPr>
                <w:lang w:val="it-IT"/>
              </w:rPr>
              <w:t xml:space="preserve"> </w:t>
            </w:r>
            <w:proofErr w:type="spellStart"/>
            <w:r w:rsidRPr="5A7817A1">
              <w:rPr>
                <w:lang w:val="it-IT"/>
              </w:rPr>
              <w:t>octanoic</w:t>
            </w:r>
            <w:proofErr w:type="spellEnd"/>
            <w:r w:rsidRPr="5A7817A1">
              <w:rPr>
                <w:lang w:val="it-IT"/>
              </w:rPr>
              <w:t xml:space="preserve"> acid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5668C3B" w14:textId="0CBB44D6" w:rsidR="5A7817A1" w:rsidRDefault="5A7817A1" w:rsidP="001F1FA7">
            <w:pPr>
              <w:jc w:val="center"/>
              <w:rPr>
                <w:lang w:val="it-IT"/>
              </w:rPr>
            </w:pPr>
            <w:r w:rsidRPr="5A7817A1">
              <w:t>M8PFOA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35537027" w14:textId="02024026" w:rsidR="5A7817A1" w:rsidRDefault="5A7817A1" w:rsidP="001F1FA7">
            <w:pPr>
              <w:jc w:val="center"/>
              <w:rPr>
                <w:lang w:val="it-IT"/>
              </w:rPr>
            </w:pPr>
            <w:r w:rsidRPr="5A7817A1">
              <w:rPr>
                <w:lang w:val="it-IT"/>
              </w:rPr>
              <w:t>50</w:t>
            </w:r>
          </w:p>
        </w:tc>
        <w:tc>
          <w:tcPr>
            <w:tcW w:w="1431" w:type="dxa"/>
            <w:shd w:val="clear" w:color="auto" w:fill="auto"/>
            <w:vAlign w:val="center"/>
          </w:tcPr>
          <w:p w14:paraId="5EE1C0D3" w14:textId="3C4461E7" w:rsidR="5A7817A1" w:rsidRDefault="5A7817A1" w:rsidP="001F1FA7">
            <w:pPr>
              <w:jc w:val="center"/>
              <w:rPr>
                <w:lang w:val="it-IT"/>
              </w:rPr>
            </w:pPr>
            <w:r w:rsidRPr="5A7817A1">
              <w:rPr>
                <w:lang w:val="it-IT"/>
              </w:rPr>
              <w:t>&lt;98</w:t>
            </w:r>
          </w:p>
        </w:tc>
        <w:tc>
          <w:tcPr>
            <w:tcW w:w="1385" w:type="dxa"/>
            <w:shd w:val="clear" w:color="auto" w:fill="auto"/>
            <w:vAlign w:val="center"/>
          </w:tcPr>
          <w:p w14:paraId="4A62EA99" w14:textId="009B30B0" w:rsidR="5A7817A1" w:rsidRDefault="5A7817A1" w:rsidP="001F1FA7">
            <w:pPr>
              <w:jc w:val="center"/>
              <w:rPr>
                <w:lang w:val="it-IT"/>
              </w:rPr>
            </w:pPr>
            <w:r w:rsidRPr="5A7817A1">
              <w:rPr>
                <w:lang w:val="it-IT"/>
              </w:rPr>
              <w:t>&lt;99</w:t>
            </w:r>
          </w:p>
        </w:tc>
      </w:tr>
    </w:tbl>
    <w:p w14:paraId="5DEEC331" w14:textId="7A95754A" w:rsidR="00CB435C" w:rsidRDefault="00CB435C" w:rsidP="00732247"/>
    <w:p w14:paraId="52C19370" w14:textId="67421DC1" w:rsidR="00AE0E0A" w:rsidRDefault="00AE0E0A" w:rsidP="00732247"/>
    <w:p w14:paraId="6E7C6ECB" w14:textId="36B3615A" w:rsidR="00AE0E0A" w:rsidRDefault="00AE0E0A" w:rsidP="00732247"/>
    <w:p w14:paraId="1AAA7A10" w14:textId="19196C6A" w:rsidR="00AE0E0A" w:rsidRDefault="00AE0E0A" w:rsidP="00732247"/>
    <w:p w14:paraId="7F60E59C" w14:textId="4355A056" w:rsidR="00AE0E0A" w:rsidRDefault="00AE0E0A" w:rsidP="00732247"/>
    <w:p w14:paraId="46F4D716" w14:textId="39EC4AA6" w:rsidR="00AE0E0A" w:rsidRDefault="00AE0E0A" w:rsidP="00732247"/>
    <w:p w14:paraId="38F88C1C" w14:textId="3223E4CA" w:rsidR="00AE0E0A" w:rsidRDefault="00AE0E0A" w:rsidP="00732247"/>
    <w:p w14:paraId="260CF253" w14:textId="59B924EE" w:rsidR="00AE0E0A" w:rsidRDefault="00AE0E0A" w:rsidP="00732247"/>
    <w:p w14:paraId="2ECAA2F1" w14:textId="2ED9C148" w:rsidR="00AE0E0A" w:rsidRDefault="00AE0E0A" w:rsidP="00732247"/>
    <w:p w14:paraId="72D8B6CD" w14:textId="77777777" w:rsidR="00AE0E0A" w:rsidRDefault="00AE0E0A" w:rsidP="00732247"/>
    <w:p w14:paraId="549B338B" w14:textId="77777777" w:rsidR="00AE0E0A" w:rsidRDefault="00AE0E0A" w:rsidP="00AE0E0A">
      <w:pPr>
        <w:jc w:val="both"/>
        <w:rPr>
          <w:b/>
          <w:bCs/>
        </w:rPr>
        <w:sectPr w:rsidR="00AE0E0A" w:rsidSect="00BC0679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C556915" w14:textId="47FD1F01" w:rsidR="00CB435C" w:rsidRDefault="007122CE" w:rsidP="00AE0E0A">
      <w:pPr>
        <w:jc w:val="both"/>
      </w:pPr>
      <w:r w:rsidRPr="00AE0E0A">
        <w:rPr>
          <w:b/>
          <w:bCs/>
        </w:rPr>
        <w:lastRenderedPageBreak/>
        <w:t>Table S3</w:t>
      </w:r>
      <w:r w:rsidR="00AE0E0A" w:rsidRPr="00AE0E0A">
        <w:rPr>
          <w:b/>
          <w:bCs/>
        </w:rPr>
        <w:t>.</w:t>
      </w:r>
      <w:r w:rsidR="6CE100AE">
        <w:t xml:space="preserve"> Details of MS analyses.</w:t>
      </w:r>
      <w:r w:rsidR="2ED4D939">
        <w:t xml:space="preserve"> </w:t>
      </w:r>
      <w:r w:rsidR="2ED4D939" w:rsidRPr="7F912DC9">
        <w:rPr>
          <w:rFonts w:ascii="Calibri" w:eastAsia="Calibri" w:hAnsi="Calibri" w:cs="Calibri"/>
        </w:rPr>
        <w:t>Parameters for MRM detection in negative mode were: gas flow 15 L min</w:t>
      </w:r>
      <w:r w:rsidR="2ED4D939" w:rsidRPr="7F912DC9">
        <w:rPr>
          <w:rFonts w:ascii="Calibri" w:eastAsia="Calibri" w:hAnsi="Calibri" w:cs="Calibri"/>
          <w:vertAlign w:val="superscript"/>
        </w:rPr>
        <w:t>-1</w:t>
      </w:r>
      <w:r w:rsidR="2ED4D939" w:rsidRPr="7F912DC9">
        <w:rPr>
          <w:rFonts w:ascii="Calibri" w:eastAsia="Calibri" w:hAnsi="Calibri" w:cs="Calibri"/>
        </w:rPr>
        <w:t>; gas temperature 140°C; nebulizer gas 40 psi; sheath gas temperature 375°C; sheath gas flow: 12 L min</w:t>
      </w:r>
      <w:r w:rsidR="2ED4D939" w:rsidRPr="7F912DC9">
        <w:rPr>
          <w:rFonts w:ascii="Calibri" w:eastAsia="Calibri" w:hAnsi="Calibri" w:cs="Calibri"/>
          <w:vertAlign w:val="superscript"/>
        </w:rPr>
        <w:t>-1</w:t>
      </w:r>
      <w:r w:rsidR="2ED4D939" w:rsidRPr="7F912DC9">
        <w:rPr>
          <w:rFonts w:ascii="Calibri" w:eastAsia="Calibri" w:hAnsi="Calibri" w:cs="Calibri"/>
        </w:rPr>
        <w:t>; voltage of the MS capillary 2500 V in negative polarity.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277"/>
        <w:gridCol w:w="1129"/>
        <w:gridCol w:w="1231"/>
        <w:gridCol w:w="991"/>
        <w:gridCol w:w="1106"/>
        <w:gridCol w:w="1221"/>
        <w:gridCol w:w="1112"/>
      </w:tblGrid>
      <w:tr w:rsidR="00D456A1" w14:paraId="7236E264" w14:textId="2021821A" w:rsidTr="00D456A1">
        <w:trPr>
          <w:trHeight w:val="1356"/>
        </w:trPr>
        <w:tc>
          <w:tcPr>
            <w:tcW w:w="2278" w:type="dxa"/>
          </w:tcPr>
          <w:p w14:paraId="5D4253CD" w14:textId="7C8BE40A" w:rsidR="00D456A1" w:rsidRPr="00D456A1" w:rsidRDefault="00D456A1" w:rsidP="00D456A1">
            <w:pPr>
              <w:jc w:val="center"/>
              <w:rPr>
                <w:b/>
                <w:bCs/>
              </w:rPr>
            </w:pPr>
            <w:r w:rsidRPr="00D456A1">
              <w:rPr>
                <w:b/>
                <w:bCs/>
              </w:rPr>
              <w:t>Compounds</w:t>
            </w:r>
          </w:p>
        </w:tc>
        <w:tc>
          <w:tcPr>
            <w:tcW w:w="1236" w:type="dxa"/>
          </w:tcPr>
          <w:p w14:paraId="33C94E16" w14:textId="77777777" w:rsidR="00D456A1" w:rsidRPr="00D456A1" w:rsidRDefault="00D456A1" w:rsidP="00D456A1">
            <w:pPr>
              <w:jc w:val="center"/>
              <w:rPr>
                <w:b/>
                <w:bCs/>
              </w:rPr>
            </w:pPr>
            <w:r w:rsidRPr="00D456A1">
              <w:rPr>
                <w:b/>
                <w:bCs/>
              </w:rPr>
              <w:t>Target transition (</w:t>
            </w:r>
            <w:proofErr w:type="spellStart"/>
            <w:r w:rsidRPr="00D456A1">
              <w:rPr>
                <w:b/>
                <w:bCs/>
              </w:rPr>
              <w:t>Tg</w:t>
            </w:r>
            <w:proofErr w:type="spellEnd"/>
            <w:r w:rsidRPr="00D456A1">
              <w:rPr>
                <w:b/>
                <w:bCs/>
              </w:rPr>
              <w:t>)</w:t>
            </w:r>
          </w:p>
          <w:p w14:paraId="5495B99D" w14:textId="0F850F46" w:rsidR="00D456A1" w:rsidRPr="00D456A1" w:rsidRDefault="00D456A1" w:rsidP="00D456A1">
            <w:pPr>
              <w:jc w:val="center"/>
              <w:rPr>
                <w:b/>
                <w:bCs/>
              </w:rPr>
            </w:pPr>
            <w:r w:rsidRPr="00D456A1">
              <w:rPr>
                <w:b/>
                <w:bCs/>
              </w:rPr>
              <w:t>Precursor ion (m/z)</w:t>
            </w:r>
          </w:p>
        </w:tc>
        <w:tc>
          <w:tcPr>
            <w:tcW w:w="1266" w:type="dxa"/>
          </w:tcPr>
          <w:p w14:paraId="60819F4A" w14:textId="77777777" w:rsidR="00D456A1" w:rsidRPr="00D456A1" w:rsidRDefault="00D456A1" w:rsidP="00D456A1">
            <w:pPr>
              <w:jc w:val="center"/>
              <w:rPr>
                <w:b/>
                <w:bCs/>
              </w:rPr>
            </w:pPr>
            <w:r w:rsidRPr="00D456A1">
              <w:rPr>
                <w:b/>
                <w:bCs/>
              </w:rPr>
              <w:t>Production ion</w:t>
            </w:r>
          </w:p>
          <w:p w14:paraId="0EFE919B" w14:textId="1C301486" w:rsidR="00D456A1" w:rsidRPr="00D456A1" w:rsidRDefault="00D456A1" w:rsidP="00D456A1">
            <w:pPr>
              <w:jc w:val="center"/>
              <w:rPr>
                <w:b/>
                <w:bCs/>
              </w:rPr>
            </w:pPr>
            <w:r w:rsidRPr="00D456A1">
              <w:rPr>
                <w:b/>
                <w:bCs/>
              </w:rPr>
              <w:t>(m/z)</w:t>
            </w:r>
          </w:p>
        </w:tc>
        <w:tc>
          <w:tcPr>
            <w:tcW w:w="989" w:type="dxa"/>
          </w:tcPr>
          <w:p w14:paraId="5724AB6B" w14:textId="3582198D" w:rsidR="00D456A1" w:rsidRPr="00D456A1" w:rsidRDefault="00D456A1" w:rsidP="00D456A1">
            <w:pPr>
              <w:jc w:val="center"/>
              <w:rPr>
                <w:b/>
                <w:bCs/>
              </w:rPr>
            </w:pPr>
            <w:r w:rsidRPr="00D456A1">
              <w:rPr>
                <w:b/>
                <w:bCs/>
              </w:rPr>
              <w:t>Collision energy (V)</w:t>
            </w:r>
          </w:p>
        </w:tc>
        <w:tc>
          <w:tcPr>
            <w:tcW w:w="1126" w:type="dxa"/>
          </w:tcPr>
          <w:p w14:paraId="3523E9BE" w14:textId="77777777" w:rsidR="00D456A1" w:rsidRPr="00D456A1" w:rsidRDefault="00D456A1" w:rsidP="00D456A1">
            <w:pPr>
              <w:jc w:val="center"/>
              <w:rPr>
                <w:b/>
                <w:bCs/>
              </w:rPr>
            </w:pPr>
            <w:r w:rsidRPr="00D456A1">
              <w:rPr>
                <w:b/>
                <w:bCs/>
              </w:rPr>
              <w:t>Qualifier transition</w:t>
            </w:r>
          </w:p>
          <w:p w14:paraId="4FE11CC2" w14:textId="77777777" w:rsidR="00D456A1" w:rsidRPr="00D456A1" w:rsidRDefault="00D456A1" w:rsidP="00D456A1">
            <w:pPr>
              <w:jc w:val="center"/>
              <w:rPr>
                <w:b/>
                <w:bCs/>
              </w:rPr>
            </w:pPr>
            <w:r w:rsidRPr="00D456A1">
              <w:rPr>
                <w:b/>
                <w:bCs/>
              </w:rPr>
              <w:t>Precursor ion</w:t>
            </w:r>
          </w:p>
          <w:p w14:paraId="34D105FB" w14:textId="2566C8A7" w:rsidR="00D456A1" w:rsidRPr="00D456A1" w:rsidRDefault="00D456A1" w:rsidP="00D456A1">
            <w:pPr>
              <w:jc w:val="center"/>
              <w:rPr>
                <w:b/>
                <w:bCs/>
              </w:rPr>
            </w:pPr>
            <w:r w:rsidRPr="00D456A1">
              <w:rPr>
                <w:b/>
                <w:bCs/>
              </w:rPr>
              <w:t>(m/z)</w:t>
            </w:r>
          </w:p>
        </w:tc>
        <w:tc>
          <w:tcPr>
            <w:tcW w:w="1198" w:type="dxa"/>
          </w:tcPr>
          <w:p w14:paraId="6C3D01A5" w14:textId="77777777" w:rsidR="00D456A1" w:rsidRPr="00D456A1" w:rsidRDefault="00D456A1" w:rsidP="00D456A1">
            <w:pPr>
              <w:jc w:val="center"/>
              <w:rPr>
                <w:b/>
                <w:bCs/>
              </w:rPr>
            </w:pPr>
            <w:r w:rsidRPr="00D456A1">
              <w:rPr>
                <w:b/>
                <w:bCs/>
              </w:rPr>
              <w:t>Production ion</w:t>
            </w:r>
          </w:p>
          <w:p w14:paraId="51DF4D6B" w14:textId="39091FFE" w:rsidR="00D456A1" w:rsidRPr="00D456A1" w:rsidRDefault="00D456A1" w:rsidP="00D456A1">
            <w:pPr>
              <w:jc w:val="center"/>
              <w:rPr>
                <w:b/>
                <w:bCs/>
              </w:rPr>
            </w:pPr>
            <w:r w:rsidRPr="00D456A1">
              <w:rPr>
                <w:b/>
                <w:bCs/>
              </w:rPr>
              <w:t>(m/z)</w:t>
            </w:r>
          </w:p>
        </w:tc>
        <w:tc>
          <w:tcPr>
            <w:tcW w:w="974" w:type="dxa"/>
          </w:tcPr>
          <w:p w14:paraId="4088D8FE" w14:textId="3FF9F295" w:rsidR="00D456A1" w:rsidRPr="00D456A1" w:rsidRDefault="00D456A1" w:rsidP="00D456A1">
            <w:pPr>
              <w:jc w:val="center"/>
              <w:rPr>
                <w:b/>
                <w:bCs/>
              </w:rPr>
            </w:pPr>
            <w:r w:rsidRPr="00D456A1">
              <w:rPr>
                <w:b/>
                <w:bCs/>
              </w:rPr>
              <w:t>Retention time</w:t>
            </w:r>
          </w:p>
        </w:tc>
      </w:tr>
      <w:tr w:rsidR="00D456A1" w14:paraId="583AA2DC" w14:textId="714B1AA2" w:rsidTr="00D456A1">
        <w:trPr>
          <w:trHeight w:val="542"/>
        </w:trPr>
        <w:tc>
          <w:tcPr>
            <w:tcW w:w="2278" w:type="dxa"/>
          </w:tcPr>
          <w:p w14:paraId="7ED73947" w14:textId="34145301" w:rsidR="00D456A1" w:rsidRPr="00276E71" w:rsidRDefault="00D456A1" w:rsidP="00CB435C">
            <w:r w:rsidRPr="00276E71">
              <w:rPr>
                <w:rFonts w:cstheme="minorHAnsi"/>
              </w:rPr>
              <w:t>Sodium perfluoro-1-(13C8)-</w:t>
            </w:r>
            <w:proofErr w:type="spellStart"/>
            <w:r w:rsidRPr="00276E71">
              <w:rPr>
                <w:rFonts w:cstheme="minorHAnsi"/>
              </w:rPr>
              <w:t>octanesulfonate</w:t>
            </w:r>
            <w:proofErr w:type="spellEnd"/>
          </w:p>
        </w:tc>
        <w:tc>
          <w:tcPr>
            <w:tcW w:w="1236" w:type="dxa"/>
          </w:tcPr>
          <w:p w14:paraId="21BD53C1" w14:textId="36CDBC21" w:rsidR="00D456A1" w:rsidRDefault="00D456A1" w:rsidP="00CB435C">
            <w:r>
              <w:t>507.00</w:t>
            </w:r>
          </w:p>
        </w:tc>
        <w:tc>
          <w:tcPr>
            <w:tcW w:w="1266" w:type="dxa"/>
          </w:tcPr>
          <w:p w14:paraId="7742C96F" w14:textId="2B342761" w:rsidR="00D456A1" w:rsidRDefault="00D456A1" w:rsidP="00CB435C">
            <w:r>
              <w:t>506.90</w:t>
            </w:r>
          </w:p>
        </w:tc>
        <w:tc>
          <w:tcPr>
            <w:tcW w:w="989" w:type="dxa"/>
          </w:tcPr>
          <w:p w14:paraId="58369B9D" w14:textId="7C4DE008" w:rsidR="00D456A1" w:rsidRDefault="00D456A1" w:rsidP="00CB435C">
            <w:r>
              <w:t>40</w:t>
            </w:r>
          </w:p>
        </w:tc>
        <w:tc>
          <w:tcPr>
            <w:tcW w:w="1126" w:type="dxa"/>
          </w:tcPr>
          <w:p w14:paraId="41FCAC47" w14:textId="7DA00AF6" w:rsidR="00D456A1" w:rsidRDefault="00D456A1" w:rsidP="00CB435C">
            <w:r>
              <w:t>507.00</w:t>
            </w:r>
          </w:p>
        </w:tc>
        <w:tc>
          <w:tcPr>
            <w:tcW w:w="1198" w:type="dxa"/>
          </w:tcPr>
          <w:p w14:paraId="1569FC42" w14:textId="0D21E107" w:rsidR="00D456A1" w:rsidRDefault="00D456A1" w:rsidP="00CB435C">
            <w:r>
              <w:t>80.00</w:t>
            </w:r>
          </w:p>
        </w:tc>
        <w:tc>
          <w:tcPr>
            <w:tcW w:w="974" w:type="dxa"/>
          </w:tcPr>
          <w:p w14:paraId="69499A42" w14:textId="3FCBF768" w:rsidR="00D456A1" w:rsidRDefault="00D456A1" w:rsidP="00CB435C">
            <w:r>
              <w:t>10.691</w:t>
            </w:r>
          </w:p>
        </w:tc>
      </w:tr>
      <w:tr w:rsidR="00D456A1" w:rsidRPr="00CB435C" w14:paraId="41E19267" w14:textId="60360589" w:rsidTr="00D456A1">
        <w:trPr>
          <w:trHeight w:val="542"/>
        </w:trPr>
        <w:tc>
          <w:tcPr>
            <w:tcW w:w="2278" w:type="dxa"/>
          </w:tcPr>
          <w:p w14:paraId="22C570A9" w14:textId="40812625" w:rsidR="00D456A1" w:rsidRPr="000A2731" w:rsidRDefault="00D456A1" w:rsidP="00CB435C">
            <w:pPr>
              <w:rPr>
                <w:lang w:val="pt-PT"/>
              </w:rPr>
            </w:pPr>
            <w:r w:rsidRPr="000A2731">
              <w:rPr>
                <w:lang w:val="pt-PT"/>
              </w:rPr>
              <w:t>Perfluoro-n-(1,2-13C2)-hexanoic acid</w:t>
            </w:r>
          </w:p>
        </w:tc>
        <w:tc>
          <w:tcPr>
            <w:tcW w:w="1236" w:type="dxa"/>
          </w:tcPr>
          <w:p w14:paraId="0B7FD273" w14:textId="4C5C289B" w:rsidR="00D456A1" w:rsidRPr="00CB435C" w:rsidRDefault="00D456A1" w:rsidP="00CB435C">
            <w:pPr>
              <w:rPr>
                <w:lang w:val="it-IT"/>
              </w:rPr>
            </w:pPr>
            <w:r>
              <w:rPr>
                <w:lang w:val="it-IT"/>
              </w:rPr>
              <w:t>315.00</w:t>
            </w:r>
          </w:p>
        </w:tc>
        <w:tc>
          <w:tcPr>
            <w:tcW w:w="1266" w:type="dxa"/>
          </w:tcPr>
          <w:p w14:paraId="41B92B18" w14:textId="4F504E46" w:rsidR="00D456A1" w:rsidRPr="00CB435C" w:rsidRDefault="00D456A1" w:rsidP="00CB435C">
            <w:pPr>
              <w:rPr>
                <w:lang w:val="it-IT"/>
              </w:rPr>
            </w:pPr>
            <w:r>
              <w:rPr>
                <w:lang w:val="it-IT"/>
              </w:rPr>
              <w:t>119.00</w:t>
            </w:r>
          </w:p>
        </w:tc>
        <w:tc>
          <w:tcPr>
            <w:tcW w:w="989" w:type="dxa"/>
          </w:tcPr>
          <w:p w14:paraId="77B6FCBA" w14:textId="3EB2D490" w:rsidR="00D456A1" w:rsidRPr="00CB435C" w:rsidRDefault="00D456A1" w:rsidP="00CB435C">
            <w:pPr>
              <w:rPr>
                <w:lang w:val="it-IT"/>
              </w:rPr>
            </w:pPr>
            <w:r>
              <w:rPr>
                <w:lang w:val="it-IT"/>
              </w:rPr>
              <w:t>11</w:t>
            </w:r>
          </w:p>
        </w:tc>
        <w:tc>
          <w:tcPr>
            <w:tcW w:w="1126" w:type="dxa"/>
          </w:tcPr>
          <w:p w14:paraId="420A5093" w14:textId="1BA30007" w:rsidR="00D456A1" w:rsidRPr="00CB435C" w:rsidRDefault="00D456A1" w:rsidP="00CB435C">
            <w:pPr>
              <w:rPr>
                <w:lang w:val="it-IT"/>
              </w:rPr>
            </w:pPr>
            <w:r>
              <w:rPr>
                <w:lang w:val="it-IT"/>
              </w:rPr>
              <w:t>315.00</w:t>
            </w:r>
          </w:p>
        </w:tc>
        <w:tc>
          <w:tcPr>
            <w:tcW w:w="1198" w:type="dxa"/>
          </w:tcPr>
          <w:p w14:paraId="20C1EB8D" w14:textId="2D949183" w:rsidR="00D456A1" w:rsidRPr="00CB435C" w:rsidRDefault="00D456A1" w:rsidP="00CB435C">
            <w:pPr>
              <w:rPr>
                <w:lang w:val="it-IT"/>
              </w:rPr>
            </w:pPr>
            <w:r>
              <w:rPr>
                <w:lang w:val="it-IT"/>
              </w:rPr>
              <w:t>223.00</w:t>
            </w:r>
          </w:p>
        </w:tc>
        <w:tc>
          <w:tcPr>
            <w:tcW w:w="974" w:type="dxa"/>
          </w:tcPr>
          <w:p w14:paraId="137F4079" w14:textId="1A15A677" w:rsidR="00D456A1" w:rsidRPr="00CB435C" w:rsidRDefault="00D456A1" w:rsidP="00CB435C">
            <w:pPr>
              <w:rPr>
                <w:lang w:val="it-IT"/>
              </w:rPr>
            </w:pPr>
            <w:r>
              <w:rPr>
                <w:lang w:val="it-IT"/>
              </w:rPr>
              <w:t>7.723</w:t>
            </w:r>
          </w:p>
        </w:tc>
      </w:tr>
      <w:tr w:rsidR="00D456A1" w:rsidRPr="00CB435C" w14:paraId="7E649C63" w14:textId="7FED0E28" w:rsidTr="00D456A1">
        <w:trPr>
          <w:trHeight w:val="550"/>
        </w:trPr>
        <w:tc>
          <w:tcPr>
            <w:tcW w:w="2278" w:type="dxa"/>
          </w:tcPr>
          <w:p w14:paraId="10298DAF" w14:textId="27FD5DF0" w:rsidR="00D456A1" w:rsidRPr="000A2731" w:rsidRDefault="00D456A1" w:rsidP="00CB435C">
            <w:pPr>
              <w:rPr>
                <w:lang w:val="pt-PT"/>
              </w:rPr>
            </w:pPr>
            <w:r w:rsidRPr="000A2731">
              <w:rPr>
                <w:lang w:val="pt-PT"/>
              </w:rPr>
              <w:t>Perfluoro-n-(13C8)- octanoic acid</w:t>
            </w:r>
          </w:p>
        </w:tc>
        <w:tc>
          <w:tcPr>
            <w:tcW w:w="1236" w:type="dxa"/>
          </w:tcPr>
          <w:p w14:paraId="252D1A70" w14:textId="44758F6B" w:rsidR="00D456A1" w:rsidRPr="00CB435C" w:rsidRDefault="00D456A1" w:rsidP="00CB435C">
            <w:pPr>
              <w:rPr>
                <w:lang w:val="it-IT"/>
              </w:rPr>
            </w:pPr>
            <w:r>
              <w:rPr>
                <w:lang w:val="it-IT"/>
              </w:rPr>
              <w:t>421.10</w:t>
            </w:r>
          </w:p>
        </w:tc>
        <w:tc>
          <w:tcPr>
            <w:tcW w:w="1266" w:type="dxa"/>
          </w:tcPr>
          <w:p w14:paraId="4E5C0671" w14:textId="02851C32" w:rsidR="00D456A1" w:rsidRPr="00CB435C" w:rsidRDefault="00D456A1" w:rsidP="00CB435C">
            <w:pPr>
              <w:rPr>
                <w:lang w:val="it-IT"/>
              </w:rPr>
            </w:pPr>
            <w:r>
              <w:rPr>
                <w:lang w:val="it-IT"/>
              </w:rPr>
              <w:t>375.95</w:t>
            </w:r>
          </w:p>
        </w:tc>
        <w:tc>
          <w:tcPr>
            <w:tcW w:w="989" w:type="dxa"/>
          </w:tcPr>
          <w:p w14:paraId="3B6FE907" w14:textId="7E7383BE" w:rsidR="00D456A1" w:rsidRPr="00CB435C" w:rsidRDefault="00D456A1" w:rsidP="00CB435C">
            <w:pPr>
              <w:rPr>
                <w:lang w:val="it-IT"/>
              </w:rPr>
            </w:pPr>
            <w:r>
              <w:rPr>
                <w:lang w:val="it-IT"/>
              </w:rPr>
              <w:t>10</w:t>
            </w:r>
          </w:p>
        </w:tc>
        <w:tc>
          <w:tcPr>
            <w:tcW w:w="1126" w:type="dxa"/>
          </w:tcPr>
          <w:p w14:paraId="4F4B926D" w14:textId="414815DA" w:rsidR="00D456A1" w:rsidRPr="00CB435C" w:rsidRDefault="00D456A1" w:rsidP="00CB435C">
            <w:pPr>
              <w:rPr>
                <w:lang w:val="it-IT"/>
              </w:rPr>
            </w:pPr>
            <w:r>
              <w:rPr>
                <w:lang w:val="it-IT"/>
              </w:rPr>
              <w:t>421.00</w:t>
            </w:r>
          </w:p>
        </w:tc>
        <w:tc>
          <w:tcPr>
            <w:tcW w:w="1198" w:type="dxa"/>
          </w:tcPr>
          <w:p w14:paraId="213D341E" w14:textId="0651912E" w:rsidR="00D456A1" w:rsidRPr="00CB435C" w:rsidRDefault="00D456A1" w:rsidP="00CB435C">
            <w:pPr>
              <w:rPr>
                <w:lang w:val="it-IT"/>
              </w:rPr>
            </w:pPr>
            <w:r>
              <w:rPr>
                <w:lang w:val="it-IT"/>
              </w:rPr>
              <w:t>172.05</w:t>
            </w:r>
          </w:p>
        </w:tc>
        <w:tc>
          <w:tcPr>
            <w:tcW w:w="974" w:type="dxa"/>
          </w:tcPr>
          <w:p w14:paraId="44450752" w14:textId="58F2AB03" w:rsidR="00D456A1" w:rsidRPr="00CB435C" w:rsidRDefault="00D456A1" w:rsidP="00CB435C">
            <w:pPr>
              <w:rPr>
                <w:lang w:val="it-IT"/>
              </w:rPr>
            </w:pPr>
            <w:r>
              <w:rPr>
                <w:lang w:val="it-IT"/>
              </w:rPr>
              <w:t>9.856</w:t>
            </w:r>
          </w:p>
        </w:tc>
      </w:tr>
      <w:tr w:rsidR="00D456A1" w14:paraId="022F608D" w14:textId="3C516EFA" w:rsidTr="00D456A1">
        <w:trPr>
          <w:trHeight w:val="542"/>
        </w:trPr>
        <w:tc>
          <w:tcPr>
            <w:tcW w:w="2278" w:type="dxa"/>
          </w:tcPr>
          <w:p w14:paraId="2F27FF97" w14:textId="0DB07DAF" w:rsidR="00D456A1" w:rsidRDefault="00D456A1" w:rsidP="00CB435C">
            <w:proofErr w:type="spellStart"/>
            <w:r w:rsidRPr="000426A8">
              <w:rPr>
                <w:rFonts w:cstheme="minorHAnsi"/>
              </w:rPr>
              <w:t>Perfluorobutanoic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1236" w:type="dxa"/>
          </w:tcPr>
          <w:p w14:paraId="2C851F1F" w14:textId="136198A8" w:rsidR="00D456A1" w:rsidRDefault="00D456A1" w:rsidP="00CB435C">
            <w:r>
              <w:t>213.10</w:t>
            </w:r>
          </w:p>
        </w:tc>
        <w:tc>
          <w:tcPr>
            <w:tcW w:w="1266" w:type="dxa"/>
          </w:tcPr>
          <w:p w14:paraId="0A07A4E2" w14:textId="5ECDB294" w:rsidR="00D456A1" w:rsidRDefault="00D456A1" w:rsidP="00CB435C">
            <w:r>
              <w:t>169.05</w:t>
            </w:r>
          </w:p>
        </w:tc>
        <w:tc>
          <w:tcPr>
            <w:tcW w:w="989" w:type="dxa"/>
          </w:tcPr>
          <w:p w14:paraId="624D238D" w14:textId="235B769D" w:rsidR="00D456A1" w:rsidRDefault="00D456A1" w:rsidP="00CB435C">
            <w:r>
              <w:t>9</w:t>
            </w:r>
          </w:p>
        </w:tc>
        <w:tc>
          <w:tcPr>
            <w:tcW w:w="1126" w:type="dxa"/>
          </w:tcPr>
          <w:p w14:paraId="4459D3EE" w14:textId="07992865" w:rsidR="00D456A1" w:rsidRDefault="00D456A1" w:rsidP="00CB435C">
            <w:r>
              <w:t>213.10</w:t>
            </w:r>
          </w:p>
        </w:tc>
        <w:tc>
          <w:tcPr>
            <w:tcW w:w="1198" w:type="dxa"/>
          </w:tcPr>
          <w:p w14:paraId="45242707" w14:textId="0E10E13A" w:rsidR="00D456A1" w:rsidRDefault="00D456A1" w:rsidP="00CB435C">
            <w:r>
              <w:t>169.05</w:t>
            </w:r>
          </w:p>
        </w:tc>
        <w:tc>
          <w:tcPr>
            <w:tcW w:w="974" w:type="dxa"/>
          </w:tcPr>
          <w:p w14:paraId="1B1B4936" w14:textId="4422D879" w:rsidR="00D456A1" w:rsidRDefault="00D456A1" w:rsidP="00CB435C">
            <w:r>
              <w:t>3.169</w:t>
            </w:r>
          </w:p>
        </w:tc>
      </w:tr>
      <w:tr w:rsidR="00D456A1" w14:paraId="074A4093" w14:textId="46574BCC" w:rsidTr="00D456A1">
        <w:trPr>
          <w:trHeight w:val="542"/>
        </w:trPr>
        <w:tc>
          <w:tcPr>
            <w:tcW w:w="2278" w:type="dxa"/>
          </w:tcPr>
          <w:p w14:paraId="6E97AF87" w14:textId="1F42E6EE" w:rsidR="00D456A1" w:rsidRDefault="00D456A1" w:rsidP="00CB435C">
            <w:proofErr w:type="spellStart"/>
            <w:r w:rsidRPr="000426A8">
              <w:rPr>
                <w:rFonts w:cstheme="minorHAnsi"/>
              </w:rPr>
              <w:t>Perfluoropentanoic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1236" w:type="dxa"/>
          </w:tcPr>
          <w:p w14:paraId="4C35B1A0" w14:textId="5F0B7ED3" w:rsidR="00D456A1" w:rsidRDefault="00D456A1" w:rsidP="00CB435C">
            <w:r>
              <w:t>263.00</w:t>
            </w:r>
          </w:p>
        </w:tc>
        <w:tc>
          <w:tcPr>
            <w:tcW w:w="1266" w:type="dxa"/>
          </w:tcPr>
          <w:p w14:paraId="42EC20F7" w14:textId="55C2805C" w:rsidR="00D456A1" w:rsidRDefault="00D456A1" w:rsidP="00CB435C">
            <w:r>
              <w:t>219.05</w:t>
            </w:r>
          </w:p>
        </w:tc>
        <w:tc>
          <w:tcPr>
            <w:tcW w:w="989" w:type="dxa"/>
          </w:tcPr>
          <w:p w14:paraId="77B97566" w14:textId="5B1B0F9C" w:rsidR="00D456A1" w:rsidRDefault="00D456A1" w:rsidP="00CB435C">
            <w:r>
              <w:t>8</w:t>
            </w:r>
          </w:p>
        </w:tc>
        <w:tc>
          <w:tcPr>
            <w:tcW w:w="1126" w:type="dxa"/>
          </w:tcPr>
          <w:p w14:paraId="20D9C9CF" w14:textId="017AB5EA" w:rsidR="00D456A1" w:rsidRDefault="00D456A1" w:rsidP="00CB435C">
            <w:r>
              <w:t>263.00</w:t>
            </w:r>
          </w:p>
        </w:tc>
        <w:tc>
          <w:tcPr>
            <w:tcW w:w="1198" w:type="dxa"/>
          </w:tcPr>
          <w:p w14:paraId="5E1FD87F" w14:textId="17E1B6B6" w:rsidR="00D456A1" w:rsidRDefault="00995A95" w:rsidP="00CB435C">
            <w:r w:rsidRPr="00995A95">
              <w:rPr>
                <w:highlight w:val="yellow"/>
              </w:rPr>
              <w:t>69.00</w:t>
            </w:r>
          </w:p>
        </w:tc>
        <w:tc>
          <w:tcPr>
            <w:tcW w:w="974" w:type="dxa"/>
          </w:tcPr>
          <w:p w14:paraId="1E03A3C2" w14:textId="72961450" w:rsidR="00D456A1" w:rsidRDefault="00D456A1" w:rsidP="00CB435C">
            <w:r>
              <w:t>6.400</w:t>
            </w:r>
          </w:p>
        </w:tc>
      </w:tr>
      <w:tr w:rsidR="00D456A1" w14:paraId="2E3877C9" w14:textId="577856E1" w:rsidTr="00D456A1">
        <w:trPr>
          <w:trHeight w:val="542"/>
        </w:trPr>
        <w:tc>
          <w:tcPr>
            <w:tcW w:w="2278" w:type="dxa"/>
          </w:tcPr>
          <w:p w14:paraId="469BF209" w14:textId="07DBD380" w:rsidR="00D456A1" w:rsidRDefault="00D456A1" w:rsidP="00CB435C">
            <w:proofErr w:type="spellStart"/>
            <w:r w:rsidRPr="000426A8">
              <w:rPr>
                <w:rFonts w:cstheme="minorHAnsi"/>
              </w:rPr>
              <w:t>Perfluorohexanoic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1236" w:type="dxa"/>
          </w:tcPr>
          <w:p w14:paraId="67A12AAB" w14:textId="653E8086" w:rsidR="00D456A1" w:rsidRDefault="00D456A1" w:rsidP="00CB435C">
            <w:r>
              <w:t>313.10</w:t>
            </w:r>
          </w:p>
        </w:tc>
        <w:tc>
          <w:tcPr>
            <w:tcW w:w="1266" w:type="dxa"/>
          </w:tcPr>
          <w:p w14:paraId="2CEED570" w14:textId="601F2E6D" w:rsidR="00D456A1" w:rsidRDefault="00D456A1" w:rsidP="00CB435C">
            <w:r>
              <w:t>269.00</w:t>
            </w:r>
          </w:p>
        </w:tc>
        <w:tc>
          <w:tcPr>
            <w:tcW w:w="989" w:type="dxa"/>
          </w:tcPr>
          <w:p w14:paraId="617EF211" w14:textId="3832C843" w:rsidR="00D456A1" w:rsidRDefault="00D456A1" w:rsidP="00CB435C">
            <w:r>
              <w:t>9</w:t>
            </w:r>
          </w:p>
        </w:tc>
        <w:tc>
          <w:tcPr>
            <w:tcW w:w="1126" w:type="dxa"/>
          </w:tcPr>
          <w:p w14:paraId="5E1961D9" w14:textId="0016CBEE" w:rsidR="00D456A1" w:rsidRDefault="00D456A1" w:rsidP="00CB435C">
            <w:r>
              <w:t>313.10</w:t>
            </w:r>
          </w:p>
        </w:tc>
        <w:tc>
          <w:tcPr>
            <w:tcW w:w="1198" w:type="dxa"/>
          </w:tcPr>
          <w:p w14:paraId="0ECB9C59" w14:textId="2DBCC5B5" w:rsidR="00D456A1" w:rsidRDefault="00D456A1" w:rsidP="00CB435C">
            <w:r>
              <w:t>119.00</w:t>
            </w:r>
          </w:p>
        </w:tc>
        <w:tc>
          <w:tcPr>
            <w:tcW w:w="974" w:type="dxa"/>
          </w:tcPr>
          <w:p w14:paraId="3EA9E0A9" w14:textId="1EA2E885" w:rsidR="00D456A1" w:rsidRDefault="00D456A1" w:rsidP="00CB435C">
            <w:r>
              <w:t>7.733</w:t>
            </w:r>
          </w:p>
        </w:tc>
      </w:tr>
      <w:tr w:rsidR="00D456A1" w14:paraId="77D423DF" w14:textId="309D57B9" w:rsidTr="00D456A1">
        <w:trPr>
          <w:trHeight w:val="550"/>
        </w:trPr>
        <w:tc>
          <w:tcPr>
            <w:tcW w:w="2278" w:type="dxa"/>
          </w:tcPr>
          <w:p w14:paraId="47582C71" w14:textId="237669FB" w:rsidR="00D456A1" w:rsidRDefault="00D456A1" w:rsidP="00CB435C">
            <w:proofErr w:type="spellStart"/>
            <w:r w:rsidRPr="000426A8">
              <w:rPr>
                <w:rFonts w:cstheme="minorHAnsi"/>
              </w:rPr>
              <w:t>Perfluoroheptanoic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1236" w:type="dxa"/>
          </w:tcPr>
          <w:p w14:paraId="1CADBD66" w14:textId="07D3F610" w:rsidR="00D456A1" w:rsidRDefault="00D456A1" w:rsidP="00CB435C">
            <w:r>
              <w:t>363.10</w:t>
            </w:r>
          </w:p>
        </w:tc>
        <w:tc>
          <w:tcPr>
            <w:tcW w:w="1266" w:type="dxa"/>
          </w:tcPr>
          <w:p w14:paraId="5047BD6F" w14:textId="40A27595" w:rsidR="00D456A1" w:rsidRDefault="00D456A1" w:rsidP="00CB435C">
            <w:r>
              <w:t>319.05</w:t>
            </w:r>
          </w:p>
        </w:tc>
        <w:tc>
          <w:tcPr>
            <w:tcW w:w="989" w:type="dxa"/>
          </w:tcPr>
          <w:p w14:paraId="6B3B1AD2" w14:textId="2BA72AB3" w:rsidR="00D456A1" w:rsidRDefault="00D456A1" w:rsidP="00CB435C">
            <w:r>
              <w:t>10</w:t>
            </w:r>
          </w:p>
        </w:tc>
        <w:tc>
          <w:tcPr>
            <w:tcW w:w="1126" w:type="dxa"/>
          </w:tcPr>
          <w:p w14:paraId="5580DFC7" w14:textId="66231583" w:rsidR="00D456A1" w:rsidRDefault="00D456A1" w:rsidP="00CB435C">
            <w:r>
              <w:t>363.10</w:t>
            </w:r>
          </w:p>
        </w:tc>
        <w:tc>
          <w:tcPr>
            <w:tcW w:w="1198" w:type="dxa"/>
          </w:tcPr>
          <w:p w14:paraId="4C15A7F0" w14:textId="78515FEB" w:rsidR="00D456A1" w:rsidRDefault="00D456A1" w:rsidP="00CB435C">
            <w:r>
              <w:t>169.00</w:t>
            </w:r>
          </w:p>
        </w:tc>
        <w:tc>
          <w:tcPr>
            <w:tcW w:w="974" w:type="dxa"/>
          </w:tcPr>
          <w:p w14:paraId="1F3B22A9" w14:textId="0B21C52D" w:rsidR="00D456A1" w:rsidRDefault="00D456A1" w:rsidP="00CB435C">
            <w:r>
              <w:t>8.889</w:t>
            </w:r>
          </w:p>
        </w:tc>
      </w:tr>
      <w:tr w:rsidR="00D456A1" w14:paraId="2ADF3DA1" w14:textId="3CE2E304" w:rsidTr="00D456A1">
        <w:trPr>
          <w:trHeight w:val="542"/>
        </w:trPr>
        <w:tc>
          <w:tcPr>
            <w:tcW w:w="2278" w:type="dxa"/>
          </w:tcPr>
          <w:p w14:paraId="207113E8" w14:textId="36355098" w:rsidR="00D456A1" w:rsidRDefault="00D456A1" w:rsidP="00CB435C">
            <w:r w:rsidRPr="000426A8">
              <w:rPr>
                <w:rFonts w:cstheme="minorHAnsi"/>
              </w:rPr>
              <w:t>Perfluorooctanoic acid</w:t>
            </w:r>
          </w:p>
        </w:tc>
        <w:tc>
          <w:tcPr>
            <w:tcW w:w="1236" w:type="dxa"/>
          </w:tcPr>
          <w:p w14:paraId="2D15625B" w14:textId="065F81B3" w:rsidR="00D456A1" w:rsidRDefault="00D456A1" w:rsidP="00CB435C">
            <w:r>
              <w:t>413.00</w:t>
            </w:r>
          </w:p>
        </w:tc>
        <w:tc>
          <w:tcPr>
            <w:tcW w:w="1266" w:type="dxa"/>
          </w:tcPr>
          <w:p w14:paraId="286B03F1" w14:textId="0CFF317E" w:rsidR="00D456A1" w:rsidRDefault="00D456A1" w:rsidP="00CB435C">
            <w:r>
              <w:t>369.95</w:t>
            </w:r>
          </w:p>
        </w:tc>
        <w:tc>
          <w:tcPr>
            <w:tcW w:w="989" w:type="dxa"/>
          </w:tcPr>
          <w:p w14:paraId="2C8307F3" w14:textId="5DB00261" w:rsidR="00D456A1" w:rsidRDefault="00D456A1" w:rsidP="00CB435C">
            <w:r>
              <w:t>10</w:t>
            </w:r>
          </w:p>
        </w:tc>
        <w:tc>
          <w:tcPr>
            <w:tcW w:w="1126" w:type="dxa"/>
          </w:tcPr>
          <w:p w14:paraId="39D4AF1F" w14:textId="3180F40B" w:rsidR="00D456A1" w:rsidRDefault="00D456A1" w:rsidP="00CB435C">
            <w:r>
              <w:t>413.00</w:t>
            </w:r>
          </w:p>
        </w:tc>
        <w:tc>
          <w:tcPr>
            <w:tcW w:w="1198" w:type="dxa"/>
          </w:tcPr>
          <w:p w14:paraId="2F4F1ACB" w14:textId="480B3AD2" w:rsidR="00D456A1" w:rsidRDefault="00D456A1" w:rsidP="00CB435C">
            <w:r>
              <w:t>169.05</w:t>
            </w:r>
          </w:p>
        </w:tc>
        <w:tc>
          <w:tcPr>
            <w:tcW w:w="974" w:type="dxa"/>
          </w:tcPr>
          <w:p w14:paraId="672BDA68" w14:textId="27496EF4" w:rsidR="00D456A1" w:rsidRDefault="00D456A1" w:rsidP="00CB435C">
            <w:r>
              <w:t>9.767</w:t>
            </w:r>
          </w:p>
        </w:tc>
      </w:tr>
      <w:tr w:rsidR="00D456A1" w14:paraId="3D1D554C" w14:textId="0DB1FC15" w:rsidTr="00D456A1">
        <w:trPr>
          <w:trHeight w:val="542"/>
        </w:trPr>
        <w:tc>
          <w:tcPr>
            <w:tcW w:w="2278" w:type="dxa"/>
          </w:tcPr>
          <w:p w14:paraId="11B46E0A" w14:textId="64C640AB" w:rsidR="00D456A1" w:rsidRPr="000426A8" w:rsidRDefault="00D456A1" w:rsidP="00CB435C">
            <w:pPr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Perfluorononanoic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1236" w:type="dxa"/>
          </w:tcPr>
          <w:p w14:paraId="51EE4129" w14:textId="44BDDD63" w:rsidR="00D456A1" w:rsidRDefault="00D456A1" w:rsidP="00CB435C">
            <w:r>
              <w:t>463.00</w:t>
            </w:r>
          </w:p>
        </w:tc>
        <w:tc>
          <w:tcPr>
            <w:tcW w:w="1266" w:type="dxa"/>
          </w:tcPr>
          <w:p w14:paraId="3C469F55" w14:textId="33656554" w:rsidR="00D456A1" w:rsidRDefault="00D456A1" w:rsidP="00CB435C">
            <w:r>
              <w:t>418.95</w:t>
            </w:r>
          </w:p>
        </w:tc>
        <w:tc>
          <w:tcPr>
            <w:tcW w:w="989" w:type="dxa"/>
          </w:tcPr>
          <w:p w14:paraId="7C5B46C2" w14:textId="02BF612F" w:rsidR="00D456A1" w:rsidRDefault="00D456A1" w:rsidP="00CB435C">
            <w:r>
              <w:t>10</w:t>
            </w:r>
          </w:p>
        </w:tc>
        <w:tc>
          <w:tcPr>
            <w:tcW w:w="1126" w:type="dxa"/>
          </w:tcPr>
          <w:p w14:paraId="54B67A3C" w14:textId="36945DAE" w:rsidR="00D456A1" w:rsidRDefault="00D456A1" w:rsidP="00CB435C">
            <w:r>
              <w:t>463.00</w:t>
            </w:r>
          </w:p>
        </w:tc>
        <w:tc>
          <w:tcPr>
            <w:tcW w:w="1198" w:type="dxa"/>
          </w:tcPr>
          <w:p w14:paraId="777C3014" w14:textId="401D6EAF" w:rsidR="00D456A1" w:rsidRDefault="00D456A1" w:rsidP="00CB435C">
            <w:r>
              <w:t>219.00</w:t>
            </w:r>
          </w:p>
        </w:tc>
        <w:tc>
          <w:tcPr>
            <w:tcW w:w="974" w:type="dxa"/>
          </w:tcPr>
          <w:p w14:paraId="002068B5" w14:textId="57695604" w:rsidR="00D456A1" w:rsidRDefault="00D456A1" w:rsidP="00CB435C">
            <w:r>
              <w:t>10.660</w:t>
            </w:r>
          </w:p>
        </w:tc>
      </w:tr>
      <w:tr w:rsidR="00D456A1" w14:paraId="00C305B0" w14:textId="5D5C6552" w:rsidTr="00D456A1">
        <w:trPr>
          <w:trHeight w:val="542"/>
        </w:trPr>
        <w:tc>
          <w:tcPr>
            <w:tcW w:w="2278" w:type="dxa"/>
          </w:tcPr>
          <w:p w14:paraId="45279B35" w14:textId="18D23C23" w:rsidR="00D456A1" w:rsidRPr="000426A8" w:rsidRDefault="00D456A1" w:rsidP="00CB435C">
            <w:pPr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Perfluorohexane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0426A8">
              <w:rPr>
                <w:rFonts w:cstheme="minorHAnsi"/>
              </w:rPr>
              <w:t>sulfonic acid</w:t>
            </w:r>
          </w:p>
        </w:tc>
        <w:tc>
          <w:tcPr>
            <w:tcW w:w="1236" w:type="dxa"/>
          </w:tcPr>
          <w:p w14:paraId="1B7A19CC" w14:textId="6D88E43F" w:rsidR="00D456A1" w:rsidRDefault="00D456A1" w:rsidP="00CB435C">
            <w:r>
              <w:t>399.00</w:t>
            </w:r>
          </w:p>
        </w:tc>
        <w:tc>
          <w:tcPr>
            <w:tcW w:w="1266" w:type="dxa"/>
          </w:tcPr>
          <w:p w14:paraId="363C5CE9" w14:textId="380B488D" w:rsidR="00D456A1" w:rsidRDefault="00D456A1" w:rsidP="00CB435C">
            <w:r>
              <w:t>98.95</w:t>
            </w:r>
          </w:p>
        </w:tc>
        <w:tc>
          <w:tcPr>
            <w:tcW w:w="989" w:type="dxa"/>
          </w:tcPr>
          <w:p w14:paraId="44C51A28" w14:textId="3167E1A4" w:rsidR="00D456A1" w:rsidRDefault="00D456A1" w:rsidP="00CB435C">
            <w:r>
              <w:t>47</w:t>
            </w:r>
          </w:p>
        </w:tc>
        <w:tc>
          <w:tcPr>
            <w:tcW w:w="1126" w:type="dxa"/>
          </w:tcPr>
          <w:p w14:paraId="58893D42" w14:textId="32DD21BA" w:rsidR="00D456A1" w:rsidRDefault="00D456A1" w:rsidP="00CB435C">
            <w:r>
              <w:t>399.00</w:t>
            </w:r>
          </w:p>
        </w:tc>
        <w:tc>
          <w:tcPr>
            <w:tcW w:w="1198" w:type="dxa"/>
          </w:tcPr>
          <w:p w14:paraId="23FFE6D1" w14:textId="319FCAD3" w:rsidR="00D456A1" w:rsidRDefault="00D456A1" w:rsidP="00CB435C">
            <w:r>
              <w:t>79.95</w:t>
            </w:r>
          </w:p>
        </w:tc>
        <w:tc>
          <w:tcPr>
            <w:tcW w:w="974" w:type="dxa"/>
          </w:tcPr>
          <w:p w14:paraId="3CA7DF91" w14:textId="20774C1F" w:rsidR="00D456A1" w:rsidRDefault="00D456A1" w:rsidP="00CB435C">
            <w:r>
              <w:t>8.919</w:t>
            </w:r>
          </w:p>
        </w:tc>
      </w:tr>
      <w:tr w:rsidR="00D456A1" w14:paraId="51ED86DB" w14:textId="51CAE859" w:rsidTr="00D456A1">
        <w:trPr>
          <w:trHeight w:val="542"/>
        </w:trPr>
        <w:tc>
          <w:tcPr>
            <w:tcW w:w="2278" w:type="dxa"/>
          </w:tcPr>
          <w:p w14:paraId="12CA0C3D" w14:textId="36995B00" w:rsidR="00D456A1" w:rsidRPr="000426A8" w:rsidRDefault="00D456A1" w:rsidP="00CB435C">
            <w:pPr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Perfluorobutane</w:t>
            </w:r>
            <w:proofErr w:type="spellEnd"/>
            <w:r w:rsidRPr="000426A8">
              <w:rPr>
                <w:rFonts w:cstheme="minorHAnsi"/>
              </w:rPr>
              <w:t xml:space="preserve"> sulfonic aci</w:t>
            </w:r>
            <w:r>
              <w:rPr>
                <w:rFonts w:cstheme="minorHAnsi"/>
              </w:rPr>
              <w:t>d</w:t>
            </w:r>
          </w:p>
        </w:tc>
        <w:tc>
          <w:tcPr>
            <w:tcW w:w="1236" w:type="dxa"/>
          </w:tcPr>
          <w:p w14:paraId="6C443D60" w14:textId="26358C34" w:rsidR="00D456A1" w:rsidRDefault="00D456A1" w:rsidP="00CB435C">
            <w:r>
              <w:t>298.90</w:t>
            </w:r>
          </w:p>
        </w:tc>
        <w:tc>
          <w:tcPr>
            <w:tcW w:w="1266" w:type="dxa"/>
          </w:tcPr>
          <w:p w14:paraId="10F37514" w14:textId="351584BC" w:rsidR="00D456A1" w:rsidRDefault="00D456A1" w:rsidP="00CB435C">
            <w:r>
              <w:t>79.90</w:t>
            </w:r>
          </w:p>
        </w:tc>
        <w:tc>
          <w:tcPr>
            <w:tcW w:w="989" w:type="dxa"/>
          </w:tcPr>
          <w:p w14:paraId="66DF34A3" w14:textId="5CF5380D" w:rsidR="00D456A1" w:rsidRDefault="00D456A1" w:rsidP="00CB435C">
            <w:r>
              <w:t>34</w:t>
            </w:r>
          </w:p>
        </w:tc>
        <w:tc>
          <w:tcPr>
            <w:tcW w:w="1126" w:type="dxa"/>
          </w:tcPr>
          <w:p w14:paraId="1BF35025" w14:textId="08992F8B" w:rsidR="00D456A1" w:rsidRDefault="00D456A1" w:rsidP="00CB435C">
            <w:r>
              <w:t>298.90</w:t>
            </w:r>
          </w:p>
        </w:tc>
        <w:tc>
          <w:tcPr>
            <w:tcW w:w="1198" w:type="dxa"/>
          </w:tcPr>
          <w:p w14:paraId="605669BD" w14:textId="507961E4" w:rsidR="00D456A1" w:rsidRDefault="00D456A1" w:rsidP="00CB435C">
            <w:r>
              <w:t>98.95</w:t>
            </w:r>
          </w:p>
        </w:tc>
        <w:tc>
          <w:tcPr>
            <w:tcW w:w="974" w:type="dxa"/>
          </w:tcPr>
          <w:p w14:paraId="70408103" w14:textId="57DC92C9" w:rsidR="00D456A1" w:rsidRDefault="00D456A1" w:rsidP="00CB435C">
            <w:r>
              <w:t>6.765</w:t>
            </w:r>
          </w:p>
        </w:tc>
      </w:tr>
      <w:tr w:rsidR="00D456A1" w14:paraId="63B4BDE2" w14:textId="06C2EC77" w:rsidTr="00D456A1">
        <w:trPr>
          <w:trHeight w:val="542"/>
        </w:trPr>
        <w:tc>
          <w:tcPr>
            <w:tcW w:w="2278" w:type="dxa"/>
          </w:tcPr>
          <w:p w14:paraId="3B07161D" w14:textId="5254D566" w:rsidR="00D456A1" w:rsidRPr="000426A8" w:rsidRDefault="00D456A1" w:rsidP="00CB435C">
            <w:pPr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Perfluorooctane</w:t>
            </w:r>
            <w:proofErr w:type="spellEnd"/>
            <w:r w:rsidRPr="000426A8">
              <w:rPr>
                <w:rFonts w:cstheme="minorHAnsi"/>
              </w:rPr>
              <w:t xml:space="preserve"> sulfonic acid</w:t>
            </w:r>
          </w:p>
        </w:tc>
        <w:tc>
          <w:tcPr>
            <w:tcW w:w="1236" w:type="dxa"/>
          </w:tcPr>
          <w:p w14:paraId="19E83CD1" w14:textId="771873B5" w:rsidR="00D456A1" w:rsidRDefault="00D456A1" w:rsidP="00CB435C">
            <w:r>
              <w:t>498.90</w:t>
            </w:r>
          </w:p>
        </w:tc>
        <w:tc>
          <w:tcPr>
            <w:tcW w:w="1266" w:type="dxa"/>
          </w:tcPr>
          <w:p w14:paraId="7D71CF13" w14:textId="089EFA1E" w:rsidR="00D456A1" w:rsidRDefault="00D456A1" w:rsidP="00CB435C">
            <w:r>
              <w:t>79.95</w:t>
            </w:r>
          </w:p>
        </w:tc>
        <w:tc>
          <w:tcPr>
            <w:tcW w:w="989" w:type="dxa"/>
          </w:tcPr>
          <w:p w14:paraId="1222121A" w14:textId="705AFD9A" w:rsidR="00D456A1" w:rsidRDefault="00D456A1" w:rsidP="00CB435C">
            <w:r>
              <w:t>59</w:t>
            </w:r>
          </w:p>
        </w:tc>
        <w:tc>
          <w:tcPr>
            <w:tcW w:w="1126" w:type="dxa"/>
          </w:tcPr>
          <w:p w14:paraId="401D2F36" w14:textId="3C004430" w:rsidR="00D456A1" w:rsidRDefault="00D456A1" w:rsidP="00CB435C">
            <w:r>
              <w:t>498.90</w:t>
            </w:r>
          </w:p>
        </w:tc>
        <w:tc>
          <w:tcPr>
            <w:tcW w:w="1198" w:type="dxa"/>
          </w:tcPr>
          <w:p w14:paraId="3AA8F433" w14:textId="3C745CA0" w:rsidR="00D456A1" w:rsidRDefault="00D456A1" w:rsidP="00CB435C">
            <w:r>
              <w:t>98.90</w:t>
            </w:r>
          </w:p>
        </w:tc>
        <w:tc>
          <w:tcPr>
            <w:tcW w:w="974" w:type="dxa"/>
          </w:tcPr>
          <w:p w14:paraId="7EF64407" w14:textId="2DD5B449" w:rsidR="00D456A1" w:rsidRDefault="00D456A1" w:rsidP="00CB435C">
            <w:r>
              <w:t>10.676</w:t>
            </w:r>
          </w:p>
        </w:tc>
      </w:tr>
      <w:tr w:rsidR="00D456A1" w14:paraId="3B017B8D" w14:textId="362D092F" w:rsidTr="00D456A1">
        <w:trPr>
          <w:trHeight w:val="542"/>
        </w:trPr>
        <w:tc>
          <w:tcPr>
            <w:tcW w:w="2278" w:type="dxa"/>
          </w:tcPr>
          <w:p w14:paraId="55C2B047" w14:textId="41223A32" w:rsidR="00D456A1" w:rsidRPr="000426A8" w:rsidRDefault="00D456A1" w:rsidP="007502AE">
            <w:pPr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Perfluorodecanoic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1236" w:type="dxa"/>
          </w:tcPr>
          <w:p w14:paraId="28F18430" w14:textId="6D32B63E" w:rsidR="00D456A1" w:rsidRDefault="00D456A1" w:rsidP="007502AE">
            <w:r>
              <w:t>513.00</w:t>
            </w:r>
          </w:p>
        </w:tc>
        <w:tc>
          <w:tcPr>
            <w:tcW w:w="1266" w:type="dxa"/>
          </w:tcPr>
          <w:p w14:paraId="5468EA98" w14:textId="4D864A3B" w:rsidR="00D456A1" w:rsidRDefault="00D456A1" w:rsidP="007502AE">
            <w:r>
              <w:t>468.95</w:t>
            </w:r>
          </w:p>
        </w:tc>
        <w:tc>
          <w:tcPr>
            <w:tcW w:w="989" w:type="dxa"/>
          </w:tcPr>
          <w:p w14:paraId="57FCBC28" w14:textId="7959ACCF" w:rsidR="00D456A1" w:rsidRDefault="00D456A1" w:rsidP="007502AE">
            <w:r>
              <w:t>11</w:t>
            </w:r>
          </w:p>
        </w:tc>
        <w:tc>
          <w:tcPr>
            <w:tcW w:w="1126" w:type="dxa"/>
          </w:tcPr>
          <w:p w14:paraId="15CB3CCD" w14:textId="33DA8DE1" w:rsidR="00D456A1" w:rsidRDefault="00D456A1" w:rsidP="007502AE">
            <w:r>
              <w:t>512.90</w:t>
            </w:r>
          </w:p>
        </w:tc>
        <w:tc>
          <w:tcPr>
            <w:tcW w:w="1198" w:type="dxa"/>
          </w:tcPr>
          <w:p w14:paraId="30E83806" w14:textId="6281BF69" w:rsidR="00D456A1" w:rsidRDefault="00D456A1" w:rsidP="007502AE">
            <w:r>
              <w:t>219.00</w:t>
            </w:r>
          </w:p>
        </w:tc>
        <w:tc>
          <w:tcPr>
            <w:tcW w:w="974" w:type="dxa"/>
          </w:tcPr>
          <w:p w14:paraId="78C61109" w14:textId="269914B5" w:rsidR="00D456A1" w:rsidRDefault="00D456A1" w:rsidP="007502AE">
            <w:r>
              <w:t>11.408</w:t>
            </w:r>
          </w:p>
        </w:tc>
      </w:tr>
      <w:tr w:rsidR="00D456A1" w14:paraId="2D73EDEA" w14:textId="3FB69998" w:rsidTr="00D456A1">
        <w:trPr>
          <w:trHeight w:val="550"/>
        </w:trPr>
        <w:tc>
          <w:tcPr>
            <w:tcW w:w="2278" w:type="dxa"/>
          </w:tcPr>
          <w:p w14:paraId="79120AA2" w14:textId="10F80F2C" w:rsidR="00D456A1" w:rsidRPr="000426A8" w:rsidRDefault="00D456A1" w:rsidP="007502AE">
            <w:pPr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Perfluoroundecanoic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1236" w:type="dxa"/>
          </w:tcPr>
          <w:p w14:paraId="442EF0D9" w14:textId="7F4011CD" w:rsidR="00D456A1" w:rsidRDefault="00D456A1" w:rsidP="007502AE">
            <w:r>
              <w:t>563.00</w:t>
            </w:r>
          </w:p>
        </w:tc>
        <w:tc>
          <w:tcPr>
            <w:tcW w:w="1266" w:type="dxa"/>
          </w:tcPr>
          <w:p w14:paraId="57DA8262" w14:textId="3A73E0CE" w:rsidR="00D456A1" w:rsidRDefault="00D456A1" w:rsidP="007502AE">
            <w:r>
              <w:t>518.95</w:t>
            </w:r>
          </w:p>
        </w:tc>
        <w:tc>
          <w:tcPr>
            <w:tcW w:w="989" w:type="dxa"/>
          </w:tcPr>
          <w:p w14:paraId="74C8C35D" w14:textId="4EB586C6" w:rsidR="00D456A1" w:rsidRDefault="00D456A1" w:rsidP="007502AE">
            <w:r>
              <w:t>11</w:t>
            </w:r>
          </w:p>
        </w:tc>
        <w:tc>
          <w:tcPr>
            <w:tcW w:w="1126" w:type="dxa"/>
          </w:tcPr>
          <w:p w14:paraId="54FBB7DA" w14:textId="53702CBE" w:rsidR="00D456A1" w:rsidRDefault="00D456A1" w:rsidP="007502AE">
            <w:r>
              <w:t>563.10</w:t>
            </w:r>
          </w:p>
        </w:tc>
        <w:tc>
          <w:tcPr>
            <w:tcW w:w="1198" w:type="dxa"/>
          </w:tcPr>
          <w:p w14:paraId="57C903C8" w14:textId="7CE6A46E" w:rsidR="00D456A1" w:rsidRDefault="00D456A1" w:rsidP="007502AE">
            <w:r>
              <w:t>269.00</w:t>
            </w:r>
          </w:p>
        </w:tc>
        <w:tc>
          <w:tcPr>
            <w:tcW w:w="974" w:type="dxa"/>
          </w:tcPr>
          <w:p w14:paraId="5B2F3203" w14:textId="67478DD7" w:rsidR="00D456A1" w:rsidRDefault="00D456A1" w:rsidP="007502AE">
            <w:r>
              <w:t>12.081</w:t>
            </w:r>
          </w:p>
        </w:tc>
      </w:tr>
      <w:tr w:rsidR="00D456A1" w14:paraId="79C9D522" w14:textId="109916F2" w:rsidTr="00D456A1">
        <w:trPr>
          <w:trHeight w:val="542"/>
        </w:trPr>
        <w:tc>
          <w:tcPr>
            <w:tcW w:w="2278" w:type="dxa"/>
          </w:tcPr>
          <w:p w14:paraId="5CB509FB" w14:textId="0AA65D10" w:rsidR="00D456A1" w:rsidRPr="000426A8" w:rsidRDefault="00D456A1" w:rsidP="007502AE">
            <w:pPr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Perfluorododecanoic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1236" w:type="dxa"/>
          </w:tcPr>
          <w:p w14:paraId="284CD041" w14:textId="717B8B00" w:rsidR="00D456A1" w:rsidRDefault="00D456A1" w:rsidP="007502AE">
            <w:r>
              <w:t>612.90</w:t>
            </w:r>
          </w:p>
        </w:tc>
        <w:tc>
          <w:tcPr>
            <w:tcW w:w="1266" w:type="dxa"/>
          </w:tcPr>
          <w:p w14:paraId="25DE20EF" w14:textId="7A1FA9CE" w:rsidR="00D456A1" w:rsidRDefault="00D456A1" w:rsidP="007502AE">
            <w:r>
              <w:t>569.00</w:t>
            </w:r>
          </w:p>
        </w:tc>
        <w:tc>
          <w:tcPr>
            <w:tcW w:w="989" w:type="dxa"/>
          </w:tcPr>
          <w:p w14:paraId="55A24A10" w14:textId="133C5339" w:rsidR="00D456A1" w:rsidRDefault="00D456A1" w:rsidP="007502AE">
            <w:r>
              <w:t>11</w:t>
            </w:r>
          </w:p>
        </w:tc>
        <w:tc>
          <w:tcPr>
            <w:tcW w:w="1126" w:type="dxa"/>
          </w:tcPr>
          <w:p w14:paraId="4E002E77" w14:textId="689FFE20" w:rsidR="00D456A1" w:rsidRPr="007B5874" w:rsidRDefault="00D456A1" w:rsidP="007502AE">
            <w:r w:rsidRPr="007B5874">
              <w:t>612.90</w:t>
            </w:r>
          </w:p>
        </w:tc>
        <w:tc>
          <w:tcPr>
            <w:tcW w:w="1198" w:type="dxa"/>
          </w:tcPr>
          <w:p w14:paraId="78035F39" w14:textId="08A7EAAF" w:rsidR="00D456A1" w:rsidRPr="007B5874" w:rsidRDefault="00D456A1" w:rsidP="007502AE">
            <w:r w:rsidRPr="007B5874">
              <w:t>169.00</w:t>
            </w:r>
          </w:p>
        </w:tc>
        <w:tc>
          <w:tcPr>
            <w:tcW w:w="974" w:type="dxa"/>
          </w:tcPr>
          <w:p w14:paraId="5C120C04" w14:textId="512A4AFB" w:rsidR="00D456A1" w:rsidRDefault="00D456A1" w:rsidP="007502AE">
            <w:r>
              <w:t>12.638</w:t>
            </w:r>
          </w:p>
        </w:tc>
      </w:tr>
      <w:tr w:rsidR="00D456A1" w14:paraId="3604B61A" w14:textId="731225D1" w:rsidTr="00D456A1">
        <w:trPr>
          <w:trHeight w:val="542"/>
        </w:trPr>
        <w:tc>
          <w:tcPr>
            <w:tcW w:w="2278" w:type="dxa"/>
          </w:tcPr>
          <w:p w14:paraId="76A8FA33" w14:textId="2B4CDB19" w:rsidR="00D456A1" w:rsidRPr="000426A8" w:rsidRDefault="00D456A1" w:rsidP="00AD2613">
            <w:pPr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Perfluoropentane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0426A8">
              <w:rPr>
                <w:rFonts w:cstheme="minorHAnsi"/>
              </w:rPr>
              <w:t>sulfonic acid</w:t>
            </w:r>
          </w:p>
        </w:tc>
        <w:tc>
          <w:tcPr>
            <w:tcW w:w="1236" w:type="dxa"/>
          </w:tcPr>
          <w:p w14:paraId="4B935BC1" w14:textId="07D7D57D" w:rsidR="00D456A1" w:rsidRDefault="00D456A1" w:rsidP="00AD2613">
            <w:r>
              <w:t>349.00</w:t>
            </w:r>
          </w:p>
        </w:tc>
        <w:tc>
          <w:tcPr>
            <w:tcW w:w="1266" w:type="dxa"/>
          </w:tcPr>
          <w:p w14:paraId="6F33E43C" w14:textId="0D377709" w:rsidR="00D456A1" w:rsidRDefault="00D456A1" w:rsidP="00AD2613">
            <w:r>
              <w:t>79.90</w:t>
            </w:r>
          </w:p>
        </w:tc>
        <w:tc>
          <w:tcPr>
            <w:tcW w:w="989" w:type="dxa"/>
          </w:tcPr>
          <w:p w14:paraId="34C7CBEE" w14:textId="2B9A971E" w:rsidR="00D456A1" w:rsidRDefault="00D456A1" w:rsidP="00AD2613">
            <w:r>
              <w:t>10</w:t>
            </w:r>
          </w:p>
        </w:tc>
        <w:tc>
          <w:tcPr>
            <w:tcW w:w="1126" w:type="dxa"/>
          </w:tcPr>
          <w:p w14:paraId="6FE7464B" w14:textId="212E3F2A" w:rsidR="00D456A1" w:rsidRDefault="00D456A1" w:rsidP="00AD2613">
            <w:r>
              <w:t>349.00</w:t>
            </w:r>
          </w:p>
        </w:tc>
        <w:tc>
          <w:tcPr>
            <w:tcW w:w="1198" w:type="dxa"/>
          </w:tcPr>
          <w:p w14:paraId="1680AD79" w14:textId="78D75576" w:rsidR="00D456A1" w:rsidRDefault="00D456A1" w:rsidP="00AD2613">
            <w:r>
              <w:t>98.90</w:t>
            </w:r>
          </w:p>
        </w:tc>
        <w:tc>
          <w:tcPr>
            <w:tcW w:w="974" w:type="dxa"/>
          </w:tcPr>
          <w:p w14:paraId="1A41BD83" w14:textId="48105F26" w:rsidR="00D456A1" w:rsidRDefault="00D456A1" w:rsidP="00AD2613">
            <w:r>
              <w:t>7.918</w:t>
            </w:r>
          </w:p>
        </w:tc>
      </w:tr>
      <w:tr w:rsidR="00D456A1" w14:paraId="082BB47A" w14:textId="22BF540A" w:rsidTr="00D456A1">
        <w:trPr>
          <w:trHeight w:val="542"/>
        </w:trPr>
        <w:tc>
          <w:tcPr>
            <w:tcW w:w="2278" w:type="dxa"/>
          </w:tcPr>
          <w:p w14:paraId="408D53ED" w14:textId="0FB76382" w:rsidR="00D456A1" w:rsidRPr="000426A8" w:rsidRDefault="00D456A1" w:rsidP="00AD2613">
            <w:pPr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Perfluorooctane</w:t>
            </w:r>
            <w:proofErr w:type="spellEnd"/>
            <w:r w:rsidRPr="000426A8">
              <w:rPr>
                <w:rFonts w:cstheme="minorHAnsi"/>
              </w:rPr>
              <w:t xml:space="preserve"> sulfonamide</w:t>
            </w:r>
          </w:p>
        </w:tc>
        <w:tc>
          <w:tcPr>
            <w:tcW w:w="1236" w:type="dxa"/>
          </w:tcPr>
          <w:p w14:paraId="08D97308" w14:textId="371F1623" w:rsidR="00D456A1" w:rsidRDefault="00D456A1" w:rsidP="00AD2613">
            <w:r>
              <w:t>498.10</w:t>
            </w:r>
          </w:p>
        </w:tc>
        <w:tc>
          <w:tcPr>
            <w:tcW w:w="1266" w:type="dxa"/>
          </w:tcPr>
          <w:p w14:paraId="191EBBC5" w14:textId="3EA114AE" w:rsidR="00D456A1" w:rsidRDefault="00D456A1" w:rsidP="00AD2613">
            <w:r>
              <w:t>77.95</w:t>
            </w:r>
          </w:p>
        </w:tc>
        <w:tc>
          <w:tcPr>
            <w:tcW w:w="989" w:type="dxa"/>
          </w:tcPr>
          <w:p w14:paraId="4B164171" w14:textId="05B8C102" w:rsidR="00D456A1" w:rsidRDefault="00D456A1" w:rsidP="00AD2613">
            <w:r>
              <w:t>35</w:t>
            </w:r>
          </w:p>
        </w:tc>
        <w:tc>
          <w:tcPr>
            <w:tcW w:w="1126" w:type="dxa"/>
          </w:tcPr>
          <w:p w14:paraId="2FD973D4" w14:textId="44A33A7E" w:rsidR="00D456A1" w:rsidRDefault="00D456A1" w:rsidP="00AD2613">
            <w:r>
              <w:t>498.10</w:t>
            </w:r>
          </w:p>
        </w:tc>
        <w:tc>
          <w:tcPr>
            <w:tcW w:w="1198" w:type="dxa"/>
          </w:tcPr>
          <w:p w14:paraId="443D5572" w14:textId="4507C119" w:rsidR="00D456A1" w:rsidRDefault="00D456A1" w:rsidP="00AD2613">
            <w:r>
              <w:t>219.00</w:t>
            </w:r>
          </w:p>
        </w:tc>
        <w:tc>
          <w:tcPr>
            <w:tcW w:w="974" w:type="dxa"/>
          </w:tcPr>
          <w:p w14:paraId="2107CB0B" w14:textId="5587C74E" w:rsidR="00D456A1" w:rsidRDefault="00D456A1" w:rsidP="00AD2613">
            <w:r>
              <w:t>12.125</w:t>
            </w:r>
          </w:p>
        </w:tc>
      </w:tr>
      <w:tr w:rsidR="00D456A1" w14:paraId="1D10C775" w14:textId="2BC10516" w:rsidTr="00D456A1">
        <w:trPr>
          <w:trHeight w:val="550"/>
        </w:trPr>
        <w:tc>
          <w:tcPr>
            <w:tcW w:w="2278" w:type="dxa"/>
          </w:tcPr>
          <w:p w14:paraId="05A6F726" w14:textId="7FD35E4B" w:rsidR="00D456A1" w:rsidRPr="000426A8" w:rsidRDefault="00D456A1" w:rsidP="00AD2613">
            <w:pPr>
              <w:rPr>
                <w:rFonts w:cstheme="minorHAnsi"/>
              </w:rPr>
            </w:pPr>
            <w:proofErr w:type="spellStart"/>
            <w:r w:rsidRPr="000426A8">
              <w:rPr>
                <w:rFonts w:cstheme="minorHAnsi"/>
              </w:rPr>
              <w:t>Perfluorotetradecanoic</w:t>
            </w:r>
            <w:proofErr w:type="spellEnd"/>
            <w:r w:rsidRPr="000426A8">
              <w:rPr>
                <w:rFonts w:cstheme="minorHAnsi"/>
              </w:rPr>
              <w:t xml:space="preserve"> acid</w:t>
            </w:r>
          </w:p>
        </w:tc>
        <w:tc>
          <w:tcPr>
            <w:tcW w:w="1236" w:type="dxa"/>
          </w:tcPr>
          <w:p w14:paraId="71642FA3" w14:textId="1762B90E" w:rsidR="00D456A1" w:rsidRDefault="00D456A1" w:rsidP="00AD2613">
            <w:r>
              <w:t>712.90</w:t>
            </w:r>
          </w:p>
        </w:tc>
        <w:tc>
          <w:tcPr>
            <w:tcW w:w="1266" w:type="dxa"/>
          </w:tcPr>
          <w:p w14:paraId="2B848151" w14:textId="71F17AAA" w:rsidR="00D456A1" w:rsidRDefault="00D456A1" w:rsidP="00AD2613">
            <w:r>
              <w:t>669.10</w:t>
            </w:r>
          </w:p>
        </w:tc>
        <w:tc>
          <w:tcPr>
            <w:tcW w:w="989" w:type="dxa"/>
          </w:tcPr>
          <w:p w14:paraId="1561D912" w14:textId="3DDEE225" w:rsidR="00D456A1" w:rsidRDefault="00D456A1" w:rsidP="00AD2613">
            <w:r>
              <w:t>10</w:t>
            </w:r>
          </w:p>
        </w:tc>
        <w:tc>
          <w:tcPr>
            <w:tcW w:w="1126" w:type="dxa"/>
          </w:tcPr>
          <w:p w14:paraId="65D13671" w14:textId="3B54C4AB" w:rsidR="00D456A1" w:rsidRDefault="00D456A1" w:rsidP="00AD2613">
            <w:r>
              <w:t>712.90</w:t>
            </w:r>
          </w:p>
        </w:tc>
        <w:tc>
          <w:tcPr>
            <w:tcW w:w="1198" w:type="dxa"/>
          </w:tcPr>
          <w:p w14:paraId="26228204" w14:textId="635215EE" w:rsidR="00D456A1" w:rsidRDefault="00D456A1" w:rsidP="00AD2613">
            <w:r>
              <w:t>169.00</w:t>
            </w:r>
          </w:p>
        </w:tc>
        <w:tc>
          <w:tcPr>
            <w:tcW w:w="974" w:type="dxa"/>
          </w:tcPr>
          <w:p w14:paraId="26ECD8B6" w14:textId="733E6AD4" w:rsidR="00D456A1" w:rsidRDefault="00D456A1" w:rsidP="00AD2613">
            <w:r>
              <w:t>13.574</w:t>
            </w:r>
          </w:p>
        </w:tc>
      </w:tr>
    </w:tbl>
    <w:p w14:paraId="4D7B2E10" w14:textId="77777777" w:rsidR="00CB435C" w:rsidRDefault="00CB435C" w:rsidP="00732247"/>
    <w:p w14:paraId="6DDCBF00" w14:textId="4AFA3B28" w:rsidR="00CB435C" w:rsidRDefault="00CB435C" w:rsidP="00732247"/>
    <w:p w14:paraId="2A940CF6" w14:textId="77777777" w:rsidR="00AE0E0A" w:rsidRDefault="00AE0E0A" w:rsidP="00732247">
      <w:pPr>
        <w:sectPr w:rsidR="00AE0E0A" w:rsidSect="00D456A1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7E7DCE3E" w14:textId="5B5CDC6A" w:rsidR="00723271" w:rsidRPr="00272F49" w:rsidRDefault="00723271" w:rsidP="00732247">
      <w:pPr>
        <w:rPr>
          <w:rFonts w:cstheme="minorHAnsi"/>
          <w:b/>
          <w:bCs/>
        </w:rPr>
      </w:pPr>
      <w:r w:rsidRPr="00272F49">
        <w:rPr>
          <w:rFonts w:cstheme="minorHAnsi"/>
          <w:b/>
          <w:bCs/>
          <w:highlight w:val="yellow"/>
        </w:rPr>
        <w:lastRenderedPageBreak/>
        <w:t xml:space="preserve">Table S4. </w:t>
      </w:r>
      <w:r w:rsidRPr="00272F49">
        <w:rPr>
          <w:rFonts w:cstheme="minorHAnsi"/>
          <w:highlight w:val="yellow"/>
        </w:rPr>
        <w:t>Mean</w:t>
      </w:r>
      <w:r w:rsidRPr="00272F49">
        <w:rPr>
          <w:rFonts w:cstheme="minorHAnsi"/>
          <w:b/>
          <w:bCs/>
          <w:highlight w:val="yellow"/>
        </w:rPr>
        <w:t xml:space="preserve"> </w:t>
      </w:r>
      <w:r w:rsidRPr="00272F49">
        <w:rPr>
          <w:rFonts w:cstheme="minorHAnsi"/>
          <w:highlight w:val="yellow"/>
        </w:rPr>
        <w:t xml:space="preserve">recovery of spiked standard in water at 0.1 and 0.5 </w:t>
      </w:r>
      <w:r w:rsidRPr="00272F49">
        <w:rPr>
          <w:rFonts w:ascii="Symbol" w:eastAsia="Symbol" w:hAnsi="Symbol" w:cstheme="minorHAnsi"/>
          <w:highlight w:val="yellow"/>
        </w:rPr>
        <w:t>m</w:t>
      </w:r>
      <w:r w:rsidRPr="00272F49">
        <w:rPr>
          <w:rFonts w:eastAsia="Times New Roman" w:cstheme="minorHAnsi"/>
          <w:highlight w:val="yellow"/>
        </w:rPr>
        <w:t>g/kg in triplicate calculated with respect to calibration curve in solvent.</w:t>
      </w:r>
      <w:r w:rsidRPr="00272F49">
        <w:rPr>
          <w:rFonts w:eastAsia="Times New Roman" w:cstheme="minorHAnsi"/>
        </w:rPr>
        <w:t xml:space="preserve"> </w:t>
      </w:r>
    </w:p>
    <w:p w14:paraId="25E94802" w14:textId="6712D1D8" w:rsidR="00723271" w:rsidRDefault="00723271" w:rsidP="00732247">
      <w:pPr>
        <w:rPr>
          <w:b/>
          <w:bCs/>
        </w:rPr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460"/>
        <w:gridCol w:w="4125"/>
      </w:tblGrid>
      <w:tr w:rsidR="00723271" w:rsidRPr="00D456A1" w14:paraId="59FC7B6E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21447851" w14:textId="77777777" w:rsidR="00723271" w:rsidRPr="00D456A1" w:rsidRDefault="00723271" w:rsidP="009749BC">
            <w:pPr>
              <w:spacing w:line="257" w:lineRule="auto"/>
              <w:jc w:val="both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C88754" w14:textId="77777777" w:rsidR="00723271" w:rsidRPr="00D456A1" w:rsidRDefault="00723271" w:rsidP="009749BC">
            <w:pPr>
              <w:spacing w:line="257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D456A1">
              <w:rPr>
                <w:rFonts w:eastAsia="Calibri" w:cstheme="minorHAnsi"/>
                <w:b/>
                <w:bCs/>
                <w:lang w:val="fr-FR"/>
              </w:rPr>
              <w:t>Recovery</w:t>
            </w:r>
            <w:proofErr w:type="spellEnd"/>
            <w:r w:rsidRPr="00D456A1">
              <w:rPr>
                <w:rFonts w:eastAsia="Calibri" w:cstheme="minorHAnsi"/>
                <w:b/>
                <w:bCs/>
                <w:lang w:val="fr-FR"/>
              </w:rPr>
              <w:t xml:space="preserve"> %</w:t>
            </w:r>
            <w:r>
              <w:rPr>
                <w:rFonts w:eastAsia="Calibri" w:cstheme="minorHAnsi"/>
                <w:b/>
                <w:bCs/>
                <w:lang w:val="fr-FR"/>
              </w:rPr>
              <w:t xml:space="preserve"> (RSD, %)</w:t>
            </w:r>
          </w:p>
        </w:tc>
      </w:tr>
      <w:tr w:rsidR="00723271" w:rsidRPr="00D456A1" w14:paraId="4BC80C94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4618039A" w14:textId="77777777" w:rsidR="00723271" w:rsidRPr="00D456A1" w:rsidRDefault="00723271" w:rsidP="009749BC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PFBS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4F0037" w14:textId="07A27583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91</w:t>
            </w:r>
            <w:r w:rsidRPr="00D456A1">
              <w:rPr>
                <w:rFonts w:eastAsia="Arial" w:cstheme="minorHAnsi"/>
              </w:rPr>
              <w:t xml:space="preserve">% </w:t>
            </w:r>
            <w:r>
              <w:rPr>
                <w:rFonts w:eastAsia="Arial" w:cstheme="minorHAnsi"/>
              </w:rPr>
              <w:t>(</w:t>
            </w:r>
            <w:r w:rsidR="00E503B7">
              <w:rPr>
                <w:rFonts w:eastAsia="Arial" w:cstheme="minorHAnsi"/>
              </w:rPr>
              <w:t>3</w:t>
            </w:r>
            <w:r>
              <w:rPr>
                <w:rFonts w:eastAsia="Arial" w:cstheme="minorHAnsi"/>
              </w:rPr>
              <w:t>.5)</w:t>
            </w:r>
          </w:p>
        </w:tc>
      </w:tr>
      <w:tr w:rsidR="00723271" w:rsidRPr="00D456A1" w14:paraId="2F10C44A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5497785C" w14:textId="77777777" w:rsidR="00723271" w:rsidRPr="00D456A1" w:rsidRDefault="00723271" w:rsidP="009749BC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PFDA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F13F28" w14:textId="78012510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>
              <w:rPr>
                <w:rFonts w:eastAsia="Arial" w:cstheme="minorHAnsi"/>
              </w:rPr>
              <w:t>103</w:t>
            </w:r>
            <w:r w:rsidRPr="00D456A1">
              <w:rPr>
                <w:rFonts w:eastAsia="Arial" w:cstheme="minorHAnsi"/>
              </w:rPr>
              <w:t>%</w:t>
            </w:r>
            <w:r>
              <w:rPr>
                <w:rFonts w:eastAsia="Arial" w:cstheme="minorHAnsi"/>
              </w:rPr>
              <w:t xml:space="preserve"> (</w:t>
            </w:r>
            <w:r w:rsidR="00E503B7">
              <w:rPr>
                <w:rFonts w:eastAsia="Arial" w:cstheme="minorHAnsi"/>
              </w:rPr>
              <w:t>5</w:t>
            </w:r>
            <w:r>
              <w:rPr>
                <w:rFonts w:eastAsia="Arial" w:cstheme="minorHAnsi"/>
              </w:rPr>
              <w:t>.</w:t>
            </w:r>
            <w:r w:rsidR="00E503B7">
              <w:rPr>
                <w:rFonts w:eastAsia="Arial" w:cstheme="minorHAnsi"/>
              </w:rPr>
              <w:t>4</w:t>
            </w:r>
            <w:r>
              <w:rPr>
                <w:rFonts w:eastAsia="Arial" w:cstheme="minorHAnsi"/>
              </w:rPr>
              <w:t>)</w:t>
            </w:r>
          </w:p>
        </w:tc>
      </w:tr>
      <w:tr w:rsidR="00723271" w:rsidRPr="00D456A1" w14:paraId="3FA96496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31470DCC" w14:textId="77777777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PFHpA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E90675" w14:textId="1EF6016D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>9</w:t>
            </w:r>
            <w:r w:rsidR="00E503B7">
              <w:rPr>
                <w:rFonts w:eastAsia="Arial" w:cstheme="minorHAnsi"/>
              </w:rPr>
              <w:t>7</w:t>
            </w:r>
            <w:r w:rsidRPr="00D456A1">
              <w:rPr>
                <w:rFonts w:eastAsia="Arial" w:cstheme="minorHAnsi"/>
              </w:rPr>
              <w:t xml:space="preserve">% </w:t>
            </w:r>
            <w:r>
              <w:rPr>
                <w:rFonts w:eastAsia="Arial" w:cstheme="minorHAnsi"/>
              </w:rPr>
              <w:t>(</w:t>
            </w:r>
            <w:r w:rsidR="00E503B7">
              <w:rPr>
                <w:rFonts w:eastAsia="Arial" w:cstheme="minorHAnsi"/>
              </w:rPr>
              <w:t>2.1</w:t>
            </w:r>
            <w:r>
              <w:rPr>
                <w:rFonts w:eastAsia="Arial" w:cstheme="minorHAnsi"/>
              </w:rPr>
              <w:t>)</w:t>
            </w:r>
          </w:p>
        </w:tc>
      </w:tr>
      <w:tr w:rsidR="00723271" w:rsidRPr="00D456A1" w14:paraId="1FB2D6E8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60849D2A" w14:textId="77777777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PFHpS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8E49D2" w14:textId="09315FFE" w:rsidR="00723271" w:rsidRPr="00D456A1" w:rsidRDefault="00E503B7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95</w:t>
            </w:r>
            <w:r w:rsidR="00723271" w:rsidRPr="00D456A1">
              <w:rPr>
                <w:rFonts w:eastAsia="Arial" w:cstheme="minorHAnsi"/>
              </w:rPr>
              <w:t xml:space="preserve">% </w:t>
            </w:r>
            <w:r w:rsidR="00723271">
              <w:rPr>
                <w:rFonts w:eastAsia="Arial" w:cstheme="minorHAnsi"/>
              </w:rPr>
              <w:t>(</w:t>
            </w:r>
            <w:r>
              <w:rPr>
                <w:rFonts w:eastAsia="Arial" w:cstheme="minorHAnsi"/>
              </w:rPr>
              <w:t>4.3</w:t>
            </w:r>
            <w:r w:rsidR="00723271">
              <w:rPr>
                <w:rFonts w:eastAsia="Arial" w:cstheme="minorHAnsi"/>
              </w:rPr>
              <w:t>)</w:t>
            </w:r>
          </w:p>
        </w:tc>
      </w:tr>
      <w:tr w:rsidR="00723271" w:rsidRPr="00D456A1" w14:paraId="7F0B46A2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2AEB3F0D" w14:textId="77777777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PFHxA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DE951D" w14:textId="038D1BFB" w:rsidR="00723271" w:rsidRPr="00D456A1" w:rsidRDefault="00E503B7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90</w:t>
            </w:r>
            <w:r w:rsidR="00723271" w:rsidRPr="00D456A1">
              <w:rPr>
                <w:rFonts w:eastAsia="Arial" w:cstheme="minorHAnsi"/>
              </w:rPr>
              <w:t xml:space="preserve">% </w:t>
            </w:r>
            <w:r w:rsidR="00723271">
              <w:rPr>
                <w:rFonts w:eastAsia="Arial" w:cstheme="minorHAnsi"/>
              </w:rPr>
              <w:t>(</w:t>
            </w:r>
            <w:r>
              <w:rPr>
                <w:rFonts w:eastAsia="Arial" w:cstheme="minorHAnsi"/>
              </w:rPr>
              <w:t>1.5</w:t>
            </w:r>
            <w:r w:rsidR="00723271">
              <w:rPr>
                <w:rFonts w:eastAsia="Arial" w:cstheme="minorHAnsi"/>
              </w:rPr>
              <w:t>)</w:t>
            </w:r>
          </w:p>
        </w:tc>
      </w:tr>
      <w:tr w:rsidR="00723271" w:rsidRPr="00D456A1" w14:paraId="31FB9A15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6EA1B188" w14:textId="77777777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PFHxS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2491D6" w14:textId="69199F3A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00E503B7">
              <w:rPr>
                <w:rFonts w:eastAsia="Arial" w:cstheme="minorHAnsi"/>
              </w:rPr>
              <w:t>98</w:t>
            </w:r>
            <w:r w:rsidRPr="00D456A1">
              <w:rPr>
                <w:rFonts w:eastAsia="Arial" w:cstheme="minorHAnsi"/>
              </w:rPr>
              <w:t>%</w:t>
            </w:r>
            <w:r>
              <w:rPr>
                <w:rFonts w:eastAsia="Arial" w:cstheme="minorHAnsi"/>
              </w:rPr>
              <w:t xml:space="preserve"> (</w:t>
            </w:r>
            <w:r w:rsidR="00E503B7">
              <w:rPr>
                <w:rFonts w:eastAsia="Arial" w:cstheme="minorHAnsi"/>
              </w:rPr>
              <w:t>6.3</w:t>
            </w:r>
            <w:r>
              <w:rPr>
                <w:rFonts w:eastAsia="Arial" w:cstheme="minorHAnsi"/>
              </w:rPr>
              <w:t>)</w:t>
            </w:r>
          </w:p>
        </w:tc>
      </w:tr>
      <w:tr w:rsidR="00723271" w:rsidRPr="00D456A1" w14:paraId="6010E290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1C52DB37" w14:textId="77777777" w:rsidR="00723271" w:rsidRPr="00D456A1" w:rsidRDefault="00723271" w:rsidP="009749BC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PFNA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B0A0AD" w14:textId="153C0897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00E503B7">
              <w:rPr>
                <w:rFonts w:eastAsia="Arial" w:cstheme="minorHAnsi"/>
              </w:rPr>
              <w:t>94</w:t>
            </w:r>
            <w:r w:rsidRPr="00D456A1">
              <w:rPr>
                <w:rFonts w:eastAsia="Arial" w:cstheme="minorHAnsi"/>
              </w:rPr>
              <w:t>%</w:t>
            </w:r>
            <w:r>
              <w:rPr>
                <w:rFonts w:eastAsia="Arial" w:cstheme="minorHAnsi"/>
              </w:rPr>
              <w:t xml:space="preserve"> </w:t>
            </w:r>
            <w:r w:rsidR="00E503B7">
              <w:rPr>
                <w:rFonts w:eastAsia="Arial" w:cstheme="minorHAnsi"/>
              </w:rPr>
              <w:t>(4.1</w:t>
            </w:r>
            <w:r>
              <w:rPr>
                <w:rFonts w:eastAsia="Arial" w:cstheme="minorHAnsi"/>
              </w:rPr>
              <w:t>)</w:t>
            </w:r>
          </w:p>
        </w:tc>
      </w:tr>
      <w:tr w:rsidR="00723271" w:rsidRPr="00D456A1" w14:paraId="186601E4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02D0A6BA" w14:textId="77777777" w:rsidR="00723271" w:rsidRPr="00D456A1" w:rsidRDefault="00723271" w:rsidP="009749BC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PFOA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98DD14" w14:textId="293C66B4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00E503B7">
              <w:rPr>
                <w:rFonts w:eastAsia="Arial" w:cstheme="minorHAnsi"/>
              </w:rPr>
              <w:t>89</w:t>
            </w:r>
            <w:r w:rsidRPr="00D456A1">
              <w:rPr>
                <w:rFonts w:eastAsia="Arial" w:cstheme="minorHAnsi"/>
              </w:rPr>
              <w:t>%</w:t>
            </w:r>
            <w:r>
              <w:rPr>
                <w:rFonts w:eastAsia="Arial" w:cstheme="minorHAnsi"/>
              </w:rPr>
              <w:t xml:space="preserve"> (</w:t>
            </w:r>
            <w:r w:rsidR="00E503B7">
              <w:rPr>
                <w:rFonts w:eastAsia="Arial" w:cstheme="minorHAnsi"/>
              </w:rPr>
              <w:t>3.9</w:t>
            </w:r>
            <w:r>
              <w:rPr>
                <w:rFonts w:eastAsia="Arial" w:cstheme="minorHAnsi"/>
              </w:rPr>
              <w:t>)</w:t>
            </w:r>
          </w:p>
        </w:tc>
      </w:tr>
      <w:tr w:rsidR="00723271" w:rsidRPr="00D456A1" w14:paraId="2F54435F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1C634619" w14:textId="77777777" w:rsidR="00723271" w:rsidRPr="00D456A1" w:rsidRDefault="00723271" w:rsidP="009749BC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PFOS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84DE63" w14:textId="6503D1D6" w:rsidR="00723271" w:rsidRPr="00D456A1" w:rsidRDefault="00E503B7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105</w:t>
            </w:r>
            <w:r w:rsidR="00723271" w:rsidRPr="00D456A1">
              <w:rPr>
                <w:rFonts w:eastAsia="Arial" w:cstheme="minorHAnsi"/>
              </w:rPr>
              <w:t xml:space="preserve">% </w:t>
            </w:r>
            <w:r w:rsidR="00723271">
              <w:rPr>
                <w:rFonts w:eastAsia="Arial" w:cstheme="minorHAnsi"/>
              </w:rPr>
              <w:t>(</w:t>
            </w:r>
            <w:r>
              <w:rPr>
                <w:rFonts w:eastAsia="Arial" w:cstheme="minorHAnsi"/>
              </w:rPr>
              <w:t>6</w:t>
            </w:r>
            <w:r w:rsidR="00723271">
              <w:rPr>
                <w:rFonts w:eastAsia="Arial" w:cstheme="minorHAnsi"/>
              </w:rPr>
              <w:t>.</w:t>
            </w:r>
            <w:r>
              <w:rPr>
                <w:rFonts w:eastAsia="Arial" w:cstheme="minorHAnsi"/>
              </w:rPr>
              <w:t>3</w:t>
            </w:r>
            <w:r w:rsidR="00723271">
              <w:rPr>
                <w:rFonts w:eastAsia="Arial" w:cstheme="minorHAnsi"/>
              </w:rPr>
              <w:t>)</w:t>
            </w:r>
          </w:p>
        </w:tc>
      </w:tr>
      <w:tr w:rsidR="00723271" w:rsidRPr="00D456A1" w14:paraId="5B50C6BE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4EA97152" w14:textId="77777777" w:rsidR="00723271" w:rsidRPr="00D456A1" w:rsidRDefault="00723271" w:rsidP="009749BC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PFOSA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6D4083" w14:textId="2DAC0090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00E503B7">
              <w:rPr>
                <w:rFonts w:eastAsia="Arial" w:cstheme="minorHAnsi"/>
              </w:rPr>
              <w:t>87</w:t>
            </w:r>
            <w:r w:rsidRPr="00D456A1">
              <w:rPr>
                <w:rFonts w:eastAsia="Arial" w:cstheme="minorHAnsi"/>
              </w:rPr>
              <w:t>%</w:t>
            </w:r>
            <w:r>
              <w:rPr>
                <w:rFonts w:eastAsia="Arial" w:cstheme="minorHAnsi"/>
              </w:rPr>
              <w:t xml:space="preserve"> (</w:t>
            </w:r>
            <w:r w:rsidR="00E503B7">
              <w:rPr>
                <w:rFonts w:eastAsia="Arial" w:cstheme="minorHAnsi"/>
              </w:rPr>
              <w:t>5.2</w:t>
            </w:r>
            <w:r>
              <w:rPr>
                <w:rFonts w:eastAsia="Arial" w:cstheme="minorHAnsi"/>
              </w:rPr>
              <w:t>)</w:t>
            </w:r>
          </w:p>
        </w:tc>
      </w:tr>
      <w:tr w:rsidR="00723271" w:rsidRPr="00D456A1" w14:paraId="46DC235E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44E5491B" w14:textId="77777777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PFPeA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3261BC" w14:textId="3B126187" w:rsidR="00723271" w:rsidRPr="00D456A1" w:rsidRDefault="00E503B7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>
              <w:rPr>
                <w:rFonts w:eastAsia="Arial" w:cstheme="minorHAnsi"/>
              </w:rPr>
              <w:t>93</w:t>
            </w:r>
            <w:r w:rsidR="00723271" w:rsidRPr="00D456A1">
              <w:rPr>
                <w:rFonts w:eastAsia="Arial" w:cstheme="minorHAnsi"/>
              </w:rPr>
              <w:t xml:space="preserve">% </w:t>
            </w:r>
            <w:r w:rsidR="00723271">
              <w:rPr>
                <w:rFonts w:eastAsia="Arial" w:cstheme="minorHAnsi"/>
              </w:rPr>
              <w:t>(</w:t>
            </w:r>
            <w:r>
              <w:rPr>
                <w:rFonts w:eastAsia="Arial" w:cstheme="minorHAnsi"/>
              </w:rPr>
              <w:t>4.6</w:t>
            </w:r>
            <w:r w:rsidR="00723271">
              <w:rPr>
                <w:rFonts w:eastAsia="Arial" w:cstheme="minorHAnsi"/>
              </w:rPr>
              <w:t>)</w:t>
            </w:r>
          </w:p>
        </w:tc>
      </w:tr>
      <w:tr w:rsidR="00723271" w:rsidRPr="00D456A1" w14:paraId="50620D4F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06459E3A" w14:textId="77777777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PFPeS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D3B8B7" w14:textId="2E4D6C17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00E503B7">
              <w:rPr>
                <w:rFonts w:eastAsia="Arial" w:cstheme="minorHAnsi"/>
              </w:rPr>
              <w:t>111</w:t>
            </w:r>
            <w:r w:rsidRPr="00D456A1">
              <w:rPr>
                <w:rFonts w:eastAsia="Arial" w:cstheme="minorHAnsi"/>
              </w:rPr>
              <w:t>%</w:t>
            </w:r>
            <w:r>
              <w:rPr>
                <w:rFonts w:eastAsia="Arial" w:cstheme="minorHAnsi"/>
              </w:rPr>
              <w:t xml:space="preserve"> (</w:t>
            </w:r>
            <w:r w:rsidR="00E503B7">
              <w:rPr>
                <w:rFonts w:eastAsia="Arial" w:cstheme="minorHAnsi"/>
              </w:rPr>
              <w:t>6.7</w:t>
            </w:r>
            <w:r>
              <w:rPr>
                <w:rFonts w:eastAsia="Arial" w:cstheme="minorHAnsi"/>
              </w:rPr>
              <w:t>)</w:t>
            </w:r>
          </w:p>
        </w:tc>
      </w:tr>
      <w:tr w:rsidR="00723271" w:rsidRPr="00D456A1" w14:paraId="78B2C52C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5CA57ED1" w14:textId="77777777" w:rsidR="00723271" w:rsidRPr="00D456A1" w:rsidRDefault="00723271" w:rsidP="009749BC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PFTA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FF0013" w14:textId="5CE4FAD8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00E503B7">
              <w:rPr>
                <w:rFonts w:eastAsia="Arial" w:cstheme="minorHAnsi"/>
              </w:rPr>
              <w:t>85</w:t>
            </w:r>
            <w:r w:rsidRPr="00D456A1">
              <w:rPr>
                <w:rFonts w:eastAsia="Arial" w:cstheme="minorHAnsi"/>
              </w:rPr>
              <w:t>%</w:t>
            </w:r>
            <w:r>
              <w:rPr>
                <w:rFonts w:eastAsia="Arial" w:cstheme="minorHAnsi"/>
              </w:rPr>
              <w:t xml:space="preserve"> (</w:t>
            </w:r>
            <w:r w:rsidR="00E503B7">
              <w:rPr>
                <w:rFonts w:eastAsia="Arial" w:cstheme="minorHAnsi"/>
              </w:rPr>
              <w:t>7.4</w:t>
            </w:r>
            <w:r>
              <w:rPr>
                <w:rFonts w:eastAsia="Arial" w:cstheme="minorHAnsi"/>
              </w:rPr>
              <w:t>)</w:t>
            </w:r>
          </w:p>
        </w:tc>
      </w:tr>
      <w:tr w:rsidR="00723271" w:rsidRPr="00D456A1" w14:paraId="333E3B45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7D4314E1" w14:textId="77777777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PFDoDA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84EB29" w14:textId="5DA01D3C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00E503B7">
              <w:rPr>
                <w:rFonts w:eastAsia="Arial" w:cstheme="minorHAnsi"/>
              </w:rPr>
              <w:t>96</w:t>
            </w:r>
            <w:r w:rsidRPr="00D456A1">
              <w:rPr>
                <w:rFonts w:eastAsia="Arial" w:cstheme="minorHAnsi"/>
              </w:rPr>
              <w:t>%</w:t>
            </w:r>
            <w:r>
              <w:rPr>
                <w:rFonts w:eastAsia="Arial" w:cstheme="minorHAnsi"/>
              </w:rPr>
              <w:t xml:space="preserve"> (</w:t>
            </w:r>
            <w:r w:rsidR="00E503B7">
              <w:rPr>
                <w:rFonts w:eastAsia="Arial" w:cstheme="minorHAnsi"/>
              </w:rPr>
              <w:t>3.7</w:t>
            </w:r>
            <w:r>
              <w:rPr>
                <w:rFonts w:eastAsia="Arial" w:cstheme="minorHAnsi"/>
              </w:rPr>
              <w:t>)</w:t>
            </w:r>
          </w:p>
        </w:tc>
      </w:tr>
      <w:tr w:rsidR="00723271" w:rsidRPr="00D456A1" w14:paraId="3473D313" w14:textId="77777777" w:rsidTr="009749BC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75748275" w14:textId="77777777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PFUnA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BDABC8" w14:textId="72AC699F" w:rsidR="00723271" w:rsidRPr="00D456A1" w:rsidRDefault="00723271" w:rsidP="009749BC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10</w:t>
            </w:r>
            <w:r w:rsidR="00E503B7">
              <w:rPr>
                <w:rFonts w:eastAsia="Arial" w:cstheme="minorHAnsi"/>
              </w:rPr>
              <w:t>8</w:t>
            </w:r>
            <w:r w:rsidRPr="00D456A1">
              <w:rPr>
                <w:rFonts w:eastAsia="Arial" w:cstheme="minorHAnsi"/>
              </w:rPr>
              <w:t>%</w:t>
            </w:r>
            <w:r>
              <w:rPr>
                <w:rFonts w:eastAsia="Arial" w:cstheme="minorHAnsi"/>
              </w:rPr>
              <w:t xml:space="preserve"> (</w:t>
            </w:r>
            <w:r w:rsidR="00E503B7">
              <w:rPr>
                <w:rFonts w:eastAsia="Arial" w:cstheme="minorHAnsi"/>
              </w:rPr>
              <w:t>5.8</w:t>
            </w:r>
            <w:r>
              <w:rPr>
                <w:rFonts w:eastAsia="Arial" w:cstheme="minorHAnsi"/>
              </w:rPr>
              <w:t>)</w:t>
            </w:r>
          </w:p>
        </w:tc>
      </w:tr>
    </w:tbl>
    <w:p w14:paraId="58094048" w14:textId="75F3EAD0" w:rsidR="00723271" w:rsidRDefault="00723271" w:rsidP="00732247">
      <w:pPr>
        <w:rPr>
          <w:b/>
          <w:bCs/>
        </w:rPr>
      </w:pPr>
    </w:p>
    <w:p w14:paraId="2984138B" w14:textId="4AEE7737" w:rsidR="00723271" w:rsidRDefault="00723271" w:rsidP="00732247">
      <w:pPr>
        <w:rPr>
          <w:b/>
          <w:bCs/>
        </w:rPr>
      </w:pPr>
    </w:p>
    <w:p w14:paraId="396049E7" w14:textId="3E00035A" w:rsidR="00723271" w:rsidRDefault="00723271" w:rsidP="00732247">
      <w:pPr>
        <w:rPr>
          <w:b/>
          <w:bCs/>
        </w:rPr>
      </w:pPr>
    </w:p>
    <w:p w14:paraId="218D64C5" w14:textId="485FA193" w:rsidR="00723271" w:rsidRDefault="00723271" w:rsidP="00732247">
      <w:pPr>
        <w:rPr>
          <w:b/>
          <w:bCs/>
        </w:rPr>
      </w:pPr>
    </w:p>
    <w:p w14:paraId="17C64D3C" w14:textId="2D8DBF8E" w:rsidR="00723271" w:rsidRDefault="00723271" w:rsidP="00732247">
      <w:pPr>
        <w:rPr>
          <w:b/>
          <w:bCs/>
        </w:rPr>
      </w:pPr>
    </w:p>
    <w:p w14:paraId="31FA6C60" w14:textId="6F1C64C8" w:rsidR="00723271" w:rsidRDefault="00723271" w:rsidP="00732247">
      <w:pPr>
        <w:rPr>
          <w:b/>
          <w:bCs/>
        </w:rPr>
      </w:pPr>
    </w:p>
    <w:p w14:paraId="2F53388E" w14:textId="26AD68A5" w:rsidR="00723271" w:rsidRDefault="00723271" w:rsidP="00732247">
      <w:pPr>
        <w:rPr>
          <w:b/>
          <w:bCs/>
        </w:rPr>
      </w:pPr>
    </w:p>
    <w:p w14:paraId="6594393D" w14:textId="0264B4F4" w:rsidR="00723271" w:rsidRDefault="00723271" w:rsidP="00732247">
      <w:pPr>
        <w:rPr>
          <w:b/>
          <w:bCs/>
        </w:rPr>
      </w:pPr>
    </w:p>
    <w:p w14:paraId="6C7E954F" w14:textId="4F32D908" w:rsidR="00723271" w:rsidRDefault="00723271" w:rsidP="00732247">
      <w:pPr>
        <w:rPr>
          <w:b/>
          <w:bCs/>
        </w:rPr>
      </w:pPr>
    </w:p>
    <w:p w14:paraId="6CBCF6DF" w14:textId="2857C997" w:rsidR="00723271" w:rsidRDefault="00723271" w:rsidP="00732247">
      <w:pPr>
        <w:rPr>
          <w:b/>
          <w:bCs/>
        </w:rPr>
      </w:pPr>
    </w:p>
    <w:p w14:paraId="33CDDAFD" w14:textId="2608F273" w:rsidR="00CB435C" w:rsidRDefault="139A1F76" w:rsidP="00732247">
      <w:r w:rsidRPr="4B524491">
        <w:rPr>
          <w:b/>
          <w:bCs/>
        </w:rPr>
        <w:lastRenderedPageBreak/>
        <w:t xml:space="preserve">Table </w:t>
      </w:r>
      <w:r w:rsidRPr="00723271">
        <w:rPr>
          <w:b/>
          <w:bCs/>
          <w:highlight w:val="yellow"/>
        </w:rPr>
        <w:t>S</w:t>
      </w:r>
      <w:r w:rsidR="00723271" w:rsidRPr="00723271">
        <w:rPr>
          <w:b/>
          <w:bCs/>
          <w:highlight w:val="yellow"/>
        </w:rPr>
        <w:t>5</w:t>
      </w:r>
      <w:r>
        <w:t>.</w:t>
      </w:r>
      <w:r w:rsidR="1B4E2E5A">
        <w:t xml:space="preserve"> Mean recovery </w:t>
      </w:r>
      <w:r w:rsidR="00655EBE">
        <w:t xml:space="preserve">of </w:t>
      </w:r>
      <w:r w:rsidR="1B4E2E5A">
        <w:t>PFAS</w:t>
      </w:r>
      <w:r w:rsidR="1E7E5021">
        <w:t xml:space="preserve"> calculated </w:t>
      </w:r>
      <w:r w:rsidR="1E7E5021" w:rsidRPr="00B16F1A">
        <w:rPr>
          <w:highlight w:val="yellow"/>
        </w:rPr>
        <w:t>on 22 spiked samples at PFAS concen</w:t>
      </w:r>
      <w:r w:rsidR="24048D18" w:rsidRPr="00B16F1A">
        <w:rPr>
          <w:highlight w:val="yellow"/>
        </w:rPr>
        <w:t>tration</w:t>
      </w:r>
      <w:r w:rsidR="00655EBE" w:rsidRPr="00B16F1A">
        <w:rPr>
          <w:highlight w:val="yellow"/>
        </w:rPr>
        <w:t>s</w:t>
      </w:r>
      <w:r w:rsidR="24048D18" w:rsidRPr="00B16F1A">
        <w:rPr>
          <w:highlight w:val="yellow"/>
        </w:rPr>
        <w:t xml:space="preserve"> of </w:t>
      </w:r>
      <w:r w:rsidR="00655EBE" w:rsidRPr="00B16F1A">
        <w:rPr>
          <w:highlight w:val="yellow"/>
        </w:rPr>
        <w:t>0.1 and 0.5</w:t>
      </w:r>
      <w:r w:rsidR="2E033866" w:rsidRPr="00B16F1A">
        <w:rPr>
          <w:highlight w:val="yellow"/>
        </w:rPr>
        <w:t xml:space="preserve"> </w:t>
      </w:r>
      <w:r w:rsidR="2E033866" w:rsidRPr="00B16F1A">
        <w:rPr>
          <w:rFonts w:ascii="Symbol" w:eastAsia="Symbol" w:hAnsi="Symbol" w:cs="Symbol"/>
          <w:highlight w:val="yellow"/>
        </w:rPr>
        <w:t>m</w:t>
      </w:r>
      <w:r w:rsidR="2E033866" w:rsidRPr="00B16F1A">
        <w:rPr>
          <w:highlight w:val="yellow"/>
        </w:rPr>
        <w:t>g/kg.</w:t>
      </w:r>
      <w:r w:rsidR="2E033866">
        <w:t xml:space="preserve">  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460"/>
        <w:gridCol w:w="4125"/>
      </w:tblGrid>
      <w:tr w:rsidR="5A7817A1" w:rsidRPr="00D456A1" w14:paraId="75153CFC" w14:textId="77777777" w:rsidTr="00D456A1">
        <w:trPr>
          <w:trHeight w:val="585"/>
          <w:jc w:val="center"/>
        </w:trPr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6A2C06F4" w14:textId="33B5199E" w:rsidR="5A7817A1" w:rsidRPr="00D456A1" w:rsidRDefault="5A7817A1" w:rsidP="5A7817A1">
            <w:pPr>
              <w:spacing w:line="257" w:lineRule="auto"/>
              <w:jc w:val="both"/>
              <w:rPr>
                <w:rFonts w:eastAsia="Arial" w:cstheme="minorHAnsi"/>
              </w:rPr>
            </w:pPr>
          </w:p>
        </w:tc>
        <w:tc>
          <w:tcPr>
            <w:tcW w:w="412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D5941F" w14:textId="1719BD6E" w:rsidR="5A7817A1" w:rsidRPr="00D456A1" w:rsidRDefault="5A7817A1" w:rsidP="5A7817A1">
            <w:pPr>
              <w:spacing w:line="257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D456A1">
              <w:rPr>
                <w:rFonts w:eastAsia="Calibri" w:cstheme="minorHAnsi"/>
                <w:b/>
                <w:bCs/>
                <w:lang w:val="fr-FR"/>
              </w:rPr>
              <w:t>QuEChERS</w:t>
            </w:r>
            <w:proofErr w:type="spellEnd"/>
            <w:r w:rsidRPr="00D456A1">
              <w:rPr>
                <w:rFonts w:eastAsia="Calibri" w:cstheme="minorHAnsi"/>
                <w:b/>
                <w:bCs/>
                <w:lang w:val="fr-FR"/>
              </w:rPr>
              <w:t xml:space="preserve"> extraction</w:t>
            </w:r>
          </w:p>
        </w:tc>
      </w:tr>
      <w:tr w:rsidR="5A7817A1" w:rsidRPr="00D456A1" w14:paraId="40CD43E0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4C6E52CA" w14:textId="3E0D2DB4" w:rsidR="5A7817A1" w:rsidRPr="00D456A1" w:rsidRDefault="5A7817A1" w:rsidP="5A7817A1">
            <w:pPr>
              <w:spacing w:line="257" w:lineRule="auto"/>
              <w:jc w:val="both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C509E5" w14:textId="4B9471A5" w:rsidR="5A7817A1" w:rsidRPr="00D456A1" w:rsidRDefault="5A7817A1" w:rsidP="5A7817A1">
            <w:pPr>
              <w:spacing w:line="257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D456A1">
              <w:rPr>
                <w:rFonts w:eastAsia="Calibri" w:cstheme="minorHAnsi"/>
                <w:b/>
                <w:bCs/>
                <w:lang w:val="fr-FR"/>
              </w:rPr>
              <w:t>Recovery</w:t>
            </w:r>
            <w:proofErr w:type="spellEnd"/>
            <w:r w:rsidRPr="00D456A1">
              <w:rPr>
                <w:rFonts w:eastAsia="Calibri" w:cstheme="minorHAnsi"/>
                <w:b/>
                <w:bCs/>
                <w:lang w:val="fr-FR"/>
              </w:rPr>
              <w:t xml:space="preserve"> %</w:t>
            </w:r>
            <w:r w:rsidR="00655EBE">
              <w:rPr>
                <w:rFonts w:eastAsia="Calibri" w:cstheme="minorHAnsi"/>
                <w:b/>
                <w:bCs/>
                <w:lang w:val="fr-FR"/>
              </w:rPr>
              <w:t xml:space="preserve"> (RSD, %)</w:t>
            </w:r>
          </w:p>
        </w:tc>
      </w:tr>
      <w:tr w:rsidR="5A7817A1" w:rsidRPr="00D456A1" w14:paraId="1D8E7751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365CB21C" w14:textId="42748D43" w:rsidR="5A7817A1" w:rsidRPr="00D456A1" w:rsidRDefault="5A7817A1" w:rsidP="00D456A1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PFBS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A41719" w14:textId="5C44B6B7" w:rsidR="1992F93B" w:rsidRPr="00D456A1" w:rsidRDefault="1992F93B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>110%</w:t>
            </w:r>
            <w:r w:rsidR="5A7817A1" w:rsidRPr="00D456A1">
              <w:rPr>
                <w:rFonts w:eastAsia="Arial" w:cstheme="minorHAnsi"/>
              </w:rPr>
              <w:t xml:space="preserve"> </w:t>
            </w:r>
            <w:r w:rsidR="00655EBE">
              <w:rPr>
                <w:rFonts w:eastAsia="Arial" w:cstheme="minorHAnsi"/>
              </w:rPr>
              <w:t>(10.5)</w:t>
            </w:r>
          </w:p>
        </w:tc>
      </w:tr>
      <w:tr w:rsidR="5A7817A1" w:rsidRPr="00D456A1" w14:paraId="7CF91F43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7AC94364" w14:textId="0A241AA1" w:rsidR="5A7817A1" w:rsidRPr="00D456A1" w:rsidRDefault="5A7817A1" w:rsidP="00D456A1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PFDA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FA0FBD" w14:textId="1DAF9F3F" w:rsidR="5A7817A1" w:rsidRPr="00D456A1" w:rsidRDefault="5A7817A1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598F159B" w:rsidRPr="00D456A1">
              <w:rPr>
                <w:rFonts w:eastAsia="Arial" w:cstheme="minorHAnsi"/>
              </w:rPr>
              <w:t>115%</w:t>
            </w:r>
            <w:r w:rsidR="00655EBE">
              <w:rPr>
                <w:rFonts w:eastAsia="Arial" w:cstheme="minorHAnsi"/>
              </w:rPr>
              <w:t xml:space="preserve"> (9.2)</w:t>
            </w:r>
          </w:p>
        </w:tc>
      </w:tr>
      <w:tr w:rsidR="5A7817A1" w:rsidRPr="00D456A1" w14:paraId="55000169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68D51AD5" w14:textId="091925F0" w:rsidR="5A7817A1" w:rsidRPr="00D456A1" w:rsidRDefault="5A7817A1" w:rsidP="00D456A1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PFHpA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C58327" w14:textId="532284B0" w:rsidR="60D371AA" w:rsidRPr="00D456A1" w:rsidRDefault="60D371AA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>98%</w:t>
            </w:r>
            <w:r w:rsidR="5A7817A1" w:rsidRPr="00D456A1">
              <w:rPr>
                <w:rFonts w:eastAsia="Arial" w:cstheme="minorHAnsi"/>
              </w:rPr>
              <w:t xml:space="preserve"> </w:t>
            </w:r>
            <w:r w:rsidR="00655EBE">
              <w:rPr>
                <w:rFonts w:eastAsia="Arial" w:cstheme="minorHAnsi"/>
              </w:rPr>
              <w:t>(8.5)</w:t>
            </w:r>
          </w:p>
        </w:tc>
      </w:tr>
      <w:tr w:rsidR="5A7817A1" w:rsidRPr="00D456A1" w14:paraId="4F3B66CD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193956F4" w14:textId="314C6E1E" w:rsidR="5A7817A1" w:rsidRPr="00D456A1" w:rsidRDefault="5A7817A1" w:rsidP="00D456A1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PFHpS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0AF728" w14:textId="395317CA" w:rsidR="1EAA4190" w:rsidRPr="00D456A1" w:rsidRDefault="1EAA4190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>91%</w:t>
            </w:r>
            <w:r w:rsidR="5A7817A1" w:rsidRPr="00D456A1">
              <w:rPr>
                <w:rFonts w:eastAsia="Arial" w:cstheme="minorHAnsi"/>
              </w:rPr>
              <w:t xml:space="preserve"> </w:t>
            </w:r>
            <w:r w:rsidR="00655EBE">
              <w:rPr>
                <w:rFonts w:eastAsia="Arial" w:cstheme="minorHAnsi"/>
              </w:rPr>
              <w:t>(7.3)</w:t>
            </w:r>
          </w:p>
        </w:tc>
      </w:tr>
      <w:tr w:rsidR="5A7817A1" w:rsidRPr="00D456A1" w14:paraId="2968F967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2874D9B1" w14:textId="05D9025F" w:rsidR="5A7817A1" w:rsidRPr="00D456A1" w:rsidRDefault="5A7817A1" w:rsidP="00D456A1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PFHxA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CF2189" w14:textId="3021B631" w:rsidR="596DA7C7" w:rsidRPr="00D456A1" w:rsidRDefault="596DA7C7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>83%</w:t>
            </w:r>
            <w:r w:rsidR="5A7817A1" w:rsidRPr="00D456A1">
              <w:rPr>
                <w:rFonts w:eastAsia="Arial" w:cstheme="minorHAnsi"/>
              </w:rPr>
              <w:t xml:space="preserve"> </w:t>
            </w:r>
            <w:r w:rsidR="00655EBE">
              <w:rPr>
                <w:rFonts w:eastAsia="Arial" w:cstheme="minorHAnsi"/>
              </w:rPr>
              <w:t>(</w:t>
            </w:r>
            <w:r w:rsidR="00B16F1A">
              <w:rPr>
                <w:rFonts w:eastAsia="Arial" w:cstheme="minorHAnsi"/>
              </w:rPr>
              <w:t>2.8)</w:t>
            </w:r>
          </w:p>
        </w:tc>
      </w:tr>
      <w:tr w:rsidR="5A7817A1" w:rsidRPr="00D456A1" w14:paraId="40A84E4E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6A24E87E" w14:textId="3AB9B047" w:rsidR="5A7817A1" w:rsidRPr="00D456A1" w:rsidRDefault="5A7817A1" w:rsidP="00D456A1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PFHxS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AC7EF7" w14:textId="41FB25AE" w:rsidR="5A7817A1" w:rsidRPr="00D456A1" w:rsidRDefault="5A7817A1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79E96BCE" w:rsidRPr="00D456A1">
              <w:rPr>
                <w:rFonts w:eastAsia="Arial" w:cstheme="minorHAnsi"/>
              </w:rPr>
              <w:t>106%</w:t>
            </w:r>
            <w:r w:rsidR="00B16F1A">
              <w:rPr>
                <w:rFonts w:eastAsia="Arial" w:cstheme="minorHAnsi"/>
              </w:rPr>
              <w:t xml:space="preserve"> (7.5)</w:t>
            </w:r>
          </w:p>
        </w:tc>
      </w:tr>
      <w:tr w:rsidR="5A7817A1" w:rsidRPr="00D456A1" w14:paraId="0396ADD5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7473E972" w14:textId="3FA57B7B" w:rsidR="5A7817A1" w:rsidRPr="00D456A1" w:rsidRDefault="5A7817A1" w:rsidP="00D456A1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PFNA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30BFB0" w14:textId="706ECC80" w:rsidR="5A7817A1" w:rsidRPr="00D456A1" w:rsidRDefault="5A7817A1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5B14FCF0" w:rsidRPr="00D456A1">
              <w:rPr>
                <w:rFonts w:eastAsia="Arial" w:cstheme="minorHAnsi"/>
              </w:rPr>
              <w:t>96%</w:t>
            </w:r>
            <w:r w:rsidR="00B16F1A">
              <w:rPr>
                <w:rFonts w:eastAsia="Arial" w:cstheme="minorHAnsi"/>
              </w:rPr>
              <w:t xml:space="preserve"> (1.2)</w:t>
            </w:r>
          </w:p>
        </w:tc>
      </w:tr>
      <w:tr w:rsidR="5A7817A1" w:rsidRPr="00D456A1" w14:paraId="239A3AC2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5862FF47" w14:textId="6C0AA9FB" w:rsidR="5A7817A1" w:rsidRPr="00D456A1" w:rsidRDefault="5A7817A1" w:rsidP="00D456A1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PFOA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9FFF20" w14:textId="3FB0F07D" w:rsidR="5A7817A1" w:rsidRPr="00D456A1" w:rsidRDefault="5A7817A1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006153B0" w:rsidRPr="00D456A1">
              <w:rPr>
                <w:rFonts w:eastAsia="Arial" w:cstheme="minorHAnsi"/>
              </w:rPr>
              <w:t>98%</w:t>
            </w:r>
            <w:r w:rsidR="00655EBE">
              <w:rPr>
                <w:rFonts w:eastAsia="Arial" w:cstheme="minorHAnsi"/>
              </w:rPr>
              <w:t xml:space="preserve"> (4.2)</w:t>
            </w:r>
          </w:p>
        </w:tc>
      </w:tr>
      <w:tr w:rsidR="5A7817A1" w:rsidRPr="00D456A1" w14:paraId="0DAD505C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26646485" w14:textId="11C732C6" w:rsidR="5A7817A1" w:rsidRPr="00D456A1" w:rsidRDefault="5A7817A1" w:rsidP="00D456A1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PFOS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A90A29" w14:textId="4C55CF7A" w:rsidR="373B15C8" w:rsidRPr="00D456A1" w:rsidRDefault="373B15C8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>98%</w:t>
            </w:r>
            <w:r w:rsidR="5A7817A1" w:rsidRPr="00D456A1">
              <w:rPr>
                <w:rFonts w:eastAsia="Arial" w:cstheme="minorHAnsi"/>
              </w:rPr>
              <w:t xml:space="preserve"> </w:t>
            </w:r>
            <w:r w:rsidR="00B16F1A">
              <w:rPr>
                <w:rFonts w:eastAsia="Arial" w:cstheme="minorHAnsi"/>
              </w:rPr>
              <w:t>(5.4)</w:t>
            </w:r>
          </w:p>
        </w:tc>
      </w:tr>
      <w:tr w:rsidR="5A7817A1" w:rsidRPr="00D456A1" w14:paraId="72DF18B9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6D65429B" w14:textId="007EFAF5" w:rsidR="5A7817A1" w:rsidRPr="00D456A1" w:rsidRDefault="5A7817A1" w:rsidP="00D456A1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PFOSA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B40BED" w14:textId="37E0D4D9" w:rsidR="5A7817A1" w:rsidRPr="00D456A1" w:rsidRDefault="5A7817A1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2F8417FD" w:rsidRPr="00D456A1">
              <w:rPr>
                <w:rFonts w:eastAsia="Arial" w:cstheme="minorHAnsi"/>
              </w:rPr>
              <w:t>75%</w:t>
            </w:r>
            <w:r w:rsidR="00B16F1A">
              <w:rPr>
                <w:rFonts w:eastAsia="Arial" w:cstheme="minorHAnsi"/>
              </w:rPr>
              <w:t xml:space="preserve"> (6.9)</w:t>
            </w:r>
          </w:p>
        </w:tc>
      </w:tr>
      <w:tr w:rsidR="5A7817A1" w:rsidRPr="00D456A1" w14:paraId="0906D7ED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00AB5D6E" w14:textId="4AD8770D" w:rsidR="5A7817A1" w:rsidRPr="00D456A1" w:rsidRDefault="5A7817A1" w:rsidP="00D456A1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PFPeA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02FB4B" w14:textId="13141998" w:rsidR="368F6BA7" w:rsidRPr="00D456A1" w:rsidRDefault="368F6BA7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>90%</w:t>
            </w:r>
            <w:r w:rsidR="5A7817A1" w:rsidRPr="00D456A1">
              <w:rPr>
                <w:rFonts w:eastAsia="Arial" w:cstheme="minorHAnsi"/>
              </w:rPr>
              <w:t xml:space="preserve"> </w:t>
            </w:r>
            <w:r w:rsidR="00B16F1A">
              <w:rPr>
                <w:rFonts w:eastAsia="Arial" w:cstheme="minorHAnsi"/>
              </w:rPr>
              <w:t>(3.0)</w:t>
            </w:r>
          </w:p>
        </w:tc>
      </w:tr>
      <w:tr w:rsidR="5A7817A1" w:rsidRPr="00D456A1" w14:paraId="60870336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1334FF2C" w14:textId="0C97D015" w:rsidR="5A7817A1" w:rsidRPr="00D456A1" w:rsidRDefault="5A7817A1" w:rsidP="00D456A1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PFPeS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B5BFE6" w14:textId="54DD9FEC" w:rsidR="5A7817A1" w:rsidRPr="00D456A1" w:rsidRDefault="5A7817A1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00B5F3C1" w:rsidRPr="00D456A1">
              <w:rPr>
                <w:rFonts w:eastAsia="Arial" w:cstheme="minorHAnsi"/>
              </w:rPr>
              <w:t>97%</w:t>
            </w:r>
            <w:r w:rsidR="00B16F1A">
              <w:rPr>
                <w:rFonts w:eastAsia="Arial" w:cstheme="minorHAnsi"/>
              </w:rPr>
              <w:t xml:space="preserve"> (4.3)</w:t>
            </w:r>
          </w:p>
        </w:tc>
      </w:tr>
      <w:tr w:rsidR="5A7817A1" w:rsidRPr="00D456A1" w14:paraId="186191E4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7541BBCF" w14:textId="6F81155A" w:rsidR="5A7817A1" w:rsidRPr="00D456A1" w:rsidRDefault="5A7817A1" w:rsidP="00D456A1">
            <w:pPr>
              <w:spacing w:line="257" w:lineRule="auto"/>
              <w:jc w:val="center"/>
              <w:rPr>
                <w:rFonts w:cstheme="minorHAnsi"/>
              </w:rPr>
            </w:pPr>
            <w:r w:rsidRPr="00D456A1">
              <w:rPr>
                <w:rFonts w:eastAsia="Arial" w:cstheme="minorHAnsi"/>
              </w:rPr>
              <w:t>PFTA</w:t>
            </w:r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3D4E8A" w14:textId="50D019AD" w:rsidR="5A7817A1" w:rsidRPr="00D456A1" w:rsidRDefault="5A7817A1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407DC35B" w:rsidRPr="00D456A1">
              <w:rPr>
                <w:rFonts w:eastAsia="Arial" w:cstheme="minorHAnsi"/>
              </w:rPr>
              <w:t>101%</w:t>
            </w:r>
            <w:r w:rsidR="00B16F1A">
              <w:rPr>
                <w:rFonts w:eastAsia="Arial" w:cstheme="minorHAnsi"/>
              </w:rPr>
              <w:t xml:space="preserve"> (8.8)</w:t>
            </w:r>
          </w:p>
        </w:tc>
      </w:tr>
      <w:tr w:rsidR="5A7817A1" w:rsidRPr="00D456A1" w14:paraId="06B9B4FD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0FF00107" w14:textId="5F2D6EC6" w:rsidR="5A7817A1" w:rsidRPr="00D456A1" w:rsidRDefault="5A7817A1" w:rsidP="00D456A1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PFDoDA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579B9F" w14:textId="34A5EB68" w:rsidR="5A7817A1" w:rsidRPr="00D456A1" w:rsidRDefault="5A7817A1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09F71007" w:rsidRPr="00D456A1">
              <w:rPr>
                <w:rFonts w:eastAsia="Arial" w:cstheme="minorHAnsi"/>
              </w:rPr>
              <w:t>103%</w:t>
            </w:r>
            <w:r w:rsidR="00B16F1A">
              <w:rPr>
                <w:rFonts w:eastAsia="Arial" w:cstheme="minorHAnsi"/>
              </w:rPr>
              <w:t xml:space="preserve"> (6.7)</w:t>
            </w:r>
          </w:p>
        </w:tc>
      </w:tr>
      <w:tr w:rsidR="5A7817A1" w:rsidRPr="00D456A1" w14:paraId="6E25ABE2" w14:textId="77777777" w:rsidTr="00D456A1">
        <w:trPr>
          <w:trHeight w:val="165"/>
          <w:jc w:val="center"/>
        </w:trPr>
        <w:tc>
          <w:tcPr>
            <w:tcW w:w="1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</w:tcPr>
          <w:p w14:paraId="1A28A2D7" w14:textId="71ADA48D" w:rsidR="5A7817A1" w:rsidRPr="00D456A1" w:rsidRDefault="5A7817A1" w:rsidP="00D456A1">
            <w:pPr>
              <w:spacing w:line="257" w:lineRule="auto"/>
              <w:jc w:val="center"/>
              <w:rPr>
                <w:rFonts w:eastAsia="Arial" w:cstheme="minorHAnsi"/>
                <w:lang w:val="fr-FR"/>
              </w:rPr>
            </w:pPr>
            <w:proofErr w:type="spellStart"/>
            <w:r w:rsidRPr="00D456A1">
              <w:rPr>
                <w:rFonts w:eastAsia="Arial" w:cstheme="minorHAnsi"/>
                <w:lang w:val="fr-FR"/>
              </w:rPr>
              <w:t>PFUnA</w:t>
            </w:r>
            <w:proofErr w:type="spellEnd"/>
          </w:p>
        </w:tc>
        <w:tc>
          <w:tcPr>
            <w:tcW w:w="412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90FF67" w14:textId="574707D8" w:rsidR="5A7817A1" w:rsidRPr="00D456A1" w:rsidRDefault="5A7817A1" w:rsidP="5A7817A1">
            <w:pPr>
              <w:spacing w:line="257" w:lineRule="auto"/>
              <w:jc w:val="center"/>
              <w:rPr>
                <w:rFonts w:eastAsia="Arial" w:cstheme="minorHAnsi"/>
              </w:rPr>
            </w:pPr>
            <w:r w:rsidRPr="00D456A1">
              <w:rPr>
                <w:rFonts w:eastAsia="Arial" w:cstheme="minorHAnsi"/>
              </w:rPr>
              <w:t xml:space="preserve"> </w:t>
            </w:r>
            <w:r w:rsidR="54A44E98" w:rsidRPr="00D456A1">
              <w:rPr>
                <w:rFonts w:eastAsia="Arial" w:cstheme="minorHAnsi"/>
              </w:rPr>
              <w:t>102%</w:t>
            </w:r>
            <w:r w:rsidR="00B16F1A">
              <w:rPr>
                <w:rFonts w:eastAsia="Arial" w:cstheme="minorHAnsi"/>
              </w:rPr>
              <w:t xml:space="preserve"> (6.9)</w:t>
            </w:r>
          </w:p>
        </w:tc>
      </w:tr>
    </w:tbl>
    <w:p w14:paraId="13D5D5C0" w14:textId="654E6664" w:rsidR="5A7817A1" w:rsidRDefault="5A7817A1" w:rsidP="5A7817A1">
      <w:pPr>
        <w:spacing w:after="0"/>
      </w:pPr>
    </w:p>
    <w:p w14:paraId="463D1E8A" w14:textId="68CA3B4F" w:rsidR="5A7817A1" w:rsidRDefault="5A7817A1"/>
    <w:p w14:paraId="2AB34A2C" w14:textId="1B8EB644" w:rsidR="5A7817A1" w:rsidRDefault="5A7817A1"/>
    <w:p w14:paraId="3E3341B9" w14:textId="486A904F" w:rsidR="5A7817A1" w:rsidRDefault="5A7817A1"/>
    <w:p w14:paraId="4BD66B0A" w14:textId="22EE0289" w:rsidR="00FC7C14" w:rsidRDefault="00B74C2D" w:rsidP="006036B8">
      <w:pPr>
        <w:jc w:val="center"/>
      </w:pPr>
      <w:r>
        <w:rPr>
          <w:noProof/>
        </w:rPr>
        <w:lastRenderedPageBreak/>
        <mc:AlternateContent>
          <mc:Choice Requires="cx1">
            <w:drawing>
              <wp:inline distT="0" distB="0" distL="0" distR="0" wp14:anchorId="1A282104" wp14:editId="1F7158B0">
                <wp:extent cx="4572000" cy="2628900"/>
                <wp:effectExtent l="0" t="0" r="0" b="0"/>
                <wp:docPr id="1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5317963-366D-45C1-8838-F618E9AA280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1"/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drawing>
              <wp:inline distT="0" distB="0" distL="0" distR="0" wp14:anchorId="1A282104" wp14:editId="1F7158B0">
                <wp:extent cx="4572000" cy="2628900"/>
                <wp:effectExtent l="0" t="0" r="0" b="0"/>
                <wp:docPr id="1" name="Chart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5317963-366D-45C1-8838-F618E9AA280F}"/>
                    </a:ext>
                  </a:extLst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Chart 1">
                          <a:extLst>
                            <a:ext uri="{FF2B5EF4-FFF2-40B4-BE49-F238E27FC236}">
                              <a16:creationId xmlns:a16="http://schemas.microsoft.com/office/drawing/2014/main" id="{B5317963-366D-45C1-8838-F618E9AA280F}"/>
                            </a:ext>
                          </a:extLst>
                        </pic:cNvPr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2628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2B30F99F" w14:textId="1FE3FD6B" w:rsidR="006036B8" w:rsidRDefault="00FC7C14" w:rsidP="00165BD7">
      <w:pPr>
        <w:jc w:val="both"/>
      </w:pPr>
      <w:r w:rsidRPr="00D456A1">
        <w:rPr>
          <w:b/>
          <w:bCs/>
        </w:rPr>
        <w:t>Fig</w:t>
      </w:r>
      <w:r w:rsidR="00AE0E0A" w:rsidRPr="00D456A1">
        <w:rPr>
          <w:b/>
          <w:bCs/>
        </w:rPr>
        <w:t xml:space="preserve">. </w:t>
      </w:r>
      <w:r w:rsidRPr="00D456A1">
        <w:rPr>
          <w:b/>
          <w:bCs/>
        </w:rPr>
        <w:t>S1</w:t>
      </w:r>
      <w:r w:rsidR="00AE0E0A" w:rsidRPr="00D456A1">
        <w:rPr>
          <w:b/>
          <w:bCs/>
        </w:rPr>
        <w:t>.</w:t>
      </w:r>
      <w:r>
        <w:t xml:space="preserve"> </w:t>
      </w:r>
      <w:r w:rsidR="00FB241A" w:rsidRPr="00FB241A">
        <w:t xml:space="preserve">Box‐whisker plot of the fillet </w:t>
      </w:r>
      <w:proofErr w:type="spellStart"/>
      <w:r w:rsidR="00165BD7">
        <w:t>p</w:t>
      </w:r>
      <w:r w:rsidR="0034341B" w:rsidRPr="0034341B">
        <w:t>erfluorononanoic</w:t>
      </w:r>
      <w:proofErr w:type="spellEnd"/>
      <w:r w:rsidR="0034341B" w:rsidRPr="0034341B">
        <w:t xml:space="preserve"> acid </w:t>
      </w:r>
      <w:r w:rsidR="0034341B">
        <w:t>(PFNA)</w:t>
      </w:r>
      <w:r w:rsidR="00FB241A" w:rsidRPr="00FB241A">
        <w:t xml:space="preserve"> concentration. </w:t>
      </w:r>
      <w:r w:rsidR="0034341B">
        <w:t>C</w:t>
      </w:r>
      <w:r w:rsidR="00FB241A" w:rsidRPr="00FB241A">
        <w:t xml:space="preserve">oncentration is compared between species by a t-test: </w:t>
      </w:r>
      <w:r w:rsidR="0034341B">
        <w:t xml:space="preserve">p-value &gt;0.05 for all comparisons. </w:t>
      </w:r>
    </w:p>
    <w:p w14:paraId="087DAC78" w14:textId="77777777" w:rsidR="006036B8" w:rsidRDefault="006036B8" w:rsidP="00165BD7">
      <w:pPr>
        <w:jc w:val="both"/>
      </w:pPr>
    </w:p>
    <w:p w14:paraId="56625598" w14:textId="491115A1" w:rsidR="006036B8" w:rsidRPr="006036B8" w:rsidRDefault="006036B8" w:rsidP="006036B8">
      <w:pPr>
        <w:jc w:val="both"/>
      </w:pPr>
      <w:r w:rsidRPr="006036B8">
        <w:rPr>
          <w:noProof/>
        </w:rPr>
        <w:drawing>
          <wp:inline distT="0" distB="0" distL="0" distR="0" wp14:anchorId="2CE9D4E2" wp14:editId="18313AD0">
            <wp:extent cx="5731510" cy="4129405"/>
            <wp:effectExtent l="0" t="0" r="0" b="444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2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A9218" w14:textId="33B53077" w:rsidR="006036B8" w:rsidRPr="006036B8" w:rsidRDefault="006036B8" w:rsidP="006036B8">
      <w:pPr>
        <w:jc w:val="both"/>
      </w:pPr>
      <w:r w:rsidRPr="006036B8">
        <w:rPr>
          <w:b/>
          <w:bCs/>
        </w:rPr>
        <w:t>Fig. S2.</w:t>
      </w:r>
      <w:r w:rsidRPr="006036B8">
        <w:t xml:space="preserve"> PFAS and fish size correlation for PFDA (significant positive correlation), PFBS (significant positive correlation), </w:t>
      </w:r>
      <w:proofErr w:type="spellStart"/>
      <w:r w:rsidRPr="006036B8">
        <w:t>PFHxS</w:t>
      </w:r>
      <w:proofErr w:type="spellEnd"/>
      <w:r w:rsidRPr="006036B8">
        <w:t xml:space="preserve"> (significant positive correlation) and </w:t>
      </w:r>
      <w:proofErr w:type="spellStart"/>
      <w:r w:rsidRPr="006036B8">
        <w:t>PfPeA</w:t>
      </w:r>
      <w:proofErr w:type="spellEnd"/>
      <w:r w:rsidRPr="006036B8">
        <w:t xml:space="preserve"> (significant negative correlation). In red: trend line (linear).</w:t>
      </w:r>
    </w:p>
    <w:p w14:paraId="5936BF24" w14:textId="77777777" w:rsidR="006036B8" w:rsidRPr="00F92124" w:rsidRDefault="006036B8" w:rsidP="00165BD7">
      <w:pPr>
        <w:jc w:val="both"/>
      </w:pPr>
    </w:p>
    <w:sectPr w:rsidR="006036B8" w:rsidRPr="00F92124" w:rsidSect="00AE0E0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9D7"/>
    <w:rsid w:val="00012DC4"/>
    <w:rsid w:val="00015102"/>
    <w:rsid w:val="000426A8"/>
    <w:rsid w:val="000637CB"/>
    <w:rsid w:val="00065B47"/>
    <w:rsid w:val="0008281C"/>
    <w:rsid w:val="000A1AE2"/>
    <w:rsid w:val="000A2731"/>
    <w:rsid w:val="000B5B35"/>
    <w:rsid w:val="000D2855"/>
    <w:rsid w:val="00116293"/>
    <w:rsid w:val="00117E58"/>
    <w:rsid w:val="0014178D"/>
    <w:rsid w:val="00143D7A"/>
    <w:rsid w:val="001547FD"/>
    <w:rsid w:val="001632E7"/>
    <w:rsid w:val="00165BD7"/>
    <w:rsid w:val="001B29E1"/>
    <w:rsid w:val="001F1FA7"/>
    <w:rsid w:val="0020432C"/>
    <w:rsid w:val="00215084"/>
    <w:rsid w:val="00217549"/>
    <w:rsid w:val="002238A4"/>
    <w:rsid w:val="00251C1E"/>
    <w:rsid w:val="00272F49"/>
    <w:rsid w:val="002759E4"/>
    <w:rsid w:val="00276E71"/>
    <w:rsid w:val="002A3374"/>
    <w:rsid w:val="002C14D4"/>
    <w:rsid w:val="002D7CA0"/>
    <w:rsid w:val="002E2C79"/>
    <w:rsid w:val="002E5B2F"/>
    <w:rsid w:val="002E7266"/>
    <w:rsid w:val="002F16FA"/>
    <w:rsid w:val="002F2323"/>
    <w:rsid w:val="002F3B68"/>
    <w:rsid w:val="00327806"/>
    <w:rsid w:val="00331B79"/>
    <w:rsid w:val="00333768"/>
    <w:rsid w:val="0034341B"/>
    <w:rsid w:val="00366B78"/>
    <w:rsid w:val="00376C3B"/>
    <w:rsid w:val="003A4D3D"/>
    <w:rsid w:val="003B100B"/>
    <w:rsid w:val="003E13F0"/>
    <w:rsid w:val="00433BF2"/>
    <w:rsid w:val="00435663"/>
    <w:rsid w:val="00452680"/>
    <w:rsid w:val="00453231"/>
    <w:rsid w:val="00466A3E"/>
    <w:rsid w:val="004A53C2"/>
    <w:rsid w:val="004B5AAA"/>
    <w:rsid w:val="004B68A3"/>
    <w:rsid w:val="004B7384"/>
    <w:rsid w:val="004C1E3D"/>
    <w:rsid w:val="004F7C45"/>
    <w:rsid w:val="0050059C"/>
    <w:rsid w:val="00511CDF"/>
    <w:rsid w:val="005326EB"/>
    <w:rsid w:val="005657D2"/>
    <w:rsid w:val="0056661E"/>
    <w:rsid w:val="00570CB8"/>
    <w:rsid w:val="00580BF6"/>
    <w:rsid w:val="005B18B5"/>
    <w:rsid w:val="005E0613"/>
    <w:rsid w:val="005E09FC"/>
    <w:rsid w:val="005E65D3"/>
    <w:rsid w:val="005F481D"/>
    <w:rsid w:val="006036B8"/>
    <w:rsid w:val="006153B0"/>
    <w:rsid w:val="006279A5"/>
    <w:rsid w:val="00643396"/>
    <w:rsid w:val="00655EBE"/>
    <w:rsid w:val="0066026F"/>
    <w:rsid w:val="006C3041"/>
    <w:rsid w:val="006C3D44"/>
    <w:rsid w:val="006D0061"/>
    <w:rsid w:val="006D633E"/>
    <w:rsid w:val="007122CE"/>
    <w:rsid w:val="0072298B"/>
    <w:rsid w:val="00723271"/>
    <w:rsid w:val="00732247"/>
    <w:rsid w:val="0074774E"/>
    <w:rsid w:val="007502AE"/>
    <w:rsid w:val="00757BA6"/>
    <w:rsid w:val="007625A1"/>
    <w:rsid w:val="00794469"/>
    <w:rsid w:val="00794ADA"/>
    <w:rsid w:val="007B41BE"/>
    <w:rsid w:val="007B5874"/>
    <w:rsid w:val="007D671C"/>
    <w:rsid w:val="007E46A7"/>
    <w:rsid w:val="007F4B03"/>
    <w:rsid w:val="008226FE"/>
    <w:rsid w:val="008463F3"/>
    <w:rsid w:val="00856453"/>
    <w:rsid w:val="00863D48"/>
    <w:rsid w:val="008727C0"/>
    <w:rsid w:val="00877C20"/>
    <w:rsid w:val="008B7935"/>
    <w:rsid w:val="008D4757"/>
    <w:rsid w:val="008D5D8E"/>
    <w:rsid w:val="008F316A"/>
    <w:rsid w:val="00900217"/>
    <w:rsid w:val="00915C5B"/>
    <w:rsid w:val="00922E35"/>
    <w:rsid w:val="00930B0B"/>
    <w:rsid w:val="00960A9A"/>
    <w:rsid w:val="00970EF9"/>
    <w:rsid w:val="00984993"/>
    <w:rsid w:val="009855B9"/>
    <w:rsid w:val="009942A8"/>
    <w:rsid w:val="00995A95"/>
    <w:rsid w:val="009C2FCE"/>
    <w:rsid w:val="009D32BC"/>
    <w:rsid w:val="009D6336"/>
    <w:rsid w:val="00A128EC"/>
    <w:rsid w:val="00A30637"/>
    <w:rsid w:val="00A331C5"/>
    <w:rsid w:val="00A357D6"/>
    <w:rsid w:val="00A37028"/>
    <w:rsid w:val="00A61D36"/>
    <w:rsid w:val="00A82B6B"/>
    <w:rsid w:val="00A93962"/>
    <w:rsid w:val="00AA6ED1"/>
    <w:rsid w:val="00AB65D2"/>
    <w:rsid w:val="00AB7888"/>
    <w:rsid w:val="00AC106C"/>
    <w:rsid w:val="00AD2613"/>
    <w:rsid w:val="00AE0E0A"/>
    <w:rsid w:val="00AE4527"/>
    <w:rsid w:val="00B0336E"/>
    <w:rsid w:val="00B16F1A"/>
    <w:rsid w:val="00B20024"/>
    <w:rsid w:val="00B36FA0"/>
    <w:rsid w:val="00B41838"/>
    <w:rsid w:val="00B43827"/>
    <w:rsid w:val="00B5F3C1"/>
    <w:rsid w:val="00B74C2D"/>
    <w:rsid w:val="00B831E9"/>
    <w:rsid w:val="00B95801"/>
    <w:rsid w:val="00BB5FFE"/>
    <w:rsid w:val="00BB7190"/>
    <w:rsid w:val="00BC0679"/>
    <w:rsid w:val="00C05DE0"/>
    <w:rsid w:val="00C11318"/>
    <w:rsid w:val="00C46021"/>
    <w:rsid w:val="00CB435C"/>
    <w:rsid w:val="00CC40BF"/>
    <w:rsid w:val="00D2565E"/>
    <w:rsid w:val="00D30DC3"/>
    <w:rsid w:val="00D36065"/>
    <w:rsid w:val="00D369E4"/>
    <w:rsid w:val="00D4123A"/>
    <w:rsid w:val="00D43A02"/>
    <w:rsid w:val="00D456A1"/>
    <w:rsid w:val="00D469E6"/>
    <w:rsid w:val="00D50C30"/>
    <w:rsid w:val="00D60F78"/>
    <w:rsid w:val="00D71A17"/>
    <w:rsid w:val="00D80DFD"/>
    <w:rsid w:val="00D8782D"/>
    <w:rsid w:val="00D90397"/>
    <w:rsid w:val="00DB48D7"/>
    <w:rsid w:val="00DE3108"/>
    <w:rsid w:val="00E10F59"/>
    <w:rsid w:val="00E24B76"/>
    <w:rsid w:val="00E26977"/>
    <w:rsid w:val="00E503B7"/>
    <w:rsid w:val="00E8752E"/>
    <w:rsid w:val="00E87CFC"/>
    <w:rsid w:val="00E9513F"/>
    <w:rsid w:val="00EA0EA9"/>
    <w:rsid w:val="00EC6184"/>
    <w:rsid w:val="00EE7FA6"/>
    <w:rsid w:val="00F13900"/>
    <w:rsid w:val="00F224EC"/>
    <w:rsid w:val="00F329F7"/>
    <w:rsid w:val="00F41F24"/>
    <w:rsid w:val="00F579D7"/>
    <w:rsid w:val="00F743F3"/>
    <w:rsid w:val="00F87470"/>
    <w:rsid w:val="00F92124"/>
    <w:rsid w:val="00F92DBE"/>
    <w:rsid w:val="00FB241A"/>
    <w:rsid w:val="00FB2819"/>
    <w:rsid w:val="00FB7D3D"/>
    <w:rsid w:val="00FC7C14"/>
    <w:rsid w:val="00FC7DCF"/>
    <w:rsid w:val="00FE25C0"/>
    <w:rsid w:val="00FF2E00"/>
    <w:rsid w:val="01E0CBF5"/>
    <w:rsid w:val="08538380"/>
    <w:rsid w:val="098E18EA"/>
    <w:rsid w:val="09F71007"/>
    <w:rsid w:val="139A1F76"/>
    <w:rsid w:val="1992F93B"/>
    <w:rsid w:val="19C44119"/>
    <w:rsid w:val="1B4E2E5A"/>
    <w:rsid w:val="1E7E5021"/>
    <w:rsid w:val="1EAA4190"/>
    <w:rsid w:val="22A16AB2"/>
    <w:rsid w:val="24048D18"/>
    <w:rsid w:val="286A1F88"/>
    <w:rsid w:val="2AE31DD9"/>
    <w:rsid w:val="2AE84229"/>
    <w:rsid w:val="2E033866"/>
    <w:rsid w:val="2ED4D939"/>
    <w:rsid w:val="2F8417FD"/>
    <w:rsid w:val="368F6BA7"/>
    <w:rsid w:val="373B15C8"/>
    <w:rsid w:val="38DB1AE6"/>
    <w:rsid w:val="3C077C0F"/>
    <w:rsid w:val="3DF95927"/>
    <w:rsid w:val="407DC35B"/>
    <w:rsid w:val="4AE2EE18"/>
    <w:rsid w:val="4B524491"/>
    <w:rsid w:val="54A44E98"/>
    <w:rsid w:val="58B51CD1"/>
    <w:rsid w:val="596DA7C7"/>
    <w:rsid w:val="598F159B"/>
    <w:rsid w:val="5A6304E9"/>
    <w:rsid w:val="5A7817A1"/>
    <w:rsid w:val="5B14FCF0"/>
    <w:rsid w:val="60D371AA"/>
    <w:rsid w:val="60E3EC53"/>
    <w:rsid w:val="619F0DD9"/>
    <w:rsid w:val="671C80AF"/>
    <w:rsid w:val="6CE100AE"/>
    <w:rsid w:val="6D0A7D50"/>
    <w:rsid w:val="72FFEBCA"/>
    <w:rsid w:val="766C034E"/>
    <w:rsid w:val="79E96BCE"/>
    <w:rsid w:val="7CCA2427"/>
    <w:rsid w:val="7F91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3D91E1D"/>
  <w15:chartTrackingRefBased/>
  <w15:docId w15:val="{CBFE7005-9C60-4BD9-B5BB-62D6C211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469"/>
  </w:style>
  <w:style w:type="paragraph" w:styleId="Titre2">
    <w:name w:val="heading 2"/>
    <w:basedOn w:val="Normal"/>
    <w:link w:val="Titre2Car"/>
    <w:uiPriority w:val="9"/>
    <w:qFormat/>
    <w:rsid w:val="00D369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Numrodeligne">
    <w:name w:val="line number"/>
    <w:basedOn w:val="Policepardfaut"/>
    <w:uiPriority w:val="99"/>
    <w:semiHidden/>
    <w:unhideWhenUsed/>
    <w:rsid w:val="00DB48D7"/>
  </w:style>
  <w:style w:type="character" w:styleId="Marquedecommentaire">
    <w:name w:val="annotation reference"/>
    <w:basedOn w:val="Policepardfaut"/>
    <w:uiPriority w:val="99"/>
    <w:semiHidden/>
    <w:unhideWhenUsed/>
    <w:rsid w:val="0079446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9446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94469"/>
    <w:rPr>
      <w:sz w:val="20"/>
      <w:szCs w:val="20"/>
      <w:lang w:val="en-US"/>
    </w:rPr>
  </w:style>
  <w:style w:type="character" w:styleId="Lienhypertexte">
    <w:name w:val="Hyperlink"/>
    <w:basedOn w:val="Policepardfaut"/>
    <w:uiPriority w:val="99"/>
    <w:unhideWhenUsed/>
    <w:rsid w:val="00A37028"/>
    <w:rPr>
      <w:color w:val="0563C1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A37028"/>
    <w:rPr>
      <w:color w:val="954F72"/>
      <w:u w:val="single"/>
    </w:rPr>
  </w:style>
  <w:style w:type="paragraph" w:customStyle="1" w:styleId="msonormal0">
    <w:name w:val="msonormal"/>
    <w:basedOn w:val="Normal"/>
    <w:rsid w:val="00A37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4">
    <w:name w:val="xl64"/>
    <w:basedOn w:val="Normal"/>
    <w:rsid w:val="00A37028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5">
    <w:name w:val="xl65"/>
    <w:basedOn w:val="Normal"/>
    <w:rsid w:val="00A37028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6">
    <w:name w:val="xl66"/>
    <w:basedOn w:val="Normal"/>
    <w:rsid w:val="00A37028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A37028"/>
    <w:pPr>
      <w:pBdr>
        <w:lef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Grilledutableau">
    <w:name w:val="Table Grid"/>
    <w:basedOn w:val="TableauNormal"/>
    <w:uiPriority w:val="39"/>
    <w:rsid w:val="00163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D475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D4757"/>
    <w:rPr>
      <w:b/>
      <w:bCs/>
      <w:sz w:val="20"/>
      <w:szCs w:val="20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D369E4"/>
    <w:rPr>
      <w:rFonts w:ascii="Times New Roman" w:eastAsia="Times New Roman" w:hAnsi="Times New Roman" w:cs="Times New Roman"/>
      <w:b/>
      <w:bCs/>
      <w:kern w:val="0"/>
      <w:sz w:val="36"/>
      <w:szCs w:val="36"/>
      <w:lang w:val="en-US" w:eastAsia="en-US"/>
      <w14:ligatures w14:val="none"/>
    </w:rPr>
  </w:style>
  <w:style w:type="character" w:styleId="lev">
    <w:name w:val="Strong"/>
    <w:basedOn w:val="Policepardfaut"/>
    <w:uiPriority w:val="22"/>
    <w:qFormat/>
    <w:rsid w:val="00D369E4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1F1F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9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6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16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05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925929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938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2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.ch/fr/web/sen" TargetMode="Externa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4/relationships/chartEx" Target="charts/chartEx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davide.staedler@unil.ch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fiorella.lucarini@hefr.ch" TargetMode="External"/><Relationship Id="rId14" Type="http://schemas.openxmlformats.org/officeDocument/2006/relationships/fontTable" Target="fontTable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https://infotibio.sharepoint.com/sites/Universit-Lausanne/Shared%20Documents/HEIA-FR/paper_PFAS/Data.xlsx" TargetMode="External"/></Relationships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numDim type="val">
        <cx:f>PerPFAS!$C$75:$EC$75</cx:f>
        <cx:lvl ptCount="131" formatCode="General">
          <cx:pt idx="0">0.1452810180275716</cx:pt>
          <cx:pt idx="1">0.29071803852889672</cx:pt>
          <cx:pt idx="2">0.057955742887249737</cx:pt>
          <cx:pt idx="3">0.094545454545454544</cx:pt>
          <cx:pt idx="4">0.1452810180275716</cx:pt>
          <cx:pt idx="5">0.29071803852889672</cx:pt>
          <cx:pt idx="6">0.057955742887249737</cx:pt>
          <cx:pt idx="7">0.068965517241379309</cx:pt>
          <cx:pt idx="8">0.17013086989992302</cx:pt>
          <cx:pt idx="9">0.23999999999999999</cx:pt>
          <cx:pt idx="124">29.300000000000001</cx:pt>
        </cx:lvl>
      </cx:numDim>
    </cx:data>
    <cx:data id="1">
      <cx:numDim type="val">
        <cx:f>PerPFAS!$C$76:$EC$76</cx:f>
        <cx:lvl ptCount="131" formatCode="General">
          <cx:pt idx="6">0.029999999999999999</cx:pt>
          <cx:pt idx="8">0.02</cx:pt>
          <cx:pt idx="124">28.400000000000002</cx:pt>
        </cx:lvl>
      </cx:numDim>
    </cx:data>
    <cx:data id="2">
      <cx:numDim type="val">
        <cx:f>PerPFAS!$C$77:$EC$77</cx:f>
        <cx:lvl ptCount="131" formatCode="General">
          <cx:pt idx="5">0.013000000000000001</cx:pt>
          <cx:pt idx="8">0.024</cx:pt>
          <cx:pt idx="10">0.17000000000000001</cx:pt>
          <cx:pt idx="124">28.100000000000001</cx:pt>
        </cx:lvl>
      </cx:numDim>
    </cx:data>
    <cx:data id="3">
      <cx:numDim type="val">
        <cx:f>PerPFAS!$C$78:$EC$78</cx:f>
        <cx:lvl ptCount="131" formatCode="General">
          <cx:pt idx="1">0.13100000000000001</cx:pt>
          <cx:pt idx="2">0.183</cx:pt>
          <cx:pt idx="3">0.216</cx:pt>
          <cx:pt idx="4">0.154</cx:pt>
          <cx:pt idx="5">0.11899999999999999</cx:pt>
          <cx:pt idx="7">0.24238733252131545</cx:pt>
          <cx:pt idx="8">0.24238733252131545</cx:pt>
          <cx:pt idx="10">0.11425462459194778</cx:pt>
          <cx:pt idx="12">0.15438108484005564</cx:pt>
          <cx:pt idx="13">0.28473177441540576</cx:pt>
          <cx:pt idx="14">0.088087248322147649</cx:pt>
          <cx:pt idx="15">0.26000000000000001</cx:pt>
          <cx:pt idx="16">0.23000000000000001</cx:pt>
          <cx:pt idx="17">0.070000000000000007</cx:pt>
          <cx:pt idx="18">0.23000000000000001</cx:pt>
          <cx:pt idx="124">22</cx:pt>
        </cx:lvl>
      </cx:numDim>
    </cx:data>
    <cx:data id="4">
      <cx:numDim type="val">
        <cx:f>PerPFAS!$C$79:$EC$79</cx:f>
        <cx:lvl ptCount="131" formatCode="General">
          <cx:pt idx="3">0.045787545787545784</cx:pt>
          <cx:pt idx="4">0.27740492170022374</cx:pt>
          <cx:pt idx="6">0.15240904621435594</cx:pt>
          <cx:pt idx="17">0.017000000000000001</cx:pt>
          <cx:pt idx="18">0.041000000000000002</cx:pt>
          <cx:pt idx="19">0.065000000000000002</cx:pt>
          <cx:pt idx="20">0.018000000000000002</cx:pt>
          <cx:pt idx="22">0.036999999999999998</cx:pt>
          <cx:pt idx="23">0.023</cx:pt>
          <cx:pt idx="24">0.036999999999999998</cx:pt>
          <cx:pt idx="27">0.026000000000000002</cx:pt>
          <cx:pt idx="30">0.019</cx:pt>
          <cx:pt idx="32">0.036999999999999998</cx:pt>
          <cx:pt idx="33">0.012</cx:pt>
          <cx:pt idx="35">0.11700000000000001</cx:pt>
          <cx:pt idx="36">0.070000000000000007</cx:pt>
          <cx:pt idx="37">0.056000000000000001</cx:pt>
          <cx:pt idx="38">0.121</cx:pt>
          <cx:pt idx="39">0.10400000000000001</cx:pt>
          <cx:pt idx="46">0.014999999999999999</cx:pt>
          <cx:pt idx="47">0.029000000000000001</cx:pt>
          <cx:pt idx="48">0.027</cx:pt>
          <cx:pt idx="52">0.053999999999999999</cx:pt>
          <cx:pt idx="58">0.068000000000000005</cx:pt>
          <cx:pt idx="63">0.048000000000000001</cx:pt>
          <cx:pt idx="89">0.039</cx:pt>
          <cx:pt idx="91">0.012</cx:pt>
          <cx:pt idx="96">0.070000000000000007</cx:pt>
          <cx:pt idx="103">0.059999999999999998</cx:pt>
          <cx:pt idx="108">0.10000000000000001</cx:pt>
          <cx:pt idx="124">19.239373601789712</cx:pt>
        </cx:lvl>
      </cx:numDim>
    </cx:data>
    <cx:data id="5">
      <cx:numDim type="val">
        <cx:f>PerPFAS!$C$80:$EC$80</cx:f>
        <cx:lvl ptCount="131" formatCode="General">
          <cx:pt idx="0">0.1081081081081081</cx:pt>
          <cx:pt idx="124">19.100000000000001</cx:pt>
        </cx:lvl>
      </cx:numDim>
    </cx:data>
  </cx:chartData>
  <cx:chart>
    <cx:plotArea>
      <cx:plotAreaRegion>
        <cx:plotSurface>
          <cx:spPr>
            <a:ln>
              <a:noFill/>
            </a:ln>
          </cx:spPr>
        </cx:plotSurface>
        <cx:series layoutId="boxWhisker" uniqueId="{53E1095C-3296-4912-9D02-0C6B6237B4D7}">
          <cx:tx>
            <cx:txData>
              <cx:f>PerPFAS!$A$75</cx:f>
              <cx:v>Coregonus wartmanni</cx:v>
            </cx:txData>
          </cx:tx>
          <cx:dataId val="0"/>
          <cx:layoutPr>
            <cx:statistics quartileMethod="exclusive"/>
          </cx:layoutPr>
        </cx:series>
        <cx:series layoutId="boxWhisker" uniqueId="{C1F2E183-265D-4A9D-922C-0656B32B91C2}">
          <cx:tx>
            <cx:txData>
              <cx:f>PerPFAS!$A$76</cx:f>
              <cx:v>Cyprinus carpio</cx:v>
            </cx:txData>
          </cx:tx>
          <cx:dataId val="1"/>
          <cx:layoutPr>
            <cx:statistics quartileMethod="exclusive"/>
          </cx:layoutPr>
        </cx:series>
        <cx:series layoutId="boxWhisker" uniqueId="{E665BC20-932E-4001-B8EB-5836405BE7BE}">
          <cx:tx>
            <cx:txData>
              <cx:f>PerPFAS!$A$77</cx:f>
              <cx:v>Oncorhynchus mykiss</cx:v>
            </cx:txData>
          </cx:tx>
          <cx:dataId val="2"/>
          <cx:layoutPr>
            <cx:statistics quartileMethod="exclusive"/>
          </cx:layoutPr>
        </cx:series>
        <cx:series layoutId="boxWhisker" uniqueId="{695E8176-07D1-4925-874A-F37C30B6C87C}">
          <cx:tx>
            <cx:txData>
              <cx:f>PerPFAS!$A$78</cx:f>
              <cx:v>Perca fluviatilis</cx:v>
            </cx:txData>
          </cx:tx>
          <cx:dataId val="3"/>
          <cx:layoutPr>
            <cx:statistics quartileMethod="exclusive"/>
          </cx:layoutPr>
        </cx:series>
        <cx:series layoutId="boxWhisker" uniqueId="{571A73D1-3484-48EB-A7D5-B52D01DF2185}">
          <cx:tx>
            <cx:txData>
              <cx:f>PerPFAS!$A$79</cx:f>
              <cx:v>Salmo trutta</cx:v>
            </cx:txData>
          </cx:tx>
          <cx:dataId val="4"/>
          <cx:layoutPr>
            <cx:statistics quartileMethod="exclusive"/>
          </cx:layoutPr>
        </cx:series>
        <cx:series layoutId="boxWhisker" uniqueId="{084BEDD0-06C3-483C-9711-E34F78A399DC}">
          <cx:tx>
            <cx:txData>
              <cx:f>PerPFAS!$A$80</cx:f>
              <cx:v>Squalius cephalus</cx:v>
            </cx:txData>
          </cx:tx>
          <cx:dataId val="5"/>
          <cx:layoutPr>
            <cx:statistics quartileMethod="exclusive"/>
          </cx:layoutPr>
        </cx:series>
      </cx:plotAreaRegion>
      <cx:axis id="0">
        <cx:catScaling gapWidth="0.100000001"/>
        <cx:tickLabels/>
        <cx:spPr>
          <a:ln>
            <a:solidFill>
              <a:sysClr val="windowText" lastClr="000000"/>
            </a:solidFill>
          </a:ln>
        </cx:spPr>
        <cx:txPr>
          <a:bodyPr spcFirstLastPara="1" vertOverflow="ellipsis" horzOverflow="overflow" wrap="square" lIns="0" tIns="0" rIns="0" bIns="0" anchor="ctr" anchorCtr="1"/>
          <a:lstStyle/>
          <a:p>
            <a:pPr algn="ctr" rtl="0">
              <a:defRPr>
                <a:solidFill>
                  <a:schemeClr val="bg1"/>
                </a:solidFill>
              </a:defRPr>
            </a:pPr>
            <a:endParaRPr lang="en-US" sz="900" b="0" i="0" u="none" strike="noStrike" baseline="0">
              <a:solidFill>
                <a:schemeClr val="bg1"/>
              </a:solidFill>
              <a:latin typeface="Calibri" panose="020F0502020204030204"/>
            </a:endParaRPr>
          </a:p>
        </cx:txPr>
      </cx:axis>
      <cx:axis id="1">
        <cx:valScaling/>
        <cx:title>
          <cx:tx>
            <cx:txData>
              <cx:v>PFNA Concentration (µg/kg)</cx:v>
            </cx:txData>
          </cx:tx>
          <cx:txPr>
            <a:bodyPr spcFirstLastPara="1" vertOverflow="ellipsis" horzOverflow="overflow" wrap="square" lIns="0" tIns="0" rIns="0" bIns="0" anchor="ctr" anchorCtr="1"/>
            <a:lstStyle/>
            <a:p>
              <a:pPr algn="ctr" rtl="0">
                <a:defRPr/>
              </a:pPr>
              <a:r>
                <a:rPr lang="en-US" sz="900" b="0" i="0" u="none" strike="noStrike" baseline="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rPr>
                <a:t>PFNA Concentration (µg/kg)</a:t>
              </a:r>
            </a:p>
          </cx:txPr>
        </cx:title>
        <cx:majorTickMarks type="out"/>
        <cx:tickLabels/>
        <cx:numFmt formatCode="# ##0.0" sourceLinked="0"/>
        <cx:spPr>
          <a:ln>
            <a:solidFill>
              <a:sysClr val="windowText" lastClr="000000"/>
            </a:solidFill>
          </a:ln>
        </cx:spPr>
        <cx:txPr>
          <a:bodyPr spcFirstLastPara="1" vertOverflow="ellipsis" horzOverflow="overflow" wrap="square" lIns="0" tIns="0" rIns="0" bIns="0" anchor="ctr" anchorCtr="1"/>
          <a:lstStyle/>
          <a:p>
            <a:pPr algn="ctr" rtl="0">
              <a:defRPr>
                <a:solidFill>
                  <a:sysClr val="windowText" lastClr="000000"/>
                </a:solidFill>
                <a:latin typeface="Arial" panose="020B0604020202020204" pitchFamily="34" charset="0"/>
                <a:ea typeface="Arial" panose="020B0604020202020204" pitchFamily="34" charset="0"/>
                <a:cs typeface="Arial" panose="020B0604020202020204" pitchFamily="34" charset="0"/>
              </a:defRPr>
            </a:pPr>
            <a:endParaRPr lang="en-US" sz="900" b="0" i="0" u="none" strike="noStrike" baseline="0">
              <a:solidFill>
                <a:sysClr val="windowText" lastClr="000000"/>
              </a:solidFill>
              <a:latin typeface="Arial" panose="020B0604020202020204" pitchFamily="34" charset="0"/>
              <a:cs typeface="Arial" panose="020B0604020202020204" pitchFamily="34" charset="0"/>
            </a:endParaRPr>
          </a:p>
        </cx:txPr>
      </cx:axis>
    </cx:plotArea>
    <cx:legend pos="t" align="ctr" overlay="0">
      <cx:txPr>
        <a:bodyPr spcFirstLastPara="1" vertOverflow="ellipsis" horzOverflow="overflow" wrap="square" lIns="0" tIns="0" rIns="0" bIns="0" anchor="ctr" anchorCtr="1"/>
        <a:lstStyle/>
        <a:p>
          <a:pPr algn="ctr" rtl="0">
            <a:defRPr i="1"/>
          </a:pPr>
          <a:endParaRPr lang="en-US" sz="900" b="0" i="1" u="none" strike="noStrike" baseline="0">
            <a:solidFill>
              <a:sysClr val="windowText" lastClr="000000">
                <a:lumMod val="65000"/>
                <a:lumOff val="35000"/>
              </a:sysClr>
            </a:solidFill>
            <a:latin typeface="Calibri" panose="020F0502020204030204"/>
          </a:endParaRPr>
        </a:p>
      </cx:txPr>
    </cx:legend>
  </cx:chart>
  <cx:spPr>
    <a:ln>
      <a:noFill/>
    </a:ln>
  </cx:spPr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40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>
        <a:solidFill>
          <a:schemeClr val="phClr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0369255F37114A8DB5BE8C91669B6B" ma:contentTypeVersion="19" ma:contentTypeDescription="Create a new document." ma:contentTypeScope="" ma:versionID="8a0c1d6f521d6d49ba1042aa30537517">
  <xsd:schema xmlns:xsd="http://www.w3.org/2001/XMLSchema" xmlns:xs="http://www.w3.org/2001/XMLSchema" xmlns:p="http://schemas.microsoft.com/office/2006/metadata/properties" xmlns:ns2="e3f50fec-0627-4069-b1ec-3a246e0604ac" xmlns:ns3="c4bce066-d4c5-4537-971d-c2f6a954199b" targetNamespace="http://schemas.microsoft.com/office/2006/metadata/properties" ma:root="true" ma:fieldsID="d81e2f6210f7493a8727de8b62ac6212" ns2:_="" ns3:_="">
    <xsd:import namespace="e3f50fec-0627-4069-b1ec-3a246e0604ac"/>
    <xsd:import namespace="c4bce066-d4c5-4537-971d-c2f6a95419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50fec-0627-4069-b1ec-3a246e0604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62e84f6-a2e3-496e-9bf2-74cdfc5c19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bce066-d4c5-4537-971d-c2f6a95419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4a716fc-cf87-467a-b434-b7b832584743}" ma:internalName="TaxCatchAll" ma:showField="CatchAllData" ma:web="c4bce066-d4c5-4537-971d-c2f6a95419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f50fec-0627-4069-b1ec-3a246e0604ac">
      <Terms xmlns="http://schemas.microsoft.com/office/infopath/2007/PartnerControls"/>
    </lcf76f155ced4ddcb4097134ff3c332f>
    <TaxCatchAll xmlns="c4bce066-d4c5-4537-971d-c2f6a954199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220E36-202C-4D80-941F-F445FC622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f50fec-0627-4069-b1ec-3a246e0604ac"/>
    <ds:schemaRef ds:uri="c4bce066-d4c5-4537-971d-c2f6a95419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7FFFCD-53A0-482C-A929-E920C3E462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D18F83-C73F-483E-A175-D0212C5FC531}">
  <ds:schemaRefs>
    <ds:schemaRef ds:uri="http://schemas.microsoft.com/office/2006/metadata/properties"/>
    <ds:schemaRef ds:uri="http://schemas.microsoft.com/office/infopath/2007/PartnerControls"/>
    <ds:schemaRef ds:uri="e3f50fec-0627-4069-b1ec-3a246e0604ac"/>
    <ds:schemaRef ds:uri="c4bce066-d4c5-4537-971d-c2f6a954199b"/>
  </ds:schemaRefs>
</ds:datastoreItem>
</file>

<file path=customXml/itemProps4.xml><?xml version="1.0" encoding="utf-8"?>
<ds:datastoreItem xmlns:ds="http://schemas.openxmlformats.org/officeDocument/2006/customXml" ds:itemID="{8E9E72FD-3EEF-4560-8FA1-9134598FF2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891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Staedler</dc:creator>
  <cp:keywords/>
  <dc:description/>
  <cp:lastModifiedBy>Lucarini Fiorella</cp:lastModifiedBy>
  <cp:revision>9</cp:revision>
  <dcterms:created xsi:type="dcterms:W3CDTF">2024-07-12T14:58:00Z</dcterms:created>
  <dcterms:modified xsi:type="dcterms:W3CDTF">2024-08-19T14:31:00Z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0x010100A30369255F37114A8DB5BE8C91669B6B</vt:lpwstr>
  </property>
  <property fmtid="{D5CDD505-2E9C-101B-9397-08002B2CF9AE}" pid="3" name="GrammarlyDocumentId">
    <vt:lpwstr>774d46fc10a14802f02b3c463bcb42f20029a9226c05a3bd053449b479840390</vt:lpwstr>
  </property>
  <property fmtid="{D5CDD505-2E9C-101B-9397-08002B2CF9AE}" pid="4" name="MediaServiceImageTags">
    <vt:lpwstr/>
  </property>
</Properties>
</file>