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2C0E1" w14:textId="77777777" w:rsidR="00CD175A" w:rsidRPr="004379F2" w:rsidRDefault="00534035" w:rsidP="00CD175A">
      <w:pPr>
        <w:rPr>
          <w:lang w:val="en-US"/>
        </w:rPr>
      </w:pPr>
      <w:r w:rsidRPr="00534035">
        <w:rPr>
          <w:lang w:val="en-US"/>
        </w:rPr>
        <w:t>Mechanical properties and compositional characteristics of beet (</w:t>
      </w:r>
      <w:r w:rsidRPr="00534035">
        <w:rPr>
          <w:i/>
          <w:lang w:val="en-US"/>
        </w:rPr>
        <w:t>Beta vulgaris</w:t>
      </w:r>
      <w:r w:rsidRPr="00534035">
        <w:rPr>
          <w:lang w:val="en-US"/>
        </w:rPr>
        <w:t xml:space="preserve"> L.) varieties and their response to nitrogen application</w:t>
      </w:r>
    </w:p>
    <w:p w14:paraId="745E6761" w14:textId="77777777" w:rsidR="00CD175A" w:rsidRDefault="00CD175A" w:rsidP="00CD175A">
      <w:r>
        <w:t>Judith Schäfer</w:t>
      </w:r>
      <w:r w:rsidRPr="0056646A">
        <w:rPr>
          <w:vertAlign w:val="superscript"/>
        </w:rPr>
        <w:t>1</w:t>
      </w:r>
      <w:r>
        <w:t>, Julia Hale</w:t>
      </w:r>
      <w:r w:rsidRPr="0056646A">
        <w:rPr>
          <w:vertAlign w:val="superscript"/>
        </w:rPr>
        <w:t>1</w:t>
      </w:r>
      <w:r>
        <w:t>, Christa Hoffmann</w:t>
      </w:r>
      <w:r w:rsidRPr="0056646A">
        <w:rPr>
          <w:vertAlign w:val="superscript"/>
        </w:rPr>
        <w:t>2</w:t>
      </w:r>
      <w:r>
        <w:t>, Mirko Bunzel</w:t>
      </w:r>
      <w:r w:rsidRPr="0056646A">
        <w:rPr>
          <w:vertAlign w:val="superscript"/>
        </w:rPr>
        <w:t>1</w:t>
      </w:r>
    </w:p>
    <w:p w14:paraId="64B0E6CD" w14:textId="77777777" w:rsidR="00CD175A" w:rsidRDefault="00CD175A" w:rsidP="00CD175A"/>
    <w:p w14:paraId="71933C55" w14:textId="77777777" w:rsidR="00CD175A" w:rsidRPr="00F42B4A" w:rsidRDefault="00CD175A" w:rsidP="00CD175A">
      <w:pPr>
        <w:rPr>
          <w:lang w:val="en-US"/>
        </w:rPr>
      </w:pPr>
      <w:r w:rsidRPr="00F42B4A">
        <w:rPr>
          <w:vertAlign w:val="superscript"/>
          <w:lang w:val="en-US"/>
        </w:rPr>
        <w:t>1</w:t>
      </w:r>
      <w:r w:rsidRPr="00F42B4A">
        <w:rPr>
          <w:lang w:val="en-US"/>
        </w:rPr>
        <w:t xml:space="preserve"> Institute of Applied Biosciences, Department of Food Chemistry and Phytochemistry, Karlsruhe Institute of Technolog</w:t>
      </w:r>
      <w:r>
        <w:rPr>
          <w:lang w:val="en-US"/>
        </w:rPr>
        <w:t>y (KIT), Adenauerring 20a, 76131</w:t>
      </w:r>
      <w:r w:rsidRPr="00F42B4A">
        <w:rPr>
          <w:lang w:val="en-US"/>
        </w:rPr>
        <w:t xml:space="preserve"> Karlsruhe, Germany</w:t>
      </w:r>
    </w:p>
    <w:p w14:paraId="387E7E5E" w14:textId="77777777" w:rsidR="00CD175A" w:rsidRDefault="00CD175A" w:rsidP="00CD175A">
      <w:r w:rsidRPr="0056646A">
        <w:rPr>
          <w:vertAlign w:val="superscript"/>
        </w:rPr>
        <w:t>2</w:t>
      </w:r>
      <w:r>
        <w:t xml:space="preserve"> Institut für Zuckerrübenforschung (Ifz), Holtenser Landstraße 77, 37079 Göttingen, Germany</w:t>
      </w:r>
    </w:p>
    <w:p w14:paraId="67C2AECB" w14:textId="77777777" w:rsidR="00CD175A" w:rsidRDefault="00CD175A" w:rsidP="00CD175A"/>
    <w:p w14:paraId="32B88900" w14:textId="77777777" w:rsidR="002A77D6" w:rsidRDefault="002A77D6">
      <w:pPr>
        <w:spacing w:line="259" w:lineRule="auto"/>
        <w:jc w:val="left"/>
      </w:pPr>
      <w:r>
        <w:br w:type="page"/>
      </w:r>
    </w:p>
    <w:p w14:paraId="6C6C8403" w14:textId="623A11F0" w:rsidR="00DE2C65" w:rsidRPr="00070C80" w:rsidRDefault="002A77D6" w:rsidP="00444E9B">
      <w:pPr>
        <w:rPr>
          <w:lang w:val="en-US"/>
        </w:rPr>
      </w:pPr>
      <w:r w:rsidRPr="002D659B">
        <w:rPr>
          <w:b/>
          <w:lang w:val="en-US"/>
        </w:rPr>
        <w:lastRenderedPageBreak/>
        <w:t>Table S1</w:t>
      </w:r>
      <w:r w:rsidR="002D659B">
        <w:rPr>
          <w:lang w:val="en-US"/>
        </w:rPr>
        <w:t xml:space="preserve">. </w:t>
      </w:r>
      <w:r w:rsidR="00DE2C65">
        <w:rPr>
          <w:lang w:val="en-US"/>
        </w:rPr>
        <w:t>Protein corrected alcohol insoluble residue (AIR) contents (based on dry weight</w:t>
      </w:r>
      <w:r w:rsidR="005A72CB">
        <w:rPr>
          <w:lang w:val="en-US"/>
        </w:rPr>
        <w:t xml:space="preserve"> and on fresh weight</w:t>
      </w:r>
      <w:r w:rsidR="00DE2C65">
        <w:rPr>
          <w:lang w:val="en-US"/>
        </w:rPr>
        <w:t xml:space="preserve">) of different beet varieties </w:t>
      </w:r>
      <w:r w:rsidR="005A72CB">
        <w:rPr>
          <w:lang w:val="en-US"/>
        </w:rPr>
        <w:t xml:space="preserve">grown </w:t>
      </w:r>
      <w:r w:rsidR="00DE2C65">
        <w:rPr>
          <w:lang w:val="en-US"/>
        </w:rPr>
        <w:t>without (N0) and with additional</w:t>
      </w:r>
      <w:r w:rsidR="008C5033">
        <w:rPr>
          <w:lang w:val="en-US"/>
        </w:rPr>
        <w:t xml:space="preserve"> nitrogen </w:t>
      </w:r>
      <w:r w:rsidR="00DE2C65">
        <w:rPr>
          <w:lang w:val="en-US"/>
        </w:rPr>
        <w:t>fertilization (N300) (n=3). Differences among the varieties</w:t>
      </w:r>
      <w:r w:rsidR="004204FA">
        <w:rPr>
          <w:lang w:val="en-US"/>
        </w:rPr>
        <w:t xml:space="preserve"> are indicated by different letters</w:t>
      </w:r>
      <w:r w:rsidR="00DE2C65">
        <w:rPr>
          <w:lang w:val="en-US"/>
        </w:rPr>
        <w:t xml:space="preserve"> </w:t>
      </w:r>
      <w:r w:rsidR="004204FA">
        <w:rPr>
          <w:lang w:val="en-US"/>
        </w:rPr>
        <w:t>(</w:t>
      </w:r>
      <w:r w:rsidR="00DE2C65">
        <w:rPr>
          <w:lang w:val="en-US"/>
        </w:rPr>
        <w:t xml:space="preserve">Tukey test, </w:t>
      </w:r>
      <w:r w:rsidR="00DE2C65">
        <w:rPr>
          <w:rFonts w:cs="Times New Roman"/>
          <w:lang w:val="en-US"/>
        </w:rPr>
        <w:t>α</w:t>
      </w:r>
      <w:r w:rsidR="004204FA">
        <w:rPr>
          <w:lang w:val="en-US"/>
        </w:rPr>
        <w:t xml:space="preserve">=0.05; </w:t>
      </w:r>
      <w:r w:rsidR="00DE2C65">
        <w:rPr>
          <w:lang w:val="en-US"/>
        </w:rPr>
        <w:t>N0 and N300 samples were tested separately). Protein corrected AIR contents without and with additional</w:t>
      </w:r>
      <w:r w:rsidR="008C5033">
        <w:rPr>
          <w:lang w:val="en-US"/>
        </w:rPr>
        <w:t xml:space="preserve"> nitrogen </w:t>
      </w:r>
      <w:r w:rsidR="00DE2C65">
        <w:rPr>
          <w:lang w:val="en-US"/>
        </w:rPr>
        <w:t>fertilization were tested statistically for each beet variety</w:t>
      </w:r>
      <w:r w:rsidR="004204FA">
        <w:rPr>
          <w:lang w:val="en-US"/>
        </w:rPr>
        <w:t xml:space="preserve"> </w:t>
      </w:r>
      <w:r w:rsidR="00DE2C65">
        <w:rPr>
          <w:lang w:val="en-US"/>
        </w:rPr>
        <w:t xml:space="preserve">(t-test, </w:t>
      </w:r>
      <w:r w:rsidR="00DE2C65">
        <w:rPr>
          <w:rFonts w:cs="Times New Roman"/>
          <w:lang w:val="en-US"/>
        </w:rPr>
        <w:t>α</w:t>
      </w:r>
      <w:r w:rsidR="00DE2C65">
        <w:rPr>
          <w:lang w:val="en-US"/>
        </w:rPr>
        <w:t>=0.05</w:t>
      </w:r>
      <w:r w:rsidR="00DF2383">
        <w:rPr>
          <w:lang w:val="en-US"/>
        </w:rPr>
        <w:t>, s</w:t>
      </w:r>
      <w:r w:rsidR="00DE2C65">
        <w:rPr>
          <w:lang w:val="en-US"/>
        </w:rPr>
        <w:t>tatistical difference is indicated with *</w:t>
      </w:r>
      <w:r w:rsidR="00DF2383">
        <w:rPr>
          <w:lang w:val="en-US"/>
        </w:rPr>
        <w:t>)</w:t>
      </w:r>
      <w:r w:rsidR="00DE2C65">
        <w:rPr>
          <w:lang w:val="en-US"/>
        </w:rPr>
        <w:t>.</w:t>
      </w:r>
    </w:p>
    <w:tbl>
      <w:tblPr>
        <w:tblStyle w:val="Tabellenraster"/>
        <w:tblpPr w:leftFromText="141" w:rightFromText="141" w:vertAnchor="page" w:horzAnchor="margin" w:tblpY="5661"/>
        <w:tblW w:w="0" w:type="auto"/>
        <w:tblLook w:val="04A0" w:firstRow="1" w:lastRow="0" w:firstColumn="1" w:lastColumn="0" w:noHBand="0" w:noVBand="1"/>
      </w:tblPr>
      <w:tblGrid>
        <w:gridCol w:w="2689"/>
        <w:gridCol w:w="1989"/>
        <w:gridCol w:w="1989"/>
      </w:tblGrid>
      <w:tr w:rsidR="00824A0B" w:rsidRPr="00DB3323" w14:paraId="025D4F21" w14:textId="0B1B218D" w:rsidTr="001B4AFD">
        <w:tc>
          <w:tcPr>
            <w:tcW w:w="2689" w:type="dxa"/>
            <w:tcBorders>
              <w:left w:val="nil"/>
            </w:tcBorders>
          </w:tcPr>
          <w:p w14:paraId="1A115E14" w14:textId="77777777" w:rsidR="00824A0B" w:rsidRPr="00DF6F67" w:rsidRDefault="00824A0B" w:rsidP="00444E9B">
            <w:pPr>
              <w:spacing w:line="276" w:lineRule="auto"/>
              <w:rPr>
                <w:sz w:val="22"/>
                <w:lang w:val="en-US"/>
              </w:rPr>
            </w:pPr>
          </w:p>
        </w:tc>
        <w:tc>
          <w:tcPr>
            <w:tcW w:w="1989" w:type="dxa"/>
            <w:tcBorders>
              <w:right w:val="nil"/>
            </w:tcBorders>
          </w:tcPr>
          <w:p w14:paraId="2752E9D4" w14:textId="77777777" w:rsidR="00824A0B" w:rsidRDefault="00824A0B" w:rsidP="00444E9B">
            <w:pPr>
              <w:spacing w:line="276" w:lineRule="auto"/>
              <w:jc w:val="center"/>
              <w:rPr>
                <w:sz w:val="22"/>
                <w:lang w:val="en-US"/>
              </w:rPr>
            </w:pPr>
            <w:r>
              <w:rPr>
                <w:sz w:val="22"/>
                <w:lang w:val="en-US"/>
              </w:rPr>
              <w:t>protein corrected AIR</w:t>
            </w:r>
          </w:p>
          <w:p w14:paraId="32E12536" w14:textId="2D639010" w:rsidR="00824A0B" w:rsidRPr="00DF6F67" w:rsidRDefault="00824A0B" w:rsidP="00444E9B">
            <w:pPr>
              <w:spacing w:line="276" w:lineRule="auto"/>
              <w:jc w:val="center"/>
              <w:rPr>
                <w:sz w:val="22"/>
                <w:lang w:val="en-US"/>
              </w:rPr>
            </w:pPr>
            <w:r w:rsidRPr="00DF6F67">
              <w:rPr>
                <w:sz w:val="22"/>
                <w:lang w:val="en-US"/>
              </w:rPr>
              <w:t>[</w:t>
            </w:r>
            <w:r>
              <w:rPr>
                <w:sz w:val="22"/>
                <w:lang w:val="en-US"/>
              </w:rPr>
              <w:t>% dry weight</w:t>
            </w:r>
            <w:r w:rsidRPr="00DF6F67">
              <w:rPr>
                <w:sz w:val="22"/>
                <w:lang w:val="en-US"/>
              </w:rPr>
              <w:t>]</w:t>
            </w:r>
          </w:p>
        </w:tc>
        <w:tc>
          <w:tcPr>
            <w:tcW w:w="1989" w:type="dxa"/>
            <w:tcBorders>
              <w:right w:val="nil"/>
            </w:tcBorders>
          </w:tcPr>
          <w:p w14:paraId="10DEA272" w14:textId="77777777" w:rsidR="00824A0B" w:rsidRDefault="00824A0B" w:rsidP="00444E9B">
            <w:pPr>
              <w:spacing w:line="276" w:lineRule="auto"/>
              <w:jc w:val="center"/>
              <w:rPr>
                <w:sz w:val="22"/>
                <w:lang w:val="en-US"/>
              </w:rPr>
            </w:pPr>
            <w:r>
              <w:rPr>
                <w:sz w:val="22"/>
                <w:lang w:val="en-US"/>
              </w:rPr>
              <w:t xml:space="preserve">protein corrected AIR </w:t>
            </w:r>
          </w:p>
          <w:p w14:paraId="693FEEED" w14:textId="3A2617FB" w:rsidR="00824A0B" w:rsidRDefault="00824A0B" w:rsidP="00444E9B">
            <w:pPr>
              <w:spacing w:line="276" w:lineRule="auto"/>
              <w:jc w:val="center"/>
              <w:rPr>
                <w:sz w:val="22"/>
                <w:lang w:val="en-US"/>
              </w:rPr>
            </w:pPr>
            <w:r>
              <w:rPr>
                <w:sz w:val="22"/>
                <w:lang w:val="en-US"/>
              </w:rPr>
              <w:t>[% fresh weight]</w:t>
            </w:r>
          </w:p>
        </w:tc>
      </w:tr>
      <w:tr w:rsidR="00824A0B" w:rsidRPr="00DF6F67" w14:paraId="2671D294" w14:textId="5A29367C" w:rsidTr="001B4AFD">
        <w:tc>
          <w:tcPr>
            <w:tcW w:w="2689" w:type="dxa"/>
            <w:tcBorders>
              <w:left w:val="nil"/>
              <w:bottom w:val="nil"/>
            </w:tcBorders>
          </w:tcPr>
          <w:p w14:paraId="50B1558B" w14:textId="77777777" w:rsidR="00824A0B" w:rsidRPr="00DF6F67" w:rsidRDefault="00824A0B" w:rsidP="00444E9B">
            <w:pPr>
              <w:spacing w:line="276" w:lineRule="auto"/>
              <w:jc w:val="left"/>
              <w:rPr>
                <w:sz w:val="22"/>
                <w:lang w:val="en-US"/>
              </w:rPr>
            </w:pPr>
            <w:r w:rsidRPr="00DF6F67">
              <w:rPr>
                <w:sz w:val="22"/>
                <w:lang w:val="en-US"/>
              </w:rPr>
              <w:t>sugar beet (high-sugar)</w:t>
            </w:r>
          </w:p>
        </w:tc>
        <w:tc>
          <w:tcPr>
            <w:tcW w:w="1989" w:type="dxa"/>
            <w:tcBorders>
              <w:bottom w:val="nil"/>
              <w:right w:val="nil"/>
            </w:tcBorders>
          </w:tcPr>
          <w:p w14:paraId="3E2B83F3" w14:textId="77777777" w:rsidR="00824A0B" w:rsidRPr="00DF6F67" w:rsidRDefault="00824A0B" w:rsidP="00444E9B">
            <w:pPr>
              <w:spacing w:line="276" w:lineRule="auto"/>
              <w:rPr>
                <w:sz w:val="22"/>
                <w:lang w:val="en-US"/>
              </w:rPr>
            </w:pPr>
          </w:p>
        </w:tc>
        <w:tc>
          <w:tcPr>
            <w:tcW w:w="1989" w:type="dxa"/>
            <w:tcBorders>
              <w:bottom w:val="nil"/>
              <w:right w:val="nil"/>
            </w:tcBorders>
          </w:tcPr>
          <w:p w14:paraId="144FAF25" w14:textId="77777777" w:rsidR="00824A0B" w:rsidRPr="00DF6F67" w:rsidRDefault="00824A0B" w:rsidP="00444E9B">
            <w:pPr>
              <w:spacing w:line="276" w:lineRule="auto"/>
              <w:rPr>
                <w:sz w:val="22"/>
                <w:lang w:val="en-US"/>
              </w:rPr>
            </w:pPr>
          </w:p>
        </w:tc>
      </w:tr>
      <w:tr w:rsidR="00824A0B" w:rsidRPr="002A77D6" w14:paraId="13543C26" w14:textId="20F09499" w:rsidTr="001B4AFD">
        <w:tc>
          <w:tcPr>
            <w:tcW w:w="2689" w:type="dxa"/>
            <w:tcBorders>
              <w:top w:val="nil"/>
              <w:left w:val="nil"/>
              <w:bottom w:val="nil"/>
            </w:tcBorders>
          </w:tcPr>
          <w:p w14:paraId="77A82E4F" w14:textId="77777777" w:rsidR="00824A0B" w:rsidRPr="00DF6F67" w:rsidRDefault="00824A0B" w:rsidP="00444E9B">
            <w:pPr>
              <w:spacing w:line="276" w:lineRule="auto"/>
              <w:ind w:left="708"/>
              <w:rPr>
                <w:sz w:val="22"/>
                <w:lang w:val="en-US"/>
              </w:rPr>
            </w:pPr>
            <w:r w:rsidRPr="00DF6F67">
              <w:rPr>
                <w:sz w:val="22"/>
                <w:lang w:val="en-US"/>
              </w:rPr>
              <w:t>N0</w:t>
            </w:r>
          </w:p>
        </w:tc>
        <w:tc>
          <w:tcPr>
            <w:tcW w:w="1989" w:type="dxa"/>
            <w:tcBorders>
              <w:top w:val="nil"/>
              <w:bottom w:val="nil"/>
              <w:right w:val="nil"/>
            </w:tcBorders>
          </w:tcPr>
          <w:p w14:paraId="0A0595E6" w14:textId="77777777" w:rsidR="00824A0B" w:rsidRPr="00DF6F67" w:rsidRDefault="00824A0B" w:rsidP="00444E9B">
            <w:pPr>
              <w:spacing w:line="276" w:lineRule="auto"/>
              <w:rPr>
                <w:sz w:val="22"/>
                <w:lang w:val="en-US"/>
              </w:rPr>
            </w:pPr>
            <w:r>
              <w:rPr>
                <w:sz w:val="22"/>
                <w:lang w:val="en-US"/>
              </w:rPr>
              <w:t>20.9</w:t>
            </w:r>
            <w:r w:rsidRPr="00DF6F67">
              <w:rPr>
                <w:sz w:val="22"/>
                <w:lang w:val="en-US"/>
              </w:rPr>
              <w:t> </w:t>
            </w:r>
            <w:r>
              <w:rPr>
                <w:rFonts w:cs="Times New Roman"/>
                <w:sz w:val="22"/>
                <w:lang w:val="en-US"/>
              </w:rPr>
              <w:t>± 1.0</w:t>
            </w:r>
            <w:r>
              <w:rPr>
                <w:rFonts w:cs="Times New Roman"/>
                <w:sz w:val="22"/>
                <w:vertAlign w:val="superscript"/>
                <w:lang w:val="en-US"/>
              </w:rPr>
              <w:t>b</w:t>
            </w:r>
          </w:p>
        </w:tc>
        <w:tc>
          <w:tcPr>
            <w:tcW w:w="1989" w:type="dxa"/>
            <w:tcBorders>
              <w:top w:val="nil"/>
              <w:bottom w:val="nil"/>
              <w:right w:val="nil"/>
            </w:tcBorders>
          </w:tcPr>
          <w:p w14:paraId="7CB12296" w14:textId="4EF3E7AF" w:rsidR="00824A0B" w:rsidRDefault="00E75E30" w:rsidP="00444E9B">
            <w:pPr>
              <w:spacing w:line="276" w:lineRule="auto"/>
              <w:rPr>
                <w:sz w:val="22"/>
                <w:lang w:val="en-US"/>
              </w:rPr>
            </w:pPr>
            <w:r>
              <w:rPr>
                <w:sz w:val="22"/>
                <w:lang w:val="en-US"/>
              </w:rPr>
              <w:t>4.8 </w:t>
            </w:r>
            <w:r>
              <w:rPr>
                <w:rFonts w:cs="Times New Roman"/>
                <w:sz w:val="22"/>
                <w:lang w:val="en-US"/>
              </w:rPr>
              <w:t>±</w:t>
            </w:r>
            <w:r>
              <w:rPr>
                <w:rFonts w:cs="Times New Roman"/>
                <w:sz w:val="22"/>
                <w:lang w:val="en-US"/>
              </w:rPr>
              <w:t> 0.2</w:t>
            </w:r>
            <w:r w:rsidR="00296BAA" w:rsidRPr="005A72CB">
              <w:rPr>
                <w:rFonts w:cs="Times New Roman"/>
                <w:sz w:val="22"/>
                <w:vertAlign w:val="superscript"/>
                <w:lang w:val="en-US"/>
              </w:rPr>
              <w:t>b</w:t>
            </w:r>
          </w:p>
        </w:tc>
      </w:tr>
      <w:tr w:rsidR="00824A0B" w:rsidRPr="002A77D6" w14:paraId="619E8CC5" w14:textId="273CC00E" w:rsidTr="001B4AFD">
        <w:tc>
          <w:tcPr>
            <w:tcW w:w="2689" w:type="dxa"/>
            <w:tcBorders>
              <w:top w:val="nil"/>
              <w:left w:val="nil"/>
            </w:tcBorders>
          </w:tcPr>
          <w:p w14:paraId="21943BFF" w14:textId="77777777" w:rsidR="00824A0B" w:rsidRPr="00DF6F67" w:rsidRDefault="00824A0B" w:rsidP="00444E9B">
            <w:pPr>
              <w:spacing w:line="276" w:lineRule="auto"/>
              <w:ind w:left="708"/>
              <w:rPr>
                <w:sz w:val="22"/>
                <w:lang w:val="en-US"/>
              </w:rPr>
            </w:pPr>
            <w:r w:rsidRPr="00DF6F67">
              <w:rPr>
                <w:sz w:val="22"/>
                <w:lang w:val="en-US"/>
              </w:rPr>
              <w:t>N300</w:t>
            </w:r>
          </w:p>
        </w:tc>
        <w:tc>
          <w:tcPr>
            <w:tcW w:w="1989" w:type="dxa"/>
            <w:tcBorders>
              <w:top w:val="nil"/>
              <w:right w:val="nil"/>
            </w:tcBorders>
          </w:tcPr>
          <w:p w14:paraId="4ECE7655" w14:textId="77777777" w:rsidR="00824A0B" w:rsidRPr="00DF6F67" w:rsidRDefault="00824A0B" w:rsidP="00444E9B">
            <w:pPr>
              <w:spacing w:line="276" w:lineRule="auto"/>
              <w:rPr>
                <w:sz w:val="22"/>
                <w:lang w:val="en-US"/>
              </w:rPr>
            </w:pPr>
            <w:r>
              <w:rPr>
                <w:sz w:val="22"/>
                <w:lang w:val="en-US"/>
              </w:rPr>
              <w:t>18.3</w:t>
            </w:r>
            <w:r w:rsidRPr="00DF6F67">
              <w:rPr>
                <w:sz w:val="22"/>
                <w:lang w:val="en-US"/>
              </w:rPr>
              <w:t> </w:t>
            </w:r>
            <w:r>
              <w:rPr>
                <w:rFonts w:cs="Times New Roman"/>
                <w:sz w:val="22"/>
                <w:lang w:val="en-US"/>
              </w:rPr>
              <w:t>± 0.7</w:t>
            </w:r>
            <w:r w:rsidRPr="0036409E">
              <w:rPr>
                <w:rFonts w:cs="Times New Roman"/>
                <w:sz w:val="22"/>
                <w:vertAlign w:val="superscript"/>
                <w:lang w:val="en-US"/>
              </w:rPr>
              <w:t>B</w:t>
            </w:r>
            <w:r>
              <w:rPr>
                <w:rFonts w:cs="Times New Roman"/>
                <w:sz w:val="22"/>
                <w:vertAlign w:val="superscript"/>
                <w:lang w:val="en-US"/>
              </w:rPr>
              <w:t>*</w:t>
            </w:r>
          </w:p>
        </w:tc>
        <w:tc>
          <w:tcPr>
            <w:tcW w:w="1989" w:type="dxa"/>
            <w:tcBorders>
              <w:top w:val="nil"/>
              <w:right w:val="nil"/>
            </w:tcBorders>
          </w:tcPr>
          <w:p w14:paraId="42ED8986" w14:textId="567D042D" w:rsidR="00824A0B" w:rsidRDefault="00E75E30" w:rsidP="00444E9B">
            <w:pPr>
              <w:spacing w:line="276" w:lineRule="auto"/>
              <w:rPr>
                <w:sz w:val="22"/>
                <w:lang w:val="en-US"/>
              </w:rPr>
            </w:pPr>
            <w:r>
              <w:rPr>
                <w:sz w:val="22"/>
                <w:lang w:val="en-US"/>
              </w:rPr>
              <w:t>4.3 </w:t>
            </w:r>
            <w:r>
              <w:rPr>
                <w:rFonts w:cs="Times New Roman"/>
                <w:sz w:val="22"/>
                <w:lang w:val="en-US"/>
              </w:rPr>
              <w:t>±</w:t>
            </w:r>
            <w:r>
              <w:rPr>
                <w:rFonts w:cs="Times New Roman"/>
                <w:sz w:val="22"/>
                <w:lang w:val="en-US"/>
              </w:rPr>
              <w:t> 0.2</w:t>
            </w:r>
            <w:r w:rsidR="00296BAA" w:rsidRPr="005A72CB">
              <w:rPr>
                <w:rFonts w:cs="Times New Roman"/>
                <w:sz w:val="22"/>
                <w:vertAlign w:val="superscript"/>
                <w:lang w:val="en-US"/>
              </w:rPr>
              <w:t>C</w:t>
            </w:r>
            <w:r w:rsidR="005A72CB">
              <w:rPr>
                <w:rFonts w:cs="Times New Roman"/>
                <w:sz w:val="22"/>
                <w:vertAlign w:val="superscript"/>
                <w:lang w:val="en-US"/>
              </w:rPr>
              <w:t>*</w:t>
            </w:r>
          </w:p>
        </w:tc>
      </w:tr>
      <w:tr w:rsidR="00824A0B" w:rsidRPr="002A77D6" w14:paraId="7FCDD447" w14:textId="0BC9F024" w:rsidTr="001B4AFD">
        <w:tc>
          <w:tcPr>
            <w:tcW w:w="2689" w:type="dxa"/>
            <w:tcBorders>
              <w:left w:val="nil"/>
              <w:bottom w:val="nil"/>
            </w:tcBorders>
          </w:tcPr>
          <w:p w14:paraId="1A8B3F01" w14:textId="77777777" w:rsidR="00824A0B" w:rsidRPr="00DF6F67" w:rsidRDefault="00824A0B" w:rsidP="00444E9B">
            <w:pPr>
              <w:spacing w:line="276" w:lineRule="auto"/>
              <w:rPr>
                <w:sz w:val="22"/>
                <w:lang w:val="en-US"/>
              </w:rPr>
            </w:pPr>
            <w:r w:rsidRPr="00DF6F67">
              <w:rPr>
                <w:sz w:val="22"/>
                <w:lang w:val="en-US"/>
              </w:rPr>
              <w:t>sugar beet (high-yield)</w:t>
            </w:r>
          </w:p>
        </w:tc>
        <w:tc>
          <w:tcPr>
            <w:tcW w:w="1989" w:type="dxa"/>
            <w:tcBorders>
              <w:bottom w:val="nil"/>
              <w:right w:val="nil"/>
            </w:tcBorders>
          </w:tcPr>
          <w:p w14:paraId="6AFCD03E" w14:textId="77777777" w:rsidR="00824A0B" w:rsidRPr="00DF6F67" w:rsidRDefault="00824A0B" w:rsidP="00444E9B">
            <w:pPr>
              <w:spacing w:line="276" w:lineRule="auto"/>
              <w:rPr>
                <w:sz w:val="22"/>
                <w:lang w:val="en-US"/>
              </w:rPr>
            </w:pPr>
          </w:p>
        </w:tc>
        <w:tc>
          <w:tcPr>
            <w:tcW w:w="1989" w:type="dxa"/>
            <w:tcBorders>
              <w:bottom w:val="nil"/>
              <w:right w:val="nil"/>
            </w:tcBorders>
          </w:tcPr>
          <w:p w14:paraId="786785A3" w14:textId="77777777" w:rsidR="00824A0B" w:rsidRPr="00DF6F67" w:rsidRDefault="00824A0B" w:rsidP="00444E9B">
            <w:pPr>
              <w:spacing w:line="276" w:lineRule="auto"/>
              <w:rPr>
                <w:sz w:val="22"/>
                <w:lang w:val="en-US"/>
              </w:rPr>
            </w:pPr>
          </w:p>
        </w:tc>
      </w:tr>
      <w:tr w:rsidR="00824A0B" w:rsidRPr="002A77D6" w14:paraId="7A08298E" w14:textId="08F3B666" w:rsidTr="001B4AFD">
        <w:tc>
          <w:tcPr>
            <w:tcW w:w="2689" w:type="dxa"/>
            <w:tcBorders>
              <w:top w:val="nil"/>
              <w:left w:val="nil"/>
              <w:bottom w:val="nil"/>
            </w:tcBorders>
          </w:tcPr>
          <w:p w14:paraId="1655AE71" w14:textId="77777777" w:rsidR="00824A0B" w:rsidRPr="00DF6F67" w:rsidRDefault="00824A0B" w:rsidP="00444E9B">
            <w:pPr>
              <w:spacing w:line="276" w:lineRule="auto"/>
              <w:ind w:left="708"/>
              <w:rPr>
                <w:sz w:val="22"/>
                <w:lang w:val="en-US"/>
              </w:rPr>
            </w:pPr>
            <w:r w:rsidRPr="00DF6F67">
              <w:rPr>
                <w:sz w:val="22"/>
                <w:lang w:val="en-US"/>
              </w:rPr>
              <w:t>N0</w:t>
            </w:r>
          </w:p>
        </w:tc>
        <w:tc>
          <w:tcPr>
            <w:tcW w:w="1989" w:type="dxa"/>
            <w:tcBorders>
              <w:top w:val="nil"/>
              <w:bottom w:val="nil"/>
              <w:right w:val="nil"/>
            </w:tcBorders>
          </w:tcPr>
          <w:p w14:paraId="7011E842" w14:textId="77777777" w:rsidR="00824A0B" w:rsidRPr="00DF6F67" w:rsidRDefault="00824A0B" w:rsidP="00444E9B">
            <w:pPr>
              <w:spacing w:line="276" w:lineRule="auto"/>
              <w:rPr>
                <w:sz w:val="22"/>
                <w:lang w:val="en-US"/>
              </w:rPr>
            </w:pPr>
            <w:r>
              <w:rPr>
                <w:sz w:val="22"/>
                <w:lang w:val="en-US"/>
              </w:rPr>
              <w:t>15.9</w:t>
            </w:r>
            <w:r w:rsidRPr="00DF6F67">
              <w:rPr>
                <w:sz w:val="22"/>
                <w:lang w:val="en-US"/>
              </w:rPr>
              <w:t> </w:t>
            </w:r>
            <w:r>
              <w:rPr>
                <w:rFonts w:cs="Times New Roman"/>
                <w:sz w:val="22"/>
                <w:lang w:val="en-US"/>
              </w:rPr>
              <w:t>± 0.5</w:t>
            </w:r>
            <w:r>
              <w:rPr>
                <w:rFonts w:cs="Times New Roman"/>
                <w:sz w:val="22"/>
                <w:vertAlign w:val="superscript"/>
                <w:lang w:val="en-US"/>
              </w:rPr>
              <w:t>a</w:t>
            </w:r>
          </w:p>
        </w:tc>
        <w:tc>
          <w:tcPr>
            <w:tcW w:w="1989" w:type="dxa"/>
            <w:tcBorders>
              <w:top w:val="nil"/>
              <w:bottom w:val="nil"/>
              <w:right w:val="nil"/>
            </w:tcBorders>
          </w:tcPr>
          <w:p w14:paraId="342E6525" w14:textId="4FC7973A" w:rsidR="00824A0B" w:rsidRDefault="00E75E30" w:rsidP="00444E9B">
            <w:pPr>
              <w:spacing w:line="276" w:lineRule="auto"/>
              <w:rPr>
                <w:sz w:val="22"/>
                <w:lang w:val="en-US"/>
              </w:rPr>
            </w:pPr>
            <w:r>
              <w:rPr>
                <w:sz w:val="22"/>
                <w:lang w:val="en-US"/>
              </w:rPr>
              <w:t>3.4 </w:t>
            </w:r>
            <w:r>
              <w:rPr>
                <w:rFonts w:cs="Times New Roman"/>
                <w:sz w:val="22"/>
                <w:lang w:val="en-US"/>
              </w:rPr>
              <w:t>±</w:t>
            </w:r>
            <w:r>
              <w:rPr>
                <w:rFonts w:cs="Times New Roman"/>
                <w:sz w:val="22"/>
                <w:lang w:val="en-US"/>
              </w:rPr>
              <w:t> 0.1</w:t>
            </w:r>
            <w:r w:rsidR="00296BAA" w:rsidRPr="005A72CB">
              <w:rPr>
                <w:rFonts w:cs="Times New Roman"/>
                <w:sz w:val="22"/>
                <w:vertAlign w:val="superscript"/>
                <w:lang w:val="en-US"/>
              </w:rPr>
              <w:t>a</w:t>
            </w:r>
          </w:p>
        </w:tc>
      </w:tr>
      <w:tr w:rsidR="00824A0B" w:rsidRPr="002A77D6" w14:paraId="3957F146" w14:textId="5A37E768" w:rsidTr="001B4AFD">
        <w:tc>
          <w:tcPr>
            <w:tcW w:w="2689" w:type="dxa"/>
            <w:tcBorders>
              <w:top w:val="nil"/>
              <w:left w:val="nil"/>
            </w:tcBorders>
          </w:tcPr>
          <w:p w14:paraId="262F16E9" w14:textId="77777777" w:rsidR="00824A0B" w:rsidRPr="00DF6F67" w:rsidRDefault="00824A0B" w:rsidP="00444E9B">
            <w:pPr>
              <w:spacing w:line="276" w:lineRule="auto"/>
              <w:ind w:left="708"/>
              <w:rPr>
                <w:sz w:val="22"/>
                <w:lang w:val="en-US"/>
              </w:rPr>
            </w:pPr>
            <w:r>
              <w:rPr>
                <w:sz w:val="22"/>
                <w:lang w:val="en-US"/>
              </w:rPr>
              <w:t>N3</w:t>
            </w:r>
            <w:r w:rsidRPr="00DF6F67">
              <w:rPr>
                <w:sz w:val="22"/>
                <w:lang w:val="en-US"/>
              </w:rPr>
              <w:t>00</w:t>
            </w:r>
          </w:p>
        </w:tc>
        <w:tc>
          <w:tcPr>
            <w:tcW w:w="1989" w:type="dxa"/>
            <w:tcBorders>
              <w:top w:val="nil"/>
              <w:right w:val="nil"/>
            </w:tcBorders>
          </w:tcPr>
          <w:p w14:paraId="778EB8E4" w14:textId="77777777" w:rsidR="00824A0B" w:rsidRPr="008F500B" w:rsidRDefault="00824A0B" w:rsidP="00444E9B">
            <w:pPr>
              <w:spacing w:line="276" w:lineRule="auto"/>
              <w:rPr>
                <w:sz w:val="22"/>
                <w:lang w:val="en-US"/>
              </w:rPr>
            </w:pPr>
            <w:r>
              <w:rPr>
                <w:sz w:val="22"/>
                <w:lang w:val="en-US"/>
              </w:rPr>
              <w:t>15.7</w:t>
            </w:r>
            <w:r w:rsidRPr="00DF6F67">
              <w:rPr>
                <w:sz w:val="22"/>
                <w:lang w:val="en-US"/>
              </w:rPr>
              <w:t> </w:t>
            </w:r>
            <w:r>
              <w:rPr>
                <w:rFonts w:cs="Times New Roman"/>
                <w:sz w:val="22"/>
                <w:lang w:val="en-US"/>
              </w:rPr>
              <w:t>± 0.5</w:t>
            </w:r>
            <w:r w:rsidRPr="0036409E">
              <w:rPr>
                <w:rFonts w:cs="Times New Roman"/>
                <w:sz w:val="22"/>
                <w:vertAlign w:val="superscript"/>
                <w:lang w:val="en-US"/>
              </w:rPr>
              <w:t>A</w:t>
            </w:r>
          </w:p>
        </w:tc>
        <w:tc>
          <w:tcPr>
            <w:tcW w:w="1989" w:type="dxa"/>
            <w:tcBorders>
              <w:top w:val="nil"/>
              <w:right w:val="nil"/>
            </w:tcBorders>
          </w:tcPr>
          <w:p w14:paraId="3C3EE24F" w14:textId="4EEB490B" w:rsidR="00824A0B" w:rsidRDefault="00E75E30" w:rsidP="00296BAA">
            <w:pPr>
              <w:spacing w:line="276" w:lineRule="auto"/>
              <w:rPr>
                <w:sz w:val="22"/>
                <w:lang w:val="en-US"/>
              </w:rPr>
            </w:pPr>
            <w:r>
              <w:rPr>
                <w:sz w:val="22"/>
                <w:lang w:val="en-US"/>
              </w:rPr>
              <w:t>3.4 </w:t>
            </w:r>
            <w:r>
              <w:rPr>
                <w:rFonts w:cs="Times New Roman"/>
                <w:sz w:val="22"/>
                <w:lang w:val="en-US"/>
              </w:rPr>
              <w:t>±</w:t>
            </w:r>
            <w:r>
              <w:rPr>
                <w:rFonts w:cs="Times New Roman"/>
                <w:sz w:val="22"/>
                <w:lang w:val="en-US"/>
              </w:rPr>
              <w:t> 0.1</w:t>
            </w:r>
            <w:r w:rsidR="00296BAA" w:rsidRPr="005A72CB">
              <w:rPr>
                <w:rFonts w:cs="Times New Roman"/>
                <w:sz w:val="22"/>
                <w:vertAlign w:val="superscript"/>
                <w:lang w:val="en-US"/>
              </w:rPr>
              <w:t>B</w:t>
            </w:r>
          </w:p>
        </w:tc>
      </w:tr>
      <w:tr w:rsidR="00824A0B" w:rsidRPr="002A77D6" w14:paraId="65C21EA1" w14:textId="20EF5C9C" w:rsidTr="001B4AFD">
        <w:tc>
          <w:tcPr>
            <w:tcW w:w="2689" w:type="dxa"/>
            <w:tcBorders>
              <w:left w:val="nil"/>
              <w:bottom w:val="nil"/>
            </w:tcBorders>
          </w:tcPr>
          <w:p w14:paraId="7DCFDA60" w14:textId="77777777" w:rsidR="00824A0B" w:rsidRPr="00DF6F67" w:rsidRDefault="00824A0B" w:rsidP="00444E9B">
            <w:pPr>
              <w:spacing w:line="276" w:lineRule="auto"/>
              <w:rPr>
                <w:sz w:val="22"/>
                <w:lang w:val="en-US"/>
              </w:rPr>
            </w:pPr>
            <w:r w:rsidRPr="00DF6F67">
              <w:rPr>
                <w:sz w:val="22"/>
                <w:lang w:val="en-US"/>
              </w:rPr>
              <w:t>fodder beet</w:t>
            </w:r>
          </w:p>
        </w:tc>
        <w:tc>
          <w:tcPr>
            <w:tcW w:w="1989" w:type="dxa"/>
            <w:tcBorders>
              <w:bottom w:val="nil"/>
              <w:right w:val="nil"/>
            </w:tcBorders>
          </w:tcPr>
          <w:p w14:paraId="29F98DD0" w14:textId="77777777" w:rsidR="00824A0B" w:rsidRPr="00DF6F67" w:rsidRDefault="00824A0B" w:rsidP="00444E9B">
            <w:pPr>
              <w:spacing w:line="276" w:lineRule="auto"/>
              <w:rPr>
                <w:sz w:val="22"/>
                <w:lang w:val="en-US"/>
              </w:rPr>
            </w:pPr>
          </w:p>
        </w:tc>
        <w:tc>
          <w:tcPr>
            <w:tcW w:w="1989" w:type="dxa"/>
            <w:tcBorders>
              <w:bottom w:val="nil"/>
              <w:right w:val="nil"/>
            </w:tcBorders>
          </w:tcPr>
          <w:p w14:paraId="7339BB69" w14:textId="77777777" w:rsidR="00824A0B" w:rsidRPr="00DF6F67" w:rsidRDefault="00824A0B" w:rsidP="00444E9B">
            <w:pPr>
              <w:spacing w:line="276" w:lineRule="auto"/>
              <w:rPr>
                <w:sz w:val="22"/>
                <w:lang w:val="en-US"/>
              </w:rPr>
            </w:pPr>
          </w:p>
        </w:tc>
      </w:tr>
      <w:tr w:rsidR="00824A0B" w:rsidRPr="002A77D6" w14:paraId="603915A3" w14:textId="0AA4B099" w:rsidTr="001B4AFD">
        <w:tc>
          <w:tcPr>
            <w:tcW w:w="2689" w:type="dxa"/>
            <w:tcBorders>
              <w:top w:val="nil"/>
              <w:left w:val="nil"/>
              <w:bottom w:val="nil"/>
            </w:tcBorders>
          </w:tcPr>
          <w:p w14:paraId="631DFDEC" w14:textId="77777777" w:rsidR="00824A0B" w:rsidRPr="00DF6F67" w:rsidRDefault="00824A0B" w:rsidP="00444E9B">
            <w:pPr>
              <w:spacing w:line="276" w:lineRule="auto"/>
              <w:ind w:left="708"/>
              <w:rPr>
                <w:sz w:val="22"/>
                <w:lang w:val="en-US"/>
              </w:rPr>
            </w:pPr>
            <w:r w:rsidRPr="00DF6F67">
              <w:rPr>
                <w:sz w:val="22"/>
                <w:lang w:val="en-US"/>
              </w:rPr>
              <w:t>N0</w:t>
            </w:r>
          </w:p>
        </w:tc>
        <w:tc>
          <w:tcPr>
            <w:tcW w:w="1989" w:type="dxa"/>
            <w:tcBorders>
              <w:top w:val="nil"/>
              <w:bottom w:val="nil"/>
              <w:right w:val="nil"/>
            </w:tcBorders>
          </w:tcPr>
          <w:p w14:paraId="10A3351B" w14:textId="77777777" w:rsidR="00824A0B" w:rsidRPr="00DF6F67" w:rsidRDefault="00824A0B" w:rsidP="00444E9B">
            <w:pPr>
              <w:spacing w:line="276" w:lineRule="auto"/>
              <w:rPr>
                <w:sz w:val="22"/>
                <w:lang w:val="en-US"/>
              </w:rPr>
            </w:pPr>
            <w:r>
              <w:rPr>
                <w:sz w:val="22"/>
                <w:lang w:val="en-US"/>
              </w:rPr>
              <w:t>19.6</w:t>
            </w:r>
            <w:r w:rsidRPr="00DF6F67">
              <w:rPr>
                <w:sz w:val="22"/>
                <w:lang w:val="en-US"/>
              </w:rPr>
              <w:t> </w:t>
            </w:r>
            <w:r>
              <w:rPr>
                <w:rFonts w:cs="Times New Roman"/>
                <w:sz w:val="22"/>
                <w:lang w:val="en-US"/>
              </w:rPr>
              <w:t>± 0.7</w:t>
            </w:r>
            <w:r>
              <w:rPr>
                <w:rFonts w:cs="Times New Roman"/>
                <w:sz w:val="22"/>
                <w:vertAlign w:val="superscript"/>
                <w:lang w:val="en-US"/>
              </w:rPr>
              <w:t>b</w:t>
            </w:r>
          </w:p>
        </w:tc>
        <w:tc>
          <w:tcPr>
            <w:tcW w:w="1989" w:type="dxa"/>
            <w:tcBorders>
              <w:top w:val="nil"/>
              <w:bottom w:val="nil"/>
              <w:right w:val="nil"/>
            </w:tcBorders>
          </w:tcPr>
          <w:p w14:paraId="5090F839" w14:textId="37017BB7" w:rsidR="00824A0B" w:rsidRDefault="00E75E30" w:rsidP="00444E9B">
            <w:pPr>
              <w:spacing w:line="276" w:lineRule="auto"/>
              <w:rPr>
                <w:sz w:val="22"/>
                <w:lang w:val="en-US"/>
              </w:rPr>
            </w:pPr>
            <w:r>
              <w:rPr>
                <w:sz w:val="22"/>
                <w:lang w:val="en-US"/>
              </w:rPr>
              <w:t>3.2 </w:t>
            </w:r>
            <w:r>
              <w:rPr>
                <w:rFonts w:cs="Times New Roman"/>
                <w:sz w:val="22"/>
                <w:lang w:val="en-US"/>
              </w:rPr>
              <w:t>±</w:t>
            </w:r>
            <w:r>
              <w:rPr>
                <w:rFonts w:cs="Times New Roman"/>
                <w:sz w:val="22"/>
                <w:lang w:val="en-US"/>
              </w:rPr>
              <w:t> 0.1</w:t>
            </w:r>
            <w:r w:rsidR="00296BAA" w:rsidRPr="005A72CB">
              <w:rPr>
                <w:rFonts w:cs="Times New Roman"/>
                <w:sz w:val="22"/>
                <w:vertAlign w:val="superscript"/>
                <w:lang w:val="en-US"/>
              </w:rPr>
              <w:t>a</w:t>
            </w:r>
          </w:p>
        </w:tc>
      </w:tr>
      <w:tr w:rsidR="00824A0B" w:rsidRPr="002A77D6" w14:paraId="13A38ED1" w14:textId="03E529F3" w:rsidTr="001B4AFD">
        <w:tc>
          <w:tcPr>
            <w:tcW w:w="2689" w:type="dxa"/>
            <w:tcBorders>
              <w:top w:val="nil"/>
              <w:left w:val="nil"/>
            </w:tcBorders>
          </w:tcPr>
          <w:p w14:paraId="08FFFD56" w14:textId="77777777" w:rsidR="00824A0B" w:rsidRPr="00DF6F67" w:rsidRDefault="00824A0B" w:rsidP="00444E9B">
            <w:pPr>
              <w:spacing w:line="276" w:lineRule="auto"/>
              <w:ind w:left="708"/>
              <w:rPr>
                <w:sz w:val="22"/>
                <w:lang w:val="en-US"/>
              </w:rPr>
            </w:pPr>
            <w:r>
              <w:rPr>
                <w:sz w:val="22"/>
                <w:lang w:val="en-US"/>
              </w:rPr>
              <w:t>N3</w:t>
            </w:r>
            <w:r w:rsidRPr="00DF6F67">
              <w:rPr>
                <w:sz w:val="22"/>
                <w:lang w:val="en-US"/>
              </w:rPr>
              <w:t>00</w:t>
            </w:r>
          </w:p>
        </w:tc>
        <w:tc>
          <w:tcPr>
            <w:tcW w:w="1989" w:type="dxa"/>
            <w:tcBorders>
              <w:top w:val="nil"/>
              <w:right w:val="nil"/>
            </w:tcBorders>
          </w:tcPr>
          <w:p w14:paraId="5FA68E07" w14:textId="77777777" w:rsidR="00824A0B" w:rsidRPr="00DF6F67" w:rsidRDefault="00824A0B" w:rsidP="00444E9B">
            <w:pPr>
              <w:spacing w:line="276" w:lineRule="auto"/>
              <w:rPr>
                <w:sz w:val="22"/>
                <w:lang w:val="en-US"/>
              </w:rPr>
            </w:pPr>
            <w:r>
              <w:rPr>
                <w:sz w:val="22"/>
                <w:lang w:val="en-US"/>
              </w:rPr>
              <w:t>19.0</w:t>
            </w:r>
            <w:r w:rsidRPr="00DF6F67">
              <w:rPr>
                <w:sz w:val="22"/>
                <w:lang w:val="en-US"/>
              </w:rPr>
              <w:t> </w:t>
            </w:r>
            <w:r>
              <w:rPr>
                <w:rFonts w:cs="Times New Roman"/>
                <w:sz w:val="22"/>
                <w:lang w:val="en-US"/>
              </w:rPr>
              <w:t>± 0.6</w:t>
            </w:r>
            <w:r w:rsidRPr="0036409E">
              <w:rPr>
                <w:rFonts w:cs="Times New Roman"/>
                <w:sz w:val="22"/>
                <w:vertAlign w:val="superscript"/>
                <w:lang w:val="en-US"/>
              </w:rPr>
              <w:t>B</w:t>
            </w:r>
          </w:p>
        </w:tc>
        <w:tc>
          <w:tcPr>
            <w:tcW w:w="1989" w:type="dxa"/>
            <w:tcBorders>
              <w:top w:val="nil"/>
              <w:right w:val="nil"/>
            </w:tcBorders>
          </w:tcPr>
          <w:p w14:paraId="6F9B792D" w14:textId="15161987" w:rsidR="00824A0B" w:rsidRDefault="00E75E30" w:rsidP="00444E9B">
            <w:pPr>
              <w:spacing w:line="276" w:lineRule="auto"/>
              <w:rPr>
                <w:sz w:val="22"/>
                <w:lang w:val="en-US"/>
              </w:rPr>
            </w:pPr>
            <w:r>
              <w:rPr>
                <w:sz w:val="22"/>
                <w:lang w:val="en-US"/>
              </w:rPr>
              <w:t>3.0 </w:t>
            </w:r>
            <w:r>
              <w:rPr>
                <w:rFonts w:cs="Times New Roman"/>
                <w:sz w:val="22"/>
                <w:lang w:val="en-US"/>
              </w:rPr>
              <w:t>±</w:t>
            </w:r>
            <w:r>
              <w:rPr>
                <w:rFonts w:cs="Times New Roman"/>
                <w:sz w:val="22"/>
                <w:lang w:val="en-US"/>
              </w:rPr>
              <w:t> 0.1</w:t>
            </w:r>
            <w:r w:rsidR="00296BAA" w:rsidRPr="005A72CB">
              <w:rPr>
                <w:rFonts w:cs="Times New Roman"/>
                <w:sz w:val="22"/>
                <w:vertAlign w:val="superscript"/>
                <w:lang w:val="en-US"/>
              </w:rPr>
              <w:t>A</w:t>
            </w:r>
            <w:r w:rsidR="005A72CB">
              <w:rPr>
                <w:rFonts w:cs="Times New Roman"/>
                <w:sz w:val="22"/>
                <w:vertAlign w:val="superscript"/>
                <w:lang w:val="en-US"/>
              </w:rPr>
              <w:t>*</w:t>
            </w:r>
          </w:p>
        </w:tc>
      </w:tr>
      <w:tr w:rsidR="00824A0B" w:rsidRPr="002A77D6" w14:paraId="39A64B65" w14:textId="1CDA6845" w:rsidTr="001B4AFD">
        <w:tc>
          <w:tcPr>
            <w:tcW w:w="2689" w:type="dxa"/>
            <w:tcBorders>
              <w:left w:val="nil"/>
              <w:bottom w:val="nil"/>
            </w:tcBorders>
          </w:tcPr>
          <w:p w14:paraId="04AAAD77" w14:textId="77777777" w:rsidR="00824A0B" w:rsidRPr="00DF6F67" w:rsidRDefault="00824A0B" w:rsidP="00444E9B">
            <w:pPr>
              <w:spacing w:line="276" w:lineRule="auto"/>
              <w:rPr>
                <w:sz w:val="22"/>
                <w:lang w:val="en-US"/>
              </w:rPr>
            </w:pPr>
            <w:r w:rsidRPr="00DF6F67">
              <w:rPr>
                <w:sz w:val="22"/>
                <w:lang w:val="en-US"/>
              </w:rPr>
              <w:t>beetroot</w:t>
            </w:r>
          </w:p>
        </w:tc>
        <w:tc>
          <w:tcPr>
            <w:tcW w:w="1989" w:type="dxa"/>
            <w:tcBorders>
              <w:bottom w:val="nil"/>
              <w:right w:val="nil"/>
            </w:tcBorders>
          </w:tcPr>
          <w:p w14:paraId="22CD50ED" w14:textId="77777777" w:rsidR="00824A0B" w:rsidRPr="00DF6F67" w:rsidRDefault="00824A0B" w:rsidP="00444E9B">
            <w:pPr>
              <w:spacing w:line="276" w:lineRule="auto"/>
              <w:rPr>
                <w:sz w:val="22"/>
                <w:lang w:val="en-US"/>
              </w:rPr>
            </w:pPr>
          </w:p>
        </w:tc>
        <w:tc>
          <w:tcPr>
            <w:tcW w:w="1989" w:type="dxa"/>
            <w:tcBorders>
              <w:bottom w:val="nil"/>
              <w:right w:val="nil"/>
            </w:tcBorders>
          </w:tcPr>
          <w:p w14:paraId="0D2E7953" w14:textId="77777777" w:rsidR="00824A0B" w:rsidRPr="00DF6F67" w:rsidRDefault="00824A0B" w:rsidP="00444E9B">
            <w:pPr>
              <w:spacing w:line="276" w:lineRule="auto"/>
              <w:rPr>
                <w:sz w:val="22"/>
                <w:lang w:val="en-US"/>
              </w:rPr>
            </w:pPr>
          </w:p>
        </w:tc>
      </w:tr>
      <w:tr w:rsidR="00824A0B" w:rsidRPr="002A77D6" w14:paraId="68B473CF" w14:textId="5CCFA9B3" w:rsidTr="001B4AFD">
        <w:tc>
          <w:tcPr>
            <w:tcW w:w="2689" w:type="dxa"/>
            <w:tcBorders>
              <w:top w:val="nil"/>
              <w:left w:val="nil"/>
              <w:bottom w:val="nil"/>
            </w:tcBorders>
          </w:tcPr>
          <w:p w14:paraId="3BA73D7B" w14:textId="77777777" w:rsidR="00824A0B" w:rsidRPr="00DF6F67" w:rsidRDefault="00824A0B" w:rsidP="00444E9B">
            <w:pPr>
              <w:spacing w:line="276" w:lineRule="auto"/>
              <w:ind w:left="708"/>
              <w:rPr>
                <w:sz w:val="22"/>
                <w:lang w:val="en-US"/>
              </w:rPr>
            </w:pPr>
            <w:r w:rsidRPr="00DF6F67">
              <w:rPr>
                <w:sz w:val="22"/>
                <w:lang w:val="en-US"/>
              </w:rPr>
              <w:t>N0</w:t>
            </w:r>
          </w:p>
        </w:tc>
        <w:tc>
          <w:tcPr>
            <w:tcW w:w="1989" w:type="dxa"/>
            <w:tcBorders>
              <w:top w:val="nil"/>
              <w:bottom w:val="nil"/>
              <w:right w:val="nil"/>
            </w:tcBorders>
          </w:tcPr>
          <w:p w14:paraId="19EE5EB8" w14:textId="77777777" w:rsidR="00824A0B" w:rsidRPr="00DF6F67" w:rsidRDefault="00824A0B" w:rsidP="00444E9B">
            <w:pPr>
              <w:spacing w:line="276" w:lineRule="auto"/>
              <w:rPr>
                <w:sz w:val="22"/>
                <w:lang w:val="en-US"/>
              </w:rPr>
            </w:pPr>
            <w:r>
              <w:rPr>
                <w:sz w:val="22"/>
                <w:lang w:val="en-US"/>
              </w:rPr>
              <w:t>27.9</w:t>
            </w:r>
            <w:r w:rsidRPr="00DF6F67">
              <w:rPr>
                <w:sz w:val="22"/>
                <w:lang w:val="en-US"/>
              </w:rPr>
              <w:t> </w:t>
            </w:r>
            <w:r>
              <w:rPr>
                <w:rFonts w:cs="Times New Roman"/>
                <w:sz w:val="22"/>
                <w:lang w:val="en-US"/>
              </w:rPr>
              <w:t>± 0.6</w:t>
            </w:r>
            <w:r w:rsidRPr="00DA3F69">
              <w:rPr>
                <w:rFonts w:cs="Times New Roman"/>
                <w:sz w:val="22"/>
                <w:vertAlign w:val="superscript"/>
                <w:lang w:val="en-US"/>
              </w:rPr>
              <w:t>c</w:t>
            </w:r>
          </w:p>
        </w:tc>
        <w:tc>
          <w:tcPr>
            <w:tcW w:w="1989" w:type="dxa"/>
            <w:tcBorders>
              <w:top w:val="nil"/>
              <w:bottom w:val="nil"/>
              <w:right w:val="nil"/>
            </w:tcBorders>
          </w:tcPr>
          <w:p w14:paraId="1ED1C416" w14:textId="2AC12C27" w:rsidR="00824A0B" w:rsidRDefault="00E75E30" w:rsidP="00444E9B">
            <w:pPr>
              <w:spacing w:line="276" w:lineRule="auto"/>
              <w:rPr>
                <w:sz w:val="22"/>
                <w:lang w:val="en-US"/>
              </w:rPr>
            </w:pPr>
            <w:r>
              <w:rPr>
                <w:sz w:val="22"/>
                <w:lang w:val="en-US"/>
              </w:rPr>
              <w:t>3.1 </w:t>
            </w:r>
            <w:r>
              <w:rPr>
                <w:rFonts w:cs="Times New Roman"/>
                <w:sz w:val="22"/>
                <w:lang w:val="en-US"/>
              </w:rPr>
              <w:t>±</w:t>
            </w:r>
            <w:r>
              <w:rPr>
                <w:rFonts w:cs="Times New Roman"/>
                <w:sz w:val="22"/>
                <w:lang w:val="en-US"/>
              </w:rPr>
              <w:t> 0.1</w:t>
            </w:r>
            <w:r w:rsidR="00296BAA" w:rsidRPr="005A72CB">
              <w:rPr>
                <w:rFonts w:cs="Times New Roman"/>
                <w:sz w:val="22"/>
                <w:vertAlign w:val="superscript"/>
                <w:lang w:val="en-US"/>
              </w:rPr>
              <w:t>a</w:t>
            </w:r>
          </w:p>
        </w:tc>
      </w:tr>
      <w:tr w:rsidR="00824A0B" w:rsidRPr="002A77D6" w14:paraId="3FB8BD8E" w14:textId="257CB175" w:rsidTr="001B4AFD">
        <w:tc>
          <w:tcPr>
            <w:tcW w:w="2689" w:type="dxa"/>
            <w:tcBorders>
              <w:top w:val="nil"/>
              <w:left w:val="nil"/>
            </w:tcBorders>
          </w:tcPr>
          <w:p w14:paraId="6DCBCA87" w14:textId="77777777" w:rsidR="00824A0B" w:rsidRPr="00DF6F67" w:rsidRDefault="00824A0B" w:rsidP="00444E9B">
            <w:pPr>
              <w:spacing w:line="276" w:lineRule="auto"/>
              <w:ind w:left="708"/>
              <w:rPr>
                <w:sz w:val="22"/>
                <w:lang w:val="en-US"/>
              </w:rPr>
            </w:pPr>
            <w:r>
              <w:rPr>
                <w:sz w:val="22"/>
                <w:lang w:val="en-US"/>
              </w:rPr>
              <w:t>N3</w:t>
            </w:r>
            <w:r w:rsidRPr="00DF6F67">
              <w:rPr>
                <w:sz w:val="22"/>
                <w:lang w:val="en-US"/>
              </w:rPr>
              <w:t>00</w:t>
            </w:r>
          </w:p>
        </w:tc>
        <w:tc>
          <w:tcPr>
            <w:tcW w:w="1989" w:type="dxa"/>
            <w:tcBorders>
              <w:top w:val="nil"/>
              <w:right w:val="nil"/>
            </w:tcBorders>
          </w:tcPr>
          <w:p w14:paraId="3E258053" w14:textId="77777777" w:rsidR="00824A0B" w:rsidRPr="00DF6F67" w:rsidRDefault="00824A0B" w:rsidP="00444E9B">
            <w:pPr>
              <w:spacing w:line="276" w:lineRule="auto"/>
              <w:rPr>
                <w:sz w:val="22"/>
                <w:lang w:val="en-US"/>
              </w:rPr>
            </w:pPr>
            <w:r>
              <w:rPr>
                <w:sz w:val="22"/>
                <w:lang w:val="en-US"/>
              </w:rPr>
              <w:t>26.1</w:t>
            </w:r>
            <w:r w:rsidRPr="00DF6F67">
              <w:rPr>
                <w:sz w:val="22"/>
                <w:lang w:val="en-US"/>
              </w:rPr>
              <w:t> </w:t>
            </w:r>
            <w:r>
              <w:rPr>
                <w:rFonts w:cs="Times New Roman"/>
                <w:sz w:val="22"/>
                <w:lang w:val="en-US"/>
              </w:rPr>
              <w:t>± 1.1</w:t>
            </w:r>
            <w:r w:rsidRPr="0036409E">
              <w:rPr>
                <w:rFonts w:cs="Times New Roman"/>
                <w:sz w:val="22"/>
                <w:vertAlign w:val="superscript"/>
                <w:lang w:val="en-US"/>
              </w:rPr>
              <w:t>C</w:t>
            </w:r>
          </w:p>
        </w:tc>
        <w:tc>
          <w:tcPr>
            <w:tcW w:w="1989" w:type="dxa"/>
            <w:tcBorders>
              <w:top w:val="nil"/>
              <w:right w:val="nil"/>
            </w:tcBorders>
          </w:tcPr>
          <w:p w14:paraId="1BD63847" w14:textId="160B9F07" w:rsidR="00824A0B" w:rsidRDefault="00E75E30" w:rsidP="00444E9B">
            <w:pPr>
              <w:spacing w:line="276" w:lineRule="auto"/>
              <w:rPr>
                <w:sz w:val="22"/>
                <w:lang w:val="en-US"/>
              </w:rPr>
            </w:pPr>
            <w:r>
              <w:rPr>
                <w:sz w:val="22"/>
                <w:lang w:val="en-US"/>
              </w:rPr>
              <w:t>3.1 </w:t>
            </w:r>
            <w:r>
              <w:rPr>
                <w:rFonts w:cs="Times New Roman"/>
                <w:sz w:val="22"/>
                <w:lang w:val="en-US"/>
              </w:rPr>
              <w:t>±</w:t>
            </w:r>
            <w:r>
              <w:rPr>
                <w:rFonts w:cs="Times New Roman"/>
                <w:sz w:val="22"/>
                <w:lang w:val="en-US"/>
              </w:rPr>
              <w:t> 0.1</w:t>
            </w:r>
            <w:r w:rsidR="005A72CB" w:rsidRPr="005A72CB">
              <w:rPr>
                <w:rFonts w:cs="Times New Roman"/>
                <w:sz w:val="22"/>
                <w:vertAlign w:val="superscript"/>
                <w:lang w:val="en-US"/>
              </w:rPr>
              <w:t>A,B</w:t>
            </w:r>
          </w:p>
        </w:tc>
      </w:tr>
    </w:tbl>
    <w:p w14:paraId="2D4CBC6A" w14:textId="77777777" w:rsidR="00DE2C65" w:rsidRDefault="00DE2C65" w:rsidP="002A77D6">
      <w:pPr>
        <w:rPr>
          <w:lang w:val="en-US"/>
        </w:rPr>
      </w:pPr>
    </w:p>
    <w:p w14:paraId="73E50173" w14:textId="77777777" w:rsidR="00DE2C65" w:rsidRPr="00DE2C65" w:rsidRDefault="00DE2C65" w:rsidP="00DE2C65">
      <w:pPr>
        <w:rPr>
          <w:lang w:val="en-US"/>
        </w:rPr>
      </w:pPr>
    </w:p>
    <w:p w14:paraId="33759BE7" w14:textId="77777777" w:rsidR="00DE2C65" w:rsidRPr="00DE2C65" w:rsidRDefault="00DE2C65" w:rsidP="00DE2C65">
      <w:pPr>
        <w:rPr>
          <w:lang w:val="en-US"/>
        </w:rPr>
      </w:pPr>
    </w:p>
    <w:p w14:paraId="41EAC1F6" w14:textId="77777777" w:rsidR="00DE2C65" w:rsidRPr="00DE2C65" w:rsidRDefault="00DE2C65" w:rsidP="00DE2C65">
      <w:pPr>
        <w:rPr>
          <w:lang w:val="en-US"/>
        </w:rPr>
      </w:pPr>
    </w:p>
    <w:p w14:paraId="661FDA6C" w14:textId="77777777" w:rsidR="00DE2C65" w:rsidRPr="00DE2C65" w:rsidRDefault="00DE2C65" w:rsidP="00DE2C65">
      <w:pPr>
        <w:rPr>
          <w:lang w:val="en-US"/>
        </w:rPr>
      </w:pPr>
    </w:p>
    <w:p w14:paraId="6F0B5C30" w14:textId="77777777" w:rsidR="00DE2C65" w:rsidRPr="00DE2C65" w:rsidRDefault="00DE2C65" w:rsidP="00DE2C65">
      <w:pPr>
        <w:rPr>
          <w:lang w:val="en-US"/>
        </w:rPr>
      </w:pPr>
    </w:p>
    <w:p w14:paraId="21DCA06A" w14:textId="77777777" w:rsidR="00DE2C65" w:rsidRPr="00DE2C65" w:rsidRDefault="00DE2C65" w:rsidP="00DE2C65">
      <w:pPr>
        <w:rPr>
          <w:lang w:val="en-US"/>
        </w:rPr>
      </w:pPr>
    </w:p>
    <w:p w14:paraId="2802C977" w14:textId="77777777" w:rsidR="00DE2C65" w:rsidRPr="00DE2C65" w:rsidRDefault="00DE2C65" w:rsidP="00DE2C65">
      <w:pPr>
        <w:rPr>
          <w:lang w:val="en-US"/>
        </w:rPr>
      </w:pPr>
    </w:p>
    <w:p w14:paraId="0DF7B499" w14:textId="77777777" w:rsidR="00DE2C65" w:rsidRDefault="00DE2C65" w:rsidP="00DE2C65">
      <w:pPr>
        <w:rPr>
          <w:lang w:val="en-US"/>
        </w:rPr>
      </w:pPr>
    </w:p>
    <w:p w14:paraId="72D8074E" w14:textId="77777777" w:rsidR="00DE2C65" w:rsidRDefault="00DE2C65" w:rsidP="00DE2C65">
      <w:pPr>
        <w:rPr>
          <w:lang w:val="en-US"/>
        </w:rPr>
      </w:pPr>
    </w:p>
    <w:p w14:paraId="649D1E3D" w14:textId="77777777" w:rsidR="00DE2C65" w:rsidRDefault="00DE2C65">
      <w:pPr>
        <w:spacing w:line="259" w:lineRule="auto"/>
        <w:jc w:val="left"/>
        <w:rPr>
          <w:lang w:val="en-US"/>
        </w:rPr>
      </w:pPr>
      <w:r>
        <w:rPr>
          <w:lang w:val="en-US"/>
        </w:rPr>
        <w:br w:type="page"/>
      </w:r>
    </w:p>
    <w:p w14:paraId="7A9E015E" w14:textId="41DF6E4D" w:rsidR="00DF2383" w:rsidRPr="00CE4B0C" w:rsidRDefault="00DE2C65" w:rsidP="00444E9B">
      <w:pPr>
        <w:rPr>
          <w:lang w:val="en-US"/>
        </w:rPr>
      </w:pPr>
      <w:r w:rsidRPr="002D659B">
        <w:rPr>
          <w:b/>
          <w:lang w:val="en-US"/>
        </w:rPr>
        <w:lastRenderedPageBreak/>
        <w:t>Table S2</w:t>
      </w:r>
      <w:r w:rsidR="002D659B" w:rsidRPr="002D659B">
        <w:rPr>
          <w:b/>
          <w:lang w:val="en-US"/>
        </w:rPr>
        <w:t>.</w:t>
      </w:r>
      <w:r w:rsidR="002D659B">
        <w:rPr>
          <w:lang w:val="en-US"/>
        </w:rPr>
        <w:t xml:space="preserve"> </w:t>
      </w:r>
      <w:r>
        <w:rPr>
          <w:lang w:val="en-US"/>
        </w:rPr>
        <w:t xml:space="preserve">Contents of spectrophotometrically detected galacturonic acid (n=3) </w:t>
      </w:r>
      <w:r w:rsidR="00DF2383">
        <w:rPr>
          <w:lang w:val="en-US"/>
        </w:rPr>
        <w:t xml:space="preserve">of protein corrected </w:t>
      </w:r>
      <w:r>
        <w:rPr>
          <w:lang w:val="en-US"/>
        </w:rPr>
        <w:t xml:space="preserve">alcohol insoluble residues (AIR) from different beet samples. N0, </w:t>
      </w:r>
      <w:r w:rsidR="005A72CB">
        <w:rPr>
          <w:lang w:val="en-US"/>
        </w:rPr>
        <w:t xml:space="preserve">grown </w:t>
      </w:r>
      <w:r>
        <w:rPr>
          <w:lang w:val="en-US"/>
        </w:rPr>
        <w:t>without additional</w:t>
      </w:r>
      <w:r w:rsidR="008C5033">
        <w:rPr>
          <w:lang w:val="en-US"/>
        </w:rPr>
        <w:t xml:space="preserve"> nitrogen </w:t>
      </w:r>
      <w:r>
        <w:rPr>
          <w:lang w:val="en-US"/>
        </w:rPr>
        <w:t xml:space="preserve">fertilization; N300, </w:t>
      </w:r>
      <w:r w:rsidR="005A72CB">
        <w:rPr>
          <w:lang w:val="en-US"/>
        </w:rPr>
        <w:t xml:space="preserve">grown </w:t>
      </w:r>
      <w:r>
        <w:rPr>
          <w:lang w:val="en-US"/>
        </w:rPr>
        <w:t>with additional</w:t>
      </w:r>
      <w:r w:rsidR="008C5033">
        <w:rPr>
          <w:lang w:val="en-US"/>
        </w:rPr>
        <w:t xml:space="preserve"> nitrogen </w:t>
      </w:r>
      <w:r>
        <w:rPr>
          <w:lang w:val="en-US"/>
        </w:rPr>
        <w:t xml:space="preserve">fertilization (300 kg N/ha). </w:t>
      </w:r>
      <w:r w:rsidR="00DF2383">
        <w:rPr>
          <w:lang w:val="en-US"/>
        </w:rPr>
        <w:t xml:space="preserve">Differences among the varieties </w:t>
      </w:r>
      <w:r w:rsidR="004204FA">
        <w:rPr>
          <w:lang w:val="en-US"/>
        </w:rPr>
        <w:t>are indicated by different letters (</w:t>
      </w:r>
      <w:r w:rsidR="00DF2383">
        <w:rPr>
          <w:lang w:val="en-US"/>
        </w:rPr>
        <w:t xml:space="preserve">Tukey test, </w:t>
      </w:r>
      <w:r w:rsidR="00DF2383">
        <w:rPr>
          <w:rFonts w:cs="Times New Roman"/>
          <w:lang w:val="en-US"/>
        </w:rPr>
        <w:t>α</w:t>
      </w:r>
      <w:r w:rsidR="004204FA">
        <w:rPr>
          <w:lang w:val="en-US"/>
        </w:rPr>
        <w:t xml:space="preserve">=0.05; </w:t>
      </w:r>
      <w:r w:rsidR="00DF2383">
        <w:rPr>
          <w:lang w:val="en-US"/>
        </w:rPr>
        <w:t xml:space="preserve">N0 and N300 samples were tested separately). Differences between N0 and N300 samples are indicated with *(tested for each variety, t-test, </w:t>
      </w:r>
      <w:r w:rsidR="00DF2383">
        <w:rPr>
          <w:rFonts w:cs="Times New Roman"/>
          <w:lang w:val="en-US"/>
        </w:rPr>
        <w:t>α</w:t>
      </w:r>
      <w:r w:rsidR="00DF2383">
        <w:rPr>
          <w:lang w:val="en-US"/>
        </w:rPr>
        <w:t xml:space="preserve">=0.05). </w:t>
      </w:r>
    </w:p>
    <w:p w14:paraId="1AA772FB" w14:textId="77777777" w:rsidR="00DF2383" w:rsidRPr="00070C80" w:rsidRDefault="00DF2383" w:rsidP="00DF2383">
      <w:pPr>
        <w:rPr>
          <w:lang w:val="en-US"/>
        </w:rPr>
      </w:pPr>
    </w:p>
    <w:tbl>
      <w:tblPr>
        <w:tblStyle w:val="Tabellenraster"/>
        <w:tblpPr w:leftFromText="141" w:rightFromText="141" w:vertAnchor="page" w:horzAnchor="margin" w:tblpY="4810"/>
        <w:tblW w:w="0" w:type="auto"/>
        <w:tblLook w:val="04A0" w:firstRow="1" w:lastRow="0" w:firstColumn="1" w:lastColumn="0" w:noHBand="0" w:noVBand="1"/>
      </w:tblPr>
      <w:tblGrid>
        <w:gridCol w:w="2689"/>
        <w:gridCol w:w="2273"/>
      </w:tblGrid>
      <w:tr w:rsidR="002D659B" w:rsidRPr="00295483" w14:paraId="44CE0F20" w14:textId="77777777" w:rsidTr="002D659B">
        <w:tc>
          <w:tcPr>
            <w:tcW w:w="2689" w:type="dxa"/>
            <w:tcBorders>
              <w:left w:val="nil"/>
            </w:tcBorders>
          </w:tcPr>
          <w:p w14:paraId="24F2B62A" w14:textId="77777777" w:rsidR="002D659B" w:rsidRPr="00DF6F67" w:rsidRDefault="002D659B" w:rsidP="002D659B">
            <w:pPr>
              <w:spacing w:line="276" w:lineRule="auto"/>
              <w:rPr>
                <w:sz w:val="22"/>
                <w:lang w:val="en-US"/>
              </w:rPr>
            </w:pPr>
          </w:p>
        </w:tc>
        <w:tc>
          <w:tcPr>
            <w:tcW w:w="2273" w:type="dxa"/>
            <w:tcBorders>
              <w:right w:val="nil"/>
            </w:tcBorders>
          </w:tcPr>
          <w:p w14:paraId="0E433ED4" w14:textId="77777777" w:rsidR="002D659B" w:rsidRPr="00DF6F67" w:rsidRDefault="002D659B" w:rsidP="002D659B">
            <w:pPr>
              <w:spacing w:line="276" w:lineRule="auto"/>
              <w:jc w:val="center"/>
              <w:rPr>
                <w:sz w:val="22"/>
                <w:lang w:val="en-US"/>
              </w:rPr>
            </w:pPr>
            <w:r>
              <w:rPr>
                <w:sz w:val="22"/>
                <w:lang w:val="en-US"/>
              </w:rPr>
              <w:t>g</w:t>
            </w:r>
            <w:r w:rsidRPr="00DF6F67">
              <w:rPr>
                <w:sz w:val="22"/>
                <w:lang w:val="en-US"/>
              </w:rPr>
              <w:t xml:space="preserve">alacturonic acid [g/100 g </w:t>
            </w:r>
            <w:r>
              <w:rPr>
                <w:sz w:val="22"/>
                <w:lang w:val="en-US"/>
              </w:rPr>
              <w:t>protein corrected AIR</w:t>
            </w:r>
            <w:r w:rsidRPr="00DF6F67">
              <w:rPr>
                <w:sz w:val="22"/>
                <w:lang w:val="en-US"/>
              </w:rPr>
              <w:t>]</w:t>
            </w:r>
          </w:p>
        </w:tc>
      </w:tr>
      <w:tr w:rsidR="002D659B" w:rsidRPr="005B54CF" w14:paraId="230D3114" w14:textId="77777777" w:rsidTr="002D659B">
        <w:tc>
          <w:tcPr>
            <w:tcW w:w="2689" w:type="dxa"/>
            <w:tcBorders>
              <w:left w:val="nil"/>
              <w:bottom w:val="nil"/>
            </w:tcBorders>
          </w:tcPr>
          <w:p w14:paraId="30271CBC" w14:textId="77777777" w:rsidR="002D659B" w:rsidRPr="00DF6F67" w:rsidRDefault="002D659B" w:rsidP="002D659B">
            <w:pPr>
              <w:spacing w:line="276" w:lineRule="auto"/>
              <w:jc w:val="left"/>
              <w:rPr>
                <w:sz w:val="22"/>
                <w:lang w:val="en-US"/>
              </w:rPr>
            </w:pPr>
            <w:r w:rsidRPr="00DF6F67">
              <w:rPr>
                <w:sz w:val="22"/>
                <w:lang w:val="en-US"/>
              </w:rPr>
              <w:t>sugar beet (high-sugar)</w:t>
            </w:r>
          </w:p>
        </w:tc>
        <w:tc>
          <w:tcPr>
            <w:tcW w:w="2273" w:type="dxa"/>
            <w:tcBorders>
              <w:bottom w:val="nil"/>
              <w:right w:val="nil"/>
            </w:tcBorders>
          </w:tcPr>
          <w:p w14:paraId="67863787" w14:textId="77777777" w:rsidR="002D659B" w:rsidRPr="00DF6F67" w:rsidRDefault="002D659B" w:rsidP="002D659B">
            <w:pPr>
              <w:spacing w:line="276" w:lineRule="auto"/>
              <w:rPr>
                <w:sz w:val="22"/>
                <w:lang w:val="en-US"/>
              </w:rPr>
            </w:pPr>
          </w:p>
        </w:tc>
      </w:tr>
      <w:tr w:rsidR="002D659B" w:rsidRPr="005B54CF" w14:paraId="1E2BE4D8" w14:textId="77777777" w:rsidTr="002D659B">
        <w:tc>
          <w:tcPr>
            <w:tcW w:w="2689" w:type="dxa"/>
            <w:tcBorders>
              <w:top w:val="nil"/>
              <w:left w:val="nil"/>
              <w:bottom w:val="nil"/>
            </w:tcBorders>
          </w:tcPr>
          <w:p w14:paraId="4C20897B" w14:textId="77777777" w:rsidR="002D659B" w:rsidRPr="00DF6F67" w:rsidRDefault="002D659B" w:rsidP="002D659B">
            <w:pPr>
              <w:spacing w:line="276" w:lineRule="auto"/>
              <w:ind w:left="708"/>
              <w:rPr>
                <w:sz w:val="22"/>
                <w:lang w:val="en-US"/>
              </w:rPr>
            </w:pPr>
            <w:r w:rsidRPr="00DF6F67">
              <w:rPr>
                <w:sz w:val="22"/>
                <w:lang w:val="en-US"/>
              </w:rPr>
              <w:t>N0</w:t>
            </w:r>
          </w:p>
        </w:tc>
        <w:tc>
          <w:tcPr>
            <w:tcW w:w="2273" w:type="dxa"/>
            <w:tcBorders>
              <w:top w:val="nil"/>
              <w:bottom w:val="nil"/>
              <w:right w:val="nil"/>
            </w:tcBorders>
          </w:tcPr>
          <w:p w14:paraId="17471CE3" w14:textId="77777777" w:rsidR="002D659B" w:rsidRPr="00DF6F67" w:rsidRDefault="002D659B" w:rsidP="002D659B">
            <w:pPr>
              <w:spacing w:line="276" w:lineRule="auto"/>
              <w:rPr>
                <w:sz w:val="22"/>
                <w:lang w:val="en-US"/>
              </w:rPr>
            </w:pPr>
            <w:r>
              <w:rPr>
                <w:sz w:val="22"/>
                <w:lang w:val="en-US"/>
              </w:rPr>
              <w:t>24</w:t>
            </w:r>
            <w:r w:rsidRPr="00DF6F67">
              <w:rPr>
                <w:sz w:val="22"/>
                <w:lang w:val="en-US"/>
              </w:rPr>
              <w:t>.4 </w:t>
            </w:r>
            <w:r w:rsidRPr="00DF6F67">
              <w:rPr>
                <w:rFonts w:cs="Times New Roman"/>
                <w:sz w:val="22"/>
                <w:lang w:val="en-US"/>
              </w:rPr>
              <w:t>± 0.7</w:t>
            </w:r>
            <w:r w:rsidRPr="00DB2BCF">
              <w:rPr>
                <w:rFonts w:cs="Times New Roman"/>
                <w:sz w:val="22"/>
                <w:vertAlign w:val="superscript"/>
                <w:lang w:val="en-US"/>
              </w:rPr>
              <w:t>a</w:t>
            </w:r>
          </w:p>
        </w:tc>
      </w:tr>
      <w:tr w:rsidR="002D659B" w:rsidRPr="00C23946" w14:paraId="0A53B9BE" w14:textId="77777777" w:rsidTr="002D659B">
        <w:tc>
          <w:tcPr>
            <w:tcW w:w="2689" w:type="dxa"/>
            <w:tcBorders>
              <w:top w:val="nil"/>
              <w:left w:val="nil"/>
            </w:tcBorders>
          </w:tcPr>
          <w:p w14:paraId="14F6E4AC" w14:textId="77777777" w:rsidR="002D659B" w:rsidRPr="00DF6F67" w:rsidRDefault="002D659B" w:rsidP="002D659B">
            <w:pPr>
              <w:spacing w:line="276" w:lineRule="auto"/>
              <w:ind w:left="708"/>
              <w:rPr>
                <w:sz w:val="22"/>
                <w:lang w:val="en-US"/>
              </w:rPr>
            </w:pPr>
            <w:r w:rsidRPr="00DF6F67">
              <w:rPr>
                <w:sz w:val="22"/>
                <w:lang w:val="en-US"/>
              </w:rPr>
              <w:t>N300</w:t>
            </w:r>
          </w:p>
        </w:tc>
        <w:tc>
          <w:tcPr>
            <w:tcW w:w="2273" w:type="dxa"/>
            <w:tcBorders>
              <w:top w:val="nil"/>
              <w:right w:val="nil"/>
            </w:tcBorders>
          </w:tcPr>
          <w:p w14:paraId="5EAF68C8" w14:textId="77777777" w:rsidR="002D659B" w:rsidRPr="00DF6F67" w:rsidRDefault="002D659B" w:rsidP="002D659B">
            <w:pPr>
              <w:spacing w:line="276" w:lineRule="auto"/>
              <w:rPr>
                <w:sz w:val="22"/>
                <w:lang w:val="en-US"/>
              </w:rPr>
            </w:pPr>
            <w:r>
              <w:rPr>
                <w:sz w:val="22"/>
                <w:lang w:val="en-US"/>
              </w:rPr>
              <w:t>26.3</w:t>
            </w:r>
            <w:r w:rsidRPr="00DF6F67">
              <w:rPr>
                <w:sz w:val="22"/>
                <w:lang w:val="en-US"/>
              </w:rPr>
              <w:t> </w:t>
            </w:r>
            <w:r>
              <w:rPr>
                <w:rFonts w:cs="Times New Roman"/>
                <w:sz w:val="22"/>
                <w:lang w:val="en-US"/>
              </w:rPr>
              <w:t>± 0.4</w:t>
            </w:r>
            <w:r>
              <w:rPr>
                <w:rFonts w:cs="Times New Roman"/>
                <w:sz w:val="22"/>
                <w:vertAlign w:val="superscript"/>
                <w:lang w:val="en-US"/>
              </w:rPr>
              <w:t>B*</w:t>
            </w:r>
          </w:p>
        </w:tc>
      </w:tr>
      <w:tr w:rsidR="002D659B" w:rsidRPr="00C23946" w14:paraId="047E1CA3" w14:textId="77777777" w:rsidTr="002D659B">
        <w:tc>
          <w:tcPr>
            <w:tcW w:w="2689" w:type="dxa"/>
            <w:tcBorders>
              <w:left w:val="nil"/>
              <w:bottom w:val="nil"/>
            </w:tcBorders>
          </w:tcPr>
          <w:p w14:paraId="490975E1" w14:textId="77777777" w:rsidR="002D659B" w:rsidRPr="00DF6F67" w:rsidRDefault="002D659B" w:rsidP="002D659B">
            <w:pPr>
              <w:spacing w:line="276" w:lineRule="auto"/>
              <w:rPr>
                <w:sz w:val="22"/>
                <w:lang w:val="en-US"/>
              </w:rPr>
            </w:pPr>
            <w:r w:rsidRPr="00DF6F67">
              <w:rPr>
                <w:sz w:val="22"/>
                <w:lang w:val="en-US"/>
              </w:rPr>
              <w:t>sugar beet (high-yield)</w:t>
            </w:r>
          </w:p>
        </w:tc>
        <w:tc>
          <w:tcPr>
            <w:tcW w:w="2273" w:type="dxa"/>
            <w:tcBorders>
              <w:bottom w:val="nil"/>
              <w:right w:val="nil"/>
            </w:tcBorders>
          </w:tcPr>
          <w:p w14:paraId="0AFC1A00" w14:textId="77777777" w:rsidR="002D659B" w:rsidRPr="00DF6F67" w:rsidRDefault="002D659B" w:rsidP="002D659B">
            <w:pPr>
              <w:spacing w:line="276" w:lineRule="auto"/>
              <w:rPr>
                <w:sz w:val="22"/>
                <w:lang w:val="en-US"/>
              </w:rPr>
            </w:pPr>
          </w:p>
        </w:tc>
      </w:tr>
      <w:tr w:rsidR="002D659B" w:rsidRPr="00C23946" w14:paraId="104C4F22" w14:textId="77777777" w:rsidTr="002D659B">
        <w:tc>
          <w:tcPr>
            <w:tcW w:w="2689" w:type="dxa"/>
            <w:tcBorders>
              <w:top w:val="nil"/>
              <w:left w:val="nil"/>
              <w:bottom w:val="nil"/>
            </w:tcBorders>
          </w:tcPr>
          <w:p w14:paraId="751D5A40" w14:textId="77777777" w:rsidR="002D659B" w:rsidRPr="00DF6F67" w:rsidRDefault="002D659B" w:rsidP="002D659B">
            <w:pPr>
              <w:spacing w:line="276" w:lineRule="auto"/>
              <w:ind w:left="708"/>
              <w:rPr>
                <w:sz w:val="22"/>
                <w:lang w:val="en-US"/>
              </w:rPr>
            </w:pPr>
            <w:r w:rsidRPr="00DF6F67">
              <w:rPr>
                <w:sz w:val="22"/>
                <w:lang w:val="en-US"/>
              </w:rPr>
              <w:t>N0</w:t>
            </w:r>
          </w:p>
        </w:tc>
        <w:tc>
          <w:tcPr>
            <w:tcW w:w="2273" w:type="dxa"/>
            <w:tcBorders>
              <w:top w:val="nil"/>
              <w:bottom w:val="nil"/>
              <w:right w:val="nil"/>
            </w:tcBorders>
          </w:tcPr>
          <w:p w14:paraId="021C3C92" w14:textId="77777777" w:rsidR="002D659B" w:rsidRPr="00DF6F67" w:rsidRDefault="002D659B" w:rsidP="002D659B">
            <w:pPr>
              <w:spacing w:line="276" w:lineRule="auto"/>
              <w:rPr>
                <w:sz w:val="22"/>
                <w:lang w:val="en-US"/>
              </w:rPr>
            </w:pPr>
            <w:r>
              <w:rPr>
                <w:sz w:val="22"/>
                <w:lang w:val="en-US"/>
              </w:rPr>
              <w:t>23.1</w:t>
            </w:r>
            <w:r w:rsidRPr="00DF6F67">
              <w:rPr>
                <w:sz w:val="22"/>
                <w:lang w:val="en-US"/>
              </w:rPr>
              <w:t> </w:t>
            </w:r>
            <w:r>
              <w:rPr>
                <w:rFonts w:cs="Times New Roman"/>
                <w:sz w:val="22"/>
                <w:lang w:val="en-US"/>
              </w:rPr>
              <w:t>± 1.3</w:t>
            </w:r>
            <w:r w:rsidRPr="00DB2BCF">
              <w:rPr>
                <w:rFonts w:cs="Times New Roman"/>
                <w:sz w:val="22"/>
                <w:vertAlign w:val="superscript"/>
                <w:lang w:val="en-US"/>
              </w:rPr>
              <w:t>a</w:t>
            </w:r>
          </w:p>
        </w:tc>
      </w:tr>
      <w:tr w:rsidR="002D659B" w:rsidRPr="00C23946" w14:paraId="16280770" w14:textId="77777777" w:rsidTr="002D659B">
        <w:tc>
          <w:tcPr>
            <w:tcW w:w="2689" w:type="dxa"/>
            <w:tcBorders>
              <w:top w:val="nil"/>
              <w:left w:val="nil"/>
            </w:tcBorders>
          </w:tcPr>
          <w:p w14:paraId="5A8497A1" w14:textId="77777777" w:rsidR="002D659B" w:rsidRPr="00DF6F67" w:rsidRDefault="002D659B" w:rsidP="002D659B">
            <w:pPr>
              <w:spacing w:line="276" w:lineRule="auto"/>
              <w:ind w:left="708"/>
              <w:rPr>
                <w:sz w:val="22"/>
                <w:lang w:val="en-US"/>
              </w:rPr>
            </w:pPr>
            <w:r>
              <w:rPr>
                <w:sz w:val="22"/>
                <w:lang w:val="en-US"/>
              </w:rPr>
              <w:t>N3</w:t>
            </w:r>
            <w:r w:rsidRPr="00DF6F67">
              <w:rPr>
                <w:sz w:val="22"/>
                <w:lang w:val="en-US"/>
              </w:rPr>
              <w:t>00</w:t>
            </w:r>
          </w:p>
        </w:tc>
        <w:tc>
          <w:tcPr>
            <w:tcW w:w="2273" w:type="dxa"/>
            <w:tcBorders>
              <w:top w:val="nil"/>
              <w:right w:val="nil"/>
            </w:tcBorders>
          </w:tcPr>
          <w:p w14:paraId="2BB9E8E3" w14:textId="77777777" w:rsidR="002D659B" w:rsidRPr="00C23946" w:rsidRDefault="002D659B" w:rsidP="002D659B">
            <w:pPr>
              <w:spacing w:line="276" w:lineRule="auto"/>
              <w:rPr>
                <w:sz w:val="22"/>
                <w:lang w:val="en-US"/>
              </w:rPr>
            </w:pPr>
            <w:r>
              <w:rPr>
                <w:sz w:val="22"/>
                <w:lang w:val="en-US"/>
              </w:rPr>
              <w:t>25.6</w:t>
            </w:r>
            <w:r w:rsidRPr="00DF6F67">
              <w:rPr>
                <w:sz w:val="22"/>
                <w:lang w:val="en-US"/>
              </w:rPr>
              <w:t> </w:t>
            </w:r>
            <w:r>
              <w:rPr>
                <w:rFonts w:cs="Times New Roman"/>
                <w:sz w:val="22"/>
                <w:lang w:val="en-US"/>
              </w:rPr>
              <w:t>± 1.2</w:t>
            </w:r>
            <w:r w:rsidRPr="00DB2BCF">
              <w:rPr>
                <w:rFonts w:cs="Times New Roman"/>
                <w:sz w:val="22"/>
                <w:vertAlign w:val="superscript"/>
                <w:lang w:val="en-US"/>
              </w:rPr>
              <w:t>A</w:t>
            </w:r>
            <w:r>
              <w:rPr>
                <w:rFonts w:cs="Times New Roman"/>
                <w:sz w:val="22"/>
                <w:vertAlign w:val="superscript"/>
                <w:lang w:val="en-US"/>
              </w:rPr>
              <w:t>,B</w:t>
            </w:r>
          </w:p>
        </w:tc>
      </w:tr>
      <w:tr w:rsidR="002D659B" w:rsidRPr="00C23946" w14:paraId="0E5BD796" w14:textId="77777777" w:rsidTr="002D659B">
        <w:tc>
          <w:tcPr>
            <w:tcW w:w="2689" w:type="dxa"/>
            <w:tcBorders>
              <w:left w:val="nil"/>
              <w:bottom w:val="nil"/>
            </w:tcBorders>
          </w:tcPr>
          <w:p w14:paraId="18B2054B" w14:textId="77777777" w:rsidR="002D659B" w:rsidRPr="00DF6F67" w:rsidRDefault="002D659B" w:rsidP="002D659B">
            <w:pPr>
              <w:spacing w:line="276" w:lineRule="auto"/>
              <w:rPr>
                <w:sz w:val="22"/>
                <w:lang w:val="en-US"/>
              </w:rPr>
            </w:pPr>
            <w:r w:rsidRPr="00DF6F67">
              <w:rPr>
                <w:sz w:val="22"/>
                <w:lang w:val="en-US"/>
              </w:rPr>
              <w:t>fodder beet</w:t>
            </w:r>
          </w:p>
        </w:tc>
        <w:tc>
          <w:tcPr>
            <w:tcW w:w="2273" w:type="dxa"/>
            <w:tcBorders>
              <w:bottom w:val="nil"/>
              <w:right w:val="nil"/>
            </w:tcBorders>
          </w:tcPr>
          <w:p w14:paraId="0081CB2B" w14:textId="77777777" w:rsidR="002D659B" w:rsidRPr="00DF6F67" w:rsidRDefault="002D659B" w:rsidP="002D659B">
            <w:pPr>
              <w:spacing w:line="276" w:lineRule="auto"/>
              <w:rPr>
                <w:sz w:val="22"/>
                <w:lang w:val="en-US"/>
              </w:rPr>
            </w:pPr>
          </w:p>
        </w:tc>
      </w:tr>
      <w:tr w:rsidR="002D659B" w:rsidRPr="00C23946" w14:paraId="6FB82269" w14:textId="77777777" w:rsidTr="002D659B">
        <w:tc>
          <w:tcPr>
            <w:tcW w:w="2689" w:type="dxa"/>
            <w:tcBorders>
              <w:top w:val="nil"/>
              <w:left w:val="nil"/>
              <w:bottom w:val="nil"/>
            </w:tcBorders>
          </w:tcPr>
          <w:p w14:paraId="746A5A59" w14:textId="77777777" w:rsidR="002D659B" w:rsidRPr="00DF6F67" w:rsidRDefault="002D659B" w:rsidP="002D659B">
            <w:pPr>
              <w:spacing w:line="276" w:lineRule="auto"/>
              <w:ind w:left="708"/>
              <w:rPr>
                <w:sz w:val="22"/>
                <w:lang w:val="en-US"/>
              </w:rPr>
            </w:pPr>
            <w:r w:rsidRPr="00DF6F67">
              <w:rPr>
                <w:sz w:val="22"/>
                <w:lang w:val="en-US"/>
              </w:rPr>
              <w:t>N0</w:t>
            </w:r>
          </w:p>
        </w:tc>
        <w:tc>
          <w:tcPr>
            <w:tcW w:w="2273" w:type="dxa"/>
            <w:tcBorders>
              <w:top w:val="nil"/>
              <w:bottom w:val="nil"/>
              <w:right w:val="nil"/>
            </w:tcBorders>
          </w:tcPr>
          <w:p w14:paraId="2F191144" w14:textId="77777777" w:rsidR="002D659B" w:rsidRPr="00DF6F67" w:rsidRDefault="002D659B" w:rsidP="002D659B">
            <w:pPr>
              <w:spacing w:line="276" w:lineRule="auto"/>
              <w:rPr>
                <w:sz w:val="22"/>
                <w:lang w:val="en-US"/>
              </w:rPr>
            </w:pPr>
            <w:r>
              <w:rPr>
                <w:sz w:val="22"/>
                <w:lang w:val="en-US"/>
              </w:rPr>
              <w:t>24.2</w:t>
            </w:r>
            <w:r w:rsidRPr="00DF6F67">
              <w:rPr>
                <w:sz w:val="22"/>
                <w:lang w:val="en-US"/>
              </w:rPr>
              <w:t> </w:t>
            </w:r>
            <w:r>
              <w:rPr>
                <w:rFonts w:cs="Times New Roman"/>
                <w:sz w:val="22"/>
                <w:lang w:val="en-US"/>
              </w:rPr>
              <w:t>± 1.2</w:t>
            </w:r>
            <w:r w:rsidRPr="00DB2BCF">
              <w:rPr>
                <w:rFonts w:cs="Times New Roman"/>
                <w:sz w:val="22"/>
                <w:vertAlign w:val="superscript"/>
                <w:lang w:val="en-US"/>
              </w:rPr>
              <w:t>a</w:t>
            </w:r>
          </w:p>
        </w:tc>
      </w:tr>
      <w:tr w:rsidR="002D659B" w:rsidRPr="00C23946" w14:paraId="19AB9023" w14:textId="77777777" w:rsidTr="002D659B">
        <w:tc>
          <w:tcPr>
            <w:tcW w:w="2689" w:type="dxa"/>
            <w:tcBorders>
              <w:top w:val="nil"/>
              <w:left w:val="nil"/>
            </w:tcBorders>
          </w:tcPr>
          <w:p w14:paraId="060D05A4" w14:textId="77777777" w:rsidR="002D659B" w:rsidRPr="00DF6F67" w:rsidRDefault="002D659B" w:rsidP="002D659B">
            <w:pPr>
              <w:spacing w:line="276" w:lineRule="auto"/>
              <w:ind w:left="708"/>
              <w:rPr>
                <w:sz w:val="22"/>
                <w:lang w:val="en-US"/>
              </w:rPr>
            </w:pPr>
            <w:r>
              <w:rPr>
                <w:sz w:val="22"/>
                <w:lang w:val="en-US"/>
              </w:rPr>
              <w:t>N3</w:t>
            </w:r>
            <w:r w:rsidRPr="00DF6F67">
              <w:rPr>
                <w:sz w:val="22"/>
                <w:lang w:val="en-US"/>
              </w:rPr>
              <w:t>00</w:t>
            </w:r>
          </w:p>
        </w:tc>
        <w:tc>
          <w:tcPr>
            <w:tcW w:w="2273" w:type="dxa"/>
            <w:tcBorders>
              <w:top w:val="nil"/>
              <w:right w:val="nil"/>
            </w:tcBorders>
          </w:tcPr>
          <w:p w14:paraId="3C9E22D8" w14:textId="77777777" w:rsidR="002D659B" w:rsidRPr="00DF6F67" w:rsidRDefault="002D659B" w:rsidP="002D659B">
            <w:pPr>
              <w:spacing w:line="276" w:lineRule="auto"/>
              <w:rPr>
                <w:sz w:val="22"/>
                <w:lang w:val="en-US"/>
              </w:rPr>
            </w:pPr>
            <w:r>
              <w:rPr>
                <w:sz w:val="22"/>
                <w:lang w:val="en-US"/>
              </w:rPr>
              <w:t>23.6</w:t>
            </w:r>
            <w:r w:rsidRPr="00DF6F67">
              <w:rPr>
                <w:sz w:val="22"/>
                <w:lang w:val="en-US"/>
              </w:rPr>
              <w:t> </w:t>
            </w:r>
            <w:r>
              <w:rPr>
                <w:rFonts w:cs="Times New Roman"/>
                <w:sz w:val="22"/>
                <w:lang w:val="en-US"/>
              </w:rPr>
              <w:t>± 1.0</w:t>
            </w:r>
            <w:r w:rsidRPr="00DB2BCF">
              <w:rPr>
                <w:rFonts w:cs="Times New Roman"/>
                <w:sz w:val="22"/>
                <w:vertAlign w:val="superscript"/>
                <w:lang w:val="en-US"/>
              </w:rPr>
              <w:t>A</w:t>
            </w:r>
          </w:p>
        </w:tc>
      </w:tr>
      <w:tr w:rsidR="002D659B" w:rsidRPr="00C23946" w14:paraId="4C4CB943" w14:textId="77777777" w:rsidTr="002D659B">
        <w:tc>
          <w:tcPr>
            <w:tcW w:w="2689" w:type="dxa"/>
            <w:tcBorders>
              <w:left w:val="nil"/>
              <w:bottom w:val="nil"/>
            </w:tcBorders>
          </w:tcPr>
          <w:p w14:paraId="65C5561F" w14:textId="77777777" w:rsidR="002D659B" w:rsidRPr="00DF6F67" w:rsidRDefault="002D659B" w:rsidP="002D659B">
            <w:pPr>
              <w:spacing w:line="276" w:lineRule="auto"/>
              <w:rPr>
                <w:sz w:val="22"/>
                <w:lang w:val="en-US"/>
              </w:rPr>
            </w:pPr>
            <w:r w:rsidRPr="00DF6F67">
              <w:rPr>
                <w:sz w:val="22"/>
                <w:lang w:val="en-US"/>
              </w:rPr>
              <w:t>beetroot</w:t>
            </w:r>
          </w:p>
        </w:tc>
        <w:tc>
          <w:tcPr>
            <w:tcW w:w="2273" w:type="dxa"/>
            <w:tcBorders>
              <w:bottom w:val="nil"/>
              <w:right w:val="nil"/>
            </w:tcBorders>
          </w:tcPr>
          <w:p w14:paraId="5E85C112" w14:textId="77777777" w:rsidR="002D659B" w:rsidRPr="00DF6F67" w:rsidRDefault="002D659B" w:rsidP="002D659B">
            <w:pPr>
              <w:spacing w:line="276" w:lineRule="auto"/>
              <w:rPr>
                <w:sz w:val="22"/>
                <w:lang w:val="en-US"/>
              </w:rPr>
            </w:pPr>
          </w:p>
        </w:tc>
      </w:tr>
      <w:tr w:rsidR="002D659B" w:rsidRPr="00C23946" w14:paraId="1A25BD7C" w14:textId="77777777" w:rsidTr="002D659B">
        <w:tc>
          <w:tcPr>
            <w:tcW w:w="2689" w:type="dxa"/>
            <w:tcBorders>
              <w:top w:val="nil"/>
              <w:left w:val="nil"/>
              <w:bottom w:val="nil"/>
            </w:tcBorders>
          </w:tcPr>
          <w:p w14:paraId="366C247E" w14:textId="77777777" w:rsidR="002D659B" w:rsidRPr="00DF6F67" w:rsidRDefault="002D659B" w:rsidP="002D659B">
            <w:pPr>
              <w:spacing w:line="276" w:lineRule="auto"/>
              <w:ind w:left="708"/>
              <w:rPr>
                <w:sz w:val="22"/>
                <w:lang w:val="en-US"/>
              </w:rPr>
            </w:pPr>
            <w:r w:rsidRPr="00DF6F67">
              <w:rPr>
                <w:sz w:val="22"/>
                <w:lang w:val="en-US"/>
              </w:rPr>
              <w:t>N0</w:t>
            </w:r>
          </w:p>
        </w:tc>
        <w:tc>
          <w:tcPr>
            <w:tcW w:w="2273" w:type="dxa"/>
            <w:tcBorders>
              <w:top w:val="nil"/>
              <w:bottom w:val="nil"/>
              <w:right w:val="nil"/>
            </w:tcBorders>
          </w:tcPr>
          <w:p w14:paraId="6DC0D7DA" w14:textId="77777777" w:rsidR="002D659B" w:rsidRPr="00DF6F67" w:rsidRDefault="002D659B" w:rsidP="002D659B">
            <w:pPr>
              <w:spacing w:line="276" w:lineRule="auto"/>
              <w:rPr>
                <w:sz w:val="22"/>
                <w:lang w:val="en-US"/>
              </w:rPr>
            </w:pPr>
            <w:r>
              <w:rPr>
                <w:sz w:val="22"/>
                <w:lang w:val="en-US"/>
              </w:rPr>
              <w:t>25.4</w:t>
            </w:r>
            <w:r w:rsidRPr="00DF6F67">
              <w:rPr>
                <w:sz w:val="22"/>
                <w:lang w:val="en-US"/>
              </w:rPr>
              <w:t> </w:t>
            </w:r>
            <w:r w:rsidRPr="00DF6F67">
              <w:rPr>
                <w:rFonts w:cs="Times New Roman"/>
                <w:sz w:val="22"/>
                <w:lang w:val="en-US"/>
              </w:rPr>
              <w:t>± 0.2</w:t>
            </w:r>
            <w:r w:rsidRPr="00DB2BCF">
              <w:rPr>
                <w:rFonts w:cs="Times New Roman"/>
                <w:sz w:val="22"/>
                <w:vertAlign w:val="superscript"/>
                <w:lang w:val="en-US"/>
              </w:rPr>
              <w:t>a</w:t>
            </w:r>
          </w:p>
        </w:tc>
      </w:tr>
      <w:tr w:rsidR="002D659B" w:rsidRPr="00C23946" w14:paraId="21828377" w14:textId="77777777" w:rsidTr="002D659B">
        <w:tc>
          <w:tcPr>
            <w:tcW w:w="2689" w:type="dxa"/>
            <w:tcBorders>
              <w:top w:val="nil"/>
              <w:left w:val="nil"/>
            </w:tcBorders>
          </w:tcPr>
          <w:p w14:paraId="34E2F81E" w14:textId="77777777" w:rsidR="002D659B" w:rsidRPr="00DF6F67" w:rsidRDefault="002D659B" w:rsidP="002D659B">
            <w:pPr>
              <w:spacing w:line="276" w:lineRule="auto"/>
              <w:ind w:left="708"/>
              <w:rPr>
                <w:sz w:val="22"/>
                <w:lang w:val="en-US"/>
              </w:rPr>
            </w:pPr>
            <w:r w:rsidRPr="00DF6F67">
              <w:rPr>
                <w:sz w:val="22"/>
                <w:lang w:val="en-US"/>
              </w:rPr>
              <w:t>N</w:t>
            </w:r>
            <w:r>
              <w:rPr>
                <w:sz w:val="22"/>
                <w:lang w:val="en-US"/>
              </w:rPr>
              <w:t>3</w:t>
            </w:r>
            <w:r w:rsidRPr="00DF6F67">
              <w:rPr>
                <w:sz w:val="22"/>
                <w:lang w:val="en-US"/>
              </w:rPr>
              <w:t>00</w:t>
            </w:r>
          </w:p>
        </w:tc>
        <w:tc>
          <w:tcPr>
            <w:tcW w:w="2273" w:type="dxa"/>
            <w:tcBorders>
              <w:top w:val="nil"/>
              <w:right w:val="nil"/>
            </w:tcBorders>
          </w:tcPr>
          <w:p w14:paraId="025567FA" w14:textId="77777777" w:rsidR="002D659B" w:rsidRPr="00DF6F67" w:rsidRDefault="002D659B" w:rsidP="002D659B">
            <w:pPr>
              <w:spacing w:line="276" w:lineRule="auto"/>
              <w:rPr>
                <w:sz w:val="22"/>
                <w:lang w:val="en-US"/>
              </w:rPr>
            </w:pPr>
            <w:r>
              <w:rPr>
                <w:sz w:val="22"/>
                <w:lang w:val="en-US"/>
              </w:rPr>
              <w:t>25.</w:t>
            </w:r>
            <w:r w:rsidRPr="00DF6F67">
              <w:rPr>
                <w:sz w:val="22"/>
                <w:lang w:val="en-US"/>
              </w:rPr>
              <w:t>4 </w:t>
            </w:r>
            <w:r>
              <w:rPr>
                <w:rFonts w:cs="Times New Roman"/>
                <w:sz w:val="22"/>
                <w:lang w:val="en-US"/>
              </w:rPr>
              <w:t>± 1.1</w:t>
            </w:r>
            <w:r w:rsidRPr="00DB2BCF">
              <w:rPr>
                <w:rFonts w:cs="Times New Roman"/>
                <w:sz w:val="22"/>
                <w:vertAlign w:val="superscript"/>
                <w:lang w:val="en-US"/>
              </w:rPr>
              <w:t>A</w:t>
            </w:r>
            <w:r>
              <w:rPr>
                <w:rFonts w:cs="Times New Roman"/>
                <w:sz w:val="22"/>
                <w:vertAlign w:val="superscript"/>
                <w:lang w:val="en-US"/>
              </w:rPr>
              <w:t>,B</w:t>
            </w:r>
          </w:p>
        </w:tc>
      </w:tr>
    </w:tbl>
    <w:p w14:paraId="26FA3511" w14:textId="77777777" w:rsidR="00DE2C65" w:rsidRPr="00CE4B0C" w:rsidRDefault="00DE2C65" w:rsidP="00DE2C65">
      <w:pPr>
        <w:rPr>
          <w:lang w:val="en-US"/>
        </w:rPr>
      </w:pPr>
    </w:p>
    <w:p w14:paraId="67D28692" w14:textId="77777777" w:rsidR="002D659B" w:rsidRDefault="002D659B" w:rsidP="00DE2C65">
      <w:pPr>
        <w:rPr>
          <w:lang w:val="en-US"/>
        </w:rPr>
      </w:pPr>
    </w:p>
    <w:p w14:paraId="12816E20" w14:textId="77777777" w:rsidR="002D659B" w:rsidRPr="002D659B" w:rsidRDefault="002D659B" w:rsidP="002D659B">
      <w:pPr>
        <w:rPr>
          <w:lang w:val="en-US"/>
        </w:rPr>
      </w:pPr>
    </w:p>
    <w:p w14:paraId="0A6A885C" w14:textId="77777777" w:rsidR="002D659B" w:rsidRPr="002D659B" w:rsidRDefault="002D659B" w:rsidP="002D659B">
      <w:pPr>
        <w:rPr>
          <w:lang w:val="en-US"/>
        </w:rPr>
      </w:pPr>
    </w:p>
    <w:p w14:paraId="33FDF6E2" w14:textId="77777777" w:rsidR="002D659B" w:rsidRPr="002D659B" w:rsidRDefault="002D659B" w:rsidP="002D659B">
      <w:pPr>
        <w:rPr>
          <w:lang w:val="en-US"/>
        </w:rPr>
      </w:pPr>
    </w:p>
    <w:p w14:paraId="30F4FE31" w14:textId="77777777" w:rsidR="002D659B" w:rsidRPr="002D659B" w:rsidRDefault="002D659B" w:rsidP="002D659B">
      <w:pPr>
        <w:rPr>
          <w:lang w:val="en-US"/>
        </w:rPr>
      </w:pPr>
    </w:p>
    <w:p w14:paraId="41C85938" w14:textId="77777777" w:rsidR="002D659B" w:rsidRPr="002D659B" w:rsidRDefault="002D659B" w:rsidP="002D659B">
      <w:pPr>
        <w:rPr>
          <w:lang w:val="en-US"/>
        </w:rPr>
      </w:pPr>
    </w:p>
    <w:p w14:paraId="3E1394C2" w14:textId="77777777" w:rsidR="002D659B" w:rsidRPr="002D659B" w:rsidRDefault="002D659B" w:rsidP="002D659B">
      <w:pPr>
        <w:rPr>
          <w:lang w:val="en-US"/>
        </w:rPr>
      </w:pPr>
    </w:p>
    <w:p w14:paraId="103EA109" w14:textId="77777777" w:rsidR="002D659B" w:rsidRDefault="002D659B" w:rsidP="002D659B">
      <w:pPr>
        <w:rPr>
          <w:lang w:val="en-US"/>
        </w:rPr>
      </w:pPr>
    </w:p>
    <w:p w14:paraId="4DB47F7B" w14:textId="77777777" w:rsidR="002D659B" w:rsidRDefault="002D659B" w:rsidP="002D659B">
      <w:pPr>
        <w:rPr>
          <w:lang w:val="en-US"/>
        </w:rPr>
        <w:sectPr w:rsidR="002D659B">
          <w:pgSz w:w="11906" w:h="16838"/>
          <w:pgMar w:top="1417" w:right="1417" w:bottom="1134" w:left="1417" w:header="708" w:footer="708" w:gutter="0"/>
          <w:cols w:space="708"/>
          <w:docGrid w:linePitch="360"/>
        </w:sectPr>
      </w:pPr>
    </w:p>
    <w:p w14:paraId="208B67C7" w14:textId="56205170" w:rsidR="00295483" w:rsidRDefault="00295483" w:rsidP="00295483">
      <w:pPr>
        <w:spacing w:line="360" w:lineRule="auto"/>
        <w:rPr>
          <w:lang w:val="en-US"/>
        </w:rPr>
      </w:pPr>
      <w:r w:rsidRPr="002D659B">
        <w:rPr>
          <w:b/>
          <w:lang w:val="en-US"/>
        </w:rPr>
        <w:lastRenderedPageBreak/>
        <w:t>Table S3.</w:t>
      </w:r>
      <w:r>
        <w:rPr>
          <w:lang w:val="en-US"/>
        </w:rPr>
        <w:t xml:space="preserve"> Contents of cell wall bound ferulic acid, and ferulic acid dehydrodimers (DFA) and –trimers (TFA) analyzed after alkaline saponification of alcohol insoluble residues (AIR) from different beet samples. Differences in ferulic acid, and total DFA and TFA contents among the varieties are indicated by different letters (Tukey test, </w:t>
      </w:r>
      <w:r>
        <w:rPr>
          <w:rFonts w:cs="Times New Roman"/>
          <w:lang w:val="en-US"/>
        </w:rPr>
        <w:t>α</w:t>
      </w:r>
      <w:r>
        <w:rPr>
          <w:lang w:val="en-US"/>
        </w:rPr>
        <w:t xml:space="preserve">=0.05; samples </w:t>
      </w:r>
      <w:r w:rsidR="005A72CB">
        <w:rPr>
          <w:lang w:val="en-US"/>
        </w:rPr>
        <w:t xml:space="preserve">grown </w:t>
      </w:r>
      <w:r>
        <w:rPr>
          <w:lang w:val="en-US"/>
        </w:rPr>
        <w:t xml:space="preserve">without (N0) and with additional nitrogen fertilization (N300) were tested separately). Differences between N0 and N300 samples are indicated with *(tested for each variety, t-test, </w:t>
      </w:r>
      <w:r>
        <w:rPr>
          <w:rFonts w:cs="Times New Roman"/>
          <w:lang w:val="en-US"/>
        </w:rPr>
        <w:t>α</w:t>
      </w:r>
      <w:r>
        <w:rPr>
          <w:lang w:val="en-US"/>
        </w:rPr>
        <w:t xml:space="preserve">=0.05). </w:t>
      </w:r>
    </w:p>
    <w:p w14:paraId="1F190BD2" w14:textId="77777777" w:rsidR="00295483" w:rsidRDefault="00295483">
      <w:pPr>
        <w:spacing w:line="259" w:lineRule="auto"/>
        <w:jc w:val="left"/>
        <w:rPr>
          <w:b/>
          <w:lang w:val="en-US"/>
        </w:rPr>
      </w:pPr>
    </w:p>
    <w:tbl>
      <w:tblPr>
        <w:tblStyle w:val="Listentabelle6farbig"/>
        <w:tblpPr w:leftFromText="141" w:rightFromText="141" w:vertAnchor="page" w:horzAnchor="margin" w:tblpY="2831"/>
        <w:tblW w:w="15163" w:type="dxa"/>
        <w:tblLook w:val="04A0" w:firstRow="1" w:lastRow="0" w:firstColumn="1" w:lastColumn="0" w:noHBand="0" w:noVBand="1"/>
      </w:tblPr>
      <w:tblGrid>
        <w:gridCol w:w="2405"/>
        <w:gridCol w:w="1415"/>
        <w:gridCol w:w="1620"/>
        <w:gridCol w:w="1621"/>
        <w:gridCol w:w="1620"/>
        <w:gridCol w:w="1620"/>
        <w:gridCol w:w="1621"/>
        <w:gridCol w:w="1620"/>
        <w:gridCol w:w="1621"/>
      </w:tblGrid>
      <w:tr w:rsidR="00295483" w:rsidRPr="005B54CF" w14:paraId="1B7E933F" w14:textId="77777777" w:rsidTr="002954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bottom w:val="nil"/>
              <w:right w:val="single" w:sz="4" w:space="0" w:color="auto"/>
            </w:tcBorders>
          </w:tcPr>
          <w:p w14:paraId="1EE7388E" w14:textId="77777777" w:rsidR="00295483" w:rsidRPr="00512939" w:rsidRDefault="00295483" w:rsidP="00295483">
            <w:pPr>
              <w:spacing w:line="276" w:lineRule="auto"/>
              <w:rPr>
                <w:sz w:val="20"/>
                <w:lang w:val="en-US"/>
              </w:rPr>
            </w:pPr>
          </w:p>
        </w:tc>
        <w:tc>
          <w:tcPr>
            <w:tcW w:w="3035" w:type="dxa"/>
            <w:gridSpan w:val="2"/>
            <w:tcBorders>
              <w:top w:val="single" w:sz="4" w:space="0" w:color="000000" w:themeColor="text1"/>
              <w:left w:val="single" w:sz="4" w:space="0" w:color="auto"/>
              <w:bottom w:val="nil"/>
              <w:right w:val="single" w:sz="4" w:space="0" w:color="auto"/>
            </w:tcBorders>
            <w:vAlign w:val="center"/>
          </w:tcPr>
          <w:p w14:paraId="27715B15" w14:textId="77777777" w:rsidR="00295483" w:rsidRPr="005B54CF" w:rsidRDefault="00295483" w:rsidP="00295483">
            <w:pPr>
              <w:spacing w:line="276" w:lineRule="auto"/>
              <w:jc w:val="center"/>
              <w:cnfStyle w:val="100000000000" w:firstRow="1" w:lastRow="0" w:firstColumn="0" w:lastColumn="0" w:oddVBand="0" w:evenVBand="0" w:oddHBand="0" w:evenHBand="0" w:firstRowFirstColumn="0" w:firstRowLastColumn="0" w:lastRowFirstColumn="0" w:lastRowLastColumn="0"/>
              <w:rPr>
                <w:sz w:val="20"/>
                <w:lang w:val="en-US"/>
              </w:rPr>
            </w:pPr>
            <w:r w:rsidRPr="005B54CF">
              <w:rPr>
                <w:rFonts w:cs="Times New Roman"/>
                <w:sz w:val="20"/>
                <w:szCs w:val="20"/>
                <w:lang w:val="en-US"/>
              </w:rPr>
              <w:t>sugar beet (high-sugar)</w:t>
            </w:r>
          </w:p>
        </w:tc>
        <w:tc>
          <w:tcPr>
            <w:tcW w:w="3241" w:type="dxa"/>
            <w:gridSpan w:val="2"/>
            <w:tcBorders>
              <w:top w:val="single" w:sz="4" w:space="0" w:color="000000" w:themeColor="text1"/>
              <w:left w:val="single" w:sz="4" w:space="0" w:color="auto"/>
              <w:bottom w:val="nil"/>
              <w:right w:val="single" w:sz="4" w:space="0" w:color="auto"/>
            </w:tcBorders>
            <w:vAlign w:val="center"/>
          </w:tcPr>
          <w:p w14:paraId="42BFF0A6" w14:textId="77777777" w:rsidR="00295483" w:rsidRPr="005B54CF" w:rsidRDefault="00295483" w:rsidP="00295483">
            <w:pPr>
              <w:spacing w:line="276" w:lineRule="auto"/>
              <w:jc w:val="center"/>
              <w:cnfStyle w:val="100000000000" w:firstRow="1" w:lastRow="0" w:firstColumn="0" w:lastColumn="0" w:oddVBand="0" w:evenVBand="0" w:oddHBand="0" w:evenHBand="0" w:firstRowFirstColumn="0" w:firstRowLastColumn="0" w:lastRowFirstColumn="0" w:lastRowLastColumn="0"/>
              <w:rPr>
                <w:sz w:val="20"/>
                <w:lang w:val="en-US"/>
              </w:rPr>
            </w:pPr>
            <w:r w:rsidRPr="005B54CF">
              <w:rPr>
                <w:rFonts w:cs="Times New Roman"/>
                <w:sz w:val="20"/>
                <w:szCs w:val="20"/>
                <w:lang w:val="en-US"/>
              </w:rPr>
              <w:t>sugar beet (high-yield)</w:t>
            </w:r>
          </w:p>
        </w:tc>
        <w:tc>
          <w:tcPr>
            <w:tcW w:w="3241" w:type="dxa"/>
            <w:gridSpan w:val="2"/>
            <w:tcBorders>
              <w:top w:val="single" w:sz="4" w:space="0" w:color="000000" w:themeColor="text1"/>
              <w:left w:val="single" w:sz="4" w:space="0" w:color="auto"/>
              <w:bottom w:val="nil"/>
              <w:right w:val="single" w:sz="4" w:space="0" w:color="auto"/>
            </w:tcBorders>
            <w:vAlign w:val="center"/>
          </w:tcPr>
          <w:p w14:paraId="587FD6BC" w14:textId="77777777" w:rsidR="00295483" w:rsidRPr="005B54CF" w:rsidRDefault="00295483" w:rsidP="00295483">
            <w:pPr>
              <w:spacing w:line="276" w:lineRule="auto"/>
              <w:jc w:val="center"/>
              <w:cnfStyle w:val="100000000000" w:firstRow="1" w:lastRow="0" w:firstColumn="0" w:lastColumn="0" w:oddVBand="0" w:evenVBand="0" w:oddHBand="0" w:evenHBand="0" w:firstRowFirstColumn="0" w:firstRowLastColumn="0" w:lastRowFirstColumn="0" w:lastRowLastColumn="0"/>
              <w:rPr>
                <w:sz w:val="20"/>
                <w:lang w:val="en-US"/>
              </w:rPr>
            </w:pPr>
            <w:r w:rsidRPr="005B54CF">
              <w:rPr>
                <w:rFonts w:cs="Times New Roman"/>
                <w:sz w:val="20"/>
                <w:szCs w:val="20"/>
                <w:lang w:val="en-US"/>
              </w:rPr>
              <w:t>fodder beet</w:t>
            </w:r>
          </w:p>
        </w:tc>
        <w:tc>
          <w:tcPr>
            <w:tcW w:w="3241" w:type="dxa"/>
            <w:gridSpan w:val="2"/>
            <w:tcBorders>
              <w:top w:val="single" w:sz="4" w:space="0" w:color="000000" w:themeColor="text1"/>
              <w:left w:val="single" w:sz="4" w:space="0" w:color="auto"/>
              <w:bottom w:val="nil"/>
            </w:tcBorders>
            <w:vAlign w:val="center"/>
          </w:tcPr>
          <w:p w14:paraId="3B5DE09C" w14:textId="77777777" w:rsidR="00295483" w:rsidRPr="005B54CF" w:rsidRDefault="00295483" w:rsidP="00295483">
            <w:pPr>
              <w:spacing w:line="276" w:lineRule="auto"/>
              <w:jc w:val="center"/>
              <w:cnfStyle w:val="100000000000" w:firstRow="1" w:lastRow="0" w:firstColumn="0" w:lastColumn="0" w:oddVBand="0" w:evenVBand="0" w:oddHBand="0" w:evenHBand="0" w:firstRowFirstColumn="0" w:firstRowLastColumn="0" w:lastRowFirstColumn="0" w:lastRowLastColumn="0"/>
              <w:rPr>
                <w:sz w:val="20"/>
                <w:lang w:val="en-US"/>
              </w:rPr>
            </w:pPr>
            <w:r w:rsidRPr="005B54CF">
              <w:rPr>
                <w:rFonts w:cs="Times New Roman"/>
                <w:sz w:val="20"/>
                <w:szCs w:val="20"/>
                <w:lang w:val="en-US"/>
              </w:rPr>
              <w:t>beetroot</w:t>
            </w:r>
          </w:p>
        </w:tc>
      </w:tr>
      <w:tr w:rsidR="00295483" w:rsidRPr="005B54CF" w14:paraId="53A5EA12" w14:textId="77777777" w:rsidTr="002954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nil"/>
              <w:bottom w:val="single" w:sz="4" w:space="0" w:color="auto"/>
              <w:right w:val="single" w:sz="4" w:space="0" w:color="auto"/>
            </w:tcBorders>
            <w:shd w:val="clear" w:color="auto" w:fill="auto"/>
          </w:tcPr>
          <w:p w14:paraId="61E391CE" w14:textId="77777777" w:rsidR="00295483" w:rsidRPr="00512939" w:rsidRDefault="00295483" w:rsidP="00295483">
            <w:pPr>
              <w:spacing w:line="276" w:lineRule="auto"/>
              <w:rPr>
                <w:sz w:val="20"/>
                <w:lang w:val="en-US"/>
              </w:rPr>
            </w:pPr>
          </w:p>
        </w:tc>
        <w:tc>
          <w:tcPr>
            <w:tcW w:w="1415" w:type="dxa"/>
            <w:tcBorders>
              <w:top w:val="nil"/>
              <w:left w:val="single" w:sz="4" w:space="0" w:color="auto"/>
              <w:bottom w:val="single" w:sz="4" w:space="0" w:color="auto"/>
            </w:tcBorders>
            <w:shd w:val="clear" w:color="auto" w:fill="auto"/>
            <w:vAlign w:val="center"/>
          </w:tcPr>
          <w:p w14:paraId="725D7555" w14:textId="77777777" w:rsidR="00295483" w:rsidRPr="005B54CF" w:rsidRDefault="00295483" w:rsidP="00295483">
            <w:pPr>
              <w:spacing w:line="276" w:lineRule="auto"/>
              <w:jc w:val="center"/>
              <w:cnfStyle w:val="000000100000" w:firstRow="0" w:lastRow="0" w:firstColumn="0" w:lastColumn="0" w:oddVBand="0" w:evenVBand="0" w:oddHBand="1" w:evenHBand="0" w:firstRowFirstColumn="0" w:firstRowLastColumn="0" w:lastRowFirstColumn="0" w:lastRowLastColumn="0"/>
              <w:rPr>
                <w:b/>
                <w:sz w:val="20"/>
                <w:lang w:val="en-US"/>
              </w:rPr>
            </w:pPr>
            <w:r w:rsidRPr="005B54CF">
              <w:rPr>
                <w:b/>
                <w:sz w:val="20"/>
                <w:lang w:val="en-US"/>
              </w:rPr>
              <w:t>N</w:t>
            </w:r>
            <w:r>
              <w:rPr>
                <w:b/>
                <w:sz w:val="20"/>
                <w:lang w:val="en-US"/>
              </w:rPr>
              <w:t>0</w:t>
            </w:r>
          </w:p>
        </w:tc>
        <w:tc>
          <w:tcPr>
            <w:tcW w:w="1620" w:type="dxa"/>
            <w:tcBorders>
              <w:top w:val="nil"/>
              <w:bottom w:val="single" w:sz="4" w:space="0" w:color="auto"/>
              <w:right w:val="single" w:sz="4" w:space="0" w:color="auto"/>
            </w:tcBorders>
            <w:shd w:val="clear" w:color="auto" w:fill="auto"/>
            <w:vAlign w:val="center"/>
          </w:tcPr>
          <w:p w14:paraId="066B347F" w14:textId="77777777" w:rsidR="00295483" w:rsidRPr="005B54CF" w:rsidRDefault="00295483" w:rsidP="00295483">
            <w:pPr>
              <w:spacing w:line="276" w:lineRule="auto"/>
              <w:jc w:val="center"/>
              <w:cnfStyle w:val="000000100000" w:firstRow="0" w:lastRow="0" w:firstColumn="0" w:lastColumn="0" w:oddVBand="0" w:evenVBand="0" w:oddHBand="1" w:evenHBand="0" w:firstRowFirstColumn="0" w:firstRowLastColumn="0" w:lastRowFirstColumn="0" w:lastRowLastColumn="0"/>
              <w:rPr>
                <w:b/>
                <w:sz w:val="20"/>
                <w:lang w:val="en-US"/>
              </w:rPr>
            </w:pPr>
            <w:r w:rsidRPr="005B54CF">
              <w:rPr>
                <w:b/>
                <w:sz w:val="20"/>
                <w:lang w:val="en-US"/>
              </w:rPr>
              <w:t>N</w:t>
            </w:r>
            <w:r>
              <w:rPr>
                <w:b/>
                <w:sz w:val="20"/>
                <w:lang w:val="en-US"/>
              </w:rPr>
              <w:t>300</w:t>
            </w:r>
          </w:p>
        </w:tc>
        <w:tc>
          <w:tcPr>
            <w:tcW w:w="1621" w:type="dxa"/>
            <w:tcBorders>
              <w:top w:val="nil"/>
              <w:left w:val="single" w:sz="4" w:space="0" w:color="auto"/>
              <w:bottom w:val="single" w:sz="4" w:space="0" w:color="auto"/>
            </w:tcBorders>
            <w:shd w:val="clear" w:color="auto" w:fill="auto"/>
            <w:vAlign w:val="center"/>
          </w:tcPr>
          <w:p w14:paraId="59C98DEE" w14:textId="77777777" w:rsidR="00295483" w:rsidRPr="005B54CF" w:rsidRDefault="00295483" w:rsidP="00295483">
            <w:pPr>
              <w:spacing w:line="276" w:lineRule="auto"/>
              <w:jc w:val="center"/>
              <w:cnfStyle w:val="000000100000" w:firstRow="0" w:lastRow="0" w:firstColumn="0" w:lastColumn="0" w:oddVBand="0" w:evenVBand="0" w:oddHBand="1" w:evenHBand="0" w:firstRowFirstColumn="0" w:firstRowLastColumn="0" w:lastRowFirstColumn="0" w:lastRowLastColumn="0"/>
              <w:rPr>
                <w:b/>
                <w:sz w:val="20"/>
                <w:lang w:val="en-US"/>
              </w:rPr>
            </w:pPr>
            <w:r>
              <w:rPr>
                <w:b/>
                <w:sz w:val="20"/>
                <w:lang w:val="en-US"/>
              </w:rPr>
              <w:t>N0</w:t>
            </w:r>
          </w:p>
        </w:tc>
        <w:tc>
          <w:tcPr>
            <w:tcW w:w="1620" w:type="dxa"/>
            <w:tcBorders>
              <w:top w:val="nil"/>
              <w:bottom w:val="single" w:sz="4" w:space="0" w:color="auto"/>
              <w:right w:val="single" w:sz="4" w:space="0" w:color="auto"/>
            </w:tcBorders>
            <w:shd w:val="clear" w:color="auto" w:fill="auto"/>
            <w:vAlign w:val="center"/>
          </w:tcPr>
          <w:p w14:paraId="2456BA3B" w14:textId="77777777" w:rsidR="00295483" w:rsidRPr="005B54CF" w:rsidRDefault="00295483" w:rsidP="00295483">
            <w:pPr>
              <w:spacing w:line="276" w:lineRule="auto"/>
              <w:jc w:val="center"/>
              <w:cnfStyle w:val="000000100000" w:firstRow="0" w:lastRow="0" w:firstColumn="0" w:lastColumn="0" w:oddVBand="0" w:evenVBand="0" w:oddHBand="1" w:evenHBand="0" w:firstRowFirstColumn="0" w:firstRowLastColumn="0" w:lastRowFirstColumn="0" w:lastRowLastColumn="0"/>
              <w:rPr>
                <w:b/>
                <w:sz w:val="20"/>
                <w:lang w:val="en-US"/>
              </w:rPr>
            </w:pPr>
            <w:r w:rsidRPr="005B54CF">
              <w:rPr>
                <w:b/>
                <w:sz w:val="20"/>
                <w:lang w:val="en-US"/>
              </w:rPr>
              <w:t>N</w:t>
            </w:r>
            <w:r>
              <w:rPr>
                <w:b/>
                <w:sz w:val="20"/>
                <w:lang w:val="en-US"/>
              </w:rPr>
              <w:t>300</w:t>
            </w:r>
          </w:p>
        </w:tc>
        <w:tc>
          <w:tcPr>
            <w:tcW w:w="1620" w:type="dxa"/>
            <w:tcBorders>
              <w:top w:val="nil"/>
              <w:left w:val="single" w:sz="4" w:space="0" w:color="auto"/>
              <w:bottom w:val="single" w:sz="4" w:space="0" w:color="auto"/>
            </w:tcBorders>
            <w:shd w:val="clear" w:color="auto" w:fill="auto"/>
            <w:vAlign w:val="center"/>
          </w:tcPr>
          <w:p w14:paraId="2E3329F3" w14:textId="77777777" w:rsidR="00295483" w:rsidRPr="005B54CF" w:rsidRDefault="00295483" w:rsidP="00295483">
            <w:pPr>
              <w:spacing w:line="276" w:lineRule="auto"/>
              <w:jc w:val="center"/>
              <w:cnfStyle w:val="000000100000" w:firstRow="0" w:lastRow="0" w:firstColumn="0" w:lastColumn="0" w:oddVBand="0" w:evenVBand="0" w:oddHBand="1" w:evenHBand="0" w:firstRowFirstColumn="0" w:firstRowLastColumn="0" w:lastRowFirstColumn="0" w:lastRowLastColumn="0"/>
              <w:rPr>
                <w:b/>
                <w:sz w:val="20"/>
                <w:lang w:val="en-US"/>
              </w:rPr>
            </w:pPr>
            <w:r w:rsidRPr="005B54CF">
              <w:rPr>
                <w:b/>
                <w:sz w:val="20"/>
                <w:lang w:val="en-US"/>
              </w:rPr>
              <w:t>N</w:t>
            </w:r>
            <w:r>
              <w:rPr>
                <w:b/>
                <w:sz w:val="20"/>
                <w:lang w:val="en-US"/>
              </w:rPr>
              <w:t>0</w:t>
            </w:r>
          </w:p>
        </w:tc>
        <w:tc>
          <w:tcPr>
            <w:tcW w:w="1621" w:type="dxa"/>
            <w:tcBorders>
              <w:top w:val="nil"/>
              <w:bottom w:val="single" w:sz="4" w:space="0" w:color="auto"/>
              <w:right w:val="single" w:sz="4" w:space="0" w:color="auto"/>
            </w:tcBorders>
            <w:shd w:val="clear" w:color="auto" w:fill="auto"/>
            <w:vAlign w:val="center"/>
          </w:tcPr>
          <w:p w14:paraId="7BDD11CF" w14:textId="77777777" w:rsidR="00295483" w:rsidRPr="005B54CF" w:rsidRDefault="00295483" w:rsidP="00295483">
            <w:pPr>
              <w:spacing w:line="276" w:lineRule="auto"/>
              <w:jc w:val="center"/>
              <w:cnfStyle w:val="000000100000" w:firstRow="0" w:lastRow="0" w:firstColumn="0" w:lastColumn="0" w:oddVBand="0" w:evenVBand="0" w:oddHBand="1" w:evenHBand="0" w:firstRowFirstColumn="0" w:firstRowLastColumn="0" w:lastRowFirstColumn="0" w:lastRowLastColumn="0"/>
              <w:rPr>
                <w:b/>
                <w:sz w:val="20"/>
                <w:lang w:val="en-US"/>
              </w:rPr>
            </w:pPr>
            <w:r w:rsidRPr="005B54CF">
              <w:rPr>
                <w:b/>
                <w:sz w:val="20"/>
                <w:lang w:val="en-US"/>
              </w:rPr>
              <w:t>N</w:t>
            </w:r>
            <w:r>
              <w:rPr>
                <w:b/>
                <w:sz w:val="20"/>
                <w:lang w:val="en-US"/>
              </w:rPr>
              <w:t>300</w:t>
            </w:r>
          </w:p>
        </w:tc>
        <w:tc>
          <w:tcPr>
            <w:tcW w:w="1620" w:type="dxa"/>
            <w:tcBorders>
              <w:top w:val="nil"/>
              <w:left w:val="single" w:sz="4" w:space="0" w:color="auto"/>
              <w:bottom w:val="single" w:sz="4" w:space="0" w:color="auto"/>
            </w:tcBorders>
            <w:shd w:val="clear" w:color="auto" w:fill="auto"/>
            <w:vAlign w:val="center"/>
          </w:tcPr>
          <w:p w14:paraId="6B013DCA" w14:textId="77777777" w:rsidR="00295483" w:rsidRPr="005B54CF" w:rsidRDefault="00295483" w:rsidP="00295483">
            <w:pPr>
              <w:spacing w:line="276" w:lineRule="auto"/>
              <w:jc w:val="center"/>
              <w:cnfStyle w:val="000000100000" w:firstRow="0" w:lastRow="0" w:firstColumn="0" w:lastColumn="0" w:oddVBand="0" w:evenVBand="0" w:oddHBand="1" w:evenHBand="0" w:firstRowFirstColumn="0" w:firstRowLastColumn="0" w:lastRowFirstColumn="0" w:lastRowLastColumn="0"/>
              <w:rPr>
                <w:b/>
                <w:sz w:val="20"/>
                <w:lang w:val="en-US"/>
              </w:rPr>
            </w:pPr>
            <w:r w:rsidRPr="005B54CF">
              <w:rPr>
                <w:b/>
                <w:sz w:val="20"/>
                <w:lang w:val="en-US"/>
              </w:rPr>
              <w:t>N</w:t>
            </w:r>
            <w:r>
              <w:rPr>
                <w:b/>
                <w:sz w:val="20"/>
                <w:lang w:val="en-US"/>
              </w:rPr>
              <w:t>0</w:t>
            </w:r>
          </w:p>
        </w:tc>
        <w:tc>
          <w:tcPr>
            <w:tcW w:w="1621" w:type="dxa"/>
            <w:tcBorders>
              <w:top w:val="nil"/>
              <w:bottom w:val="single" w:sz="4" w:space="0" w:color="auto"/>
            </w:tcBorders>
            <w:shd w:val="clear" w:color="auto" w:fill="auto"/>
            <w:vAlign w:val="center"/>
          </w:tcPr>
          <w:p w14:paraId="29AC5782" w14:textId="77777777" w:rsidR="00295483" w:rsidRPr="005B54CF" w:rsidRDefault="00295483" w:rsidP="00295483">
            <w:pPr>
              <w:spacing w:line="276" w:lineRule="auto"/>
              <w:jc w:val="center"/>
              <w:cnfStyle w:val="000000100000" w:firstRow="0" w:lastRow="0" w:firstColumn="0" w:lastColumn="0" w:oddVBand="0" w:evenVBand="0" w:oddHBand="1" w:evenHBand="0" w:firstRowFirstColumn="0" w:firstRowLastColumn="0" w:lastRowFirstColumn="0" w:lastRowLastColumn="0"/>
              <w:rPr>
                <w:b/>
                <w:sz w:val="20"/>
                <w:lang w:val="en-US"/>
              </w:rPr>
            </w:pPr>
            <w:r w:rsidRPr="005B54CF">
              <w:rPr>
                <w:b/>
                <w:sz w:val="20"/>
                <w:lang w:val="en-US"/>
              </w:rPr>
              <w:t>N</w:t>
            </w:r>
            <w:r>
              <w:rPr>
                <w:b/>
                <w:sz w:val="20"/>
                <w:lang w:val="en-US"/>
              </w:rPr>
              <w:t>300</w:t>
            </w:r>
          </w:p>
        </w:tc>
      </w:tr>
      <w:tr w:rsidR="00295483" w:rsidRPr="00295483" w14:paraId="53037AE5" w14:textId="77777777" w:rsidTr="00295483">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bottom w:val="single" w:sz="4" w:space="0" w:color="auto"/>
              <w:right w:val="single" w:sz="4" w:space="0" w:color="auto"/>
            </w:tcBorders>
            <w:shd w:val="clear" w:color="auto" w:fill="auto"/>
          </w:tcPr>
          <w:p w14:paraId="1F119832" w14:textId="77777777" w:rsidR="00295483" w:rsidRPr="00512939" w:rsidRDefault="00295483" w:rsidP="00295483">
            <w:pPr>
              <w:spacing w:line="276" w:lineRule="auto"/>
              <w:jc w:val="left"/>
              <w:rPr>
                <w:rFonts w:cs="Times New Roman"/>
                <w:sz w:val="20"/>
                <w:lang w:val="en-US"/>
              </w:rPr>
            </w:pPr>
            <w:r>
              <w:rPr>
                <w:rFonts w:cs="Times New Roman"/>
                <w:sz w:val="20"/>
                <w:lang w:val="en-US"/>
              </w:rPr>
              <w:t xml:space="preserve">Ferulic acid </w:t>
            </w:r>
            <w:r w:rsidRPr="00512939">
              <w:rPr>
                <w:rFonts w:cs="Times New Roman"/>
                <w:sz w:val="20"/>
                <w:lang w:val="en-US"/>
              </w:rPr>
              <w:t xml:space="preserve"> [mg/100 g </w:t>
            </w:r>
            <w:r>
              <w:rPr>
                <w:rFonts w:cs="Times New Roman"/>
                <w:sz w:val="20"/>
                <w:lang w:val="en-US"/>
              </w:rPr>
              <w:t>AIR</w:t>
            </w:r>
            <w:r w:rsidRPr="00512939">
              <w:rPr>
                <w:rFonts w:cs="Times New Roman"/>
                <w:sz w:val="20"/>
                <w:lang w:val="en-US"/>
              </w:rPr>
              <w:t>]</w:t>
            </w:r>
          </w:p>
        </w:tc>
        <w:tc>
          <w:tcPr>
            <w:tcW w:w="1415" w:type="dxa"/>
            <w:tcBorders>
              <w:top w:val="single" w:sz="4" w:space="0" w:color="auto"/>
              <w:left w:val="single" w:sz="4" w:space="0" w:color="auto"/>
              <w:bottom w:val="single" w:sz="4" w:space="0" w:color="auto"/>
            </w:tcBorders>
            <w:shd w:val="clear" w:color="auto" w:fill="auto"/>
          </w:tcPr>
          <w:p w14:paraId="01087FF9" w14:textId="77777777" w:rsidR="00295483" w:rsidRPr="00512939" w:rsidRDefault="00295483" w:rsidP="00295483">
            <w:pPr>
              <w:spacing w:line="360" w:lineRule="auto"/>
              <w:cnfStyle w:val="000000000000" w:firstRow="0" w:lastRow="0" w:firstColumn="0" w:lastColumn="0" w:oddVBand="0" w:evenVBand="0" w:oddHBand="0" w:evenHBand="0" w:firstRowFirstColumn="0" w:firstRowLastColumn="0" w:lastRowFirstColumn="0" w:lastRowLastColumn="0"/>
              <w:rPr>
                <w:sz w:val="20"/>
                <w:lang w:val="en-US"/>
              </w:rPr>
            </w:pPr>
          </w:p>
        </w:tc>
        <w:tc>
          <w:tcPr>
            <w:tcW w:w="1620" w:type="dxa"/>
            <w:tcBorders>
              <w:top w:val="single" w:sz="4" w:space="0" w:color="auto"/>
              <w:bottom w:val="single" w:sz="4" w:space="0" w:color="auto"/>
              <w:right w:val="single" w:sz="4" w:space="0" w:color="auto"/>
            </w:tcBorders>
            <w:shd w:val="clear" w:color="auto" w:fill="auto"/>
          </w:tcPr>
          <w:p w14:paraId="3E2223B6" w14:textId="77777777" w:rsidR="00295483" w:rsidRPr="00512939" w:rsidRDefault="00295483" w:rsidP="00295483">
            <w:pPr>
              <w:spacing w:line="360" w:lineRule="auto"/>
              <w:cnfStyle w:val="000000000000" w:firstRow="0" w:lastRow="0" w:firstColumn="0" w:lastColumn="0" w:oddVBand="0" w:evenVBand="0" w:oddHBand="0" w:evenHBand="0" w:firstRowFirstColumn="0" w:firstRowLastColumn="0" w:lastRowFirstColumn="0" w:lastRowLastColumn="0"/>
              <w:rPr>
                <w:sz w:val="20"/>
                <w:lang w:val="en-US"/>
              </w:rPr>
            </w:pPr>
          </w:p>
        </w:tc>
        <w:tc>
          <w:tcPr>
            <w:tcW w:w="1621" w:type="dxa"/>
            <w:tcBorders>
              <w:top w:val="single" w:sz="4" w:space="0" w:color="auto"/>
              <w:left w:val="single" w:sz="4" w:space="0" w:color="auto"/>
              <w:bottom w:val="single" w:sz="4" w:space="0" w:color="auto"/>
            </w:tcBorders>
            <w:shd w:val="clear" w:color="auto" w:fill="auto"/>
          </w:tcPr>
          <w:p w14:paraId="3EC0D60F" w14:textId="77777777" w:rsidR="00295483" w:rsidRPr="00512939" w:rsidRDefault="00295483" w:rsidP="00295483">
            <w:pPr>
              <w:spacing w:line="360" w:lineRule="auto"/>
              <w:cnfStyle w:val="000000000000" w:firstRow="0" w:lastRow="0" w:firstColumn="0" w:lastColumn="0" w:oddVBand="0" w:evenVBand="0" w:oddHBand="0" w:evenHBand="0" w:firstRowFirstColumn="0" w:firstRowLastColumn="0" w:lastRowFirstColumn="0" w:lastRowLastColumn="0"/>
              <w:rPr>
                <w:sz w:val="20"/>
                <w:lang w:val="en-US"/>
              </w:rPr>
            </w:pPr>
          </w:p>
        </w:tc>
        <w:tc>
          <w:tcPr>
            <w:tcW w:w="1620" w:type="dxa"/>
            <w:tcBorders>
              <w:top w:val="single" w:sz="4" w:space="0" w:color="auto"/>
              <w:bottom w:val="single" w:sz="4" w:space="0" w:color="auto"/>
              <w:right w:val="single" w:sz="4" w:space="0" w:color="auto"/>
            </w:tcBorders>
            <w:shd w:val="clear" w:color="auto" w:fill="auto"/>
          </w:tcPr>
          <w:p w14:paraId="06E0D3B2" w14:textId="77777777" w:rsidR="00295483" w:rsidRPr="00512939" w:rsidRDefault="00295483" w:rsidP="00295483">
            <w:pPr>
              <w:spacing w:line="360" w:lineRule="auto"/>
              <w:cnfStyle w:val="000000000000" w:firstRow="0" w:lastRow="0" w:firstColumn="0" w:lastColumn="0" w:oddVBand="0" w:evenVBand="0" w:oddHBand="0" w:evenHBand="0" w:firstRowFirstColumn="0" w:firstRowLastColumn="0" w:lastRowFirstColumn="0" w:lastRowLastColumn="0"/>
              <w:rPr>
                <w:sz w:val="20"/>
                <w:lang w:val="en-US"/>
              </w:rPr>
            </w:pPr>
          </w:p>
        </w:tc>
        <w:tc>
          <w:tcPr>
            <w:tcW w:w="1620" w:type="dxa"/>
            <w:tcBorders>
              <w:top w:val="single" w:sz="4" w:space="0" w:color="auto"/>
              <w:left w:val="single" w:sz="4" w:space="0" w:color="auto"/>
              <w:bottom w:val="single" w:sz="4" w:space="0" w:color="auto"/>
            </w:tcBorders>
            <w:shd w:val="clear" w:color="auto" w:fill="auto"/>
          </w:tcPr>
          <w:p w14:paraId="7A2609C2" w14:textId="77777777" w:rsidR="00295483" w:rsidRPr="00512939" w:rsidRDefault="00295483" w:rsidP="00295483">
            <w:pPr>
              <w:spacing w:line="360" w:lineRule="auto"/>
              <w:cnfStyle w:val="000000000000" w:firstRow="0" w:lastRow="0" w:firstColumn="0" w:lastColumn="0" w:oddVBand="0" w:evenVBand="0" w:oddHBand="0" w:evenHBand="0" w:firstRowFirstColumn="0" w:firstRowLastColumn="0" w:lastRowFirstColumn="0" w:lastRowLastColumn="0"/>
              <w:rPr>
                <w:sz w:val="20"/>
                <w:lang w:val="en-US"/>
              </w:rPr>
            </w:pPr>
          </w:p>
        </w:tc>
        <w:tc>
          <w:tcPr>
            <w:tcW w:w="1621" w:type="dxa"/>
            <w:tcBorders>
              <w:top w:val="single" w:sz="4" w:space="0" w:color="auto"/>
              <w:bottom w:val="single" w:sz="4" w:space="0" w:color="auto"/>
              <w:right w:val="single" w:sz="4" w:space="0" w:color="auto"/>
            </w:tcBorders>
            <w:shd w:val="clear" w:color="auto" w:fill="auto"/>
          </w:tcPr>
          <w:p w14:paraId="20515D3A" w14:textId="77777777" w:rsidR="00295483" w:rsidRPr="00512939" w:rsidRDefault="00295483" w:rsidP="00295483">
            <w:pPr>
              <w:spacing w:line="360" w:lineRule="auto"/>
              <w:cnfStyle w:val="000000000000" w:firstRow="0" w:lastRow="0" w:firstColumn="0" w:lastColumn="0" w:oddVBand="0" w:evenVBand="0" w:oddHBand="0" w:evenHBand="0" w:firstRowFirstColumn="0" w:firstRowLastColumn="0" w:lastRowFirstColumn="0" w:lastRowLastColumn="0"/>
              <w:rPr>
                <w:sz w:val="20"/>
                <w:lang w:val="en-US"/>
              </w:rPr>
            </w:pPr>
          </w:p>
        </w:tc>
        <w:tc>
          <w:tcPr>
            <w:tcW w:w="1620" w:type="dxa"/>
            <w:tcBorders>
              <w:top w:val="single" w:sz="4" w:space="0" w:color="auto"/>
              <w:left w:val="single" w:sz="4" w:space="0" w:color="auto"/>
              <w:bottom w:val="single" w:sz="4" w:space="0" w:color="auto"/>
            </w:tcBorders>
            <w:shd w:val="clear" w:color="auto" w:fill="auto"/>
          </w:tcPr>
          <w:p w14:paraId="6C723663" w14:textId="77777777" w:rsidR="00295483" w:rsidRPr="00512939" w:rsidRDefault="00295483" w:rsidP="00295483">
            <w:pPr>
              <w:spacing w:line="360" w:lineRule="auto"/>
              <w:cnfStyle w:val="000000000000" w:firstRow="0" w:lastRow="0" w:firstColumn="0" w:lastColumn="0" w:oddVBand="0" w:evenVBand="0" w:oddHBand="0" w:evenHBand="0" w:firstRowFirstColumn="0" w:firstRowLastColumn="0" w:lastRowFirstColumn="0" w:lastRowLastColumn="0"/>
              <w:rPr>
                <w:sz w:val="20"/>
                <w:lang w:val="en-US"/>
              </w:rPr>
            </w:pPr>
          </w:p>
        </w:tc>
        <w:tc>
          <w:tcPr>
            <w:tcW w:w="1621" w:type="dxa"/>
            <w:tcBorders>
              <w:top w:val="single" w:sz="4" w:space="0" w:color="auto"/>
              <w:bottom w:val="single" w:sz="4" w:space="0" w:color="auto"/>
            </w:tcBorders>
            <w:shd w:val="clear" w:color="auto" w:fill="auto"/>
          </w:tcPr>
          <w:p w14:paraId="749D5645" w14:textId="77777777" w:rsidR="00295483" w:rsidRPr="00512939" w:rsidRDefault="00295483" w:rsidP="00295483">
            <w:pPr>
              <w:spacing w:line="360" w:lineRule="auto"/>
              <w:cnfStyle w:val="000000000000" w:firstRow="0" w:lastRow="0" w:firstColumn="0" w:lastColumn="0" w:oddVBand="0" w:evenVBand="0" w:oddHBand="0" w:evenHBand="0" w:firstRowFirstColumn="0" w:firstRowLastColumn="0" w:lastRowFirstColumn="0" w:lastRowLastColumn="0"/>
              <w:rPr>
                <w:sz w:val="20"/>
                <w:lang w:val="en-US"/>
              </w:rPr>
            </w:pPr>
          </w:p>
        </w:tc>
      </w:tr>
      <w:tr w:rsidR="00295483" w:rsidRPr="001D3B15" w14:paraId="79A15C79" w14:textId="77777777" w:rsidTr="002954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bottom w:val="nil"/>
              <w:right w:val="single" w:sz="4" w:space="0" w:color="auto"/>
            </w:tcBorders>
            <w:shd w:val="clear" w:color="auto" w:fill="auto"/>
          </w:tcPr>
          <w:p w14:paraId="478E7756" w14:textId="77777777" w:rsidR="00295483" w:rsidRPr="00C774AB" w:rsidRDefault="00295483" w:rsidP="00295483">
            <w:pPr>
              <w:spacing w:line="360" w:lineRule="auto"/>
              <w:jc w:val="left"/>
              <w:rPr>
                <w:rFonts w:cs="Times New Roman"/>
                <w:b w:val="0"/>
                <w:sz w:val="20"/>
                <w:lang w:val="en-US"/>
              </w:rPr>
            </w:pPr>
            <w:r w:rsidRPr="00C774AB">
              <w:rPr>
                <w:rFonts w:cs="Times New Roman"/>
                <w:b w:val="0"/>
                <w:i/>
                <w:sz w:val="20"/>
                <w:lang w:val="en-US"/>
              </w:rPr>
              <w:t>trans</w:t>
            </w:r>
            <w:r w:rsidRPr="00C774AB">
              <w:rPr>
                <w:rFonts w:cs="Times New Roman"/>
                <w:b w:val="0"/>
                <w:sz w:val="20"/>
                <w:lang w:val="en-US"/>
              </w:rPr>
              <w:t>-FS</w:t>
            </w:r>
          </w:p>
        </w:tc>
        <w:tc>
          <w:tcPr>
            <w:tcW w:w="1415" w:type="dxa"/>
            <w:tcBorders>
              <w:top w:val="single" w:sz="4" w:space="0" w:color="auto"/>
              <w:left w:val="single" w:sz="4" w:space="0" w:color="auto"/>
              <w:bottom w:val="nil"/>
            </w:tcBorders>
            <w:shd w:val="clear" w:color="auto" w:fill="auto"/>
          </w:tcPr>
          <w:p w14:paraId="3F84F768"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613.5</w:t>
            </w:r>
            <w:r w:rsidRPr="00512939">
              <w:rPr>
                <w:sz w:val="20"/>
                <w:lang w:val="en-US"/>
              </w:rPr>
              <w:t> </w:t>
            </w:r>
            <w:r>
              <w:rPr>
                <w:rFonts w:cs="Times New Roman"/>
                <w:sz w:val="20"/>
                <w:lang w:val="en-US"/>
              </w:rPr>
              <w:t>± 5</w:t>
            </w:r>
            <w:r w:rsidRPr="00512939">
              <w:rPr>
                <w:rFonts w:cs="Times New Roman"/>
                <w:sz w:val="20"/>
                <w:lang w:val="en-US"/>
              </w:rPr>
              <w:t>.</w:t>
            </w:r>
            <w:r>
              <w:rPr>
                <w:rFonts w:cs="Times New Roman"/>
                <w:sz w:val="20"/>
                <w:lang w:val="en-US"/>
              </w:rPr>
              <w:t>0</w:t>
            </w:r>
          </w:p>
        </w:tc>
        <w:tc>
          <w:tcPr>
            <w:tcW w:w="1620" w:type="dxa"/>
            <w:tcBorders>
              <w:top w:val="single" w:sz="4" w:space="0" w:color="auto"/>
              <w:bottom w:val="nil"/>
              <w:right w:val="single" w:sz="4" w:space="0" w:color="auto"/>
            </w:tcBorders>
            <w:shd w:val="clear" w:color="auto" w:fill="auto"/>
          </w:tcPr>
          <w:p w14:paraId="6B143076"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605.6</w:t>
            </w:r>
            <w:r w:rsidRPr="00512939">
              <w:rPr>
                <w:sz w:val="20"/>
                <w:lang w:val="en-US"/>
              </w:rPr>
              <w:t> </w:t>
            </w:r>
            <w:r>
              <w:rPr>
                <w:rFonts w:cs="Times New Roman"/>
                <w:sz w:val="20"/>
                <w:lang w:val="en-US"/>
              </w:rPr>
              <w:t>± 42</w:t>
            </w:r>
            <w:r w:rsidRPr="00512939">
              <w:rPr>
                <w:rFonts w:cs="Times New Roman"/>
                <w:sz w:val="20"/>
                <w:lang w:val="en-US"/>
              </w:rPr>
              <w:t>.</w:t>
            </w:r>
            <w:r>
              <w:rPr>
                <w:rFonts w:cs="Times New Roman"/>
                <w:sz w:val="20"/>
                <w:lang w:val="en-US"/>
              </w:rPr>
              <w:t>5</w:t>
            </w:r>
          </w:p>
        </w:tc>
        <w:tc>
          <w:tcPr>
            <w:tcW w:w="1621" w:type="dxa"/>
            <w:tcBorders>
              <w:top w:val="single" w:sz="4" w:space="0" w:color="auto"/>
              <w:left w:val="single" w:sz="4" w:space="0" w:color="auto"/>
              <w:bottom w:val="nil"/>
            </w:tcBorders>
            <w:shd w:val="clear" w:color="auto" w:fill="auto"/>
          </w:tcPr>
          <w:p w14:paraId="00941D5A"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713.0</w:t>
            </w:r>
            <w:r w:rsidRPr="00512939">
              <w:rPr>
                <w:sz w:val="20"/>
                <w:lang w:val="en-US"/>
              </w:rPr>
              <w:t> </w:t>
            </w:r>
            <w:r>
              <w:rPr>
                <w:rFonts w:cs="Times New Roman"/>
                <w:sz w:val="20"/>
                <w:lang w:val="en-US"/>
              </w:rPr>
              <w:t>± 7</w:t>
            </w:r>
            <w:r w:rsidRPr="00512939">
              <w:rPr>
                <w:rFonts w:cs="Times New Roman"/>
                <w:sz w:val="20"/>
                <w:lang w:val="en-US"/>
              </w:rPr>
              <w:t>.</w:t>
            </w:r>
            <w:r>
              <w:rPr>
                <w:rFonts w:cs="Times New Roman"/>
                <w:sz w:val="20"/>
                <w:lang w:val="en-US"/>
              </w:rPr>
              <w:t>5</w:t>
            </w:r>
          </w:p>
        </w:tc>
        <w:tc>
          <w:tcPr>
            <w:tcW w:w="1620" w:type="dxa"/>
            <w:tcBorders>
              <w:top w:val="single" w:sz="4" w:space="0" w:color="auto"/>
              <w:bottom w:val="nil"/>
              <w:right w:val="single" w:sz="4" w:space="0" w:color="auto"/>
            </w:tcBorders>
            <w:shd w:val="clear" w:color="auto" w:fill="auto"/>
          </w:tcPr>
          <w:p w14:paraId="4D36AA2F"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674.1</w:t>
            </w:r>
            <w:r w:rsidRPr="00512939">
              <w:rPr>
                <w:sz w:val="20"/>
                <w:lang w:val="en-US"/>
              </w:rPr>
              <w:t> </w:t>
            </w:r>
            <w:r>
              <w:rPr>
                <w:rFonts w:cs="Times New Roman"/>
                <w:sz w:val="20"/>
                <w:lang w:val="en-US"/>
              </w:rPr>
              <w:t>± 3</w:t>
            </w:r>
            <w:r w:rsidRPr="00512939">
              <w:rPr>
                <w:rFonts w:cs="Times New Roman"/>
                <w:sz w:val="20"/>
                <w:lang w:val="en-US"/>
              </w:rPr>
              <w:t>.</w:t>
            </w:r>
            <w:r>
              <w:rPr>
                <w:rFonts w:cs="Times New Roman"/>
                <w:sz w:val="20"/>
                <w:lang w:val="en-US"/>
              </w:rPr>
              <w:t>0</w:t>
            </w:r>
          </w:p>
        </w:tc>
        <w:tc>
          <w:tcPr>
            <w:tcW w:w="1620" w:type="dxa"/>
            <w:tcBorders>
              <w:top w:val="single" w:sz="4" w:space="0" w:color="auto"/>
              <w:left w:val="single" w:sz="4" w:space="0" w:color="auto"/>
              <w:bottom w:val="nil"/>
            </w:tcBorders>
            <w:shd w:val="clear" w:color="auto" w:fill="auto"/>
          </w:tcPr>
          <w:p w14:paraId="452BB886"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686.1</w:t>
            </w:r>
            <w:r w:rsidRPr="00512939">
              <w:rPr>
                <w:sz w:val="20"/>
                <w:lang w:val="en-US"/>
              </w:rPr>
              <w:t> </w:t>
            </w:r>
            <w:r>
              <w:rPr>
                <w:rFonts w:cs="Times New Roman"/>
                <w:sz w:val="20"/>
                <w:lang w:val="en-US"/>
              </w:rPr>
              <w:t>± 5</w:t>
            </w:r>
            <w:r w:rsidRPr="00512939">
              <w:rPr>
                <w:rFonts w:cs="Times New Roman"/>
                <w:sz w:val="20"/>
                <w:lang w:val="en-US"/>
              </w:rPr>
              <w:t>.</w:t>
            </w:r>
            <w:r>
              <w:rPr>
                <w:rFonts w:cs="Times New Roman"/>
                <w:sz w:val="20"/>
                <w:lang w:val="en-US"/>
              </w:rPr>
              <w:t>8</w:t>
            </w:r>
          </w:p>
        </w:tc>
        <w:tc>
          <w:tcPr>
            <w:tcW w:w="1621" w:type="dxa"/>
            <w:tcBorders>
              <w:top w:val="single" w:sz="4" w:space="0" w:color="auto"/>
              <w:bottom w:val="nil"/>
              <w:right w:val="single" w:sz="4" w:space="0" w:color="auto"/>
            </w:tcBorders>
            <w:shd w:val="clear" w:color="auto" w:fill="auto"/>
          </w:tcPr>
          <w:p w14:paraId="3952BDC1"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737.6</w:t>
            </w:r>
            <w:r w:rsidRPr="00512939">
              <w:rPr>
                <w:sz w:val="20"/>
                <w:lang w:val="en-US"/>
              </w:rPr>
              <w:t> </w:t>
            </w:r>
            <w:r>
              <w:rPr>
                <w:rFonts w:cs="Times New Roman"/>
                <w:sz w:val="20"/>
                <w:lang w:val="en-US"/>
              </w:rPr>
              <w:t>± 21</w:t>
            </w:r>
            <w:r w:rsidRPr="00512939">
              <w:rPr>
                <w:rFonts w:cs="Times New Roman"/>
                <w:sz w:val="20"/>
                <w:lang w:val="en-US"/>
              </w:rPr>
              <w:t>.</w:t>
            </w:r>
            <w:r>
              <w:rPr>
                <w:rFonts w:cs="Times New Roman"/>
                <w:sz w:val="20"/>
                <w:lang w:val="en-US"/>
              </w:rPr>
              <w:t>5</w:t>
            </w:r>
          </w:p>
        </w:tc>
        <w:tc>
          <w:tcPr>
            <w:tcW w:w="1620" w:type="dxa"/>
            <w:tcBorders>
              <w:top w:val="single" w:sz="4" w:space="0" w:color="auto"/>
              <w:left w:val="single" w:sz="4" w:space="0" w:color="auto"/>
              <w:bottom w:val="nil"/>
            </w:tcBorders>
            <w:shd w:val="clear" w:color="auto" w:fill="auto"/>
          </w:tcPr>
          <w:p w14:paraId="36465D1F"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1002.1</w:t>
            </w:r>
            <w:r w:rsidRPr="00512939">
              <w:rPr>
                <w:sz w:val="20"/>
                <w:lang w:val="en-US"/>
              </w:rPr>
              <w:t> </w:t>
            </w:r>
            <w:r>
              <w:rPr>
                <w:rFonts w:cs="Times New Roman"/>
                <w:sz w:val="20"/>
                <w:lang w:val="en-US"/>
              </w:rPr>
              <w:t>± 10</w:t>
            </w:r>
            <w:r w:rsidRPr="00512939">
              <w:rPr>
                <w:rFonts w:cs="Times New Roman"/>
                <w:sz w:val="20"/>
                <w:lang w:val="en-US"/>
              </w:rPr>
              <w:t>.</w:t>
            </w:r>
            <w:r>
              <w:rPr>
                <w:rFonts w:cs="Times New Roman"/>
                <w:sz w:val="20"/>
                <w:lang w:val="en-US"/>
              </w:rPr>
              <w:t>9</w:t>
            </w:r>
          </w:p>
        </w:tc>
        <w:tc>
          <w:tcPr>
            <w:tcW w:w="1621" w:type="dxa"/>
            <w:tcBorders>
              <w:top w:val="single" w:sz="4" w:space="0" w:color="auto"/>
              <w:bottom w:val="nil"/>
            </w:tcBorders>
            <w:shd w:val="clear" w:color="auto" w:fill="auto"/>
          </w:tcPr>
          <w:p w14:paraId="446F3718"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939.3</w:t>
            </w:r>
            <w:r w:rsidRPr="00512939">
              <w:rPr>
                <w:sz w:val="20"/>
                <w:lang w:val="en-US"/>
              </w:rPr>
              <w:t> </w:t>
            </w:r>
            <w:r>
              <w:rPr>
                <w:rFonts w:cs="Times New Roman"/>
                <w:sz w:val="20"/>
                <w:lang w:val="en-US"/>
              </w:rPr>
              <w:t>± 5</w:t>
            </w:r>
            <w:r w:rsidRPr="00512939">
              <w:rPr>
                <w:rFonts w:cs="Times New Roman"/>
                <w:sz w:val="20"/>
                <w:lang w:val="en-US"/>
              </w:rPr>
              <w:t>.</w:t>
            </w:r>
            <w:r>
              <w:rPr>
                <w:rFonts w:cs="Times New Roman"/>
                <w:sz w:val="20"/>
                <w:lang w:val="en-US"/>
              </w:rPr>
              <w:t>4</w:t>
            </w:r>
          </w:p>
        </w:tc>
      </w:tr>
      <w:tr w:rsidR="00295483" w:rsidRPr="001D3B15" w14:paraId="07BE7DB0" w14:textId="77777777" w:rsidTr="00295483">
        <w:tc>
          <w:tcPr>
            <w:cnfStyle w:val="001000000000" w:firstRow="0" w:lastRow="0" w:firstColumn="1" w:lastColumn="0" w:oddVBand="0" w:evenVBand="0" w:oddHBand="0" w:evenHBand="0" w:firstRowFirstColumn="0" w:firstRowLastColumn="0" w:lastRowFirstColumn="0" w:lastRowLastColumn="0"/>
            <w:tcW w:w="2405" w:type="dxa"/>
            <w:tcBorders>
              <w:top w:val="nil"/>
              <w:bottom w:val="single" w:sz="4" w:space="0" w:color="auto"/>
              <w:right w:val="single" w:sz="4" w:space="0" w:color="auto"/>
            </w:tcBorders>
            <w:shd w:val="clear" w:color="auto" w:fill="auto"/>
          </w:tcPr>
          <w:p w14:paraId="3E65761C" w14:textId="77777777" w:rsidR="00295483" w:rsidRPr="00C774AB" w:rsidRDefault="00295483" w:rsidP="00295483">
            <w:pPr>
              <w:spacing w:line="360" w:lineRule="auto"/>
              <w:jc w:val="left"/>
              <w:rPr>
                <w:rFonts w:cs="Times New Roman"/>
                <w:b w:val="0"/>
                <w:sz w:val="20"/>
                <w:lang w:val="en-US"/>
              </w:rPr>
            </w:pPr>
            <w:r w:rsidRPr="00C774AB">
              <w:rPr>
                <w:rFonts w:cs="Times New Roman"/>
                <w:b w:val="0"/>
                <w:i/>
                <w:sz w:val="20"/>
                <w:lang w:val="en-US"/>
              </w:rPr>
              <w:t>cis</w:t>
            </w:r>
            <w:r w:rsidRPr="00C774AB">
              <w:rPr>
                <w:rFonts w:cs="Times New Roman"/>
                <w:b w:val="0"/>
                <w:sz w:val="20"/>
                <w:lang w:val="en-US"/>
              </w:rPr>
              <w:t>-FS</w:t>
            </w:r>
          </w:p>
        </w:tc>
        <w:tc>
          <w:tcPr>
            <w:tcW w:w="1415" w:type="dxa"/>
            <w:tcBorders>
              <w:top w:val="nil"/>
              <w:left w:val="single" w:sz="4" w:space="0" w:color="auto"/>
              <w:bottom w:val="single" w:sz="4" w:space="0" w:color="auto"/>
            </w:tcBorders>
            <w:shd w:val="clear" w:color="auto" w:fill="auto"/>
          </w:tcPr>
          <w:p w14:paraId="5570D63B" w14:textId="77777777" w:rsidR="00295483" w:rsidRPr="00512939"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sz w:val="20"/>
                <w:lang w:val="en-US"/>
              </w:rPr>
              <w:t>20.8</w:t>
            </w:r>
            <w:r w:rsidRPr="00512939">
              <w:rPr>
                <w:sz w:val="20"/>
                <w:lang w:val="en-US"/>
              </w:rPr>
              <w:t> </w:t>
            </w:r>
            <w:r>
              <w:rPr>
                <w:rFonts w:cs="Times New Roman"/>
                <w:sz w:val="20"/>
                <w:lang w:val="en-US"/>
              </w:rPr>
              <w:t>± 1</w:t>
            </w:r>
            <w:r w:rsidRPr="00512939">
              <w:rPr>
                <w:rFonts w:cs="Times New Roman"/>
                <w:sz w:val="20"/>
                <w:lang w:val="en-US"/>
              </w:rPr>
              <w:t>.</w:t>
            </w:r>
            <w:r>
              <w:rPr>
                <w:rFonts w:cs="Times New Roman"/>
                <w:sz w:val="20"/>
                <w:lang w:val="en-US"/>
              </w:rPr>
              <w:t>7</w:t>
            </w:r>
          </w:p>
        </w:tc>
        <w:tc>
          <w:tcPr>
            <w:tcW w:w="1620" w:type="dxa"/>
            <w:tcBorders>
              <w:top w:val="nil"/>
              <w:bottom w:val="single" w:sz="4" w:space="0" w:color="auto"/>
              <w:right w:val="single" w:sz="4" w:space="0" w:color="auto"/>
            </w:tcBorders>
            <w:shd w:val="clear" w:color="auto" w:fill="auto"/>
          </w:tcPr>
          <w:p w14:paraId="64D768E7" w14:textId="77777777" w:rsidR="00295483" w:rsidRPr="00512939"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sz w:val="20"/>
                <w:lang w:val="en-US"/>
              </w:rPr>
              <w:t>12.0</w:t>
            </w:r>
            <w:r w:rsidRPr="00512939">
              <w:rPr>
                <w:sz w:val="20"/>
                <w:lang w:val="en-US"/>
              </w:rPr>
              <w:t> </w:t>
            </w:r>
            <w:r>
              <w:rPr>
                <w:rFonts w:cs="Times New Roman"/>
                <w:sz w:val="20"/>
                <w:lang w:val="en-US"/>
              </w:rPr>
              <w:t>± 2</w:t>
            </w:r>
            <w:r w:rsidRPr="00512939">
              <w:rPr>
                <w:rFonts w:cs="Times New Roman"/>
                <w:sz w:val="20"/>
                <w:lang w:val="en-US"/>
              </w:rPr>
              <w:t>.</w:t>
            </w:r>
            <w:r>
              <w:rPr>
                <w:rFonts w:cs="Times New Roman"/>
                <w:sz w:val="20"/>
                <w:lang w:val="en-US"/>
              </w:rPr>
              <w:t>7</w:t>
            </w:r>
          </w:p>
        </w:tc>
        <w:tc>
          <w:tcPr>
            <w:tcW w:w="1621" w:type="dxa"/>
            <w:tcBorders>
              <w:top w:val="nil"/>
              <w:left w:val="single" w:sz="4" w:space="0" w:color="auto"/>
              <w:bottom w:val="single" w:sz="4" w:space="0" w:color="auto"/>
            </w:tcBorders>
            <w:shd w:val="clear" w:color="auto" w:fill="auto"/>
          </w:tcPr>
          <w:p w14:paraId="36E04D18" w14:textId="77777777" w:rsidR="00295483" w:rsidRPr="00512939"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sz w:val="20"/>
                <w:lang w:val="en-US"/>
              </w:rPr>
              <w:t>15.7</w:t>
            </w:r>
            <w:r w:rsidRPr="00512939">
              <w:rPr>
                <w:sz w:val="20"/>
                <w:lang w:val="en-US"/>
              </w:rPr>
              <w:t> </w:t>
            </w:r>
            <w:r>
              <w:rPr>
                <w:rFonts w:cs="Times New Roman"/>
                <w:sz w:val="20"/>
                <w:lang w:val="en-US"/>
              </w:rPr>
              <w:t>± 2</w:t>
            </w:r>
            <w:r w:rsidRPr="00512939">
              <w:rPr>
                <w:rFonts w:cs="Times New Roman"/>
                <w:sz w:val="20"/>
                <w:lang w:val="en-US"/>
              </w:rPr>
              <w:t>.</w:t>
            </w:r>
            <w:r>
              <w:rPr>
                <w:rFonts w:cs="Times New Roman"/>
                <w:sz w:val="20"/>
                <w:lang w:val="en-US"/>
              </w:rPr>
              <w:t>6</w:t>
            </w:r>
          </w:p>
        </w:tc>
        <w:tc>
          <w:tcPr>
            <w:tcW w:w="1620" w:type="dxa"/>
            <w:tcBorders>
              <w:top w:val="nil"/>
              <w:bottom w:val="single" w:sz="4" w:space="0" w:color="auto"/>
              <w:right w:val="single" w:sz="4" w:space="0" w:color="auto"/>
            </w:tcBorders>
            <w:shd w:val="clear" w:color="auto" w:fill="auto"/>
          </w:tcPr>
          <w:p w14:paraId="55FA7021" w14:textId="77777777" w:rsidR="00295483" w:rsidRPr="00512939"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sz w:val="20"/>
                <w:lang w:val="en-US"/>
              </w:rPr>
              <w:t>16.0</w:t>
            </w:r>
            <w:r w:rsidRPr="00512939">
              <w:rPr>
                <w:sz w:val="20"/>
                <w:lang w:val="en-US"/>
              </w:rPr>
              <w:t> </w:t>
            </w:r>
            <w:r>
              <w:rPr>
                <w:rFonts w:cs="Times New Roman"/>
                <w:sz w:val="20"/>
                <w:lang w:val="en-US"/>
              </w:rPr>
              <w:t>± 1</w:t>
            </w:r>
            <w:r w:rsidRPr="00512939">
              <w:rPr>
                <w:rFonts w:cs="Times New Roman"/>
                <w:sz w:val="20"/>
                <w:lang w:val="en-US"/>
              </w:rPr>
              <w:t>.</w:t>
            </w:r>
            <w:r>
              <w:rPr>
                <w:rFonts w:cs="Times New Roman"/>
                <w:sz w:val="20"/>
                <w:lang w:val="en-US"/>
              </w:rPr>
              <w:t>4</w:t>
            </w:r>
          </w:p>
        </w:tc>
        <w:tc>
          <w:tcPr>
            <w:tcW w:w="1620" w:type="dxa"/>
            <w:tcBorders>
              <w:top w:val="nil"/>
              <w:left w:val="single" w:sz="4" w:space="0" w:color="auto"/>
              <w:bottom w:val="single" w:sz="4" w:space="0" w:color="auto"/>
            </w:tcBorders>
            <w:shd w:val="clear" w:color="auto" w:fill="auto"/>
          </w:tcPr>
          <w:p w14:paraId="03AC76BC" w14:textId="77777777" w:rsidR="00295483" w:rsidRPr="00512939"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sz w:val="20"/>
                <w:lang w:val="en-US"/>
              </w:rPr>
              <w:t>15.0</w:t>
            </w:r>
            <w:r w:rsidRPr="00512939">
              <w:rPr>
                <w:sz w:val="20"/>
                <w:lang w:val="en-US"/>
              </w:rPr>
              <w:t> </w:t>
            </w:r>
            <w:r>
              <w:rPr>
                <w:rFonts w:cs="Times New Roman"/>
                <w:sz w:val="20"/>
                <w:lang w:val="en-US"/>
              </w:rPr>
              <w:t>± 0</w:t>
            </w:r>
            <w:r w:rsidRPr="00512939">
              <w:rPr>
                <w:rFonts w:cs="Times New Roman"/>
                <w:sz w:val="20"/>
                <w:lang w:val="en-US"/>
              </w:rPr>
              <w:t>.</w:t>
            </w:r>
            <w:r>
              <w:rPr>
                <w:rFonts w:cs="Times New Roman"/>
                <w:sz w:val="20"/>
                <w:lang w:val="en-US"/>
              </w:rPr>
              <w:t>4</w:t>
            </w:r>
          </w:p>
        </w:tc>
        <w:tc>
          <w:tcPr>
            <w:tcW w:w="1621" w:type="dxa"/>
            <w:tcBorders>
              <w:top w:val="nil"/>
              <w:bottom w:val="single" w:sz="4" w:space="0" w:color="auto"/>
              <w:right w:val="single" w:sz="4" w:space="0" w:color="auto"/>
            </w:tcBorders>
            <w:shd w:val="clear" w:color="auto" w:fill="auto"/>
          </w:tcPr>
          <w:p w14:paraId="0A53CE7C" w14:textId="77777777" w:rsidR="00295483" w:rsidRPr="00512939"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sz w:val="20"/>
                <w:lang w:val="en-US"/>
              </w:rPr>
              <w:t>12.9</w:t>
            </w:r>
            <w:r w:rsidRPr="00512939">
              <w:rPr>
                <w:sz w:val="20"/>
                <w:lang w:val="en-US"/>
              </w:rPr>
              <w:t> </w:t>
            </w:r>
            <w:r>
              <w:rPr>
                <w:rFonts w:cs="Times New Roman"/>
                <w:sz w:val="20"/>
                <w:lang w:val="en-US"/>
              </w:rPr>
              <w:t>± 1</w:t>
            </w:r>
            <w:r w:rsidRPr="00512939">
              <w:rPr>
                <w:rFonts w:cs="Times New Roman"/>
                <w:sz w:val="20"/>
                <w:lang w:val="en-US"/>
              </w:rPr>
              <w:t>.</w:t>
            </w:r>
            <w:r>
              <w:rPr>
                <w:rFonts w:cs="Times New Roman"/>
                <w:sz w:val="20"/>
                <w:lang w:val="en-US"/>
              </w:rPr>
              <w:t>6</w:t>
            </w:r>
          </w:p>
        </w:tc>
        <w:tc>
          <w:tcPr>
            <w:tcW w:w="1620" w:type="dxa"/>
            <w:tcBorders>
              <w:top w:val="nil"/>
              <w:left w:val="single" w:sz="4" w:space="0" w:color="auto"/>
              <w:bottom w:val="single" w:sz="4" w:space="0" w:color="auto"/>
            </w:tcBorders>
            <w:shd w:val="clear" w:color="auto" w:fill="auto"/>
          </w:tcPr>
          <w:p w14:paraId="4C2529C3" w14:textId="77777777" w:rsidR="00295483" w:rsidRPr="00512939"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sz w:val="20"/>
                <w:lang w:val="en-US"/>
              </w:rPr>
              <w:t>18.1</w:t>
            </w:r>
            <w:r w:rsidRPr="00512939">
              <w:rPr>
                <w:sz w:val="20"/>
                <w:lang w:val="en-US"/>
              </w:rPr>
              <w:t> </w:t>
            </w:r>
            <w:r>
              <w:rPr>
                <w:rFonts w:cs="Times New Roman"/>
                <w:sz w:val="20"/>
                <w:lang w:val="en-US"/>
              </w:rPr>
              <w:t>± 0</w:t>
            </w:r>
            <w:r w:rsidRPr="00512939">
              <w:rPr>
                <w:rFonts w:cs="Times New Roman"/>
                <w:sz w:val="20"/>
                <w:lang w:val="en-US"/>
              </w:rPr>
              <w:t>.</w:t>
            </w:r>
            <w:r>
              <w:rPr>
                <w:rFonts w:cs="Times New Roman"/>
                <w:sz w:val="20"/>
                <w:lang w:val="en-US"/>
              </w:rPr>
              <w:t>8</w:t>
            </w:r>
          </w:p>
        </w:tc>
        <w:tc>
          <w:tcPr>
            <w:tcW w:w="1621" w:type="dxa"/>
            <w:tcBorders>
              <w:top w:val="nil"/>
              <w:bottom w:val="single" w:sz="4" w:space="0" w:color="auto"/>
            </w:tcBorders>
            <w:shd w:val="clear" w:color="auto" w:fill="auto"/>
          </w:tcPr>
          <w:p w14:paraId="48BFF8F4" w14:textId="77777777" w:rsidR="00295483" w:rsidRPr="00512939"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sz w:val="20"/>
                <w:lang w:val="en-US"/>
              </w:rPr>
              <w:t>22.0</w:t>
            </w:r>
            <w:r w:rsidRPr="00512939">
              <w:rPr>
                <w:sz w:val="20"/>
                <w:lang w:val="en-US"/>
              </w:rPr>
              <w:t> </w:t>
            </w:r>
            <w:r>
              <w:rPr>
                <w:rFonts w:cs="Times New Roman"/>
                <w:sz w:val="20"/>
                <w:lang w:val="en-US"/>
              </w:rPr>
              <w:t>± 1</w:t>
            </w:r>
            <w:r w:rsidRPr="00512939">
              <w:rPr>
                <w:rFonts w:cs="Times New Roman"/>
                <w:sz w:val="20"/>
                <w:lang w:val="en-US"/>
              </w:rPr>
              <w:t>.</w:t>
            </w:r>
            <w:r>
              <w:rPr>
                <w:rFonts w:cs="Times New Roman"/>
                <w:sz w:val="20"/>
                <w:lang w:val="en-US"/>
              </w:rPr>
              <w:t>1</w:t>
            </w:r>
          </w:p>
        </w:tc>
      </w:tr>
      <w:tr w:rsidR="00295483" w:rsidRPr="00512939" w14:paraId="78D62FC3" w14:textId="77777777" w:rsidTr="002954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bottom w:val="single" w:sz="4" w:space="0" w:color="auto"/>
              <w:right w:val="single" w:sz="4" w:space="0" w:color="auto"/>
            </w:tcBorders>
            <w:shd w:val="clear" w:color="auto" w:fill="auto"/>
          </w:tcPr>
          <w:p w14:paraId="31E882A2" w14:textId="77777777" w:rsidR="00295483" w:rsidRPr="00512939" w:rsidRDefault="00295483" w:rsidP="00295483">
            <w:pPr>
              <w:spacing w:line="360" w:lineRule="auto"/>
              <w:rPr>
                <w:b w:val="0"/>
                <w:sz w:val="20"/>
                <w:lang w:val="en-US"/>
              </w:rPr>
            </w:pPr>
            <w:r w:rsidRPr="00512939">
              <w:rPr>
                <w:rFonts w:cs="Times New Roman"/>
                <w:b w:val="0"/>
                <w:sz w:val="20"/>
                <w:lang w:val="en-US"/>
              </w:rPr>
              <w:t>∑</w:t>
            </w:r>
            <w:r w:rsidRPr="00512939">
              <w:rPr>
                <w:b w:val="0"/>
                <w:i/>
                <w:sz w:val="20"/>
                <w:lang w:val="en-US"/>
              </w:rPr>
              <w:t>trans</w:t>
            </w:r>
            <w:r>
              <w:rPr>
                <w:b w:val="0"/>
                <w:i/>
                <w:sz w:val="20"/>
                <w:lang w:val="en-US"/>
              </w:rPr>
              <w:t>-</w:t>
            </w:r>
            <w:r w:rsidRPr="00512939">
              <w:rPr>
                <w:b w:val="0"/>
                <w:i/>
                <w:sz w:val="20"/>
                <w:lang w:val="en-US"/>
              </w:rPr>
              <w:t>,</w:t>
            </w:r>
            <w:r>
              <w:rPr>
                <w:b w:val="0"/>
                <w:i/>
                <w:sz w:val="20"/>
                <w:lang w:val="en-US"/>
              </w:rPr>
              <w:t xml:space="preserve"> </w:t>
            </w:r>
            <w:r w:rsidRPr="00512939">
              <w:rPr>
                <w:b w:val="0"/>
                <w:i/>
                <w:sz w:val="20"/>
                <w:lang w:val="en-US"/>
              </w:rPr>
              <w:t>cis</w:t>
            </w:r>
            <w:r w:rsidRPr="00512939">
              <w:rPr>
                <w:b w:val="0"/>
                <w:sz w:val="20"/>
                <w:lang w:val="en-US"/>
              </w:rPr>
              <w:t>-FS</w:t>
            </w:r>
          </w:p>
        </w:tc>
        <w:tc>
          <w:tcPr>
            <w:tcW w:w="1415" w:type="dxa"/>
            <w:tcBorders>
              <w:top w:val="single" w:sz="4" w:space="0" w:color="auto"/>
              <w:left w:val="single" w:sz="4" w:space="0" w:color="auto"/>
              <w:bottom w:val="single" w:sz="4" w:space="0" w:color="auto"/>
            </w:tcBorders>
            <w:shd w:val="clear" w:color="auto" w:fill="auto"/>
          </w:tcPr>
          <w:p w14:paraId="3FE85572"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634.2</w:t>
            </w:r>
            <w:r w:rsidRPr="00512939">
              <w:rPr>
                <w:sz w:val="20"/>
                <w:lang w:val="en-US"/>
              </w:rPr>
              <w:t> </w:t>
            </w:r>
            <w:r w:rsidRPr="00512939">
              <w:rPr>
                <w:rFonts w:cs="Times New Roman"/>
                <w:sz w:val="20"/>
                <w:lang w:val="en-US"/>
              </w:rPr>
              <w:t>± 3.2</w:t>
            </w:r>
            <w:r w:rsidRPr="000B434F">
              <w:rPr>
                <w:rFonts w:cs="Times New Roman"/>
                <w:sz w:val="20"/>
                <w:vertAlign w:val="superscript"/>
                <w:lang w:val="en-US"/>
              </w:rPr>
              <w:t>a</w:t>
            </w:r>
          </w:p>
        </w:tc>
        <w:tc>
          <w:tcPr>
            <w:tcW w:w="1620" w:type="dxa"/>
            <w:tcBorders>
              <w:top w:val="single" w:sz="4" w:space="0" w:color="auto"/>
              <w:bottom w:val="single" w:sz="4" w:space="0" w:color="auto"/>
              <w:right w:val="single" w:sz="4" w:space="0" w:color="auto"/>
            </w:tcBorders>
            <w:shd w:val="clear" w:color="auto" w:fill="auto"/>
          </w:tcPr>
          <w:p w14:paraId="4F22D306"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sidRPr="00512939">
              <w:rPr>
                <w:sz w:val="20"/>
                <w:lang w:val="en-US"/>
              </w:rPr>
              <w:t>617.6 </w:t>
            </w:r>
            <w:r w:rsidRPr="00512939">
              <w:rPr>
                <w:rFonts w:cs="Times New Roman"/>
                <w:sz w:val="20"/>
                <w:lang w:val="en-US"/>
              </w:rPr>
              <w:t>± 45.3</w:t>
            </w:r>
            <w:r w:rsidRPr="00DB2BCF">
              <w:rPr>
                <w:rFonts w:cs="Times New Roman"/>
                <w:sz w:val="20"/>
                <w:vertAlign w:val="superscript"/>
                <w:lang w:val="en-US"/>
              </w:rPr>
              <w:t>A</w:t>
            </w:r>
          </w:p>
        </w:tc>
        <w:tc>
          <w:tcPr>
            <w:tcW w:w="1621" w:type="dxa"/>
            <w:tcBorders>
              <w:top w:val="single" w:sz="4" w:space="0" w:color="auto"/>
              <w:left w:val="single" w:sz="4" w:space="0" w:color="auto"/>
              <w:bottom w:val="single" w:sz="4" w:space="0" w:color="auto"/>
            </w:tcBorders>
            <w:shd w:val="clear" w:color="auto" w:fill="auto"/>
          </w:tcPr>
          <w:p w14:paraId="06067A81"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sidRPr="00512939">
              <w:rPr>
                <w:sz w:val="20"/>
                <w:lang w:val="en-US"/>
              </w:rPr>
              <w:t>728.7 </w:t>
            </w:r>
            <w:r w:rsidRPr="00512939">
              <w:rPr>
                <w:rFonts w:cs="Times New Roman"/>
                <w:sz w:val="20"/>
                <w:lang w:val="en-US"/>
              </w:rPr>
              <w:t>± 5.1</w:t>
            </w:r>
            <w:r>
              <w:rPr>
                <w:rFonts w:cs="Times New Roman"/>
                <w:sz w:val="20"/>
                <w:vertAlign w:val="superscript"/>
                <w:lang w:val="en-US"/>
              </w:rPr>
              <w:t>c</w:t>
            </w:r>
          </w:p>
        </w:tc>
        <w:tc>
          <w:tcPr>
            <w:tcW w:w="1620" w:type="dxa"/>
            <w:tcBorders>
              <w:top w:val="single" w:sz="4" w:space="0" w:color="auto"/>
              <w:bottom w:val="single" w:sz="4" w:space="0" w:color="auto"/>
              <w:right w:val="single" w:sz="4" w:space="0" w:color="auto"/>
            </w:tcBorders>
            <w:shd w:val="clear" w:color="auto" w:fill="auto"/>
          </w:tcPr>
          <w:p w14:paraId="41965ADD"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sidRPr="00512939">
              <w:rPr>
                <w:sz w:val="20"/>
                <w:lang w:val="en-US"/>
              </w:rPr>
              <w:t>690.0 </w:t>
            </w:r>
            <w:r w:rsidRPr="00512939">
              <w:rPr>
                <w:rFonts w:cs="Times New Roman"/>
                <w:sz w:val="20"/>
                <w:lang w:val="en-US"/>
              </w:rPr>
              <w:t>± 2.3</w:t>
            </w:r>
            <w:r w:rsidRPr="00DB2BCF">
              <w:rPr>
                <w:rFonts w:cs="Times New Roman"/>
                <w:sz w:val="20"/>
                <w:vertAlign w:val="superscript"/>
                <w:lang w:val="en-US"/>
              </w:rPr>
              <w:t>B,</w:t>
            </w:r>
            <w:r>
              <w:rPr>
                <w:rFonts w:cs="Times New Roman"/>
                <w:sz w:val="20"/>
                <w:lang w:val="en-US"/>
              </w:rPr>
              <w:t>*</w:t>
            </w:r>
          </w:p>
        </w:tc>
        <w:tc>
          <w:tcPr>
            <w:tcW w:w="1620" w:type="dxa"/>
            <w:tcBorders>
              <w:top w:val="single" w:sz="4" w:space="0" w:color="auto"/>
              <w:left w:val="single" w:sz="4" w:space="0" w:color="auto"/>
              <w:bottom w:val="single" w:sz="4" w:space="0" w:color="auto"/>
            </w:tcBorders>
            <w:shd w:val="clear" w:color="auto" w:fill="auto"/>
          </w:tcPr>
          <w:p w14:paraId="4028AC5F"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sidRPr="00512939">
              <w:rPr>
                <w:sz w:val="20"/>
                <w:lang w:val="en-US"/>
              </w:rPr>
              <w:t>701.2 </w:t>
            </w:r>
            <w:r w:rsidRPr="00512939">
              <w:rPr>
                <w:rFonts w:cs="Times New Roman"/>
                <w:sz w:val="20"/>
                <w:lang w:val="en-US"/>
              </w:rPr>
              <w:t>± 5.9</w:t>
            </w:r>
            <w:r>
              <w:rPr>
                <w:rFonts w:cs="Times New Roman"/>
                <w:sz w:val="20"/>
                <w:vertAlign w:val="superscript"/>
                <w:lang w:val="en-US"/>
              </w:rPr>
              <w:t>b</w:t>
            </w:r>
          </w:p>
        </w:tc>
        <w:tc>
          <w:tcPr>
            <w:tcW w:w="1621" w:type="dxa"/>
            <w:tcBorders>
              <w:top w:val="single" w:sz="4" w:space="0" w:color="auto"/>
              <w:bottom w:val="single" w:sz="4" w:space="0" w:color="auto"/>
              <w:right w:val="single" w:sz="4" w:space="0" w:color="auto"/>
            </w:tcBorders>
            <w:shd w:val="clear" w:color="auto" w:fill="auto"/>
          </w:tcPr>
          <w:p w14:paraId="73699B6A"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sidRPr="00512939">
              <w:rPr>
                <w:sz w:val="20"/>
                <w:lang w:val="en-US"/>
              </w:rPr>
              <w:t>750.6 </w:t>
            </w:r>
            <w:r w:rsidRPr="00512939">
              <w:rPr>
                <w:rFonts w:cs="Times New Roman"/>
                <w:sz w:val="20"/>
                <w:lang w:val="en-US"/>
              </w:rPr>
              <w:t>± 21.6</w:t>
            </w:r>
            <w:r w:rsidRPr="00DB2BCF">
              <w:rPr>
                <w:rFonts w:cs="Times New Roman"/>
                <w:sz w:val="20"/>
                <w:vertAlign w:val="superscript"/>
                <w:lang w:val="en-US"/>
              </w:rPr>
              <w:t>B,</w:t>
            </w:r>
            <w:r>
              <w:rPr>
                <w:rFonts w:cs="Times New Roman"/>
                <w:sz w:val="20"/>
                <w:lang w:val="en-US"/>
              </w:rPr>
              <w:t>*</w:t>
            </w:r>
          </w:p>
        </w:tc>
        <w:tc>
          <w:tcPr>
            <w:tcW w:w="1620" w:type="dxa"/>
            <w:tcBorders>
              <w:top w:val="single" w:sz="4" w:space="0" w:color="auto"/>
              <w:left w:val="single" w:sz="4" w:space="0" w:color="auto"/>
              <w:bottom w:val="single" w:sz="4" w:space="0" w:color="auto"/>
            </w:tcBorders>
            <w:shd w:val="clear" w:color="auto" w:fill="auto"/>
          </w:tcPr>
          <w:p w14:paraId="357C28B8"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sidRPr="00512939">
              <w:rPr>
                <w:sz w:val="20"/>
                <w:lang w:val="en-US"/>
              </w:rPr>
              <w:t>1020.3 </w:t>
            </w:r>
            <w:r w:rsidRPr="00512939">
              <w:rPr>
                <w:rFonts w:cs="Times New Roman"/>
                <w:sz w:val="20"/>
                <w:lang w:val="en-US"/>
              </w:rPr>
              <w:t>± 11.4</w:t>
            </w:r>
            <w:r w:rsidRPr="000B434F">
              <w:rPr>
                <w:rFonts w:cs="Times New Roman"/>
                <w:sz w:val="20"/>
                <w:vertAlign w:val="superscript"/>
                <w:lang w:val="en-US"/>
              </w:rPr>
              <w:t>d</w:t>
            </w:r>
          </w:p>
        </w:tc>
        <w:tc>
          <w:tcPr>
            <w:tcW w:w="1621" w:type="dxa"/>
            <w:tcBorders>
              <w:top w:val="single" w:sz="4" w:space="0" w:color="auto"/>
              <w:bottom w:val="single" w:sz="4" w:space="0" w:color="auto"/>
            </w:tcBorders>
            <w:shd w:val="clear" w:color="auto" w:fill="auto"/>
          </w:tcPr>
          <w:p w14:paraId="7732F461"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sidRPr="00512939">
              <w:rPr>
                <w:sz w:val="20"/>
                <w:lang w:val="en-US"/>
              </w:rPr>
              <w:t>961.3 </w:t>
            </w:r>
            <w:r w:rsidRPr="00512939">
              <w:rPr>
                <w:rFonts w:cs="Times New Roman"/>
                <w:sz w:val="20"/>
                <w:lang w:val="en-US"/>
              </w:rPr>
              <w:t>± 5.1</w:t>
            </w:r>
            <w:r w:rsidRPr="00DB2BCF">
              <w:rPr>
                <w:rFonts w:cs="Times New Roman"/>
                <w:sz w:val="20"/>
                <w:vertAlign w:val="superscript"/>
                <w:lang w:val="en-US"/>
              </w:rPr>
              <w:t>C,</w:t>
            </w:r>
            <w:r>
              <w:rPr>
                <w:rFonts w:cs="Times New Roman"/>
                <w:sz w:val="20"/>
                <w:lang w:val="en-US"/>
              </w:rPr>
              <w:t>*</w:t>
            </w:r>
          </w:p>
        </w:tc>
      </w:tr>
      <w:tr w:rsidR="00295483" w:rsidRPr="00295483" w14:paraId="52B41EAC" w14:textId="77777777" w:rsidTr="00295483">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bottom w:val="single" w:sz="4" w:space="0" w:color="auto"/>
              <w:right w:val="single" w:sz="4" w:space="0" w:color="auto"/>
            </w:tcBorders>
            <w:shd w:val="clear" w:color="auto" w:fill="auto"/>
          </w:tcPr>
          <w:p w14:paraId="4BF335DD" w14:textId="77777777" w:rsidR="00295483" w:rsidRPr="00512939" w:rsidRDefault="00295483" w:rsidP="00295483">
            <w:pPr>
              <w:spacing w:line="276" w:lineRule="auto"/>
              <w:rPr>
                <w:sz w:val="20"/>
                <w:lang w:val="en-US"/>
              </w:rPr>
            </w:pPr>
            <w:r w:rsidRPr="00512939">
              <w:rPr>
                <w:sz w:val="20"/>
                <w:lang w:val="en-US"/>
              </w:rPr>
              <w:t xml:space="preserve">DFA [mg/100 g </w:t>
            </w:r>
            <w:r>
              <w:rPr>
                <w:sz w:val="20"/>
                <w:lang w:val="en-US"/>
              </w:rPr>
              <w:t>AIR</w:t>
            </w:r>
            <w:r w:rsidRPr="00512939">
              <w:rPr>
                <w:sz w:val="20"/>
                <w:lang w:val="en-US"/>
              </w:rPr>
              <w:t>]</w:t>
            </w:r>
          </w:p>
          <w:p w14:paraId="4C663A06" w14:textId="77777777" w:rsidR="00295483" w:rsidRPr="00512939" w:rsidRDefault="00295483" w:rsidP="00295483">
            <w:pPr>
              <w:spacing w:line="360" w:lineRule="auto"/>
              <w:rPr>
                <w:sz w:val="20"/>
                <w:lang w:val="en-US"/>
              </w:rPr>
            </w:pPr>
            <w:r w:rsidRPr="00512939">
              <w:rPr>
                <w:sz w:val="20"/>
                <w:lang w:val="en-US"/>
              </w:rPr>
              <w:t>(%</w:t>
            </w:r>
            <w:r>
              <w:rPr>
                <w:sz w:val="20"/>
                <w:lang w:val="en-US"/>
              </w:rPr>
              <w:t xml:space="preserve"> </w:t>
            </w:r>
            <w:r w:rsidRPr="00512939">
              <w:rPr>
                <w:sz w:val="20"/>
                <w:lang w:val="en-US"/>
              </w:rPr>
              <w:t>of total DFA content)</w:t>
            </w:r>
          </w:p>
        </w:tc>
        <w:tc>
          <w:tcPr>
            <w:tcW w:w="1415" w:type="dxa"/>
            <w:tcBorders>
              <w:top w:val="single" w:sz="4" w:space="0" w:color="auto"/>
              <w:left w:val="single" w:sz="4" w:space="0" w:color="auto"/>
              <w:bottom w:val="single" w:sz="4" w:space="0" w:color="auto"/>
            </w:tcBorders>
            <w:shd w:val="clear" w:color="auto" w:fill="auto"/>
          </w:tcPr>
          <w:p w14:paraId="08CCD0C0" w14:textId="77777777" w:rsidR="00295483" w:rsidRPr="00512939"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p>
        </w:tc>
        <w:tc>
          <w:tcPr>
            <w:tcW w:w="1620" w:type="dxa"/>
            <w:tcBorders>
              <w:top w:val="single" w:sz="4" w:space="0" w:color="auto"/>
              <w:bottom w:val="single" w:sz="4" w:space="0" w:color="auto"/>
              <w:right w:val="single" w:sz="4" w:space="0" w:color="auto"/>
            </w:tcBorders>
            <w:shd w:val="clear" w:color="auto" w:fill="auto"/>
          </w:tcPr>
          <w:p w14:paraId="3470FDB0" w14:textId="77777777" w:rsidR="00295483" w:rsidRPr="00512939"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p>
        </w:tc>
        <w:tc>
          <w:tcPr>
            <w:tcW w:w="1621" w:type="dxa"/>
            <w:tcBorders>
              <w:top w:val="single" w:sz="4" w:space="0" w:color="auto"/>
              <w:left w:val="single" w:sz="4" w:space="0" w:color="auto"/>
              <w:bottom w:val="single" w:sz="4" w:space="0" w:color="auto"/>
            </w:tcBorders>
            <w:shd w:val="clear" w:color="auto" w:fill="auto"/>
          </w:tcPr>
          <w:p w14:paraId="6DC11BA8" w14:textId="77777777" w:rsidR="00295483" w:rsidRPr="00512939"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p>
        </w:tc>
        <w:tc>
          <w:tcPr>
            <w:tcW w:w="1620" w:type="dxa"/>
            <w:tcBorders>
              <w:top w:val="single" w:sz="4" w:space="0" w:color="auto"/>
              <w:bottom w:val="single" w:sz="4" w:space="0" w:color="auto"/>
              <w:right w:val="single" w:sz="4" w:space="0" w:color="auto"/>
            </w:tcBorders>
            <w:shd w:val="clear" w:color="auto" w:fill="auto"/>
          </w:tcPr>
          <w:p w14:paraId="244EEA41" w14:textId="77777777" w:rsidR="00295483" w:rsidRPr="00512939"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p>
        </w:tc>
        <w:tc>
          <w:tcPr>
            <w:tcW w:w="1620" w:type="dxa"/>
            <w:tcBorders>
              <w:top w:val="single" w:sz="4" w:space="0" w:color="auto"/>
              <w:left w:val="single" w:sz="4" w:space="0" w:color="auto"/>
              <w:bottom w:val="single" w:sz="4" w:space="0" w:color="auto"/>
            </w:tcBorders>
            <w:shd w:val="clear" w:color="auto" w:fill="auto"/>
          </w:tcPr>
          <w:p w14:paraId="027D7A96" w14:textId="77777777" w:rsidR="00295483" w:rsidRPr="00512939"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p>
        </w:tc>
        <w:tc>
          <w:tcPr>
            <w:tcW w:w="1621" w:type="dxa"/>
            <w:tcBorders>
              <w:top w:val="single" w:sz="4" w:space="0" w:color="auto"/>
              <w:bottom w:val="single" w:sz="4" w:space="0" w:color="auto"/>
              <w:right w:val="single" w:sz="4" w:space="0" w:color="auto"/>
            </w:tcBorders>
            <w:shd w:val="clear" w:color="auto" w:fill="auto"/>
          </w:tcPr>
          <w:p w14:paraId="22D47E19" w14:textId="77777777" w:rsidR="00295483" w:rsidRPr="00512939"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p>
        </w:tc>
        <w:tc>
          <w:tcPr>
            <w:tcW w:w="1620" w:type="dxa"/>
            <w:tcBorders>
              <w:top w:val="single" w:sz="4" w:space="0" w:color="auto"/>
              <w:left w:val="single" w:sz="4" w:space="0" w:color="auto"/>
              <w:bottom w:val="single" w:sz="4" w:space="0" w:color="auto"/>
            </w:tcBorders>
            <w:shd w:val="clear" w:color="auto" w:fill="auto"/>
          </w:tcPr>
          <w:p w14:paraId="4CF64200" w14:textId="77777777" w:rsidR="00295483" w:rsidRPr="00512939"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p>
        </w:tc>
        <w:tc>
          <w:tcPr>
            <w:tcW w:w="1621" w:type="dxa"/>
            <w:tcBorders>
              <w:top w:val="single" w:sz="4" w:space="0" w:color="auto"/>
              <w:bottom w:val="single" w:sz="4" w:space="0" w:color="auto"/>
            </w:tcBorders>
            <w:shd w:val="clear" w:color="auto" w:fill="auto"/>
          </w:tcPr>
          <w:p w14:paraId="1E4EDE55" w14:textId="77777777" w:rsidR="00295483" w:rsidRPr="00512939"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p>
        </w:tc>
      </w:tr>
      <w:tr w:rsidR="00295483" w:rsidRPr="00512939" w14:paraId="560F1FD4" w14:textId="77777777" w:rsidTr="002954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right w:val="single" w:sz="4" w:space="0" w:color="auto"/>
            </w:tcBorders>
            <w:shd w:val="clear" w:color="auto" w:fill="auto"/>
          </w:tcPr>
          <w:p w14:paraId="63098460" w14:textId="77777777" w:rsidR="00295483" w:rsidRPr="00512939" w:rsidRDefault="00295483" w:rsidP="00295483">
            <w:pPr>
              <w:spacing w:line="360" w:lineRule="auto"/>
              <w:rPr>
                <w:b w:val="0"/>
                <w:sz w:val="20"/>
                <w:lang w:val="en-US"/>
              </w:rPr>
            </w:pPr>
            <w:r w:rsidRPr="00512939">
              <w:rPr>
                <w:b w:val="0"/>
                <w:sz w:val="20"/>
                <w:lang w:val="en-US"/>
              </w:rPr>
              <w:t>8-5 coupled DFA</w:t>
            </w:r>
          </w:p>
        </w:tc>
        <w:tc>
          <w:tcPr>
            <w:tcW w:w="1415" w:type="dxa"/>
            <w:tcBorders>
              <w:top w:val="single" w:sz="4" w:space="0" w:color="auto"/>
              <w:left w:val="single" w:sz="4" w:space="0" w:color="auto"/>
            </w:tcBorders>
            <w:shd w:val="clear" w:color="auto" w:fill="auto"/>
          </w:tcPr>
          <w:p w14:paraId="7F28332F" w14:textId="77777777" w:rsidR="00295483"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lang w:val="en-US"/>
              </w:rPr>
            </w:pPr>
            <w:r w:rsidRPr="00512939">
              <w:rPr>
                <w:sz w:val="20"/>
                <w:lang w:val="en-US"/>
              </w:rPr>
              <w:t>25.3 </w:t>
            </w:r>
            <w:r w:rsidRPr="00512939">
              <w:rPr>
                <w:rFonts w:cs="Times New Roman"/>
                <w:sz w:val="20"/>
                <w:lang w:val="en-US"/>
              </w:rPr>
              <w:t>± 1.0</w:t>
            </w:r>
          </w:p>
          <w:p w14:paraId="444089E2"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rFonts w:cs="Times New Roman"/>
                <w:sz w:val="20"/>
                <w:lang w:val="en-US"/>
              </w:rPr>
              <w:t>(31%)</w:t>
            </w:r>
          </w:p>
        </w:tc>
        <w:tc>
          <w:tcPr>
            <w:tcW w:w="1620" w:type="dxa"/>
            <w:tcBorders>
              <w:top w:val="single" w:sz="4" w:space="0" w:color="auto"/>
              <w:right w:val="single" w:sz="4" w:space="0" w:color="auto"/>
            </w:tcBorders>
            <w:shd w:val="clear" w:color="auto" w:fill="auto"/>
          </w:tcPr>
          <w:p w14:paraId="7AF68E05" w14:textId="77777777" w:rsidR="00295483"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lang w:val="en-US"/>
              </w:rPr>
            </w:pPr>
            <w:r w:rsidRPr="00512939">
              <w:rPr>
                <w:sz w:val="20"/>
                <w:lang w:val="en-US"/>
              </w:rPr>
              <w:t>22.1 </w:t>
            </w:r>
            <w:r w:rsidRPr="00512939">
              <w:rPr>
                <w:rFonts w:cs="Times New Roman"/>
                <w:sz w:val="20"/>
                <w:lang w:val="en-US"/>
              </w:rPr>
              <w:t>± 1.2</w:t>
            </w:r>
          </w:p>
          <w:p w14:paraId="5FB35DBC"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rFonts w:cs="Times New Roman"/>
                <w:sz w:val="20"/>
                <w:lang w:val="en-US"/>
              </w:rPr>
              <w:t>(33%)</w:t>
            </w:r>
          </w:p>
        </w:tc>
        <w:tc>
          <w:tcPr>
            <w:tcW w:w="1621" w:type="dxa"/>
            <w:tcBorders>
              <w:top w:val="single" w:sz="4" w:space="0" w:color="auto"/>
              <w:left w:val="single" w:sz="4" w:space="0" w:color="auto"/>
            </w:tcBorders>
            <w:shd w:val="clear" w:color="auto" w:fill="auto"/>
          </w:tcPr>
          <w:p w14:paraId="7F1FE250" w14:textId="77777777" w:rsidR="00295483"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lang w:val="en-US"/>
              </w:rPr>
            </w:pPr>
            <w:r w:rsidRPr="00512939">
              <w:rPr>
                <w:sz w:val="20"/>
                <w:lang w:val="en-US"/>
              </w:rPr>
              <w:t>23.7 </w:t>
            </w:r>
            <w:r w:rsidRPr="00512939">
              <w:rPr>
                <w:rFonts w:cs="Times New Roman"/>
                <w:sz w:val="20"/>
                <w:lang w:val="en-US"/>
              </w:rPr>
              <w:t>± 0.6</w:t>
            </w:r>
          </w:p>
          <w:p w14:paraId="053A2248"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lang w:val="en-US"/>
              </w:rPr>
            </w:pPr>
            <w:r>
              <w:rPr>
                <w:rFonts w:cs="Times New Roman"/>
                <w:sz w:val="20"/>
                <w:lang w:val="en-US"/>
              </w:rPr>
              <w:t>(42%)</w:t>
            </w:r>
          </w:p>
        </w:tc>
        <w:tc>
          <w:tcPr>
            <w:tcW w:w="1620" w:type="dxa"/>
            <w:tcBorders>
              <w:top w:val="single" w:sz="4" w:space="0" w:color="auto"/>
              <w:right w:val="single" w:sz="4" w:space="0" w:color="auto"/>
            </w:tcBorders>
            <w:shd w:val="clear" w:color="auto" w:fill="auto"/>
          </w:tcPr>
          <w:p w14:paraId="2241EA84" w14:textId="77777777" w:rsidR="00295483"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lang w:val="en-US"/>
              </w:rPr>
            </w:pPr>
            <w:r w:rsidRPr="00512939">
              <w:rPr>
                <w:sz w:val="20"/>
                <w:lang w:val="en-US"/>
              </w:rPr>
              <w:t>22.4 </w:t>
            </w:r>
            <w:r w:rsidRPr="00512939">
              <w:rPr>
                <w:rFonts w:cs="Times New Roman"/>
                <w:sz w:val="20"/>
                <w:lang w:val="en-US"/>
              </w:rPr>
              <w:t>± 0.6</w:t>
            </w:r>
          </w:p>
          <w:p w14:paraId="55CE92EF"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rFonts w:cs="Times New Roman"/>
                <w:sz w:val="20"/>
                <w:lang w:val="en-US"/>
              </w:rPr>
              <w:t>(42%)</w:t>
            </w:r>
          </w:p>
        </w:tc>
        <w:tc>
          <w:tcPr>
            <w:tcW w:w="1620" w:type="dxa"/>
            <w:tcBorders>
              <w:top w:val="single" w:sz="4" w:space="0" w:color="auto"/>
              <w:left w:val="single" w:sz="4" w:space="0" w:color="auto"/>
            </w:tcBorders>
            <w:shd w:val="clear" w:color="auto" w:fill="auto"/>
          </w:tcPr>
          <w:p w14:paraId="70E7B183" w14:textId="77777777" w:rsidR="00295483"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lang w:val="en-US"/>
              </w:rPr>
            </w:pPr>
            <w:r w:rsidRPr="00512939">
              <w:rPr>
                <w:sz w:val="20"/>
                <w:lang w:val="en-US"/>
              </w:rPr>
              <w:t>27.8 </w:t>
            </w:r>
            <w:r w:rsidRPr="00512939">
              <w:rPr>
                <w:rFonts w:cs="Times New Roman"/>
                <w:sz w:val="20"/>
                <w:lang w:val="en-US"/>
              </w:rPr>
              <w:t>± 0.7</w:t>
            </w:r>
          </w:p>
          <w:p w14:paraId="0391F4DE"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rFonts w:cs="Times New Roman"/>
                <w:sz w:val="20"/>
                <w:lang w:val="en-US"/>
              </w:rPr>
              <w:t>(37%)</w:t>
            </w:r>
          </w:p>
        </w:tc>
        <w:tc>
          <w:tcPr>
            <w:tcW w:w="1621" w:type="dxa"/>
            <w:tcBorders>
              <w:top w:val="single" w:sz="4" w:space="0" w:color="auto"/>
              <w:right w:val="single" w:sz="4" w:space="0" w:color="auto"/>
            </w:tcBorders>
            <w:shd w:val="clear" w:color="auto" w:fill="auto"/>
          </w:tcPr>
          <w:p w14:paraId="116B88F2" w14:textId="77777777" w:rsidR="00295483"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lang w:val="en-US"/>
              </w:rPr>
            </w:pPr>
            <w:r w:rsidRPr="00512939">
              <w:rPr>
                <w:sz w:val="20"/>
                <w:lang w:val="en-US"/>
              </w:rPr>
              <w:t>24.6 </w:t>
            </w:r>
            <w:r w:rsidRPr="00512939">
              <w:rPr>
                <w:rFonts w:cs="Times New Roman"/>
                <w:sz w:val="20"/>
                <w:lang w:val="en-US"/>
              </w:rPr>
              <w:t>± 1.3</w:t>
            </w:r>
          </w:p>
          <w:p w14:paraId="65716A67"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rFonts w:cs="Times New Roman"/>
                <w:sz w:val="20"/>
                <w:lang w:val="en-US"/>
              </w:rPr>
              <w:t>(47%)</w:t>
            </w:r>
          </w:p>
        </w:tc>
        <w:tc>
          <w:tcPr>
            <w:tcW w:w="1620" w:type="dxa"/>
            <w:tcBorders>
              <w:top w:val="single" w:sz="4" w:space="0" w:color="auto"/>
              <w:left w:val="single" w:sz="4" w:space="0" w:color="auto"/>
            </w:tcBorders>
            <w:shd w:val="clear" w:color="auto" w:fill="auto"/>
          </w:tcPr>
          <w:p w14:paraId="4B0BDDFD" w14:textId="77777777" w:rsidR="00295483"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lang w:val="en-US"/>
              </w:rPr>
            </w:pPr>
            <w:r w:rsidRPr="00512939">
              <w:rPr>
                <w:sz w:val="20"/>
                <w:lang w:val="en-US"/>
              </w:rPr>
              <w:t>30.9 </w:t>
            </w:r>
            <w:r w:rsidRPr="00512939">
              <w:rPr>
                <w:rFonts w:cs="Times New Roman"/>
                <w:sz w:val="20"/>
                <w:lang w:val="en-US"/>
              </w:rPr>
              <w:t>± 1.6</w:t>
            </w:r>
          </w:p>
          <w:p w14:paraId="21501452"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rFonts w:cs="Times New Roman"/>
                <w:sz w:val="20"/>
                <w:lang w:val="en-US"/>
              </w:rPr>
              <w:t>(49%)</w:t>
            </w:r>
          </w:p>
        </w:tc>
        <w:tc>
          <w:tcPr>
            <w:tcW w:w="1621" w:type="dxa"/>
            <w:tcBorders>
              <w:top w:val="single" w:sz="4" w:space="0" w:color="auto"/>
            </w:tcBorders>
            <w:shd w:val="clear" w:color="auto" w:fill="auto"/>
          </w:tcPr>
          <w:p w14:paraId="1828465D" w14:textId="77777777" w:rsidR="00295483"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lang w:val="en-US"/>
              </w:rPr>
            </w:pPr>
            <w:r w:rsidRPr="00512939">
              <w:rPr>
                <w:sz w:val="20"/>
                <w:lang w:val="en-US"/>
              </w:rPr>
              <w:t>35.8 </w:t>
            </w:r>
            <w:r w:rsidRPr="00512939">
              <w:rPr>
                <w:rFonts w:cs="Times New Roman"/>
                <w:sz w:val="20"/>
                <w:lang w:val="en-US"/>
              </w:rPr>
              <w:t>± 1.6</w:t>
            </w:r>
          </w:p>
          <w:p w14:paraId="5C201694"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rFonts w:cs="Times New Roman"/>
                <w:sz w:val="20"/>
                <w:lang w:val="en-US"/>
              </w:rPr>
              <w:t>(52%)</w:t>
            </w:r>
          </w:p>
        </w:tc>
      </w:tr>
      <w:tr w:rsidR="00295483" w:rsidRPr="00512939" w14:paraId="13CEDCFA" w14:textId="77777777" w:rsidTr="00295483">
        <w:tc>
          <w:tcPr>
            <w:cnfStyle w:val="001000000000" w:firstRow="0" w:lastRow="0" w:firstColumn="1" w:lastColumn="0" w:oddVBand="0" w:evenVBand="0" w:oddHBand="0" w:evenHBand="0" w:firstRowFirstColumn="0" w:firstRowLastColumn="0" w:lastRowFirstColumn="0" w:lastRowLastColumn="0"/>
            <w:tcW w:w="2405" w:type="dxa"/>
            <w:tcBorders>
              <w:right w:val="single" w:sz="4" w:space="0" w:color="auto"/>
            </w:tcBorders>
            <w:shd w:val="clear" w:color="auto" w:fill="auto"/>
          </w:tcPr>
          <w:p w14:paraId="1D44EFB8" w14:textId="77777777" w:rsidR="00295483" w:rsidRPr="00512939" w:rsidRDefault="00295483" w:rsidP="00295483">
            <w:pPr>
              <w:spacing w:line="360" w:lineRule="auto"/>
              <w:rPr>
                <w:b w:val="0"/>
                <w:sz w:val="20"/>
                <w:lang w:val="en-US"/>
              </w:rPr>
            </w:pPr>
            <w:r w:rsidRPr="00512939">
              <w:rPr>
                <w:b w:val="0"/>
                <w:sz w:val="20"/>
                <w:lang w:val="en-US"/>
              </w:rPr>
              <w:t>5-5-DFA</w:t>
            </w:r>
          </w:p>
        </w:tc>
        <w:tc>
          <w:tcPr>
            <w:tcW w:w="1415" w:type="dxa"/>
            <w:tcBorders>
              <w:left w:val="single" w:sz="4" w:space="0" w:color="auto"/>
            </w:tcBorders>
            <w:shd w:val="clear" w:color="auto" w:fill="auto"/>
          </w:tcPr>
          <w:p w14:paraId="78AD284D" w14:textId="77777777" w:rsidR="00295483"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lang w:val="en-US"/>
              </w:rPr>
            </w:pPr>
            <w:r w:rsidRPr="00512939">
              <w:rPr>
                <w:sz w:val="20"/>
                <w:lang w:val="en-US"/>
              </w:rPr>
              <w:t>23.9 </w:t>
            </w:r>
            <w:r w:rsidRPr="00512939">
              <w:rPr>
                <w:rFonts w:cs="Times New Roman"/>
                <w:sz w:val="20"/>
                <w:lang w:val="en-US"/>
              </w:rPr>
              <w:t>± 0.03</w:t>
            </w:r>
          </w:p>
          <w:p w14:paraId="25F01699" w14:textId="77777777" w:rsidR="00295483" w:rsidRPr="00512939"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rFonts w:cs="Times New Roman"/>
                <w:sz w:val="20"/>
                <w:lang w:val="en-US"/>
              </w:rPr>
              <w:t>(30%)</w:t>
            </w:r>
          </w:p>
        </w:tc>
        <w:tc>
          <w:tcPr>
            <w:tcW w:w="1620" w:type="dxa"/>
            <w:tcBorders>
              <w:right w:val="single" w:sz="4" w:space="0" w:color="auto"/>
            </w:tcBorders>
            <w:shd w:val="clear" w:color="auto" w:fill="auto"/>
          </w:tcPr>
          <w:p w14:paraId="069FB28B" w14:textId="77777777" w:rsidR="00295483"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lang w:val="en-US"/>
              </w:rPr>
            </w:pPr>
            <w:r w:rsidRPr="00512939">
              <w:rPr>
                <w:sz w:val="20"/>
                <w:lang w:val="en-US"/>
              </w:rPr>
              <w:t>20.7 </w:t>
            </w:r>
            <w:r w:rsidRPr="00512939">
              <w:rPr>
                <w:rFonts w:cs="Times New Roman"/>
                <w:sz w:val="20"/>
                <w:lang w:val="en-US"/>
              </w:rPr>
              <w:t>± 0.2</w:t>
            </w:r>
          </w:p>
          <w:p w14:paraId="3791327F" w14:textId="77777777" w:rsidR="00295483" w:rsidRPr="00512939"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rFonts w:cs="Times New Roman"/>
                <w:sz w:val="20"/>
                <w:lang w:val="en-US"/>
              </w:rPr>
              <w:t>(31%)</w:t>
            </w:r>
          </w:p>
        </w:tc>
        <w:tc>
          <w:tcPr>
            <w:tcW w:w="1621" w:type="dxa"/>
            <w:tcBorders>
              <w:left w:val="single" w:sz="4" w:space="0" w:color="auto"/>
            </w:tcBorders>
            <w:shd w:val="clear" w:color="auto" w:fill="auto"/>
          </w:tcPr>
          <w:p w14:paraId="584B0E39" w14:textId="77777777" w:rsidR="00295483"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lang w:val="en-US"/>
              </w:rPr>
            </w:pPr>
            <w:r w:rsidRPr="00512939">
              <w:rPr>
                <w:sz w:val="20"/>
                <w:lang w:val="en-US"/>
              </w:rPr>
              <w:t>12.9 </w:t>
            </w:r>
            <w:r w:rsidRPr="00512939">
              <w:rPr>
                <w:rFonts w:cs="Times New Roman"/>
                <w:sz w:val="20"/>
                <w:lang w:val="en-US"/>
              </w:rPr>
              <w:t>± 1.1</w:t>
            </w:r>
          </w:p>
          <w:p w14:paraId="526D839D" w14:textId="77777777" w:rsidR="00295483" w:rsidRPr="00512939"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rFonts w:cs="Times New Roman"/>
                <w:sz w:val="20"/>
                <w:lang w:val="en-US"/>
              </w:rPr>
              <w:t>(23%)</w:t>
            </w:r>
          </w:p>
        </w:tc>
        <w:tc>
          <w:tcPr>
            <w:tcW w:w="1620" w:type="dxa"/>
            <w:tcBorders>
              <w:right w:val="single" w:sz="4" w:space="0" w:color="auto"/>
            </w:tcBorders>
            <w:shd w:val="clear" w:color="auto" w:fill="auto"/>
          </w:tcPr>
          <w:p w14:paraId="4E5EEEE2" w14:textId="77777777" w:rsidR="00295483"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lang w:val="en-US"/>
              </w:rPr>
            </w:pPr>
            <w:r w:rsidRPr="00512939">
              <w:rPr>
                <w:sz w:val="20"/>
                <w:lang w:val="en-US"/>
              </w:rPr>
              <w:t>12.5 </w:t>
            </w:r>
            <w:r w:rsidRPr="00512939">
              <w:rPr>
                <w:rFonts w:cs="Times New Roman"/>
                <w:sz w:val="20"/>
                <w:lang w:val="en-US"/>
              </w:rPr>
              <w:t>± 0.3</w:t>
            </w:r>
          </w:p>
          <w:p w14:paraId="2AFF2D91" w14:textId="77777777" w:rsidR="00295483" w:rsidRPr="00512939"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rFonts w:cs="Times New Roman"/>
                <w:sz w:val="20"/>
                <w:lang w:val="en-US"/>
              </w:rPr>
              <w:t>(23%)</w:t>
            </w:r>
          </w:p>
        </w:tc>
        <w:tc>
          <w:tcPr>
            <w:tcW w:w="1620" w:type="dxa"/>
            <w:tcBorders>
              <w:left w:val="single" w:sz="4" w:space="0" w:color="auto"/>
            </w:tcBorders>
            <w:shd w:val="clear" w:color="auto" w:fill="auto"/>
          </w:tcPr>
          <w:p w14:paraId="1A83E8DF" w14:textId="77777777" w:rsidR="00295483"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lang w:val="en-US"/>
              </w:rPr>
            </w:pPr>
            <w:r w:rsidRPr="00512939">
              <w:rPr>
                <w:sz w:val="20"/>
                <w:lang w:val="en-US"/>
              </w:rPr>
              <w:t>19.6 </w:t>
            </w:r>
            <w:r w:rsidRPr="00512939">
              <w:rPr>
                <w:rFonts w:cs="Times New Roman"/>
                <w:sz w:val="20"/>
                <w:lang w:val="en-US"/>
              </w:rPr>
              <w:t>± 2.8</w:t>
            </w:r>
          </w:p>
          <w:p w14:paraId="51897AA4" w14:textId="77777777" w:rsidR="00295483" w:rsidRPr="00512939"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rFonts w:cs="Times New Roman"/>
                <w:sz w:val="20"/>
                <w:lang w:val="en-US"/>
              </w:rPr>
              <w:t>(27%)</w:t>
            </w:r>
          </w:p>
        </w:tc>
        <w:tc>
          <w:tcPr>
            <w:tcW w:w="1621" w:type="dxa"/>
            <w:tcBorders>
              <w:right w:val="single" w:sz="4" w:space="0" w:color="auto"/>
            </w:tcBorders>
            <w:shd w:val="clear" w:color="auto" w:fill="auto"/>
          </w:tcPr>
          <w:p w14:paraId="2232D84C" w14:textId="77777777" w:rsidR="00295483"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lang w:val="en-US"/>
              </w:rPr>
            </w:pPr>
            <w:r w:rsidRPr="00512939">
              <w:rPr>
                <w:sz w:val="20"/>
                <w:lang w:val="en-US"/>
              </w:rPr>
              <w:t>11.2 </w:t>
            </w:r>
            <w:r w:rsidRPr="00512939">
              <w:rPr>
                <w:rFonts w:cs="Times New Roman"/>
                <w:sz w:val="20"/>
                <w:lang w:val="en-US"/>
              </w:rPr>
              <w:t>± 1.1</w:t>
            </w:r>
          </w:p>
          <w:p w14:paraId="13A0929C" w14:textId="77777777" w:rsidR="00295483" w:rsidRPr="00512939"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rFonts w:cs="Times New Roman"/>
                <w:sz w:val="20"/>
                <w:lang w:val="en-US"/>
              </w:rPr>
              <w:t>(22%)</w:t>
            </w:r>
          </w:p>
        </w:tc>
        <w:tc>
          <w:tcPr>
            <w:tcW w:w="1620" w:type="dxa"/>
            <w:tcBorders>
              <w:left w:val="single" w:sz="4" w:space="0" w:color="auto"/>
            </w:tcBorders>
            <w:shd w:val="clear" w:color="auto" w:fill="auto"/>
          </w:tcPr>
          <w:p w14:paraId="12252A97" w14:textId="77777777" w:rsidR="00295483"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lang w:val="en-US"/>
              </w:rPr>
            </w:pPr>
            <w:r w:rsidRPr="00512939">
              <w:rPr>
                <w:sz w:val="20"/>
                <w:lang w:val="en-US"/>
              </w:rPr>
              <w:t>13.4 </w:t>
            </w:r>
            <w:r w:rsidRPr="00512939">
              <w:rPr>
                <w:rFonts w:cs="Times New Roman"/>
                <w:sz w:val="20"/>
                <w:lang w:val="en-US"/>
              </w:rPr>
              <w:t>± 0.2</w:t>
            </w:r>
          </w:p>
          <w:p w14:paraId="36DF9402" w14:textId="77777777" w:rsidR="00295483" w:rsidRPr="00512939"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rFonts w:cs="Times New Roman"/>
                <w:sz w:val="20"/>
                <w:lang w:val="en-US"/>
              </w:rPr>
              <w:t>(21%)</w:t>
            </w:r>
          </w:p>
        </w:tc>
        <w:tc>
          <w:tcPr>
            <w:tcW w:w="1621" w:type="dxa"/>
            <w:shd w:val="clear" w:color="auto" w:fill="auto"/>
          </w:tcPr>
          <w:p w14:paraId="3A3DF08F" w14:textId="77777777" w:rsidR="00295483"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lang w:val="en-US"/>
              </w:rPr>
            </w:pPr>
            <w:r w:rsidRPr="00512939">
              <w:rPr>
                <w:sz w:val="20"/>
                <w:lang w:val="en-US"/>
              </w:rPr>
              <w:t>14.0 </w:t>
            </w:r>
            <w:r w:rsidRPr="00512939">
              <w:rPr>
                <w:rFonts w:cs="Times New Roman"/>
                <w:sz w:val="20"/>
                <w:lang w:val="en-US"/>
              </w:rPr>
              <w:t>± 1.0</w:t>
            </w:r>
          </w:p>
          <w:p w14:paraId="75428400" w14:textId="77777777" w:rsidR="00295483" w:rsidRPr="00512939"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rFonts w:cs="Times New Roman"/>
                <w:sz w:val="20"/>
                <w:lang w:val="en-US"/>
              </w:rPr>
              <w:t>(20%)</w:t>
            </w:r>
          </w:p>
        </w:tc>
      </w:tr>
      <w:tr w:rsidR="00295483" w:rsidRPr="00512939" w14:paraId="41BA4C0A" w14:textId="77777777" w:rsidTr="002954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right w:val="single" w:sz="4" w:space="0" w:color="auto"/>
            </w:tcBorders>
            <w:shd w:val="clear" w:color="auto" w:fill="auto"/>
          </w:tcPr>
          <w:p w14:paraId="020028BC" w14:textId="77777777" w:rsidR="00295483" w:rsidRPr="00512939" w:rsidRDefault="00295483" w:rsidP="00295483">
            <w:pPr>
              <w:spacing w:line="360" w:lineRule="auto"/>
              <w:rPr>
                <w:b w:val="0"/>
                <w:sz w:val="20"/>
                <w:lang w:val="en-US"/>
              </w:rPr>
            </w:pPr>
            <w:r w:rsidRPr="00512939">
              <w:rPr>
                <w:b w:val="0"/>
                <w:sz w:val="20"/>
                <w:lang w:val="en-US"/>
              </w:rPr>
              <w:t>8-O-4-DFA</w:t>
            </w:r>
          </w:p>
        </w:tc>
        <w:tc>
          <w:tcPr>
            <w:tcW w:w="1415" w:type="dxa"/>
            <w:tcBorders>
              <w:left w:val="single" w:sz="4" w:space="0" w:color="auto"/>
            </w:tcBorders>
            <w:shd w:val="clear" w:color="auto" w:fill="auto"/>
          </w:tcPr>
          <w:p w14:paraId="5B275377" w14:textId="77777777" w:rsidR="00295483"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lang w:val="en-US"/>
              </w:rPr>
            </w:pPr>
            <w:r w:rsidRPr="00512939">
              <w:rPr>
                <w:sz w:val="20"/>
                <w:lang w:val="en-US"/>
              </w:rPr>
              <w:t>16.8 </w:t>
            </w:r>
            <w:r w:rsidRPr="00512939">
              <w:rPr>
                <w:rFonts w:cs="Times New Roman"/>
                <w:sz w:val="20"/>
                <w:lang w:val="en-US"/>
              </w:rPr>
              <w:t>± 0.2</w:t>
            </w:r>
          </w:p>
          <w:p w14:paraId="0EB9EBA8"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rFonts w:cs="Times New Roman"/>
                <w:sz w:val="20"/>
                <w:lang w:val="en-US"/>
              </w:rPr>
              <w:t>(21%)</w:t>
            </w:r>
          </w:p>
        </w:tc>
        <w:tc>
          <w:tcPr>
            <w:tcW w:w="1620" w:type="dxa"/>
            <w:tcBorders>
              <w:right w:val="single" w:sz="4" w:space="0" w:color="auto"/>
            </w:tcBorders>
            <w:shd w:val="clear" w:color="auto" w:fill="auto"/>
          </w:tcPr>
          <w:p w14:paraId="0D9233F9" w14:textId="77777777" w:rsidR="00295483"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lang w:val="en-US"/>
              </w:rPr>
            </w:pPr>
            <w:r w:rsidRPr="00512939">
              <w:rPr>
                <w:sz w:val="20"/>
                <w:lang w:val="en-US"/>
              </w:rPr>
              <w:t>13.4 </w:t>
            </w:r>
            <w:r w:rsidRPr="00512939">
              <w:rPr>
                <w:rFonts w:cs="Times New Roman"/>
                <w:sz w:val="20"/>
                <w:lang w:val="en-US"/>
              </w:rPr>
              <w:t>± 0.7</w:t>
            </w:r>
          </w:p>
          <w:p w14:paraId="3CE083D1"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rFonts w:cs="Times New Roman"/>
                <w:sz w:val="20"/>
                <w:lang w:val="en-US"/>
              </w:rPr>
              <w:t>(20%)</w:t>
            </w:r>
          </w:p>
        </w:tc>
        <w:tc>
          <w:tcPr>
            <w:tcW w:w="1621" w:type="dxa"/>
            <w:tcBorders>
              <w:left w:val="single" w:sz="4" w:space="0" w:color="auto"/>
            </w:tcBorders>
            <w:shd w:val="clear" w:color="auto" w:fill="auto"/>
          </w:tcPr>
          <w:p w14:paraId="0C2DB0C9" w14:textId="77777777" w:rsidR="00295483"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lang w:val="en-US"/>
              </w:rPr>
            </w:pPr>
            <w:r w:rsidRPr="00512939">
              <w:rPr>
                <w:sz w:val="20"/>
                <w:lang w:val="en-US"/>
              </w:rPr>
              <w:t>11.2 </w:t>
            </w:r>
            <w:r w:rsidRPr="00512939">
              <w:rPr>
                <w:rFonts w:cs="Times New Roman"/>
                <w:sz w:val="20"/>
                <w:lang w:val="en-US"/>
              </w:rPr>
              <w:t>± 0.3</w:t>
            </w:r>
          </w:p>
          <w:p w14:paraId="4FE3C9EA"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rFonts w:cs="Times New Roman"/>
                <w:sz w:val="20"/>
                <w:lang w:val="en-US"/>
              </w:rPr>
              <w:t>(20%)</w:t>
            </w:r>
          </w:p>
        </w:tc>
        <w:tc>
          <w:tcPr>
            <w:tcW w:w="1620" w:type="dxa"/>
            <w:tcBorders>
              <w:right w:val="single" w:sz="4" w:space="0" w:color="auto"/>
            </w:tcBorders>
            <w:shd w:val="clear" w:color="auto" w:fill="auto"/>
          </w:tcPr>
          <w:p w14:paraId="70C5E701" w14:textId="77777777" w:rsidR="00295483"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lang w:val="en-US"/>
              </w:rPr>
            </w:pPr>
            <w:r w:rsidRPr="00512939">
              <w:rPr>
                <w:sz w:val="20"/>
                <w:lang w:val="en-US"/>
              </w:rPr>
              <w:t>10.4 </w:t>
            </w:r>
            <w:r w:rsidRPr="00512939">
              <w:rPr>
                <w:rFonts w:cs="Times New Roman"/>
                <w:sz w:val="20"/>
                <w:lang w:val="en-US"/>
              </w:rPr>
              <w:t>± 0.1</w:t>
            </w:r>
          </w:p>
          <w:p w14:paraId="733BF8C3"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rFonts w:cs="Times New Roman"/>
                <w:sz w:val="20"/>
                <w:lang w:val="en-US"/>
              </w:rPr>
              <w:t>(20%)</w:t>
            </w:r>
          </w:p>
        </w:tc>
        <w:tc>
          <w:tcPr>
            <w:tcW w:w="1620" w:type="dxa"/>
            <w:tcBorders>
              <w:left w:val="single" w:sz="4" w:space="0" w:color="auto"/>
            </w:tcBorders>
            <w:shd w:val="clear" w:color="auto" w:fill="auto"/>
          </w:tcPr>
          <w:p w14:paraId="5EC34427" w14:textId="77777777" w:rsidR="00295483"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lang w:val="en-US"/>
              </w:rPr>
            </w:pPr>
            <w:r w:rsidRPr="00512939">
              <w:rPr>
                <w:sz w:val="20"/>
                <w:lang w:val="en-US"/>
              </w:rPr>
              <w:t>14.4 </w:t>
            </w:r>
            <w:r w:rsidRPr="00512939">
              <w:rPr>
                <w:rFonts w:cs="Times New Roman"/>
                <w:sz w:val="20"/>
                <w:lang w:val="en-US"/>
              </w:rPr>
              <w:t>± 0.1</w:t>
            </w:r>
          </w:p>
          <w:p w14:paraId="041A7AFE"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rFonts w:cs="Times New Roman"/>
                <w:sz w:val="20"/>
                <w:lang w:val="en-US"/>
              </w:rPr>
              <w:t>(19%)</w:t>
            </w:r>
          </w:p>
        </w:tc>
        <w:tc>
          <w:tcPr>
            <w:tcW w:w="1621" w:type="dxa"/>
            <w:tcBorders>
              <w:right w:val="single" w:sz="4" w:space="0" w:color="auto"/>
            </w:tcBorders>
            <w:shd w:val="clear" w:color="auto" w:fill="auto"/>
          </w:tcPr>
          <w:p w14:paraId="06ED0831" w14:textId="77777777" w:rsidR="00295483"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lang w:val="en-US"/>
              </w:rPr>
            </w:pPr>
            <w:r w:rsidRPr="00512939">
              <w:rPr>
                <w:sz w:val="20"/>
                <w:lang w:val="en-US"/>
              </w:rPr>
              <w:t>9.9 </w:t>
            </w:r>
            <w:r w:rsidRPr="00512939">
              <w:rPr>
                <w:rFonts w:cs="Times New Roman"/>
                <w:sz w:val="20"/>
                <w:lang w:val="en-US"/>
              </w:rPr>
              <w:t>± 0.2</w:t>
            </w:r>
          </w:p>
          <w:p w14:paraId="4E5FEFD4"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rFonts w:cs="Times New Roman"/>
                <w:sz w:val="20"/>
                <w:lang w:val="en-US"/>
              </w:rPr>
              <w:t>(19%)</w:t>
            </w:r>
          </w:p>
        </w:tc>
        <w:tc>
          <w:tcPr>
            <w:tcW w:w="1620" w:type="dxa"/>
            <w:tcBorders>
              <w:left w:val="single" w:sz="4" w:space="0" w:color="auto"/>
            </w:tcBorders>
            <w:shd w:val="clear" w:color="auto" w:fill="auto"/>
          </w:tcPr>
          <w:p w14:paraId="5180826A" w14:textId="77777777" w:rsidR="00295483"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lang w:val="en-US"/>
              </w:rPr>
            </w:pPr>
            <w:r w:rsidRPr="00512939">
              <w:rPr>
                <w:sz w:val="20"/>
                <w:lang w:val="en-US"/>
              </w:rPr>
              <w:t>13.3 </w:t>
            </w:r>
            <w:r w:rsidRPr="00512939">
              <w:rPr>
                <w:rFonts w:cs="Times New Roman"/>
                <w:sz w:val="20"/>
                <w:lang w:val="en-US"/>
              </w:rPr>
              <w:t>± 0.2</w:t>
            </w:r>
          </w:p>
          <w:p w14:paraId="4A17F3A6"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rFonts w:cs="Times New Roman"/>
                <w:sz w:val="20"/>
                <w:lang w:val="en-US"/>
              </w:rPr>
              <w:t>(21%)</w:t>
            </w:r>
          </w:p>
        </w:tc>
        <w:tc>
          <w:tcPr>
            <w:tcW w:w="1621" w:type="dxa"/>
            <w:shd w:val="clear" w:color="auto" w:fill="auto"/>
          </w:tcPr>
          <w:p w14:paraId="13EB0AAA" w14:textId="77777777" w:rsidR="00295483"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lang w:val="en-US"/>
              </w:rPr>
            </w:pPr>
            <w:r w:rsidRPr="00512939">
              <w:rPr>
                <w:sz w:val="20"/>
                <w:lang w:val="en-US"/>
              </w:rPr>
              <w:t>13.6 </w:t>
            </w:r>
            <w:r w:rsidRPr="00512939">
              <w:rPr>
                <w:rFonts w:cs="Times New Roman"/>
                <w:sz w:val="20"/>
                <w:lang w:val="en-US"/>
              </w:rPr>
              <w:t>± 0.1</w:t>
            </w:r>
          </w:p>
          <w:p w14:paraId="3B04C9B1"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rFonts w:cs="Times New Roman"/>
                <w:sz w:val="20"/>
                <w:lang w:val="en-US"/>
              </w:rPr>
              <w:t>(20%)</w:t>
            </w:r>
          </w:p>
        </w:tc>
      </w:tr>
      <w:tr w:rsidR="00295483" w:rsidRPr="00512939" w14:paraId="3DC0C615" w14:textId="77777777" w:rsidTr="00295483">
        <w:tc>
          <w:tcPr>
            <w:cnfStyle w:val="001000000000" w:firstRow="0" w:lastRow="0" w:firstColumn="1" w:lastColumn="0" w:oddVBand="0" w:evenVBand="0" w:oddHBand="0" w:evenHBand="0" w:firstRowFirstColumn="0" w:firstRowLastColumn="0" w:lastRowFirstColumn="0" w:lastRowLastColumn="0"/>
            <w:tcW w:w="2405" w:type="dxa"/>
            <w:tcBorders>
              <w:bottom w:val="single" w:sz="4" w:space="0" w:color="auto"/>
              <w:right w:val="single" w:sz="4" w:space="0" w:color="auto"/>
            </w:tcBorders>
            <w:shd w:val="clear" w:color="auto" w:fill="auto"/>
          </w:tcPr>
          <w:p w14:paraId="2303F314" w14:textId="77777777" w:rsidR="00295483" w:rsidRPr="00512939" w:rsidRDefault="00295483" w:rsidP="00295483">
            <w:pPr>
              <w:spacing w:line="360" w:lineRule="auto"/>
              <w:rPr>
                <w:b w:val="0"/>
                <w:sz w:val="20"/>
                <w:lang w:val="en-US"/>
              </w:rPr>
            </w:pPr>
            <w:r w:rsidRPr="00512939">
              <w:rPr>
                <w:b w:val="0"/>
                <w:sz w:val="20"/>
                <w:lang w:val="en-US"/>
              </w:rPr>
              <w:t>8-8 (n</w:t>
            </w:r>
            <w:r>
              <w:rPr>
                <w:b w:val="0"/>
                <w:sz w:val="20"/>
                <w:lang w:val="en-US"/>
              </w:rPr>
              <w:t>on-cyclic</w:t>
            </w:r>
            <w:r w:rsidRPr="00512939">
              <w:rPr>
                <w:b w:val="0"/>
                <w:sz w:val="20"/>
                <w:lang w:val="en-US"/>
              </w:rPr>
              <w:t>)-DFA</w:t>
            </w:r>
          </w:p>
        </w:tc>
        <w:tc>
          <w:tcPr>
            <w:tcW w:w="1415" w:type="dxa"/>
            <w:tcBorders>
              <w:left w:val="single" w:sz="4" w:space="0" w:color="auto"/>
              <w:bottom w:val="single" w:sz="4" w:space="0" w:color="auto"/>
            </w:tcBorders>
            <w:shd w:val="clear" w:color="auto" w:fill="auto"/>
          </w:tcPr>
          <w:p w14:paraId="6990F8C4" w14:textId="77777777" w:rsidR="00295483"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lang w:val="en-US"/>
              </w:rPr>
            </w:pPr>
            <w:r w:rsidRPr="00512939">
              <w:rPr>
                <w:sz w:val="20"/>
                <w:lang w:val="en-US"/>
              </w:rPr>
              <w:t>14.2 </w:t>
            </w:r>
            <w:r w:rsidRPr="00512939">
              <w:rPr>
                <w:rFonts w:cs="Times New Roman"/>
                <w:sz w:val="20"/>
                <w:lang w:val="en-US"/>
              </w:rPr>
              <w:t>± 0.4</w:t>
            </w:r>
          </w:p>
          <w:p w14:paraId="79A46160" w14:textId="77777777" w:rsidR="00295483" w:rsidRPr="00512939"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rFonts w:cs="Times New Roman"/>
                <w:sz w:val="20"/>
                <w:lang w:val="en-US"/>
              </w:rPr>
              <w:t>(18%)</w:t>
            </w:r>
          </w:p>
        </w:tc>
        <w:tc>
          <w:tcPr>
            <w:tcW w:w="1620" w:type="dxa"/>
            <w:tcBorders>
              <w:bottom w:val="single" w:sz="4" w:space="0" w:color="auto"/>
              <w:right w:val="single" w:sz="4" w:space="0" w:color="auto"/>
            </w:tcBorders>
            <w:shd w:val="clear" w:color="auto" w:fill="auto"/>
          </w:tcPr>
          <w:p w14:paraId="3238887A" w14:textId="77777777" w:rsidR="00295483"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lang w:val="en-US"/>
              </w:rPr>
            </w:pPr>
            <w:r w:rsidRPr="00512939">
              <w:rPr>
                <w:sz w:val="20"/>
                <w:lang w:val="en-US"/>
              </w:rPr>
              <w:t>11.2 </w:t>
            </w:r>
            <w:r w:rsidRPr="00512939">
              <w:rPr>
                <w:rFonts w:cs="Times New Roman"/>
                <w:sz w:val="20"/>
                <w:lang w:val="en-US"/>
              </w:rPr>
              <w:t>± 0.9</w:t>
            </w:r>
          </w:p>
          <w:p w14:paraId="3DD879AD" w14:textId="77777777" w:rsidR="00295483" w:rsidRPr="00512939"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rFonts w:cs="Times New Roman"/>
                <w:sz w:val="20"/>
                <w:lang w:val="en-US"/>
              </w:rPr>
              <w:t>(16%)</w:t>
            </w:r>
          </w:p>
        </w:tc>
        <w:tc>
          <w:tcPr>
            <w:tcW w:w="1621" w:type="dxa"/>
            <w:tcBorders>
              <w:left w:val="single" w:sz="4" w:space="0" w:color="auto"/>
              <w:bottom w:val="single" w:sz="4" w:space="0" w:color="auto"/>
            </w:tcBorders>
            <w:shd w:val="clear" w:color="auto" w:fill="auto"/>
          </w:tcPr>
          <w:p w14:paraId="34C0B505" w14:textId="77777777" w:rsidR="00295483"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lang w:val="en-US"/>
              </w:rPr>
            </w:pPr>
            <w:r w:rsidRPr="00512939">
              <w:rPr>
                <w:sz w:val="20"/>
                <w:lang w:val="en-US"/>
              </w:rPr>
              <w:t>8.6 </w:t>
            </w:r>
            <w:r w:rsidRPr="00512939">
              <w:rPr>
                <w:rFonts w:cs="Times New Roman"/>
                <w:sz w:val="20"/>
                <w:lang w:val="en-US"/>
              </w:rPr>
              <w:t>± 0.6</w:t>
            </w:r>
          </w:p>
          <w:p w14:paraId="5FED4C1E" w14:textId="77777777" w:rsidR="00295483" w:rsidRPr="00512939"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rFonts w:cs="Times New Roman"/>
                <w:sz w:val="20"/>
                <w:lang w:val="en-US"/>
              </w:rPr>
              <w:t>(15%)</w:t>
            </w:r>
          </w:p>
        </w:tc>
        <w:tc>
          <w:tcPr>
            <w:tcW w:w="1620" w:type="dxa"/>
            <w:tcBorders>
              <w:bottom w:val="single" w:sz="4" w:space="0" w:color="auto"/>
              <w:right w:val="single" w:sz="4" w:space="0" w:color="auto"/>
            </w:tcBorders>
            <w:shd w:val="clear" w:color="auto" w:fill="auto"/>
          </w:tcPr>
          <w:p w14:paraId="2D8E09CB" w14:textId="77777777" w:rsidR="00295483"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lang w:val="en-US"/>
              </w:rPr>
            </w:pPr>
            <w:r w:rsidRPr="00512939">
              <w:rPr>
                <w:sz w:val="20"/>
                <w:lang w:val="en-US"/>
              </w:rPr>
              <w:t>7.9 </w:t>
            </w:r>
            <w:r w:rsidRPr="00512939">
              <w:rPr>
                <w:rFonts w:cs="Times New Roman"/>
                <w:sz w:val="20"/>
                <w:lang w:val="en-US"/>
              </w:rPr>
              <w:t>± 0.3</w:t>
            </w:r>
          </w:p>
          <w:p w14:paraId="3D1A83FE" w14:textId="77777777" w:rsidR="00295483" w:rsidRPr="00512939"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rFonts w:cs="Times New Roman"/>
                <w:sz w:val="20"/>
                <w:lang w:val="en-US"/>
              </w:rPr>
              <w:t>(15%)</w:t>
            </w:r>
          </w:p>
        </w:tc>
        <w:tc>
          <w:tcPr>
            <w:tcW w:w="1620" w:type="dxa"/>
            <w:tcBorders>
              <w:left w:val="single" w:sz="4" w:space="0" w:color="auto"/>
              <w:bottom w:val="single" w:sz="4" w:space="0" w:color="auto"/>
            </w:tcBorders>
            <w:shd w:val="clear" w:color="auto" w:fill="auto"/>
          </w:tcPr>
          <w:p w14:paraId="3D46798C" w14:textId="77777777" w:rsidR="00295483"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lang w:val="en-US"/>
              </w:rPr>
            </w:pPr>
            <w:r>
              <w:rPr>
                <w:sz w:val="20"/>
                <w:lang w:val="en-US"/>
              </w:rPr>
              <w:t>12.6</w:t>
            </w:r>
            <w:r w:rsidRPr="00512939">
              <w:rPr>
                <w:sz w:val="20"/>
                <w:lang w:val="en-US"/>
              </w:rPr>
              <w:t> </w:t>
            </w:r>
            <w:r w:rsidRPr="00512939">
              <w:rPr>
                <w:rFonts w:cs="Times New Roman"/>
                <w:sz w:val="20"/>
                <w:lang w:val="en-US"/>
              </w:rPr>
              <w:t>± 0.3</w:t>
            </w:r>
          </w:p>
          <w:p w14:paraId="53B1B445" w14:textId="77777777" w:rsidR="00295483" w:rsidRPr="00512939"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rFonts w:cs="Times New Roman"/>
                <w:sz w:val="20"/>
                <w:lang w:val="en-US"/>
              </w:rPr>
              <w:t>(17%)</w:t>
            </w:r>
          </w:p>
        </w:tc>
        <w:tc>
          <w:tcPr>
            <w:tcW w:w="1621" w:type="dxa"/>
            <w:tcBorders>
              <w:bottom w:val="single" w:sz="4" w:space="0" w:color="auto"/>
              <w:right w:val="single" w:sz="4" w:space="0" w:color="auto"/>
            </w:tcBorders>
            <w:shd w:val="clear" w:color="auto" w:fill="auto"/>
          </w:tcPr>
          <w:p w14:paraId="635D8EAF" w14:textId="77777777" w:rsidR="00295483"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lang w:val="en-US"/>
              </w:rPr>
            </w:pPr>
            <w:r w:rsidRPr="00512939">
              <w:rPr>
                <w:sz w:val="20"/>
                <w:lang w:val="en-US"/>
              </w:rPr>
              <w:t>6.5 </w:t>
            </w:r>
            <w:r w:rsidRPr="00512939">
              <w:rPr>
                <w:rFonts w:cs="Times New Roman"/>
                <w:sz w:val="20"/>
                <w:lang w:val="en-US"/>
              </w:rPr>
              <w:t>± 0.4</w:t>
            </w:r>
          </w:p>
          <w:p w14:paraId="1737C4B1" w14:textId="77777777" w:rsidR="00295483" w:rsidRPr="00512939"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rFonts w:cs="Times New Roman"/>
                <w:sz w:val="20"/>
                <w:lang w:val="en-US"/>
              </w:rPr>
              <w:t>(12%)</w:t>
            </w:r>
          </w:p>
        </w:tc>
        <w:tc>
          <w:tcPr>
            <w:tcW w:w="1620" w:type="dxa"/>
            <w:tcBorders>
              <w:left w:val="single" w:sz="4" w:space="0" w:color="auto"/>
              <w:bottom w:val="single" w:sz="4" w:space="0" w:color="auto"/>
            </w:tcBorders>
            <w:shd w:val="clear" w:color="auto" w:fill="auto"/>
          </w:tcPr>
          <w:p w14:paraId="51816A1B" w14:textId="77777777" w:rsidR="00295483"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lang w:val="en-US"/>
              </w:rPr>
            </w:pPr>
            <w:r w:rsidRPr="00512939">
              <w:rPr>
                <w:sz w:val="20"/>
                <w:lang w:val="en-US"/>
              </w:rPr>
              <w:t>5.6 </w:t>
            </w:r>
            <w:r w:rsidRPr="00512939">
              <w:rPr>
                <w:rFonts w:cs="Times New Roman"/>
                <w:sz w:val="20"/>
                <w:lang w:val="en-US"/>
              </w:rPr>
              <w:t>± 0.1</w:t>
            </w:r>
          </w:p>
          <w:p w14:paraId="6CD0634D" w14:textId="77777777" w:rsidR="00295483" w:rsidRPr="00512939"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rFonts w:cs="Times New Roman"/>
                <w:sz w:val="20"/>
                <w:lang w:val="en-US"/>
              </w:rPr>
              <w:t>(9%)</w:t>
            </w:r>
          </w:p>
        </w:tc>
        <w:tc>
          <w:tcPr>
            <w:tcW w:w="1621" w:type="dxa"/>
            <w:tcBorders>
              <w:bottom w:val="single" w:sz="4" w:space="0" w:color="auto"/>
            </w:tcBorders>
            <w:shd w:val="clear" w:color="auto" w:fill="auto"/>
          </w:tcPr>
          <w:p w14:paraId="117E647B" w14:textId="77777777" w:rsidR="00295483"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lang w:val="en-US"/>
              </w:rPr>
            </w:pPr>
            <w:r w:rsidRPr="00512939">
              <w:rPr>
                <w:sz w:val="20"/>
                <w:lang w:val="en-US"/>
              </w:rPr>
              <w:t>5.6 </w:t>
            </w:r>
            <w:r w:rsidRPr="00512939">
              <w:rPr>
                <w:rFonts w:cs="Times New Roman"/>
                <w:sz w:val="20"/>
                <w:lang w:val="en-US"/>
              </w:rPr>
              <w:t>± 0.1</w:t>
            </w:r>
          </w:p>
          <w:p w14:paraId="38E17E8D" w14:textId="77777777" w:rsidR="00295483" w:rsidRPr="00512939"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rFonts w:cs="Times New Roman"/>
                <w:sz w:val="20"/>
                <w:lang w:val="en-US"/>
              </w:rPr>
              <w:t>(8%)</w:t>
            </w:r>
          </w:p>
        </w:tc>
      </w:tr>
      <w:tr w:rsidR="00295483" w:rsidRPr="00512939" w14:paraId="0285CD2F" w14:textId="77777777" w:rsidTr="002954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bottom w:val="single" w:sz="4" w:space="0" w:color="auto"/>
              <w:right w:val="single" w:sz="4" w:space="0" w:color="auto"/>
            </w:tcBorders>
            <w:shd w:val="clear" w:color="auto" w:fill="auto"/>
          </w:tcPr>
          <w:p w14:paraId="277BEBD2" w14:textId="77777777" w:rsidR="00295483" w:rsidRPr="00512939" w:rsidRDefault="00295483" w:rsidP="00295483">
            <w:pPr>
              <w:spacing w:line="360" w:lineRule="auto"/>
              <w:rPr>
                <w:b w:val="0"/>
                <w:sz w:val="20"/>
                <w:lang w:val="en-US"/>
              </w:rPr>
            </w:pPr>
            <w:r w:rsidRPr="00512939">
              <w:rPr>
                <w:rFonts w:cs="Times New Roman"/>
                <w:b w:val="0"/>
                <w:sz w:val="20"/>
                <w:lang w:val="en-US"/>
              </w:rPr>
              <w:t>∑</w:t>
            </w:r>
            <w:r w:rsidRPr="00512939">
              <w:rPr>
                <w:b w:val="0"/>
                <w:sz w:val="20"/>
                <w:lang w:val="en-US"/>
              </w:rPr>
              <w:t>DFA</w:t>
            </w:r>
          </w:p>
        </w:tc>
        <w:tc>
          <w:tcPr>
            <w:tcW w:w="1415" w:type="dxa"/>
            <w:tcBorders>
              <w:top w:val="single" w:sz="4" w:space="0" w:color="auto"/>
              <w:left w:val="single" w:sz="4" w:space="0" w:color="auto"/>
              <w:bottom w:val="single" w:sz="4" w:space="0" w:color="auto"/>
            </w:tcBorders>
            <w:shd w:val="clear" w:color="auto" w:fill="auto"/>
          </w:tcPr>
          <w:p w14:paraId="5812A91C"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sidRPr="00512939">
              <w:rPr>
                <w:sz w:val="20"/>
                <w:lang w:val="en-US"/>
              </w:rPr>
              <w:t>80.2 </w:t>
            </w:r>
            <w:r w:rsidRPr="00512939">
              <w:rPr>
                <w:rFonts w:cs="Times New Roman"/>
                <w:sz w:val="20"/>
                <w:lang w:val="en-US"/>
              </w:rPr>
              <w:t>± 1.5</w:t>
            </w:r>
            <w:r>
              <w:rPr>
                <w:rFonts w:cs="Times New Roman"/>
                <w:sz w:val="20"/>
                <w:vertAlign w:val="superscript"/>
                <w:lang w:val="en-US"/>
              </w:rPr>
              <w:t>d</w:t>
            </w:r>
          </w:p>
        </w:tc>
        <w:tc>
          <w:tcPr>
            <w:tcW w:w="1620" w:type="dxa"/>
            <w:tcBorders>
              <w:top w:val="single" w:sz="4" w:space="0" w:color="auto"/>
              <w:bottom w:val="single" w:sz="4" w:space="0" w:color="auto"/>
              <w:right w:val="single" w:sz="4" w:space="0" w:color="auto"/>
            </w:tcBorders>
            <w:shd w:val="clear" w:color="auto" w:fill="auto"/>
          </w:tcPr>
          <w:p w14:paraId="5EEE7E7F"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sidRPr="00512939">
              <w:rPr>
                <w:sz w:val="20"/>
                <w:lang w:val="en-US"/>
              </w:rPr>
              <w:t>67.4 </w:t>
            </w:r>
            <w:r w:rsidRPr="00512939">
              <w:rPr>
                <w:rFonts w:cs="Times New Roman"/>
                <w:sz w:val="20"/>
                <w:lang w:val="en-US"/>
              </w:rPr>
              <w:t>± 0.5</w:t>
            </w:r>
            <w:r w:rsidRPr="00AC3D7F">
              <w:rPr>
                <w:rFonts w:cs="Times New Roman"/>
                <w:sz w:val="20"/>
                <w:vertAlign w:val="superscript"/>
                <w:lang w:val="en-US"/>
              </w:rPr>
              <w:t>B,</w:t>
            </w:r>
            <w:r>
              <w:rPr>
                <w:rFonts w:cs="Times New Roman"/>
                <w:sz w:val="20"/>
                <w:lang w:val="en-US"/>
              </w:rPr>
              <w:t>*</w:t>
            </w:r>
          </w:p>
        </w:tc>
        <w:tc>
          <w:tcPr>
            <w:tcW w:w="1621" w:type="dxa"/>
            <w:tcBorders>
              <w:top w:val="single" w:sz="4" w:space="0" w:color="auto"/>
              <w:left w:val="single" w:sz="4" w:space="0" w:color="auto"/>
              <w:bottom w:val="single" w:sz="4" w:space="0" w:color="auto"/>
            </w:tcBorders>
            <w:shd w:val="clear" w:color="auto" w:fill="auto"/>
          </w:tcPr>
          <w:p w14:paraId="7E77BA7B"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sidRPr="00512939">
              <w:rPr>
                <w:sz w:val="20"/>
                <w:lang w:val="en-US"/>
              </w:rPr>
              <w:t>56.4 </w:t>
            </w:r>
            <w:r w:rsidRPr="00512939">
              <w:rPr>
                <w:rFonts w:cs="Times New Roman"/>
                <w:sz w:val="20"/>
                <w:lang w:val="en-US"/>
              </w:rPr>
              <w:t>± 2.2</w:t>
            </w:r>
            <w:r>
              <w:rPr>
                <w:rFonts w:cs="Times New Roman"/>
                <w:sz w:val="20"/>
                <w:vertAlign w:val="superscript"/>
                <w:lang w:val="en-US"/>
              </w:rPr>
              <w:t>a</w:t>
            </w:r>
          </w:p>
        </w:tc>
        <w:tc>
          <w:tcPr>
            <w:tcW w:w="1620" w:type="dxa"/>
            <w:tcBorders>
              <w:top w:val="single" w:sz="4" w:space="0" w:color="auto"/>
              <w:bottom w:val="single" w:sz="4" w:space="0" w:color="auto"/>
              <w:right w:val="single" w:sz="4" w:space="0" w:color="auto"/>
            </w:tcBorders>
            <w:shd w:val="clear" w:color="auto" w:fill="auto"/>
          </w:tcPr>
          <w:p w14:paraId="5239F38C"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sidRPr="00512939">
              <w:rPr>
                <w:sz w:val="20"/>
                <w:lang w:val="en-US"/>
              </w:rPr>
              <w:t>53.3 </w:t>
            </w:r>
            <w:r w:rsidRPr="00512939">
              <w:rPr>
                <w:rFonts w:cs="Times New Roman"/>
                <w:sz w:val="20"/>
                <w:lang w:val="en-US"/>
              </w:rPr>
              <w:t>± 1.0</w:t>
            </w:r>
            <w:r w:rsidRPr="00AC3D7F">
              <w:rPr>
                <w:rFonts w:cs="Times New Roman"/>
                <w:sz w:val="20"/>
                <w:vertAlign w:val="superscript"/>
                <w:lang w:val="en-US"/>
              </w:rPr>
              <w:t>A</w:t>
            </w:r>
          </w:p>
        </w:tc>
        <w:tc>
          <w:tcPr>
            <w:tcW w:w="1620" w:type="dxa"/>
            <w:tcBorders>
              <w:top w:val="single" w:sz="4" w:space="0" w:color="auto"/>
              <w:left w:val="single" w:sz="4" w:space="0" w:color="auto"/>
              <w:bottom w:val="single" w:sz="4" w:space="0" w:color="auto"/>
            </w:tcBorders>
            <w:shd w:val="clear" w:color="auto" w:fill="auto"/>
          </w:tcPr>
          <w:p w14:paraId="14412D3C"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sidRPr="00512939">
              <w:rPr>
                <w:sz w:val="20"/>
                <w:lang w:val="en-US"/>
              </w:rPr>
              <w:t>74.4 </w:t>
            </w:r>
            <w:r w:rsidRPr="00512939">
              <w:rPr>
                <w:rFonts w:cs="Times New Roman"/>
                <w:sz w:val="20"/>
                <w:lang w:val="en-US"/>
              </w:rPr>
              <w:t>± 2.7</w:t>
            </w:r>
            <w:r w:rsidRPr="000B434F">
              <w:rPr>
                <w:rFonts w:cs="Times New Roman"/>
                <w:sz w:val="20"/>
                <w:vertAlign w:val="superscript"/>
                <w:lang w:val="en-US"/>
              </w:rPr>
              <w:t>c</w:t>
            </w:r>
          </w:p>
        </w:tc>
        <w:tc>
          <w:tcPr>
            <w:tcW w:w="1621" w:type="dxa"/>
            <w:tcBorders>
              <w:top w:val="single" w:sz="4" w:space="0" w:color="auto"/>
              <w:bottom w:val="single" w:sz="4" w:space="0" w:color="auto"/>
              <w:right w:val="single" w:sz="4" w:space="0" w:color="auto"/>
            </w:tcBorders>
            <w:shd w:val="clear" w:color="auto" w:fill="auto"/>
          </w:tcPr>
          <w:p w14:paraId="23711570"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sidRPr="00512939">
              <w:rPr>
                <w:sz w:val="20"/>
                <w:lang w:val="en-US"/>
              </w:rPr>
              <w:t>52.3 </w:t>
            </w:r>
            <w:r w:rsidRPr="00512939">
              <w:rPr>
                <w:rFonts w:cs="Times New Roman"/>
                <w:sz w:val="20"/>
                <w:lang w:val="en-US"/>
              </w:rPr>
              <w:t>± 0.4</w:t>
            </w:r>
            <w:r w:rsidRPr="00AC3D7F">
              <w:rPr>
                <w:rFonts w:cs="Times New Roman"/>
                <w:sz w:val="20"/>
                <w:vertAlign w:val="superscript"/>
                <w:lang w:val="en-US"/>
              </w:rPr>
              <w:t>A,</w:t>
            </w:r>
            <w:r>
              <w:rPr>
                <w:rFonts w:cs="Times New Roman"/>
                <w:sz w:val="20"/>
                <w:lang w:val="en-US"/>
              </w:rPr>
              <w:t>*</w:t>
            </w:r>
          </w:p>
        </w:tc>
        <w:tc>
          <w:tcPr>
            <w:tcW w:w="1620" w:type="dxa"/>
            <w:tcBorders>
              <w:top w:val="single" w:sz="4" w:space="0" w:color="auto"/>
              <w:left w:val="single" w:sz="4" w:space="0" w:color="auto"/>
              <w:bottom w:val="single" w:sz="4" w:space="0" w:color="auto"/>
            </w:tcBorders>
            <w:shd w:val="clear" w:color="auto" w:fill="auto"/>
          </w:tcPr>
          <w:p w14:paraId="44503DD5"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sidRPr="00512939">
              <w:rPr>
                <w:sz w:val="20"/>
                <w:lang w:val="en-US"/>
              </w:rPr>
              <w:t>63.3 </w:t>
            </w:r>
            <w:r w:rsidRPr="00512939">
              <w:rPr>
                <w:rFonts w:cs="Times New Roman"/>
                <w:sz w:val="20"/>
                <w:lang w:val="en-US"/>
              </w:rPr>
              <w:t>± 2.1</w:t>
            </w:r>
            <w:r>
              <w:rPr>
                <w:rFonts w:cs="Times New Roman"/>
                <w:sz w:val="20"/>
                <w:vertAlign w:val="superscript"/>
                <w:lang w:val="en-US"/>
              </w:rPr>
              <w:t>b</w:t>
            </w:r>
          </w:p>
        </w:tc>
        <w:tc>
          <w:tcPr>
            <w:tcW w:w="1621" w:type="dxa"/>
            <w:tcBorders>
              <w:top w:val="single" w:sz="4" w:space="0" w:color="auto"/>
              <w:bottom w:val="single" w:sz="4" w:space="0" w:color="auto"/>
            </w:tcBorders>
            <w:shd w:val="clear" w:color="auto" w:fill="auto"/>
          </w:tcPr>
          <w:p w14:paraId="5560ED8B"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sidRPr="00512939">
              <w:rPr>
                <w:sz w:val="20"/>
                <w:lang w:val="en-US"/>
              </w:rPr>
              <w:t>69.0 </w:t>
            </w:r>
            <w:r w:rsidRPr="00512939">
              <w:rPr>
                <w:rFonts w:cs="Times New Roman"/>
                <w:sz w:val="20"/>
                <w:lang w:val="en-US"/>
              </w:rPr>
              <w:t>± 2.4</w:t>
            </w:r>
            <w:r w:rsidRPr="00AC3D7F">
              <w:rPr>
                <w:rFonts w:cs="Times New Roman"/>
                <w:sz w:val="20"/>
                <w:vertAlign w:val="superscript"/>
                <w:lang w:val="en-US"/>
              </w:rPr>
              <w:t>B,</w:t>
            </w:r>
            <w:r>
              <w:rPr>
                <w:rFonts w:cs="Times New Roman"/>
                <w:sz w:val="20"/>
                <w:lang w:val="en-US"/>
              </w:rPr>
              <w:t>*</w:t>
            </w:r>
          </w:p>
        </w:tc>
      </w:tr>
      <w:tr w:rsidR="00295483" w:rsidRPr="00512939" w14:paraId="2C3A2CFC" w14:textId="77777777" w:rsidTr="00295483">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bottom w:val="single" w:sz="4" w:space="0" w:color="auto"/>
              <w:right w:val="single" w:sz="4" w:space="0" w:color="auto"/>
            </w:tcBorders>
            <w:shd w:val="clear" w:color="auto" w:fill="auto"/>
          </w:tcPr>
          <w:p w14:paraId="621D35D3" w14:textId="77777777" w:rsidR="00295483" w:rsidRPr="00512939" w:rsidRDefault="00295483" w:rsidP="00295483">
            <w:pPr>
              <w:spacing w:line="360" w:lineRule="auto"/>
              <w:rPr>
                <w:sz w:val="20"/>
                <w:lang w:val="en-US"/>
              </w:rPr>
            </w:pPr>
            <w:r w:rsidRPr="00512939">
              <w:rPr>
                <w:sz w:val="20"/>
                <w:lang w:val="en-US"/>
              </w:rPr>
              <w:t xml:space="preserve">TFA [mg/100 g </w:t>
            </w:r>
            <w:r>
              <w:rPr>
                <w:sz w:val="20"/>
                <w:lang w:val="en-US"/>
              </w:rPr>
              <w:t>AIR</w:t>
            </w:r>
            <w:r w:rsidRPr="00512939">
              <w:rPr>
                <w:sz w:val="20"/>
                <w:lang w:val="en-US"/>
              </w:rPr>
              <w:t>]</w:t>
            </w:r>
          </w:p>
        </w:tc>
        <w:tc>
          <w:tcPr>
            <w:tcW w:w="1415" w:type="dxa"/>
            <w:tcBorders>
              <w:top w:val="single" w:sz="4" w:space="0" w:color="auto"/>
              <w:left w:val="single" w:sz="4" w:space="0" w:color="auto"/>
              <w:bottom w:val="single" w:sz="4" w:space="0" w:color="auto"/>
            </w:tcBorders>
            <w:shd w:val="clear" w:color="auto" w:fill="auto"/>
          </w:tcPr>
          <w:p w14:paraId="15A6D0E0" w14:textId="77777777" w:rsidR="00295483" w:rsidRPr="00512939"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p>
        </w:tc>
        <w:tc>
          <w:tcPr>
            <w:tcW w:w="1620" w:type="dxa"/>
            <w:tcBorders>
              <w:top w:val="single" w:sz="4" w:space="0" w:color="auto"/>
              <w:bottom w:val="single" w:sz="4" w:space="0" w:color="auto"/>
              <w:right w:val="single" w:sz="4" w:space="0" w:color="auto"/>
            </w:tcBorders>
            <w:shd w:val="clear" w:color="auto" w:fill="auto"/>
          </w:tcPr>
          <w:p w14:paraId="3BA7D719" w14:textId="77777777" w:rsidR="00295483" w:rsidRPr="00512939"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p>
        </w:tc>
        <w:tc>
          <w:tcPr>
            <w:tcW w:w="1621" w:type="dxa"/>
            <w:tcBorders>
              <w:top w:val="single" w:sz="4" w:space="0" w:color="auto"/>
              <w:left w:val="single" w:sz="4" w:space="0" w:color="auto"/>
              <w:bottom w:val="single" w:sz="4" w:space="0" w:color="auto"/>
            </w:tcBorders>
            <w:shd w:val="clear" w:color="auto" w:fill="auto"/>
          </w:tcPr>
          <w:p w14:paraId="30F3BCFD" w14:textId="77777777" w:rsidR="00295483" w:rsidRPr="00512939"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p>
        </w:tc>
        <w:tc>
          <w:tcPr>
            <w:tcW w:w="1620" w:type="dxa"/>
            <w:tcBorders>
              <w:top w:val="single" w:sz="4" w:space="0" w:color="auto"/>
              <w:bottom w:val="single" w:sz="4" w:space="0" w:color="auto"/>
              <w:right w:val="single" w:sz="4" w:space="0" w:color="auto"/>
            </w:tcBorders>
            <w:shd w:val="clear" w:color="auto" w:fill="auto"/>
          </w:tcPr>
          <w:p w14:paraId="11A606C3" w14:textId="77777777" w:rsidR="00295483" w:rsidRPr="00512939"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p>
        </w:tc>
        <w:tc>
          <w:tcPr>
            <w:tcW w:w="1620" w:type="dxa"/>
            <w:tcBorders>
              <w:top w:val="single" w:sz="4" w:space="0" w:color="auto"/>
              <w:left w:val="single" w:sz="4" w:space="0" w:color="auto"/>
              <w:bottom w:val="single" w:sz="4" w:space="0" w:color="auto"/>
            </w:tcBorders>
            <w:shd w:val="clear" w:color="auto" w:fill="auto"/>
          </w:tcPr>
          <w:p w14:paraId="295E19F1" w14:textId="77777777" w:rsidR="00295483" w:rsidRPr="00512939"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p>
        </w:tc>
        <w:tc>
          <w:tcPr>
            <w:tcW w:w="1621" w:type="dxa"/>
            <w:tcBorders>
              <w:top w:val="single" w:sz="4" w:space="0" w:color="auto"/>
              <w:bottom w:val="single" w:sz="4" w:space="0" w:color="auto"/>
              <w:right w:val="single" w:sz="4" w:space="0" w:color="auto"/>
            </w:tcBorders>
            <w:shd w:val="clear" w:color="auto" w:fill="auto"/>
          </w:tcPr>
          <w:p w14:paraId="1A1607BF" w14:textId="77777777" w:rsidR="00295483" w:rsidRPr="00512939"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p>
        </w:tc>
        <w:tc>
          <w:tcPr>
            <w:tcW w:w="1620" w:type="dxa"/>
            <w:tcBorders>
              <w:top w:val="single" w:sz="4" w:space="0" w:color="auto"/>
              <w:left w:val="single" w:sz="4" w:space="0" w:color="auto"/>
              <w:bottom w:val="single" w:sz="4" w:space="0" w:color="auto"/>
            </w:tcBorders>
            <w:shd w:val="clear" w:color="auto" w:fill="auto"/>
          </w:tcPr>
          <w:p w14:paraId="5A33F204" w14:textId="77777777" w:rsidR="00295483" w:rsidRPr="00512939"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p>
        </w:tc>
        <w:tc>
          <w:tcPr>
            <w:tcW w:w="1621" w:type="dxa"/>
            <w:tcBorders>
              <w:top w:val="single" w:sz="4" w:space="0" w:color="auto"/>
              <w:bottom w:val="single" w:sz="4" w:space="0" w:color="auto"/>
            </w:tcBorders>
            <w:shd w:val="clear" w:color="auto" w:fill="auto"/>
          </w:tcPr>
          <w:p w14:paraId="15D8762C" w14:textId="77777777" w:rsidR="00295483" w:rsidRPr="00512939" w:rsidRDefault="00295483" w:rsidP="00295483">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p>
        </w:tc>
      </w:tr>
      <w:tr w:rsidR="00295483" w:rsidRPr="00512939" w14:paraId="2A6A48FE" w14:textId="77777777" w:rsidTr="002954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bottom w:val="single" w:sz="4" w:space="0" w:color="000000" w:themeColor="text1"/>
              <w:right w:val="single" w:sz="4" w:space="0" w:color="auto"/>
            </w:tcBorders>
            <w:shd w:val="clear" w:color="auto" w:fill="auto"/>
          </w:tcPr>
          <w:p w14:paraId="4EDC7F76" w14:textId="77777777" w:rsidR="00295483" w:rsidRPr="00512939" w:rsidRDefault="00295483" w:rsidP="00295483">
            <w:pPr>
              <w:spacing w:line="360" w:lineRule="auto"/>
              <w:rPr>
                <w:rFonts w:cs="Times New Roman"/>
                <w:b w:val="0"/>
                <w:sz w:val="20"/>
                <w:lang w:val="en-US"/>
              </w:rPr>
            </w:pPr>
            <w:r w:rsidRPr="00512939">
              <w:rPr>
                <w:rFonts w:cs="Times New Roman"/>
                <w:b w:val="0"/>
                <w:sz w:val="20"/>
                <w:lang w:val="en-US"/>
              </w:rPr>
              <w:t>5-5/8-O-4-TFA</w:t>
            </w:r>
          </w:p>
        </w:tc>
        <w:tc>
          <w:tcPr>
            <w:tcW w:w="1415" w:type="dxa"/>
            <w:tcBorders>
              <w:top w:val="single" w:sz="4" w:space="0" w:color="auto"/>
              <w:left w:val="single" w:sz="4" w:space="0" w:color="auto"/>
              <w:bottom w:val="single" w:sz="4" w:space="0" w:color="000000" w:themeColor="text1"/>
            </w:tcBorders>
            <w:shd w:val="clear" w:color="auto" w:fill="auto"/>
          </w:tcPr>
          <w:p w14:paraId="7C12A961"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sidRPr="00512939">
              <w:rPr>
                <w:sz w:val="20"/>
                <w:lang w:val="en-US"/>
              </w:rPr>
              <w:t>10.3 </w:t>
            </w:r>
            <w:r w:rsidRPr="00512939">
              <w:rPr>
                <w:rFonts w:cs="Times New Roman"/>
                <w:sz w:val="20"/>
                <w:lang w:val="en-US"/>
              </w:rPr>
              <w:t>± 0.6</w:t>
            </w:r>
            <w:r>
              <w:rPr>
                <w:rFonts w:cs="Times New Roman"/>
                <w:sz w:val="20"/>
                <w:vertAlign w:val="superscript"/>
                <w:lang w:val="en-US"/>
              </w:rPr>
              <w:t>c</w:t>
            </w:r>
          </w:p>
        </w:tc>
        <w:tc>
          <w:tcPr>
            <w:tcW w:w="1620" w:type="dxa"/>
            <w:tcBorders>
              <w:top w:val="single" w:sz="4" w:space="0" w:color="auto"/>
              <w:bottom w:val="single" w:sz="4" w:space="0" w:color="000000" w:themeColor="text1"/>
              <w:right w:val="single" w:sz="4" w:space="0" w:color="auto"/>
            </w:tcBorders>
            <w:shd w:val="clear" w:color="auto" w:fill="auto"/>
          </w:tcPr>
          <w:p w14:paraId="72F8F46F"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sidRPr="00512939">
              <w:rPr>
                <w:sz w:val="20"/>
                <w:lang w:val="en-US"/>
              </w:rPr>
              <w:t>7.9 </w:t>
            </w:r>
            <w:r w:rsidRPr="00512939">
              <w:rPr>
                <w:rFonts w:cs="Times New Roman"/>
                <w:sz w:val="20"/>
                <w:lang w:val="en-US"/>
              </w:rPr>
              <w:t>± 0.6</w:t>
            </w:r>
            <w:r w:rsidRPr="00AC3D7F">
              <w:rPr>
                <w:rFonts w:cs="Times New Roman"/>
                <w:sz w:val="20"/>
                <w:vertAlign w:val="superscript"/>
                <w:lang w:val="en-US"/>
              </w:rPr>
              <w:t>C,</w:t>
            </w:r>
            <w:r>
              <w:rPr>
                <w:rFonts w:cs="Times New Roman"/>
                <w:sz w:val="20"/>
                <w:lang w:val="en-US"/>
              </w:rPr>
              <w:t>*</w:t>
            </w:r>
          </w:p>
        </w:tc>
        <w:tc>
          <w:tcPr>
            <w:tcW w:w="1621" w:type="dxa"/>
            <w:tcBorders>
              <w:top w:val="single" w:sz="4" w:space="0" w:color="auto"/>
              <w:left w:val="single" w:sz="4" w:space="0" w:color="auto"/>
              <w:bottom w:val="single" w:sz="4" w:space="0" w:color="000000" w:themeColor="text1"/>
            </w:tcBorders>
            <w:shd w:val="clear" w:color="auto" w:fill="auto"/>
          </w:tcPr>
          <w:p w14:paraId="53C62C73"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sidRPr="00512939">
              <w:rPr>
                <w:sz w:val="20"/>
                <w:lang w:val="en-US"/>
              </w:rPr>
              <w:t>4.2 </w:t>
            </w:r>
            <w:r w:rsidRPr="00512939">
              <w:rPr>
                <w:rFonts w:cs="Times New Roman"/>
                <w:sz w:val="20"/>
                <w:lang w:val="en-US"/>
              </w:rPr>
              <w:t>± 0.4</w:t>
            </w:r>
            <w:r w:rsidRPr="000B434F">
              <w:rPr>
                <w:rFonts w:cs="Times New Roman"/>
                <w:sz w:val="20"/>
                <w:vertAlign w:val="superscript"/>
                <w:lang w:val="en-US"/>
              </w:rPr>
              <w:t>b</w:t>
            </w:r>
          </w:p>
        </w:tc>
        <w:tc>
          <w:tcPr>
            <w:tcW w:w="1620" w:type="dxa"/>
            <w:tcBorders>
              <w:top w:val="single" w:sz="4" w:space="0" w:color="auto"/>
              <w:bottom w:val="single" w:sz="4" w:space="0" w:color="000000" w:themeColor="text1"/>
              <w:right w:val="single" w:sz="4" w:space="0" w:color="auto"/>
            </w:tcBorders>
            <w:shd w:val="clear" w:color="auto" w:fill="auto"/>
          </w:tcPr>
          <w:p w14:paraId="74A427CB"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sidRPr="00512939">
              <w:rPr>
                <w:sz w:val="20"/>
                <w:lang w:val="en-US"/>
              </w:rPr>
              <w:t>3.6 </w:t>
            </w:r>
            <w:r w:rsidRPr="00512939">
              <w:rPr>
                <w:rFonts w:cs="Times New Roman"/>
                <w:sz w:val="20"/>
                <w:lang w:val="en-US"/>
              </w:rPr>
              <w:t>± 0.1</w:t>
            </w:r>
            <w:r w:rsidRPr="00AC3D7F">
              <w:rPr>
                <w:rFonts w:cs="Times New Roman"/>
                <w:sz w:val="20"/>
                <w:vertAlign w:val="superscript"/>
                <w:lang w:val="en-US"/>
              </w:rPr>
              <w:t>B</w:t>
            </w:r>
          </w:p>
        </w:tc>
        <w:tc>
          <w:tcPr>
            <w:tcW w:w="1620" w:type="dxa"/>
            <w:tcBorders>
              <w:top w:val="single" w:sz="4" w:space="0" w:color="auto"/>
              <w:left w:val="single" w:sz="4" w:space="0" w:color="auto"/>
              <w:bottom w:val="single" w:sz="4" w:space="0" w:color="000000" w:themeColor="text1"/>
            </w:tcBorders>
            <w:shd w:val="clear" w:color="auto" w:fill="auto"/>
          </w:tcPr>
          <w:p w14:paraId="589785CA"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sidRPr="00512939">
              <w:rPr>
                <w:sz w:val="20"/>
                <w:lang w:val="en-US"/>
              </w:rPr>
              <w:t>4.4 </w:t>
            </w:r>
            <w:r w:rsidRPr="00512939">
              <w:rPr>
                <w:rFonts w:cs="Times New Roman"/>
                <w:sz w:val="20"/>
                <w:lang w:val="en-US"/>
              </w:rPr>
              <w:t>± 0.5</w:t>
            </w:r>
            <w:r w:rsidRPr="000B434F">
              <w:rPr>
                <w:rFonts w:cs="Times New Roman"/>
                <w:sz w:val="20"/>
                <w:vertAlign w:val="superscript"/>
                <w:lang w:val="en-US"/>
              </w:rPr>
              <w:t>b</w:t>
            </w:r>
          </w:p>
        </w:tc>
        <w:tc>
          <w:tcPr>
            <w:tcW w:w="1621" w:type="dxa"/>
            <w:tcBorders>
              <w:top w:val="single" w:sz="4" w:space="0" w:color="auto"/>
              <w:bottom w:val="single" w:sz="4" w:space="0" w:color="000000" w:themeColor="text1"/>
              <w:right w:val="single" w:sz="4" w:space="0" w:color="auto"/>
            </w:tcBorders>
            <w:shd w:val="clear" w:color="auto" w:fill="auto"/>
          </w:tcPr>
          <w:p w14:paraId="47F477B7"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sidRPr="00512939">
              <w:rPr>
                <w:sz w:val="20"/>
                <w:lang w:val="en-US"/>
              </w:rPr>
              <w:t>2.3 </w:t>
            </w:r>
            <w:r w:rsidRPr="00512939">
              <w:rPr>
                <w:rFonts w:cs="Times New Roman"/>
                <w:sz w:val="20"/>
                <w:lang w:val="en-US"/>
              </w:rPr>
              <w:t>± 0.2</w:t>
            </w:r>
            <w:r w:rsidRPr="00AC3D7F">
              <w:rPr>
                <w:rFonts w:cs="Times New Roman"/>
                <w:sz w:val="20"/>
                <w:vertAlign w:val="superscript"/>
                <w:lang w:val="en-US"/>
              </w:rPr>
              <w:t>A,</w:t>
            </w:r>
            <w:r>
              <w:rPr>
                <w:rFonts w:cs="Times New Roman"/>
                <w:sz w:val="20"/>
                <w:lang w:val="en-US"/>
              </w:rPr>
              <w:t>*</w:t>
            </w:r>
          </w:p>
        </w:tc>
        <w:tc>
          <w:tcPr>
            <w:tcW w:w="1620" w:type="dxa"/>
            <w:tcBorders>
              <w:top w:val="single" w:sz="4" w:space="0" w:color="auto"/>
              <w:left w:val="single" w:sz="4" w:space="0" w:color="auto"/>
              <w:bottom w:val="single" w:sz="4" w:space="0" w:color="000000" w:themeColor="text1"/>
            </w:tcBorders>
            <w:shd w:val="clear" w:color="auto" w:fill="auto"/>
          </w:tcPr>
          <w:p w14:paraId="08A17F73"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sidRPr="00512939">
              <w:rPr>
                <w:sz w:val="20"/>
                <w:lang w:val="en-US"/>
              </w:rPr>
              <w:t>2.9 </w:t>
            </w:r>
            <w:r w:rsidRPr="00512939">
              <w:rPr>
                <w:rFonts w:cs="Times New Roman"/>
                <w:sz w:val="20"/>
                <w:lang w:val="en-US"/>
              </w:rPr>
              <w:t>± 0.1</w:t>
            </w:r>
            <w:r>
              <w:rPr>
                <w:rFonts w:cs="Times New Roman"/>
                <w:sz w:val="20"/>
                <w:vertAlign w:val="superscript"/>
                <w:lang w:val="en-US"/>
              </w:rPr>
              <w:t>a</w:t>
            </w:r>
          </w:p>
        </w:tc>
        <w:tc>
          <w:tcPr>
            <w:tcW w:w="1621" w:type="dxa"/>
            <w:tcBorders>
              <w:top w:val="single" w:sz="4" w:space="0" w:color="auto"/>
              <w:bottom w:val="single" w:sz="4" w:space="0" w:color="000000" w:themeColor="text1"/>
            </w:tcBorders>
            <w:shd w:val="clear" w:color="auto" w:fill="auto"/>
          </w:tcPr>
          <w:p w14:paraId="36A31BB2" w14:textId="77777777" w:rsidR="00295483" w:rsidRPr="00512939" w:rsidRDefault="00295483" w:rsidP="00295483">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sidRPr="00512939">
              <w:rPr>
                <w:sz w:val="20"/>
                <w:lang w:val="en-US"/>
              </w:rPr>
              <w:t>3.1 </w:t>
            </w:r>
            <w:r w:rsidRPr="00512939">
              <w:rPr>
                <w:rFonts w:cs="Times New Roman"/>
                <w:sz w:val="20"/>
                <w:lang w:val="en-US"/>
              </w:rPr>
              <w:t>± 0.05</w:t>
            </w:r>
            <w:r w:rsidRPr="00AC3D7F">
              <w:rPr>
                <w:rFonts w:cs="Times New Roman"/>
                <w:sz w:val="20"/>
                <w:vertAlign w:val="superscript"/>
                <w:lang w:val="en-US"/>
              </w:rPr>
              <w:t>A,B</w:t>
            </w:r>
            <w:r>
              <w:rPr>
                <w:rFonts w:cs="Times New Roman"/>
                <w:sz w:val="20"/>
                <w:lang w:val="en-US"/>
              </w:rPr>
              <w:t>*</w:t>
            </w:r>
          </w:p>
        </w:tc>
      </w:tr>
    </w:tbl>
    <w:p w14:paraId="4A7EFD22" w14:textId="77777777" w:rsidR="00295483" w:rsidRDefault="00295483">
      <w:pPr>
        <w:spacing w:line="259" w:lineRule="auto"/>
        <w:jc w:val="left"/>
        <w:rPr>
          <w:b/>
          <w:lang w:val="en-US"/>
        </w:rPr>
      </w:pPr>
    </w:p>
    <w:p w14:paraId="04C1D86C" w14:textId="77777777" w:rsidR="00295483" w:rsidRDefault="00295483">
      <w:pPr>
        <w:spacing w:line="259" w:lineRule="auto"/>
        <w:jc w:val="left"/>
        <w:rPr>
          <w:b/>
          <w:lang w:val="en-US"/>
        </w:rPr>
      </w:pPr>
    </w:p>
    <w:p w14:paraId="1B985D43" w14:textId="77777777" w:rsidR="00295483" w:rsidRDefault="00295483">
      <w:pPr>
        <w:spacing w:line="259" w:lineRule="auto"/>
        <w:jc w:val="left"/>
        <w:rPr>
          <w:b/>
          <w:lang w:val="en-US"/>
        </w:rPr>
      </w:pPr>
    </w:p>
    <w:p w14:paraId="3F3E8564" w14:textId="77777777" w:rsidR="00295483" w:rsidRDefault="00295483">
      <w:pPr>
        <w:spacing w:line="259" w:lineRule="auto"/>
        <w:jc w:val="left"/>
        <w:rPr>
          <w:b/>
          <w:lang w:val="en-US"/>
        </w:rPr>
      </w:pPr>
      <w:r>
        <w:rPr>
          <w:b/>
          <w:lang w:val="en-US"/>
        </w:rPr>
        <w:br w:type="page"/>
      </w:r>
    </w:p>
    <w:p w14:paraId="5C90340E" w14:textId="53B8F552" w:rsidR="00444E9B" w:rsidRDefault="00444E9B">
      <w:pPr>
        <w:spacing w:line="360" w:lineRule="auto"/>
        <w:rPr>
          <w:lang w:val="en-US"/>
        </w:rPr>
      </w:pPr>
      <w:r w:rsidRPr="002D659B">
        <w:rPr>
          <w:b/>
          <w:lang w:val="en-US"/>
        </w:rPr>
        <w:lastRenderedPageBreak/>
        <w:t>Table S</w:t>
      </w:r>
      <w:r w:rsidR="00295483">
        <w:rPr>
          <w:b/>
          <w:lang w:val="en-US"/>
        </w:rPr>
        <w:t>4</w:t>
      </w:r>
      <w:r w:rsidRPr="002D659B">
        <w:rPr>
          <w:b/>
          <w:lang w:val="en-US"/>
        </w:rPr>
        <w:t>.</w:t>
      </w:r>
      <w:r>
        <w:rPr>
          <w:lang w:val="en-US"/>
        </w:rPr>
        <w:t xml:space="preserve"> Contents of cell wall bound ferulic acid, and ferulic acid dehydrodimers (DFA) and –trimers (TFA) analyzed after alkaline saponification of protein corrected alcohol insoluble residues (AIR) from different beet samples. Differences in ferulic acid, and total DFA and TFA contents among the varieties </w:t>
      </w:r>
      <w:r w:rsidR="002462A6">
        <w:rPr>
          <w:lang w:val="en-US"/>
        </w:rPr>
        <w:t>are indicated by different letters (Tu</w:t>
      </w:r>
      <w:r>
        <w:rPr>
          <w:lang w:val="en-US"/>
        </w:rPr>
        <w:t xml:space="preserve">key test, </w:t>
      </w:r>
      <w:r>
        <w:rPr>
          <w:rFonts w:cs="Times New Roman"/>
          <w:lang w:val="en-US"/>
        </w:rPr>
        <w:t>α</w:t>
      </w:r>
      <w:r>
        <w:rPr>
          <w:lang w:val="en-US"/>
        </w:rPr>
        <w:t>=0.05</w:t>
      </w:r>
      <w:r w:rsidR="002462A6">
        <w:rPr>
          <w:lang w:val="en-US"/>
        </w:rPr>
        <w:t xml:space="preserve">; </w:t>
      </w:r>
      <w:r>
        <w:rPr>
          <w:lang w:val="en-US"/>
        </w:rPr>
        <w:t xml:space="preserve">samples </w:t>
      </w:r>
      <w:r w:rsidR="005A72CB">
        <w:rPr>
          <w:lang w:val="en-US"/>
        </w:rPr>
        <w:t xml:space="preserve">grown </w:t>
      </w:r>
      <w:bookmarkStart w:id="0" w:name="_GoBack"/>
      <w:bookmarkEnd w:id="0"/>
      <w:r>
        <w:rPr>
          <w:lang w:val="en-US"/>
        </w:rPr>
        <w:t>without (N0) and with additional</w:t>
      </w:r>
      <w:r w:rsidR="008C5033">
        <w:rPr>
          <w:lang w:val="en-US"/>
        </w:rPr>
        <w:t xml:space="preserve"> nitrogen </w:t>
      </w:r>
      <w:r>
        <w:rPr>
          <w:lang w:val="en-US"/>
        </w:rPr>
        <w:t xml:space="preserve">fertilization (N300) were tested separately). Differences between N0 and N300 samples are indicated with *(tested for each variety, t-test, </w:t>
      </w:r>
      <w:r>
        <w:rPr>
          <w:rFonts w:cs="Times New Roman"/>
          <w:lang w:val="en-US"/>
        </w:rPr>
        <w:t>α</w:t>
      </w:r>
      <w:r>
        <w:rPr>
          <w:lang w:val="en-US"/>
        </w:rPr>
        <w:t xml:space="preserve">=0.05). </w:t>
      </w:r>
    </w:p>
    <w:tbl>
      <w:tblPr>
        <w:tblStyle w:val="Listentabelle6farbig"/>
        <w:tblpPr w:leftFromText="141" w:rightFromText="141" w:vertAnchor="page" w:horzAnchor="margin" w:tblpY="3061"/>
        <w:tblW w:w="15163" w:type="dxa"/>
        <w:tblLook w:val="04A0" w:firstRow="1" w:lastRow="0" w:firstColumn="1" w:lastColumn="0" w:noHBand="0" w:noVBand="1"/>
      </w:tblPr>
      <w:tblGrid>
        <w:gridCol w:w="2405"/>
        <w:gridCol w:w="1415"/>
        <w:gridCol w:w="1620"/>
        <w:gridCol w:w="1621"/>
        <w:gridCol w:w="1620"/>
        <w:gridCol w:w="1620"/>
        <w:gridCol w:w="1621"/>
        <w:gridCol w:w="1620"/>
        <w:gridCol w:w="1621"/>
      </w:tblGrid>
      <w:tr w:rsidR="00444E9B" w:rsidRPr="005B54CF" w14:paraId="2501E603" w14:textId="77777777" w:rsidTr="002462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bottom w:val="nil"/>
              <w:right w:val="single" w:sz="4" w:space="0" w:color="auto"/>
            </w:tcBorders>
          </w:tcPr>
          <w:p w14:paraId="2329D80D" w14:textId="77777777" w:rsidR="00444E9B" w:rsidRPr="00512939" w:rsidRDefault="00444E9B" w:rsidP="002462A6">
            <w:pPr>
              <w:spacing w:line="276" w:lineRule="auto"/>
              <w:rPr>
                <w:sz w:val="20"/>
                <w:lang w:val="en-US"/>
              </w:rPr>
            </w:pPr>
          </w:p>
        </w:tc>
        <w:tc>
          <w:tcPr>
            <w:tcW w:w="3035" w:type="dxa"/>
            <w:gridSpan w:val="2"/>
            <w:tcBorders>
              <w:top w:val="single" w:sz="4" w:space="0" w:color="000000" w:themeColor="text1"/>
              <w:left w:val="single" w:sz="4" w:space="0" w:color="auto"/>
              <w:bottom w:val="nil"/>
              <w:right w:val="single" w:sz="4" w:space="0" w:color="auto"/>
            </w:tcBorders>
            <w:vAlign w:val="center"/>
          </w:tcPr>
          <w:p w14:paraId="175231D5" w14:textId="77777777" w:rsidR="00444E9B" w:rsidRPr="005B54CF" w:rsidRDefault="00444E9B" w:rsidP="002462A6">
            <w:pPr>
              <w:spacing w:line="276" w:lineRule="auto"/>
              <w:jc w:val="center"/>
              <w:cnfStyle w:val="100000000000" w:firstRow="1" w:lastRow="0" w:firstColumn="0" w:lastColumn="0" w:oddVBand="0" w:evenVBand="0" w:oddHBand="0" w:evenHBand="0" w:firstRowFirstColumn="0" w:firstRowLastColumn="0" w:lastRowFirstColumn="0" w:lastRowLastColumn="0"/>
              <w:rPr>
                <w:sz w:val="20"/>
                <w:lang w:val="en-US"/>
              </w:rPr>
            </w:pPr>
            <w:r w:rsidRPr="005B54CF">
              <w:rPr>
                <w:rFonts w:cs="Times New Roman"/>
                <w:sz w:val="20"/>
                <w:szCs w:val="20"/>
                <w:lang w:val="en-US"/>
              </w:rPr>
              <w:t>sugar beet (high-sugar)</w:t>
            </w:r>
          </w:p>
        </w:tc>
        <w:tc>
          <w:tcPr>
            <w:tcW w:w="3241" w:type="dxa"/>
            <w:gridSpan w:val="2"/>
            <w:tcBorders>
              <w:top w:val="single" w:sz="4" w:space="0" w:color="000000" w:themeColor="text1"/>
              <w:left w:val="single" w:sz="4" w:space="0" w:color="auto"/>
              <w:bottom w:val="nil"/>
              <w:right w:val="single" w:sz="4" w:space="0" w:color="auto"/>
            </w:tcBorders>
            <w:vAlign w:val="center"/>
          </w:tcPr>
          <w:p w14:paraId="474E7A51" w14:textId="77777777" w:rsidR="00444E9B" w:rsidRPr="005B54CF" w:rsidRDefault="00444E9B" w:rsidP="002462A6">
            <w:pPr>
              <w:spacing w:line="276" w:lineRule="auto"/>
              <w:jc w:val="center"/>
              <w:cnfStyle w:val="100000000000" w:firstRow="1" w:lastRow="0" w:firstColumn="0" w:lastColumn="0" w:oddVBand="0" w:evenVBand="0" w:oddHBand="0" w:evenHBand="0" w:firstRowFirstColumn="0" w:firstRowLastColumn="0" w:lastRowFirstColumn="0" w:lastRowLastColumn="0"/>
              <w:rPr>
                <w:sz w:val="20"/>
                <w:lang w:val="en-US"/>
              </w:rPr>
            </w:pPr>
            <w:r w:rsidRPr="005B54CF">
              <w:rPr>
                <w:rFonts w:cs="Times New Roman"/>
                <w:sz w:val="20"/>
                <w:szCs w:val="20"/>
                <w:lang w:val="en-US"/>
              </w:rPr>
              <w:t>sugar beet (high-yield)</w:t>
            </w:r>
          </w:p>
        </w:tc>
        <w:tc>
          <w:tcPr>
            <w:tcW w:w="3241" w:type="dxa"/>
            <w:gridSpan w:val="2"/>
            <w:tcBorders>
              <w:top w:val="single" w:sz="4" w:space="0" w:color="000000" w:themeColor="text1"/>
              <w:left w:val="single" w:sz="4" w:space="0" w:color="auto"/>
              <w:bottom w:val="nil"/>
              <w:right w:val="single" w:sz="4" w:space="0" w:color="auto"/>
            </w:tcBorders>
            <w:vAlign w:val="center"/>
          </w:tcPr>
          <w:p w14:paraId="28B74946" w14:textId="77777777" w:rsidR="00444E9B" w:rsidRPr="005B54CF" w:rsidRDefault="00444E9B" w:rsidP="002462A6">
            <w:pPr>
              <w:spacing w:line="276" w:lineRule="auto"/>
              <w:jc w:val="center"/>
              <w:cnfStyle w:val="100000000000" w:firstRow="1" w:lastRow="0" w:firstColumn="0" w:lastColumn="0" w:oddVBand="0" w:evenVBand="0" w:oddHBand="0" w:evenHBand="0" w:firstRowFirstColumn="0" w:firstRowLastColumn="0" w:lastRowFirstColumn="0" w:lastRowLastColumn="0"/>
              <w:rPr>
                <w:sz w:val="20"/>
                <w:lang w:val="en-US"/>
              </w:rPr>
            </w:pPr>
            <w:r w:rsidRPr="005B54CF">
              <w:rPr>
                <w:rFonts w:cs="Times New Roman"/>
                <w:sz w:val="20"/>
                <w:szCs w:val="20"/>
                <w:lang w:val="en-US"/>
              </w:rPr>
              <w:t>fodder beet</w:t>
            </w:r>
          </w:p>
        </w:tc>
        <w:tc>
          <w:tcPr>
            <w:tcW w:w="3241" w:type="dxa"/>
            <w:gridSpan w:val="2"/>
            <w:tcBorders>
              <w:top w:val="single" w:sz="4" w:space="0" w:color="000000" w:themeColor="text1"/>
              <w:left w:val="single" w:sz="4" w:space="0" w:color="auto"/>
              <w:bottom w:val="nil"/>
            </w:tcBorders>
            <w:vAlign w:val="center"/>
          </w:tcPr>
          <w:p w14:paraId="1A82BFB9" w14:textId="77777777" w:rsidR="00444E9B" w:rsidRPr="005B54CF" w:rsidRDefault="00444E9B" w:rsidP="002462A6">
            <w:pPr>
              <w:spacing w:line="276" w:lineRule="auto"/>
              <w:jc w:val="center"/>
              <w:cnfStyle w:val="100000000000" w:firstRow="1" w:lastRow="0" w:firstColumn="0" w:lastColumn="0" w:oddVBand="0" w:evenVBand="0" w:oddHBand="0" w:evenHBand="0" w:firstRowFirstColumn="0" w:firstRowLastColumn="0" w:lastRowFirstColumn="0" w:lastRowLastColumn="0"/>
              <w:rPr>
                <w:sz w:val="20"/>
                <w:lang w:val="en-US"/>
              </w:rPr>
            </w:pPr>
            <w:r w:rsidRPr="005B54CF">
              <w:rPr>
                <w:rFonts w:cs="Times New Roman"/>
                <w:sz w:val="20"/>
                <w:szCs w:val="20"/>
                <w:lang w:val="en-US"/>
              </w:rPr>
              <w:t>beetroot</w:t>
            </w:r>
          </w:p>
        </w:tc>
      </w:tr>
      <w:tr w:rsidR="00444E9B" w:rsidRPr="005B54CF" w14:paraId="509D617E" w14:textId="77777777" w:rsidTr="00246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nil"/>
              <w:bottom w:val="single" w:sz="4" w:space="0" w:color="auto"/>
              <w:right w:val="single" w:sz="4" w:space="0" w:color="auto"/>
            </w:tcBorders>
            <w:shd w:val="clear" w:color="auto" w:fill="auto"/>
          </w:tcPr>
          <w:p w14:paraId="54E1D7B5" w14:textId="77777777" w:rsidR="00444E9B" w:rsidRPr="00512939" w:rsidRDefault="00444E9B" w:rsidP="002462A6">
            <w:pPr>
              <w:spacing w:line="276" w:lineRule="auto"/>
              <w:rPr>
                <w:sz w:val="20"/>
                <w:lang w:val="en-US"/>
              </w:rPr>
            </w:pPr>
          </w:p>
        </w:tc>
        <w:tc>
          <w:tcPr>
            <w:tcW w:w="1415" w:type="dxa"/>
            <w:tcBorders>
              <w:top w:val="nil"/>
              <w:left w:val="single" w:sz="4" w:space="0" w:color="auto"/>
              <w:bottom w:val="single" w:sz="4" w:space="0" w:color="auto"/>
            </w:tcBorders>
            <w:shd w:val="clear" w:color="auto" w:fill="auto"/>
            <w:vAlign w:val="center"/>
          </w:tcPr>
          <w:p w14:paraId="771D13B1" w14:textId="77777777" w:rsidR="00444E9B" w:rsidRPr="005B54CF" w:rsidRDefault="00444E9B" w:rsidP="002462A6">
            <w:pPr>
              <w:spacing w:line="276" w:lineRule="auto"/>
              <w:jc w:val="center"/>
              <w:cnfStyle w:val="000000100000" w:firstRow="0" w:lastRow="0" w:firstColumn="0" w:lastColumn="0" w:oddVBand="0" w:evenVBand="0" w:oddHBand="1" w:evenHBand="0" w:firstRowFirstColumn="0" w:firstRowLastColumn="0" w:lastRowFirstColumn="0" w:lastRowLastColumn="0"/>
              <w:rPr>
                <w:b/>
                <w:sz w:val="20"/>
                <w:lang w:val="en-US"/>
              </w:rPr>
            </w:pPr>
            <w:r w:rsidRPr="005B54CF">
              <w:rPr>
                <w:b/>
                <w:sz w:val="20"/>
                <w:lang w:val="en-US"/>
              </w:rPr>
              <w:t>N</w:t>
            </w:r>
            <w:r>
              <w:rPr>
                <w:b/>
                <w:sz w:val="20"/>
                <w:lang w:val="en-US"/>
              </w:rPr>
              <w:t>0</w:t>
            </w:r>
          </w:p>
        </w:tc>
        <w:tc>
          <w:tcPr>
            <w:tcW w:w="1620" w:type="dxa"/>
            <w:tcBorders>
              <w:top w:val="nil"/>
              <w:bottom w:val="single" w:sz="4" w:space="0" w:color="auto"/>
              <w:right w:val="single" w:sz="4" w:space="0" w:color="auto"/>
            </w:tcBorders>
            <w:shd w:val="clear" w:color="auto" w:fill="auto"/>
            <w:vAlign w:val="center"/>
          </w:tcPr>
          <w:p w14:paraId="31895E72" w14:textId="77777777" w:rsidR="00444E9B" w:rsidRPr="005B54CF" w:rsidRDefault="00444E9B" w:rsidP="002462A6">
            <w:pPr>
              <w:spacing w:line="276" w:lineRule="auto"/>
              <w:jc w:val="center"/>
              <w:cnfStyle w:val="000000100000" w:firstRow="0" w:lastRow="0" w:firstColumn="0" w:lastColumn="0" w:oddVBand="0" w:evenVBand="0" w:oddHBand="1" w:evenHBand="0" w:firstRowFirstColumn="0" w:firstRowLastColumn="0" w:lastRowFirstColumn="0" w:lastRowLastColumn="0"/>
              <w:rPr>
                <w:b/>
                <w:sz w:val="20"/>
                <w:lang w:val="en-US"/>
              </w:rPr>
            </w:pPr>
            <w:r w:rsidRPr="005B54CF">
              <w:rPr>
                <w:b/>
                <w:sz w:val="20"/>
                <w:lang w:val="en-US"/>
              </w:rPr>
              <w:t>N</w:t>
            </w:r>
            <w:r>
              <w:rPr>
                <w:b/>
                <w:sz w:val="20"/>
                <w:lang w:val="en-US"/>
              </w:rPr>
              <w:t>300</w:t>
            </w:r>
          </w:p>
        </w:tc>
        <w:tc>
          <w:tcPr>
            <w:tcW w:w="1621" w:type="dxa"/>
            <w:tcBorders>
              <w:top w:val="nil"/>
              <w:left w:val="single" w:sz="4" w:space="0" w:color="auto"/>
              <w:bottom w:val="single" w:sz="4" w:space="0" w:color="auto"/>
            </w:tcBorders>
            <w:shd w:val="clear" w:color="auto" w:fill="auto"/>
            <w:vAlign w:val="center"/>
          </w:tcPr>
          <w:p w14:paraId="7DF8F9AD" w14:textId="77777777" w:rsidR="00444E9B" w:rsidRPr="005B54CF" w:rsidRDefault="00444E9B" w:rsidP="002462A6">
            <w:pPr>
              <w:spacing w:line="276" w:lineRule="auto"/>
              <w:jc w:val="center"/>
              <w:cnfStyle w:val="000000100000" w:firstRow="0" w:lastRow="0" w:firstColumn="0" w:lastColumn="0" w:oddVBand="0" w:evenVBand="0" w:oddHBand="1" w:evenHBand="0" w:firstRowFirstColumn="0" w:firstRowLastColumn="0" w:lastRowFirstColumn="0" w:lastRowLastColumn="0"/>
              <w:rPr>
                <w:b/>
                <w:sz w:val="20"/>
                <w:lang w:val="en-US"/>
              </w:rPr>
            </w:pPr>
            <w:r>
              <w:rPr>
                <w:b/>
                <w:sz w:val="20"/>
                <w:lang w:val="en-US"/>
              </w:rPr>
              <w:t>N0</w:t>
            </w:r>
          </w:p>
        </w:tc>
        <w:tc>
          <w:tcPr>
            <w:tcW w:w="1620" w:type="dxa"/>
            <w:tcBorders>
              <w:top w:val="nil"/>
              <w:bottom w:val="single" w:sz="4" w:space="0" w:color="auto"/>
              <w:right w:val="single" w:sz="4" w:space="0" w:color="auto"/>
            </w:tcBorders>
            <w:shd w:val="clear" w:color="auto" w:fill="auto"/>
            <w:vAlign w:val="center"/>
          </w:tcPr>
          <w:p w14:paraId="538F5FE0" w14:textId="77777777" w:rsidR="00444E9B" w:rsidRPr="005B54CF" w:rsidRDefault="00444E9B" w:rsidP="002462A6">
            <w:pPr>
              <w:spacing w:line="276" w:lineRule="auto"/>
              <w:jc w:val="center"/>
              <w:cnfStyle w:val="000000100000" w:firstRow="0" w:lastRow="0" w:firstColumn="0" w:lastColumn="0" w:oddVBand="0" w:evenVBand="0" w:oddHBand="1" w:evenHBand="0" w:firstRowFirstColumn="0" w:firstRowLastColumn="0" w:lastRowFirstColumn="0" w:lastRowLastColumn="0"/>
              <w:rPr>
                <w:b/>
                <w:sz w:val="20"/>
                <w:lang w:val="en-US"/>
              </w:rPr>
            </w:pPr>
            <w:r w:rsidRPr="005B54CF">
              <w:rPr>
                <w:b/>
                <w:sz w:val="20"/>
                <w:lang w:val="en-US"/>
              </w:rPr>
              <w:t>N</w:t>
            </w:r>
            <w:r>
              <w:rPr>
                <w:b/>
                <w:sz w:val="20"/>
                <w:lang w:val="en-US"/>
              </w:rPr>
              <w:t>300</w:t>
            </w:r>
          </w:p>
        </w:tc>
        <w:tc>
          <w:tcPr>
            <w:tcW w:w="1620" w:type="dxa"/>
            <w:tcBorders>
              <w:top w:val="nil"/>
              <w:left w:val="single" w:sz="4" w:space="0" w:color="auto"/>
              <w:bottom w:val="single" w:sz="4" w:space="0" w:color="auto"/>
            </w:tcBorders>
            <w:shd w:val="clear" w:color="auto" w:fill="auto"/>
            <w:vAlign w:val="center"/>
          </w:tcPr>
          <w:p w14:paraId="3E5E024C" w14:textId="77777777" w:rsidR="00444E9B" w:rsidRPr="005B54CF" w:rsidRDefault="00444E9B" w:rsidP="002462A6">
            <w:pPr>
              <w:spacing w:line="276" w:lineRule="auto"/>
              <w:jc w:val="center"/>
              <w:cnfStyle w:val="000000100000" w:firstRow="0" w:lastRow="0" w:firstColumn="0" w:lastColumn="0" w:oddVBand="0" w:evenVBand="0" w:oddHBand="1" w:evenHBand="0" w:firstRowFirstColumn="0" w:firstRowLastColumn="0" w:lastRowFirstColumn="0" w:lastRowLastColumn="0"/>
              <w:rPr>
                <w:b/>
                <w:sz w:val="20"/>
                <w:lang w:val="en-US"/>
              </w:rPr>
            </w:pPr>
            <w:r w:rsidRPr="005B54CF">
              <w:rPr>
                <w:b/>
                <w:sz w:val="20"/>
                <w:lang w:val="en-US"/>
              </w:rPr>
              <w:t>N</w:t>
            </w:r>
            <w:r>
              <w:rPr>
                <w:b/>
                <w:sz w:val="20"/>
                <w:lang w:val="en-US"/>
              </w:rPr>
              <w:t>0</w:t>
            </w:r>
          </w:p>
        </w:tc>
        <w:tc>
          <w:tcPr>
            <w:tcW w:w="1621" w:type="dxa"/>
            <w:tcBorders>
              <w:top w:val="nil"/>
              <w:bottom w:val="single" w:sz="4" w:space="0" w:color="auto"/>
              <w:right w:val="single" w:sz="4" w:space="0" w:color="auto"/>
            </w:tcBorders>
            <w:shd w:val="clear" w:color="auto" w:fill="auto"/>
            <w:vAlign w:val="center"/>
          </w:tcPr>
          <w:p w14:paraId="378AE2FE" w14:textId="77777777" w:rsidR="00444E9B" w:rsidRPr="005B54CF" w:rsidRDefault="00444E9B" w:rsidP="002462A6">
            <w:pPr>
              <w:spacing w:line="276" w:lineRule="auto"/>
              <w:jc w:val="center"/>
              <w:cnfStyle w:val="000000100000" w:firstRow="0" w:lastRow="0" w:firstColumn="0" w:lastColumn="0" w:oddVBand="0" w:evenVBand="0" w:oddHBand="1" w:evenHBand="0" w:firstRowFirstColumn="0" w:firstRowLastColumn="0" w:lastRowFirstColumn="0" w:lastRowLastColumn="0"/>
              <w:rPr>
                <w:b/>
                <w:sz w:val="20"/>
                <w:lang w:val="en-US"/>
              </w:rPr>
            </w:pPr>
            <w:r w:rsidRPr="005B54CF">
              <w:rPr>
                <w:b/>
                <w:sz w:val="20"/>
                <w:lang w:val="en-US"/>
              </w:rPr>
              <w:t>N</w:t>
            </w:r>
            <w:r>
              <w:rPr>
                <w:b/>
                <w:sz w:val="20"/>
                <w:lang w:val="en-US"/>
              </w:rPr>
              <w:t>300</w:t>
            </w:r>
          </w:p>
        </w:tc>
        <w:tc>
          <w:tcPr>
            <w:tcW w:w="1620" w:type="dxa"/>
            <w:tcBorders>
              <w:top w:val="nil"/>
              <w:left w:val="single" w:sz="4" w:space="0" w:color="auto"/>
              <w:bottom w:val="single" w:sz="4" w:space="0" w:color="auto"/>
            </w:tcBorders>
            <w:shd w:val="clear" w:color="auto" w:fill="auto"/>
            <w:vAlign w:val="center"/>
          </w:tcPr>
          <w:p w14:paraId="66330BC1" w14:textId="77777777" w:rsidR="00444E9B" w:rsidRPr="005B54CF" w:rsidRDefault="00444E9B" w:rsidP="002462A6">
            <w:pPr>
              <w:spacing w:line="276" w:lineRule="auto"/>
              <w:jc w:val="center"/>
              <w:cnfStyle w:val="000000100000" w:firstRow="0" w:lastRow="0" w:firstColumn="0" w:lastColumn="0" w:oddVBand="0" w:evenVBand="0" w:oddHBand="1" w:evenHBand="0" w:firstRowFirstColumn="0" w:firstRowLastColumn="0" w:lastRowFirstColumn="0" w:lastRowLastColumn="0"/>
              <w:rPr>
                <w:b/>
                <w:sz w:val="20"/>
                <w:lang w:val="en-US"/>
              </w:rPr>
            </w:pPr>
            <w:r w:rsidRPr="005B54CF">
              <w:rPr>
                <w:b/>
                <w:sz w:val="20"/>
                <w:lang w:val="en-US"/>
              </w:rPr>
              <w:t>N</w:t>
            </w:r>
            <w:r>
              <w:rPr>
                <w:b/>
                <w:sz w:val="20"/>
                <w:lang w:val="en-US"/>
              </w:rPr>
              <w:t>0</w:t>
            </w:r>
          </w:p>
        </w:tc>
        <w:tc>
          <w:tcPr>
            <w:tcW w:w="1621" w:type="dxa"/>
            <w:tcBorders>
              <w:top w:val="nil"/>
              <w:bottom w:val="single" w:sz="4" w:space="0" w:color="auto"/>
            </w:tcBorders>
            <w:shd w:val="clear" w:color="auto" w:fill="auto"/>
            <w:vAlign w:val="center"/>
          </w:tcPr>
          <w:p w14:paraId="4F56D104" w14:textId="77777777" w:rsidR="00444E9B" w:rsidRPr="005B54CF" w:rsidRDefault="00444E9B" w:rsidP="002462A6">
            <w:pPr>
              <w:spacing w:line="276" w:lineRule="auto"/>
              <w:jc w:val="center"/>
              <w:cnfStyle w:val="000000100000" w:firstRow="0" w:lastRow="0" w:firstColumn="0" w:lastColumn="0" w:oddVBand="0" w:evenVBand="0" w:oddHBand="1" w:evenHBand="0" w:firstRowFirstColumn="0" w:firstRowLastColumn="0" w:lastRowFirstColumn="0" w:lastRowLastColumn="0"/>
              <w:rPr>
                <w:b/>
                <w:sz w:val="20"/>
                <w:lang w:val="en-US"/>
              </w:rPr>
            </w:pPr>
            <w:r w:rsidRPr="005B54CF">
              <w:rPr>
                <w:b/>
                <w:sz w:val="20"/>
                <w:lang w:val="en-US"/>
              </w:rPr>
              <w:t>N</w:t>
            </w:r>
            <w:r>
              <w:rPr>
                <w:b/>
                <w:sz w:val="20"/>
                <w:lang w:val="en-US"/>
              </w:rPr>
              <w:t>300</w:t>
            </w:r>
          </w:p>
        </w:tc>
      </w:tr>
      <w:tr w:rsidR="002462A6" w:rsidRPr="00295483" w14:paraId="54BACD9B" w14:textId="77777777" w:rsidTr="002462A6">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bottom w:val="single" w:sz="4" w:space="0" w:color="auto"/>
              <w:right w:val="single" w:sz="4" w:space="0" w:color="auto"/>
            </w:tcBorders>
            <w:shd w:val="clear" w:color="auto" w:fill="auto"/>
          </w:tcPr>
          <w:p w14:paraId="40B1ECD9" w14:textId="77777777" w:rsidR="00444E9B" w:rsidRPr="00512939" w:rsidRDefault="000844C1" w:rsidP="002462A6">
            <w:pPr>
              <w:spacing w:line="276" w:lineRule="auto"/>
              <w:jc w:val="left"/>
              <w:rPr>
                <w:rFonts w:cs="Times New Roman"/>
                <w:sz w:val="20"/>
                <w:lang w:val="en-US"/>
              </w:rPr>
            </w:pPr>
            <w:r>
              <w:rPr>
                <w:rFonts w:cs="Times New Roman"/>
                <w:sz w:val="20"/>
                <w:lang w:val="en-US"/>
              </w:rPr>
              <w:t>Ferulic acid</w:t>
            </w:r>
            <w:r w:rsidR="00444E9B" w:rsidRPr="00512939">
              <w:rPr>
                <w:rFonts w:cs="Times New Roman"/>
                <w:sz w:val="20"/>
                <w:lang w:val="en-US"/>
              </w:rPr>
              <w:t xml:space="preserve"> [mg/100 g </w:t>
            </w:r>
            <w:r w:rsidR="00444E9B">
              <w:rPr>
                <w:rFonts w:cs="Times New Roman"/>
                <w:sz w:val="20"/>
                <w:lang w:val="en-US"/>
              </w:rPr>
              <w:t>protein corrected AIR</w:t>
            </w:r>
            <w:r w:rsidR="00444E9B" w:rsidRPr="00512939">
              <w:rPr>
                <w:rFonts w:cs="Times New Roman"/>
                <w:sz w:val="20"/>
                <w:lang w:val="en-US"/>
              </w:rPr>
              <w:t>]</w:t>
            </w:r>
          </w:p>
        </w:tc>
        <w:tc>
          <w:tcPr>
            <w:tcW w:w="1415" w:type="dxa"/>
            <w:tcBorders>
              <w:top w:val="single" w:sz="4" w:space="0" w:color="auto"/>
              <w:left w:val="single" w:sz="4" w:space="0" w:color="auto"/>
              <w:bottom w:val="single" w:sz="4" w:space="0" w:color="auto"/>
            </w:tcBorders>
            <w:shd w:val="clear" w:color="auto" w:fill="auto"/>
          </w:tcPr>
          <w:p w14:paraId="04D82504" w14:textId="77777777" w:rsidR="00444E9B" w:rsidRPr="00512939" w:rsidRDefault="00444E9B" w:rsidP="002462A6">
            <w:pPr>
              <w:spacing w:line="360" w:lineRule="auto"/>
              <w:cnfStyle w:val="000000000000" w:firstRow="0" w:lastRow="0" w:firstColumn="0" w:lastColumn="0" w:oddVBand="0" w:evenVBand="0" w:oddHBand="0" w:evenHBand="0" w:firstRowFirstColumn="0" w:firstRowLastColumn="0" w:lastRowFirstColumn="0" w:lastRowLastColumn="0"/>
              <w:rPr>
                <w:sz w:val="20"/>
                <w:lang w:val="en-US"/>
              </w:rPr>
            </w:pPr>
          </w:p>
        </w:tc>
        <w:tc>
          <w:tcPr>
            <w:tcW w:w="1620" w:type="dxa"/>
            <w:tcBorders>
              <w:top w:val="single" w:sz="4" w:space="0" w:color="auto"/>
              <w:bottom w:val="single" w:sz="4" w:space="0" w:color="auto"/>
              <w:right w:val="single" w:sz="4" w:space="0" w:color="auto"/>
            </w:tcBorders>
            <w:shd w:val="clear" w:color="auto" w:fill="auto"/>
          </w:tcPr>
          <w:p w14:paraId="7310B84E" w14:textId="77777777" w:rsidR="00444E9B" w:rsidRPr="00512939" w:rsidRDefault="00444E9B" w:rsidP="002462A6">
            <w:pPr>
              <w:spacing w:line="360" w:lineRule="auto"/>
              <w:cnfStyle w:val="000000000000" w:firstRow="0" w:lastRow="0" w:firstColumn="0" w:lastColumn="0" w:oddVBand="0" w:evenVBand="0" w:oddHBand="0" w:evenHBand="0" w:firstRowFirstColumn="0" w:firstRowLastColumn="0" w:lastRowFirstColumn="0" w:lastRowLastColumn="0"/>
              <w:rPr>
                <w:sz w:val="20"/>
                <w:lang w:val="en-US"/>
              </w:rPr>
            </w:pPr>
          </w:p>
        </w:tc>
        <w:tc>
          <w:tcPr>
            <w:tcW w:w="1621" w:type="dxa"/>
            <w:tcBorders>
              <w:top w:val="single" w:sz="4" w:space="0" w:color="auto"/>
              <w:left w:val="single" w:sz="4" w:space="0" w:color="auto"/>
              <w:bottom w:val="single" w:sz="4" w:space="0" w:color="auto"/>
            </w:tcBorders>
            <w:shd w:val="clear" w:color="auto" w:fill="auto"/>
          </w:tcPr>
          <w:p w14:paraId="637B8ED5" w14:textId="77777777" w:rsidR="00444E9B" w:rsidRPr="00512939" w:rsidRDefault="00444E9B" w:rsidP="002462A6">
            <w:pPr>
              <w:spacing w:line="360" w:lineRule="auto"/>
              <w:cnfStyle w:val="000000000000" w:firstRow="0" w:lastRow="0" w:firstColumn="0" w:lastColumn="0" w:oddVBand="0" w:evenVBand="0" w:oddHBand="0" w:evenHBand="0" w:firstRowFirstColumn="0" w:firstRowLastColumn="0" w:lastRowFirstColumn="0" w:lastRowLastColumn="0"/>
              <w:rPr>
                <w:sz w:val="20"/>
                <w:lang w:val="en-US"/>
              </w:rPr>
            </w:pPr>
          </w:p>
        </w:tc>
        <w:tc>
          <w:tcPr>
            <w:tcW w:w="1620" w:type="dxa"/>
            <w:tcBorders>
              <w:top w:val="single" w:sz="4" w:space="0" w:color="auto"/>
              <w:bottom w:val="single" w:sz="4" w:space="0" w:color="auto"/>
              <w:right w:val="single" w:sz="4" w:space="0" w:color="auto"/>
            </w:tcBorders>
            <w:shd w:val="clear" w:color="auto" w:fill="auto"/>
          </w:tcPr>
          <w:p w14:paraId="16235D05" w14:textId="77777777" w:rsidR="00444E9B" w:rsidRPr="00512939" w:rsidRDefault="00444E9B" w:rsidP="002462A6">
            <w:pPr>
              <w:spacing w:line="360" w:lineRule="auto"/>
              <w:cnfStyle w:val="000000000000" w:firstRow="0" w:lastRow="0" w:firstColumn="0" w:lastColumn="0" w:oddVBand="0" w:evenVBand="0" w:oddHBand="0" w:evenHBand="0" w:firstRowFirstColumn="0" w:firstRowLastColumn="0" w:lastRowFirstColumn="0" w:lastRowLastColumn="0"/>
              <w:rPr>
                <w:sz w:val="20"/>
                <w:lang w:val="en-US"/>
              </w:rPr>
            </w:pPr>
          </w:p>
        </w:tc>
        <w:tc>
          <w:tcPr>
            <w:tcW w:w="1620" w:type="dxa"/>
            <w:tcBorders>
              <w:top w:val="single" w:sz="4" w:space="0" w:color="auto"/>
              <w:left w:val="single" w:sz="4" w:space="0" w:color="auto"/>
              <w:bottom w:val="single" w:sz="4" w:space="0" w:color="auto"/>
            </w:tcBorders>
            <w:shd w:val="clear" w:color="auto" w:fill="auto"/>
          </w:tcPr>
          <w:p w14:paraId="65B441E9" w14:textId="77777777" w:rsidR="00444E9B" w:rsidRPr="00512939" w:rsidRDefault="00444E9B" w:rsidP="002462A6">
            <w:pPr>
              <w:spacing w:line="360" w:lineRule="auto"/>
              <w:cnfStyle w:val="000000000000" w:firstRow="0" w:lastRow="0" w:firstColumn="0" w:lastColumn="0" w:oddVBand="0" w:evenVBand="0" w:oddHBand="0" w:evenHBand="0" w:firstRowFirstColumn="0" w:firstRowLastColumn="0" w:lastRowFirstColumn="0" w:lastRowLastColumn="0"/>
              <w:rPr>
                <w:sz w:val="20"/>
                <w:lang w:val="en-US"/>
              </w:rPr>
            </w:pPr>
          </w:p>
        </w:tc>
        <w:tc>
          <w:tcPr>
            <w:tcW w:w="1621" w:type="dxa"/>
            <w:tcBorders>
              <w:top w:val="single" w:sz="4" w:space="0" w:color="auto"/>
              <w:bottom w:val="single" w:sz="4" w:space="0" w:color="auto"/>
              <w:right w:val="single" w:sz="4" w:space="0" w:color="auto"/>
            </w:tcBorders>
            <w:shd w:val="clear" w:color="auto" w:fill="auto"/>
          </w:tcPr>
          <w:p w14:paraId="4F517138" w14:textId="77777777" w:rsidR="00444E9B" w:rsidRPr="00512939" w:rsidRDefault="00444E9B" w:rsidP="002462A6">
            <w:pPr>
              <w:spacing w:line="360" w:lineRule="auto"/>
              <w:cnfStyle w:val="000000000000" w:firstRow="0" w:lastRow="0" w:firstColumn="0" w:lastColumn="0" w:oddVBand="0" w:evenVBand="0" w:oddHBand="0" w:evenHBand="0" w:firstRowFirstColumn="0" w:firstRowLastColumn="0" w:lastRowFirstColumn="0" w:lastRowLastColumn="0"/>
              <w:rPr>
                <w:sz w:val="20"/>
                <w:lang w:val="en-US"/>
              </w:rPr>
            </w:pPr>
          </w:p>
        </w:tc>
        <w:tc>
          <w:tcPr>
            <w:tcW w:w="1620" w:type="dxa"/>
            <w:tcBorders>
              <w:top w:val="single" w:sz="4" w:space="0" w:color="auto"/>
              <w:left w:val="single" w:sz="4" w:space="0" w:color="auto"/>
              <w:bottom w:val="single" w:sz="4" w:space="0" w:color="auto"/>
            </w:tcBorders>
            <w:shd w:val="clear" w:color="auto" w:fill="auto"/>
          </w:tcPr>
          <w:p w14:paraId="02714890" w14:textId="77777777" w:rsidR="00444E9B" w:rsidRPr="00512939" w:rsidRDefault="00444E9B" w:rsidP="002462A6">
            <w:pPr>
              <w:spacing w:line="360" w:lineRule="auto"/>
              <w:cnfStyle w:val="000000000000" w:firstRow="0" w:lastRow="0" w:firstColumn="0" w:lastColumn="0" w:oddVBand="0" w:evenVBand="0" w:oddHBand="0" w:evenHBand="0" w:firstRowFirstColumn="0" w:firstRowLastColumn="0" w:lastRowFirstColumn="0" w:lastRowLastColumn="0"/>
              <w:rPr>
                <w:sz w:val="20"/>
                <w:lang w:val="en-US"/>
              </w:rPr>
            </w:pPr>
          </w:p>
        </w:tc>
        <w:tc>
          <w:tcPr>
            <w:tcW w:w="1621" w:type="dxa"/>
            <w:tcBorders>
              <w:top w:val="single" w:sz="4" w:space="0" w:color="auto"/>
              <w:bottom w:val="single" w:sz="4" w:space="0" w:color="auto"/>
            </w:tcBorders>
            <w:shd w:val="clear" w:color="auto" w:fill="auto"/>
          </w:tcPr>
          <w:p w14:paraId="4EF98046" w14:textId="77777777" w:rsidR="00444E9B" w:rsidRPr="00512939" w:rsidRDefault="00444E9B" w:rsidP="002462A6">
            <w:pPr>
              <w:spacing w:line="360" w:lineRule="auto"/>
              <w:cnfStyle w:val="000000000000" w:firstRow="0" w:lastRow="0" w:firstColumn="0" w:lastColumn="0" w:oddVBand="0" w:evenVBand="0" w:oddHBand="0" w:evenHBand="0" w:firstRowFirstColumn="0" w:firstRowLastColumn="0" w:lastRowFirstColumn="0" w:lastRowLastColumn="0"/>
              <w:rPr>
                <w:sz w:val="20"/>
                <w:lang w:val="en-US"/>
              </w:rPr>
            </w:pPr>
          </w:p>
        </w:tc>
      </w:tr>
      <w:tr w:rsidR="00444E9B" w:rsidRPr="00444E9B" w14:paraId="5B4D512A" w14:textId="77777777" w:rsidTr="00246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bottom w:val="nil"/>
              <w:right w:val="single" w:sz="4" w:space="0" w:color="auto"/>
            </w:tcBorders>
            <w:shd w:val="clear" w:color="auto" w:fill="auto"/>
          </w:tcPr>
          <w:p w14:paraId="1D6E8B6D" w14:textId="77777777" w:rsidR="00444E9B" w:rsidRPr="00C774AB" w:rsidRDefault="00444E9B" w:rsidP="002462A6">
            <w:pPr>
              <w:spacing w:line="360" w:lineRule="auto"/>
              <w:jc w:val="left"/>
              <w:rPr>
                <w:rFonts w:cs="Times New Roman"/>
                <w:b w:val="0"/>
                <w:sz w:val="20"/>
                <w:lang w:val="en-US"/>
              </w:rPr>
            </w:pPr>
            <w:r w:rsidRPr="00C774AB">
              <w:rPr>
                <w:rFonts w:cs="Times New Roman"/>
                <w:b w:val="0"/>
                <w:i/>
                <w:sz w:val="20"/>
                <w:lang w:val="en-US"/>
              </w:rPr>
              <w:t>trans</w:t>
            </w:r>
            <w:r w:rsidRPr="00C774AB">
              <w:rPr>
                <w:rFonts w:cs="Times New Roman"/>
                <w:b w:val="0"/>
                <w:sz w:val="20"/>
                <w:lang w:val="en-US"/>
              </w:rPr>
              <w:t>-FS</w:t>
            </w:r>
          </w:p>
        </w:tc>
        <w:tc>
          <w:tcPr>
            <w:tcW w:w="1415" w:type="dxa"/>
            <w:tcBorders>
              <w:top w:val="single" w:sz="4" w:space="0" w:color="auto"/>
              <w:left w:val="single" w:sz="4" w:space="0" w:color="auto"/>
              <w:bottom w:val="nil"/>
            </w:tcBorders>
            <w:shd w:val="clear" w:color="auto" w:fill="auto"/>
          </w:tcPr>
          <w:p w14:paraId="34E79F74" w14:textId="77777777" w:rsidR="00444E9B" w:rsidRPr="00512939" w:rsidRDefault="00444E9B" w:rsidP="002462A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667.8</w:t>
            </w:r>
            <w:r w:rsidRPr="00512939">
              <w:rPr>
                <w:sz w:val="20"/>
                <w:lang w:val="en-US"/>
              </w:rPr>
              <w:t> </w:t>
            </w:r>
            <w:r>
              <w:rPr>
                <w:rFonts w:cs="Times New Roman"/>
                <w:sz w:val="20"/>
                <w:lang w:val="en-US"/>
              </w:rPr>
              <w:t>± 5</w:t>
            </w:r>
            <w:r w:rsidRPr="00512939">
              <w:rPr>
                <w:rFonts w:cs="Times New Roman"/>
                <w:sz w:val="20"/>
                <w:lang w:val="en-US"/>
              </w:rPr>
              <w:t>.</w:t>
            </w:r>
            <w:r>
              <w:rPr>
                <w:rFonts w:cs="Times New Roman"/>
                <w:sz w:val="20"/>
                <w:lang w:val="en-US"/>
              </w:rPr>
              <w:t>4</w:t>
            </w:r>
          </w:p>
        </w:tc>
        <w:tc>
          <w:tcPr>
            <w:tcW w:w="1620" w:type="dxa"/>
            <w:tcBorders>
              <w:top w:val="single" w:sz="4" w:space="0" w:color="auto"/>
              <w:bottom w:val="nil"/>
              <w:right w:val="single" w:sz="4" w:space="0" w:color="auto"/>
            </w:tcBorders>
            <w:shd w:val="clear" w:color="auto" w:fill="auto"/>
          </w:tcPr>
          <w:p w14:paraId="34DCEA3A" w14:textId="77777777" w:rsidR="00444E9B" w:rsidRPr="00512939" w:rsidRDefault="00444E9B" w:rsidP="002462A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681.4</w:t>
            </w:r>
            <w:r w:rsidRPr="00512939">
              <w:rPr>
                <w:sz w:val="20"/>
                <w:lang w:val="en-US"/>
              </w:rPr>
              <w:t> </w:t>
            </w:r>
            <w:r>
              <w:rPr>
                <w:rFonts w:cs="Times New Roman"/>
                <w:sz w:val="20"/>
                <w:lang w:val="en-US"/>
              </w:rPr>
              <w:t>± 47</w:t>
            </w:r>
            <w:r w:rsidRPr="00512939">
              <w:rPr>
                <w:rFonts w:cs="Times New Roman"/>
                <w:sz w:val="20"/>
                <w:lang w:val="en-US"/>
              </w:rPr>
              <w:t>.</w:t>
            </w:r>
            <w:r>
              <w:rPr>
                <w:rFonts w:cs="Times New Roman"/>
                <w:sz w:val="20"/>
                <w:lang w:val="en-US"/>
              </w:rPr>
              <w:t>9</w:t>
            </w:r>
          </w:p>
        </w:tc>
        <w:tc>
          <w:tcPr>
            <w:tcW w:w="1621" w:type="dxa"/>
            <w:tcBorders>
              <w:top w:val="single" w:sz="4" w:space="0" w:color="auto"/>
              <w:left w:val="single" w:sz="4" w:space="0" w:color="auto"/>
              <w:bottom w:val="nil"/>
            </w:tcBorders>
            <w:shd w:val="clear" w:color="auto" w:fill="auto"/>
          </w:tcPr>
          <w:p w14:paraId="1A1278AE" w14:textId="77777777" w:rsidR="00444E9B" w:rsidRPr="00512939" w:rsidRDefault="00444E9B" w:rsidP="002462A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788.1</w:t>
            </w:r>
            <w:r w:rsidRPr="00512939">
              <w:rPr>
                <w:sz w:val="20"/>
                <w:lang w:val="en-US"/>
              </w:rPr>
              <w:t> </w:t>
            </w:r>
            <w:r>
              <w:rPr>
                <w:rFonts w:cs="Times New Roman"/>
                <w:sz w:val="20"/>
                <w:lang w:val="en-US"/>
              </w:rPr>
              <w:t>± 8</w:t>
            </w:r>
            <w:r w:rsidRPr="00512939">
              <w:rPr>
                <w:rFonts w:cs="Times New Roman"/>
                <w:sz w:val="20"/>
                <w:lang w:val="en-US"/>
              </w:rPr>
              <w:t>.</w:t>
            </w:r>
            <w:r>
              <w:rPr>
                <w:rFonts w:cs="Times New Roman"/>
                <w:sz w:val="20"/>
                <w:lang w:val="en-US"/>
              </w:rPr>
              <w:t>3</w:t>
            </w:r>
          </w:p>
        </w:tc>
        <w:tc>
          <w:tcPr>
            <w:tcW w:w="1620" w:type="dxa"/>
            <w:tcBorders>
              <w:top w:val="single" w:sz="4" w:space="0" w:color="auto"/>
              <w:bottom w:val="nil"/>
              <w:right w:val="single" w:sz="4" w:space="0" w:color="auto"/>
            </w:tcBorders>
            <w:shd w:val="clear" w:color="auto" w:fill="auto"/>
          </w:tcPr>
          <w:p w14:paraId="51AC7B3C" w14:textId="77777777" w:rsidR="00444E9B" w:rsidRPr="00512939" w:rsidRDefault="00444E9B" w:rsidP="002462A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757.8</w:t>
            </w:r>
            <w:r w:rsidRPr="00512939">
              <w:rPr>
                <w:sz w:val="20"/>
                <w:lang w:val="en-US"/>
              </w:rPr>
              <w:t> </w:t>
            </w:r>
            <w:r>
              <w:rPr>
                <w:rFonts w:cs="Times New Roman"/>
                <w:sz w:val="20"/>
                <w:lang w:val="en-US"/>
              </w:rPr>
              <w:t>± 3</w:t>
            </w:r>
            <w:r w:rsidRPr="00512939">
              <w:rPr>
                <w:rFonts w:cs="Times New Roman"/>
                <w:sz w:val="20"/>
                <w:lang w:val="en-US"/>
              </w:rPr>
              <w:t>.</w:t>
            </w:r>
            <w:r>
              <w:rPr>
                <w:rFonts w:cs="Times New Roman"/>
                <w:sz w:val="20"/>
                <w:lang w:val="en-US"/>
              </w:rPr>
              <w:t>4</w:t>
            </w:r>
          </w:p>
        </w:tc>
        <w:tc>
          <w:tcPr>
            <w:tcW w:w="1620" w:type="dxa"/>
            <w:tcBorders>
              <w:top w:val="single" w:sz="4" w:space="0" w:color="auto"/>
              <w:left w:val="single" w:sz="4" w:space="0" w:color="auto"/>
              <w:bottom w:val="nil"/>
            </w:tcBorders>
            <w:shd w:val="clear" w:color="auto" w:fill="auto"/>
          </w:tcPr>
          <w:p w14:paraId="61008656" w14:textId="77777777" w:rsidR="00444E9B" w:rsidRPr="00512939" w:rsidRDefault="00444E9B" w:rsidP="002462A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744.2</w:t>
            </w:r>
            <w:r w:rsidRPr="00512939">
              <w:rPr>
                <w:sz w:val="20"/>
                <w:lang w:val="en-US"/>
              </w:rPr>
              <w:t> </w:t>
            </w:r>
            <w:r>
              <w:rPr>
                <w:rFonts w:cs="Times New Roman"/>
                <w:sz w:val="20"/>
                <w:lang w:val="en-US"/>
              </w:rPr>
              <w:t>± 6</w:t>
            </w:r>
            <w:r w:rsidRPr="00512939">
              <w:rPr>
                <w:rFonts w:cs="Times New Roman"/>
                <w:sz w:val="20"/>
                <w:lang w:val="en-US"/>
              </w:rPr>
              <w:t>.</w:t>
            </w:r>
            <w:r>
              <w:rPr>
                <w:rFonts w:cs="Times New Roman"/>
                <w:sz w:val="20"/>
                <w:lang w:val="en-US"/>
              </w:rPr>
              <w:t>3</w:t>
            </w:r>
          </w:p>
        </w:tc>
        <w:tc>
          <w:tcPr>
            <w:tcW w:w="1621" w:type="dxa"/>
            <w:tcBorders>
              <w:top w:val="single" w:sz="4" w:space="0" w:color="auto"/>
              <w:bottom w:val="nil"/>
              <w:right w:val="single" w:sz="4" w:space="0" w:color="auto"/>
            </w:tcBorders>
            <w:shd w:val="clear" w:color="auto" w:fill="auto"/>
          </w:tcPr>
          <w:p w14:paraId="6C2E6D67" w14:textId="77777777" w:rsidR="00444E9B" w:rsidRPr="00512939" w:rsidRDefault="00444E9B" w:rsidP="002462A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818.7</w:t>
            </w:r>
            <w:r w:rsidRPr="00512939">
              <w:rPr>
                <w:sz w:val="20"/>
                <w:lang w:val="en-US"/>
              </w:rPr>
              <w:t> </w:t>
            </w:r>
            <w:r>
              <w:rPr>
                <w:rFonts w:cs="Times New Roman"/>
                <w:sz w:val="20"/>
                <w:lang w:val="en-US"/>
              </w:rPr>
              <w:t>± 23</w:t>
            </w:r>
            <w:r w:rsidRPr="00512939">
              <w:rPr>
                <w:rFonts w:cs="Times New Roman"/>
                <w:sz w:val="20"/>
                <w:lang w:val="en-US"/>
              </w:rPr>
              <w:t>.</w:t>
            </w:r>
            <w:r>
              <w:rPr>
                <w:rFonts w:cs="Times New Roman"/>
                <w:sz w:val="20"/>
                <w:lang w:val="en-US"/>
              </w:rPr>
              <w:t>9</w:t>
            </w:r>
          </w:p>
        </w:tc>
        <w:tc>
          <w:tcPr>
            <w:tcW w:w="1620" w:type="dxa"/>
            <w:tcBorders>
              <w:top w:val="single" w:sz="4" w:space="0" w:color="auto"/>
              <w:left w:val="single" w:sz="4" w:space="0" w:color="auto"/>
              <w:bottom w:val="nil"/>
            </w:tcBorders>
            <w:shd w:val="clear" w:color="auto" w:fill="auto"/>
          </w:tcPr>
          <w:p w14:paraId="4C27F24B" w14:textId="77777777" w:rsidR="00444E9B" w:rsidRPr="00512939" w:rsidRDefault="00444E9B" w:rsidP="002462A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1133.2</w:t>
            </w:r>
            <w:r w:rsidRPr="00512939">
              <w:rPr>
                <w:sz w:val="20"/>
                <w:lang w:val="en-US"/>
              </w:rPr>
              <w:t> </w:t>
            </w:r>
            <w:r>
              <w:rPr>
                <w:rFonts w:cs="Times New Roman"/>
                <w:sz w:val="20"/>
                <w:lang w:val="en-US"/>
              </w:rPr>
              <w:t>± 12</w:t>
            </w:r>
            <w:r w:rsidRPr="00512939">
              <w:rPr>
                <w:rFonts w:cs="Times New Roman"/>
                <w:sz w:val="20"/>
                <w:lang w:val="en-US"/>
              </w:rPr>
              <w:t>.</w:t>
            </w:r>
            <w:r>
              <w:rPr>
                <w:rFonts w:cs="Times New Roman"/>
                <w:sz w:val="20"/>
                <w:lang w:val="en-US"/>
              </w:rPr>
              <w:t>3</w:t>
            </w:r>
          </w:p>
        </w:tc>
        <w:tc>
          <w:tcPr>
            <w:tcW w:w="1621" w:type="dxa"/>
            <w:tcBorders>
              <w:top w:val="single" w:sz="4" w:space="0" w:color="auto"/>
              <w:bottom w:val="nil"/>
            </w:tcBorders>
            <w:shd w:val="clear" w:color="auto" w:fill="auto"/>
          </w:tcPr>
          <w:p w14:paraId="3386F40C" w14:textId="77777777" w:rsidR="00444E9B" w:rsidRPr="00512939" w:rsidRDefault="00444E9B" w:rsidP="002462A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1065.3</w:t>
            </w:r>
            <w:r w:rsidRPr="00512939">
              <w:rPr>
                <w:sz w:val="20"/>
                <w:lang w:val="en-US"/>
              </w:rPr>
              <w:t> </w:t>
            </w:r>
            <w:r w:rsidR="00FD3704">
              <w:rPr>
                <w:rFonts w:cs="Times New Roman"/>
                <w:sz w:val="20"/>
                <w:lang w:val="en-US"/>
              </w:rPr>
              <w:t>± 6</w:t>
            </w:r>
            <w:r w:rsidRPr="00512939">
              <w:rPr>
                <w:rFonts w:cs="Times New Roman"/>
                <w:sz w:val="20"/>
                <w:lang w:val="en-US"/>
              </w:rPr>
              <w:t>.</w:t>
            </w:r>
            <w:r w:rsidR="00FD3704">
              <w:rPr>
                <w:rFonts w:cs="Times New Roman"/>
                <w:sz w:val="20"/>
                <w:lang w:val="en-US"/>
              </w:rPr>
              <w:t>1</w:t>
            </w:r>
          </w:p>
        </w:tc>
      </w:tr>
      <w:tr w:rsidR="00444E9B" w:rsidRPr="00444E9B" w14:paraId="68C9387A" w14:textId="77777777" w:rsidTr="002462A6">
        <w:tc>
          <w:tcPr>
            <w:cnfStyle w:val="001000000000" w:firstRow="0" w:lastRow="0" w:firstColumn="1" w:lastColumn="0" w:oddVBand="0" w:evenVBand="0" w:oddHBand="0" w:evenHBand="0" w:firstRowFirstColumn="0" w:firstRowLastColumn="0" w:lastRowFirstColumn="0" w:lastRowLastColumn="0"/>
            <w:tcW w:w="2405" w:type="dxa"/>
            <w:tcBorders>
              <w:top w:val="nil"/>
              <w:bottom w:val="single" w:sz="4" w:space="0" w:color="auto"/>
              <w:right w:val="single" w:sz="4" w:space="0" w:color="auto"/>
            </w:tcBorders>
            <w:shd w:val="clear" w:color="auto" w:fill="auto"/>
          </w:tcPr>
          <w:p w14:paraId="402FAC2C" w14:textId="77777777" w:rsidR="00444E9B" w:rsidRPr="00C774AB" w:rsidRDefault="00444E9B" w:rsidP="002462A6">
            <w:pPr>
              <w:spacing w:line="360" w:lineRule="auto"/>
              <w:jc w:val="left"/>
              <w:rPr>
                <w:rFonts w:cs="Times New Roman"/>
                <w:b w:val="0"/>
                <w:sz w:val="20"/>
                <w:lang w:val="en-US"/>
              </w:rPr>
            </w:pPr>
            <w:r w:rsidRPr="00C774AB">
              <w:rPr>
                <w:rFonts w:cs="Times New Roman"/>
                <w:b w:val="0"/>
                <w:i/>
                <w:sz w:val="20"/>
                <w:lang w:val="en-US"/>
              </w:rPr>
              <w:t>cis</w:t>
            </w:r>
            <w:r w:rsidRPr="00C774AB">
              <w:rPr>
                <w:rFonts w:cs="Times New Roman"/>
                <w:b w:val="0"/>
                <w:sz w:val="20"/>
                <w:lang w:val="en-US"/>
              </w:rPr>
              <w:t>-FS</w:t>
            </w:r>
          </w:p>
        </w:tc>
        <w:tc>
          <w:tcPr>
            <w:tcW w:w="1415" w:type="dxa"/>
            <w:tcBorders>
              <w:top w:val="nil"/>
              <w:left w:val="single" w:sz="4" w:space="0" w:color="auto"/>
              <w:bottom w:val="single" w:sz="4" w:space="0" w:color="auto"/>
            </w:tcBorders>
            <w:shd w:val="clear" w:color="auto" w:fill="auto"/>
          </w:tcPr>
          <w:p w14:paraId="7FECEDBF" w14:textId="77777777" w:rsidR="00444E9B" w:rsidRPr="00512939" w:rsidRDefault="00444E9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sz w:val="20"/>
                <w:lang w:val="en-US"/>
              </w:rPr>
              <w:t>22.7</w:t>
            </w:r>
            <w:r w:rsidRPr="00512939">
              <w:rPr>
                <w:sz w:val="20"/>
                <w:lang w:val="en-US"/>
              </w:rPr>
              <w:t> </w:t>
            </w:r>
            <w:r>
              <w:rPr>
                <w:rFonts w:cs="Times New Roman"/>
                <w:sz w:val="20"/>
                <w:lang w:val="en-US"/>
              </w:rPr>
              <w:t>± 2</w:t>
            </w:r>
            <w:r w:rsidRPr="00512939">
              <w:rPr>
                <w:rFonts w:cs="Times New Roman"/>
                <w:sz w:val="20"/>
                <w:lang w:val="en-US"/>
              </w:rPr>
              <w:t>.</w:t>
            </w:r>
            <w:r>
              <w:rPr>
                <w:rFonts w:cs="Times New Roman"/>
                <w:sz w:val="20"/>
                <w:lang w:val="en-US"/>
              </w:rPr>
              <w:t>0</w:t>
            </w:r>
          </w:p>
        </w:tc>
        <w:tc>
          <w:tcPr>
            <w:tcW w:w="1620" w:type="dxa"/>
            <w:tcBorders>
              <w:top w:val="nil"/>
              <w:bottom w:val="single" w:sz="4" w:space="0" w:color="auto"/>
              <w:right w:val="single" w:sz="4" w:space="0" w:color="auto"/>
            </w:tcBorders>
            <w:shd w:val="clear" w:color="auto" w:fill="auto"/>
          </w:tcPr>
          <w:p w14:paraId="3F69A974" w14:textId="77777777" w:rsidR="00444E9B" w:rsidRPr="00512939" w:rsidRDefault="00444E9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sz w:val="20"/>
                <w:lang w:val="en-US"/>
              </w:rPr>
              <w:t>13.5</w:t>
            </w:r>
            <w:r w:rsidRPr="00512939">
              <w:rPr>
                <w:sz w:val="20"/>
                <w:lang w:val="en-US"/>
              </w:rPr>
              <w:t> </w:t>
            </w:r>
            <w:r>
              <w:rPr>
                <w:rFonts w:cs="Times New Roman"/>
                <w:sz w:val="20"/>
                <w:lang w:val="en-US"/>
              </w:rPr>
              <w:t>± 3</w:t>
            </w:r>
            <w:r w:rsidRPr="00512939">
              <w:rPr>
                <w:rFonts w:cs="Times New Roman"/>
                <w:sz w:val="20"/>
                <w:lang w:val="en-US"/>
              </w:rPr>
              <w:t>.</w:t>
            </w:r>
            <w:r>
              <w:rPr>
                <w:rFonts w:cs="Times New Roman"/>
                <w:sz w:val="20"/>
                <w:lang w:val="en-US"/>
              </w:rPr>
              <w:t>1</w:t>
            </w:r>
          </w:p>
        </w:tc>
        <w:tc>
          <w:tcPr>
            <w:tcW w:w="1621" w:type="dxa"/>
            <w:tcBorders>
              <w:top w:val="nil"/>
              <w:left w:val="single" w:sz="4" w:space="0" w:color="auto"/>
              <w:bottom w:val="single" w:sz="4" w:space="0" w:color="auto"/>
            </w:tcBorders>
            <w:shd w:val="clear" w:color="auto" w:fill="auto"/>
          </w:tcPr>
          <w:p w14:paraId="5396A4BA" w14:textId="77777777" w:rsidR="00444E9B" w:rsidRPr="00512939" w:rsidRDefault="00444E9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sz w:val="20"/>
                <w:lang w:val="en-US"/>
              </w:rPr>
              <w:t>17.3</w:t>
            </w:r>
            <w:r w:rsidRPr="00512939">
              <w:rPr>
                <w:sz w:val="20"/>
                <w:lang w:val="en-US"/>
              </w:rPr>
              <w:t> </w:t>
            </w:r>
            <w:r>
              <w:rPr>
                <w:rFonts w:cs="Times New Roman"/>
                <w:sz w:val="20"/>
                <w:lang w:val="en-US"/>
              </w:rPr>
              <w:t>± 2</w:t>
            </w:r>
            <w:r w:rsidRPr="00512939">
              <w:rPr>
                <w:rFonts w:cs="Times New Roman"/>
                <w:sz w:val="20"/>
                <w:lang w:val="en-US"/>
              </w:rPr>
              <w:t>.</w:t>
            </w:r>
            <w:r>
              <w:rPr>
                <w:rFonts w:cs="Times New Roman"/>
                <w:sz w:val="20"/>
                <w:lang w:val="en-US"/>
              </w:rPr>
              <w:t>9</w:t>
            </w:r>
          </w:p>
        </w:tc>
        <w:tc>
          <w:tcPr>
            <w:tcW w:w="1620" w:type="dxa"/>
            <w:tcBorders>
              <w:top w:val="nil"/>
              <w:bottom w:val="single" w:sz="4" w:space="0" w:color="auto"/>
              <w:right w:val="single" w:sz="4" w:space="0" w:color="auto"/>
            </w:tcBorders>
            <w:shd w:val="clear" w:color="auto" w:fill="auto"/>
          </w:tcPr>
          <w:p w14:paraId="553A4863" w14:textId="77777777" w:rsidR="00444E9B" w:rsidRPr="00512939" w:rsidRDefault="00444E9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sz w:val="20"/>
                <w:lang w:val="en-US"/>
              </w:rPr>
              <w:t>18.0</w:t>
            </w:r>
            <w:r w:rsidRPr="00512939">
              <w:rPr>
                <w:sz w:val="20"/>
                <w:lang w:val="en-US"/>
              </w:rPr>
              <w:t> </w:t>
            </w:r>
            <w:r>
              <w:rPr>
                <w:rFonts w:cs="Times New Roman"/>
                <w:sz w:val="20"/>
                <w:lang w:val="en-US"/>
              </w:rPr>
              <w:t>± 1</w:t>
            </w:r>
            <w:r w:rsidRPr="00512939">
              <w:rPr>
                <w:rFonts w:cs="Times New Roman"/>
                <w:sz w:val="20"/>
                <w:lang w:val="en-US"/>
              </w:rPr>
              <w:t>.</w:t>
            </w:r>
            <w:r>
              <w:rPr>
                <w:rFonts w:cs="Times New Roman"/>
                <w:sz w:val="20"/>
                <w:lang w:val="en-US"/>
              </w:rPr>
              <w:t>5</w:t>
            </w:r>
          </w:p>
        </w:tc>
        <w:tc>
          <w:tcPr>
            <w:tcW w:w="1620" w:type="dxa"/>
            <w:tcBorders>
              <w:top w:val="nil"/>
              <w:left w:val="single" w:sz="4" w:space="0" w:color="auto"/>
              <w:bottom w:val="single" w:sz="4" w:space="0" w:color="auto"/>
            </w:tcBorders>
            <w:shd w:val="clear" w:color="auto" w:fill="auto"/>
          </w:tcPr>
          <w:p w14:paraId="37F7EF7B" w14:textId="77777777" w:rsidR="00444E9B" w:rsidRPr="00512939" w:rsidRDefault="00444E9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sz w:val="20"/>
                <w:lang w:val="en-US"/>
              </w:rPr>
              <w:t>16.3</w:t>
            </w:r>
            <w:r w:rsidRPr="00512939">
              <w:rPr>
                <w:sz w:val="20"/>
                <w:lang w:val="en-US"/>
              </w:rPr>
              <w:t> </w:t>
            </w:r>
            <w:r>
              <w:rPr>
                <w:rFonts w:cs="Times New Roman"/>
                <w:sz w:val="20"/>
                <w:lang w:val="en-US"/>
              </w:rPr>
              <w:t>± 0</w:t>
            </w:r>
            <w:r w:rsidRPr="00512939">
              <w:rPr>
                <w:rFonts w:cs="Times New Roman"/>
                <w:sz w:val="20"/>
                <w:lang w:val="en-US"/>
              </w:rPr>
              <w:t>.</w:t>
            </w:r>
            <w:r>
              <w:rPr>
                <w:rFonts w:cs="Times New Roman"/>
                <w:sz w:val="20"/>
                <w:lang w:val="en-US"/>
              </w:rPr>
              <w:t>5</w:t>
            </w:r>
          </w:p>
        </w:tc>
        <w:tc>
          <w:tcPr>
            <w:tcW w:w="1621" w:type="dxa"/>
            <w:tcBorders>
              <w:top w:val="nil"/>
              <w:bottom w:val="single" w:sz="4" w:space="0" w:color="auto"/>
              <w:right w:val="single" w:sz="4" w:space="0" w:color="auto"/>
            </w:tcBorders>
            <w:shd w:val="clear" w:color="auto" w:fill="auto"/>
          </w:tcPr>
          <w:p w14:paraId="3DAB22A4" w14:textId="77777777" w:rsidR="00444E9B" w:rsidRPr="00512939" w:rsidRDefault="00444E9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sz w:val="20"/>
                <w:lang w:val="en-US"/>
              </w:rPr>
              <w:t>14.4</w:t>
            </w:r>
            <w:r w:rsidRPr="00512939">
              <w:rPr>
                <w:sz w:val="20"/>
                <w:lang w:val="en-US"/>
              </w:rPr>
              <w:t> </w:t>
            </w:r>
            <w:r>
              <w:rPr>
                <w:rFonts w:cs="Times New Roman"/>
                <w:sz w:val="20"/>
                <w:lang w:val="en-US"/>
              </w:rPr>
              <w:t>± 1</w:t>
            </w:r>
            <w:r w:rsidRPr="00512939">
              <w:rPr>
                <w:rFonts w:cs="Times New Roman"/>
                <w:sz w:val="20"/>
                <w:lang w:val="en-US"/>
              </w:rPr>
              <w:t>.</w:t>
            </w:r>
            <w:r>
              <w:rPr>
                <w:rFonts w:cs="Times New Roman"/>
                <w:sz w:val="20"/>
                <w:lang w:val="en-US"/>
              </w:rPr>
              <w:t>8</w:t>
            </w:r>
          </w:p>
        </w:tc>
        <w:tc>
          <w:tcPr>
            <w:tcW w:w="1620" w:type="dxa"/>
            <w:tcBorders>
              <w:top w:val="nil"/>
              <w:left w:val="single" w:sz="4" w:space="0" w:color="auto"/>
              <w:bottom w:val="single" w:sz="4" w:space="0" w:color="auto"/>
            </w:tcBorders>
            <w:shd w:val="clear" w:color="auto" w:fill="auto"/>
          </w:tcPr>
          <w:p w14:paraId="695CC910" w14:textId="77777777" w:rsidR="00444E9B" w:rsidRPr="00512939" w:rsidRDefault="00444E9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sz w:val="20"/>
                <w:lang w:val="en-US"/>
              </w:rPr>
              <w:t>20.5</w:t>
            </w:r>
            <w:r w:rsidRPr="00512939">
              <w:rPr>
                <w:sz w:val="20"/>
                <w:lang w:val="en-US"/>
              </w:rPr>
              <w:t> </w:t>
            </w:r>
            <w:r>
              <w:rPr>
                <w:rFonts w:cs="Times New Roman"/>
                <w:sz w:val="20"/>
                <w:lang w:val="en-US"/>
              </w:rPr>
              <w:t>± 1</w:t>
            </w:r>
            <w:r w:rsidRPr="00512939">
              <w:rPr>
                <w:rFonts w:cs="Times New Roman"/>
                <w:sz w:val="20"/>
                <w:lang w:val="en-US"/>
              </w:rPr>
              <w:t>.</w:t>
            </w:r>
            <w:r>
              <w:rPr>
                <w:rFonts w:cs="Times New Roman"/>
                <w:sz w:val="20"/>
                <w:lang w:val="en-US"/>
              </w:rPr>
              <w:t>0</w:t>
            </w:r>
          </w:p>
        </w:tc>
        <w:tc>
          <w:tcPr>
            <w:tcW w:w="1621" w:type="dxa"/>
            <w:tcBorders>
              <w:top w:val="nil"/>
              <w:bottom w:val="single" w:sz="4" w:space="0" w:color="auto"/>
            </w:tcBorders>
            <w:shd w:val="clear" w:color="auto" w:fill="auto"/>
          </w:tcPr>
          <w:p w14:paraId="279A62B3" w14:textId="77777777" w:rsidR="00444E9B" w:rsidRPr="00512939" w:rsidRDefault="00FD3704" w:rsidP="002462A6">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sz w:val="20"/>
                <w:lang w:val="en-US"/>
              </w:rPr>
              <w:t>24.9</w:t>
            </w:r>
            <w:r w:rsidR="00444E9B" w:rsidRPr="00512939">
              <w:rPr>
                <w:sz w:val="20"/>
                <w:lang w:val="en-US"/>
              </w:rPr>
              <w:t> </w:t>
            </w:r>
            <w:r w:rsidR="00444E9B">
              <w:rPr>
                <w:rFonts w:cs="Times New Roman"/>
                <w:sz w:val="20"/>
                <w:lang w:val="en-US"/>
              </w:rPr>
              <w:t>± 1</w:t>
            </w:r>
            <w:r w:rsidR="00444E9B" w:rsidRPr="00512939">
              <w:rPr>
                <w:rFonts w:cs="Times New Roman"/>
                <w:sz w:val="20"/>
                <w:lang w:val="en-US"/>
              </w:rPr>
              <w:t>.</w:t>
            </w:r>
            <w:r>
              <w:rPr>
                <w:rFonts w:cs="Times New Roman"/>
                <w:sz w:val="20"/>
                <w:lang w:val="en-US"/>
              </w:rPr>
              <w:t>3</w:t>
            </w:r>
          </w:p>
        </w:tc>
      </w:tr>
      <w:tr w:rsidR="002462A6" w:rsidRPr="00444E9B" w14:paraId="13C2381A" w14:textId="77777777" w:rsidTr="00246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bottom w:val="single" w:sz="4" w:space="0" w:color="auto"/>
              <w:right w:val="single" w:sz="4" w:space="0" w:color="auto"/>
            </w:tcBorders>
            <w:shd w:val="clear" w:color="auto" w:fill="auto"/>
          </w:tcPr>
          <w:p w14:paraId="0A889D28" w14:textId="77777777" w:rsidR="00444E9B" w:rsidRPr="00512939" w:rsidRDefault="00444E9B" w:rsidP="002462A6">
            <w:pPr>
              <w:spacing w:line="360" w:lineRule="auto"/>
              <w:rPr>
                <w:b w:val="0"/>
                <w:sz w:val="20"/>
                <w:lang w:val="en-US"/>
              </w:rPr>
            </w:pPr>
            <w:r w:rsidRPr="00512939">
              <w:rPr>
                <w:rFonts w:cs="Times New Roman"/>
                <w:b w:val="0"/>
                <w:sz w:val="20"/>
                <w:lang w:val="en-US"/>
              </w:rPr>
              <w:t>∑</w:t>
            </w:r>
            <w:r w:rsidRPr="00512939">
              <w:rPr>
                <w:b w:val="0"/>
                <w:i/>
                <w:sz w:val="20"/>
                <w:lang w:val="en-US"/>
              </w:rPr>
              <w:t>trans</w:t>
            </w:r>
            <w:r>
              <w:rPr>
                <w:b w:val="0"/>
                <w:i/>
                <w:sz w:val="20"/>
                <w:lang w:val="en-US"/>
              </w:rPr>
              <w:t>-</w:t>
            </w:r>
            <w:r w:rsidRPr="00512939">
              <w:rPr>
                <w:b w:val="0"/>
                <w:i/>
                <w:sz w:val="20"/>
                <w:lang w:val="en-US"/>
              </w:rPr>
              <w:t>,</w:t>
            </w:r>
            <w:r>
              <w:rPr>
                <w:b w:val="0"/>
                <w:i/>
                <w:sz w:val="20"/>
                <w:lang w:val="en-US"/>
              </w:rPr>
              <w:t xml:space="preserve"> </w:t>
            </w:r>
            <w:r w:rsidRPr="00512939">
              <w:rPr>
                <w:b w:val="0"/>
                <w:i/>
                <w:sz w:val="20"/>
                <w:lang w:val="en-US"/>
              </w:rPr>
              <w:t>cis</w:t>
            </w:r>
            <w:r w:rsidRPr="00512939">
              <w:rPr>
                <w:b w:val="0"/>
                <w:sz w:val="20"/>
                <w:lang w:val="en-US"/>
              </w:rPr>
              <w:t>-FS</w:t>
            </w:r>
          </w:p>
        </w:tc>
        <w:tc>
          <w:tcPr>
            <w:tcW w:w="1415" w:type="dxa"/>
            <w:tcBorders>
              <w:top w:val="single" w:sz="4" w:space="0" w:color="auto"/>
              <w:left w:val="single" w:sz="4" w:space="0" w:color="auto"/>
              <w:bottom w:val="single" w:sz="4" w:space="0" w:color="auto"/>
            </w:tcBorders>
            <w:shd w:val="clear" w:color="auto" w:fill="auto"/>
          </w:tcPr>
          <w:p w14:paraId="3601AC2C" w14:textId="77777777" w:rsidR="00444E9B" w:rsidRPr="00512939" w:rsidRDefault="00444E9B" w:rsidP="002462A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690.4</w:t>
            </w:r>
            <w:r w:rsidRPr="00512939">
              <w:rPr>
                <w:sz w:val="20"/>
                <w:lang w:val="en-US"/>
              </w:rPr>
              <w:t> </w:t>
            </w:r>
            <w:r>
              <w:rPr>
                <w:rFonts w:cs="Times New Roman"/>
                <w:sz w:val="20"/>
                <w:lang w:val="en-US"/>
              </w:rPr>
              <w:t>± 3.5</w:t>
            </w:r>
            <w:r w:rsidRPr="000B434F">
              <w:rPr>
                <w:rFonts w:cs="Times New Roman"/>
                <w:sz w:val="20"/>
                <w:vertAlign w:val="superscript"/>
                <w:lang w:val="en-US"/>
              </w:rPr>
              <w:t>a</w:t>
            </w:r>
          </w:p>
        </w:tc>
        <w:tc>
          <w:tcPr>
            <w:tcW w:w="1620" w:type="dxa"/>
            <w:tcBorders>
              <w:top w:val="single" w:sz="4" w:space="0" w:color="auto"/>
              <w:bottom w:val="single" w:sz="4" w:space="0" w:color="auto"/>
              <w:right w:val="single" w:sz="4" w:space="0" w:color="auto"/>
            </w:tcBorders>
            <w:shd w:val="clear" w:color="auto" w:fill="auto"/>
          </w:tcPr>
          <w:p w14:paraId="7936E700" w14:textId="77777777" w:rsidR="00444E9B" w:rsidRPr="00512939" w:rsidRDefault="00444E9B" w:rsidP="002462A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694.9</w:t>
            </w:r>
            <w:r w:rsidRPr="00512939">
              <w:rPr>
                <w:sz w:val="20"/>
                <w:lang w:val="en-US"/>
              </w:rPr>
              <w:t> </w:t>
            </w:r>
            <w:r>
              <w:rPr>
                <w:rFonts w:cs="Times New Roman"/>
                <w:sz w:val="20"/>
                <w:lang w:val="en-US"/>
              </w:rPr>
              <w:t>± 50.9</w:t>
            </w:r>
            <w:r w:rsidRPr="00DB2BCF">
              <w:rPr>
                <w:rFonts w:cs="Times New Roman"/>
                <w:sz w:val="20"/>
                <w:vertAlign w:val="superscript"/>
                <w:lang w:val="en-US"/>
              </w:rPr>
              <w:t>A</w:t>
            </w:r>
          </w:p>
        </w:tc>
        <w:tc>
          <w:tcPr>
            <w:tcW w:w="1621" w:type="dxa"/>
            <w:tcBorders>
              <w:top w:val="single" w:sz="4" w:space="0" w:color="auto"/>
              <w:left w:val="single" w:sz="4" w:space="0" w:color="auto"/>
              <w:bottom w:val="single" w:sz="4" w:space="0" w:color="auto"/>
            </w:tcBorders>
            <w:shd w:val="clear" w:color="auto" w:fill="auto"/>
          </w:tcPr>
          <w:p w14:paraId="4A48F518" w14:textId="77777777" w:rsidR="00444E9B" w:rsidRPr="00512939" w:rsidRDefault="00444E9B" w:rsidP="002462A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805.4</w:t>
            </w:r>
            <w:r w:rsidRPr="00512939">
              <w:rPr>
                <w:sz w:val="20"/>
                <w:lang w:val="en-US"/>
              </w:rPr>
              <w:t> </w:t>
            </w:r>
            <w:r>
              <w:rPr>
                <w:rFonts w:cs="Times New Roman"/>
                <w:sz w:val="20"/>
                <w:lang w:val="en-US"/>
              </w:rPr>
              <w:t>± 5.7</w:t>
            </w:r>
            <w:r>
              <w:rPr>
                <w:rFonts w:cs="Times New Roman"/>
                <w:sz w:val="20"/>
                <w:vertAlign w:val="superscript"/>
                <w:lang w:val="en-US"/>
              </w:rPr>
              <w:t>c</w:t>
            </w:r>
          </w:p>
        </w:tc>
        <w:tc>
          <w:tcPr>
            <w:tcW w:w="1620" w:type="dxa"/>
            <w:tcBorders>
              <w:top w:val="single" w:sz="4" w:space="0" w:color="auto"/>
              <w:bottom w:val="single" w:sz="4" w:space="0" w:color="auto"/>
              <w:right w:val="single" w:sz="4" w:space="0" w:color="auto"/>
            </w:tcBorders>
            <w:shd w:val="clear" w:color="auto" w:fill="auto"/>
          </w:tcPr>
          <w:p w14:paraId="6BEF6A90" w14:textId="77777777" w:rsidR="00444E9B" w:rsidRPr="00512939" w:rsidRDefault="00444E9B" w:rsidP="002462A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775.8</w:t>
            </w:r>
            <w:r w:rsidRPr="00512939">
              <w:rPr>
                <w:sz w:val="20"/>
                <w:lang w:val="en-US"/>
              </w:rPr>
              <w:t> </w:t>
            </w:r>
            <w:r>
              <w:rPr>
                <w:rFonts w:cs="Times New Roman"/>
                <w:sz w:val="20"/>
                <w:lang w:val="en-US"/>
              </w:rPr>
              <w:t>± 2.6</w:t>
            </w:r>
            <w:r w:rsidRPr="00DB2BCF">
              <w:rPr>
                <w:rFonts w:cs="Times New Roman"/>
                <w:sz w:val="20"/>
                <w:vertAlign w:val="superscript"/>
                <w:lang w:val="en-US"/>
              </w:rPr>
              <w:t>B,</w:t>
            </w:r>
            <w:r>
              <w:rPr>
                <w:rFonts w:cs="Times New Roman"/>
                <w:sz w:val="20"/>
                <w:lang w:val="en-US"/>
              </w:rPr>
              <w:t>*</w:t>
            </w:r>
          </w:p>
        </w:tc>
        <w:tc>
          <w:tcPr>
            <w:tcW w:w="1620" w:type="dxa"/>
            <w:tcBorders>
              <w:top w:val="single" w:sz="4" w:space="0" w:color="auto"/>
              <w:left w:val="single" w:sz="4" w:space="0" w:color="auto"/>
              <w:bottom w:val="single" w:sz="4" w:space="0" w:color="auto"/>
            </w:tcBorders>
            <w:shd w:val="clear" w:color="auto" w:fill="auto"/>
          </w:tcPr>
          <w:p w14:paraId="5AD81624" w14:textId="77777777" w:rsidR="00444E9B" w:rsidRPr="00512939" w:rsidRDefault="00444E9B" w:rsidP="002462A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760.5</w:t>
            </w:r>
            <w:r w:rsidRPr="00512939">
              <w:rPr>
                <w:sz w:val="20"/>
                <w:lang w:val="en-US"/>
              </w:rPr>
              <w:t> </w:t>
            </w:r>
            <w:r>
              <w:rPr>
                <w:rFonts w:cs="Times New Roman"/>
                <w:sz w:val="20"/>
                <w:lang w:val="en-US"/>
              </w:rPr>
              <w:t>± 6.4</w:t>
            </w:r>
            <w:r>
              <w:rPr>
                <w:rFonts w:cs="Times New Roman"/>
                <w:sz w:val="20"/>
                <w:vertAlign w:val="superscript"/>
                <w:lang w:val="en-US"/>
              </w:rPr>
              <w:t>b</w:t>
            </w:r>
          </w:p>
        </w:tc>
        <w:tc>
          <w:tcPr>
            <w:tcW w:w="1621" w:type="dxa"/>
            <w:tcBorders>
              <w:top w:val="single" w:sz="4" w:space="0" w:color="auto"/>
              <w:bottom w:val="single" w:sz="4" w:space="0" w:color="auto"/>
              <w:right w:val="single" w:sz="4" w:space="0" w:color="auto"/>
            </w:tcBorders>
            <w:shd w:val="clear" w:color="auto" w:fill="auto"/>
          </w:tcPr>
          <w:p w14:paraId="2ED6386C" w14:textId="77777777" w:rsidR="00444E9B" w:rsidRPr="00512939" w:rsidRDefault="00444E9B" w:rsidP="002462A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833.0</w:t>
            </w:r>
            <w:r w:rsidRPr="00512939">
              <w:rPr>
                <w:sz w:val="20"/>
                <w:lang w:val="en-US"/>
              </w:rPr>
              <w:t> </w:t>
            </w:r>
            <w:r>
              <w:rPr>
                <w:rFonts w:cs="Times New Roman"/>
                <w:sz w:val="20"/>
                <w:lang w:val="en-US"/>
              </w:rPr>
              <w:t>± 24.0</w:t>
            </w:r>
            <w:r w:rsidRPr="00DB2BCF">
              <w:rPr>
                <w:rFonts w:cs="Times New Roman"/>
                <w:sz w:val="20"/>
                <w:vertAlign w:val="superscript"/>
                <w:lang w:val="en-US"/>
              </w:rPr>
              <w:t>B,</w:t>
            </w:r>
            <w:r>
              <w:rPr>
                <w:rFonts w:cs="Times New Roman"/>
                <w:sz w:val="20"/>
                <w:lang w:val="en-US"/>
              </w:rPr>
              <w:t>*</w:t>
            </w:r>
          </w:p>
        </w:tc>
        <w:tc>
          <w:tcPr>
            <w:tcW w:w="1620" w:type="dxa"/>
            <w:tcBorders>
              <w:top w:val="single" w:sz="4" w:space="0" w:color="auto"/>
              <w:left w:val="single" w:sz="4" w:space="0" w:color="auto"/>
              <w:bottom w:val="single" w:sz="4" w:space="0" w:color="auto"/>
            </w:tcBorders>
            <w:shd w:val="clear" w:color="auto" w:fill="auto"/>
          </w:tcPr>
          <w:p w14:paraId="6B3F5CCD" w14:textId="77777777" w:rsidR="00444E9B" w:rsidRPr="00512939" w:rsidRDefault="00444E9B" w:rsidP="002462A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sidRPr="00512939">
              <w:rPr>
                <w:sz w:val="20"/>
                <w:lang w:val="en-US"/>
              </w:rPr>
              <w:t>1</w:t>
            </w:r>
            <w:r>
              <w:rPr>
                <w:sz w:val="20"/>
                <w:lang w:val="en-US"/>
              </w:rPr>
              <w:t>153.7</w:t>
            </w:r>
            <w:r w:rsidRPr="00512939">
              <w:rPr>
                <w:sz w:val="20"/>
                <w:lang w:val="en-US"/>
              </w:rPr>
              <w:t> </w:t>
            </w:r>
            <w:r>
              <w:rPr>
                <w:rFonts w:cs="Times New Roman"/>
                <w:sz w:val="20"/>
                <w:lang w:val="en-US"/>
              </w:rPr>
              <w:t>± 12.9</w:t>
            </w:r>
            <w:r w:rsidRPr="000B434F">
              <w:rPr>
                <w:rFonts w:cs="Times New Roman"/>
                <w:sz w:val="20"/>
                <w:vertAlign w:val="superscript"/>
                <w:lang w:val="en-US"/>
              </w:rPr>
              <w:t>d</w:t>
            </w:r>
          </w:p>
        </w:tc>
        <w:tc>
          <w:tcPr>
            <w:tcW w:w="1621" w:type="dxa"/>
            <w:tcBorders>
              <w:top w:val="single" w:sz="4" w:space="0" w:color="auto"/>
              <w:bottom w:val="single" w:sz="4" w:space="0" w:color="auto"/>
            </w:tcBorders>
            <w:shd w:val="clear" w:color="auto" w:fill="auto"/>
          </w:tcPr>
          <w:p w14:paraId="78D80EF1" w14:textId="77777777" w:rsidR="00444E9B" w:rsidRPr="00512939" w:rsidRDefault="00FD3704" w:rsidP="002462A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1090</w:t>
            </w:r>
            <w:r w:rsidR="00444E9B" w:rsidRPr="00512939">
              <w:rPr>
                <w:sz w:val="20"/>
                <w:lang w:val="en-US"/>
              </w:rPr>
              <w:t>.3 </w:t>
            </w:r>
            <w:r>
              <w:rPr>
                <w:rFonts w:cs="Times New Roman"/>
                <w:sz w:val="20"/>
                <w:lang w:val="en-US"/>
              </w:rPr>
              <w:t>± 5.8</w:t>
            </w:r>
            <w:r w:rsidR="00444E9B" w:rsidRPr="00DB2BCF">
              <w:rPr>
                <w:rFonts w:cs="Times New Roman"/>
                <w:sz w:val="20"/>
                <w:vertAlign w:val="superscript"/>
                <w:lang w:val="en-US"/>
              </w:rPr>
              <w:t>C,</w:t>
            </w:r>
            <w:r w:rsidR="00444E9B">
              <w:rPr>
                <w:rFonts w:cs="Times New Roman"/>
                <w:sz w:val="20"/>
                <w:lang w:val="en-US"/>
              </w:rPr>
              <w:t>*</w:t>
            </w:r>
          </w:p>
        </w:tc>
      </w:tr>
      <w:tr w:rsidR="002462A6" w:rsidRPr="00F75C7E" w14:paraId="34BFD6A7" w14:textId="77777777" w:rsidTr="002462A6">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bottom w:val="single" w:sz="4" w:space="0" w:color="auto"/>
              <w:right w:val="single" w:sz="4" w:space="0" w:color="auto"/>
            </w:tcBorders>
            <w:shd w:val="clear" w:color="auto" w:fill="auto"/>
          </w:tcPr>
          <w:p w14:paraId="1CEEFD5D" w14:textId="77777777" w:rsidR="00444E9B" w:rsidRPr="00512939" w:rsidRDefault="00444E9B" w:rsidP="002462A6">
            <w:pPr>
              <w:spacing w:line="276" w:lineRule="auto"/>
              <w:jc w:val="left"/>
              <w:rPr>
                <w:sz w:val="20"/>
                <w:lang w:val="en-US"/>
              </w:rPr>
            </w:pPr>
            <w:r w:rsidRPr="00512939">
              <w:rPr>
                <w:sz w:val="20"/>
                <w:lang w:val="en-US"/>
              </w:rPr>
              <w:t xml:space="preserve">DFA [mg/100 g </w:t>
            </w:r>
            <w:r>
              <w:rPr>
                <w:sz w:val="20"/>
                <w:lang w:val="en-US"/>
              </w:rPr>
              <w:t>protein corrected AIR</w:t>
            </w:r>
            <w:r w:rsidRPr="00512939">
              <w:rPr>
                <w:sz w:val="20"/>
                <w:lang w:val="en-US"/>
              </w:rPr>
              <w:t>]</w:t>
            </w:r>
          </w:p>
          <w:p w14:paraId="177A89F1" w14:textId="77777777" w:rsidR="00444E9B" w:rsidRPr="00512939" w:rsidRDefault="00444E9B" w:rsidP="002462A6">
            <w:pPr>
              <w:spacing w:line="360" w:lineRule="auto"/>
              <w:jc w:val="left"/>
              <w:rPr>
                <w:sz w:val="20"/>
                <w:lang w:val="en-US"/>
              </w:rPr>
            </w:pPr>
            <w:r w:rsidRPr="00512939">
              <w:rPr>
                <w:sz w:val="20"/>
                <w:lang w:val="en-US"/>
              </w:rPr>
              <w:t>(%</w:t>
            </w:r>
            <w:r>
              <w:rPr>
                <w:sz w:val="20"/>
                <w:lang w:val="en-US"/>
              </w:rPr>
              <w:t xml:space="preserve"> </w:t>
            </w:r>
            <w:r w:rsidRPr="00512939">
              <w:rPr>
                <w:sz w:val="20"/>
                <w:lang w:val="en-US"/>
              </w:rPr>
              <w:t>of total DFA content)</w:t>
            </w:r>
          </w:p>
        </w:tc>
        <w:tc>
          <w:tcPr>
            <w:tcW w:w="1415" w:type="dxa"/>
            <w:tcBorders>
              <w:top w:val="single" w:sz="4" w:space="0" w:color="auto"/>
              <w:left w:val="single" w:sz="4" w:space="0" w:color="auto"/>
              <w:bottom w:val="single" w:sz="4" w:space="0" w:color="auto"/>
            </w:tcBorders>
            <w:shd w:val="clear" w:color="auto" w:fill="auto"/>
          </w:tcPr>
          <w:p w14:paraId="530A9C05" w14:textId="77777777" w:rsidR="00444E9B" w:rsidRPr="00512939" w:rsidRDefault="00444E9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p>
        </w:tc>
        <w:tc>
          <w:tcPr>
            <w:tcW w:w="1620" w:type="dxa"/>
            <w:tcBorders>
              <w:top w:val="single" w:sz="4" w:space="0" w:color="auto"/>
              <w:bottom w:val="single" w:sz="4" w:space="0" w:color="auto"/>
              <w:right w:val="single" w:sz="4" w:space="0" w:color="auto"/>
            </w:tcBorders>
            <w:shd w:val="clear" w:color="auto" w:fill="auto"/>
          </w:tcPr>
          <w:p w14:paraId="591051DE" w14:textId="77777777" w:rsidR="00444E9B" w:rsidRPr="00512939" w:rsidRDefault="00444E9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p>
        </w:tc>
        <w:tc>
          <w:tcPr>
            <w:tcW w:w="1621" w:type="dxa"/>
            <w:tcBorders>
              <w:top w:val="single" w:sz="4" w:space="0" w:color="auto"/>
              <w:left w:val="single" w:sz="4" w:space="0" w:color="auto"/>
              <w:bottom w:val="single" w:sz="4" w:space="0" w:color="auto"/>
            </w:tcBorders>
            <w:shd w:val="clear" w:color="auto" w:fill="auto"/>
          </w:tcPr>
          <w:p w14:paraId="62219A9F" w14:textId="77777777" w:rsidR="00444E9B" w:rsidRPr="00512939" w:rsidRDefault="00444E9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p>
        </w:tc>
        <w:tc>
          <w:tcPr>
            <w:tcW w:w="1620" w:type="dxa"/>
            <w:tcBorders>
              <w:top w:val="single" w:sz="4" w:space="0" w:color="auto"/>
              <w:bottom w:val="single" w:sz="4" w:space="0" w:color="auto"/>
              <w:right w:val="single" w:sz="4" w:space="0" w:color="auto"/>
            </w:tcBorders>
            <w:shd w:val="clear" w:color="auto" w:fill="auto"/>
          </w:tcPr>
          <w:p w14:paraId="3E35B1F5" w14:textId="77777777" w:rsidR="00444E9B" w:rsidRPr="00512939" w:rsidRDefault="00444E9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p>
        </w:tc>
        <w:tc>
          <w:tcPr>
            <w:tcW w:w="1620" w:type="dxa"/>
            <w:tcBorders>
              <w:top w:val="single" w:sz="4" w:space="0" w:color="auto"/>
              <w:left w:val="single" w:sz="4" w:space="0" w:color="auto"/>
              <w:bottom w:val="single" w:sz="4" w:space="0" w:color="auto"/>
            </w:tcBorders>
            <w:shd w:val="clear" w:color="auto" w:fill="auto"/>
          </w:tcPr>
          <w:p w14:paraId="2CF8E8EF" w14:textId="77777777" w:rsidR="00444E9B" w:rsidRPr="00512939" w:rsidRDefault="00444E9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p>
        </w:tc>
        <w:tc>
          <w:tcPr>
            <w:tcW w:w="1621" w:type="dxa"/>
            <w:tcBorders>
              <w:top w:val="single" w:sz="4" w:space="0" w:color="auto"/>
              <w:bottom w:val="single" w:sz="4" w:space="0" w:color="auto"/>
              <w:right w:val="single" w:sz="4" w:space="0" w:color="auto"/>
            </w:tcBorders>
            <w:shd w:val="clear" w:color="auto" w:fill="auto"/>
          </w:tcPr>
          <w:p w14:paraId="640CE600" w14:textId="77777777" w:rsidR="00444E9B" w:rsidRPr="00512939" w:rsidRDefault="00444E9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p>
        </w:tc>
        <w:tc>
          <w:tcPr>
            <w:tcW w:w="1620" w:type="dxa"/>
            <w:tcBorders>
              <w:top w:val="single" w:sz="4" w:space="0" w:color="auto"/>
              <w:left w:val="single" w:sz="4" w:space="0" w:color="auto"/>
              <w:bottom w:val="single" w:sz="4" w:space="0" w:color="auto"/>
            </w:tcBorders>
            <w:shd w:val="clear" w:color="auto" w:fill="auto"/>
          </w:tcPr>
          <w:p w14:paraId="5DE06B49" w14:textId="77777777" w:rsidR="00444E9B" w:rsidRPr="00512939" w:rsidRDefault="00444E9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p>
        </w:tc>
        <w:tc>
          <w:tcPr>
            <w:tcW w:w="1621" w:type="dxa"/>
            <w:tcBorders>
              <w:top w:val="single" w:sz="4" w:space="0" w:color="auto"/>
              <w:bottom w:val="single" w:sz="4" w:space="0" w:color="auto"/>
            </w:tcBorders>
            <w:shd w:val="clear" w:color="auto" w:fill="auto"/>
          </w:tcPr>
          <w:p w14:paraId="0580AED5" w14:textId="77777777" w:rsidR="00444E9B" w:rsidRPr="00512939" w:rsidRDefault="00444E9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p>
        </w:tc>
      </w:tr>
      <w:tr w:rsidR="00444E9B" w:rsidRPr="00512939" w14:paraId="15F125C4" w14:textId="77777777" w:rsidTr="00246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right w:val="single" w:sz="4" w:space="0" w:color="auto"/>
            </w:tcBorders>
            <w:shd w:val="clear" w:color="auto" w:fill="auto"/>
          </w:tcPr>
          <w:p w14:paraId="3E9AA421" w14:textId="77777777" w:rsidR="00444E9B" w:rsidRPr="00512939" w:rsidRDefault="00444E9B" w:rsidP="002462A6">
            <w:pPr>
              <w:spacing w:line="360" w:lineRule="auto"/>
              <w:rPr>
                <w:b w:val="0"/>
                <w:sz w:val="20"/>
                <w:lang w:val="en-US"/>
              </w:rPr>
            </w:pPr>
            <w:r w:rsidRPr="00512939">
              <w:rPr>
                <w:b w:val="0"/>
                <w:sz w:val="20"/>
                <w:lang w:val="en-US"/>
              </w:rPr>
              <w:t>8-5 coupled DFA</w:t>
            </w:r>
          </w:p>
        </w:tc>
        <w:tc>
          <w:tcPr>
            <w:tcW w:w="1415" w:type="dxa"/>
            <w:tcBorders>
              <w:top w:val="single" w:sz="4" w:space="0" w:color="auto"/>
              <w:left w:val="single" w:sz="4" w:space="0" w:color="auto"/>
            </w:tcBorders>
            <w:shd w:val="clear" w:color="auto" w:fill="auto"/>
          </w:tcPr>
          <w:p w14:paraId="4D974933" w14:textId="77777777" w:rsidR="00444E9B" w:rsidRDefault="00AC532B" w:rsidP="002462A6">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lang w:val="en-US"/>
              </w:rPr>
            </w:pPr>
            <w:r>
              <w:rPr>
                <w:sz w:val="20"/>
                <w:lang w:val="en-US"/>
              </w:rPr>
              <w:t>27.6</w:t>
            </w:r>
            <w:r w:rsidR="00444E9B" w:rsidRPr="00512939">
              <w:rPr>
                <w:sz w:val="20"/>
                <w:lang w:val="en-US"/>
              </w:rPr>
              <w:t> </w:t>
            </w:r>
            <w:r>
              <w:rPr>
                <w:rFonts w:cs="Times New Roman"/>
                <w:sz w:val="20"/>
                <w:lang w:val="en-US"/>
              </w:rPr>
              <w:t>± 1.1</w:t>
            </w:r>
          </w:p>
          <w:p w14:paraId="3FE000BF" w14:textId="77777777" w:rsidR="00444E9B" w:rsidRPr="00512939" w:rsidRDefault="00444E9B" w:rsidP="002462A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rFonts w:cs="Times New Roman"/>
                <w:sz w:val="20"/>
                <w:lang w:val="en-US"/>
              </w:rPr>
              <w:t>(31%)</w:t>
            </w:r>
          </w:p>
        </w:tc>
        <w:tc>
          <w:tcPr>
            <w:tcW w:w="1620" w:type="dxa"/>
            <w:tcBorders>
              <w:top w:val="single" w:sz="4" w:space="0" w:color="auto"/>
              <w:right w:val="single" w:sz="4" w:space="0" w:color="auto"/>
            </w:tcBorders>
            <w:shd w:val="clear" w:color="auto" w:fill="auto"/>
          </w:tcPr>
          <w:p w14:paraId="0F89635A" w14:textId="77777777" w:rsidR="00444E9B" w:rsidRDefault="00AC532B" w:rsidP="002462A6">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lang w:val="en-US"/>
              </w:rPr>
            </w:pPr>
            <w:r>
              <w:rPr>
                <w:sz w:val="20"/>
                <w:lang w:val="en-US"/>
              </w:rPr>
              <w:t>24.9</w:t>
            </w:r>
            <w:r w:rsidR="00444E9B" w:rsidRPr="00512939">
              <w:rPr>
                <w:sz w:val="20"/>
                <w:lang w:val="en-US"/>
              </w:rPr>
              <w:t> </w:t>
            </w:r>
            <w:r>
              <w:rPr>
                <w:rFonts w:cs="Times New Roman"/>
                <w:sz w:val="20"/>
                <w:lang w:val="en-US"/>
              </w:rPr>
              <w:t>± 1.3</w:t>
            </w:r>
          </w:p>
          <w:p w14:paraId="24B51D82" w14:textId="77777777" w:rsidR="00444E9B" w:rsidRPr="00512939" w:rsidRDefault="00444E9B" w:rsidP="002462A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rFonts w:cs="Times New Roman"/>
                <w:sz w:val="20"/>
                <w:lang w:val="en-US"/>
              </w:rPr>
              <w:t>(33%)</w:t>
            </w:r>
          </w:p>
        </w:tc>
        <w:tc>
          <w:tcPr>
            <w:tcW w:w="1621" w:type="dxa"/>
            <w:tcBorders>
              <w:top w:val="single" w:sz="4" w:space="0" w:color="auto"/>
              <w:left w:val="single" w:sz="4" w:space="0" w:color="auto"/>
            </w:tcBorders>
            <w:shd w:val="clear" w:color="auto" w:fill="auto"/>
          </w:tcPr>
          <w:p w14:paraId="5339C557" w14:textId="77777777" w:rsidR="00444E9B" w:rsidRDefault="00AC532B" w:rsidP="002462A6">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lang w:val="en-US"/>
              </w:rPr>
            </w:pPr>
            <w:r>
              <w:rPr>
                <w:sz w:val="20"/>
                <w:lang w:val="en-US"/>
              </w:rPr>
              <w:t>26.2</w:t>
            </w:r>
            <w:r w:rsidR="00444E9B" w:rsidRPr="00512939">
              <w:rPr>
                <w:sz w:val="20"/>
                <w:lang w:val="en-US"/>
              </w:rPr>
              <w:t> </w:t>
            </w:r>
            <w:r w:rsidR="00444E9B" w:rsidRPr="00512939">
              <w:rPr>
                <w:rFonts w:cs="Times New Roman"/>
                <w:sz w:val="20"/>
                <w:lang w:val="en-US"/>
              </w:rPr>
              <w:t>± 0.6</w:t>
            </w:r>
          </w:p>
          <w:p w14:paraId="6A546E86" w14:textId="77777777" w:rsidR="00444E9B" w:rsidRPr="00512939" w:rsidRDefault="00444E9B" w:rsidP="002462A6">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lang w:val="en-US"/>
              </w:rPr>
            </w:pPr>
            <w:r>
              <w:rPr>
                <w:rFonts w:cs="Times New Roman"/>
                <w:sz w:val="20"/>
                <w:lang w:val="en-US"/>
              </w:rPr>
              <w:t>(42%)</w:t>
            </w:r>
          </w:p>
        </w:tc>
        <w:tc>
          <w:tcPr>
            <w:tcW w:w="1620" w:type="dxa"/>
            <w:tcBorders>
              <w:top w:val="single" w:sz="4" w:space="0" w:color="auto"/>
              <w:right w:val="single" w:sz="4" w:space="0" w:color="auto"/>
            </w:tcBorders>
            <w:shd w:val="clear" w:color="auto" w:fill="auto"/>
          </w:tcPr>
          <w:p w14:paraId="4420F54D" w14:textId="77777777" w:rsidR="00444E9B" w:rsidRDefault="00AC532B" w:rsidP="002462A6">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lang w:val="en-US"/>
              </w:rPr>
            </w:pPr>
            <w:r>
              <w:rPr>
                <w:sz w:val="20"/>
                <w:lang w:val="en-US"/>
              </w:rPr>
              <w:t>25.2</w:t>
            </w:r>
            <w:r w:rsidR="00444E9B" w:rsidRPr="00512939">
              <w:rPr>
                <w:sz w:val="20"/>
                <w:lang w:val="en-US"/>
              </w:rPr>
              <w:t> </w:t>
            </w:r>
            <w:r>
              <w:rPr>
                <w:rFonts w:cs="Times New Roman"/>
                <w:sz w:val="20"/>
                <w:lang w:val="en-US"/>
              </w:rPr>
              <w:t>± 0.7</w:t>
            </w:r>
          </w:p>
          <w:p w14:paraId="3F6F7705" w14:textId="77777777" w:rsidR="00444E9B" w:rsidRPr="00512939" w:rsidRDefault="00444E9B" w:rsidP="002462A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rFonts w:cs="Times New Roman"/>
                <w:sz w:val="20"/>
                <w:lang w:val="en-US"/>
              </w:rPr>
              <w:t>(42%)</w:t>
            </w:r>
          </w:p>
        </w:tc>
        <w:tc>
          <w:tcPr>
            <w:tcW w:w="1620" w:type="dxa"/>
            <w:tcBorders>
              <w:top w:val="single" w:sz="4" w:space="0" w:color="auto"/>
              <w:left w:val="single" w:sz="4" w:space="0" w:color="auto"/>
            </w:tcBorders>
            <w:shd w:val="clear" w:color="auto" w:fill="auto"/>
          </w:tcPr>
          <w:p w14:paraId="3235D1CF" w14:textId="77777777" w:rsidR="00444E9B" w:rsidRDefault="00AC532B" w:rsidP="002462A6">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lang w:val="en-US"/>
              </w:rPr>
            </w:pPr>
            <w:r>
              <w:rPr>
                <w:sz w:val="20"/>
                <w:lang w:val="en-US"/>
              </w:rPr>
              <w:t>30.1</w:t>
            </w:r>
            <w:r w:rsidR="00444E9B" w:rsidRPr="00512939">
              <w:rPr>
                <w:sz w:val="20"/>
                <w:lang w:val="en-US"/>
              </w:rPr>
              <w:t> </w:t>
            </w:r>
            <w:r w:rsidR="00444E9B" w:rsidRPr="00512939">
              <w:rPr>
                <w:rFonts w:cs="Times New Roman"/>
                <w:sz w:val="20"/>
                <w:lang w:val="en-US"/>
              </w:rPr>
              <w:t>± 0.7</w:t>
            </w:r>
          </w:p>
          <w:p w14:paraId="55BEC79E" w14:textId="77777777" w:rsidR="00444E9B" w:rsidRPr="00512939" w:rsidRDefault="00444E9B" w:rsidP="002462A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rFonts w:cs="Times New Roman"/>
                <w:sz w:val="20"/>
                <w:lang w:val="en-US"/>
              </w:rPr>
              <w:t>(37%)</w:t>
            </w:r>
          </w:p>
        </w:tc>
        <w:tc>
          <w:tcPr>
            <w:tcW w:w="1621" w:type="dxa"/>
            <w:tcBorders>
              <w:top w:val="single" w:sz="4" w:space="0" w:color="auto"/>
              <w:right w:val="single" w:sz="4" w:space="0" w:color="auto"/>
            </w:tcBorders>
            <w:shd w:val="clear" w:color="auto" w:fill="auto"/>
          </w:tcPr>
          <w:p w14:paraId="12FCD4F0" w14:textId="77777777" w:rsidR="00444E9B" w:rsidRDefault="00AC532B" w:rsidP="002462A6">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lang w:val="en-US"/>
              </w:rPr>
            </w:pPr>
            <w:r>
              <w:rPr>
                <w:sz w:val="20"/>
                <w:lang w:val="en-US"/>
              </w:rPr>
              <w:t>27.3</w:t>
            </w:r>
            <w:r w:rsidR="00444E9B" w:rsidRPr="00512939">
              <w:rPr>
                <w:sz w:val="20"/>
                <w:lang w:val="en-US"/>
              </w:rPr>
              <w:t> </w:t>
            </w:r>
            <w:r>
              <w:rPr>
                <w:rFonts w:cs="Times New Roman"/>
                <w:sz w:val="20"/>
                <w:lang w:val="en-US"/>
              </w:rPr>
              <w:t>± 1.4</w:t>
            </w:r>
          </w:p>
          <w:p w14:paraId="0881BB2E" w14:textId="77777777" w:rsidR="00444E9B" w:rsidRPr="00512939" w:rsidRDefault="00444E9B" w:rsidP="002462A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rFonts w:cs="Times New Roman"/>
                <w:sz w:val="20"/>
                <w:lang w:val="en-US"/>
              </w:rPr>
              <w:t>(47%)</w:t>
            </w:r>
          </w:p>
        </w:tc>
        <w:tc>
          <w:tcPr>
            <w:tcW w:w="1620" w:type="dxa"/>
            <w:tcBorders>
              <w:top w:val="single" w:sz="4" w:space="0" w:color="auto"/>
              <w:left w:val="single" w:sz="4" w:space="0" w:color="auto"/>
            </w:tcBorders>
            <w:shd w:val="clear" w:color="auto" w:fill="auto"/>
          </w:tcPr>
          <w:p w14:paraId="73F68BD4" w14:textId="77777777" w:rsidR="00444E9B" w:rsidRDefault="00AC532B" w:rsidP="002462A6">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lang w:val="en-US"/>
              </w:rPr>
            </w:pPr>
            <w:r>
              <w:rPr>
                <w:sz w:val="20"/>
                <w:lang w:val="en-US"/>
              </w:rPr>
              <w:t>35.0</w:t>
            </w:r>
            <w:r w:rsidR="00444E9B" w:rsidRPr="00512939">
              <w:rPr>
                <w:sz w:val="20"/>
                <w:lang w:val="en-US"/>
              </w:rPr>
              <w:t> </w:t>
            </w:r>
            <w:r>
              <w:rPr>
                <w:rFonts w:cs="Times New Roman"/>
                <w:sz w:val="20"/>
                <w:lang w:val="en-US"/>
              </w:rPr>
              <w:t>± 1.8</w:t>
            </w:r>
          </w:p>
          <w:p w14:paraId="545F4617" w14:textId="77777777" w:rsidR="00444E9B" w:rsidRPr="00512939" w:rsidRDefault="00444E9B" w:rsidP="002462A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rFonts w:cs="Times New Roman"/>
                <w:sz w:val="20"/>
                <w:lang w:val="en-US"/>
              </w:rPr>
              <w:t>(49%)</w:t>
            </w:r>
          </w:p>
        </w:tc>
        <w:tc>
          <w:tcPr>
            <w:tcW w:w="1621" w:type="dxa"/>
            <w:tcBorders>
              <w:top w:val="single" w:sz="4" w:space="0" w:color="auto"/>
            </w:tcBorders>
            <w:shd w:val="clear" w:color="auto" w:fill="auto"/>
          </w:tcPr>
          <w:p w14:paraId="6610C6C8" w14:textId="77777777" w:rsidR="00444E9B" w:rsidRDefault="00AC532B" w:rsidP="002462A6">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lang w:val="en-US"/>
              </w:rPr>
            </w:pPr>
            <w:r>
              <w:rPr>
                <w:sz w:val="20"/>
                <w:lang w:val="en-US"/>
              </w:rPr>
              <w:t>40.6</w:t>
            </w:r>
            <w:r w:rsidR="00444E9B" w:rsidRPr="00512939">
              <w:rPr>
                <w:sz w:val="20"/>
                <w:lang w:val="en-US"/>
              </w:rPr>
              <w:t> </w:t>
            </w:r>
            <w:r>
              <w:rPr>
                <w:rFonts w:cs="Times New Roman"/>
                <w:sz w:val="20"/>
                <w:lang w:val="en-US"/>
              </w:rPr>
              <w:t>± 1.8</w:t>
            </w:r>
          </w:p>
          <w:p w14:paraId="2CA6CC1C" w14:textId="77777777" w:rsidR="00444E9B" w:rsidRPr="00512939" w:rsidRDefault="00444E9B" w:rsidP="002462A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rFonts w:cs="Times New Roman"/>
                <w:sz w:val="20"/>
                <w:lang w:val="en-US"/>
              </w:rPr>
              <w:t>(52%)</w:t>
            </w:r>
          </w:p>
        </w:tc>
      </w:tr>
      <w:tr w:rsidR="00444E9B" w:rsidRPr="00512939" w14:paraId="0738433A" w14:textId="77777777" w:rsidTr="002462A6">
        <w:tc>
          <w:tcPr>
            <w:cnfStyle w:val="001000000000" w:firstRow="0" w:lastRow="0" w:firstColumn="1" w:lastColumn="0" w:oddVBand="0" w:evenVBand="0" w:oddHBand="0" w:evenHBand="0" w:firstRowFirstColumn="0" w:firstRowLastColumn="0" w:lastRowFirstColumn="0" w:lastRowLastColumn="0"/>
            <w:tcW w:w="2405" w:type="dxa"/>
            <w:tcBorders>
              <w:right w:val="single" w:sz="4" w:space="0" w:color="auto"/>
            </w:tcBorders>
            <w:shd w:val="clear" w:color="auto" w:fill="auto"/>
          </w:tcPr>
          <w:p w14:paraId="5F4290A4" w14:textId="77777777" w:rsidR="00444E9B" w:rsidRPr="00512939" w:rsidRDefault="00444E9B" w:rsidP="002462A6">
            <w:pPr>
              <w:spacing w:line="360" w:lineRule="auto"/>
              <w:rPr>
                <w:b w:val="0"/>
                <w:sz w:val="20"/>
                <w:lang w:val="en-US"/>
              </w:rPr>
            </w:pPr>
            <w:r w:rsidRPr="00512939">
              <w:rPr>
                <w:b w:val="0"/>
                <w:sz w:val="20"/>
                <w:lang w:val="en-US"/>
              </w:rPr>
              <w:t>5-5-DFA</w:t>
            </w:r>
          </w:p>
        </w:tc>
        <w:tc>
          <w:tcPr>
            <w:tcW w:w="1415" w:type="dxa"/>
            <w:tcBorders>
              <w:left w:val="single" w:sz="4" w:space="0" w:color="auto"/>
            </w:tcBorders>
            <w:shd w:val="clear" w:color="auto" w:fill="auto"/>
          </w:tcPr>
          <w:p w14:paraId="17B3C583" w14:textId="77777777" w:rsidR="00444E9B" w:rsidRDefault="00AC532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lang w:val="en-US"/>
              </w:rPr>
            </w:pPr>
            <w:r>
              <w:rPr>
                <w:sz w:val="20"/>
                <w:lang w:val="en-US"/>
              </w:rPr>
              <w:t>26.0</w:t>
            </w:r>
            <w:r w:rsidR="00444E9B" w:rsidRPr="00512939">
              <w:rPr>
                <w:sz w:val="20"/>
                <w:lang w:val="en-US"/>
              </w:rPr>
              <w:t> </w:t>
            </w:r>
            <w:r>
              <w:rPr>
                <w:rFonts w:cs="Times New Roman"/>
                <w:sz w:val="20"/>
                <w:lang w:val="en-US"/>
              </w:rPr>
              <w:t>± 0.04</w:t>
            </w:r>
          </w:p>
          <w:p w14:paraId="66ACF593" w14:textId="77777777" w:rsidR="00444E9B" w:rsidRPr="00512939" w:rsidRDefault="00444E9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rFonts w:cs="Times New Roman"/>
                <w:sz w:val="20"/>
                <w:lang w:val="en-US"/>
              </w:rPr>
              <w:t>(30%)</w:t>
            </w:r>
          </w:p>
        </w:tc>
        <w:tc>
          <w:tcPr>
            <w:tcW w:w="1620" w:type="dxa"/>
            <w:tcBorders>
              <w:right w:val="single" w:sz="4" w:space="0" w:color="auto"/>
            </w:tcBorders>
            <w:shd w:val="clear" w:color="auto" w:fill="auto"/>
          </w:tcPr>
          <w:p w14:paraId="1455F115" w14:textId="77777777" w:rsidR="00444E9B" w:rsidRDefault="00AC532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lang w:val="en-US"/>
              </w:rPr>
            </w:pPr>
            <w:r>
              <w:rPr>
                <w:sz w:val="20"/>
                <w:lang w:val="en-US"/>
              </w:rPr>
              <w:t>23.3</w:t>
            </w:r>
            <w:r w:rsidR="00444E9B" w:rsidRPr="00512939">
              <w:rPr>
                <w:sz w:val="20"/>
                <w:lang w:val="en-US"/>
              </w:rPr>
              <w:t> </w:t>
            </w:r>
            <w:r>
              <w:rPr>
                <w:rFonts w:cs="Times New Roman"/>
                <w:sz w:val="20"/>
                <w:lang w:val="en-US"/>
              </w:rPr>
              <w:t>± 0.3</w:t>
            </w:r>
          </w:p>
          <w:p w14:paraId="400E5C97" w14:textId="77777777" w:rsidR="00444E9B" w:rsidRPr="00512939" w:rsidRDefault="00444E9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rFonts w:cs="Times New Roman"/>
                <w:sz w:val="20"/>
                <w:lang w:val="en-US"/>
              </w:rPr>
              <w:t>(31%)</w:t>
            </w:r>
          </w:p>
        </w:tc>
        <w:tc>
          <w:tcPr>
            <w:tcW w:w="1621" w:type="dxa"/>
            <w:tcBorders>
              <w:left w:val="single" w:sz="4" w:space="0" w:color="auto"/>
            </w:tcBorders>
            <w:shd w:val="clear" w:color="auto" w:fill="auto"/>
          </w:tcPr>
          <w:p w14:paraId="0202DBE9" w14:textId="77777777" w:rsidR="00444E9B" w:rsidRDefault="00AC532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lang w:val="en-US"/>
              </w:rPr>
            </w:pPr>
            <w:r>
              <w:rPr>
                <w:sz w:val="20"/>
                <w:lang w:val="en-US"/>
              </w:rPr>
              <w:t>14.2</w:t>
            </w:r>
            <w:r w:rsidR="00444E9B" w:rsidRPr="00512939">
              <w:rPr>
                <w:sz w:val="20"/>
                <w:lang w:val="en-US"/>
              </w:rPr>
              <w:t> </w:t>
            </w:r>
            <w:r>
              <w:rPr>
                <w:rFonts w:cs="Times New Roman"/>
                <w:sz w:val="20"/>
                <w:lang w:val="en-US"/>
              </w:rPr>
              <w:t>± 1.2</w:t>
            </w:r>
          </w:p>
          <w:p w14:paraId="42BB1EF6" w14:textId="77777777" w:rsidR="00444E9B" w:rsidRPr="00512939" w:rsidRDefault="00444E9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rFonts w:cs="Times New Roman"/>
                <w:sz w:val="20"/>
                <w:lang w:val="en-US"/>
              </w:rPr>
              <w:t>(23%)</w:t>
            </w:r>
          </w:p>
        </w:tc>
        <w:tc>
          <w:tcPr>
            <w:tcW w:w="1620" w:type="dxa"/>
            <w:tcBorders>
              <w:right w:val="single" w:sz="4" w:space="0" w:color="auto"/>
            </w:tcBorders>
            <w:shd w:val="clear" w:color="auto" w:fill="auto"/>
          </w:tcPr>
          <w:p w14:paraId="1F9F8861" w14:textId="77777777" w:rsidR="00444E9B" w:rsidRDefault="00AC532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lang w:val="en-US"/>
              </w:rPr>
            </w:pPr>
            <w:r>
              <w:rPr>
                <w:sz w:val="20"/>
                <w:lang w:val="en-US"/>
              </w:rPr>
              <w:t>14.1</w:t>
            </w:r>
            <w:r w:rsidR="00444E9B" w:rsidRPr="00512939">
              <w:rPr>
                <w:sz w:val="20"/>
                <w:lang w:val="en-US"/>
              </w:rPr>
              <w:t> </w:t>
            </w:r>
            <w:r>
              <w:rPr>
                <w:rFonts w:cs="Times New Roman"/>
                <w:sz w:val="20"/>
                <w:lang w:val="en-US"/>
              </w:rPr>
              <w:t>± 0.4</w:t>
            </w:r>
          </w:p>
          <w:p w14:paraId="463FC6E2" w14:textId="77777777" w:rsidR="00444E9B" w:rsidRPr="00512939" w:rsidRDefault="00444E9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rFonts w:cs="Times New Roman"/>
                <w:sz w:val="20"/>
                <w:lang w:val="en-US"/>
              </w:rPr>
              <w:t>(23%)</w:t>
            </w:r>
          </w:p>
        </w:tc>
        <w:tc>
          <w:tcPr>
            <w:tcW w:w="1620" w:type="dxa"/>
            <w:tcBorders>
              <w:left w:val="single" w:sz="4" w:space="0" w:color="auto"/>
            </w:tcBorders>
            <w:shd w:val="clear" w:color="auto" w:fill="auto"/>
          </w:tcPr>
          <w:p w14:paraId="17BD972F" w14:textId="77777777" w:rsidR="00444E9B" w:rsidRDefault="00AC532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lang w:val="en-US"/>
              </w:rPr>
            </w:pPr>
            <w:r>
              <w:rPr>
                <w:sz w:val="20"/>
                <w:lang w:val="en-US"/>
              </w:rPr>
              <w:t>21.3</w:t>
            </w:r>
            <w:r w:rsidR="00444E9B" w:rsidRPr="00512939">
              <w:rPr>
                <w:sz w:val="20"/>
                <w:lang w:val="en-US"/>
              </w:rPr>
              <w:t> </w:t>
            </w:r>
            <w:r>
              <w:rPr>
                <w:rFonts w:cs="Times New Roman"/>
                <w:sz w:val="20"/>
                <w:lang w:val="en-US"/>
              </w:rPr>
              <w:t>± 3.1</w:t>
            </w:r>
          </w:p>
          <w:p w14:paraId="5F5D99B3" w14:textId="77777777" w:rsidR="00444E9B" w:rsidRPr="00512939" w:rsidRDefault="00444E9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rFonts w:cs="Times New Roman"/>
                <w:sz w:val="20"/>
                <w:lang w:val="en-US"/>
              </w:rPr>
              <w:t>(27%)</w:t>
            </w:r>
          </w:p>
        </w:tc>
        <w:tc>
          <w:tcPr>
            <w:tcW w:w="1621" w:type="dxa"/>
            <w:tcBorders>
              <w:right w:val="single" w:sz="4" w:space="0" w:color="auto"/>
            </w:tcBorders>
            <w:shd w:val="clear" w:color="auto" w:fill="auto"/>
          </w:tcPr>
          <w:p w14:paraId="24DE47A3" w14:textId="77777777" w:rsidR="00444E9B" w:rsidRDefault="00AC532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lang w:val="en-US"/>
              </w:rPr>
            </w:pPr>
            <w:r>
              <w:rPr>
                <w:sz w:val="20"/>
                <w:lang w:val="en-US"/>
              </w:rPr>
              <w:t>12.4</w:t>
            </w:r>
            <w:r w:rsidR="00444E9B" w:rsidRPr="00512939">
              <w:rPr>
                <w:sz w:val="20"/>
                <w:lang w:val="en-US"/>
              </w:rPr>
              <w:t> </w:t>
            </w:r>
            <w:r>
              <w:rPr>
                <w:rFonts w:cs="Times New Roman"/>
                <w:sz w:val="20"/>
                <w:lang w:val="en-US"/>
              </w:rPr>
              <w:t>± 1.2</w:t>
            </w:r>
          </w:p>
          <w:p w14:paraId="7E6F095C" w14:textId="77777777" w:rsidR="00444E9B" w:rsidRPr="00512939" w:rsidRDefault="00444E9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rFonts w:cs="Times New Roman"/>
                <w:sz w:val="20"/>
                <w:lang w:val="en-US"/>
              </w:rPr>
              <w:t>(22%)</w:t>
            </w:r>
          </w:p>
        </w:tc>
        <w:tc>
          <w:tcPr>
            <w:tcW w:w="1620" w:type="dxa"/>
            <w:tcBorders>
              <w:left w:val="single" w:sz="4" w:space="0" w:color="auto"/>
            </w:tcBorders>
            <w:shd w:val="clear" w:color="auto" w:fill="auto"/>
          </w:tcPr>
          <w:p w14:paraId="04C703C3" w14:textId="77777777" w:rsidR="00444E9B" w:rsidRDefault="00AC532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lang w:val="en-US"/>
              </w:rPr>
            </w:pPr>
            <w:r>
              <w:rPr>
                <w:sz w:val="20"/>
                <w:lang w:val="en-US"/>
              </w:rPr>
              <w:t>15.2</w:t>
            </w:r>
            <w:r w:rsidR="00444E9B" w:rsidRPr="00512939">
              <w:rPr>
                <w:sz w:val="20"/>
                <w:lang w:val="en-US"/>
              </w:rPr>
              <w:t> </w:t>
            </w:r>
            <w:r w:rsidR="00444E9B" w:rsidRPr="00512939">
              <w:rPr>
                <w:rFonts w:cs="Times New Roman"/>
                <w:sz w:val="20"/>
                <w:lang w:val="en-US"/>
              </w:rPr>
              <w:t>± 0.2</w:t>
            </w:r>
          </w:p>
          <w:p w14:paraId="61E814B2" w14:textId="77777777" w:rsidR="00444E9B" w:rsidRPr="00512939" w:rsidRDefault="00444E9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rFonts w:cs="Times New Roman"/>
                <w:sz w:val="20"/>
                <w:lang w:val="en-US"/>
              </w:rPr>
              <w:t>(21%)</w:t>
            </w:r>
          </w:p>
        </w:tc>
        <w:tc>
          <w:tcPr>
            <w:tcW w:w="1621" w:type="dxa"/>
            <w:shd w:val="clear" w:color="auto" w:fill="auto"/>
          </w:tcPr>
          <w:p w14:paraId="1F6EEE19" w14:textId="77777777" w:rsidR="00444E9B" w:rsidRDefault="00AC532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lang w:val="en-US"/>
              </w:rPr>
            </w:pPr>
            <w:r>
              <w:rPr>
                <w:sz w:val="20"/>
                <w:lang w:val="en-US"/>
              </w:rPr>
              <w:t>15.8</w:t>
            </w:r>
            <w:r w:rsidR="00444E9B" w:rsidRPr="00512939">
              <w:rPr>
                <w:sz w:val="20"/>
                <w:lang w:val="en-US"/>
              </w:rPr>
              <w:t> </w:t>
            </w:r>
            <w:r>
              <w:rPr>
                <w:rFonts w:cs="Times New Roman"/>
                <w:sz w:val="20"/>
                <w:lang w:val="en-US"/>
              </w:rPr>
              <w:t>± 1.1</w:t>
            </w:r>
          </w:p>
          <w:p w14:paraId="7DB0EB1A" w14:textId="77777777" w:rsidR="00444E9B" w:rsidRPr="00512939" w:rsidRDefault="00444E9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rFonts w:cs="Times New Roman"/>
                <w:sz w:val="20"/>
                <w:lang w:val="en-US"/>
              </w:rPr>
              <w:t>(20%)</w:t>
            </w:r>
          </w:p>
        </w:tc>
      </w:tr>
      <w:tr w:rsidR="00444E9B" w:rsidRPr="00512939" w14:paraId="7D71820B" w14:textId="77777777" w:rsidTr="00246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right w:val="single" w:sz="4" w:space="0" w:color="auto"/>
            </w:tcBorders>
            <w:shd w:val="clear" w:color="auto" w:fill="auto"/>
          </w:tcPr>
          <w:p w14:paraId="1477C870" w14:textId="77777777" w:rsidR="00444E9B" w:rsidRPr="00512939" w:rsidRDefault="00444E9B" w:rsidP="002462A6">
            <w:pPr>
              <w:spacing w:line="360" w:lineRule="auto"/>
              <w:rPr>
                <w:b w:val="0"/>
                <w:sz w:val="20"/>
                <w:lang w:val="en-US"/>
              </w:rPr>
            </w:pPr>
            <w:r w:rsidRPr="00512939">
              <w:rPr>
                <w:b w:val="0"/>
                <w:sz w:val="20"/>
                <w:lang w:val="en-US"/>
              </w:rPr>
              <w:t>8-O-4-DFA</w:t>
            </w:r>
          </w:p>
        </w:tc>
        <w:tc>
          <w:tcPr>
            <w:tcW w:w="1415" w:type="dxa"/>
            <w:tcBorders>
              <w:left w:val="single" w:sz="4" w:space="0" w:color="auto"/>
            </w:tcBorders>
            <w:shd w:val="clear" w:color="auto" w:fill="auto"/>
          </w:tcPr>
          <w:p w14:paraId="52512549" w14:textId="77777777" w:rsidR="00444E9B" w:rsidRDefault="00AC532B" w:rsidP="002462A6">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lang w:val="en-US"/>
              </w:rPr>
            </w:pPr>
            <w:r>
              <w:rPr>
                <w:sz w:val="20"/>
                <w:lang w:val="en-US"/>
              </w:rPr>
              <w:t>18.3</w:t>
            </w:r>
            <w:r w:rsidR="00444E9B" w:rsidRPr="00512939">
              <w:rPr>
                <w:sz w:val="20"/>
                <w:lang w:val="en-US"/>
              </w:rPr>
              <w:t> </w:t>
            </w:r>
            <w:r>
              <w:rPr>
                <w:rFonts w:cs="Times New Roman"/>
                <w:sz w:val="20"/>
                <w:lang w:val="en-US"/>
              </w:rPr>
              <w:t>± 0.3</w:t>
            </w:r>
          </w:p>
          <w:p w14:paraId="0E104EFE" w14:textId="77777777" w:rsidR="00444E9B" w:rsidRPr="00512939" w:rsidRDefault="00444E9B" w:rsidP="002462A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rFonts w:cs="Times New Roman"/>
                <w:sz w:val="20"/>
                <w:lang w:val="en-US"/>
              </w:rPr>
              <w:t>(21%)</w:t>
            </w:r>
          </w:p>
        </w:tc>
        <w:tc>
          <w:tcPr>
            <w:tcW w:w="1620" w:type="dxa"/>
            <w:tcBorders>
              <w:right w:val="single" w:sz="4" w:space="0" w:color="auto"/>
            </w:tcBorders>
            <w:shd w:val="clear" w:color="auto" w:fill="auto"/>
          </w:tcPr>
          <w:p w14:paraId="22B32836" w14:textId="77777777" w:rsidR="00444E9B" w:rsidRDefault="00AC532B" w:rsidP="002462A6">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lang w:val="en-US"/>
              </w:rPr>
            </w:pPr>
            <w:r>
              <w:rPr>
                <w:sz w:val="20"/>
                <w:lang w:val="en-US"/>
              </w:rPr>
              <w:t>15.1</w:t>
            </w:r>
            <w:r w:rsidR="00444E9B" w:rsidRPr="00512939">
              <w:rPr>
                <w:sz w:val="20"/>
                <w:lang w:val="en-US"/>
              </w:rPr>
              <w:t> </w:t>
            </w:r>
            <w:r>
              <w:rPr>
                <w:rFonts w:cs="Times New Roman"/>
                <w:sz w:val="20"/>
                <w:lang w:val="en-US"/>
              </w:rPr>
              <w:t>± 0.8</w:t>
            </w:r>
          </w:p>
          <w:p w14:paraId="4E1A7376" w14:textId="77777777" w:rsidR="00444E9B" w:rsidRPr="00512939" w:rsidRDefault="00444E9B" w:rsidP="002462A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rFonts w:cs="Times New Roman"/>
                <w:sz w:val="20"/>
                <w:lang w:val="en-US"/>
              </w:rPr>
              <w:t>(20%)</w:t>
            </w:r>
          </w:p>
        </w:tc>
        <w:tc>
          <w:tcPr>
            <w:tcW w:w="1621" w:type="dxa"/>
            <w:tcBorders>
              <w:left w:val="single" w:sz="4" w:space="0" w:color="auto"/>
            </w:tcBorders>
            <w:shd w:val="clear" w:color="auto" w:fill="auto"/>
          </w:tcPr>
          <w:p w14:paraId="67CC5985" w14:textId="77777777" w:rsidR="00444E9B" w:rsidRDefault="00AC532B" w:rsidP="002462A6">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lang w:val="en-US"/>
              </w:rPr>
            </w:pPr>
            <w:r>
              <w:rPr>
                <w:sz w:val="20"/>
                <w:lang w:val="en-US"/>
              </w:rPr>
              <w:t>12.4</w:t>
            </w:r>
            <w:r w:rsidR="00444E9B" w:rsidRPr="00512939">
              <w:rPr>
                <w:sz w:val="20"/>
                <w:lang w:val="en-US"/>
              </w:rPr>
              <w:t> </w:t>
            </w:r>
            <w:r>
              <w:rPr>
                <w:rFonts w:cs="Times New Roman"/>
                <w:sz w:val="20"/>
                <w:lang w:val="en-US"/>
              </w:rPr>
              <w:t>± 0.4</w:t>
            </w:r>
          </w:p>
          <w:p w14:paraId="2593337C" w14:textId="77777777" w:rsidR="00444E9B" w:rsidRPr="00512939" w:rsidRDefault="00444E9B" w:rsidP="002462A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rFonts w:cs="Times New Roman"/>
                <w:sz w:val="20"/>
                <w:lang w:val="en-US"/>
              </w:rPr>
              <w:t>(20%)</w:t>
            </w:r>
          </w:p>
        </w:tc>
        <w:tc>
          <w:tcPr>
            <w:tcW w:w="1620" w:type="dxa"/>
            <w:tcBorders>
              <w:right w:val="single" w:sz="4" w:space="0" w:color="auto"/>
            </w:tcBorders>
            <w:shd w:val="clear" w:color="auto" w:fill="auto"/>
          </w:tcPr>
          <w:p w14:paraId="1B2AF2AB" w14:textId="77777777" w:rsidR="00444E9B" w:rsidRDefault="00AC532B" w:rsidP="002462A6">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lang w:val="en-US"/>
              </w:rPr>
            </w:pPr>
            <w:r>
              <w:rPr>
                <w:sz w:val="20"/>
                <w:lang w:val="en-US"/>
              </w:rPr>
              <w:t>11.7</w:t>
            </w:r>
            <w:r w:rsidR="00444E9B" w:rsidRPr="00512939">
              <w:rPr>
                <w:sz w:val="20"/>
                <w:lang w:val="en-US"/>
              </w:rPr>
              <w:t> </w:t>
            </w:r>
            <w:r w:rsidR="00444E9B" w:rsidRPr="00512939">
              <w:rPr>
                <w:rFonts w:cs="Times New Roman"/>
                <w:sz w:val="20"/>
                <w:lang w:val="en-US"/>
              </w:rPr>
              <w:t>± 0.1</w:t>
            </w:r>
          </w:p>
          <w:p w14:paraId="59AC3CB2" w14:textId="77777777" w:rsidR="00444E9B" w:rsidRPr="00512939" w:rsidRDefault="00444E9B" w:rsidP="002462A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rFonts w:cs="Times New Roman"/>
                <w:sz w:val="20"/>
                <w:lang w:val="en-US"/>
              </w:rPr>
              <w:t>(20%)</w:t>
            </w:r>
          </w:p>
        </w:tc>
        <w:tc>
          <w:tcPr>
            <w:tcW w:w="1620" w:type="dxa"/>
            <w:tcBorders>
              <w:left w:val="single" w:sz="4" w:space="0" w:color="auto"/>
            </w:tcBorders>
            <w:shd w:val="clear" w:color="auto" w:fill="auto"/>
          </w:tcPr>
          <w:p w14:paraId="3FA169CE" w14:textId="77777777" w:rsidR="00444E9B" w:rsidRDefault="00AC532B" w:rsidP="002462A6">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lang w:val="en-US"/>
              </w:rPr>
            </w:pPr>
            <w:r>
              <w:rPr>
                <w:sz w:val="20"/>
                <w:lang w:val="en-US"/>
              </w:rPr>
              <w:t>15.6</w:t>
            </w:r>
            <w:r w:rsidR="00444E9B" w:rsidRPr="00512939">
              <w:rPr>
                <w:sz w:val="20"/>
                <w:lang w:val="en-US"/>
              </w:rPr>
              <w:t> </w:t>
            </w:r>
            <w:r w:rsidR="00444E9B" w:rsidRPr="00512939">
              <w:rPr>
                <w:rFonts w:cs="Times New Roman"/>
                <w:sz w:val="20"/>
                <w:lang w:val="en-US"/>
              </w:rPr>
              <w:t>± 0.1</w:t>
            </w:r>
          </w:p>
          <w:p w14:paraId="2E64E851" w14:textId="77777777" w:rsidR="00444E9B" w:rsidRPr="00512939" w:rsidRDefault="00444E9B" w:rsidP="002462A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rFonts w:cs="Times New Roman"/>
                <w:sz w:val="20"/>
                <w:lang w:val="en-US"/>
              </w:rPr>
              <w:t>(19%)</w:t>
            </w:r>
          </w:p>
        </w:tc>
        <w:tc>
          <w:tcPr>
            <w:tcW w:w="1621" w:type="dxa"/>
            <w:tcBorders>
              <w:right w:val="single" w:sz="4" w:space="0" w:color="auto"/>
            </w:tcBorders>
            <w:shd w:val="clear" w:color="auto" w:fill="auto"/>
          </w:tcPr>
          <w:p w14:paraId="70313527" w14:textId="77777777" w:rsidR="00444E9B" w:rsidRDefault="00AC532B" w:rsidP="002462A6">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lang w:val="en-US"/>
              </w:rPr>
            </w:pPr>
            <w:r>
              <w:rPr>
                <w:sz w:val="20"/>
                <w:lang w:val="en-US"/>
              </w:rPr>
              <w:t>11.0</w:t>
            </w:r>
            <w:r w:rsidR="00444E9B" w:rsidRPr="00512939">
              <w:rPr>
                <w:sz w:val="20"/>
                <w:lang w:val="en-US"/>
              </w:rPr>
              <w:t> </w:t>
            </w:r>
            <w:r>
              <w:rPr>
                <w:rFonts w:cs="Times New Roman"/>
                <w:sz w:val="20"/>
                <w:lang w:val="en-US"/>
              </w:rPr>
              <w:t>± 0.3</w:t>
            </w:r>
          </w:p>
          <w:p w14:paraId="2AD10F2F" w14:textId="77777777" w:rsidR="00444E9B" w:rsidRPr="00512939" w:rsidRDefault="00444E9B" w:rsidP="002462A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rFonts w:cs="Times New Roman"/>
                <w:sz w:val="20"/>
                <w:lang w:val="en-US"/>
              </w:rPr>
              <w:t>(19%)</w:t>
            </w:r>
          </w:p>
        </w:tc>
        <w:tc>
          <w:tcPr>
            <w:tcW w:w="1620" w:type="dxa"/>
            <w:tcBorders>
              <w:left w:val="single" w:sz="4" w:space="0" w:color="auto"/>
            </w:tcBorders>
            <w:shd w:val="clear" w:color="auto" w:fill="auto"/>
          </w:tcPr>
          <w:p w14:paraId="314034D9" w14:textId="77777777" w:rsidR="00444E9B" w:rsidRDefault="00AC532B" w:rsidP="002462A6">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lang w:val="en-US"/>
              </w:rPr>
            </w:pPr>
            <w:r>
              <w:rPr>
                <w:sz w:val="20"/>
                <w:lang w:val="en-US"/>
              </w:rPr>
              <w:t>15.1</w:t>
            </w:r>
            <w:r w:rsidR="00444E9B" w:rsidRPr="00512939">
              <w:rPr>
                <w:sz w:val="20"/>
                <w:lang w:val="en-US"/>
              </w:rPr>
              <w:t> </w:t>
            </w:r>
            <w:r>
              <w:rPr>
                <w:rFonts w:cs="Times New Roman"/>
                <w:sz w:val="20"/>
                <w:lang w:val="en-US"/>
              </w:rPr>
              <w:t>± 0.3</w:t>
            </w:r>
          </w:p>
          <w:p w14:paraId="07383A35" w14:textId="77777777" w:rsidR="00444E9B" w:rsidRPr="00512939" w:rsidRDefault="00444E9B" w:rsidP="002462A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rFonts w:cs="Times New Roman"/>
                <w:sz w:val="20"/>
                <w:lang w:val="en-US"/>
              </w:rPr>
              <w:t>(21%)</w:t>
            </w:r>
          </w:p>
        </w:tc>
        <w:tc>
          <w:tcPr>
            <w:tcW w:w="1621" w:type="dxa"/>
            <w:shd w:val="clear" w:color="auto" w:fill="auto"/>
          </w:tcPr>
          <w:p w14:paraId="131DC0C6" w14:textId="77777777" w:rsidR="00444E9B" w:rsidRDefault="00AC532B" w:rsidP="002462A6">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lang w:val="en-US"/>
              </w:rPr>
            </w:pPr>
            <w:r>
              <w:rPr>
                <w:sz w:val="20"/>
                <w:lang w:val="en-US"/>
              </w:rPr>
              <w:t>15.4</w:t>
            </w:r>
            <w:r w:rsidR="00444E9B" w:rsidRPr="00512939">
              <w:rPr>
                <w:sz w:val="20"/>
                <w:lang w:val="en-US"/>
              </w:rPr>
              <w:t> </w:t>
            </w:r>
            <w:r>
              <w:rPr>
                <w:rFonts w:cs="Times New Roman"/>
                <w:sz w:val="20"/>
                <w:lang w:val="en-US"/>
              </w:rPr>
              <w:t>± 0.2</w:t>
            </w:r>
          </w:p>
          <w:p w14:paraId="77792446" w14:textId="77777777" w:rsidR="00444E9B" w:rsidRPr="00512939" w:rsidRDefault="00444E9B" w:rsidP="002462A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rFonts w:cs="Times New Roman"/>
                <w:sz w:val="20"/>
                <w:lang w:val="en-US"/>
              </w:rPr>
              <w:t>(20%)</w:t>
            </w:r>
          </w:p>
        </w:tc>
      </w:tr>
      <w:tr w:rsidR="00444E9B" w:rsidRPr="00AC532B" w14:paraId="7C6CBB34" w14:textId="77777777" w:rsidTr="002462A6">
        <w:tc>
          <w:tcPr>
            <w:cnfStyle w:val="001000000000" w:firstRow="0" w:lastRow="0" w:firstColumn="1" w:lastColumn="0" w:oddVBand="0" w:evenVBand="0" w:oddHBand="0" w:evenHBand="0" w:firstRowFirstColumn="0" w:firstRowLastColumn="0" w:lastRowFirstColumn="0" w:lastRowLastColumn="0"/>
            <w:tcW w:w="2405" w:type="dxa"/>
            <w:tcBorders>
              <w:bottom w:val="single" w:sz="4" w:space="0" w:color="auto"/>
              <w:right w:val="single" w:sz="4" w:space="0" w:color="auto"/>
            </w:tcBorders>
            <w:shd w:val="clear" w:color="auto" w:fill="auto"/>
          </w:tcPr>
          <w:p w14:paraId="0696E080" w14:textId="77777777" w:rsidR="00444E9B" w:rsidRPr="00512939" w:rsidRDefault="00444E9B" w:rsidP="002462A6">
            <w:pPr>
              <w:spacing w:line="360" w:lineRule="auto"/>
              <w:rPr>
                <w:b w:val="0"/>
                <w:sz w:val="20"/>
                <w:lang w:val="en-US"/>
              </w:rPr>
            </w:pPr>
            <w:r w:rsidRPr="00512939">
              <w:rPr>
                <w:b w:val="0"/>
                <w:sz w:val="20"/>
                <w:lang w:val="en-US"/>
              </w:rPr>
              <w:t>8-8 (n</w:t>
            </w:r>
            <w:r>
              <w:rPr>
                <w:b w:val="0"/>
                <w:sz w:val="20"/>
                <w:lang w:val="en-US"/>
              </w:rPr>
              <w:t>on-cyclic</w:t>
            </w:r>
            <w:r w:rsidRPr="00512939">
              <w:rPr>
                <w:b w:val="0"/>
                <w:sz w:val="20"/>
                <w:lang w:val="en-US"/>
              </w:rPr>
              <w:t>)-DFA</w:t>
            </w:r>
          </w:p>
        </w:tc>
        <w:tc>
          <w:tcPr>
            <w:tcW w:w="1415" w:type="dxa"/>
            <w:tcBorders>
              <w:left w:val="single" w:sz="4" w:space="0" w:color="auto"/>
              <w:bottom w:val="single" w:sz="4" w:space="0" w:color="auto"/>
            </w:tcBorders>
            <w:shd w:val="clear" w:color="auto" w:fill="auto"/>
          </w:tcPr>
          <w:p w14:paraId="652F55C1" w14:textId="77777777" w:rsidR="00444E9B" w:rsidRDefault="00AC532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lang w:val="en-US"/>
              </w:rPr>
            </w:pPr>
            <w:r>
              <w:rPr>
                <w:sz w:val="20"/>
                <w:lang w:val="en-US"/>
              </w:rPr>
              <w:t>15.5</w:t>
            </w:r>
            <w:r w:rsidR="00444E9B" w:rsidRPr="00512939">
              <w:rPr>
                <w:sz w:val="20"/>
                <w:lang w:val="en-US"/>
              </w:rPr>
              <w:t> </w:t>
            </w:r>
            <w:r w:rsidR="00444E9B" w:rsidRPr="00512939">
              <w:rPr>
                <w:rFonts w:cs="Times New Roman"/>
                <w:sz w:val="20"/>
                <w:lang w:val="en-US"/>
              </w:rPr>
              <w:t>± 0.4</w:t>
            </w:r>
          </w:p>
          <w:p w14:paraId="63F9C359" w14:textId="77777777" w:rsidR="00444E9B" w:rsidRPr="00512939" w:rsidRDefault="00444E9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rFonts w:cs="Times New Roman"/>
                <w:sz w:val="20"/>
                <w:lang w:val="en-US"/>
              </w:rPr>
              <w:t>(18%)</w:t>
            </w:r>
          </w:p>
        </w:tc>
        <w:tc>
          <w:tcPr>
            <w:tcW w:w="1620" w:type="dxa"/>
            <w:tcBorders>
              <w:bottom w:val="single" w:sz="4" w:space="0" w:color="auto"/>
              <w:right w:val="single" w:sz="4" w:space="0" w:color="auto"/>
            </w:tcBorders>
            <w:shd w:val="clear" w:color="auto" w:fill="auto"/>
          </w:tcPr>
          <w:p w14:paraId="7FC81F4B" w14:textId="77777777" w:rsidR="00444E9B" w:rsidRDefault="00AC532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lang w:val="en-US"/>
              </w:rPr>
            </w:pPr>
            <w:r>
              <w:rPr>
                <w:sz w:val="20"/>
                <w:lang w:val="en-US"/>
              </w:rPr>
              <w:t>12.6</w:t>
            </w:r>
            <w:r w:rsidR="00444E9B" w:rsidRPr="00512939">
              <w:rPr>
                <w:sz w:val="20"/>
                <w:lang w:val="en-US"/>
              </w:rPr>
              <w:t> </w:t>
            </w:r>
            <w:r>
              <w:rPr>
                <w:rFonts w:cs="Times New Roman"/>
                <w:sz w:val="20"/>
                <w:lang w:val="en-US"/>
              </w:rPr>
              <w:t>± 1.0</w:t>
            </w:r>
          </w:p>
          <w:p w14:paraId="3B658B04" w14:textId="77777777" w:rsidR="00444E9B" w:rsidRPr="00512939" w:rsidRDefault="00444E9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rFonts w:cs="Times New Roman"/>
                <w:sz w:val="20"/>
                <w:lang w:val="en-US"/>
              </w:rPr>
              <w:t>(16%)</w:t>
            </w:r>
          </w:p>
        </w:tc>
        <w:tc>
          <w:tcPr>
            <w:tcW w:w="1621" w:type="dxa"/>
            <w:tcBorders>
              <w:left w:val="single" w:sz="4" w:space="0" w:color="auto"/>
              <w:bottom w:val="single" w:sz="4" w:space="0" w:color="auto"/>
            </w:tcBorders>
            <w:shd w:val="clear" w:color="auto" w:fill="auto"/>
          </w:tcPr>
          <w:p w14:paraId="4192DB37" w14:textId="77777777" w:rsidR="00444E9B" w:rsidRDefault="00AC532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lang w:val="en-US"/>
              </w:rPr>
            </w:pPr>
            <w:r>
              <w:rPr>
                <w:sz w:val="20"/>
                <w:lang w:val="en-US"/>
              </w:rPr>
              <w:t>9.5</w:t>
            </w:r>
            <w:r w:rsidR="00444E9B" w:rsidRPr="00512939">
              <w:rPr>
                <w:sz w:val="20"/>
                <w:lang w:val="en-US"/>
              </w:rPr>
              <w:t> </w:t>
            </w:r>
            <w:r>
              <w:rPr>
                <w:rFonts w:cs="Times New Roman"/>
                <w:sz w:val="20"/>
                <w:lang w:val="en-US"/>
              </w:rPr>
              <w:t>± 0.7</w:t>
            </w:r>
          </w:p>
          <w:p w14:paraId="39F0A0C0" w14:textId="77777777" w:rsidR="00444E9B" w:rsidRPr="00512939" w:rsidRDefault="00444E9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rFonts w:cs="Times New Roman"/>
                <w:sz w:val="20"/>
                <w:lang w:val="en-US"/>
              </w:rPr>
              <w:t>(15%)</w:t>
            </w:r>
          </w:p>
        </w:tc>
        <w:tc>
          <w:tcPr>
            <w:tcW w:w="1620" w:type="dxa"/>
            <w:tcBorders>
              <w:bottom w:val="single" w:sz="4" w:space="0" w:color="auto"/>
              <w:right w:val="single" w:sz="4" w:space="0" w:color="auto"/>
            </w:tcBorders>
            <w:shd w:val="clear" w:color="auto" w:fill="auto"/>
          </w:tcPr>
          <w:p w14:paraId="5F53C26F" w14:textId="77777777" w:rsidR="00444E9B" w:rsidRDefault="00AC532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lang w:val="en-US"/>
              </w:rPr>
            </w:pPr>
            <w:r>
              <w:rPr>
                <w:sz w:val="20"/>
                <w:lang w:val="en-US"/>
              </w:rPr>
              <w:t>8</w:t>
            </w:r>
            <w:r w:rsidR="00444E9B" w:rsidRPr="00512939">
              <w:rPr>
                <w:sz w:val="20"/>
                <w:lang w:val="en-US"/>
              </w:rPr>
              <w:t>.9 </w:t>
            </w:r>
            <w:r>
              <w:rPr>
                <w:rFonts w:cs="Times New Roman"/>
                <w:sz w:val="20"/>
                <w:lang w:val="en-US"/>
              </w:rPr>
              <w:t>± 0.4</w:t>
            </w:r>
          </w:p>
          <w:p w14:paraId="2B57109D" w14:textId="77777777" w:rsidR="00444E9B" w:rsidRPr="00512939" w:rsidRDefault="00444E9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rFonts w:cs="Times New Roman"/>
                <w:sz w:val="20"/>
                <w:lang w:val="en-US"/>
              </w:rPr>
              <w:t>(15%)</w:t>
            </w:r>
          </w:p>
        </w:tc>
        <w:tc>
          <w:tcPr>
            <w:tcW w:w="1620" w:type="dxa"/>
            <w:tcBorders>
              <w:left w:val="single" w:sz="4" w:space="0" w:color="auto"/>
              <w:bottom w:val="single" w:sz="4" w:space="0" w:color="auto"/>
            </w:tcBorders>
            <w:shd w:val="clear" w:color="auto" w:fill="auto"/>
          </w:tcPr>
          <w:p w14:paraId="46252D47" w14:textId="77777777" w:rsidR="00444E9B" w:rsidRDefault="00AC532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lang w:val="en-US"/>
              </w:rPr>
            </w:pPr>
            <w:r>
              <w:rPr>
                <w:sz w:val="20"/>
                <w:lang w:val="en-US"/>
              </w:rPr>
              <w:t>13.6</w:t>
            </w:r>
            <w:r w:rsidR="00444E9B" w:rsidRPr="00512939">
              <w:rPr>
                <w:sz w:val="20"/>
                <w:lang w:val="en-US"/>
              </w:rPr>
              <w:t> </w:t>
            </w:r>
            <w:r w:rsidR="00444E9B" w:rsidRPr="00512939">
              <w:rPr>
                <w:rFonts w:cs="Times New Roman"/>
                <w:sz w:val="20"/>
                <w:lang w:val="en-US"/>
              </w:rPr>
              <w:t>± 0.3</w:t>
            </w:r>
          </w:p>
          <w:p w14:paraId="1B46D942" w14:textId="77777777" w:rsidR="00444E9B" w:rsidRPr="00512939" w:rsidRDefault="00444E9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rFonts w:cs="Times New Roman"/>
                <w:sz w:val="20"/>
                <w:lang w:val="en-US"/>
              </w:rPr>
              <w:t>(17%)</w:t>
            </w:r>
          </w:p>
        </w:tc>
        <w:tc>
          <w:tcPr>
            <w:tcW w:w="1621" w:type="dxa"/>
            <w:tcBorders>
              <w:bottom w:val="single" w:sz="4" w:space="0" w:color="auto"/>
              <w:right w:val="single" w:sz="4" w:space="0" w:color="auto"/>
            </w:tcBorders>
            <w:shd w:val="clear" w:color="auto" w:fill="auto"/>
          </w:tcPr>
          <w:p w14:paraId="08097200" w14:textId="77777777" w:rsidR="00444E9B" w:rsidRDefault="00AC532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lang w:val="en-US"/>
              </w:rPr>
            </w:pPr>
            <w:r>
              <w:rPr>
                <w:sz w:val="20"/>
                <w:lang w:val="en-US"/>
              </w:rPr>
              <w:t>7.2</w:t>
            </w:r>
            <w:r w:rsidR="00444E9B" w:rsidRPr="00512939">
              <w:rPr>
                <w:sz w:val="20"/>
                <w:lang w:val="en-US"/>
              </w:rPr>
              <w:t> </w:t>
            </w:r>
            <w:r>
              <w:rPr>
                <w:rFonts w:cs="Times New Roman"/>
                <w:sz w:val="20"/>
                <w:lang w:val="en-US"/>
              </w:rPr>
              <w:t>± 0.5</w:t>
            </w:r>
          </w:p>
          <w:p w14:paraId="6D67263D" w14:textId="77777777" w:rsidR="00444E9B" w:rsidRPr="00512939" w:rsidRDefault="00444E9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rFonts w:cs="Times New Roman"/>
                <w:sz w:val="20"/>
                <w:lang w:val="en-US"/>
              </w:rPr>
              <w:t>(12%)</w:t>
            </w:r>
          </w:p>
        </w:tc>
        <w:tc>
          <w:tcPr>
            <w:tcW w:w="1620" w:type="dxa"/>
            <w:tcBorders>
              <w:left w:val="single" w:sz="4" w:space="0" w:color="auto"/>
              <w:bottom w:val="single" w:sz="4" w:space="0" w:color="auto"/>
            </w:tcBorders>
            <w:shd w:val="clear" w:color="auto" w:fill="auto"/>
          </w:tcPr>
          <w:p w14:paraId="2932F3DD" w14:textId="77777777" w:rsidR="00444E9B" w:rsidRDefault="00AC532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lang w:val="en-US"/>
              </w:rPr>
            </w:pPr>
            <w:r>
              <w:rPr>
                <w:sz w:val="20"/>
                <w:lang w:val="en-US"/>
              </w:rPr>
              <w:t>6.3</w:t>
            </w:r>
            <w:r w:rsidR="00444E9B" w:rsidRPr="00512939">
              <w:rPr>
                <w:sz w:val="20"/>
                <w:lang w:val="en-US"/>
              </w:rPr>
              <w:t> </w:t>
            </w:r>
            <w:r w:rsidR="00444E9B" w:rsidRPr="00512939">
              <w:rPr>
                <w:rFonts w:cs="Times New Roman"/>
                <w:sz w:val="20"/>
                <w:lang w:val="en-US"/>
              </w:rPr>
              <w:t>± 0.1</w:t>
            </w:r>
          </w:p>
          <w:p w14:paraId="22C228F3" w14:textId="77777777" w:rsidR="00444E9B" w:rsidRPr="00512939" w:rsidRDefault="00444E9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rFonts w:cs="Times New Roman"/>
                <w:sz w:val="20"/>
                <w:lang w:val="en-US"/>
              </w:rPr>
              <w:t>(9%)</w:t>
            </w:r>
          </w:p>
        </w:tc>
        <w:tc>
          <w:tcPr>
            <w:tcW w:w="1621" w:type="dxa"/>
            <w:tcBorders>
              <w:bottom w:val="single" w:sz="4" w:space="0" w:color="auto"/>
            </w:tcBorders>
            <w:shd w:val="clear" w:color="auto" w:fill="auto"/>
          </w:tcPr>
          <w:p w14:paraId="0DA9A695" w14:textId="77777777" w:rsidR="00444E9B" w:rsidRDefault="00AC532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lang w:val="en-US"/>
              </w:rPr>
            </w:pPr>
            <w:r>
              <w:rPr>
                <w:sz w:val="20"/>
                <w:lang w:val="en-US"/>
              </w:rPr>
              <w:t>6.4</w:t>
            </w:r>
            <w:r w:rsidR="00444E9B" w:rsidRPr="00512939">
              <w:rPr>
                <w:sz w:val="20"/>
                <w:lang w:val="en-US"/>
              </w:rPr>
              <w:t> </w:t>
            </w:r>
            <w:r w:rsidR="00444E9B" w:rsidRPr="00512939">
              <w:rPr>
                <w:rFonts w:cs="Times New Roman"/>
                <w:sz w:val="20"/>
                <w:lang w:val="en-US"/>
              </w:rPr>
              <w:t>± 0.1</w:t>
            </w:r>
          </w:p>
          <w:p w14:paraId="40684D5D" w14:textId="77777777" w:rsidR="00444E9B" w:rsidRPr="00512939" w:rsidRDefault="00444E9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r>
              <w:rPr>
                <w:rFonts w:cs="Times New Roman"/>
                <w:sz w:val="20"/>
                <w:lang w:val="en-US"/>
              </w:rPr>
              <w:t>(8%)</w:t>
            </w:r>
          </w:p>
        </w:tc>
      </w:tr>
      <w:tr w:rsidR="002462A6" w:rsidRPr="00AC532B" w14:paraId="1E3061DB" w14:textId="77777777" w:rsidTr="00246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bottom w:val="single" w:sz="4" w:space="0" w:color="auto"/>
              <w:right w:val="single" w:sz="4" w:space="0" w:color="auto"/>
            </w:tcBorders>
            <w:shd w:val="clear" w:color="auto" w:fill="auto"/>
          </w:tcPr>
          <w:p w14:paraId="7256B299" w14:textId="77777777" w:rsidR="00444E9B" w:rsidRPr="00512939" w:rsidRDefault="00444E9B" w:rsidP="002462A6">
            <w:pPr>
              <w:spacing w:line="360" w:lineRule="auto"/>
              <w:rPr>
                <w:b w:val="0"/>
                <w:sz w:val="20"/>
                <w:lang w:val="en-US"/>
              </w:rPr>
            </w:pPr>
            <w:r w:rsidRPr="00512939">
              <w:rPr>
                <w:rFonts w:cs="Times New Roman"/>
                <w:b w:val="0"/>
                <w:sz w:val="20"/>
                <w:lang w:val="en-US"/>
              </w:rPr>
              <w:t>∑</w:t>
            </w:r>
            <w:r w:rsidRPr="00512939">
              <w:rPr>
                <w:b w:val="0"/>
                <w:sz w:val="20"/>
                <w:lang w:val="en-US"/>
              </w:rPr>
              <w:t>DFA</w:t>
            </w:r>
          </w:p>
        </w:tc>
        <w:tc>
          <w:tcPr>
            <w:tcW w:w="1415" w:type="dxa"/>
            <w:tcBorders>
              <w:top w:val="single" w:sz="4" w:space="0" w:color="auto"/>
              <w:left w:val="single" w:sz="4" w:space="0" w:color="auto"/>
              <w:bottom w:val="single" w:sz="4" w:space="0" w:color="auto"/>
            </w:tcBorders>
            <w:shd w:val="clear" w:color="auto" w:fill="auto"/>
          </w:tcPr>
          <w:p w14:paraId="030E8967" w14:textId="77777777" w:rsidR="00444E9B" w:rsidRPr="00512939" w:rsidRDefault="00B47734" w:rsidP="002462A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87.3</w:t>
            </w:r>
            <w:r w:rsidR="00444E9B" w:rsidRPr="00512939">
              <w:rPr>
                <w:sz w:val="20"/>
                <w:lang w:val="en-US"/>
              </w:rPr>
              <w:t> </w:t>
            </w:r>
            <w:r>
              <w:rPr>
                <w:rFonts w:cs="Times New Roman"/>
                <w:sz w:val="20"/>
                <w:lang w:val="en-US"/>
              </w:rPr>
              <w:t>± 1.7</w:t>
            </w:r>
            <w:r w:rsidR="00444E9B">
              <w:rPr>
                <w:rFonts w:cs="Times New Roman"/>
                <w:sz w:val="20"/>
                <w:vertAlign w:val="superscript"/>
                <w:lang w:val="en-US"/>
              </w:rPr>
              <w:t>d</w:t>
            </w:r>
          </w:p>
        </w:tc>
        <w:tc>
          <w:tcPr>
            <w:tcW w:w="1620" w:type="dxa"/>
            <w:tcBorders>
              <w:top w:val="single" w:sz="4" w:space="0" w:color="auto"/>
              <w:bottom w:val="single" w:sz="4" w:space="0" w:color="auto"/>
              <w:right w:val="single" w:sz="4" w:space="0" w:color="auto"/>
            </w:tcBorders>
            <w:shd w:val="clear" w:color="auto" w:fill="auto"/>
          </w:tcPr>
          <w:p w14:paraId="5FB9E498" w14:textId="77777777" w:rsidR="00444E9B" w:rsidRPr="00512939" w:rsidRDefault="00B47734" w:rsidP="002462A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75.9</w:t>
            </w:r>
            <w:r w:rsidR="00444E9B" w:rsidRPr="00512939">
              <w:rPr>
                <w:sz w:val="20"/>
                <w:lang w:val="en-US"/>
              </w:rPr>
              <w:t> </w:t>
            </w:r>
            <w:r w:rsidR="00444E9B" w:rsidRPr="00512939">
              <w:rPr>
                <w:rFonts w:cs="Times New Roman"/>
                <w:sz w:val="20"/>
                <w:lang w:val="en-US"/>
              </w:rPr>
              <w:t>± 0.5</w:t>
            </w:r>
            <w:r w:rsidR="00444E9B" w:rsidRPr="00AC3D7F">
              <w:rPr>
                <w:rFonts w:cs="Times New Roman"/>
                <w:sz w:val="20"/>
                <w:vertAlign w:val="superscript"/>
                <w:lang w:val="en-US"/>
              </w:rPr>
              <w:t>B,</w:t>
            </w:r>
            <w:r w:rsidR="00444E9B">
              <w:rPr>
                <w:rFonts w:cs="Times New Roman"/>
                <w:sz w:val="20"/>
                <w:lang w:val="en-US"/>
              </w:rPr>
              <w:t>*</w:t>
            </w:r>
          </w:p>
        </w:tc>
        <w:tc>
          <w:tcPr>
            <w:tcW w:w="1621" w:type="dxa"/>
            <w:tcBorders>
              <w:top w:val="single" w:sz="4" w:space="0" w:color="auto"/>
              <w:left w:val="single" w:sz="4" w:space="0" w:color="auto"/>
              <w:bottom w:val="single" w:sz="4" w:space="0" w:color="auto"/>
            </w:tcBorders>
            <w:shd w:val="clear" w:color="auto" w:fill="auto"/>
          </w:tcPr>
          <w:p w14:paraId="7983938E" w14:textId="77777777" w:rsidR="00444E9B" w:rsidRPr="00512939" w:rsidRDefault="00B47734" w:rsidP="002462A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62.3</w:t>
            </w:r>
            <w:r w:rsidR="00444E9B" w:rsidRPr="00512939">
              <w:rPr>
                <w:sz w:val="20"/>
                <w:lang w:val="en-US"/>
              </w:rPr>
              <w:t> </w:t>
            </w:r>
            <w:r>
              <w:rPr>
                <w:rFonts w:cs="Times New Roman"/>
                <w:sz w:val="20"/>
                <w:lang w:val="en-US"/>
              </w:rPr>
              <w:t>± 2.4</w:t>
            </w:r>
            <w:r w:rsidR="00444E9B">
              <w:rPr>
                <w:rFonts w:cs="Times New Roman"/>
                <w:sz w:val="20"/>
                <w:vertAlign w:val="superscript"/>
                <w:lang w:val="en-US"/>
              </w:rPr>
              <w:t>a</w:t>
            </w:r>
          </w:p>
        </w:tc>
        <w:tc>
          <w:tcPr>
            <w:tcW w:w="1620" w:type="dxa"/>
            <w:tcBorders>
              <w:top w:val="single" w:sz="4" w:space="0" w:color="auto"/>
              <w:bottom w:val="single" w:sz="4" w:space="0" w:color="auto"/>
              <w:right w:val="single" w:sz="4" w:space="0" w:color="auto"/>
            </w:tcBorders>
            <w:shd w:val="clear" w:color="auto" w:fill="auto"/>
          </w:tcPr>
          <w:p w14:paraId="47C0947D" w14:textId="77777777" w:rsidR="00444E9B" w:rsidRPr="00512939" w:rsidRDefault="00B47734" w:rsidP="002462A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59.9</w:t>
            </w:r>
            <w:r w:rsidR="00444E9B" w:rsidRPr="00512939">
              <w:rPr>
                <w:sz w:val="20"/>
                <w:lang w:val="en-US"/>
              </w:rPr>
              <w:t> </w:t>
            </w:r>
            <w:r>
              <w:rPr>
                <w:rFonts w:cs="Times New Roman"/>
                <w:sz w:val="20"/>
                <w:lang w:val="en-US"/>
              </w:rPr>
              <w:t>± 1.1</w:t>
            </w:r>
            <w:r w:rsidR="00444E9B" w:rsidRPr="00AC3D7F">
              <w:rPr>
                <w:rFonts w:cs="Times New Roman"/>
                <w:sz w:val="20"/>
                <w:vertAlign w:val="superscript"/>
                <w:lang w:val="en-US"/>
              </w:rPr>
              <w:t>A</w:t>
            </w:r>
          </w:p>
        </w:tc>
        <w:tc>
          <w:tcPr>
            <w:tcW w:w="1620" w:type="dxa"/>
            <w:tcBorders>
              <w:top w:val="single" w:sz="4" w:space="0" w:color="auto"/>
              <w:left w:val="single" w:sz="4" w:space="0" w:color="auto"/>
              <w:bottom w:val="single" w:sz="4" w:space="0" w:color="auto"/>
            </w:tcBorders>
            <w:shd w:val="clear" w:color="auto" w:fill="auto"/>
          </w:tcPr>
          <w:p w14:paraId="420D5A73" w14:textId="77777777" w:rsidR="00444E9B" w:rsidRPr="00512939" w:rsidRDefault="00B47734" w:rsidP="002462A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80.7</w:t>
            </w:r>
            <w:r w:rsidR="00444E9B" w:rsidRPr="00512939">
              <w:rPr>
                <w:sz w:val="20"/>
                <w:lang w:val="en-US"/>
              </w:rPr>
              <w:t> </w:t>
            </w:r>
            <w:r>
              <w:rPr>
                <w:rFonts w:cs="Times New Roman"/>
                <w:sz w:val="20"/>
                <w:lang w:val="en-US"/>
              </w:rPr>
              <w:t>± 2.9</w:t>
            </w:r>
            <w:r w:rsidR="00444E9B" w:rsidRPr="000B434F">
              <w:rPr>
                <w:rFonts w:cs="Times New Roman"/>
                <w:sz w:val="20"/>
                <w:vertAlign w:val="superscript"/>
                <w:lang w:val="en-US"/>
              </w:rPr>
              <w:t>c</w:t>
            </w:r>
          </w:p>
        </w:tc>
        <w:tc>
          <w:tcPr>
            <w:tcW w:w="1621" w:type="dxa"/>
            <w:tcBorders>
              <w:top w:val="single" w:sz="4" w:space="0" w:color="auto"/>
              <w:bottom w:val="single" w:sz="4" w:space="0" w:color="auto"/>
              <w:right w:val="single" w:sz="4" w:space="0" w:color="auto"/>
            </w:tcBorders>
            <w:shd w:val="clear" w:color="auto" w:fill="auto"/>
          </w:tcPr>
          <w:p w14:paraId="1553BBDB" w14:textId="77777777" w:rsidR="00444E9B" w:rsidRPr="00512939" w:rsidRDefault="00B47734" w:rsidP="002462A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58.0</w:t>
            </w:r>
            <w:r w:rsidR="00444E9B" w:rsidRPr="00512939">
              <w:rPr>
                <w:sz w:val="20"/>
                <w:lang w:val="en-US"/>
              </w:rPr>
              <w:t> </w:t>
            </w:r>
            <w:r>
              <w:rPr>
                <w:rFonts w:cs="Times New Roman"/>
                <w:sz w:val="20"/>
                <w:lang w:val="en-US"/>
              </w:rPr>
              <w:t>± 0.5</w:t>
            </w:r>
            <w:r w:rsidR="00444E9B" w:rsidRPr="00AC3D7F">
              <w:rPr>
                <w:rFonts w:cs="Times New Roman"/>
                <w:sz w:val="20"/>
                <w:vertAlign w:val="superscript"/>
                <w:lang w:val="en-US"/>
              </w:rPr>
              <w:t>A,</w:t>
            </w:r>
            <w:r w:rsidR="00444E9B">
              <w:rPr>
                <w:rFonts w:cs="Times New Roman"/>
                <w:sz w:val="20"/>
                <w:lang w:val="en-US"/>
              </w:rPr>
              <w:t>*</w:t>
            </w:r>
          </w:p>
        </w:tc>
        <w:tc>
          <w:tcPr>
            <w:tcW w:w="1620" w:type="dxa"/>
            <w:tcBorders>
              <w:top w:val="single" w:sz="4" w:space="0" w:color="auto"/>
              <w:left w:val="single" w:sz="4" w:space="0" w:color="auto"/>
              <w:bottom w:val="single" w:sz="4" w:space="0" w:color="auto"/>
            </w:tcBorders>
            <w:shd w:val="clear" w:color="auto" w:fill="auto"/>
          </w:tcPr>
          <w:p w14:paraId="485A7E60" w14:textId="77777777" w:rsidR="00444E9B" w:rsidRPr="00512939" w:rsidRDefault="00B47734" w:rsidP="002462A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71.5</w:t>
            </w:r>
            <w:r w:rsidR="00444E9B" w:rsidRPr="00512939">
              <w:rPr>
                <w:sz w:val="20"/>
                <w:lang w:val="en-US"/>
              </w:rPr>
              <w:t> </w:t>
            </w:r>
            <w:r>
              <w:rPr>
                <w:rFonts w:cs="Times New Roman"/>
                <w:sz w:val="20"/>
                <w:lang w:val="en-US"/>
              </w:rPr>
              <w:t>± 2.4</w:t>
            </w:r>
            <w:r w:rsidR="00444E9B">
              <w:rPr>
                <w:rFonts w:cs="Times New Roman"/>
                <w:sz w:val="20"/>
                <w:vertAlign w:val="superscript"/>
                <w:lang w:val="en-US"/>
              </w:rPr>
              <w:t>b</w:t>
            </w:r>
          </w:p>
        </w:tc>
        <w:tc>
          <w:tcPr>
            <w:tcW w:w="1621" w:type="dxa"/>
            <w:tcBorders>
              <w:top w:val="single" w:sz="4" w:space="0" w:color="auto"/>
              <w:bottom w:val="single" w:sz="4" w:space="0" w:color="auto"/>
            </w:tcBorders>
            <w:shd w:val="clear" w:color="auto" w:fill="auto"/>
          </w:tcPr>
          <w:p w14:paraId="52AEFD18" w14:textId="77777777" w:rsidR="00444E9B" w:rsidRPr="00512939" w:rsidRDefault="00B47734" w:rsidP="002462A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78.3</w:t>
            </w:r>
            <w:r w:rsidR="00444E9B" w:rsidRPr="00512939">
              <w:rPr>
                <w:sz w:val="20"/>
                <w:lang w:val="en-US"/>
              </w:rPr>
              <w:t> </w:t>
            </w:r>
            <w:r>
              <w:rPr>
                <w:rFonts w:cs="Times New Roman"/>
                <w:sz w:val="20"/>
                <w:lang w:val="en-US"/>
              </w:rPr>
              <w:t>± 2.8</w:t>
            </w:r>
            <w:r w:rsidR="00444E9B" w:rsidRPr="00AC3D7F">
              <w:rPr>
                <w:rFonts w:cs="Times New Roman"/>
                <w:sz w:val="20"/>
                <w:vertAlign w:val="superscript"/>
                <w:lang w:val="en-US"/>
              </w:rPr>
              <w:t>B,</w:t>
            </w:r>
            <w:r w:rsidR="00444E9B">
              <w:rPr>
                <w:rFonts w:cs="Times New Roman"/>
                <w:sz w:val="20"/>
                <w:lang w:val="en-US"/>
              </w:rPr>
              <w:t>*</w:t>
            </w:r>
          </w:p>
        </w:tc>
      </w:tr>
      <w:tr w:rsidR="002462A6" w:rsidRPr="00295483" w14:paraId="60890CE9" w14:textId="77777777" w:rsidTr="002462A6">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bottom w:val="single" w:sz="4" w:space="0" w:color="auto"/>
              <w:right w:val="single" w:sz="4" w:space="0" w:color="auto"/>
            </w:tcBorders>
            <w:shd w:val="clear" w:color="auto" w:fill="auto"/>
          </w:tcPr>
          <w:p w14:paraId="4126C3C2" w14:textId="77777777" w:rsidR="00444E9B" w:rsidRPr="00512939" w:rsidRDefault="00444E9B" w:rsidP="002462A6">
            <w:pPr>
              <w:spacing w:line="360" w:lineRule="auto"/>
              <w:jc w:val="left"/>
              <w:rPr>
                <w:sz w:val="20"/>
                <w:lang w:val="en-US"/>
              </w:rPr>
            </w:pPr>
            <w:r w:rsidRPr="00512939">
              <w:rPr>
                <w:sz w:val="20"/>
                <w:lang w:val="en-US"/>
              </w:rPr>
              <w:t xml:space="preserve">TFA [mg/100 g </w:t>
            </w:r>
            <w:r>
              <w:rPr>
                <w:sz w:val="20"/>
                <w:lang w:val="en-US"/>
              </w:rPr>
              <w:t>protein corrected AIR</w:t>
            </w:r>
            <w:r w:rsidRPr="00512939">
              <w:rPr>
                <w:sz w:val="20"/>
                <w:lang w:val="en-US"/>
              </w:rPr>
              <w:t>]</w:t>
            </w:r>
          </w:p>
        </w:tc>
        <w:tc>
          <w:tcPr>
            <w:tcW w:w="1415" w:type="dxa"/>
            <w:tcBorders>
              <w:top w:val="single" w:sz="4" w:space="0" w:color="auto"/>
              <w:left w:val="single" w:sz="4" w:space="0" w:color="auto"/>
              <w:bottom w:val="single" w:sz="4" w:space="0" w:color="auto"/>
            </w:tcBorders>
            <w:shd w:val="clear" w:color="auto" w:fill="auto"/>
          </w:tcPr>
          <w:p w14:paraId="0730C1F8" w14:textId="77777777" w:rsidR="00444E9B" w:rsidRPr="00512939" w:rsidRDefault="00444E9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p>
        </w:tc>
        <w:tc>
          <w:tcPr>
            <w:tcW w:w="1620" w:type="dxa"/>
            <w:tcBorders>
              <w:top w:val="single" w:sz="4" w:space="0" w:color="auto"/>
              <w:bottom w:val="single" w:sz="4" w:space="0" w:color="auto"/>
              <w:right w:val="single" w:sz="4" w:space="0" w:color="auto"/>
            </w:tcBorders>
            <w:shd w:val="clear" w:color="auto" w:fill="auto"/>
          </w:tcPr>
          <w:p w14:paraId="748E0E6C" w14:textId="77777777" w:rsidR="00444E9B" w:rsidRPr="00512939" w:rsidRDefault="00444E9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p>
        </w:tc>
        <w:tc>
          <w:tcPr>
            <w:tcW w:w="1621" w:type="dxa"/>
            <w:tcBorders>
              <w:top w:val="single" w:sz="4" w:space="0" w:color="auto"/>
              <w:left w:val="single" w:sz="4" w:space="0" w:color="auto"/>
              <w:bottom w:val="single" w:sz="4" w:space="0" w:color="auto"/>
            </w:tcBorders>
            <w:shd w:val="clear" w:color="auto" w:fill="auto"/>
          </w:tcPr>
          <w:p w14:paraId="08CC4271" w14:textId="77777777" w:rsidR="00444E9B" w:rsidRPr="00512939" w:rsidRDefault="00444E9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p>
        </w:tc>
        <w:tc>
          <w:tcPr>
            <w:tcW w:w="1620" w:type="dxa"/>
            <w:tcBorders>
              <w:top w:val="single" w:sz="4" w:space="0" w:color="auto"/>
              <w:bottom w:val="single" w:sz="4" w:space="0" w:color="auto"/>
              <w:right w:val="single" w:sz="4" w:space="0" w:color="auto"/>
            </w:tcBorders>
            <w:shd w:val="clear" w:color="auto" w:fill="auto"/>
          </w:tcPr>
          <w:p w14:paraId="1F1DB09C" w14:textId="77777777" w:rsidR="00444E9B" w:rsidRPr="00512939" w:rsidRDefault="00444E9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p>
        </w:tc>
        <w:tc>
          <w:tcPr>
            <w:tcW w:w="1620" w:type="dxa"/>
            <w:tcBorders>
              <w:top w:val="single" w:sz="4" w:space="0" w:color="auto"/>
              <w:left w:val="single" w:sz="4" w:space="0" w:color="auto"/>
              <w:bottom w:val="single" w:sz="4" w:space="0" w:color="auto"/>
            </w:tcBorders>
            <w:shd w:val="clear" w:color="auto" w:fill="auto"/>
          </w:tcPr>
          <w:p w14:paraId="510D160E" w14:textId="77777777" w:rsidR="00444E9B" w:rsidRPr="00512939" w:rsidRDefault="00444E9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p>
        </w:tc>
        <w:tc>
          <w:tcPr>
            <w:tcW w:w="1621" w:type="dxa"/>
            <w:tcBorders>
              <w:top w:val="single" w:sz="4" w:space="0" w:color="auto"/>
              <w:bottom w:val="single" w:sz="4" w:space="0" w:color="auto"/>
              <w:right w:val="single" w:sz="4" w:space="0" w:color="auto"/>
            </w:tcBorders>
            <w:shd w:val="clear" w:color="auto" w:fill="auto"/>
          </w:tcPr>
          <w:p w14:paraId="7E13F890" w14:textId="77777777" w:rsidR="00444E9B" w:rsidRPr="00512939" w:rsidRDefault="00444E9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p>
        </w:tc>
        <w:tc>
          <w:tcPr>
            <w:tcW w:w="1620" w:type="dxa"/>
            <w:tcBorders>
              <w:top w:val="single" w:sz="4" w:space="0" w:color="auto"/>
              <w:left w:val="single" w:sz="4" w:space="0" w:color="auto"/>
              <w:bottom w:val="single" w:sz="4" w:space="0" w:color="auto"/>
            </w:tcBorders>
            <w:shd w:val="clear" w:color="auto" w:fill="auto"/>
          </w:tcPr>
          <w:p w14:paraId="5F33B894" w14:textId="77777777" w:rsidR="00444E9B" w:rsidRPr="00512939" w:rsidRDefault="00444E9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p>
        </w:tc>
        <w:tc>
          <w:tcPr>
            <w:tcW w:w="1621" w:type="dxa"/>
            <w:tcBorders>
              <w:top w:val="single" w:sz="4" w:space="0" w:color="auto"/>
              <w:bottom w:val="single" w:sz="4" w:space="0" w:color="auto"/>
            </w:tcBorders>
            <w:shd w:val="clear" w:color="auto" w:fill="auto"/>
          </w:tcPr>
          <w:p w14:paraId="5E3CE0CD" w14:textId="77777777" w:rsidR="00444E9B" w:rsidRPr="00512939" w:rsidRDefault="00444E9B" w:rsidP="002462A6">
            <w:pPr>
              <w:spacing w:line="360" w:lineRule="auto"/>
              <w:jc w:val="center"/>
              <w:cnfStyle w:val="000000000000" w:firstRow="0" w:lastRow="0" w:firstColumn="0" w:lastColumn="0" w:oddVBand="0" w:evenVBand="0" w:oddHBand="0" w:evenHBand="0" w:firstRowFirstColumn="0" w:firstRowLastColumn="0" w:lastRowFirstColumn="0" w:lastRowLastColumn="0"/>
              <w:rPr>
                <w:sz w:val="20"/>
                <w:lang w:val="en-US"/>
              </w:rPr>
            </w:pPr>
          </w:p>
        </w:tc>
      </w:tr>
      <w:tr w:rsidR="00444E9B" w:rsidRPr="00512939" w14:paraId="23A5E763" w14:textId="77777777" w:rsidTr="00246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bottom w:val="single" w:sz="4" w:space="0" w:color="000000" w:themeColor="text1"/>
              <w:right w:val="single" w:sz="4" w:space="0" w:color="auto"/>
            </w:tcBorders>
            <w:shd w:val="clear" w:color="auto" w:fill="auto"/>
          </w:tcPr>
          <w:p w14:paraId="04C12AD4" w14:textId="77777777" w:rsidR="00444E9B" w:rsidRPr="00512939" w:rsidRDefault="00444E9B" w:rsidP="002462A6">
            <w:pPr>
              <w:spacing w:line="360" w:lineRule="auto"/>
              <w:rPr>
                <w:rFonts w:cs="Times New Roman"/>
                <w:b w:val="0"/>
                <w:sz w:val="20"/>
                <w:lang w:val="en-US"/>
              </w:rPr>
            </w:pPr>
            <w:r w:rsidRPr="00512939">
              <w:rPr>
                <w:rFonts w:cs="Times New Roman"/>
                <w:b w:val="0"/>
                <w:sz w:val="20"/>
                <w:lang w:val="en-US"/>
              </w:rPr>
              <w:t>5-5/8-O-4-TFA</w:t>
            </w:r>
          </w:p>
        </w:tc>
        <w:tc>
          <w:tcPr>
            <w:tcW w:w="1415" w:type="dxa"/>
            <w:tcBorders>
              <w:top w:val="single" w:sz="4" w:space="0" w:color="auto"/>
              <w:left w:val="single" w:sz="4" w:space="0" w:color="auto"/>
              <w:bottom w:val="single" w:sz="4" w:space="0" w:color="000000" w:themeColor="text1"/>
            </w:tcBorders>
            <w:shd w:val="clear" w:color="auto" w:fill="auto"/>
          </w:tcPr>
          <w:p w14:paraId="0194B4E0" w14:textId="77777777" w:rsidR="00444E9B" w:rsidRPr="00512939" w:rsidRDefault="00B47734" w:rsidP="002462A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11.2</w:t>
            </w:r>
            <w:r w:rsidR="00444E9B" w:rsidRPr="00512939">
              <w:rPr>
                <w:sz w:val="20"/>
                <w:lang w:val="en-US"/>
              </w:rPr>
              <w:t> </w:t>
            </w:r>
            <w:r w:rsidR="00444E9B" w:rsidRPr="00512939">
              <w:rPr>
                <w:rFonts w:cs="Times New Roman"/>
                <w:sz w:val="20"/>
                <w:lang w:val="en-US"/>
              </w:rPr>
              <w:t>± 0.6</w:t>
            </w:r>
            <w:r w:rsidR="00444E9B">
              <w:rPr>
                <w:rFonts w:cs="Times New Roman"/>
                <w:sz w:val="20"/>
                <w:vertAlign w:val="superscript"/>
                <w:lang w:val="en-US"/>
              </w:rPr>
              <w:t>c</w:t>
            </w:r>
          </w:p>
        </w:tc>
        <w:tc>
          <w:tcPr>
            <w:tcW w:w="1620" w:type="dxa"/>
            <w:tcBorders>
              <w:top w:val="single" w:sz="4" w:space="0" w:color="auto"/>
              <w:bottom w:val="single" w:sz="4" w:space="0" w:color="000000" w:themeColor="text1"/>
              <w:right w:val="single" w:sz="4" w:space="0" w:color="auto"/>
            </w:tcBorders>
            <w:shd w:val="clear" w:color="auto" w:fill="auto"/>
          </w:tcPr>
          <w:p w14:paraId="40EBAF25" w14:textId="77777777" w:rsidR="00444E9B" w:rsidRPr="00512939" w:rsidRDefault="00B47734" w:rsidP="002462A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8</w:t>
            </w:r>
            <w:r w:rsidR="00444E9B" w:rsidRPr="00512939">
              <w:rPr>
                <w:sz w:val="20"/>
                <w:lang w:val="en-US"/>
              </w:rPr>
              <w:t>.9 </w:t>
            </w:r>
            <w:r w:rsidR="00444E9B" w:rsidRPr="00512939">
              <w:rPr>
                <w:rFonts w:cs="Times New Roman"/>
                <w:sz w:val="20"/>
                <w:lang w:val="en-US"/>
              </w:rPr>
              <w:t>± 0.6</w:t>
            </w:r>
            <w:r w:rsidR="00444E9B" w:rsidRPr="00AC3D7F">
              <w:rPr>
                <w:rFonts w:cs="Times New Roman"/>
                <w:sz w:val="20"/>
                <w:vertAlign w:val="superscript"/>
                <w:lang w:val="en-US"/>
              </w:rPr>
              <w:t>C,</w:t>
            </w:r>
            <w:r w:rsidR="00444E9B">
              <w:rPr>
                <w:rFonts w:cs="Times New Roman"/>
                <w:sz w:val="20"/>
                <w:lang w:val="en-US"/>
              </w:rPr>
              <w:t>*</w:t>
            </w:r>
          </w:p>
        </w:tc>
        <w:tc>
          <w:tcPr>
            <w:tcW w:w="1621" w:type="dxa"/>
            <w:tcBorders>
              <w:top w:val="single" w:sz="4" w:space="0" w:color="auto"/>
              <w:left w:val="single" w:sz="4" w:space="0" w:color="auto"/>
              <w:bottom w:val="single" w:sz="4" w:space="0" w:color="000000" w:themeColor="text1"/>
            </w:tcBorders>
            <w:shd w:val="clear" w:color="auto" w:fill="auto"/>
          </w:tcPr>
          <w:p w14:paraId="2CAAFA02" w14:textId="77777777" w:rsidR="00444E9B" w:rsidRPr="00512939" w:rsidRDefault="00B47734" w:rsidP="002462A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4.6</w:t>
            </w:r>
            <w:r w:rsidR="00444E9B" w:rsidRPr="00512939">
              <w:rPr>
                <w:sz w:val="20"/>
                <w:lang w:val="en-US"/>
              </w:rPr>
              <w:t> </w:t>
            </w:r>
            <w:r>
              <w:rPr>
                <w:rFonts w:cs="Times New Roman"/>
                <w:sz w:val="20"/>
                <w:lang w:val="en-US"/>
              </w:rPr>
              <w:t>± 0.5</w:t>
            </w:r>
            <w:r w:rsidR="00444E9B" w:rsidRPr="000B434F">
              <w:rPr>
                <w:rFonts w:cs="Times New Roman"/>
                <w:sz w:val="20"/>
                <w:vertAlign w:val="superscript"/>
                <w:lang w:val="en-US"/>
              </w:rPr>
              <w:t>b</w:t>
            </w:r>
          </w:p>
        </w:tc>
        <w:tc>
          <w:tcPr>
            <w:tcW w:w="1620" w:type="dxa"/>
            <w:tcBorders>
              <w:top w:val="single" w:sz="4" w:space="0" w:color="auto"/>
              <w:bottom w:val="single" w:sz="4" w:space="0" w:color="000000" w:themeColor="text1"/>
              <w:right w:val="single" w:sz="4" w:space="0" w:color="auto"/>
            </w:tcBorders>
            <w:shd w:val="clear" w:color="auto" w:fill="auto"/>
          </w:tcPr>
          <w:p w14:paraId="3645DC52" w14:textId="77777777" w:rsidR="00444E9B" w:rsidRPr="00512939" w:rsidRDefault="00B47734" w:rsidP="002462A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4.0</w:t>
            </w:r>
            <w:r w:rsidR="00444E9B" w:rsidRPr="00512939">
              <w:rPr>
                <w:sz w:val="20"/>
                <w:lang w:val="en-US"/>
              </w:rPr>
              <w:t> </w:t>
            </w:r>
            <w:r w:rsidR="00444E9B" w:rsidRPr="00512939">
              <w:rPr>
                <w:rFonts w:cs="Times New Roman"/>
                <w:sz w:val="20"/>
                <w:lang w:val="en-US"/>
              </w:rPr>
              <w:t>± 0.1</w:t>
            </w:r>
            <w:r w:rsidR="00444E9B" w:rsidRPr="00AC3D7F">
              <w:rPr>
                <w:rFonts w:cs="Times New Roman"/>
                <w:sz w:val="20"/>
                <w:vertAlign w:val="superscript"/>
                <w:lang w:val="en-US"/>
              </w:rPr>
              <w:t>B</w:t>
            </w:r>
          </w:p>
        </w:tc>
        <w:tc>
          <w:tcPr>
            <w:tcW w:w="1620" w:type="dxa"/>
            <w:tcBorders>
              <w:top w:val="single" w:sz="4" w:space="0" w:color="auto"/>
              <w:left w:val="single" w:sz="4" w:space="0" w:color="auto"/>
              <w:bottom w:val="single" w:sz="4" w:space="0" w:color="000000" w:themeColor="text1"/>
            </w:tcBorders>
            <w:shd w:val="clear" w:color="auto" w:fill="auto"/>
          </w:tcPr>
          <w:p w14:paraId="3121F51B" w14:textId="77777777" w:rsidR="00444E9B" w:rsidRPr="00512939" w:rsidRDefault="00B47734" w:rsidP="002462A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4.7</w:t>
            </w:r>
            <w:r w:rsidR="00444E9B" w:rsidRPr="00512939">
              <w:rPr>
                <w:sz w:val="20"/>
                <w:lang w:val="en-US"/>
              </w:rPr>
              <w:t> </w:t>
            </w:r>
            <w:r w:rsidR="00444E9B" w:rsidRPr="00512939">
              <w:rPr>
                <w:rFonts w:cs="Times New Roman"/>
                <w:sz w:val="20"/>
                <w:lang w:val="en-US"/>
              </w:rPr>
              <w:t>± 0.5</w:t>
            </w:r>
            <w:r w:rsidR="00444E9B" w:rsidRPr="000B434F">
              <w:rPr>
                <w:rFonts w:cs="Times New Roman"/>
                <w:sz w:val="20"/>
                <w:vertAlign w:val="superscript"/>
                <w:lang w:val="en-US"/>
              </w:rPr>
              <w:t>b</w:t>
            </w:r>
          </w:p>
        </w:tc>
        <w:tc>
          <w:tcPr>
            <w:tcW w:w="1621" w:type="dxa"/>
            <w:tcBorders>
              <w:top w:val="single" w:sz="4" w:space="0" w:color="auto"/>
              <w:bottom w:val="single" w:sz="4" w:space="0" w:color="000000" w:themeColor="text1"/>
              <w:right w:val="single" w:sz="4" w:space="0" w:color="auto"/>
            </w:tcBorders>
            <w:shd w:val="clear" w:color="auto" w:fill="auto"/>
          </w:tcPr>
          <w:p w14:paraId="7EC4D2F0" w14:textId="77777777" w:rsidR="00444E9B" w:rsidRPr="00512939" w:rsidRDefault="00B47734" w:rsidP="002462A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2.5</w:t>
            </w:r>
            <w:r w:rsidR="00444E9B" w:rsidRPr="00512939">
              <w:rPr>
                <w:sz w:val="20"/>
                <w:lang w:val="en-US"/>
              </w:rPr>
              <w:t> </w:t>
            </w:r>
            <w:r w:rsidR="00444E9B" w:rsidRPr="00512939">
              <w:rPr>
                <w:rFonts w:cs="Times New Roman"/>
                <w:sz w:val="20"/>
                <w:lang w:val="en-US"/>
              </w:rPr>
              <w:t>± 0.2</w:t>
            </w:r>
            <w:r w:rsidR="00444E9B" w:rsidRPr="00AC3D7F">
              <w:rPr>
                <w:rFonts w:cs="Times New Roman"/>
                <w:sz w:val="20"/>
                <w:vertAlign w:val="superscript"/>
                <w:lang w:val="en-US"/>
              </w:rPr>
              <w:t>A,</w:t>
            </w:r>
            <w:r w:rsidR="00444E9B">
              <w:rPr>
                <w:rFonts w:cs="Times New Roman"/>
                <w:sz w:val="20"/>
                <w:lang w:val="en-US"/>
              </w:rPr>
              <w:t>*</w:t>
            </w:r>
          </w:p>
        </w:tc>
        <w:tc>
          <w:tcPr>
            <w:tcW w:w="1620" w:type="dxa"/>
            <w:tcBorders>
              <w:top w:val="single" w:sz="4" w:space="0" w:color="auto"/>
              <w:left w:val="single" w:sz="4" w:space="0" w:color="auto"/>
              <w:bottom w:val="single" w:sz="4" w:space="0" w:color="000000" w:themeColor="text1"/>
            </w:tcBorders>
            <w:shd w:val="clear" w:color="auto" w:fill="auto"/>
          </w:tcPr>
          <w:p w14:paraId="5FDD41FD" w14:textId="77777777" w:rsidR="00444E9B" w:rsidRPr="00512939" w:rsidRDefault="00B47734" w:rsidP="002462A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3.3</w:t>
            </w:r>
            <w:r w:rsidR="00444E9B" w:rsidRPr="00512939">
              <w:rPr>
                <w:sz w:val="20"/>
                <w:lang w:val="en-US"/>
              </w:rPr>
              <w:t> </w:t>
            </w:r>
            <w:r w:rsidR="00444E9B" w:rsidRPr="00512939">
              <w:rPr>
                <w:rFonts w:cs="Times New Roman"/>
                <w:sz w:val="20"/>
                <w:lang w:val="en-US"/>
              </w:rPr>
              <w:t>± 0.1</w:t>
            </w:r>
            <w:r w:rsidR="00444E9B">
              <w:rPr>
                <w:rFonts w:cs="Times New Roman"/>
                <w:sz w:val="20"/>
                <w:vertAlign w:val="superscript"/>
                <w:lang w:val="en-US"/>
              </w:rPr>
              <w:t>a</w:t>
            </w:r>
          </w:p>
        </w:tc>
        <w:tc>
          <w:tcPr>
            <w:tcW w:w="1621" w:type="dxa"/>
            <w:tcBorders>
              <w:top w:val="single" w:sz="4" w:space="0" w:color="auto"/>
              <w:bottom w:val="single" w:sz="4" w:space="0" w:color="000000" w:themeColor="text1"/>
            </w:tcBorders>
            <w:shd w:val="clear" w:color="auto" w:fill="auto"/>
          </w:tcPr>
          <w:p w14:paraId="46396A0A" w14:textId="77777777" w:rsidR="00444E9B" w:rsidRPr="00512939" w:rsidRDefault="00B47734" w:rsidP="002462A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3.5</w:t>
            </w:r>
            <w:r w:rsidR="00444E9B" w:rsidRPr="00512939">
              <w:rPr>
                <w:sz w:val="20"/>
                <w:lang w:val="en-US"/>
              </w:rPr>
              <w:t> </w:t>
            </w:r>
            <w:r>
              <w:rPr>
                <w:rFonts w:cs="Times New Roman"/>
                <w:sz w:val="20"/>
                <w:lang w:val="en-US"/>
              </w:rPr>
              <w:t>± 0.1</w:t>
            </w:r>
            <w:r w:rsidR="00444E9B" w:rsidRPr="00AC3D7F">
              <w:rPr>
                <w:rFonts w:cs="Times New Roman"/>
                <w:sz w:val="20"/>
                <w:vertAlign w:val="superscript"/>
                <w:lang w:val="en-US"/>
              </w:rPr>
              <w:t>B</w:t>
            </w:r>
            <w:r w:rsidR="00444E9B">
              <w:rPr>
                <w:rFonts w:cs="Times New Roman"/>
                <w:sz w:val="20"/>
                <w:lang w:val="en-US"/>
              </w:rPr>
              <w:t>*</w:t>
            </w:r>
          </w:p>
        </w:tc>
      </w:tr>
    </w:tbl>
    <w:p w14:paraId="2EAA8E11" w14:textId="77777777" w:rsidR="00444E9B" w:rsidRPr="00CE4B0C" w:rsidRDefault="00444E9B" w:rsidP="002462A6">
      <w:pPr>
        <w:spacing w:line="360" w:lineRule="auto"/>
        <w:rPr>
          <w:lang w:val="en-US"/>
        </w:rPr>
      </w:pPr>
    </w:p>
    <w:sectPr w:rsidR="00444E9B" w:rsidRPr="00CE4B0C" w:rsidSect="002462A6">
      <w:pgSz w:w="16838" w:h="11906" w:orient="landscape"/>
      <w:pgMar w:top="567"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F507E3" w14:textId="77777777" w:rsidR="00472F05" w:rsidRDefault="00472F05" w:rsidP="00444E9B">
      <w:pPr>
        <w:spacing w:after="0" w:line="240" w:lineRule="auto"/>
      </w:pPr>
      <w:r>
        <w:separator/>
      </w:r>
    </w:p>
  </w:endnote>
  <w:endnote w:type="continuationSeparator" w:id="0">
    <w:p w14:paraId="0E3E3D5E" w14:textId="77777777" w:rsidR="00472F05" w:rsidRDefault="00472F05" w:rsidP="00444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6C6B17" w14:textId="77777777" w:rsidR="00472F05" w:rsidRDefault="00472F05" w:rsidP="00444E9B">
      <w:pPr>
        <w:spacing w:after="0" w:line="240" w:lineRule="auto"/>
      </w:pPr>
      <w:r>
        <w:separator/>
      </w:r>
    </w:p>
  </w:footnote>
  <w:footnote w:type="continuationSeparator" w:id="0">
    <w:p w14:paraId="638D7DB9" w14:textId="77777777" w:rsidR="00472F05" w:rsidRDefault="00472F05" w:rsidP="00444E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75A"/>
    <w:rsid w:val="000844C1"/>
    <w:rsid w:val="000C0A9E"/>
    <w:rsid w:val="00212994"/>
    <w:rsid w:val="002462A6"/>
    <w:rsid w:val="00295483"/>
    <w:rsid w:val="00296BAA"/>
    <w:rsid w:val="002A66EE"/>
    <w:rsid w:val="002A77D6"/>
    <w:rsid w:val="002D659B"/>
    <w:rsid w:val="004204FA"/>
    <w:rsid w:val="00444E9B"/>
    <w:rsid w:val="004628BA"/>
    <w:rsid w:val="00472F05"/>
    <w:rsid w:val="00534035"/>
    <w:rsid w:val="005A72CB"/>
    <w:rsid w:val="006A16A5"/>
    <w:rsid w:val="007807BC"/>
    <w:rsid w:val="007D08A9"/>
    <w:rsid w:val="00824A0B"/>
    <w:rsid w:val="008C5033"/>
    <w:rsid w:val="00AC2FC1"/>
    <w:rsid w:val="00AC45B9"/>
    <w:rsid w:val="00AC532B"/>
    <w:rsid w:val="00B47734"/>
    <w:rsid w:val="00B816BD"/>
    <w:rsid w:val="00C23946"/>
    <w:rsid w:val="00CD175A"/>
    <w:rsid w:val="00CE2C1F"/>
    <w:rsid w:val="00D26107"/>
    <w:rsid w:val="00D26911"/>
    <w:rsid w:val="00DE2C65"/>
    <w:rsid w:val="00DF2383"/>
    <w:rsid w:val="00DF5741"/>
    <w:rsid w:val="00E75E30"/>
    <w:rsid w:val="00FD37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C9F38"/>
  <w15:chartTrackingRefBased/>
  <w15:docId w15:val="{66AF5FC1-7663-42EA-9235-8803E1632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75A"/>
    <w:pPr>
      <w:spacing w:line="480" w:lineRule="auto"/>
      <w:jc w:val="both"/>
    </w:pPr>
    <w:rPr>
      <w:rFonts w:ascii="Times New Roman" w:hAnsi="Times New Roman"/>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2A7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ntabelle6farbig">
    <w:name w:val="List Table 6 Colorful"/>
    <w:basedOn w:val="NormaleTabelle"/>
    <w:uiPriority w:val="51"/>
    <w:rsid w:val="002D659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Kopfzeile">
    <w:name w:val="header"/>
    <w:basedOn w:val="Standard"/>
    <w:link w:val="KopfzeileZchn"/>
    <w:uiPriority w:val="99"/>
    <w:unhideWhenUsed/>
    <w:rsid w:val="00444E9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44E9B"/>
    <w:rPr>
      <w:rFonts w:ascii="Times New Roman" w:hAnsi="Times New Roman"/>
      <w:sz w:val="24"/>
    </w:rPr>
  </w:style>
  <w:style w:type="paragraph" w:styleId="Fuzeile">
    <w:name w:val="footer"/>
    <w:basedOn w:val="Standard"/>
    <w:link w:val="FuzeileZchn"/>
    <w:uiPriority w:val="99"/>
    <w:unhideWhenUsed/>
    <w:rsid w:val="00444E9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44E9B"/>
    <w:rPr>
      <w:rFonts w:ascii="Times New Roman" w:hAnsi="Times New Roman"/>
      <w:sz w:val="24"/>
    </w:rPr>
  </w:style>
  <w:style w:type="paragraph" w:styleId="Sprechblasentext">
    <w:name w:val="Balloon Text"/>
    <w:basedOn w:val="Standard"/>
    <w:link w:val="SprechblasentextZchn"/>
    <w:uiPriority w:val="99"/>
    <w:semiHidden/>
    <w:unhideWhenUsed/>
    <w:rsid w:val="002462A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462A6"/>
    <w:rPr>
      <w:rFonts w:ascii="Segoe UI" w:hAnsi="Segoe UI" w:cs="Segoe UI"/>
      <w:sz w:val="18"/>
      <w:szCs w:val="18"/>
    </w:rPr>
  </w:style>
  <w:style w:type="character" w:styleId="Kommentarzeichen">
    <w:name w:val="annotation reference"/>
    <w:basedOn w:val="Absatz-Standardschriftart"/>
    <w:uiPriority w:val="99"/>
    <w:semiHidden/>
    <w:unhideWhenUsed/>
    <w:rsid w:val="00AC45B9"/>
    <w:rPr>
      <w:sz w:val="16"/>
      <w:szCs w:val="16"/>
    </w:rPr>
  </w:style>
  <w:style w:type="paragraph" w:styleId="Kommentartext">
    <w:name w:val="annotation text"/>
    <w:basedOn w:val="Standard"/>
    <w:link w:val="KommentartextZchn"/>
    <w:uiPriority w:val="99"/>
    <w:semiHidden/>
    <w:unhideWhenUsed/>
    <w:rsid w:val="00AC45B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C45B9"/>
    <w:rPr>
      <w:rFonts w:ascii="Times New Roman" w:hAnsi="Times New Roman"/>
      <w:sz w:val="20"/>
      <w:szCs w:val="20"/>
    </w:rPr>
  </w:style>
  <w:style w:type="paragraph" w:styleId="Kommentarthema">
    <w:name w:val="annotation subject"/>
    <w:basedOn w:val="Kommentartext"/>
    <w:next w:val="Kommentartext"/>
    <w:link w:val="KommentarthemaZchn"/>
    <w:uiPriority w:val="99"/>
    <w:semiHidden/>
    <w:unhideWhenUsed/>
    <w:rsid w:val="00AC45B9"/>
    <w:rPr>
      <w:b/>
      <w:bCs/>
    </w:rPr>
  </w:style>
  <w:style w:type="character" w:customStyle="1" w:styleId="KommentarthemaZchn">
    <w:name w:val="Kommentarthema Zchn"/>
    <w:basedOn w:val="KommentartextZchn"/>
    <w:link w:val="Kommentarthema"/>
    <w:uiPriority w:val="99"/>
    <w:semiHidden/>
    <w:rsid w:val="00AC45B9"/>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841</Words>
  <Characters>5303</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Schäfer</dc:creator>
  <cp:keywords/>
  <dc:description/>
  <cp:lastModifiedBy>Judith Schäfer</cp:lastModifiedBy>
  <cp:revision>13</cp:revision>
  <dcterms:created xsi:type="dcterms:W3CDTF">2019-08-23T13:40:00Z</dcterms:created>
  <dcterms:modified xsi:type="dcterms:W3CDTF">2020-04-24T12:46:00Z</dcterms:modified>
</cp:coreProperties>
</file>