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32E76" w14:textId="300EE19A" w:rsidR="004E078C" w:rsidRPr="005502B3" w:rsidRDefault="008F02D9">
      <w:pPr>
        <w:rPr>
          <w:rFonts w:ascii="Times New Roman" w:hAnsi="Times New Roman" w:cs="Times New Roman"/>
          <w:lang w:val="en-GB"/>
        </w:rPr>
      </w:pPr>
      <w:r w:rsidRPr="005502B3">
        <w:rPr>
          <w:rFonts w:ascii="Times New Roman" w:hAnsi="Times New Roman" w:cs="Times New Roman"/>
          <w:lang w:val="en-GB"/>
        </w:rPr>
        <w:t>SUPPLEMENTARY FIGURE CAPTION</w:t>
      </w:r>
    </w:p>
    <w:p w14:paraId="386A3BEF" w14:textId="10041DED" w:rsidR="008F02D9" w:rsidRDefault="008F02D9">
      <w:pPr>
        <w:rPr>
          <w:lang w:val="en-GB"/>
        </w:rPr>
      </w:pPr>
    </w:p>
    <w:p w14:paraId="45025EF3" w14:textId="25F6C353" w:rsidR="007C436B" w:rsidRPr="007C436B" w:rsidRDefault="007C436B" w:rsidP="007C436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C436B">
        <w:rPr>
          <w:rFonts w:ascii="Times New Roman" w:hAnsi="Times New Roman" w:cs="Times New Roman"/>
          <w:b/>
          <w:sz w:val="24"/>
          <w:szCs w:val="24"/>
          <w:lang w:val="en-GB"/>
        </w:rPr>
        <w:t>Fig S1.</w:t>
      </w:r>
      <w:r w:rsidRPr="007C436B">
        <w:rPr>
          <w:rFonts w:ascii="Times New Roman" w:hAnsi="Times New Roman" w:cs="Times New Roman"/>
          <w:sz w:val="24"/>
          <w:szCs w:val="24"/>
          <w:lang w:val="en-GB"/>
        </w:rPr>
        <w:t xml:space="preserve"> Heatmap representing the correlation between bioactive compounds and antio</w:t>
      </w:r>
      <w:r>
        <w:rPr>
          <w:rFonts w:ascii="Times New Roman" w:hAnsi="Times New Roman" w:cs="Times New Roman"/>
          <w:sz w:val="24"/>
          <w:szCs w:val="24"/>
          <w:lang w:val="en-GB"/>
        </w:rPr>
        <w:t>xidant activity data measured i</w:t>
      </w:r>
      <w:r w:rsidRPr="007C436B">
        <w:rPr>
          <w:rFonts w:ascii="Times New Roman" w:hAnsi="Times New Roman" w:cs="Times New Roman"/>
          <w:sz w:val="24"/>
          <w:szCs w:val="24"/>
          <w:lang w:val="en-GB"/>
        </w:rPr>
        <w:t>n Aglianico (A) and Falanghina (B) leave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7C43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during the 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phenological phase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s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the vegetative cycle </w:t>
      </w:r>
      <w:r w:rsidRPr="007C436B">
        <w:rPr>
          <w:rFonts w:ascii="Times New Roman" w:hAnsi="Times New Roman" w:cs="Times New Roman"/>
          <w:sz w:val="24"/>
          <w:szCs w:val="24"/>
          <w:lang w:val="en-GB"/>
        </w:rPr>
        <w:t>(June-November). In the heatmap, positively or negatively correlated attributes can be visually discovered, searching the regions of the map with the highest intensity (red or blue, respectively).</w:t>
      </w:r>
    </w:p>
    <w:p w14:paraId="2349A615" w14:textId="051BA730" w:rsidR="007C436B" w:rsidRPr="006C08F2" w:rsidRDefault="007C436B">
      <w:pPr>
        <w:rPr>
          <w:lang w:val="en-GB"/>
        </w:rPr>
      </w:pPr>
    </w:p>
    <w:p w14:paraId="5E8A1C36" w14:textId="495AA696" w:rsidR="008F02D9" w:rsidRPr="007C436B" w:rsidRDefault="008F02D9" w:rsidP="008F02D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>Fig.</w:t>
      </w:r>
      <w:r w:rsidR="007C43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 S2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. 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HPLC-UV profiles of extracts from Aglianico (A) and Falanghina (B) leaves</w:t>
      </w:r>
      <w:r w:rsidR="007C43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during the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phenological phase</w:t>
      </w:r>
      <w:r w:rsidR="007C43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s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of the ve</w:t>
      </w:r>
      <w:r w:rsidR="005502B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getative cycle (June-November).</w:t>
      </w:r>
      <w:r w:rsidR="007C43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Numbers refer to the most abundant compounds: (1) Caftaric acid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(2) Quercetin-3-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-rutinoside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(3) Quercetin-3-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-glucuronide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(4) Kaempferol-3-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-rutinoside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(5) Kaempferol-3-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-glucuronide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(6) Cyanidin-3-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-glucoside</w:t>
      </w:r>
      <w:r w:rsidR="00EB04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,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 xml:space="preserve"> (7) Peonidin-3-</w:t>
      </w:r>
      <w:r w:rsidRPr="006C08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it-IT"/>
        </w:rPr>
        <w:t>O</w:t>
      </w:r>
      <w:r w:rsidRPr="002709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/>
        </w:rPr>
        <w:t>-glucoside.</w:t>
      </w:r>
    </w:p>
    <w:p w14:paraId="73691C08" w14:textId="77777777" w:rsidR="008F02D9" w:rsidRPr="008F02D9" w:rsidRDefault="008F02D9">
      <w:pPr>
        <w:rPr>
          <w:lang w:val="en-US"/>
        </w:rPr>
      </w:pPr>
    </w:p>
    <w:sectPr w:rsidR="008F02D9" w:rsidRPr="008F02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2D9"/>
    <w:rsid w:val="000F2EBA"/>
    <w:rsid w:val="00152DF8"/>
    <w:rsid w:val="00297B6D"/>
    <w:rsid w:val="004E078C"/>
    <w:rsid w:val="005502B3"/>
    <w:rsid w:val="0064704D"/>
    <w:rsid w:val="006C08F2"/>
    <w:rsid w:val="006D3263"/>
    <w:rsid w:val="00767399"/>
    <w:rsid w:val="007C436B"/>
    <w:rsid w:val="00823A75"/>
    <w:rsid w:val="008F02D9"/>
    <w:rsid w:val="009908B8"/>
    <w:rsid w:val="00A25B70"/>
    <w:rsid w:val="00B76368"/>
    <w:rsid w:val="00C56BF5"/>
    <w:rsid w:val="00C82BF0"/>
    <w:rsid w:val="00E30A6D"/>
    <w:rsid w:val="00EB0471"/>
    <w:rsid w:val="00F2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DC18"/>
  <w15:docId w15:val="{180BA3A6-47B9-43B3-A3E0-2FB44970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C43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utente01</cp:lastModifiedBy>
  <cp:revision>3</cp:revision>
  <dcterms:created xsi:type="dcterms:W3CDTF">2026-04-16T17:11:00Z</dcterms:created>
  <dcterms:modified xsi:type="dcterms:W3CDTF">2026-05-11T09:47:00Z</dcterms:modified>
</cp:coreProperties>
</file>