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2D95A9" w14:textId="77777777" w:rsidR="004C13C3" w:rsidRPr="00BD54EA" w:rsidRDefault="004C13C3" w:rsidP="004C13C3">
      <w:pPr>
        <w:spacing w:line="360" w:lineRule="auto"/>
        <w:jc w:val="both"/>
        <w:rPr>
          <w:b/>
          <w:bCs/>
          <w:color w:val="000000" w:themeColor="text1" w:themeShade="80"/>
        </w:rPr>
      </w:pPr>
      <w:r w:rsidRPr="00BD54EA">
        <w:rPr>
          <w:b/>
          <w:bCs/>
          <w:color w:val="000000" w:themeColor="text1" w:themeShade="80"/>
        </w:rPr>
        <w:t>Supplementary File 1</w:t>
      </w:r>
      <w:bookmarkStart w:id="0" w:name="_GoBack"/>
      <w:bookmarkEnd w:id="0"/>
    </w:p>
    <w:p w14:paraId="1ED36CA8" w14:textId="77777777" w:rsidR="004C13C3" w:rsidRPr="00BD54EA" w:rsidRDefault="004C13C3" w:rsidP="004C13C3">
      <w:pPr>
        <w:spacing w:line="360" w:lineRule="auto"/>
        <w:jc w:val="both"/>
        <w:rPr>
          <w:color w:val="000000" w:themeColor="text1" w:themeShade="80"/>
        </w:rPr>
      </w:pPr>
      <w:r w:rsidRPr="00BD54EA">
        <w:rPr>
          <w:noProof/>
          <w:color w:val="000000" w:themeColor="text1" w:themeShade="80"/>
          <w:lang w:val="en-US" w:eastAsia="en-US"/>
        </w:rPr>
        <w:drawing>
          <wp:inline distT="0" distB="0" distL="0" distR="0" wp14:anchorId="3CCAB77C" wp14:editId="47EDD55B">
            <wp:extent cx="4577080" cy="2288541"/>
            <wp:effectExtent l="0" t="0" r="0" b="0"/>
            <wp:docPr id="2" name="Picture 2" descr="A picture containing wall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wall, indoo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7972" cy="2293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C310A" w14:textId="77777777" w:rsidR="004C13C3" w:rsidRPr="00BD54EA" w:rsidRDefault="004C13C3" w:rsidP="004C13C3">
      <w:pPr>
        <w:spacing w:line="360" w:lineRule="auto"/>
        <w:jc w:val="both"/>
        <w:rPr>
          <w:color w:val="000000" w:themeColor="text1" w:themeShade="80"/>
        </w:rPr>
      </w:pPr>
      <w:r w:rsidRPr="00BD54EA">
        <w:rPr>
          <w:b/>
          <w:bCs/>
          <w:color w:val="000000" w:themeColor="text1" w:themeShade="80"/>
        </w:rPr>
        <w:t>Figure 1.</w:t>
      </w:r>
      <w:r w:rsidRPr="00BD54EA">
        <w:rPr>
          <w:color w:val="000000" w:themeColor="text1" w:themeShade="80"/>
        </w:rPr>
        <w:t xml:space="preserve"> The scene considered to have lower belongingness with painful stimuli delivered to bare feet.</w:t>
      </w:r>
    </w:p>
    <w:p w14:paraId="78F21576" w14:textId="77777777" w:rsidR="004C13C3" w:rsidRPr="00BD54EA" w:rsidRDefault="004C13C3" w:rsidP="004C13C3">
      <w:pPr>
        <w:spacing w:line="360" w:lineRule="auto"/>
        <w:jc w:val="both"/>
        <w:rPr>
          <w:color w:val="000000" w:themeColor="text1" w:themeShade="80"/>
        </w:rPr>
      </w:pPr>
      <w:r w:rsidRPr="00BD54EA">
        <w:rPr>
          <w:noProof/>
          <w:color w:val="000000" w:themeColor="text1" w:themeShade="80"/>
          <w:lang w:val="en-US" w:eastAsia="en-US"/>
        </w:rPr>
        <w:drawing>
          <wp:inline distT="0" distB="0" distL="0" distR="0" wp14:anchorId="0A1EDE93" wp14:editId="5D4D7110">
            <wp:extent cx="4577514" cy="2288757"/>
            <wp:effectExtent l="0" t="0" r="0" b="0"/>
            <wp:docPr id="3" name="Picture 3" descr="A picture containing grass, outdoor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grass, outdoor, tree&#10;&#10;Description automatically generated"/>
                    <pic:cNvPicPr/>
                  </pic:nvPicPr>
                  <pic:blipFill>
                    <a:blip r:embed="rId7" cstate="hq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7000" contrast="-3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2295" cy="2296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E3EFC" w14:textId="77777777" w:rsidR="004C13C3" w:rsidRPr="00BD54EA" w:rsidRDefault="004C13C3" w:rsidP="004C13C3">
      <w:pPr>
        <w:spacing w:line="360" w:lineRule="auto"/>
        <w:jc w:val="both"/>
        <w:rPr>
          <w:color w:val="000000" w:themeColor="text1" w:themeShade="80"/>
        </w:rPr>
      </w:pPr>
      <w:r w:rsidRPr="00BD54EA">
        <w:rPr>
          <w:b/>
          <w:bCs/>
          <w:color w:val="000000" w:themeColor="text1" w:themeShade="80"/>
        </w:rPr>
        <w:t>Figure 2.</w:t>
      </w:r>
      <w:r w:rsidRPr="00BD54EA">
        <w:rPr>
          <w:color w:val="000000" w:themeColor="text1" w:themeShade="80"/>
        </w:rPr>
        <w:t xml:space="preserve"> The scene considered to have higher belongingness with painful stimuli delivered to bare feet.</w:t>
      </w:r>
    </w:p>
    <w:p w14:paraId="5B3331C5" w14:textId="77777777" w:rsidR="004C13C3" w:rsidRPr="00BD54EA" w:rsidRDefault="004C13C3" w:rsidP="004C13C3">
      <w:pPr>
        <w:spacing w:line="360" w:lineRule="auto"/>
        <w:jc w:val="both"/>
        <w:rPr>
          <w:color w:val="000000" w:themeColor="text1" w:themeShade="80"/>
        </w:rPr>
      </w:pPr>
      <w:r w:rsidRPr="00BD54EA">
        <w:rPr>
          <w:noProof/>
          <w:color w:val="000000" w:themeColor="text1" w:themeShade="80"/>
          <w:lang w:val="en-US" w:eastAsia="en-US"/>
        </w:rPr>
        <w:drawing>
          <wp:inline distT="0" distB="0" distL="0" distR="0" wp14:anchorId="7EF74D79" wp14:editId="706412EA">
            <wp:extent cx="4581808" cy="2290904"/>
            <wp:effectExtent l="0" t="0" r="3175" b="0"/>
            <wp:docPr id="5" name="Picture 5" descr="A picture containing outdoor, sky, beach, 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outdoor, sky, beach, natur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756" cy="2305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E5951" w14:textId="341DA341" w:rsidR="004C13C3" w:rsidRDefault="004C13C3" w:rsidP="004C13C3">
      <w:pPr>
        <w:spacing w:line="360" w:lineRule="auto"/>
        <w:jc w:val="both"/>
      </w:pPr>
      <w:r w:rsidRPr="00BD54EA">
        <w:rPr>
          <w:b/>
          <w:bCs/>
          <w:color w:val="000000" w:themeColor="text1" w:themeShade="80"/>
        </w:rPr>
        <w:t>Figure 3.</w:t>
      </w:r>
      <w:r w:rsidRPr="00BD54EA">
        <w:rPr>
          <w:color w:val="000000" w:themeColor="text1" w:themeShade="80"/>
        </w:rPr>
        <w:t xml:space="preserve"> The neutral/transition scene, not used in the analysis.</w:t>
      </w:r>
    </w:p>
    <w:sectPr w:rsidR="004C13C3" w:rsidSect="00DC62B1">
      <w:footerReference w:type="even" r:id="rId10"/>
      <w:footerReference w:type="defaul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5183E" w14:textId="77777777" w:rsidR="009D47B2" w:rsidRDefault="009D47B2">
      <w:r>
        <w:separator/>
      </w:r>
    </w:p>
  </w:endnote>
  <w:endnote w:type="continuationSeparator" w:id="0">
    <w:p w14:paraId="58DD9F07" w14:textId="77777777" w:rsidR="009D47B2" w:rsidRDefault="009D4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20870265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A3693DE" w14:textId="77777777" w:rsidR="00421A43" w:rsidRDefault="004C13C3" w:rsidP="00421A4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AD3850A" w14:textId="77777777" w:rsidR="00421A43" w:rsidRDefault="00DC62B1" w:rsidP="00E4554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5432799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31229AD" w14:textId="77777777" w:rsidR="00421A43" w:rsidRDefault="004C13C3" w:rsidP="00421A4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C62B1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AD59DD3" w14:textId="77777777" w:rsidR="00421A43" w:rsidRDefault="00DC62B1" w:rsidP="00E4554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F014DF" w14:textId="77777777" w:rsidR="009D47B2" w:rsidRDefault="009D47B2">
      <w:r>
        <w:separator/>
      </w:r>
    </w:p>
  </w:footnote>
  <w:footnote w:type="continuationSeparator" w:id="0">
    <w:p w14:paraId="6B7A8ED3" w14:textId="77777777" w:rsidR="009D47B2" w:rsidRDefault="009D47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3C3"/>
    <w:rsid w:val="004C13C3"/>
    <w:rsid w:val="009D47B2"/>
    <w:rsid w:val="00C72E54"/>
    <w:rsid w:val="00DC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64CE4"/>
  <w15:chartTrackingRefBased/>
  <w15:docId w15:val="{99D9B704-7BD0-9B42-B8C2-4D5F5C5F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3C3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C13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13C3"/>
    <w:rPr>
      <w:rFonts w:ascii="Times New Roman" w:eastAsia="Times New Roman" w:hAnsi="Times New Roman" w:cs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4C1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Harvie</dc:creator>
  <cp:keywords/>
  <dc:description/>
  <cp:lastModifiedBy>Ananthi V.</cp:lastModifiedBy>
  <cp:revision>3</cp:revision>
  <dcterms:created xsi:type="dcterms:W3CDTF">2022-01-15T15:17:00Z</dcterms:created>
  <dcterms:modified xsi:type="dcterms:W3CDTF">2022-01-17T15:04:00Z</dcterms:modified>
</cp:coreProperties>
</file>