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928" w:rsidRPr="00D5651C" w:rsidRDefault="0097462C" w:rsidP="00440928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cs="Times New Roman"/>
          <w:sz w:val="20"/>
          <w:szCs w:val="20"/>
          <w:lang w:val="en-US"/>
        </w:rPr>
      </w:pPr>
      <w:r>
        <w:rPr>
          <w:rFonts w:cs="Times New Roman"/>
          <w:b/>
          <w:sz w:val="20"/>
          <w:szCs w:val="20"/>
          <w:lang w:val="en-US"/>
        </w:rPr>
        <w:t>Table 1</w:t>
      </w:r>
      <w:bookmarkStart w:id="0" w:name="_GoBack"/>
      <w:bookmarkEnd w:id="0"/>
      <w:r w:rsidR="00440928" w:rsidRPr="00D5651C">
        <w:rPr>
          <w:rFonts w:cs="Times New Roman"/>
          <w:b/>
          <w:sz w:val="20"/>
          <w:szCs w:val="20"/>
          <w:lang w:val="en-US"/>
        </w:rPr>
        <w:t xml:space="preserve">. Overview of the means and standard deviations of tamoxifen, and its metabolites concentrations according to </w:t>
      </w:r>
      <w:r w:rsidR="00440928" w:rsidRPr="000D28B9">
        <w:rPr>
          <w:rFonts w:cs="Times New Roman"/>
          <w:b/>
          <w:i/>
          <w:sz w:val="20"/>
          <w:szCs w:val="20"/>
          <w:lang w:val="en-US"/>
        </w:rPr>
        <w:t>CYP3A4, CYP3A5</w:t>
      </w:r>
      <w:r w:rsidR="00440928" w:rsidRPr="00D5651C">
        <w:rPr>
          <w:rFonts w:cs="Times New Roman"/>
          <w:b/>
          <w:sz w:val="20"/>
          <w:szCs w:val="20"/>
          <w:lang w:val="en-US"/>
        </w:rPr>
        <w:t xml:space="preserve"> genotypes and </w:t>
      </w:r>
      <w:r w:rsidR="00440928" w:rsidRPr="000D28B9">
        <w:rPr>
          <w:rFonts w:cs="Times New Roman"/>
          <w:b/>
          <w:i/>
          <w:sz w:val="20"/>
          <w:szCs w:val="20"/>
          <w:lang w:val="en-US"/>
        </w:rPr>
        <w:t>CYP3A</w:t>
      </w:r>
      <w:r w:rsidR="00440928" w:rsidRPr="00D5651C">
        <w:rPr>
          <w:rFonts w:cs="Times New Roman"/>
          <w:b/>
          <w:sz w:val="20"/>
          <w:szCs w:val="20"/>
          <w:lang w:val="en-US"/>
        </w:rPr>
        <w:t xml:space="preserve"> cluster</w:t>
      </w:r>
      <w:r w:rsidR="00440928" w:rsidRPr="00D5651C">
        <w:rPr>
          <w:rFonts w:cs="Times New Roman"/>
          <w:sz w:val="20"/>
          <w:szCs w:val="20"/>
          <w:lang w:val="en-US"/>
        </w:rPr>
        <w:t xml:space="preserve">. SD=Standard deviation;  Slow group (C1), </w:t>
      </w:r>
      <w:r w:rsidR="00440928" w:rsidRPr="00D5651C">
        <w:rPr>
          <w:rFonts w:cs="Times New Roman"/>
          <w:i/>
          <w:sz w:val="20"/>
          <w:szCs w:val="20"/>
          <w:lang w:val="en-US"/>
        </w:rPr>
        <w:t>CYP3A4*22</w:t>
      </w:r>
      <w:r w:rsidR="00440928" w:rsidRPr="00D5651C">
        <w:rPr>
          <w:rFonts w:cs="Times New Roman"/>
          <w:sz w:val="20"/>
          <w:szCs w:val="20"/>
          <w:lang w:val="en-US"/>
        </w:rPr>
        <w:t xml:space="preserve"> carriers and </w:t>
      </w:r>
      <w:r w:rsidR="00440928" w:rsidRPr="00D5651C">
        <w:rPr>
          <w:rFonts w:cs="Times New Roman"/>
          <w:i/>
          <w:sz w:val="20"/>
          <w:szCs w:val="20"/>
          <w:lang w:val="en-US"/>
        </w:rPr>
        <w:t>CYP3A5*1</w:t>
      </w:r>
      <w:r w:rsidR="00440928" w:rsidRPr="00D5651C">
        <w:rPr>
          <w:rFonts w:cs="Times New Roman"/>
          <w:sz w:val="20"/>
          <w:szCs w:val="20"/>
          <w:lang w:val="en-US"/>
        </w:rPr>
        <w:t xml:space="preserve"> non-carriers; Intermediate 1 group (C2), </w:t>
      </w:r>
      <w:r w:rsidR="00440928" w:rsidRPr="00D5651C">
        <w:rPr>
          <w:rFonts w:cs="Times New Roman"/>
          <w:i/>
          <w:sz w:val="20"/>
          <w:szCs w:val="20"/>
          <w:lang w:val="en-US"/>
        </w:rPr>
        <w:t>CYP3A4*22</w:t>
      </w:r>
      <w:r w:rsidR="00440928" w:rsidRPr="00D5651C">
        <w:rPr>
          <w:rFonts w:cs="Times New Roman"/>
          <w:sz w:val="20"/>
          <w:szCs w:val="20"/>
          <w:lang w:val="en-US"/>
        </w:rPr>
        <w:t xml:space="preserve"> non-carriers and </w:t>
      </w:r>
      <w:r w:rsidR="00440928" w:rsidRPr="00D5651C">
        <w:rPr>
          <w:rFonts w:cs="Times New Roman"/>
          <w:i/>
          <w:sz w:val="20"/>
          <w:szCs w:val="20"/>
          <w:lang w:val="en-US"/>
        </w:rPr>
        <w:t>CYP3A5*1</w:t>
      </w:r>
      <w:r w:rsidR="00440928" w:rsidRPr="00D5651C">
        <w:rPr>
          <w:rFonts w:cs="Times New Roman"/>
          <w:sz w:val="20"/>
          <w:szCs w:val="20"/>
          <w:lang w:val="en-US"/>
        </w:rPr>
        <w:t xml:space="preserve"> non-carriers; Intermediate 2 group (C3), </w:t>
      </w:r>
      <w:r w:rsidR="00440928" w:rsidRPr="00D5651C">
        <w:rPr>
          <w:rFonts w:cs="Times New Roman"/>
          <w:i/>
          <w:sz w:val="20"/>
          <w:szCs w:val="20"/>
          <w:lang w:val="en-US"/>
        </w:rPr>
        <w:t>CYP3A4*22</w:t>
      </w:r>
      <w:r w:rsidR="00440928" w:rsidRPr="00D5651C">
        <w:rPr>
          <w:rFonts w:cs="Times New Roman"/>
          <w:sz w:val="20"/>
          <w:szCs w:val="20"/>
          <w:lang w:val="en-US"/>
        </w:rPr>
        <w:t xml:space="preserve"> carriers and  </w:t>
      </w:r>
      <w:r w:rsidR="00440928" w:rsidRPr="00D5651C">
        <w:rPr>
          <w:rFonts w:cs="Times New Roman"/>
          <w:i/>
          <w:sz w:val="20"/>
          <w:szCs w:val="20"/>
          <w:lang w:val="en-US"/>
        </w:rPr>
        <w:t>CYP3A5*1</w:t>
      </w:r>
      <w:r w:rsidR="00440928" w:rsidRPr="00D5651C">
        <w:rPr>
          <w:rFonts w:cs="Times New Roman"/>
          <w:sz w:val="20"/>
          <w:szCs w:val="20"/>
          <w:lang w:val="en-US"/>
        </w:rPr>
        <w:t xml:space="preserve"> carriers; Extensive group (C4), </w:t>
      </w:r>
      <w:r w:rsidR="00440928" w:rsidRPr="00D5651C">
        <w:rPr>
          <w:rFonts w:cs="Times New Roman"/>
          <w:i/>
          <w:sz w:val="20"/>
          <w:szCs w:val="20"/>
          <w:lang w:val="en-US"/>
        </w:rPr>
        <w:t>CYP3A4*22</w:t>
      </w:r>
      <w:r w:rsidR="00440928" w:rsidRPr="00D5651C">
        <w:rPr>
          <w:rFonts w:cs="Times New Roman"/>
          <w:sz w:val="20"/>
          <w:szCs w:val="20"/>
          <w:lang w:val="en-US"/>
        </w:rPr>
        <w:t xml:space="preserve"> non-carriers  and </w:t>
      </w:r>
      <w:r w:rsidR="00440928" w:rsidRPr="00D5651C">
        <w:rPr>
          <w:rFonts w:cs="Times New Roman"/>
          <w:i/>
          <w:sz w:val="20"/>
          <w:szCs w:val="20"/>
          <w:lang w:val="en-US"/>
        </w:rPr>
        <w:t>CYP3A5*1</w:t>
      </w:r>
      <w:r w:rsidR="00440928" w:rsidRPr="00D5651C">
        <w:rPr>
          <w:rFonts w:cs="Times New Roman"/>
          <w:sz w:val="20"/>
          <w:szCs w:val="20"/>
          <w:lang w:val="en-US"/>
        </w:rPr>
        <w:t xml:space="preserve"> carriers.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6"/>
        <w:gridCol w:w="1719"/>
        <w:gridCol w:w="1688"/>
        <w:gridCol w:w="1728"/>
        <w:gridCol w:w="1691"/>
      </w:tblGrid>
      <w:tr w:rsidR="00440928" w:rsidRPr="0097462C" w:rsidTr="005B10AB">
        <w:tc>
          <w:tcPr>
            <w:tcW w:w="1307" w:type="pct"/>
            <w:shd w:val="clear" w:color="auto" w:fill="auto"/>
            <w:vAlign w:val="center"/>
          </w:tcPr>
          <w:p w:rsidR="00440928" w:rsidRPr="00EA76EB" w:rsidRDefault="00440928" w:rsidP="005B10AB">
            <w:pPr>
              <w:autoSpaceDE w:val="0"/>
              <w:spacing w:line="360" w:lineRule="auto"/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EA76EB">
              <w:rPr>
                <w:rFonts w:cs="Times New Roman"/>
                <w:b/>
                <w:sz w:val="20"/>
                <w:szCs w:val="20"/>
                <w:lang w:val="en-US"/>
              </w:rPr>
              <w:t>CYP3A4 genotypes (n=632)</w:t>
            </w:r>
          </w:p>
        </w:tc>
        <w:tc>
          <w:tcPr>
            <w:tcW w:w="930" w:type="pct"/>
            <w:shd w:val="clear" w:color="auto" w:fill="auto"/>
            <w:vAlign w:val="center"/>
          </w:tcPr>
          <w:p w:rsidR="00440928" w:rsidRPr="00EA76EB" w:rsidRDefault="00440928" w:rsidP="005B10AB">
            <w:pPr>
              <w:autoSpaceDE w:val="0"/>
              <w:spacing w:line="360" w:lineRule="auto"/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EA76EB">
              <w:rPr>
                <w:rFonts w:cs="Times New Roman"/>
                <w:b/>
                <w:sz w:val="20"/>
                <w:szCs w:val="20"/>
                <w:lang w:val="en-US"/>
              </w:rPr>
              <w:t>Tamoxifen mean concentration (</w:t>
            </w:r>
            <w:proofErr w:type="spellStart"/>
            <w:r w:rsidRPr="00EA76EB">
              <w:rPr>
                <w:rFonts w:cs="Times New Roman"/>
                <w:b/>
                <w:sz w:val="20"/>
                <w:szCs w:val="20"/>
                <w:lang w:val="en-US"/>
              </w:rPr>
              <w:t>nM</w:t>
            </w:r>
            <w:proofErr w:type="spellEnd"/>
            <w:r w:rsidRPr="00EA76EB">
              <w:rPr>
                <w:rFonts w:cs="Times New Roman"/>
                <w:b/>
                <w:sz w:val="20"/>
                <w:szCs w:val="20"/>
                <w:lang w:val="en-US"/>
              </w:rPr>
              <w:t>) (SD)</w:t>
            </w:r>
          </w:p>
        </w:tc>
        <w:tc>
          <w:tcPr>
            <w:tcW w:w="913" w:type="pct"/>
            <w:shd w:val="clear" w:color="auto" w:fill="auto"/>
            <w:vAlign w:val="center"/>
          </w:tcPr>
          <w:p w:rsidR="00440928" w:rsidRPr="00EA76EB" w:rsidRDefault="00440928" w:rsidP="005B10AB">
            <w:pPr>
              <w:autoSpaceDE w:val="0"/>
              <w:spacing w:line="360" w:lineRule="auto"/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EA76EB">
              <w:rPr>
                <w:rFonts w:cs="Times New Roman"/>
                <w:b/>
                <w:sz w:val="20"/>
                <w:szCs w:val="20"/>
                <w:lang w:val="en-US"/>
              </w:rPr>
              <w:t>Endoxifen</w:t>
            </w:r>
            <w:proofErr w:type="spellEnd"/>
            <w:r w:rsidRPr="00EA76EB">
              <w:rPr>
                <w:rFonts w:cs="Times New Roman"/>
                <w:b/>
                <w:sz w:val="20"/>
                <w:szCs w:val="20"/>
                <w:lang w:val="en-US"/>
              </w:rPr>
              <w:t xml:space="preserve"> mean concentration (</w:t>
            </w:r>
            <w:proofErr w:type="spellStart"/>
            <w:r w:rsidRPr="00EA76EB">
              <w:rPr>
                <w:rFonts w:cs="Times New Roman"/>
                <w:b/>
                <w:sz w:val="20"/>
                <w:szCs w:val="20"/>
                <w:lang w:val="en-US"/>
              </w:rPr>
              <w:t>nM</w:t>
            </w:r>
            <w:proofErr w:type="spellEnd"/>
            <w:r w:rsidRPr="00EA76EB">
              <w:rPr>
                <w:rFonts w:cs="Times New Roman"/>
                <w:b/>
                <w:sz w:val="20"/>
                <w:szCs w:val="20"/>
                <w:lang w:val="en-US"/>
              </w:rPr>
              <w:t>) (SD)</w:t>
            </w:r>
          </w:p>
        </w:tc>
        <w:tc>
          <w:tcPr>
            <w:tcW w:w="935" w:type="pct"/>
            <w:shd w:val="clear" w:color="auto" w:fill="auto"/>
            <w:vAlign w:val="center"/>
          </w:tcPr>
          <w:p w:rsidR="00440928" w:rsidRPr="00EA76EB" w:rsidRDefault="00440928" w:rsidP="005B10AB">
            <w:pPr>
              <w:autoSpaceDE w:val="0"/>
              <w:spacing w:line="360" w:lineRule="auto"/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EA76EB">
              <w:rPr>
                <w:rFonts w:cs="Times New Roman"/>
                <w:b/>
                <w:sz w:val="20"/>
                <w:szCs w:val="20"/>
                <w:lang w:val="en-US"/>
              </w:rPr>
              <w:t>4-Hydroxy-Tamoxifen</w:t>
            </w:r>
          </w:p>
          <w:p w:rsidR="00440928" w:rsidRPr="00EA76EB" w:rsidRDefault="00440928" w:rsidP="005B10AB">
            <w:pPr>
              <w:autoSpaceDE w:val="0"/>
              <w:spacing w:line="360" w:lineRule="auto"/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EA76EB">
              <w:rPr>
                <w:rFonts w:cs="Times New Roman"/>
                <w:b/>
                <w:sz w:val="20"/>
                <w:szCs w:val="20"/>
                <w:lang w:val="en-US"/>
              </w:rPr>
              <w:t>Mean concentration (</w:t>
            </w:r>
            <w:proofErr w:type="spellStart"/>
            <w:r w:rsidRPr="00EA76EB">
              <w:rPr>
                <w:rFonts w:cs="Times New Roman"/>
                <w:b/>
                <w:sz w:val="20"/>
                <w:szCs w:val="20"/>
                <w:lang w:val="en-US"/>
              </w:rPr>
              <w:t>nM</w:t>
            </w:r>
            <w:proofErr w:type="spellEnd"/>
            <w:r w:rsidRPr="00EA76EB">
              <w:rPr>
                <w:rFonts w:cs="Times New Roman"/>
                <w:b/>
                <w:sz w:val="20"/>
                <w:szCs w:val="20"/>
                <w:lang w:val="en-US"/>
              </w:rPr>
              <w:t>) (SD)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440928" w:rsidRPr="00EA76EB" w:rsidRDefault="00440928" w:rsidP="005B10AB">
            <w:pPr>
              <w:autoSpaceDE w:val="0"/>
              <w:spacing w:line="360" w:lineRule="auto"/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EA76EB">
              <w:rPr>
                <w:rFonts w:cs="Times New Roman"/>
                <w:b/>
                <w:sz w:val="20"/>
                <w:szCs w:val="20"/>
                <w:lang w:val="en-US"/>
              </w:rPr>
              <w:t>NDM-Tamoxifen</w:t>
            </w:r>
          </w:p>
          <w:p w:rsidR="00440928" w:rsidRPr="00EA76EB" w:rsidRDefault="00440928" w:rsidP="005B10AB">
            <w:pPr>
              <w:autoSpaceDE w:val="0"/>
              <w:spacing w:line="360" w:lineRule="auto"/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EA76EB">
              <w:rPr>
                <w:rFonts w:cs="Times New Roman"/>
                <w:b/>
                <w:sz w:val="20"/>
                <w:szCs w:val="20"/>
                <w:lang w:val="en-US"/>
              </w:rPr>
              <w:t>Mean concentration (</w:t>
            </w:r>
            <w:proofErr w:type="spellStart"/>
            <w:r w:rsidRPr="00EA76EB">
              <w:rPr>
                <w:rFonts w:cs="Times New Roman"/>
                <w:b/>
                <w:sz w:val="20"/>
                <w:szCs w:val="20"/>
                <w:lang w:val="en-US"/>
              </w:rPr>
              <w:t>nM</w:t>
            </w:r>
            <w:proofErr w:type="spellEnd"/>
            <w:r w:rsidRPr="00EA76EB">
              <w:rPr>
                <w:rFonts w:cs="Times New Roman"/>
                <w:b/>
                <w:sz w:val="20"/>
                <w:szCs w:val="20"/>
                <w:lang w:val="en-US"/>
              </w:rPr>
              <w:t>) (SD)</w:t>
            </w:r>
          </w:p>
        </w:tc>
      </w:tr>
      <w:tr w:rsidR="00440928" w:rsidRPr="00D017D3" w:rsidTr="005B10AB">
        <w:tc>
          <w:tcPr>
            <w:tcW w:w="1307" w:type="pct"/>
            <w:shd w:val="clear" w:color="auto" w:fill="auto"/>
            <w:vAlign w:val="center"/>
          </w:tcPr>
          <w:p w:rsidR="00440928" w:rsidRPr="00EA76EB" w:rsidRDefault="00440928" w:rsidP="005B10AB">
            <w:pPr>
              <w:autoSpaceDE w:val="0"/>
              <w:spacing w:line="360" w:lineRule="auto"/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EA76EB">
              <w:rPr>
                <w:rFonts w:cs="Times New Roman"/>
                <w:b/>
                <w:i/>
                <w:sz w:val="20"/>
                <w:szCs w:val="20"/>
                <w:lang w:val="en-US"/>
              </w:rPr>
              <w:t xml:space="preserve">CYP3A4*22/*22 and CYP3A4*1/*22 </w:t>
            </w:r>
            <w:r w:rsidRPr="00EA76EB">
              <w:rPr>
                <w:rFonts w:cs="Times New Roman"/>
                <w:b/>
                <w:sz w:val="20"/>
                <w:szCs w:val="20"/>
                <w:lang w:val="en-US"/>
              </w:rPr>
              <w:t>(n=560)</w:t>
            </w:r>
          </w:p>
        </w:tc>
        <w:tc>
          <w:tcPr>
            <w:tcW w:w="930" w:type="pct"/>
            <w:shd w:val="clear" w:color="auto" w:fill="auto"/>
            <w:vAlign w:val="center"/>
          </w:tcPr>
          <w:p w:rsidR="00440928" w:rsidRPr="00EA76EB" w:rsidRDefault="00440928" w:rsidP="005B10AB">
            <w:pPr>
              <w:autoSpaceDE w:val="0"/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EA76EB">
              <w:rPr>
                <w:rFonts w:cs="Times New Roman"/>
                <w:sz w:val="20"/>
                <w:szCs w:val="20"/>
                <w:lang w:val="en-US"/>
              </w:rPr>
              <w:t>370.64 (115.92)</w:t>
            </w:r>
          </w:p>
        </w:tc>
        <w:tc>
          <w:tcPr>
            <w:tcW w:w="913" w:type="pct"/>
            <w:shd w:val="clear" w:color="auto" w:fill="auto"/>
            <w:vAlign w:val="center"/>
          </w:tcPr>
          <w:p w:rsidR="00440928" w:rsidRPr="00EA76EB" w:rsidRDefault="00440928" w:rsidP="005B10AB">
            <w:pPr>
              <w:autoSpaceDE w:val="0"/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EA76EB">
              <w:rPr>
                <w:rFonts w:cs="Times New Roman"/>
                <w:sz w:val="20"/>
                <w:szCs w:val="20"/>
                <w:lang w:val="en-US"/>
              </w:rPr>
              <w:t>32.19 (17.94)</w:t>
            </w:r>
          </w:p>
        </w:tc>
        <w:tc>
          <w:tcPr>
            <w:tcW w:w="935" w:type="pct"/>
            <w:shd w:val="clear" w:color="auto" w:fill="auto"/>
            <w:vAlign w:val="center"/>
          </w:tcPr>
          <w:p w:rsidR="00440928" w:rsidRPr="00EA76EB" w:rsidRDefault="00440928" w:rsidP="005B10AB">
            <w:pPr>
              <w:autoSpaceDE w:val="0"/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EA76EB">
              <w:rPr>
                <w:rFonts w:cs="Times New Roman"/>
                <w:sz w:val="20"/>
                <w:szCs w:val="20"/>
                <w:lang w:val="en-US"/>
              </w:rPr>
              <w:t>5.95 (2.75)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440928" w:rsidRPr="00EA76EB" w:rsidRDefault="00440928" w:rsidP="005B10AB">
            <w:pPr>
              <w:autoSpaceDE w:val="0"/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EA76EB">
              <w:rPr>
                <w:rFonts w:cs="Times New Roman"/>
                <w:sz w:val="20"/>
                <w:szCs w:val="20"/>
                <w:lang w:val="en-US"/>
              </w:rPr>
              <w:t>650.83 (280.34)</w:t>
            </w:r>
          </w:p>
        </w:tc>
      </w:tr>
      <w:tr w:rsidR="00440928" w:rsidRPr="00D017D3" w:rsidTr="005B10AB">
        <w:tc>
          <w:tcPr>
            <w:tcW w:w="1307" w:type="pct"/>
            <w:shd w:val="clear" w:color="auto" w:fill="auto"/>
            <w:vAlign w:val="center"/>
          </w:tcPr>
          <w:p w:rsidR="00440928" w:rsidRPr="00EA76EB" w:rsidRDefault="00440928" w:rsidP="005B10AB">
            <w:pPr>
              <w:autoSpaceDE w:val="0"/>
              <w:spacing w:line="360" w:lineRule="auto"/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EA76EB">
              <w:rPr>
                <w:rFonts w:cs="Times New Roman"/>
                <w:b/>
                <w:i/>
                <w:sz w:val="20"/>
                <w:szCs w:val="20"/>
                <w:lang w:val="en-US"/>
              </w:rPr>
              <w:t xml:space="preserve">CYP3A4*1/*1 </w:t>
            </w:r>
            <w:r w:rsidRPr="00EA76EB">
              <w:rPr>
                <w:rFonts w:cs="Times New Roman"/>
                <w:b/>
                <w:sz w:val="20"/>
                <w:szCs w:val="20"/>
                <w:lang w:val="en-US"/>
              </w:rPr>
              <w:t>(n=72)</w:t>
            </w:r>
          </w:p>
        </w:tc>
        <w:tc>
          <w:tcPr>
            <w:tcW w:w="930" w:type="pct"/>
            <w:shd w:val="clear" w:color="auto" w:fill="auto"/>
            <w:vAlign w:val="center"/>
          </w:tcPr>
          <w:p w:rsidR="00440928" w:rsidRPr="00EA76EB" w:rsidRDefault="00440928" w:rsidP="005B10AB">
            <w:pPr>
              <w:autoSpaceDE w:val="0"/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EA76EB">
              <w:rPr>
                <w:rFonts w:cs="Times New Roman"/>
                <w:sz w:val="20"/>
                <w:szCs w:val="20"/>
                <w:lang w:val="en-US"/>
              </w:rPr>
              <w:t>303.81 (115.92)</w:t>
            </w:r>
          </w:p>
        </w:tc>
        <w:tc>
          <w:tcPr>
            <w:tcW w:w="913" w:type="pct"/>
            <w:shd w:val="clear" w:color="auto" w:fill="auto"/>
            <w:vAlign w:val="center"/>
          </w:tcPr>
          <w:p w:rsidR="00440928" w:rsidRPr="00EA76EB" w:rsidRDefault="00440928" w:rsidP="005B10AB">
            <w:pPr>
              <w:autoSpaceDE w:val="0"/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EA76EB">
              <w:rPr>
                <w:rFonts w:cs="Times New Roman"/>
                <w:sz w:val="20"/>
                <w:szCs w:val="20"/>
                <w:lang w:val="en-US"/>
              </w:rPr>
              <w:t>28.83 (15.38)</w:t>
            </w:r>
          </w:p>
        </w:tc>
        <w:tc>
          <w:tcPr>
            <w:tcW w:w="935" w:type="pct"/>
            <w:shd w:val="clear" w:color="auto" w:fill="auto"/>
            <w:vAlign w:val="center"/>
          </w:tcPr>
          <w:p w:rsidR="00440928" w:rsidRPr="00EA76EB" w:rsidRDefault="00440928" w:rsidP="005B10AB">
            <w:pPr>
              <w:autoSpaceDE w:val="0"/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EA76EB">
              <w:rPr>
                <w:rFonts w:cs="Times New Roman"/>
                <w:sz w:val="20"/>
                <w:szCs w:val="20"/>
                <w:lang w:val="en-US"/>
              </w:rPr>
              <w:t>5.05 (2.14)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440928" w:rsidRPr="00EA76EB" w:rsidRDefault="00440928" w:rsidP="005B10AB">
            <w:pPr>
              <w:autoSpaceDE w:val="0"/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EA76EB">
              <w:rPr>
                <w:rFonts w:cs="Times New Roman"/>
                <w:sz w:val="20"/>
                <w:szCs w:val="20"/>
                <w:lang w:val="en-US"/>
              </w:rPr>
              <w:t>594.75 (213.87)</w:t>
            </w:r>
          </w:p>
        </w:tc>
      </w:tr>
      <w:tr w:rsidR="00440928" w:rsidRPr="00D017D3" w:rsidTr="005B10AB">
        <w:tc>
          <w:tcPr>
            <w:tcW w:w="1307" w:type="pct"/>
            <w:shd w:val="clear" w:color="auto" w:fill="auto"/>
            <w:vAlign w:val="center"/>
          </w:tcPr>
          <w:p w:rsidR="00440928" w:rsidRPr="00EA76EB" w:rsidRDefault="00440928" w:rsidP="005B10AB">
            <w:pPr>
              <w:autoSpaceDE w:val="0"/>
              <w:spacing w:line="360" w:lineRule="auto"/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EA76EB">
              <w:rPr>
                <w:rFonts w:cs="Times New Roman"/>
                <w:b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930" w:type="pct"/>
            <w:shd w:val="clear" w:color="auto" w:fill="auto"/>
            <w:vAlign w:val="center"/>
          </w:tcPr>
          <w:p w:rsidR="00440928" w:rsidRPr="00EA76EB" w:rsidRDefault="00440928" w:rsidP="005B10AB">
            <w:pPr>
              <w:autoSpaceDE w:val="0"/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EA76EB">
              <w:rPr>
                <w:rFonts w:cs="Times New Roman"/>
                <w:sz w:val="20"/>
                <w:szCs w:val="20"/>
                <w:lang w:val="en-US"/>
              </w:rPr>
              <w:t>p&lt;0.001</w:t>
            </w:r>
          </w:p>
        </w:tc>
        <w:tc>
          <w:tcPr>
            <w:tcW w:w="913" w:type="pct"/>
            <w:shd w:val="clear" w:color="auto" w:fill="auto"/>
            <w:vAlign w:val="center"/>
          </w:tcPr>
          <w:p w:rsidR="00440928" w:rsidRPr="00EA76EB" w:rsidRDefault="00440928" w:rsidP="005B10AB">
            <w:pPr>
              <w:autoSpaceDE w:val="0"/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EA76EB">
              <w:rPr>
                <w:rFonts w:cs="Times New Roman"/>
                <w:sz w:val="20"/>
                <w:szCs w:val="20"/>
                <w:lang w:val="en-US"/>
              </w:rPr>
              <w:t>p=0.088</w:t>
            </w:r>
          </w:p>
        </w:tc>
        <w:tc>
          <w:tcPr>
            <w:tcW w:w="935" w:type="pct"/>
            <w:shd w:val="clear" w:color="auto" w:fill="auto"/>
            <w:vAlign w:val="center"/>
          </w:tcPr>
          <w:p w:rsidR="00440928" w:rsidRPr="00EA76EB" w:rsidRDefault="00440928" w:rsidP="005B10AB">
            <w:pPr>
              <w:autoSpaceDE w:val="0"/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EA76EB">
              <w:rPr>
                <w:rFonts w:cs="Times New Roman"/>
                <w:sz w:val="20"/>
                <w:szCs w:val="20"/>
                <w:lang w:val="en-US"/>
              </w:rPr>
              <w:t>p&lt;0.001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440928" w:rsidRPr="00EA76EB" w:rsidRDefault="00440928" w:rsidP="005B10AB">
            <w:pPr>
              <w:autoSpaceDE w:val="0"/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EA76EB">
              <w:rPr>
                <w:rFonts w:cs="Times New Roman"/>
                <w:sz w:val="20"/>
                <w:szCs w:val="20"/>
                <w:lang w:val="en-US"/>
              </w:rPr>
              <w:t>p=0.044</w:t>
            </w:r>
          </w:p>
        </w:tc>
      </w:tr>
      <w:tr w:rsidR="00440928" w:rsidRPr="00D017D3" w:rsidTr="005B10AB">
        <w:tc>
          <w:tcPr>
            <w:tcW w:w="1307" w:type="pct"/>
            <w:shd w:val="clear" w:color="auto" w:fill="auto"/>
            <w:vAlign w:val="center"/>
          </w:tcPr>
          <w:p w:rsidR="00440928" w:rsidRPr="00EA76EB" w:rsidRDefault="00440928" w:rsidP="005B10AB">
            <w:pPr>
              <w:autoSpaceDE w:val="0"/>
              <w:spacing w:line="360" w:lineRule="auto"/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30" w:type="pct"/>
            <w:shd w:val="clear" w:color="auto" w:fill="auto"/>
            <w:vAlign w:val="center"/>
          </w:tcPr>
          <w:p w:rsidR="00440928" w:rsidRPr="00EA76EB" w:rsidRDefault="00440928" w:rsidP="005B10AB">
            <w:pPr>
              <w:autoSpaceDE w:val="0"/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913" w:type="pct"/>
            <w:shd w:val="clear" w:color="auto" w:fill="auto"/>
            <w:vAlign w:val="center"/>
          </w:tcPr>
          <w:p w:rsidR="00440928" w:rsidRPr="00EA76EB" w:rsidRDefault="00440928" w:rsidP="005B10AB">
            <w:pPr>
              <w:autoSpaceDE w:val="0"/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935" w:type="pct"/>
            <w:shd w:val="clear" w:color="auto" w:fill="auto"/>
            <w:vAlign w:val="center"/>
          </w:tcPr>
          <w:p w:rsidR="00440928" w:rsidRPr="00EA76EB" w:rsidRDefault="00440928" w:rsidP="005B10AB">
            <w:pPr>
              <w:autoSpaceDE w:val="0"/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440928" w:rsidRPr="00EA76EB" w:rsidRDefault="00440928" w:rsidP="005B10AB">
            <w:pPr>
              <w:autoSpaceDE w:val="0"/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440928" w:rsidRPr="00D017D3" w:rsidTr="005B10AB">
        <w:tc>
          <w:tcPr>
            <w:tcW w:w="1307" w:type="pct"/>
            <w:shd w:val="clear" w:color="auto" w:fill="auto"/>
            <w:vAlign w:val="center"/>
          </w:tcPr>
          <w:p w:rsidR="00440928" w:rsidRPr="00EA76EB" w:rsidRDefault="00440928" w:rsidP="005B10AB">
            <w:pPr>
              <w:autoSpaceDE w:val="0"/>
              <w:spacing w:line="360" w:lineRule="auto"/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EA76EB">
              <w:rPr>
                <w:rFonts w:cs="Times New Roman"/>
                <w:b/>
                <w:sz w:val="20"/>
                <w:szCs w:val="20"/>
                <w:lang w:val="en-US"/>
              </w:rPr>
              <w:t>CYP3A5 genotypes (n=647)</w:t>
            </w:r>
          </w:p>
        </w:tc>
        <w:tc>
          <w:tcPr>
            <w:tcW w:w="930" w:type="pct"/>
            <w:shd w:val="clear" w:color="auto" w:fill="auto"/>
            <w:vAlign w:val="center"/>
          </w:tcPr>
          <w:p w:rsidR="00440928" w:rsidRPr="00EA76EB" w:rsidRDefault="00440928" w:rsidP="005B10AB">
            <w:pPr>
              <w:autoSpaceDE w:val="0"/>
              <w:spacing w:line="360" w:lineRule="auto"/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EA76EB">
              <w:rPr>
                <w:rFonts w:cs="Times New Roman"/>
                <w:b/>
                <w:sz w:val="20"/>
                <w:szCs w:val="20"/>
                <w:lang w:val="en-US"/>
              </w:rPr>
              <w:t>Tamoxifen</w:t>
            </w:r>
            <w:proofErr w:type="spellEnd"/>
            <w:r w:rsidRPr="00EA76EB">
              <w:rPr>
                <w:rFonts w:cs="Times New Roman"/>
                <w:b/>
                <w:sz w:val="20"/>
                <w:szCs w:val="20"/>
                <w:lang w:val="en-US"/>
              </w:rPr>
              <w:t xml:space="preserve"> concentration (</w:t>
            </w:r>
            <w:proofErr w:type="spellStart"/>
            <w:r w:rsidRPr="00EA76EB">
              <w:rPr>
                <w:rFonts w:cs="Times New Roman"/>
                <w:b/>
                <w:sz w:val="20"/>
                <w:szCs w:val="20"/>
                <w:lang w:val="en-US"/>
              </w:rPr>
              <w:t>nM</w:t>
            </w:r>
            <w:proofErr w:type="spellEnd"/>
            <w:r w:rsidRPr="00EA76EB">
              <w:rPr>
                <w:rFonts w:cs="Times New Roman"/>
                <w:b/>
                <w:sz w:val="20"/>
                <w:szCs w:val="20"/>
                <w:lang w:val="en-US"/>
              </w:rPr>
              <w:t>) (SD)</w:t>
            </w:r>
          </w:p>
        </w:tc>
        <w:tc>
          <w:tcPr>
            <w:tcW w:w="913" w:type="pct"/>
            <w:shd w:val="clear" w:color="auto" w:fill="auto"/>
            <w:vAlign w:val="center"/>
          </w:tcPr>
          <w:p w:rsidR="00440928" w:rsidRPr="00EA76EB" w:rsidRDefault="00440928" w:rsidP="005B10AB">
            <w:pPr>
              <w:autoSpaceDE w:val="0"/>
              <w:spacing w:line="360" w:lineRule="auto"/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EA76EB">
              <w:rPr>
                <w:rFonts w:cs="Times New Roman"/>
                <w:b/>
                <w:sz w:val="20"/>
                <w:szCs w:val="20"/>
                <w:lang w:val="en-US"/>
              </w:rPr>
              <w:t>Endoxifen</w:t>
            </w:r>
            <w:proofErr w:type="spellEnd"/>
            <w:r w:rsidRPr="00EA76EB">
              <w:rPr>
                <w:rFonts w:cs="Times New Roman"/>
                <w:b/>
                <w:sz w:val="20"/>
                <w:szCs w:val="20"/>
                <w:lang w:val="en-US"/>
              </w:rPr>
              <w:t xml:space="preserve"> concentration (</w:t>
            </w:r>
            <w:proofErr w:type="spellStart"/>
            <w:r w:rsidRPr="00EA76EB">
              <w:rPr>
                <w:rFonts w:cs="Times New Roman"/>
                <w:b/>
                <w:sz w:val="20"/>
                <w:szCs w:val="20"/>
                <w:lang w:val="en-US"/>
              </w:rPr>
              <w:t>nM</w:t>
            </w:r>
            <w:proofErr w:type="spellEnd"/>
            <w:r w:rsidRPr="00EA76EB">
              <w:rPr>
                <w:rFonts w:cs="Times New Roman"/>
                <w:b/>
                <w:sz w:val="20"/>
                <w:szCs w:val="20"/>
                <w:lang w:val="en-US"/>
              </w:rPr>
              <w:t>) (SD)</w:t>
            </w:r>
          </w:p>
        </w:tc>
        <w:tc>
          <w:tcPr>
            <w:tcW w:w="935" w:type="pct"/>
            <w:shd w:val="clear" w:color="auto" w:fill="auto"/>
            <w:vAlign w:val="center"/>
          </w:tcPr>
          <w:p w:rsidR="00440928" w:rsidRPr="00EA76EB" w:rsidRDefault="00440928" w:rsidP="005B10AB">
            <w:pPr>
              <w:autoSpaceDE w:val="0"/>
              <w:spacing w:line="360" w:lineRule="auto"/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EA76EB">
              <w:rPr>
                <w:rFonts w:cs="Times New Roman"/>
                <w:b/>
                <w:sz w:val="20"/>
                <w:szCs w:val="20"/>
                <w:lang w:val="en-US"/>
              </w:rPr>
              <w:t>4-Hydroxy-Tamoxifen concentration (</w:t>
            </w:r>
            <w:proofErr w:type="spellStart"/>
            <w:r w:rsidRPr="00EA76EB">
              <w:rPr>
                <w:rFonts w:cs="Times New Roman"/>
                <w:b/>
                <w:sz w:val="20"/>
                <w:szCs w:val="20"/>
                <w:lang w:val="en-US"/>
              </w:rPr>
              <w:t>nM</w:t>
            </w:r>
            <w:proofErr w:type="spellEnd"/>
            <w:r w:rsidRPr="00EA76EB">
              <w:rPr>
                <w:rFonts w:cs="Times New Roman"/>
                <w:b/>
                <w:sz w:val="20"/>
                <w:szCs w:val="20"/>
                <w:lang w:val="en-US"/>
              </w:rPr>
              <w:t>) (SD)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440928" w:rsidRPr="00EA76EB" w:rsidRDefault="00440928" w:rsidP="005B10AB">
            <w:pPr>
              <w:autoSpaceDE w:val="0"/>
              <w:spacing w:line="360" w:lineRule="auto"/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EA76EB">
              <w:rPr>
                <w:rFonts w:cs="Times New Roman"/>
                <w:b/>
                <w:sz w:val="20"/>
                <w:szCs w:val="20"/>
                <w:lang w:val="en-US"/>
              </w:rPr>
              <w:t>NDM-</w:t>
            </w:r>
            <w:proofErr w:type="spellStart"/>
            <w:r w:rsidRPr="00EA76EB">
              <w:rPr>
                <w:rFonts w:cs="Times New Roman"/>
                <w:b/>
                <w:sz w:val="20"/>
                <w:szCs w:val="20"/>
                <w:lang w:val="en-US"/>
              </w:rPr>
              <w:t>Tamoxifen</w:t>
            </w:r>
            <w:proofErr w:type="spellEnd"/>
            <w:r w:rsidRPr="00EA76EB">
              <w:rPr>
                <w:rFonts w:cs="Times New Roman"/>
                <w:b/>
                <w:sz w:val="20"/>
                <w:szCs w:val="20"/>
                <w:lang w:val="en-US"/>
              </w:rPr>
              <w:t xml:space="preserve"> concentration (</w:t>
            </w:r>
            <w:proofErr w:type="spellStart"/>
            <w:r w:rsidRPr="00EA76EB">
              <w:rPr>
                <w:rFonts w:cs="Times New Roman"/>
                <w:b/>
                <w:sz w:val="20"/>
                <w:szCs w:val="20"/>
                <w:lang w:val="en-US"/>
              </w:rPr>
              <w:t>nM</w:t>
            </w:r>
            <w:proofErr w:type="spellEnd"/>
            <w:r w:rsidRPr="00EA76EB">
              <w:rPr>
                <w:rFonts w:cs="Times New Roman"/>
                <w:b/>
                <w:sz w:val="20"/>
                <w:szCs w:val="20"/>
                <w:lang w:val="en-US"/>
              </w:rPr>
              <w:t>) (SD)</w:t>
            </w:r>
          </w:p>
        </w:tc>
      </w:tr>
      <w:tr w:rsidR="00440928" w:rsidRPr="00D017D3" w:rsidTr="005B10AB">
        <w:tc>
          <w:tcPr>
            <w:tcW w:w="1307" w:type="pct"/>
            <w:shd w:val="clear" w:color="auto" w:fill="auto"/>
            <w:vAlign w:val="center"/>
          </w:tcPr>
          <w:p w:rsidR="00440928" w:rsidRPr="00EA76EB" w:rsidRDefault="00440928" w:rsidP="005B10AB">
            <w:pPr>
              <w:autoSpaceDE w:val="0"/>
              <w:spacing w:line="360" w:lineRule="auto"/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EA76EB">
              <w:rPr>
                <w:rFonts w:cs="Times New Roman"/>
                <w:b/>
                <w:i/>
                <w:sz w:val="20"/>
                <w:szCs w:val="20"/>
                <w:lang w:val="en-US"/>
              </w:rPr>
              <w:t>CYP3A5*1/*3 or CYP3A5*1/*1</w:t>
            </w:r>
            <w:r w:rsidRPr="00EA76EB">
              <w:rPr>
                <w:rFonts w:cs="Times New Roman"/>
                <w:b/>
                <w:sz w:val="20"/>
                <w:szCs w:val="20"/>
                <w:lang w:val="en-US"/>
              </w:rPr>
              <w:t>(n=97)</w:t>
            </w:r>
          </w:p>
        </w:tc>
        <w:tc>
          <w:tcPr>
            <w:tcW w:w="930" w:type="pct"/>
            <w:shd w:val="clear" w:color="auto" w:fill="auto"/>
            <w:vAlign w:val="center"/>
          </w:tcPr>
          <w:p w:rsidR="00440928" w:rsidRPr="00EA76EB" w:rsidRDefault="00440928" w:rsidP="005B10AB">
            <w:pPr>
              <w:autoSpaceDE w:val="0"/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EA76EB">
              <w:rPr>
                <w:rFonts w:cs="Times New Roman"/>
                <w:sz w:val="20"/>
                <w:szCs w:val="20"/>
                <w:lang w:val="en-US"/>
              </w:rPr>
              <w:t>301.13 (131.38)</w:t>
            </w:r>
          </w:p>
        </w:tc>
        <w:tc>
          <w:tcPr>
            <w:tcW w:w="913" w:type="pct"/>
            <w:shd w:val="clear" w:color="auto" w:fill="auto"/>
            <w:vAlign w:val="center"/>
          </w:tcPr>
          <w:p w:rsidR="00440928" w:rsidRPr="00EA76EB" w:rsidRDefault="00440928" w:rsidP="005B10AB">
            <w:pPr>
              <w:autoSpaceDE w:val="0"/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EA76EB">
              <w:rPr>
                <w:rFonts w:cs="Times New Roman"/>
                <w:sz w:val="20"/>
                <w:szCs w:val="20"/>
                <w:lang w:val="en-US"/>
              </w:rPr>
              <w:t>30.50 (16.2)</w:t>
            </w:r>
          </w:p>
        </w:tc>
        <w:tc>
          <w:tcPr>
            <w:tcW w:w="935" w:type="pct"/>
            <w:shd w:val="clear" w:color="auto" w:fill="auto"/>
            <w:vAlign w:val="center"/>
          </w:tcPr>
          <w:p w:rsidR="00440928" w:rsidRPr="00EA76EB" w:rsidRDefault="00440928" w:rsidP="005B10AB">
            <w:pPr>
              <w:autoSpaceDE w:val="0"/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EA76EB">
              <w:rPr>
                <w:rFonts w:cs="Times New Roman"/>
                <w:sz w:val="20"/>
                <w:szCs w:val="20"/>
                <w:lang w:val="en-US"/>
              </w:rPr>
              <w:t>5.04 (2.27)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440928" w:rsidRPr="00EA76EB" w:rsidRDefault="00440928" w:rsidP="005B10AB">
            <w:pPr>
              <w:autoSpaceDE w:val="0"/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EA76EB">
              <w:rPr>
                <w:rFonts w:cs="Times New Roman"/>
                <w:sz w:val="20"/>
                <w:szCs w:val="20"/>
                <w:lang w:val="en-US"/>
              </w:rPr>
              <w:t>585.81 (219.98)</w:t>
            </w:r>
          </w:p>
        </w:tc>
      </w:tr>
      <w:tr w:rsidR="00440928" w:rsidRPr="00D017D3" w:rsidTr="005B10AB">
        <w:tc>
          <w:tcPr>
            <w:tcW w:w="1307" w:type="pct"/>
            <w:shd w:val="clear" w:color="auto" w:fill="auto"/>
            <w:vAlign w:val="center"/>
          </w:tcPr>
          <w:p w:rsidR="00440928" w:rsidRPr="00EA76EB" w:rsidRDefault="00440928" w:rsidP="005B10AB">
            <w:pPr>
              <w:autoSpaceDE w:val="0"/>
              <w:spacing w:line="360" w:lineRule="auto"/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EA76EB">
              <w:rPr>
                <w:rFonts w:cs="Times New Roman"/>
                <w:b/>
                <w:i/>
                <w:sz w:val="20"/>
                <w:szCs w:val="20"/>
                <w:lang w:val="en-US"/>
              </w:rPr>
              <w:t>CYP3A5*3/*3</w:t>
            </w:r>
            <w:r w:rsidRPr="00EA76EB">
              <w:rPr>
                <w:rFonts w:cs="Times New Roman"/>
                <w:b/>
                <w:sz w:val="20"/>
                <w:szCs w:val="20"/>
                <w:lang w:val="en-US"/>
              </w:rPr>
              <w:t>(n=550)</w:t>
            </w:r>
          </w:p>
        </w:tc>
        <w:tc>
          <w:tcPr>
            <w:tcW w:w="930" w:type="pct"/>
            <w:shd w:val="clear" w:color="auto" w:fill="auto"/>
            <w:vAlign w:val="center"/>
          </w:tcPr>
          <w:p w:rsidR="00440928" w:rsidRPr="00EA76EB" w:rsidRDefault="00440928" w:rsidP="005B10AB">
            <w:pPr>
              <w:autoSpaceDE w:val="0"/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EA76EB">
              <w:rPr>
                <w:rFonts w:cs="Times New Roman"/>
                <w:sz w:val="20"/>
                <w:szCs w:val="20"/>
                <w:lang w:val="en-US"/>
              </w:rPr>
              <w:t>312.70 (119.79)</w:t>
            </w:r>
          </w:p>
        </w:tc>
        <w:tc>
          <w:tcPr>
            <w:tcW w:w="913" w:type="pct"/>
            <w:shd w:val="clear" w:color="auto" w:fill="auto"/>
            <w:vAlign w:val="center"/>
          </w:tcPr>
          <w:p w:rsidR="00440928" w:rsidRPr="00EA76EB" w:rsidRDefault="00440928" w:rsidP="005B10AB">
            <w:pPr>
              <w:autoSpaceDE w:val="0"/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EA76EB">
              <w:rPr>
                <w:rFonts w:cs="Times New Roman"/>
                <w:sz w:val="20"/>
                <w:szCs w:val="20"/>
                <w:lang w:val="en-US"/>
              </w:rPr>
              <w:t>29.09 (15.67)</w:t>
            </w:r>
          </w:p>
        </w:tc>
        <w:tc>
          <w:tcPr>
            <w:tcW w:w="935" w:type="pct"/>
            <w:shd w:val="clear" w:color="auto" w:fill="auto"/>
            <w:vAlign w:val="center"/>
          </w:tcPr>
          <w:p w:rsidR="00440928" w:rsidRPr="00EA76EB" w:rsidRDefault="00440928" w:rsidP="005B10AB">
            <w:pPr>
              <w:autoSpaceDE w:val="0"/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EA76EB">
              <w:rPr>
                <w:rFonts w:cs="Times New Roman"/>
                <w:sz w:val="20"/>
                <w:szCs w:val="20"/>
                <w:lang w:val="en-US"/>
              </w:rPr>
              <w:t>5.19 (2.23)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440928" w:rsidRPr="00EA76EB" w:rsidRDefault="00440928" w:rsidP="005B10AB">
            <w:pPr>
              <w:autoSpaceDE w:val="0"/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EA76EB">
              <w:rPr>
                <w:rFonts w:cs="Times New Roman"/>
                <w:sz w:val="20"/>
                <w:szCs w:val="20"/>
                <w:lang w:val="en-US"/>
              </w:rPr>
              <w:t>603.35 (223.72)</w:t>
            </w:r>
          </w:p>
        </w:tc>
      </w:tr>
      <w:tr w:rsidR="00440928" w:rsidRPr="00D017D3" w:rsidTr="005B10AB">
        <w:tc>
          <w:tcPr>
            <w:tcW w:w="1307" w:type="pct"/>
            <w:shd w:val="clear" w:color="auto" w:fill="auto"/>
            <w:vAlign w:val="center"/>
          </w:tcPr>
          <w:p w:rsidR="00440928" w:rsidRPr="00EA76EB" w:rsidRDefault="00440928" w:rsidP="005B10AB">
            <w:pPr>
              <w:autoSpaceDE w:val="0"/>
              <w:spacing w:line="360" w:lineRule="auto"/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EA76EB">
              <w:rPr>
                <w:rFonts w:cs="Times New Roman"/>
                <w:b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930" w:type="pct"/>
            <w:shd w:val="clear" w:color="auto" w:fill="auto"/>
            <w:vAlign w:val="center"/>
          </w:tcPr>
          <w:p w:rsidR="00440928" w:rsidRPr="00EA76EB" w:rsidRDefault="00440928" w:rsidP="005B10AB">
            <w:pPr>
              <w:autoSpaceDE w:val="0"/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EA76EB">
              <w:rPr>
                <w:rFonts w:cs="Times New Roman"/>
                <w:sz w:val="20"/>
                <w:szCs w:val="20"/>
                <w:lang w:val="en-US"/>
              </w:rPr>
              <w:t>p=0.388</w:t>
            </w:r>
          </w:p>
        </w:tc>
        <w:tc>
          <w:tcPr>
            <w:tcW w:w="913" w:type="pct"/>
            <w:shd w:val="clear" w:color="auto" w:fill="auto"/>
            <w:vAlign w:val="center"/>
          </w:tcPr>
          <w:p w:rsidR="00440928" w:rsidRPr="00EA76EB" w:rsidRDefault="00440928" w:rsidP="005B10AB">
            <w:pPr>
              <w:autoSpaceDE w:val="0"/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EA76EB">
              <w:rPr>
                <w:rFonts w:cs="Times New Roman"/>
                <w:sz w:val="20"/>
                <w:szCs w:val="20"/>
                <w:lang w:val="en-US"/>
              </w:rPr>
              <w:t>p=0.418</w:t>
            </w:r>
          </w:p>
        </w:tc>
        <w:tc>
          <w:tcPr>
            <w:tcW w:w="935" w:type="pct"/>
            <w:shd w:val="clear" w:color="auto" w:fill="auto"/>
            <w:vAlign w:val="center"/>
          </w:tcPr>
          <w:p w:rsidR="00440928" w:rsidRPr="00EA76EB" w:rsidRDefault="00440928" w:rsidP="005B10AB">
            <w:pPr>
              <w:autoSpaceDE w:val="0"/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EA76EB">
              <w:rPr>
                <w:rFonts w:cs="Times New Roman"/>
                <w:sz w:val="20"/>
                <w:szCs w:val="20"/>
                <w:lang w:val="en-US"/>
              </w:rPr>
              <w:t>p=0.528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440928" w:rsidRPr="00EA76EB" w:rsidRDefault="00440928" w:rsidP="005B10AB">
            <w:pPr>
              <w:autoSpaceDE w:val="0"/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EA76EB">
              <w:rPr>
                <w:rFonts w:cs="Times New Roman"/>
                <w:sz w:val="20"/>
                <w:szCs w:val="20"/>
                <w:lang w:val="en-US"/>
              </w:rPr>
              <w:t>p=0.476</w:t>
            </w:r>
          </w:p>
        </w:tc>
      </w:tr>
      <w:tr w:rsidR="00440928" w:rsidRPr="00D017D3" w:rsidTr="005B10AB">
        <w:tc>
          <w:tcPr>
            <w:tcW w:w="1307" w:type="pct"/>
            <w:shd w:val="clear" w:color="auto" w:fill="auto"/>
            <w:vAlign w:val="center"/>
          </w:tcPr>
          <w:p w:rsidR="00440928" w:rsidRPr="00EA76EB" w:rsidRDefault="00440928" w:rsidP="005B10AB">
            <w:pPr>
              <w:autoSpaceDE w:val="0"/>
              <w:spacing w:line="360" w:lineRule="auto"/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30" w:type="pct"/>
            <w:shd w:val="clear" w:color="auto" w:fill="auto"/>
            <w:vAlign w:val="center"/>
          </w:tcPr>
          <w:p w:rsidR="00440928" w:rsidRPr="00EA76EB" w:rsidRDefault="00440928" w:rsidP="005B10AB">
            <w:pPr>
              <w:autoSpaceDE w:val="0"/>
              <w:spacing w:line="360" w:lineRule="auto"/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13" w:type="pct"/>
            <w:shd w:val="clear" w:color="auto" w:fill="auto"/>
            <w:vAlign w:val="center"/>
          </w:tcPr>
          <w:p w:rsidR="00440928" w:rsidRPr="00EA76EB" w:rsidRDefault="00440928" w:rsidP="005B10AB">
            <w:pPr>
              <w:autoSpaceDE w:val="0"/>
              <w:spacing w:line="360" w:lineRule="auto"/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35" w:type="pct"/>
            <w:shd w:val="clear" w:color="auto" w:fill="auto"/>
            <w:vAlign w:val="center"/>
          </w:tcPr>
          <w:p w:rsidR="00440928" w:rsidRPr="00EA76EB" w:rsidRDefault="00440928" w:rsidP="005B10AB">
            <w:pPr>
              <w:autoSpaceDE w:val="0"/>
              <w:spacing w:line="360" w:lineRule="auto"/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440928" w:rsidRPr="00EA76EB" w:rsidRDefault="00440928" w:rsidP="005B10AB">
            <w:pPr>
              <w:autoSpaceDE w:val="0"/>
              <w:spacing w:line="360" w:lineRule="auto"/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</w:tr>
      <w:tr w:rsidR="00440928" w:rsidRPr="00D017D3" w:rsidTr="005B10AB">
        <w:tc>
          <w:tcPr>
            <w:tcW w:w="1307" w:type="pct"/>
            <w:shd w:val="clear" w:color="auto" w:fill="auto"/>
            <w:vAlign w:val="center"/>
          </w:tcPr>
          <w:p w:rsidR="00440928" w:rsidRPr="00EA76EB" w:rsidRDefault="00440928" w:rsidP="005B10AB">
            <w:pPr>
              <w:autoSpaceDE w:val="0"/>
              <w:spacing w:line="360" w:lineRule="auto"/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EA76EB">
              <w:rPr>
                <w:rFonts w:cs="Times New Roman"/>
                <w:b/>
                <w:sz w:val="20"/>
                <w:szCs w:val="20"/>
                <w:lang w:val="en-US"/>
              </w:rPr>
              <w:t>CYP3A cluster genotypes (n=626)</w:t>
            </w:r>
          </w:p>
        </w:tc>
        <w:tc>
          <w:tcPr>
            <w:tcW w:w="930" w:type="pct"/>
            <w:shd w:val="clear" w:color="auto" w:fill="auto"/>
            <w:vAlign w:val="center"/>
          </w:tcPr>
          <w:p w:rsidR="00440928" w:rsidRPr="00EA76EB" w:rsidRDefault="00440928" w:rsidP="005B10AB">
            <w:pPr>
              <w:autoSpaceDE w:val="0"/>
              <w:spacing w:line="360" w:lineRule="auto"/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EA76EB">
              <w:rPr>
                <w:rFonts w:cs="Times New Roman"/>
                <w:b/>
                <w:sz w:val="20"/>
                <w:szCs w:val="20"/>
                <w:lang w:val="en-US"/>
              </w:rPr>
              <w:t>Tamoxifen</w:t>
            </w:r>
            <w:proofErr w:type="spellEnd"/>
            <w:r w:rsidRPr="00EA76EB">
              <w:rPr>
                <w:rFonts w:cs="Times New Roman"/>
                <w:b/>
                <w:sz w:val="20"/>
                <w:szCs w:val="20"/>
                <w:lang w:val="en-US"/>
              </w:rPr>
              <w:t xml:space="preserve"> concentration (</w:t>
            </w:r>
            <w:proofErr w:type="spellStart"/>
            <w:r w:rsidRPr="00EA76EB">
              <w:rPr>
                <w:rFonts w:cs="Times New Roman"/>
                <w:b/>
                <w:sz w:val="20"/>
                <w:szCs w:val="20"/>
                <w:lang w:val="en-US"/>
              </w:rPr>
              <w:t>nM</w:t>
            </w:r>
            <w:proofErr w:type="spellEnd"/>
            <w:r w:rsidRPr="00EA76EB">
              <w:rPr>
                <w:rFonts w:cs="Times New Roman"/>
                <w:b/>
                <w:sz w:val="20"/>
                <w:szCs w:val="20"/>
                <w:lang w:val="en-US"/>
              </w:rPr>
              <w:t>) (SD)</w:t>
            </w:r>
          </w:p>
        </w:tc>
        <w:tc>
          <w:tcPr>
            <w:tcW w:w="913" w:type="pct"/>
            <w:shd w:val="clear" w:color="auto" w:fill="auto"/>
            <w:vAlign w:val="center"/>
          </w:tcPr>
          <w:p w:rsidR="00440928" w:rsidRPr="00EA76EB" w:rsidRDefault="00440928" w:rsidP="005B10AB">
            <w:pPr>
              <w:autoSpaceDE w:val="0"/>
              <w:spacing w:line="360" w:lineRule="auto"/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EA76EB">
              <w:rPr>
                <w:rFonts w:cs="Times New Roman"/>
                <w:b/>
                <w:sz w:val="20"/>
                <w:szCs w:val="20"/>
                <w:lang w:val="en-US"/>
              </w:rPr>
              <w:t>Endoxifen</w:t>
            </w:r>
            <w:proofErr w:type="spellEnd"/>
            <w:r w:rsidRPr="00EA76EB">
              <w:rPr>
                <w:rFonts w:cs="Times New Roman"/>
                <w:b/>
                <w:sz w:val="20"/>
                <w:szCs w:val="20"/>
                <w:lang w:val="en-US"/>
              </w:rPr>
              <w:t xml:space="preserve"> concentration (</w:t>
            </w:r>
            <w:proofErr w:type="spellStart"/>
            <w:r w:rsidRPr="00EA76EB">
              <w:rPr>
                <w:rFonts w:cs="Times New Roman"/>
                <w:b/>
                <w:sz w:val="20"/>
                <w:szCs w:val="20"/>
                <w:lang w:val="en-US"/>
              </w:rPr>
              <w:t>nM</w:t>
            </w:r>
            <w:proofErr w:type="spellEnd"/>
            <w:r w:rsidRPr="00EA76EB">
              <w:rPr>
                <w:rFonts w:cs="Times New Roman"/>
                <w:b/>
                <w:sz w:val="20"/>
                <w:szCs w:val="20"/>
                <w:lang w:val="en-US"/>
              </w:rPr>
              <w:t>) (SD)</w:t>
            </w:r>
          </w:p>
        </w:tc>
        <w:tc>
          <w:tcPr>
            <w:tcW w:w="935" w:type="pct"/>
            <w:shd w:val="clear" w:color="auto" w:fill="auto"/>
            <w:vAlign w:val="center"/>
          </w:tcPr>
          <w:p w:rsidR="00440928" w:rsidRPr="00EA76EB" w:rsidRDefault="00440928" w:rsidP="005B10AB">
            <w:pPr>
              <w:autoSpaceDE w:val="0"/>
              <w:spacing w:line="360" w:lineRule="auto"/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EA76EB">
              <w:rPr>
                <w:rFonts w:cs="Times New Roman"/>
                <w:b/>
                <w:sz w:val="20"/>
                <w:szCs w:val="20"/>
                <w:lang w:val="en-US"/>
              </w:rPr>
              <w:t>4-Hydroxy-Tamoxifen (</w:t>
            </w:r>
            <w:proofErr w:type="spellStart"/>
            <w:r w:rsidRPr="00EA76EB">
              <w:rPr>
                <w:rFonts w:cs="Times New Roman"/>
                <w:b/>
                <w:sz w:val="20"/>
                <w:szCs w:val="20"/>
                <w:lang w:val="en-US"/>
              </w:rPr>
              <w:t>nM</w:t>
            </w:r>
            <w:proofErr w:type="spellEnd"/>
            <w:r w:rsidRPr="00EA76EB">
              <w:rPr>
                <w:rFonts w:cs="Times New Roman"/>
                <w:b/>
                <w:sz w:val="20"/>
                <w:szCs w:val="20"/>
                <w:lang w:val="en-US"/>
              </w:rPr>
              <w:t>)</w:t>
            </w:r>
          </w:p>
          <w:p w:rsidR="00440928" w:rsidRPr="00EA76EB" w:rsidRDefault="00440928" w:rsidP="005B10AB">
            <w:pPr>
              <w:autoSpaceDE w:val="0"/>
              <w:spacing w:line="360" w:lineRule="auto"/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EA76EB">
              <w:rPr>
                <w:rFonts w:cs="Times New Roman"/>
                <w:b/>
                <w:sz w:val="20"/>
                <w:szCs w:val="20"/>
                <w:lang w:val="en-US"/>
              </w:rPr>
              <w:t>(SD)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440928" w:rsidRPr="00EA76EB" w:rsidRDefault="00440928" w:rsidP="005B10AB">
            <w:pPr>
              <w:autoSpaceDE w:val="0"/>
              <w:spacing w:line="360" w:lineRule="auto"/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EA76EB">
              <w:rPr>
                <w:rFonts w:cs="Times New Roman"/>
                <w:b/>
                <w:sz w:val="20"/>
                <w:szCs w:val="20"/>
                <w:lang w:val="en-US"/>
              </w:rPr>
              <w:t>NDM-</w:t>
            </w:r>
            <w:proofErr w:type="spellStart"/>
            <w:r w:rsidRPr="00EA76EB">
              <w:rPr>
                <w:rFonts w:cs="Times New Roman"/>
                <w:b/>
                <w:sz w:val="20"/>
                <w:szCs w:val="20"/>
                <w:lang w:val="en-US"/>
              </w:rPr>
              <w:t>Tamoxifen</w:t>
            </w:r>
            <w:proofErr w:type="spellEnd"/>
            <w:r w:rsidRPr="00EA76EB">
              <w:rPr>
                <w:rFonts w:cs="Times New Roman"/>
                <w:b/>
                <w:sz w:val="20"/>
                <w:szCs w:val="20"/>
                <w:lang w:val="en-US"/>
              </w:rPr>
              <w:t xml:space="preserve"> concentration (</w:t>
            </w:r>
            <w:proofErr w:type="spellStart"/>
            <w:r w:rsidRPr="00EA76EB">
              <w:rPr>
                <w:rFonts w:cs="Times New Roman"/>
                <w:b/>
                <w:sz w:val="20"/>
                <w:szCs w:val="20"/>
                <w:lang w:val="en-US"/>
              </w:rPr>
              <w:t>nM</w:t>
            </w:r>
            <w:proofErr w:type="spellEnd"/>
            <w:r w:rsidRPr="00EA76EB">
              <w:rPr>
                <w:rFonts w:cs="Times New Roman"/>
                <w:b/>
                <w:sz w:val="20"/>
                <w:szCs w:val="20"/>
                <w:lang w:val="en-US"/>
              </w:rPr>
              <w:t>) (SD)</w:t>
            </w:r>
          </w:p>
        </w:tc>
      </w:tr>
      <w:tr w:rsidR="00440928" w:rsidRPr="00D017D3" w:rsidTr="005B10AB">
        <w:tc>
          <w:tcPr>
            <w:tcW w:w="1307" w:type="pct"/>
            <w:shd w:val="clear" w:color="auto" w:fill="auto"/>
            <w:vAlign w:val="center"/>
          </w:tcPr>
          <w:p w:rsidR="00440928" w:rsidRPr="00EA76EB" w:rsidRDefault="00440928" w:rsidP="005B10AB">
            <w:pPr>
              <w:autoSpaceDE w:val="0"/>
              <w:spacing w:line="360" w:lineRule="auto"/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EA76EB">
              <w:rPr>
                <w:rFonts w:cs="Times New Roman"/>
                <w:b/>
                <w:sz w:val="20"/>
                <w:szCs w:val="20"/>
                <w:lang w:val="en-US"/>
              </w:rPr>
              <w:t>Slow (C1; n=61)</w:t>
            </w:r>
          </w:p>
        </w:tc>
        <w:tc>
          <w:tcPr>
            <w:tcW w:w="930" w:type="pct"/>
            <w:shd w:val="clear" w:color="auto" w:fill="auto"/>
            <w:vAlign w:val="center"/>
          </w:tcPr>
          <w:p w:rsidR="00440928" w:rsidRPr="00EA76EB" w:rsidRDefault="00440928" w:rsidP="005B10AB">
            <w:pPr>
              <w:autoSpaceDE w:val="0"/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EA76EB">
              <w:rPr>
                <w:rFonts w:cs="Times New Roman"/>
                <w:sz w:val="20"/>
                <w:szCs w:val="20"/>
                <w:lang w:val="en-US"/>
              </w:rPr>
              <w:t>379.41 (146.11)</w:t>
            </w:r>
          </w:p>
        </w:tc>
        <w:tc>
          <w:tcPr>
            <w:tcW w:w="913" w:type="pct"/>
            <w:shd w:val="clear" w:color="auto" w:fill="auto"/>
            <w:vAlign w:val="center"/>
          </w:tcPr>
          <w:p w:rsidR="00440928" w:rsidRPr="00EA76EB" w:rsidRDefault="00440928" w:rsidP="005B10AB">
            <w:pPr>
              <w:autoSpaceDE w:val="0"/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EA76EB">
              <w:rPr>
                <w:rFonts w:cs="Times New Roman"/>
                <w:sz w:val="20"/>
                <w:szCs w:val="20"/>
                <w:lang w:val="en-US"/>
              </w:rPr>
              <w:t>32.71 (18.53)</w:t>
            </w:r>
          </w:p>
        </w:tc>
        <w:tc>
          <w:tcPr>
            <w:tcW w:w="935" w:type="pct"/>
            <w:shd w:val="clear" w:color="auto" w:fill="auto"/>
            <w:vAlign w:val="center"/>
          </w:tcPr>
          <w:p w:rsidR="00440928" w:rsidRPr="00EA76EB" w:rsidRDefault="00440928" w:rsidP="005B10AB">
            <w:pPr>
              <w:autoSpaceDE w:val="0"/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EA76EB">
              <w:rPr>
                <w:rFonts w:cs="Times New Roman"/>
                <w:sz w:val="20"/>
                <w:szCs w:val="20"/>
                <w:lang w:val="en-US"/>
              </w:rPr>
              <w:t>6.14 (2.79)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440928" w:rsidRPr="00EA76EB" w:rsidRDefault="00440928" w:rsidP="005B10AB">
            <w:pPr>
              <w:autoSpaceDE w:val="0"/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EA76EB">
              <w:rPr>
                <w:rFonts w:cs="Times New Roman"/>
                <w:sz w:val="20"/>
                <w:szCs w:val="20"/>
                <w:lang w:val="en-US"/>
              </w:rPr>
              <w:t>671.50 (287.03)</w:t>
            </w:r>
          </w:p>
        </w:tc>
      </w:tr>
      <w:tr w:rsidR="00440928" w:rsidRPr="00D017D3" w:rsidTr="005B10AB">
        <w:tc>
          <w:tcPr>
            <w:tcW w:w="1307" w:type="pct"/>
            <w:shd w:val="clear" w:color="auto" w:fill="auto"/>
            <w:vAlign w:val="center"/>
          </w:tcPr>
          <w:p w:rsidR="00440928" w:rsidRPr="00EA76EB" w:rsidRDefault="00440928" w:rsidP="005B10AB">
            <w:pPr>
              <w:autoSpaceDE w:val="0"/>
              <w:spacing w:line="360" w:lineRule="auto"/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EA76EB">
              <w:rPr>
                <w:rFonts w:cs="Times New Roman"/>
                <w:b/>
                <w:sz w:val="20"/>
                <w:szCs w:val="20"/>
                <w:lang w:val="en-US"/>
              </w:rPr>
              <w:t>IM1 (C2; n=469)</w:t>
            </w:r>
          </w:p>
        </w:tc>
        <w:tc>
          <w:tcPr>
            <w:tcW w:w="930" w:type="pct"/>
            <w:shd w:val="clear" w:color="auto" w:fill="auto"/>
            <w:vAlign w:val="center"/>
          </w:tcPr>
          <w:p w:rsidR="00440928" w:rsidRPr="00EA76EB" w:rsidRDefault="00440928" w:rsidP="005B10AB">
            <w:pPr>
              <w:autoSpaceDE w:val="0"/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EA76EB">
              <w:rPr>
                <w:rFonts w:cs="Times New Roman"/>
                <w:sz w:val="20"/>
                <w:szCs w:val="20"/>
                <w:lang w:val="en-US"/>
              </w:rPr>
              <w:t>304.57 (113.45)</w:t>
            </w:r>
          </w:p>
        </w:tc>
        <w:tc>
          <w:tcPr>
            <w:tcW w:w="913" w:type="pct"/>
            <w:shd w:val="clear" w:color="auto" w:fill="auto"/>
            <w:vAlign w:val="center"/>
          </w:tcPr>
          <w:p w:rsidR="00440928" w:rsidRPr="00EA76EB" w:rsidRDefault="00440928" w:rsidP="005B10AB">
            <w:pPr>
              <w:autoSpaceDE w:val="0"/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EA76EB">
              <w:rPr>
                <w:rFonts w:cs="Times New Roman"/>
                <w:sz w:val="20"/>
                <w:szCs w:val="20"/>
                <w:lang w:val="en-US"/>
              </w:rPr>
              <w:t>28.51 (15.14)</w:t>
            </w:r>
          </w:p>
        </w:tc>
        <w:tc>
          <w:tcPr>
            <w:tcW w:w="935" w:type="pct"/>
            <w:shd w:val="clear" w:color="auto" w:fill="auto"/>
            <w:vAlign w:val="center"/>
          </w:tcPr>
          <w:p w:rsidR="00440928" w:rsidRPr="00EA76EB" w:rsidRDefault="00440928" w:rsidP="005B10AB">
            <w:pPr>
              <w:autoSpaceDE w:val="0"/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EA76EB">
              <w:rPr>
                <w:rFonts w:cs="Times New Roman"/>
                <w:sz w:val="20"/>
                <w:szCs w:val="20"/>
                <w:lang w:val="en-US"/>
              </w:rPr>
              <w:t>5.04 (2.09)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440928" w:rsidRPr="00EA76EB" w:rsidRDefault="00440928" w:rsidP="005B10AB">
            <w:pPr>
              <w:autoSpaceDE w:val="0"/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EA76EB">
              <w:rPr>
                <w:rFonts w:cs="Times New Roman"/>
                <w:sz w:val="20"/>
                <w:szCs w:val="20"/>
                <w:lang w:val="en-US"/>
              </w:rPr>
              <w:t>595.27 (213.33)</w:t>
            </w:r>
          </w:p>
        </w:tc>
      </w:tr>
      <w:tr w:rsidR="00440928" w:rsidRPr="00D017D3" w:rsidTr="005B10AB">
        <w:tc>
          <w:tcPr>
            <w:tcW w:w="1307" w:type="pct"/>
            <w:shd w:val="clear" w:color="auto" w:fill="auto"/>
            <w:vAlign w:val="center"/>
          </w:tcPr>
          <w:p w:rsidR="00440928" w:rsidRPr="00EA76EB" w:rsidRDefault="00440928" w:rsidP="005B10AB">
            <w:pPr>
              <w:autoSpaceDE w:val="0"/>
              <w:spacing w:line="360" w:lineRule="auto"/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EA76EB">
              <w:rPr>
                <w:rFonts w:cs="Times New Roman"/>
                <w:b/>
                <w:sz w:val="20"/>
                <w:szCs w:val="20"/>
                <w:lang w:val="en-US"/>
              </w:rPr>
              <w:t>IM2 (C3; n=10)</w:t>
            </w:r>
          </w:p>
        </w:tc>
        <w:tc>
          <w:tcPr>
            <w:tcW w:w="930" w:type="pct"/>
            <w:shd w:val="clear" w:color="auto" w:fill="auto"/>
            <w:vAlign w:val="center"/>
          </w:tcPr>
          <w:p w:rsidR="00440928" w:rsidRPr="00EA76EB" w:rsidRDefault="00440928" w:rsidP="005B10AB">
            <w:pPr>
              <w:autoSpaceDE w:val="0"/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EA76EB">
              <w:rPr>
                <w:rFonts w:cs="Times New Roman"/>
                <w:sz w:val="20"/>
                <w:szCs w:val="20"/>
                <w:lang w:val="en-US"/>
              </w:rPr>
              <w:t>305.74 (148.30)</w:t>
            </w:r>
          </w:p>
        </w:tc>
        <w:tc>
          <w:tcPr>
            <w:tcW w:w="913" w:type="pct"/>
            <w:shd w:val="clear" w:color="auto" w:fill="auto"/>
            <w:vAlign w:val="center"/>
          </w:tcPr>
          <w:p w:rsidR="00440928" w:rsidRPr="00EA76EB" w:rsidRDefault="00440928" w:rsidP="005B10AB">
            <w:pPr>
              <w:autoSpaceDE w:val="0"/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EA76EB">
              <w:rPr>
                <w:rFonts w:cs="Times New Roman"/>
                <w:sz w:val="20"/>
                <w:szCs w:val="20"/>
                <w:lang w:val="en-US"/>
              </w:rPr>
              <w:t>29.15 (15.42)</w:t>
            </w:r>
          </w:p>
        </w:tc>
        <w:tc>
          <w:tcPr>
            <w:tcW w:w="935" w:type="pct"/>
            <w:shd w:val="clear" w:color="auto" w:fill="auto"/>
            <w:vAlign w:val="center"/>
          </w:tcPr>
          <w:p w:rsidR="00440928" w:rsidRPr="00EA76EB" w:rsidRDefault="00440928" w:rsidP="005B10AB">
            <w:pPr>
              <w:autoSpaceDE w:val="0"/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EA76EB">
              <w:rPr>
                <w:rFonts w:cs="Times New Roman"/>
                <w:sz w:val="20"/>
                <w:szCs w:val="20"/>
                <w:lang w:val="en-US"/>
              </w:rPr>
              <w:t>4.82 (2.52)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440928" w:rsidRPr="00EA76EB" w:rsidRDefault="00440928" w:rsidP="005B10AB">
            <w:pPr>
              <w:autoSpaceDE w:val="0"/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EA76EB">
              <w:rPr>
                <w:rFonts w:cs="Times New Roman"/>
                <w:sz w:val="20"/>
                <w:szCs w:val="20"/>
                <w:lang w:val="en-US"/>
              </w:rPr>
              <w:t>542.34 (226.56)</w:t>
            </w:r>
          </w:p>
        </w:tc>
      </w:tr>
      <w:tr w:rsidR="00440928" w:rsidRPr="00D017D3" w:rsidTr="005B10AB">
        <w:tc>
          <w:tcPr>
            <w:tcW w:w="1307" w:type="pct"/>
            <w:shd w:val="clear" w:color="auto" w:fill="auto"/>
            <w:vAlign w:val="center"/>
          </w:tcPr>
          <w:p w:rsidR="00440928" w:rsidRPr="00EA76EB" w:rsidRDefault="00440928" w:rsidP="005B10AB">
            <w:pPr>
              <w:autoSpaceDE w:val="0"/>
              <w:spacing w:line="360" w:lineRule="auto"/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EA76EB">
              <w:rPr>
                <w:rFonts w:cs="Times New Roman"/>
                <w:b/>
                <w:sz w:val="20"/>
                <w:szCs w:val="20"/>
                <w:lang w:val="en-US"/>
              </w:rPr>
              <w:t>EXTENSIVE (C4; n=87)</w:t>
            </w:r>
          </w:p>
        </w:tc>
        <w:tc>
          <w:tcPr>
            <w:tcW w:w="930" w:type="pct"/>
            <w:shd w:val="clear" w:color="auto" w:fill="auto"/>
            <w:vAlign w:val="center"/>
          </w:tcPr>
          <w:p w:rsidR="00440928" w:rsidRPr="00EA76EB" w:rsidRDefault="00440928" w:rsidP="005B10AB">
            <w:pPr>
              <w:autoSpaceDE w:val="0"/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EA76EB">
              <w:rPr>
                <w:rFonts w:cs="Times New Roman"/>
                <w:sz w:val="20"/>
                <w:szCs w:val="20"/>
                <w:lang w:val="en-US"/>
              </w:rPr>
              <w:t>300.6 (130.24)</w:t>
            </w:r>
          </w:p>
        </w:tc>
        <w:tc>
          <w:tcPr>
            <w:tcW w:w="913" w:type="pct"/>
            <w:shd w:val="clear" w:color="auto" w:fill="auto"/>
            <w:vAlign w:val="center"/>
          </w:tcPr>
          <w:p w:rsidR="00440928" w:rsidRPr="00EA76EB" w:rsidRDefault="00440928" w:rsidP="005B10AB">
            <w:pPr>
              <w:autoSpaceDE w:val="0"/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EA76EB">
              <w:rPr>
                <w:rFonts w:cs="Times New Roman"/>
                <w:sz w:val="20"/>
                <w:szCs w:val="20"/>
                <w:lang w:val="en-US"/>
              </w:rPr>
              <w:t>30.65 (16.38)</w:t>
            </w:r>
          </w:p>
        </w:tc>
        <w:tc>
          <w:tcPr>
            <w:tcW w:w="935" w:type="pct"/>
            <w:shd w:val="clear" w:color="auto" w:fill="auto"/>
            <w:vAlign w:val="center"/>
          </w:tcPr>
          <w:p w:rsidR="00440928" w:rsidRPr="00EA76EB" w:rsidRDefault="00440928" w:rsidP="005B10AB">
            <w:pPr>
              <w:autoSpaceDE w:val="0"/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EA76EB">
              <w:rPr>
                <w:rFonts w:cs="Times New Roman"/>
                <w:sz w:val="20"/>
                <w:szCs w:val="20"/>
                <w:lang w:val="en-US"/>
              </w:rPr>
              <w:t>5.06 (2.25)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440928" w:rsidRPr="00EA76EB" w:rsidRDefault="00440928" w:rsidP="005B10AB">
            <w:pPr>
              <w:autoSpaceDE w:val="0"/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EA76EB">
              <w:rPr>
                <w:rFonts w:cs="Times New Roman"/>
                <w:sz w:val="20"/>
                <w:szCs w:val="20"/>
                <w:lang w:val="en-US"/>
              </w:rPr>
              <w:t>590.80 (220.00)</w:t>
            </w:r>
          </w:p>
        </w:tc>
      </w:tr>
      <w:tr w:rsidR="00440928" w:rsidRPr="00D017D3" w:rsidTr="005B10AB">
        <w:tc>
          <w:tcPr>
            <w:tcW w:w="1307" w:type="pct"/>
            <w:shd w:val="clear" w:color="auto" w:fill="auto"/>
            <w:vAlign w:val="center"/>
          </w:tcPr>
          <w:p w:rsidR="00440928" w:rsidRPr="00EA76EB" w:rsidRDefault="00440928" w:rsidP="005B10AB">
            <w:pPr>
              <w:autoSpaceDE w:val="0"/>
              <w:spacing w:line="360" w:lineRule="auto"/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EA76EB">
              <w:rPr>
                <w:rFonts w:cs="Times New Roman"/>
                <w:b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930" w:type="pct"/>
            <w:shd w:val="clear" w:color="auto" w:fill="auto"/>
            <w:vAlign w:val="center"/>
          </w:tcPr>
          <w:p w:rsidR="00440928" w:rsidRPr="00EA76EB" w:rsidRDefault="00440928" w:rsidP="005B10AB">
            <w:pPr>
              <w:autoSpaceDE w:val="0"/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EA76EB">
              <w:rPr>
                <w:rFonts w:cs="Times New Roman"/>
                <w:sz w:val="20"/>
                <w:szCs w:val="20"/>
                <w:lang w:val="en-US"/>
              </w:rPr>
              <w:t>p&lt;0.001</w:t>
            </w:r>
          </w:p>
        </w:tc>
        <w:tc>
          <w:tcPr>
            <w:tcW w:w="913" w:type="pct"/>
            <w:shd w:val="clear" w:color="auto" w:fill="auto"/>
            <w:vAlign w:val="center"/>
          </w:tcPr>
          <w:p w:rsidR="00440928" w:rsidRPr="00EA76EB" w:rsidRDefault="00440928" w:rsidP="005B10AB">
            <w:pPr>
              <w:autoSpaceDE w:val="0"/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EA76EB">
              <w:rPr>
                <w:rFonts w:cs="Times New Roman"/>
                <w:sz w:val="20"/>
                <w:szCs w:val="20"/>
                <w:lang w:val="en-US"/>
              </w:rPr>
              <w:t>p=0.194</w:t>
            </w:r>
          </w:p>
        </w:tc>
        <w:tc>
          <w:tcPr>
            <w:tcW w:w="935" w:type="pct"/>
            <w:shd w:val="clear" w:color="auto" w:fill="auto"/>
            <w:vAlign w:val="center"/>
          </w:tcPr>
          <w:p w:rsidR="00440928" w:rsidRPr="00EA76EB" w:rsidRDefault="00440928" w:rsidP="005B10AB">
            <w:pPr>
              <w:autoSpaceDE w:val="0"/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EA76EB">
              <w:rPr>
                <w:rFonts w:cs="Times New Roman"/>
                <w:sz w:val="20"/>
                <w:szCs w:val="20"/>
                <w:lang w:val="en-US"/>
              </w:rPr>
              <w:t>p=0.003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440928" w:rsidRPr="00EA76EB" w:rsidRDefault="00440928" w:rsidP="005B10AB">
            <w:pPr>
              <w:autoSpaceDE w:val="0"/>
              <w:spacing w:line="36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EA76EB">
              <w:rPr>
                <w:rFonts w:cs="Times New Roman"/>
                <w:sz w:val="20"/>
                <w:szCs w:val="20"/>
                <w:lang w:val="en-US"/>
              </w:rPr>
              <w:t>p=0.064</w:t>
            </w:r>
          </w:p>
        </w:tc>
      </w:tr>
    </w:tbl>
    <w:p w:rsidR="00440928" w:rsidRPr="00D5651C" w:rsidRDefault="00440928" w:rsidP="00440928">
      <w:pPr>
        <w:autoSpaceDE w:val="0"/>
        <w:spacing w:line="360" w:lineRule="auto"/>
        <w:jc w:val="both"/>
        <w:rPr>
          <w:rFonts w:cs="Times New Roman"/>
          <w:sz w:val="20"/>
          <w:szCs w:val="20"/>
          <w:lang w:val="en-US"/>
        </w:rPr>
      </w:pPr>
    </w:p>
    <w:p w:rsidR="00440928" w:rsidRPr="00D5651C" w:rsidRDefault="00440928" w:rsidP="00440928">
      <w:pPr>
        <w:autoSpaceDE w:val="0"/>
        <w:spacing w:line="360" w:lineRule="auto"/>
        <w:jc w:val="both"/>
        <w:rPr>
          <w:rFonts w:cs="Times New Roman"/>
          <w:sz w:val="20"/>
          <w:szCs w:val="20"/>
          <w:lang w:val="en-US"/>
        </w:rPr>
      </w:pPr>
    </w:p>
    <w:sectPr w:rsidR="00440928" w:rsidRPr="00D565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928"/>
    <w:rsid w:val="000D28B9"/>
    <w:rsid w:val="00402EF0"/>
    <w:rsid w:val="00440928"/>
    <w:rsid w:val="004E1B3B"/>
    <w:rsid w:val="0097462C"/>
    <w:rsid w:val="00A07A6B"/>
    <w:rsid w:val="00BE6FBD"/>
    <w:rsid w:val="00EA7E7F"/>
    <w:rsid w:val="00F52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0928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nl-NL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0928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nl-NL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528BE389</Template>
  <TotalTime>2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LUMC</Company>
  <LinksUpToDate>false</LinksUpToDate>
  <CharactersWithSpaces>1787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Sanchez Spitman, A.B. (KFT)</dc:creator>
  <cp:lastModifiedBy>Sanchez Spitman, A.B. (KFT)</cp:lastModifiedBy>
  <cp:revision>7</cp:revision>
  <dcterms:created xsi:type="dcterms:W3CDTF">2017-08-02T12:41:00Z</dcterms:created>
  <dcterms:modified xsi:type="dcterms:W3CDTF">2017-08-11T11:31:00Z</dcterms:modified>
</cp:coreProperties>
</file>