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01F99F" w14:textId="332496F1" w:rsidR="00B51D36" w:rsidRPr="00F77E98" w:rsidRDefault="00CA4C86" w:rsidP="00E53EB3">
      <w:pPr>
        <w:spacing w:before="120" w:after="240"/>
        <w:rPr>
          <w:rFonts w:cs="Arial"/>
          <w:b/>
          <w:sz w:val="26"/>
          <w:szCs w:val="26"/>
          <w:lang w:val="en-US"/>
        </w:rPr>
      </w:pPr>
      <w:r>
        <w:rPr>
          <w:rFonts w:eastAsia="Arial" w:cs="Arial"/>
          <w:b/>
          <w:bCs/>
          <w:sz w:val="26"/>
          <w:szCs w:val="26"/>
          <w:lang w:val="en-US"/>
        </w:rPr>
        <w:t>Appendix 1: Interview guideline for open i</w:t>
      </w:r>
      <w:r w:rsidR="763E2B74" w:rsidRPr="00F77E98">
        <w:rPr>
          <w:rFonts w:eastAsia="Arial" w:cs="Arial"/>
          <w:b/>
          <w:bCs/>
          <w:sz w:val="26"/>
          <w:szCs w:val="26"/>
          <w:lang w:val="en-US"/>
        </w:rPr>
        <w:t>nte</w:t>
      </w:r>
      <w:r w:rsidR="008149D8">
        <w:rPr>
          <w:rFonts w:eastAsia="Arial" w:cs="Arial"/>
          <w:b/>
          <w:bCs/>
          <w:sz w:val="26"/>
          <w:szCs w:val="26"/>
          <w:lang w:val="en-US"/>
        </w:rPr>
        <w:t>rview</w:t>
      </w:r>
      <w:r>
        <w:rPr>
          <w:rFonts w:eastAsia="Arial" w:cs="Arial"/>
          <w:b/>
          <w:bCs/>
          <w:sz w:val="26"/>
          <w:szCs w:val="26"/>
          <w:lang w:val="en-US"/>
        </w:rPr>
        <w:t>s with g</w:t>
      </w:r>
      <w:r w:rsidR="008149D8">
        <w:rPr>
          <w:rFonts w:eastAsia="Arial" w:cs="Arial"/>
          <w:b/>
          <w:bCs/>
          <w:sz w:val="26"/>
          <w:szCs w:val="26"/>
          <w:lang w:val="en-US"/>
        </w:rPr>
        <w:t>eneral</w:t>
      </w:r>
      <w:r>
        <w:rPr>
          <w:rFonts w:eastAsia="Arial" w:cs="Arial"/>
          <w:b/>
          <w:bCs/>
          <w:sz w:val="26"/>
          <w:szCs w:val="26"/>
          <w:lang w:val="en-US"/>
        </w:rPr>
        <w:t xml:space="preserve"> p</w:t>
      </w:r>
      <w:r w:rsidR="00A86370">
        <w:rPr>
          <w:rFonts w:eastAsia="Arial" w:cs="Arial"/>
          <w:b/>
          <w:bCs/>
          <w:sz w:val="26"/>
          <w:szCs w:val="26"/>
          <w:lang w:val="en-US"/>
        </w:rPr>
        <w:t>ractitioners</w:t>
      </w:r>
    </w:p>
    <w:p w14:paraId="7B9FF553" w14:textId="25D36C2E" w:rsidR="001957E7" w:rsidRPr="00F77E98" w:rsidRDefault="00346583" w:rsidP="00A455F5">
      <w:pPr>
        <w:spacing w:after="240"/>
        <w:rPr>
          <w:rFonts w:eastAsia="Arial" w:cs="Arial"/>
          <w:b/>
          <w:bCs/>
          <w:lang w:val="en-US"/>
        </w:rPr>
      </w:pPr>
      <w:r w:rsidRPr="00F77E98">
        <w:rPr>
          <w:rFonts w:cs="Arial"/>
          <w:b/>
          <w:lang w:val="en-US"/>
        </w:rPr>
        <w:t>Main N</w:t>
      </w:r>
      <w:r w:rsidR="001957E7" w:rsidRPr="00F77E98">
        <w:rPr>
          <w:rFonts w:cs="Arial"/>
          <w:b/>
          <w:lang w:val="en-US"/>
        </w:rPr>
        <w:t>arration</w:t>
      </w:r>
      <w:r w:rsidR="002D73CB">
        <w:rPr>
          <w:rFonts w:cs="Arial"/>
          <w:b/>
          <w:lang w:val="en-US"/>
        </w:rPr>
        <w:tab/>
      </w:r>
      <w:r w:rsidR="002D73CB">
        <w:rPr>
          <w:rFonts w:cs="Arial"/>
          <w:b/>
          <w:lang w:val="en-US"/>
        </w:rPr>
        <w:tab/>
      </w:r>
      <w:r w:rsidR="002D73CB">
        <w:rPr>
          <w:rFonts w:cs="Arial"/>
          <w:b/>
          <w:lang w:val="en-US"/>
        </w:rPr>
        <w:tab/>
      </w:r>
      <w:r w:rsidR="002D73CB">
        <w:rPr>
          <w:rFonts w:cs="Arial"/>
          <w:b/>
          <w:lang w:val="en-US"/>
        </w:rPr>
        <w:tab/>
      </w:r>
      <w:r w:rsidR="002D73CB">
        <w:rPr>
          <w:rFonts w:cs="Arial"/>
          <w:b/>
          <w:lang w:val="en-US"/>
        </w:rPr>
        <w:tab/>
      </w:r>
      <w:r w:rsidR="002D73CB">
        <w:rPr>
          <w:rFonts w:cs="Arial"/>
          <w:b/>
          <w:lang w:val="en-US"/>
        </w:rPr>
        <w:tab/>
      </w:r>
      <w:r w:rsidR="002D73CB">
        <w:rPr>
          <w:rFonts w:cs="Arial"/>
          <w:b/>
          <w:lang w:val="en-US"/>
        </w:rPr>
        <w:tab/>
      </w:r>
      <w:r w:rsidR="002D73CB">
        <w:rPr>
          <w:rFonts w:cs="Arial"/>
          <w:b/>
          <w:lang w:val="en-US"/>
        </w:rPr>
        <w:tab/>
        <w:t>Code:</w:t>
      </w:r>
      <w:r w:rsidR="003A6178">
        <w:rPr>
          <w:rFonts w:cs="Arial"/>
          <w:b/>
          <w:lang w:val="en-US"/>
        </w:rPr>
        <w:t xml:space="preserve"> </w:t>
      </w:r>
      <w:r w:rsidR="002D73CB">
        <w:rPr>
          <w:rFonts w:cs="Arial"/>
          <w:b/>
          <w:lang w:val="en-US"/>
        </w:rPr>
        <w:t>__________</w:t>
      </w:r>
    </w:p>
    <w:p w14:paraId="73D22D63" w14:textId="7932C5FB" w:rsidR="00B51D36" w:rsidRPr="00F77E98" w:rsidRDefault="00204EC3" w:rsidP="00B51D36">
      <w:pPr>
        <w:spacing w:line="360" w:lineRule="auto"/>
        <w:rPr>
          <w:rFonts w:cs="Arial"/>
          <w:b/>
          <w:sz w:val="22"/>
          <w:szCs w:val="22"/>
          <w:lang w:val="en-US"/>
        </w:rPr>
      </w:pPr>
      <w:r>
        <w:rPr>
          <w:rFonts w:eastAsia="Arial" w:cs="Arial"/>
          <w:b/>
          <w:bCs/>
          <w:sz w:val="22"/>
          <w:szCs w:val="22"/>
          <w:lang w:val="en-US"/>
        </w:rPr>
        <w:t>Opening</w:t>
      </w:r>
      <w:r w:rsidR="763E2B74" w:rsidRPr="00F77E98">
        <w:rPr>
          <w:rFonts w:eastAsia="Arial" w:cs="Arial"/>
          <w:b/>
          <w:bCs/>
          <w:sz w:val="22"/>
          <w:szCs w:val="22"/>
          <w:lang w:val="en-US"/>
        </w:rPr>
        <w:t xml:space="preserve"> question</w:t>
      </w:r>
    </w:p>
    <w:p w14:paraId="61242D11" w14:textId="0E4A126F" w:rsidR="00B51D36" w:rsidRPr="00F77E98" w:rsidRDefault="21F4C74A" w:rsidP="00A455F5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F77E98">
        <w:rPr>
          <w:rFonts w:eastAsia="Arial" w:cs="Arial"/>
          <w:sz w:val="22"/>
          <w:szCs w:val="22"/>
          <w:lang w:val="en-US"/>
        </w:rPr>
        <w:t>As you already know, our study covers the prescription</w:t>
      </w:r>
      <w:r w:rsidR="00D859F4" w:rsidRPr="00F77E98">
        <w:rPr>
          <w:rFonts w:eastAsia="Arial" w:cs="Arial"/>
          <w:sz w:val="22"/>
          <w:szCs w:val="22"/>
          <w:lang w:val="en-US"/>
        </w:rPr>
        <w:t xml:space="preserve"> of sedatives and hypnotics</w:t>
      </w:r>
      <w:r w:rsidRPr="00F77E98">
        <w:rPr>
          <w:rFonts w:eastAsia="Arial" w:cs="Arial"/>
          <w:sz w:val="22"/>
          <w:szCs w:val="22"/>
          <w:lang w:val="en-US"/>
        </w:rPr>
        <w:t xml:space="preserve"> for elderly patients. Scientific and lay journals have published </w:t>
      </w:r>
      <w:r w:rsidR="002E29BE" w:rsidRPr="00F77E98">
        <w:rPr>
          <w:rFonts w:eastAsia="Arial" w:cs="Arial"/>
          <w:sz w:val="22"/>
          <w:szCs w:val="22"/>
          <w:lang w:val="en-US"/>
        </w:rPr>
        <w:t>a</w:t>
      </w:r>
      <w:r w:rsidRPr="00F77E98">
        <w:rPr>
          <w:rFonts w:eastAsia="Arial" w:cs="Arial"/>
          <w:sz w:val="22"/>
          <w:szCs w:val="22"/>
          <w:lang w:val="en-US"/>
        </w:rPr>
        <w:t xml:space="preserve">rticles </w:t>
      </w:r>
      <w:r w:rsidR="009238AB" w:rsidRPr="00F77E98">
        <w:rPr>
          <w:rFonts w:eastAsia="Arial" w:cs="Arial"/>
          <w:sz w:val="22"/>
          <w:szCs w:val="22"/>
          <w:lang w:val="en-US"/>
        </w:rPr>
        <w:t>that are critical of</w:t>
      </w:r>
      <w:r w:rsidRPr="00F77E98">
        <w:rPr>
          <w:rFonts w:eastAsia="Arial" w:cs="Arial"/>
          <w:sz w:val="22"/>
          <w:szCs w:val="22"/>
          <w:lang w:val="en-US"/>
        </w:rPr>
        <w:t xml:space="preserve"> this </w:t>
      </w:r>
      <w:r w:rsidR="002E29BE" w:rsidRPr="00F77E98">
        <w:rPr>
          <w:rFonts w:eastAsia="Arial" w:cs="Arial"/>
          <w:sz w:val="22"/>
          <w:szCs w:val="22"/>
          <w:lang w:val="en-US"/>
        </w:rPr>
        <w:t>subject in recent years. However</w:t>
      </w:r>
      <w:r w:rsidRPr="00F77E98">
        <w:rPr>
          <w:rFonts w:eastAsia="Arial" w:cs="Arial"/>
          <w:sz w:val="22"/>
          <w:szCs w:val="22"/>
          <w:lang w:val="en-US"/>
        </w:rPr>
        <w:t>,</w:t>
      </w:r>
      <w:r w:rsidR="002E29BE" w:rsidRPr="00F77E98">
        <w:rPr>
          <w:rFonts w:eastAsia="Arial" w:cs="Arial"/>
          <w:sz w:val="22"/>
          <w:szCs w:val="22"/>
          <w:lang w:val="en-US"/>
        </w:rPr>
        <w:t xml:space="preserve"> very little is known about this,</w:t>
      </w:r>
      <w:r w:rsidRPr="00F77E98">
        <w:rPr>
          <w:rFonts w:eastAsia="Arial" w:cs="Arial"/>
          <w:sz w:val="22"/>
          <w:szCs w:val="22"/>
          <w:lang w:val="en-US"/>
        </w:rPr>
        <w:t xml:space="preserve"> particularly from t</w:t>
      </w:r>
      <w:r w:rsidR="00D859F4" w:rsidRPr="00F77E98">
        <w:rPr>
          <w:rFonts w:eastAsia="Arial" w:cs="Arial"/>
          <w:sz w:val="22"/>
          <w:szCs w:val="22"/>
          <w:lang w:val="en-US"/>
        </w:rPr>
        <w:t>he perspect</w:t>
      </w:r>
      <w:r w:rsidR="008149D8">
        <w:rPr>
          <w:rFonts w:eastAsia="Arial" w:cs="Arial"/>
          <w:sz w:val="22"/>
          <w:szCs w:val="22"/>
          <w:lang w:val="en-US"/>
        </w:rPr>
        <w:t>ive of the general</w:t>
      </w:r>
      <w:r w:rsidR="00A86370">
        <w:rPr>
          <w:rFonts w:eastAsia="Arial" w:cs="Arial"/>
          <w:sz w:val="22"/>
          <w:szCs w:val="22"/>
          <w:lang w:val="en-US"/>
        </w:rPr>
        <w:t xml:space="preserve"> practitioners.</w:t>
      </w:r>
      <w:r w:rsidRPr="00F77E98">
        <w:rPr>
          <w:rFonts w:eastAsia="Arial" w:cs="Arial"/>
          <w:sz w:val="22"/>
          <w:szCs w:val="22"/>
          <w:lang w:val="en-US"/>
        </w:rPr>
        <w:t xml:space="preserve"> Please try to remember the last few cases in which you prescr</w:t>
      </w:r>
      <w:r w:rsidR="00D859F4" w:rsidRPr="00F77E98">
        <w:rPr>
          <w:rFonts w:eastAsia="Arial" w:cs="Arial"/>
          <w:sz w:val="22"/>
          <w:szCs w:val="22"/>
          <w:lang w:val="en-US"/>
        </w:rPr>
        <w:t>ibed sedatives or hypnotics</w:t>
      </w:r>
      <w:r w:rsidRPr="00F77E98">
        <w:rPr>
          <w:rFonts w:eastAsia="Arial" w:cs="Arial"/>
          <w:sz w:val="22"/>
          <w:szCs w:val="22"/>
          <w:lang w:val="en-US"/>
        </w:rPr>
        <w:t xml:space="preserve"> and tell me what</w:t>
      </w:r>
      <w:r w:rsidR="002E29BE" w:rsidRPr="00F77E98">
        <w:rPr>
          <w:rFonts w:eastAsia="Arial" w:cs="Arial"/>
          <w:sz w:val="22"/>
          <w:szCs w:val="22"/>
          <w:lang w:val="en-US"/>
        </w:rPr>
        <w:t xml:space="preserve"> prompted y</w:t>
      </w:r>
      <w:r w:rsidRPr="00F77E98">
        <w:rPr>
          <w:rFonts w:eastAsia="Arial" w:cs="Arial"/>
          <w:sz w:val="22"/>
          <w:szCs w:val="22"/>
          <w:lang w:val="en-US"/>
        </w:rPr>
        <w:t>ou to do this.</w:t>
      </w:r>
    </w:p>
    <w:p w14:paraId="5B7BCB8A" w14:textId="7FDCDCDC" w:rsidR="003E4838" w:rsidRPr="00F77E98" w:rsidRDefault="2C8DD9A2" w:rsidP="00A455F5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F77E98">
        <w:rPr>
          <w:rFonts w:eastAsia="Arial" w:cs="Arial"/>
          <w:sz w:val="22"/>
          <w:szCs w:val="22"/>
          <w:lang w:val="en-US"/>
        </w:rPr>
        <w:t>Please take your time to recall</w:t>
      </w:r>
      <w:r w:rsidR="002E29BE" w:rsidRPr="00F77E98">
        <w:rPr>
          <w:rFonts w:eastAsia="Arial" w:cs="Arial"/>
          <w:sz w:val="22"/>
          <w:szCs w:val="22"/>
          <w:lang w:val="en-US"/>
        </w:rPr>
        <w:t xml:space="preserve"> these</w:t>
      </w:r>
      <w:r w:rsidRPr="00F77E98">
        <w:rPr>
          <w:rFonts w:eastAsia="Arial" w:cs="Arial"/>
          <w:sz w:val="22"/>
          <w:szCs w:val="22"/>
          <w:lang w:val="en-US"/>
        </w:rPr>
        <w:t xml:space="preserve"> situations. It would be helpful if you could describe some details. I am going to simply listen and take notes and refer back to them at some later time.</w:t>
      </w:r>
    </w:p>
    <w:p w14:paraId="4A749F91" w14:textId="5782C866" w:rsidR="00B51D36" w:rsidRPr="00F77E98" w:rsidRDefault="001957E7" w:rsidP="00943B7A">
      <w:pPr>
        <w:spacing w:before="240" w:after="240" w:line="360" w:lineRule="auto"/>
        <w:jc w:val="both"/>
        <w:rPr>
          <w:rFonts w:cs="Arial"/>
          <w:lang w:val="en-US"/>
        </w:rPr>
      </w:pPr>
      <w:r w:rsidRPr="00F77E98">
        <w:rPr>
          <w:rFonts w:eastAsia="Arial" w:cs="Arial"/>
          <w:b/>
          <w:bCs/>
          <w:lang w:val="en-US"/>
        </w:rPr>
        <w:t>Questioning Phase</w:t>
      </w:r>
      <w:r w:rsidRPr="00F77E98" w:rsidDel="001957E7">
        <w:rPr>
          <w:rFonts w:cs="Arial"/>
          <w:lang w:val="en-US"/>
        </w:rPr>
        <w:t xml:space="preserve"> </w:t>
      </w:r>
    </w:p>
    <w:p w14:paraId="771A63A6" w14:textId="4F227467" w:rsidR="00B51D36" w:rsidRPr="00F77E98" w:rsidRDefault="763E2B74" w:rsidP="00A455F5">
      <w:pPr>
        <w:spacing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F77E98">
        <w:rPr>
          <w:rFonts w:eastAsia="Arial" w:cs="Arial"/>
          <w:b/>
          <w:bCs/>
          <w:sz w:val="22"/>
          <w:szCs w:val="22"/>
          <w:lang w:val="en-US"/>
        </w:rPr>
        <w:t>Interface Hospital/</w:t>
      </w:r>
      <w:r w:rsidR="008149D8">
        <w:rPr>
          <w:rFonts w:eastAsia="Arial" w:cs="Arial"/>
          <w:b/>
          <w:bCs/>
          <w:sz w:val="22"/>
          <w:szCs w:val="22"/>
          <w:lang w:val="en-US"/>
        </w:rPr>
        <w:t>General</w:t>
      </w:r>
      <w:r w:rsidR="001E50EB">
        <w:rPr>
          <w:rFonts w:eastAsia="Arial" w:cs="Arial"/>
          <w:b/>
          <w:bCs/>
          <w:sz w:val="22"/>
          <w:szCs w:val="22"/>
          <w:lang w:val="en-US"/>
        </w:rPr>
        <w:t xml:space="preserve"> Practice</w:t>
      </w:r>
    </w:p>
    <w:p w14:paraId="742AB9CD" w14:textId="5E46DD26" w:rsidR="00B51D36" w:rsidRPr="00F77E98" w:rsidRDefault="52F7B606" w:rsidP="00A455F5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F77E98">
        <w:rPr>
          <w:rFonts w:eastAsia="Arial" w:cs="Arial"/>
          <w:sz w:val="22"/>
          <w:szCs w:val="22"/>
          <w:lang w:val="en-US"/>
        </w:rPr>
        <w:t>It probably happens frequently that patients are g</w:t>
      </w:r>
      <w:r w:rsidR="00D859F4" w:rsidRPr="00F77E98">
        <w:rPr>
          <w:rFonts w:eastAsia="Arial" w:cs="Arial"/>
          <w:sz w:val="22"/>
          <w:szCs w:val="22"/>
          <w:lang w:val="en-US"/>
        </w:rPr>
        <w:t>iven sedatives or hypnotics</w:t>
      </w:r>
      <w:r w:rsidR="008149D8">
        <w:rPr>
          <w:rFonts w:eastAsia="Arial" w:cs="Arial"/>
          <w:sz w:val="22"/>
          <w:szCs w:val="22"/>
          <w:lang w:val="en-US"/>
        </w:rPr>
        <w:t xml:space="preserve"> in hospital. </w:t>
      </w:r>
      <w:r w:rsidR="002E29BE" w:rsidRPr="00F77E98">
        <w:rPr>
          <w:rFonts w:eastAsia="Arial" w:cs="Arial"/>
          <w:sz w:val="22"/>
          <w:szCs w:val="22"/>
          <w:lang w:val="en-US"/>
        </w:rPr>
        <w:t xml:space="preserve">Patients </w:t>
      </w:r>
      <w:r w:rsidRPr="00F77E98">
        <w:rPr>
          <w:rFonts w:eastAsia="Arial" w:cs="Arial"/>
          <w:sz w:val="22"/>
          <w:szCs w:val="22"/>
          <w:lang w:val="en-US"/>
        </w:rPr>
        <w:t xml:space="preserve">may report </w:t>
      </w:r>
      <w:proofErr w:type="spellStart"/>
      <w:r w:rsidRPr="00F77E98">
        <w:rPr>
          <w:rFonts w:eastAsia="Arial" w:cs="Arial"/>
          <w:sz w:val="22"/>
          <w:szCs w:val="22"/>
          <w:lang w:val="en-US"/>
        </w:rPr>
        <w:t>favourably</w:t>
      </w:r>
      <w:proofErr w:type="spellEnd"/>
      <w:r w:rsidRPr="00F77E98">
        <w:rPr>
          <w:rFonts w:eastAsia="Arial" w:cs="Arial"/>
          <w:sz w:val="22"/>
          <w:szCs w:val="22"/>
          <w:lang w:val="en-US"/>
        </w:rPr>
        <w:t xml:space="preserve"> abo</w:t>
      </w:r>
      <w:r w:rsidR="002E29BE" w:rsidRPr="00F77E98">
        <w:rPr>
          <w:rFonts w:eastAsia="Arial" w:cs="Arial"/>
          <w:sz w:val="22"/>
          <w:szCs w:val="22"/>
          <w:lang w:val="en-US"/>
        </w:rPr>
        <w:t>ut these medications and,</w:t>
      </w:r>
      <w:r w:rsidRPr="00F77E98">
        <w:rPr>
          <w:rFonts w:eastAsia="Arial" w:cs="Arial"/>
          <w:sz w:val="22"/>
          <w:szCs w:val="22"/>
          <w:lang w:val="en-US"/>
        </w:rPr>
        <w:t xml:space="preserve"> directly or indirectly, </w:t>
      </w:r>
      <w:r w:rsidR="002E29BE" w:rsidRPr="00F77E98">
        <w:rPr>
          <w:rFonts w:eastAsia="Arial" w:cs="Arial"/>
          <w:sz w:val="22"/>
          <w:szCs w:val="22"/>
          <w:lang w:val="en-US"/>
        </w:rPr>
        <w:t xml:space="preserve">expect </w:t>
      </w:r>
      <w:r w:rsidRPr="00F77E98">
        <w:rPr>
          <w:rFonts w:eastAsia="Arial" w:cs="Arial"/>
          <w:sz w:val="22"/>
          <w:szCs w:val="22"/>
          <w:lang w:val="en-US"/>
        </w:rPr>
        <w:t xml:space="preserve">you </w:t>
      </w:r>
      <w:r w:rsidR="002E29BE" w:rsidRPr="00F77E98">
        <w:rPr>
          <w:rFonts w:eastAsia="Arial" w:cs="Arial"/>
          <w:sz w:val="22"/>
          <w:szCs w:val="22"/>
          <w:lang w:val="en-US"/>
        </w:rPr>
        <w:t xml:space="preserve">to </w:t>
      </w:r>
      <w:r w:rsidRPr="00F77E98">
        <w:rPr>
          <w:rFonts w:eastAsia="Arial" w:cs="Arial"/>
          <w:sz w:val="22"/>
          <w:szCs w:val="22"/>
          <w:lang w:val="en-US"/>
        </w:rPr>
        <w:t>prescribe the same medications</w:t>
      </w:r>
      <w:r w:rsidR="002E29BE" w:rsidRPr="00F77E98">
        <w:rPr>
          <w:rFonts w:eastAsia="Arial" w:cs="Arial"/>
          <w:sz w:val="22"/>
          <w:szCs w:val="22"/>
          <w:lang w:val="en-US"/>
        </w:rPr>
        <w:t xml:space="preserve">. Please tell me about the last time </w:t>
      </w:r>
      <w:r w:rsidRPr="00F77E98">
        <w:rPr>
          <w:rFonts w:eastAsia="Arial" w:cs="Arial"/>
          <w:sz w:val="22"/>
          <w:szCs w:val="22"/>
          <w:lang w:val="en-US"/>
        </w:rPr>
        <w:t>where this was the case and describe how it went.</w:t>
      </w:r>
    </w:p>
    <w:p w14:paraId="2626D207" w14:textId="77777777" w:rsidR="00B51D36" w:rsidRPr="00F77E98" w:rsidRDefault="763E2B74" w:rsidP="00943B7A">
      <w:pPr>
        <w:spacing w:before="120" w:after="120"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F77E98">
        <w:rPr>
          <w:rFonts w:eastAsia="Arial" w:cs="Arial"/>
          <w:b/>
          <w:bCs/>
          <w:sz w:val="22"/>
          <w:szCs w:val="22"/>
          <w:lang w:val="en-US"/>
        </w:rPr>
        <w:t>Pharmaceutical Guidelines</w:t>
      </w:r>
    </w:p>
    <w:p w14:paraId="497800CB" w14:textId="4B0FA3F2" w:rsidR="00B51D36" w:rsidRPr="00F77E98" w:rsidRDefault="002E29BE" w:rsidP="00A455F5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F77E98">
        <w:rPr>
          <w:rFonts w:eastAsia="Arial" w:cs="Arial"/>
          <w:sz w:val="22"/>
          <w:szCs w:val="22"/>
          <w:lang w:val="en-US"/>
        </w:rPr>
        <w:t xml:space="preserve">It appears that in recent years patients have increasingly been prescribed </w:t>
      </w:r>
      <w:r w:rsidR="00D859F4" w:rsidRPr="00F77E98">
        <w:rPr>
          <w:rFonts w:eastAsia="Arial" w:cs="Arial"/>
          <w:sz w:val="22"/>
          <w:szCs w:val="22"/>
          <w:lang w:val="en-US"/>
        </w:rPr>
        <w:t>sedatives and hypnotics</w:t>
      </w:r>
      <w:r w:rsidR="4DBB74C6" w:rsidRPr="00F77E98">
        <w:rPr>
          <w:rFonts w:eastAsia="Arial" w:cs="Arial"/>
          <w:sz w:val="22"/>
          <w:szCs w:val="22"/>
          <w:lang w:val="en-US"/>
        </w:rPr>
        <w:t xml:space="preserve"> on private prescriptions. Maybe you are familiar with this phenomenon yourself or have heard of it from colleagues. Please tell me about your experience with this.</w:t>
      </w:r>
    </w:p>
    <w:p w14:paraId="1BC340F1" w14:textId="77777777" w:rsidR="00B51D36" w:rsidRPr="00F77E98" w:rsidRDefault="763E2B74" w:rsidP="00943B7A">
      <w:pPr>
        <w:spacing w:before="120" w:after="120"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F77E98">
        <w:rPr>
          <w:rFonts w:eastAsia="Arial" w:cs="Arial"/>
          <w:b/>
          <w:bCs/>
          <w:sz w:val="22"/>
          <w:szCs w:val="22"/>
          <w:lang w:val="en-US"/>
        </w:rPr>
        <w:t>Alternative Treatment Options</w:t>
      </w:r>
    </w:p>
    <w:p w14:paraId="2C9F252F" w14:textId="3FAF4EDA" w:rsidR="00B51D36" w:rsidRPr="00F77E98" w:rsidRDefault="763E2B74" w:rsidP="00A455F5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F77E98">
        <w:rPr>
          <w:rFonts w:eastAsia="Arial" w:cs="Arial"/>
          <w:sz w:val="22"/>
          <w:szCs w:val="22"/>
          <w:lang w:val="en-US"/>
        </w:rPr>
        <w:t>Instead of us</w:t>
      </w:r>
      <w:r w:rsidR="00D859F4" w:rsidRPr="00F77E98">
        <w:rPr>
          <w:rFonts w:eastAsia="Arial" w:cs="Arial"/>
          <w:sz w:val="22"/>
          <w:szCs w:val="22"/>
          <w:lang w:val="en-US"/>
        </w:rPr>
        <w:t>ing sedatives and hypnotics</w:t>
      </w:r>
      <w:r w:rsidRPr="00F77E98">
        <w:rPr>
          <w:rFonts w:eastAsia="Arial" w:cs="Arial"/>
          <w:sz w:val="22"/>
          <w:szCs w:val="22"/>
          <w:lang w:val="en-US"/>
        </w:rPr>
        <w:t>, alternative and complementary treatment options are available. Please tell me whether such treatments would be an option for you, and if so, why.</w:t>
      </w:r>
    </w:p>
    <w:p w14:paraId="05815AF6" w14:textId="41BBB19B" w:rsidR="00B51D36" w:rsidRPr="00F77E98" w:rsidRDefault="763E2B74" w:rsidP="00A455F5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F77E98">
        <w:rPr>
          <w:rFonts w:eastAsia="Arial" w:cs="Arial"/>
          <w:sz w:val="22"/>
          <w:szCs w:val="22"/>
          <w:lang w:val="en-US"/>
        </w:rPr>
        <w:t>In which situations do you prefer to use these treatment options?</w:t>
      </w:r>
    </w:p>
    <w:p w14:paraId="4E8B4F6E" w14:textId="2121F126" w:rsidR="00B51D36" w:rsidRPr="00F77E98" w:rsidRDefault="763E2B74" w:rsidP="00943B7A">
      <w:pPr>
        <w:spacing w:before="120" w:after="120"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F77E98">
        <w:rPr>
          <w:rFonts w:eastAsia="Arial" w:cs="Arial"/>
          <w:b/>
          <w:bCs/>
          <w:sz w:val="22"/>
          <w:szCs w:val="22"/>
          <w:lang w:val="en-US"/>
        </w:rPr>
        <w:t>Doctor-Patient Relation</w:t>
      </w:r>
      <w:r w:rsidR="002E29BE" w:rsidRPr="00F77E98">
        <w:rPr>
          <w:rFonts w:eastAsia="Arial" w:cs="Arial"/>
          <w:b/>
          <w:bCs/>
          <w:sz w:val="22"/>
          <w:szCs w:val="22"/>
          <w:lang w:val="en-US"/>
        </w:rPr>
        <w:t>ship</w:t>
      </w:r>
    </w:p>
    <w:p w14:paraId="5173146A" w14:textId="666FCFFC" w:rsidR="00B51D36" w:rsidRPr="00F77E98" w:rsidRDefault="002E29BE" w:rsidP="00A455F5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F77E98">
        <w:rPr>
          <w:rFonts w:eastAsia="Arial" w:cs="Arial"/>
          <w:sz w:val="22"/>
          <w:szCs w:val="22"/>
          <w:lang w:val="en-US"/>
        </w:rPr>
        <w:t xml:space="preserve">What </w:t>
      </w:r>
      <w:r w:rsidR="21F4C74A" w:rsidRPr="00F77E98">
        <w:rPr>
          <w:rFonts w:eastAsia="Arial" w:cs="Arial"/>
          <w:sz w:val="22"/>
          <w:szCs w:val="22"/>
          <w:lang w:val="en-US"/>
        </w:rPr>
        <w:t xml:space="preserve">roles do </w:t>
      </w:r>
      <w:r w:rsidR="00AB2A7B" w:rsidRPr="00F77E98">
        <w:rPr>
          <w:rFonts w:eastAsia="Arial" w:cs="Arial"/>
          <w:sz w:val="22"/>
          <w:szCs w:val="22"/>
          <w:lang w:val="en-US"/>
        </w:rPr>
        <w:t>behavior</w:t>
      </w:r>
      <w:r w:rsidR="21F4C74A" w:rsidRPr="00F77E98">
        <w:rPr>
          <w:rFonts w:eastAsia="Arial" w:cs="Arial"/>
          <w:sz w:val="22"/>
          <w:szCs w:val="22"/>
          <w:lang w:val="en-US"/>
        </w:rPr>
        <w:t xml:space="preserve"> and personality of a patient play in your decision about whether to presc</w:t>
      </w:r>
      <w:r w:rsidR="00D859F4" w:rsidRPr="00F77E98">
        <w:rPr>
          <w:rFonts w:eastAsia="Arial" w:cs="Arial"/>
          <w:sz w:val="22"/>
          <w:szCs w:val="22"/>
          <w:lang w:val="en-US"/>
        </w:rPr>
        <w:t>ribe sedatives or hypnotics</w:t>
      </w:r>
      <w:r w:rsidR="21F4C74A" w:rsidRPr="00F77E98">
        <w:rPr>
          <w:rFonts w:eastAsia="Arial" w:cs="Arial"/>
          <w:sz w:val="22"/>
          <w:szCs w:val="22"/>
          <w:lang w:val="en-US"/>
        </w:rPr>
        <w:t>?</w:t>
      </w:r>
    </w:p>
    <w:p w14:paraId="0D3AEBE3" w14:textId="2E4CD943" w:rsidR="00B51D36" w:rsidRPr="00F77E98" w:rsidRDefault="763E2B74" w:rsidP="00A455F5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F77E98">
        <w:rPr>
          <w:rFonts w:eastAsia="Arial" w:cs="Arial"/>
          <w:sz w:val="22"/>
          <w:szCs w:val="22"/>
          <w:lang w:val="en-US"/>
        </w:rPr>
        <w:t>There may have been a situation when you felt you were inf</w:t>
      </w:r>
      <w:r w:rsidR="00D859F4" w:rsidRPr="00F77E98">
        <w:rPr>
          <w:rFonts w:eastAsia="Arial" w:cs="Arial"/>
          <w:sz w:val="22"/>
          <w:szCs w:val="22"/>
          <w:lang w:val="en-US"/>
        </w:rPr>
        <w:t>l</w:t>
      </w:r>
      <w:r w:rsidRPr="00F77E98">
        <w:rPr>
          <w:rFonts w:eastAsia="Arial" w:cs="Arial"/>
          <w:sz w:val="22"/>
          <w:szCs w:val="22"/>
          <w:lang w:val="en-US"/>
        </w:rPr>
        <w:t>uenced by the patient. Please tell me about this.</w:t>
      </w:r>
    </w:p>
    <w:p w14:paraId="0B46CC36" w14:textId="77777777" w:rsidR="00B51D36" w:rsidRPr="00F77E98" w:rsidRDefault="763E2B74" w:rsidP="00A455F5">
      <w:pPr>
        <w:spacing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F77E98">
        <w:rPr>
          <w:rFonts w:eastAsia="Arial" w:cs="Arial"/>
          <w:b/>
          <w:bCs/>
          <w:sz w:val="22"/>
          <w:szCs w:val="22"/>
          <w:lang w:val="en-US"/>
        </w:rPr>
        <w:lastRenderedPageBreak/>
        <w:t>Experience of Particular or Critical Situations</w:t>
      </w:r>
    </w:p>
    <w:p w14:paraId="59546803" w14:textId="4D42AC43" w:rsidR="00B51D36" w:rsidRPr="00F77E98" w:rsidRDefault="763E2B74" w:rsidP="00A455F5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F77E98">
        <w:rPr>
          <w:rFonts w:eastAsia="Arial" w:cs="Arial"/>
          <w:sz w:val="22"/>
          <w:szCs w:val="22"/>
          <w:lang w:val="en-US"/>
        </w:rPr>
        <w:t>There must be difficult or critical situations in connection with prescribing sed</w:t>
      </w:r>
      <w:r w:rsidR="008E391D" w:rsidRPr="00F77E98">
        <w:rPr>
          <w:rFonts w:eastAsia="Arial" w:cs="Arial"/>
          <w:sz w:val="22"/>
          <w:szCs w:val="22"/>
          <w:lang w:val="en-US"/>
        </w:rPr>
        <w:t>atives or hypnotics</w:t>
      </w:r>
      <w:r w:rsidRPr="00F77E98">
        <w:rPr>
          <w:rFonts w:eastAsia="Arial" w:cs="Arial"/>
          <w:sz w:val="22"/>
          <w:szCs w:val="22"/>
          <w:lang w:val="en-US"/>
        </w:rPr>
        <w:t xml:space="preserve"> in your daily routines. Please try to remember them and describe them for me.</w:t>
      </w:r>
    </w:p>
    <w:p w14:paraId="16272677" w14:textId="77777777" w:rsidR="00B51D36" w:rsidRPr="00F77E98" w:rsidRDefault="763E2B74" w:rsidP="00943B7A">
      <w:pPr>
        <w:spacing w:before="120" w:after="120"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F77E98">
        <w:rPr>
          <w:rFonts w:eastAsia="Arial" w:cs="Arial"/>
          <w:b/>
          <w:bCs/>
          <w:sz w:val="22"/>
          <w:szCs w:val="22"/>
          <w:lang w:val="en-US"/>
        </w:rPr>
        <w:t>Need for Improvement</w:t>
      </w:r>
    </w:p>
    <w:p w14:paraId="24E67C28" w14:textId="77D56B6E" w:rsidR="00B51D36" w:rsidRPr="00F77E98" w:rsidRDefault="002E29BE" w:rsidP="00A455F5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F77E98">
        <w:rPr>
          <w:rFonts w:eastAsia="Arial" w:cs="Arial"/>
          <w:sz w:val="22"/>
          <w:szCs w:val="22"/>
          <w:lang w:val="en-US"/>
        </w:rPr>
        <w:t xml:space="preserve">What areas </w:t>
      </w:r>
      <w:r w:rsidR="009238AB" w:rsidRPr="00F77E98">
        <w:rPr>
          <w:rFonts w:eastAsia="Arial" w:cs="Arial"/>
          <w:sz w:val="22"/>
          <w:szCs w:val="22"/>
          <w:lang w:val="en-US"/>
        </w:rPr>
        <w:t xml:space="preserve">do </w:t>
      </w:r>
      <w:r w:rsidR="21F4C74A" w:rsidRPr="00F77E98">
        <w:rPr>
          <w:rFonts w:eastAsia="Arial" w:cs="Arial"/>
          <w:sz w:val="22"/>
          <w:szCs w:val="22"/>
          <w:lang w:val="en-US"/>
        </w:rPr>
        <w:t>you see</w:t>
      </w:r>
      <w:r w:rsidRPr="00F77E98">
        <w:rPr>
          <w:rFonts w:eastAsia="Arial" w:cs="Arial"/>
          <w:sz w:val="22"/>
          <w:szCs w:val="22"/>
          <w:lang w:val="en-US"/>
        </w:rPr>
        <w:t xml:space="preserve"> that need improvement</w:t>
      </w:r>
      <w:r w:rsidR="21F4C74A" w:rsidRPr="00F77E98">
        <w:rPr>
          <w:rFonts w:eastAsia="Arial" w:cs="Arial"/>
          <w:sz w:val="22"/>
          <w:szCs w:val="22"/>
          <w:lang w:val="en-US"/>
        </w:rPr>
        <w:t xml:space="preserve"> in connection with prescri</w:t>
      </w:r>
      <w:r w:rsidR="008E391D" w:rsidRPr="00F77E98">
        <w:rPr>
          <w:rFonts w:eastAsia="Arial" w:cs="Arial"/>
          <w:sz w:val="22"/>
          <w:szCs w:val="22"/>
          <w:lang w:val="en-US"/>
        </w:rPr>
        <w:t>bing sedatives or hypnotics</w:t>
      </w:r>
      <w:r w:rsidR="21F4C74A" w:rsidRPr="00F77E98">
        <w:rPr>
          <w:rFonts w:eastAsia="Arial" w:cs="Arial"/>
          <w:sz w:val="22"/>
          <w:szCs w:val="22"/>
          <w:lang w:val="en-US"/>
        </w:rPr>
        <w:t>?</w:t>
      </w:r>
    </w:p>
    <w:p w14:paraId="3935E3C6" w14:textId="5F6068A1" w:rsidR="00B51D36" w:rsidRPr="00F77E98" w:rsidRDefault="00204EC3" w:rsidP="00943B7A">
      <w:pPr>
        <w:spacing w:before="120" w:after="120" w:line="360" w:lineRule="auto"/>
        <w:jc w:val="both"/>
        <w:rPr>
          <w:rFonts w:cs="Arial"/>
          <w:b/>
          <w:sz w:val="22"/>
          <w:szCs w:val="22"/>
          <w:lang w:val="en-US"/>
        </w:rPr>
      </w:pPr>
      <w:r>
        <w:rPr>
          <w:rFonts w:eastAsia="Arial" w:cs="Arial"/>
          <w:b/>
          <w:bCs/>
          <w:sz w:val="22"/>
          <w:szCs w:val="22"/>
          <w:lang w:val="en-US"/>
        </w:rPr>
        <w:t>Conclusion</w:t>
      </w:r>
    </w:p>
    <w:p w14:paraId="636FE337" w14:textId="3DA5B4CE" w:rsidR="00B51D36" w:rsidRPr="00F77E98" w:rsidRDefault="21F4C74A" w:rsidP="00A455F5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F77E98">
        <w:rPr>
          <w:rFonts w:eastAsia="Arial" w:cs="Arial"/>
          <w:sz w:val="22"/>
          <w:szCs w:val="22"/>
          <w:lang w:val="en-US"/>
        </w:rPr>
        <w:t>Is there anything you would like to</w:t>
      </w:r>
      <w:r w:rsidR="002E29BE" w:rsidRPr="00F77E98">
        <w:rPr>
          <w:rFonts w:eastAsia="Arial" w:cs="Arial"/>
          <w:sz w:val="22"/>
          <w:szCs w:val="22"/>
          <w:lang w:val="en-US"/>
        </w:rPr>
        <w:t xml:space="preserve"> add to our conversation so far in connection</w:t>
      </w:r>
      <w:r w:rsidRPr="00F77E98">
        <w:rPr>
          <w:rFonts w:eastAsia="Arial" w:cs="Arial"/>
          <w:sz w:val="22"/>
          <w:szCs w:val="22"/>
          <w:lang w:val="en-US"/>
        </w:rPr>
        <w:t xml:space="preserve"> w</w:t>
      </w:r>
      <w:r w:rsidR="008E391D" w:rsidRPr="00F77E98">
        <w:rPr>
          <w:rFonts w:eastAsia="Arial" w:cs="Arial"/>
          <w:sz w:val="22"/>
          <w:szCs w:val="22"/>
          <w:lang w:val="en-US"/>
        </w:rPr>
        <w:t>ith sedatives and hypnotics</w:t>
      </w:r>
      <w:r w:rsidRPr="00F77E98">
        <w:rPr>
          <w:rFonts w:eastAsia="Arial" w:cs="Arial"/>
          <w:sz w:val="22"/>
          <w:szCs w:val="22"/>
          <w:lang w:val="en-US"/>
        </w:rPr>
        <w:t>?</w:t>
      </w:r>
    </w:p>
    <w:p w14:paraId="566CAF56" w14:textId="109ADC55" w:rsidR="00B51D36" w:rsidRDefault="00B51D36" w:rsidP="002D73CB">
      <w:pPr>
        <w:spacing w:before="120" w:after="120" w:line="360" w:lineRule="auto"/>
        <w:jc w:val="both"/>
        <w:rPr>
          <w:rFonts w:eastAsia="Arial" w:cs="Arial"/>
          <w:b/>
          <w:bCs/>
          <w:sz w:val="22"/>
          <w:szCs w:val="22"/>
          <w:lang w:val="en-US"/>
        </w:rPr>
      </w:pPr>
    </w:p>
    <w:p w14:paraId="20035550" w14:textId="77777777" w:rsidR="00204EC3" w:rsidRDefault="00204EC3" w:rsidP="002D73CB">
      <w:pPr>
        <w:spacing w:before="120" w:after="120" w:line="360" w:lineRule="auto"/>
        <w:jc w:val="both"/>
        <w:rPr>
          <w:rFonts w:eastAsia="Arial" w:cs="Arial"/>
          <w:b/>
          <w:bCs/>
          <w:sz w:val="22"/>
          <w:szCs w:val="22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88"/>
        <w:gridCol w:w="2700"/>
        <w:gridCol w:w="3518"/>
      </w:tblGrid>
      <w:tr w:rsidR="00EA3D4E" w14:paraId="03317B2C" w14:textId="77777777" w:rsidTr="005A09DA">
        <w:trPr>
          <w:trHeight w:val="300"/>
        </w:trPr>
        <w:tc>
          <w:tcPr>
            <w:tcW w:w="2988" w:type="dxa"/>
          </w:tcPr>
          <w:p w14:paraId="4F291B44" w14:textId="1C4EFA2A" w:rsidR="00EA3D4E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Interviewer</w:t>
            </w:r>
          </w:p>
        </w:tc>
        <w:tc>
          <w:tcPr>
            <w:tcW w:w="6218" w:type="dxa"/>
            <w:gridSpan w:val="2"/>
          </w:tcPr>
          <w:p w14:paraId="7707D98A" w14:textId="77777777" w:rsidR="00EA3D4E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EA3D4E" w14:paraId="72D07875" w14:textId="77777777" w:rsidTr="005A09DA">
        <w:trPr>
          <w:trHeight w:val="300"/>
        </w:trPr>
        <w:tc>
          <w:tcPr>
            <w:tcW w:w="2988" w:type="dxa"/>
          </w:tcPr>
          <w:p w14:paraId="23B4F06D" w14:textId="1CDFD310" w:rsidR="00EA3D4E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6218" w:type="dxa"/>
            <w:gridSpan w:val="2"/>
          </w:tcPr>
          <w:p w14:paraId="6F783D31" w14:textId="77777777" w:rsidR="00EA3D4E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EA3D4E" w14:paraId="4F5CE8AA" w14:textId="77777777" w:rsidTr="005A09DA">
        <w:trPr>
          <w:trHeight w:val="300"/>
        </w:trPr>
        <w:tc>
          <w:tcPr>
            <w:tcW w:w="2988" w:type="dxa"/>
          </w:tcPr>
          <w:p w14:paraId="20DB4AB6" w14:textId="07CA1367" w:rsidR="00EA3D4E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Place of communication</w:t>
            </w:r>
          </w:p>
        </w:tc>
        <w:tc>
          <w:tcPr>
            <w:tcW w:w="6218" w:type="dxa"/>
            <w:gridSpan w:val="2"/>
          </w:tcPr>
          <w:p w14:paraId="17CDDB25" w14:textId="77777777" w:rsidR="00EA3D4E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EA3D4E" w14:paraId="39F9B194" w14:textId="77777777" w:rsidTr="005A09DA">
        <w:trPr>
          <w:trHeight w:val="300"/>
        </w:trPr>
        <w:tc>
          <w:tcPr>
            <w:tcW w:w="2988" w:type="dxa"/>
          </w:tcPr>
          <w:p w14:paraId="3A56B3E0" w14:textId="6E57131B" w:rsidR="00EA3D4E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2700" w:type="dxa"/>
          </w:tcPr>
          <w:p w14:paraId="73F219EB" w14:textId="21B2F435" w:rsidR="00EA3D4E" w:rsidRPr="005A09DA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  <w:r w:rsidRPr="005A09DA">
              <w:rPr>
                <w:rFonts w:eastAsia="Arial" w:cs="Arial"/>
                <w:bCs/>
                <w:sz w:val="22"/>
                <w:szCs w:val="22"/>
                <w:lang w:val="en-US"/>
              </w:rPr>
              <w:t>□ male</w:t>
            </w:r>
          </w:p>
        </w:tc>
        <w:tc>
          <w:tcPr>
            <w:tcW w:w="3518" w:type="dxa"/>
          </w:tcPr>
          <w:p w14:paraId="2B3F645B" w14:textId="2DA1BFE7" w:rsidR="00EA3D4E" w:rsidRPr="005A09DA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  <w:r w:rsidRPr="005A09DA">
              <w:rPr>
                <w:rFonts w:eastAsia="Arial" w:cs="Arial"/>
                <w:bCs/>
                <w:sz w:val="22"/>
                <w:szCs w:val="22"/>
                <w:lang w:val="en-US"/>
              </w:rPr>
              <w:t>□ female</w:t>
            </w:r>
          </w:p>
        </w:tc>
      </w:tr>
      <w:tr w:rsidR="00EA3D4E" w14:paraId="36390B56" w14:textId="77777777" w:rsidTr="005A09DA">
        <w:trPr>
          <w:trHeight w:val="300"/>
        </w:trPr>
        <w:tc>
          <w:tcPr>
            <w:tcW w:w="2988" w:type="dxa"/>
          </w:tcPr>
          <w:p w14:paraId="3B1E4F49" w14:textId="314BD969" w:rsidR="00EA3D4E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6218" w:type="dxa"/>
            <w:gridSpan w:val="2"/>
          </w:tcPr>
          <w:p w14:paraId="14D4792A" w14:textId="77777777" w:rsidR="00EA3D4E" w:rsidRPr="005A09DA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</w:p>
        </w:tc>
      </w:tr>
      <w:tr w:rsidR="00EA3D4E" w14:paraId="268F8E25" w14:textId="77777777" w:rsidTr="005A09DA">
        <w:trPr>
          <w:trHeight w:val="300"/>
        </w:trPr>
        <w:tc>
          <w:tcPr>
            <w:tcW w:w="2988" w:type="dxa"/>
          </w:tcPr>
          <w:p w14:paraId="4574BC3B" w14:textId="51B0C0F6" w:rsidR="00EA3D4E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License to practice since</w:t>
            </w:r>
          </w:p>
        </w:tc>
        <w:tc>
          <w:tcPr>
            <w:tcW w:w="6218" w:type="dxa"/>
            <w:gridSpan w:val="2"/>
          </w:tcPr>
          <w:p w14:paraId="2A66030B" w14:textId="77777777" w:rsidR="00EA3D4E" w:rsidRPr="005A09DA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</w:p>
        </w:tc>
      </w:tr>
      <w:tr w:rsidR="00EA3D4E" w14:paraId="20A00656" w14:textId="77777777" w:rsidTr="005A09DA">
        <w:trPr>
          <w:trHeight w:val="300"/>
        </w:trPr>
        <w:tc>
          <w:tcPr>
            <w:tcW w:w="2988" w:type="dxa"/>
          </w:tcPr>
          <w:p w14:paraId="6C4CF06A" w14:textId="64FCC82A" w:rsidR="00EA3D4E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Employed as</w:t>
            </w:r>
          </w:p>
        </w:tc>
        <w:tc>
          <w:tcPr>
            <w:tcW w:w="6218" w:type="dxa"/>
            <w:gridSpan w:val="2"/>
          </w:tcPr>
          <w:p w14:paraId="6EE8589C" w14:textId="4FC38BC0" w:rsidR="00EA3D4E" w:rsidRPr="005A09DA" w:rsidRDefault="00EA3D4E" w:rsidP="00EA3D4E">
            <w:pPr>
              <w:tabs>
                <w:tab w:val="left" w:pos="611"/>
              </w:tabs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  <w:r w:rsidRPr="005A09DA">
              <w:rPr>
                <w:rFonts w:eastAsia="Arial" w:cs="Arial"/>
                <w:bCs/>
                <w:sz w:val="22"/>
                <w:szCs w:val="22"/>
                <w:lang w:val="en-US"/>
              </w:rPr>
              <w:t xml:space="preserve">□ </w:t>
            </w:r>
            <w:r w:rsidR="005A09DA">
              <w:rPr>
                <w:rFonts w:eastAsia="Arial" w:cs="Arial"/>
                <w:bCs/>
                <w:sz w:val="22"/>
                <w:szCs w:val="22"/>
                <w:lang w:val="en-US"/>
              </w:rPr>
              <w:t>Head of a family practice</w:t>
            </w:r>
          </w:p>
          <w:p w14:paraId="1E41D238" w14:textId="77777777" w:rsidR="00EA3D4E" w:rsidRPr="005A09DA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  <w:r w:rsidRPr="005A09DA">
              <w:rPr>
                <w:rFonts w:eastAsia="Arial" w:cs="Arial"/>
                <w:bCs/>
                <w:sz w:val="22"/>
                <w:szCs w:val="22"/>
                <w:lang w:val="en-US"/>
              </w:rPr>
              <w:t>□ Assistant doctor in training</w:t>
            </w:r>
          </w:p>
          <w:p w14:paraId="5EAFFD94" w14:textId="36C78BF6" w:rsidR="00EA3D4E" w:rsidRPr="005A09DA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  <w:r w:rsidRPr="005A09DA">
              <w:rPr>
                <w:rFonts w:eastAsia="Arial" w:cs="Arial"/>
                <w:bCs/>
                <w:sz w:val="22"/>
                <w:szCs w:val="22"/>
                <w:lang w:val="en-US"/>
              </w:rPr>
              <w:t>□  Employee</w:t>
            </w:r>
            <w:r w:rsidR="005A09DA">
              <w:rPr>
                <w:rFonts w:eastAsia="Arial" w:cs="Arial"/>
                <w:bCs/>
                <w:sz w:val="22"/>
                <w:szCs w:val="22"/>
                <w:lang w:val="en-US"/>
              </w:rPr>
              <w:t xml:space="preserve"> in family practice</w:t>
            </w:r>
          </w:p>
        </w:tc>
      </w:tr>
      <w:tr w:rsidR="00EA3D4E" w14:paraId="3D79E16E" w14:textId="77777777" w:rsidTr="005A09DA">
        <w:trPr>
          <w:trHeight w:val="300"/>
        </w:trPr>
        <w:tc>
          <w:tcPr>
            <w:tcW w:w="2988" w:type="dxa"/>
          </w:tcPr>
          <w:p w14:paraId="361FD67A" w14:textId="48E6A36F" w:rsidR="00EA3D4E" w:rsidRDefault="00EA3D4E" w:rsidP="002D73CB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Place of practice</w:t>
            </w:r>
          </w:p>
        </w:tc>
        <w:tc>
          <w:tcPr>
            <w:tcW w:w="6218" w:type="dxa"/>
            <w:gridSpan w:val="2"/>
          </w:tcPr>
          <w:p w14:paraId="0A198636" w14:textId="77777777" w:rsidR="00EA3D4E" w:rsidRPr="005A09DA" w:rsidRDefault="005A09DA" w:rsidP="002D73CB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  <w:r w:rsidRPr="005A09DA">
              <w:rPr>
                <w:rFonts w:eastAsia="Arial" w:cs="Arial"/>
                <w:bCs/>
                <w:sz w:val="22"/>
                <w:szCs w:val="22"/>
                <w:lang w:val="en-US"/>
              </w:rPr>
              <w:t>□ urban area</w:t>
            </w:r>
          </w:p>
          <w:p w14:paraId="7E73D9DD" w14:textId="45BE7627" w:rsidR="005A09DA" w:rsidRPr="005A09DA" w:rsidRDefault="005A09DA" w:rsidP="002D73CB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  <w:r w:rsidRPr="005A09DA">
              <w:rPr>
                <w:rFonts w:eastAsia="Arial" w:cs="Arial"/>
                <w:bCs/>
                <w:sz w:val="22"/>
                <w:szCs w:val="22"/>
                <w:lang w:val="en-US"/>
              </w:rPr>
              <w:t>□ rural area</w:t>
            </w:r>
          </w:p>
        </w:tc>
      </w:tr>
    </w:tbl>
    <w:p w14:paraId="55F7CAB1" w14:textId="77777777" w:rsidR="002D73CB" w:rsidRPr="002D73CB" w:rsidRDefault="002D73CB" w:rsidP="002D73CB">
      <w:pPr>
        <w:spacing w:before="120" w:after="120" w:line="360" w:lineRule="auto"/>
        <w:jc w:val="both"/>
        <w:rPr>
          <w:rFonts w:eastAsia="Arial" w:cs="Arial"/>
          <w:b/>
          <w:bCs/>
          <w:sz w:val="22"/>
          <w:szCs w:val="22"/>
          <w:lang w:val="en-US"/>
        </w:rPr>
      </w:pPr>
    </w:p>
    <w:sectPr w:rsidR="002D73CB" w:rsidRPr="002D73CB" w:rsidSect="00A10F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045A13" w14:textId="77777777" w:rsidR="00560BEB" w:rsidRDefault="00560BEB" w:rsidP="00ED34DD">
      <w:r>
        <w:separator/>
      </w:r>
    </w:p>
  </w:endnote>
  <w:endnote w:type="continuationSeparator" w:id="0">
    <w:p w14:paraId="4D792674" w14:textId="77777777" w:rsidR="00560BEB" w:rsidRDefault="00560BEB" w:rsidP="00ED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5211F" w14:textId="77777777" w:rsidR="00A13518" w:rsidRDefault="00A13518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7430097"/>
      <w:docPartObj>
        <w:docPartGallery w:val="Page Numbers (Bottom of Page)"/>
        <w:docPartUnique/>
      </w:docPartObj>
    </w:sdtPr>
    <w:sdtEndPr/>
    <w:sdtContent>
      <w:p w14:paraId="7AD35BA8" w14:textId="01FA392A" w:rsidR="000F36D5" w:rsidRDefault="000F36D5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518">
          <w:rPr>
            <w:noProof/>
          </w:rPr>
          <w:t>1</w:t>
        </w:r>
        <w:r>
          <w:fldChar w:fldCharType="end"/>
        </w:r>
      </w:p>
    </w:sdtContent>
  </w:sdt>
  <w:p w14:paraId="6B82731A" w14:textId="77777777" w:rsidR="002D73CB" w:rsidRDefault="002D73CB">
    <w:pPr>
      <w:pStyle w:val="Fuzeil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CFF98" w14:textId="77777777" w:rsidR="00A13518" w:rsidRDefault="00A13518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5D5EEF" w14:textId="77777777" w:rsidR="00560BEB" w:rsidRDefault="00560BEB" w:rsidP="00ED34DD">
      <w:r>
        <w:separator/>
      </w:r>
    </w:p>
  </w:footnote>
  <w:footnote w:type="continuationSeparator" w:id="0">
    <w:p w14:paraId="0162F452" w14:textId="77777777" w:rsidR="00560BEB" w:rsidRDefault="00560BEB" w:rsidP="00ED34D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38867A" w14:textId="77777777" w:rsidR="00A13518" w:rsidRDefault="00A13518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65C64F" w14:textId="68DF96B7" w:rsidR="006B452A" w:rsidRDefault="00CA4C86" w:rsidP="00CA4C86">
    <w:pPr>
      <w:rPr>
        <w:sz w:val="18"/>
        <w:szCs w:val="18"/>
        <w:lang w:val="en-US"/>
      </w:rPr>
    </w:pPr>
    <w:r w:rsidRPr="00CA4C86">
      <w:rPr>
        <w:sz w:val="18"/>
        <w:szCs w:val="18"/>
        <w:lang w:val="en-US"/>
      </w:rPr>
      <w:t>The interplay of context factors in hyp</w:t>
    </w:r>
    <w:r>
      <w:rPr>
        <w:sz w:val="18"/>
        <w:szCs w:val="18"/>
        <w:lang w:val="en-US"/>
      </w:rPr>
      <w:t>notic and sedative prescription</w:t>
    </w:r>
    <w:r w:rsidRPr="00CA4C86">
      <w:rPr>
        <w:sz w:val="18"/>
        <w:szCs w:val="18"/>
        <w:lang w:val="en-US"/>
      </w:rPr>
      <w:t xml:space="preserve"> in primary and secondary care</w:t>
    </w:r>
    <w:r w:rsidR="006B452A" w:rsidRPr="00CA4C86">
      <w:rPr>
        <w:sz w:val="18"/>
        <w:szCs w:val="18"/>
        <w:lang w:val="en-US"/>
      </w:rPr>
      <w:t xml:space="preserve"> </w:t>
    </w:r>
    <w:r>
      <w:rPr>
        <w:sz w:val="18"/>
        <w:szCs w:val="18"/>
        <w:lang w:val="en-US"/>
      </w:rPr>
      <w:t>– A qualitative study. European Journal of Clinical Pharmacology.</w:t>
    </w:r>
  </w:p>
  <w:p w14:paraId="15D5BF7C" w14:textId="23F47EE6" w:rsidR="00CA4C86" w:rsidRPr="00CA4C86" w:rsidRDefault="00CA4C86" w:rsidP="00CA4C86">
    <w:pPr>
      <w:rPr>
        <w:sz w:val="18"/>
        <w:szCs w:val="18"/>
        <w:lang w:val="en-US"/>
      </w:rPr>
    </w:pPr>
    <w:r w:rsidRPr="00204EC3">
      <w:rPr>
        <w:sz w:val="18"/>
        <w:szCs w:val="18"/>
        <w:lang w:val="en-US"/>
      </w:rPr>
      <w:t xml:space="preserve">Vivien </w:t>
    </w:r>
    <w:proofErr w:type="spellStart"/>
    <w:r w:rsidRPr="00204EC3">
      <w:rPr>
        <w:sz w:val="18"/>
        <w:szCs w:val="18"/>
        <w:lang w:val="en-US"/>
      </w:rPr>
      <w:t>Weiß</w:t>
    </w:r>
    <w:proofErr w:type="spellEnd"/>
    <w:r w:rsidRPr="00204EC3">
      <w:rPr>
        <w:sz w:val="18"/>
        <w:szCs w:val="18"/>
        <w:lang w:val="en-US"/>
      </w:rPr>
      <w:t xml:space="preserve">, Prof. Roland </w:t>
    </w:r>
    <w:proofErr w:type="spellStart"/>
    <w:r w:rsidRPr="00204EC3">
      <w:rPr>
        <w:sz w:val="18"/>
        <w:szCs w:val="18"/>
        <w:lang w:val="en-US"/>
      </w:rPr>
      <w:t>Nau</w:t>
    </w:r>
    <w:proofErr w:type="spellEnd"/>
    <w:r w:rsidRPr="00204EC3">
      <w:rPr>
        <w:sz w:val="18"/>
        <w:szCs w:val="18"/>
        <w:lang w:val="en-US"/>
      </w:rPr>
      <w:t xml:space="preserve">, Prof. </w:t>
    </w:r>
    <w:proofErr w:type="spellStart"/>
    <w:r w:rsidRPr="00204EC3">
      <w:rPr>
        <w:sz w:val="18"/>
        <w:szCs w:val="18"/>
        <w:lang w:val="en-US"/>
      </w:rPr>
      <w:t>Gerd</w:t>
    </w:r>
    <w:proofErr w:type="spellEnd"/>
    <w:r w:rsidRPr="00204EC3">
      <w:rPr>
        <w:sz w:val="18"/>
        <w:szCs w:val="18"/>
        <w:lang w:val="en-US"/>
      </w:rPr>
      <w:t xml:space="preserve"> </w:t>
    </w:r>
    <w:proofErr w:type="spellStart"/>
    <w:r w:rsidRPr="00204EC3">
      <w:rPr>
        <w:sz w:val="18"/>
        <w:szCs w:val="18"/>
        <w:lang w:val="en-US"/>
      </w:rPr>
      <w:t>Glaeske</w:t>
    </w:r>
    <w:proofErr w:type="spellEnd"/>
    <w:r w:rsidRPr="00204EC3">
      <w:rPr>
        <w:sz w:val="18"/>
        <w:szCs w:val="18"/>
        <w:lang w:val="en-US"/>
      </w:rPr>
      <w:t xml:space="preserve">, Prof. Dr. med. </w:t>
    </w:r>
    <w:r w:rsidR="00A13518">
      <w:rPr>
        <w:sz w:val="18"/>
        <w:szCs w:val="18"/>
        <w:lang w:val="en-US"/>
      </w:rPr>
      <w:t>Hummers</w:t>
    </w:r>
    <w:bookmarkStart w:id="0" w:name="_GoBack"/>
    <w:bookmarkEnd w:id="0"/>
    <w:r w:rsidRPr="00CA4C86">
      <w:rPr>
        <w:sz w:val="18"/>
        <w:szCs w:val="18"/>
        <w:lang w:val="en-US"/>
      </w:rPr>
      <w:t xml:space="preserve">, Prof. Dr. Wolfgang </w:t>
    </w:r>
    <w:proofErr w:type="spellStart"/>
    <w:r w:rsidRPr="00CA4C86">
      <w:rPr>
        <w:sz w:val="18"/>
        <w:szCs w:val="18"/>
        <w:lang w:val="en-US"/>
      </w:rPr>
      <w:t>Himmel</w:t>
    </w:r>
    <w:proofErr w:type="spellEnd"/>
  </w:p>
  <w:p w14:paraId="39BC7F1E" w14:textId="05BBC068" w:rsidR="00CA4C86" w:rsidRPr="00CA4C86" w:rsidRDefault="00CA4C86" w:rsidP="00CA4C86">
    <w:pPr>
      <w:rPr>
        <w:sz w:val="18"/>
        <w:szCs w:val="18"/>
        <w:lang w:val="en-US"/>
      </w:rPr>
    </w:pPr>
    <w:r w:rsidRPr="00CA4C86">
      <w:rPr>
        <w:sz w:val="18"/>
        <w:szCs w:val="18"/>
        <w:lang w:val="en-US"/>
      </w:rPr>
      <w:t xml:space="preserve">* </w:t>
    </w:r>
    <w:r>
      <w:rPr>
        <w:sz w:val="18"/>
        <w:szCs w:val="18"/>
        <w:lang w:val="en-US"/>
      </w:rPr>
      <w:t xml:space="preserve">Correspondence to: </w:t>
    </w:r>
    <w:r w:rsidRPr="00CA4C86">
      <w:rPr>
        <w:sz w:val="18"/>
        <w:szCs w:val="18"/>
        <w:lang w:val="en-US"/>
      </w:rPr>
      <w:t xml:space="preserve">Vivien </w:t>
    </w:r>
    <w:proofErr w:type="spellStart"/>
    <w:r w:rsidRPr="00CA4C86">
      <w:rPr>
        <w:sz w:val="18"/>
        <w:szCs w:val="18"/>
        <w:lang w:val="en-US"/>
      </w:rPr>
      <w:t>Weiß</w:t>
    </w:r>
    <w:proofErr w:type="spellEnd"/>
    <w:r w:rsidRPr="00CA4C86">
      <w:rPr>
        <w:sz w:val="18"/>
        <w:szCs w:val="18"/>
        <w:lang w:val="en-US"/>
      </w:rPr>
      <w:t>, M.Sc.</w:t>
    </w:r>
    <w:r>
      <w:rPr>
        <w:sz w:val="18"/>
        <w:szCs w:val="18"/>
        <w:lang w:val="en-US"/>
      </w:rPr>
      <w:t xml:space="preserve">; </w:t>
    </w:r>
    <w:r w:rsidRPr="00CA4C86">
      <w:rPr>
        <w:sz w:val="18"/>
        <w:szCs w:val="18"/>
        <w:lang w:val="en-US"/>
      </w:rPr>
      <w:t xml:space="preserve">Department of General Practice, University Medical Center, </w:t>
    </w:r>
    <w:proofErr w:type="spellStart"/>
    <w:r w:rsidRPr="00CA4C86">
      <w:rPr>
        <w:sz w:val="18"/>
        <w:szCs w:val="18"/>
        <w:lang w:val="en-US"/>
      </w:rPr>
      <w:t>Göttingen</w:t>
    </w:r>
    <w:proofErr w:type="spellEnd"/>
    <w:r w:rsidRPr="00CA4C86">
      <w:rPr>
        <w:sz w:val="18"/>
        <w:szCs w:val="18"/>
        <w:lang w:val="en-US"/>
      </w:rPr>
      <w:t xml:space="preserve"> </w:t>
    </w:r>
    <w:hyperlink r:id="rId1" w:history="1">
      <w:r w:rsidRPr="00CA4C86">
        <w:rPr>
          <w:sz w:val="18"/>
          <w:szCs w:val="18"/>
          <w:lang w:val="en-US"/>
        </w:rPr>
        <w:t>vivien.weiss@med.uni-goettingen.de</w:t>
      </w:r>
    </w:hyperlink>
    <w:r>
      <w:rPr>
        <w:sz w:val="18"/>
        <w:szCs w:val="18"/>
        <w:lang w:val="en-US"/>
      </w:rPr>
      <w:t xml:space="preserve">; </w:t>
    </w:r>
    <w:r w:rsidRPr="00CA4C86">
      <w:rPr>
        <w:sz w:val="18"/>
        <w:szCs w:val="18"/>
        <w:lang w:val="en-US"/>
      </w:rPr>
      <w:t xml:space="preserve">phone: +49 (0) 551 / 39-14227 (-22638) </w:t>
    </w:r>
  </w:p>
  <w:p w14:paraId="24D3B7E4" w14:textId="77777777" w:rsidR="00CA4C86" w:rsidRPr="00CA4C86" w:rsidRDefault="00CA4C86" w:rsidP="006B452A">
    <w:pPr>
      <w:jc w:val="both"/>
      <w:rPr>
        <w:sz w:val="18"/>
        <w:szCs w:val="18"/>
        <w:lang w:val="en-U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79149" w14:textId="77777777" w:rsidR="00A13518" w:rsidRDefault="00A1351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D36"/>
    <w:rsid w:val="000F36D5"/>
    <w:rsid w:val="001957E7"/>
    <w:rsid w:val="001C0FE3"/>
    <w:rsid w:val="001E50EB"/>
    <w:rsid w:val="00204EC3"/>
    <w:rsid w:val="00216370"/>
    <w:rsid w:val="002516CF"/>
    <w:rsid w:val="002B0668"/>
    <w:rsid w:val="002D73CB"/>
    <w:rsid w:val="002E29BE"/>
    <w:rsid w:val="00346583"/>
    <w:rsid w:val="003A6178"/>
    <w:rsid w:val="003E4838"/>
    <w:rsid w:val="004956C2"/>
    <w:rsid w:val="004F716E"/>
    <w:rsid w:val="005423D0"/>
    <w:rsid w:val="00542CA6"/>
    <w:rsid w:val="00560BEB"/>
    <w:rsid w:val="005A09DA"/>
    <w:rsid w:val="005C1DCA"/>
    <w:rsid w:val="005E3FF1"/>
    <w:rsid w:val="00660B9E"/>
    <w:rsid w:val="006B452A"/>
    <w:rsid w:val="006F79B1"/>
    <w:rsid w:val="008149D8"/>
    <w:rsid w:val="008D7F5D"/>
    <w:rsid w:val="008E391D"/>
    <w:rsid w:val="0091635A"/>
    <w:rsid w:val="009238AB"/>
    <w:rsid w:val="00943B7A"/>
    <w:rsid w:val="00A10FEC"/>
    <w:rsid w:val="00A13518"/>
    <w:rsid w:val="00A455F5"/>
    <w:rsid w:val="00A86370"/>
    <w:rsid w:val="00A9573A"/>
    <w:rsid w:val="00AB2A7B"/>
    <w:rsid w:val="00B51D36"/>
    <w:rsid w:val="00BD567E"/>
    <w:rsid w:val="00CA4C86"/>
    <w:rsid w:val="00CD64D7"/>
    <w:rsid w:val="00D859F4"/>
    <w:rsid w:val="00E3425C"/>
    <w:rsid w:val="00E53EB3"/>
    <w:rsid w:val="00EA3D4E"/>
    <w:rsid w:val="00ED34DD"/>
    <w:rsid w:val="00F55C9C"/>
    <w:rsid w:val="00F77E98"/>
    <w:rsid w:val="21F4C74A"/>
    <w:rsid w:val="2C8DD9A2"/>
    <w:rsid w:val="3D0CB341"/>
    <w:rsid w:val="4DBB74C6"/>
    <w:rsid w:val="52F7B606"/>
    <w:rsid w:val="763E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4939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semiHidden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29BE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29BE"/>
    <w:rPr>
      <w:rFonts w:ascii="Times New Roman" w:hAnsi="Times New Roman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D34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D34DD"/>
  </w:style>
  <w:style w:type="paragraph" w:styleId="Fuzeile">
    <w:name w:val="footer"/>
    <w:basedOn w:val="Standard"/>
    <w:link w:val="FuzeileZchn"/>
    <w:uiPriority w:val="99"/>
    <w:unhideWhenUsed/>
    <w:rsid w:val="00ED34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D34DD"/>
  </w:style>
  <w:style w:type="table" w:styleId="Tabellenraster">
    <w:name w:val="Table Grid"/>
    <w:basedOn w:val="NormaleTabelle"/>
    <w:uiPriority w:val="39"/>
    <w:rsid w:val="00EA3D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basedOn w:val="Absatz-Standardschriftart"/>
    <w:uiPriority w:val="99"/>
    <w:rsid w:val="00CA4C86"/>
    <w:rPr>
      <w:color w:val="303A8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vivien.weiss@med.uni-goettingen.de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2323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Universitätmedizin Göttingen</Company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Astrid Peter</dc:creator>
  <cp:lastModifiedBy>Vivien Weiß</cp:lastModifiedBy>
  <cp:revision>2</cp:revision>
  <dcterms:created xsi:type="dcterms:W3CDTF">2018-08-30T06:09:00Z</dcterms:created>
  <dcterms:modified xsi:type="dcterms:W3CDTF">2018-08-30T06:09:00Z</dcterms:modified>
</cp:coreProperties>
</file>