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D5658" w14:textId="77777777" w:rsidR="005B7EF5" w:rsidRDefault="00D42546" w:rsidP="00460546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 materials</w:t>
      </w:r>
    </w:p>
    <w:p w14:paraId="70A65F42" w14:textId="77777777" w:rsidR="00D42546" w:rsidRDefault="00D42546" w:rsidP="0046054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39A15965" w14:textId="77777777" w:rsidR="00D42546" w:rsidRPr="009104C3" w:rsidRDefault="00D42546" w:rsidP="00460546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Supplementary Table 1 – </w:t>
      </w:r>
      <w:r w:rsidR="009104C3">
        <w:rPr>
          <w:rFonts w:ascii="Times New Roman" w:hAnsi="Times New Roman" w:cs="Times New Roman"/>
        </w:rPr>
        <w:t>Proportion of potential drug-drug interactions associated with serotonergic syndrome involving co-administration of serotonergic medications and linezolid in FAERS database.</w:t>
      </w:r>
    </w:p>
    <w:p w14:paraId="7DEF3940" w14:textId="77777777" w:rsidR="00D42546" w:rsidRPr="0042439E" w:rsidRDefault="00D42546" w:rsidP="00460546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Supplementary Table 2 – </w:t>
      </w:r>
      <w:r w:rsidR="0042439E">
        <w:rPr>
          <w:rFonts w:ascii="Times New Roman" w:hAnsi="Times New Roman" w:cs="Times New Roman"/>
        </w:rPr>
        <w:t>Proportion of serotonin syndrome (SS) reports and mean number of drug-drug interactions (DDIs) reported with serotonergic agents when co-administered with linezolid in FAERS database. Red, yellow, and green zones identify respectively high-risk, intermediate-risk, and low-risk medications based on threshold values of ≥ 0.10% for proportion of SS reports and ≤ 1.5 for mean number of DDIs. For medications showing grey zone, risk was not assessed (number of reports &lt; 5 and proportion of SS reports &lt; 0.03%).</w:t>
      </w:r>
    </w:p>
    <w:p w14:paraId="5D7449FA" w14:textId="77777777" w:rsidR="0024247E" w:rsidRPr="00CA6419" w:rsidRDefault="00D42546" w:rsidP="00460546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Supplementary Table 3 – </w:t>
      </w:r>
      <w:r w:rsidR="0042439E">
        <w:rPr>
          <w:rFonts w:ascii="Times New Roman" w:hAnsi="Times New Roman" w:cs="Times New Roman"/>
        </w:rPr>
        <w:t>Summary of pharmacokinetic and phar</w:t>
      </w:r>
      <w:r w:rsidR="0038448B">
        <w:rPr>
          <w:rFonts w:ascii="Times New Roman" w:hAnsi="Times New Roman" w:cs="Times New Roman"/>
        </w:rPr>
        <w:t>macodynamic features of seroto</w:t>
      </w:r>
      <w:r w:rsidR="0042439E">
        <w:rPr>
          <w:rFonts w:ascii="Times New Roman" w:hAnsi="Times New Roman" w:cs="Times New Roman"/>
        </w:rPr>
        <w:t>nergic agents.</w:t>
      </w:r>
    </w:p>
    <w:p w14:paraId="5146F43B" w14:textId="77777777" w:rsidR="0024247E" w:rsidRPr="00F02AE6" w:rsidRDefault="0024247E" w:rsidP="00460546">
      <w:pPr>
        <w:spacing w:line="480" w:lineRule="auto"/>
        <w:jc w:val="both"/>
        <w:rPr>
          <w:rFonts w:ascii="Times New Roman" w:hAnsi="Times New Roman" w:cs="Times New Roman"/>
          <w:strike/>
          <w:lang w:val="en-US"/>
        </w:rPr>
      </w:pPr>
      <w:bookmarkStart w:id="0" w:name="_GoBack"/>
      <w:r w:rsidRPr="00F02AE6">
        <w:rPr>
          <w:rFonts w:ascii="Times New Roman" w:hAnsi="Times New Roman" w:cs="Times New Roman"/>
          <w:b/>
          <w:strike/>
          <w:lang w:val="en-US"/>
        </w:rPr>
        <w:t xml:space="preserve">Supplementary Figure 1 – </w:t>
      </w:r>
      <w:r w:rsidRPr="00F02AE6">
        <w:rPr>
          <w:rFonts w:ascii="Times New Roman" w:hAnsi="Times New Roman" w:cs="Times New Roman"/>
          <w:strike/>
          <w:lang w:val="en-US"/>
        </w:rPr>
        <w:t>Scatterplot showing the relationship between V</w:t>
      </w:r>
      <w:r w:rsidRPr="00F02AE6">
        <w:rPr>
          <w:rFonts w:ascii="Times New Roman" w:hAnsi="Times New Roman" w:cs="Times New Roman"/>
          <w:strike/>
          <w:vertAlign w:val="subscript"/>
          <w:lang w:val="en-US"/>
        </w:rPr>
        <w:t>D</w:t>
      </w:r>
      <w:r w:rsidRPr="00F02AE6">
        <w:rPr>
          <w:rFonts w:ascii="Times New Roman" w:hAnsi="Times New Roman" w:cs="Times New Roman"/>
          <w:strike/>
          <w:lang w:val="en-US"/>
        </w:rPr>
        <w:t>/Ki SERT ratio (PK/PD index; x-axis) and mean number of DDIs (PV index; y-axis). A significant correlation was found (ρ= -0.53; p= 0.05).</w:t>
      </w:r>
    </w:p>
    <w:bookmarkEnd w:id="0"/>
    <w:p w14:paraId="2A14514E" w14:textId="77777777" w:rsidR="0024247E" w:rsidRDefault="0024247E" w:rsidP="0042439E">
      <w:pPr>
        <w:spacing w:line="360" w:lineRule="auto"/>
        <w:jc w:val="both"/>
        <w:rPr>
          <w:rFonts w:ascii="Times New Roman" w:hAnsi="Times New Roman" w:cs="Times New Roman"/>
        </w:rPr>
      </w:pPr>
    </w:p>
    <w:p w14:paraId="687FD6F4" w14:textId="77777777" w:rsidR="00920CD0" w:rsidRDefault="00920CD0" w:rsidP="0042439E">
      <w:pPr>
        <w:spacing w:line="360" w:lineRule="auto"/>
        <w:jc w:val="both"/>
        <w:rPr>
          <w:rFonts w:ascii="Times New Roman" w:hAnsi="Times New Roman" w:cs="Times New Roman"/>
        </w:rPr>
      </w:pPr>
    </w:p>
    <w:p w14:paraId="0B6642A2" w14:textId="77777777" w:rsidR="00920CD0" w:rsidRDefault="00920CD0" w:rsidP="0042439E">
      <w:pPr>
        <w:spacing w:line="360" w:lineRule="auto"/>
        <w:jc w:val="both"/>
        <w:rPr>
          <w:rFonts w:ascii="Times New Roman" w:hAnsi="Times New Roman" w:cs="Times New Roman"/>
        </w:rPr>
      </w:pPr>
    </w:p>
    <w:p w14:paraId="6D16FB38" w14:textId="77777777" w:rsidR="00D42546" w:rsidRPr="0042439E" w:rsidRDefault="00D42546" w:rsidP="00D42546">
      <w:pPr>
        <w:spacing w:line="360" w:lineRule="auto"/>
        <w:rPr>
          <w:rFonts w:ascii="Times New Roman" w:hAnsi="Times New Roman" w:cs="Times New Roman"/>
        </w:rPr>
      </w:pPr>
    </w:p>
    <w:p w14:paraId="25B0804B" w14:textId="77777777" w:rsidR="00D42546" w:rsidRDefault="00D425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F3674EA" w14:textId="77777777" w:rsidR="00D42546" w:rsidRDefault="00D42546" w:rsidP="00EA316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Supplementary Table 1 –</w:t>
      </w:r>
      <w:r w:rsidR="0042439E">
        <w:rPr>
          <w:rFonts w:ascii="Times New Roman" w:hAnsi="Times New Roman" w:cs="Times New Roman"/>
          <w:b/>
        </w:rPr>
        <w:t xml:space="preserve"> </w:t>
      </w:r>
      <w:r w:rsidR="00EA3164">
        <w:rPr>
          <w:rFonts w:ascii="Times New Roman" w:hAnsi="Times New Roman" w:cs="Times New Roman"/>
        </w:rPr>
        <w:t>Proportion of potential drug-drug interactions associated with serotoninergic syndrome involv</w:t>
      </w:r>
      <w:r w:rsidR="002701D3">
        <w:rPr>
          <w:rFonts w:ascii="Times New Roman" w:hAnsi="Times New Roman" w:cs="Times New Roman"/>
        </w:rPr>
        <w:t>ing co-administration of seroto</w:t>
      </w:r>
      <w:r w:rsidR="00EA3164">
        <w:rPr>
          <w:rFonts w:ascii="Times New Roman" w:hAnsi="Times New Roman" w:cs="Times New Roman"/>
        </w:rPr>
        <w:t>nergic medications and linezolid in FAERS database.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265EE" w14:paraId="27804250" w14:textId="77777777" w:rsidTr="00A265EE">
        <w:tc>
          <w:tcPr>
            <w:tcW w:w="4814" w:type="dxa"/>
          </w:tcPr>
          <w:p w14:paraId="673033A2" w14:textId="77777777" w:rsidR="00A265EE" w:rsidRPr="0025588D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Drug-drug interaction</w:t>
            </w:r>
          </w:p>
        </w:tc>
        <w:tc>
          <w:tcPr>
            <w:tcW w:w="4814" w:type="dxa"/>
          </w:tcPr>
          <w:p w14:paraId="3F39CD28" w14:textId="77777777" w:rsidR="00A265EE" w:rsidRPr="0025588D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Proportion of reports in serotonin syndrome</w:t>
            </w:r>
          </w:p>
        </w:tc>
      </w:tr>
      <w:tr w:rsidR="0025588D" w14:paraId="113F6F72" w14:textId="77777777" w:rsidTr="007929D5">
        <w:tc>
          <w:tcPr>
            <w:tcW w:w="9628" w:type="dxa"/>
            <w:gridSpan w:val="2"/>
          </w:tcPr>
          <w:p w14:paraId="7E7CB52D" w14:textId="77777777" w:rsidR="0025588D" w:rsidRPr="0025588D" w:rsidRDefault="0025588D" w:rsidP="00E37EE6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Single DDI</w:t>
            </w:r>
          </w:p>
        </w:tc>
      </w:tr>
      <w:tr w:rsidR="00A265EE" w14:paraId="403085C2" w14:textId="77777777" w:rsidTr="00A265EE">
        <w:tc>
          <w:tcPr>
            <w:tcW w:w="4814" w:type="dxa"/>
          </w:tcPr>
          <w:p w14:paraId="49A311B3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Linezolid-Citalopram</w:t>
            </w:r>
          </w:p>
        </w:tc>
        <w:tc>
          <w:tcPr>
            <w:tcW w:w="4814" w:type="dxa"/>
          </w:tcPr>
          <w:p w14:paraId="0FEADD17" w14:textId="77777777" w:rsidR="00A265EE" w:rsidRDefault="004776E6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69 </w:t>
            </w:r>
          </w:p>
        </w:tc>
      </w:tr>
      <w:tr w:rsidR="00A265EE" w14:paraId="347CABCF" w14:textId="77777777" w:rsidTr="00A265EE">
        <w:tc>
          <w:tcPr>
            <w:tcW w:w="4814" w:type="dxa"/>
          </w:tcPr>
          <w:p w14:paraId="20884B7B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Linezolid-Fentanyl</w:t>
            </w:r>
          </w:p>
        </w:tc>
        <w:tc>
          <w:tcPr>
            <w:tcW w:w="4814" w:type="dxa"/>
          </w:tcPr>
          <w:p w14:paraId="27C465A8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</w:tr>
      <w:tr w:rsidR="00A265EE" w14:paraId="3A119A50" w14:textId="77777777" w:rsidTr="00A265EE">
        <w:tc>
          <w:tcPr>
            <w:tcW w:w="4814" w:type="dxa"/>
          </w:tcPr>
          <w:p w14:paraId="2DD7EC82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Linezolid-Escitalopram</w:t>
            </w:r>
          </w:p>
        </w:tc>
        <w:tc>
          <w:tcPr>
            <w:tcW w:w="4814" w:type="dxa"/>
          </w:tcPr>
          <w:p w14:paraId="4F98F591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A265EE" w14:paraId="74345427" w14:textId="77777777" w:rsidTr="00A265EE">
        <w:tc>
          <w:tcPr>
            <w:tcW w:w="4814" w:type="dxa"/>
          </w:tcPr>
          <w:p w14:paraId="5059B259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Linezolid-Sertraline</w:t>
            </w:r>
          </w:p>
        </w:tc>
        <w:tc>
          <w:tcPr>
            <w:tcW w:w="4814" w:type="dxa"/>
          </w:tcPr>
          <w:p w14:paraId="1C1BDE85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A265EE" w14:paraId="43CCCBE4" w14:textId="77777777" w:rsidTr="00A265EE">
        <w:tc>
          <w:tcPr>
            <w:tcW w:w="4814" w:type="dxa"/>
          </w:tcPr>
          <w:p w14:paraId="168D5315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Linezolid-Venlafaxine</w:t>
            </w:r>
          </w:p>
        </w:tc>
        <w:tc>
          <w:tcPr>
            <w:tcW w:w="4814" w:type="dxa"/>
          </w:tcPr>
          <w:p w14:paraId="46B90A4B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A265EE" w14:paraId="6ABAABEC" w14:textId="77777777" w:rsidTr="00A265EE">
        <w:tc>
          <w:tcPr>
            <w:tcW w:w="4814" w:type="dxa"/>
          </w:tcPr>
          <w:p w14:paraId="22B6D235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Linezolid-Tramadol</w:t>
            </w:r>
          </w:p>
        </w:tc>
        <w:tc>
          <w:tcPr>
            <w:tcW w:w="4814" w:type="dxa"/>
          </w:tcPr>
          <w:p w14:paraId="5AAAEFB4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A265EE" w14:paraId="7EF96229" w14:textId="77777777" w:rsidTr="00A265EE">
        <w:tc>
          <w:tcPr>
            <w:tcW w:w="4814" w:type="dxa"/>
          </w:tcPr>
          <w:p w14:paraId="16626D48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Linezolid-Methadone</w:t>
            </w:r>
          </w:p>
        </w:tc>
        <w:tc>
          <w:tcPr>
            <w:tcW w:w="4814" w:type="dxa"/>
          </w:tcPr>
          <w:p w14:paraId="59070FE3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A265EE" w14:paraId="29F01F9E" w14:textId="77777777" w:rsidTr="00A265EE">
        <w:tc>
          <w:tcPr>
            <w:tcW w:w="4814" w:type="dxa"/>
          </w:tcPr>
          <w:p w14:paraId="4037B1E9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Linezolid-Mirtazapine</w:t>
            </w:r>
          </w:p>
        </w:tc>
        <w:tc>
          <w:tcPr>
            <w:tcW w:w="4814" w:type="dxa"/>
          </w:tcPr>
          <w:p w14:paraId="33B10A97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A265EE" w14:paraId="3D9F12FC" w14:textId="77777777" w:rsidTr="00A265EE">
        <w:tc>
          <w:tcPr>
            <w:tcW w:w="4814" w:type="dxa"/>
          </w:tcPr>
          <w:p w14:paraId="7BF9C54A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Linezolid-Fluoxetine</w:t>
            </w:r>
          </w:p>
        </w:tc>
        <w:tc>
          <w:tcPr>
            <w:tcW w:w="4814" w:type="dxa"/>
          </w:tcPr>
          <w:p w14:paraId="3812A05E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A265EE" w14:paraId="5C39BBA7" w14:textId="77777777" w:rsidTr="00A265EE">
        <w:tc>
          <w:tcPr>
            <w:tcW w:w="4814" w:type="dxa"/>
          </w:tcPr>
          <w:p w14:paraId="1AA82969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Linezolid-Paroxetine</w:t>
            </w:r>
          </w:p>
        </w:tc>
        <w:tc>
          <w:tcPr>
            <w:tcW w:w="4814" w:type="dxa"/>
          </w:tcPr>
          <w:p w14:paraId="40496F25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A265EE" w14:paraId="13082E22" w14:textId="77777777" w:rsidTr="00A265EE">
        <w:tc>
          <w:tcPr>
            <w:tcW w:w="4814" w:type="dxa"/>
          </w:tcPr>
          <w:p w14:paraId="2DE0CE03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Linezolid-Metoclopramide</w:t>
            </w:r>
          </w:p>
        </w:tc>
        <w:tc>
          <w:tcPr>
            <w:tcW w:w="4814" w:type="dxa"/>
          </w:tcPr>
          <w:p w14:paraId="244C027D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A265EE" w14:paraId="533E4E3A" w14:textId="77777777" w:rsidTr="00A265EE">
        <w:tc>
          <w:tcPr>
            <w:tcW w:w="4814" w:type="dxa"/>
          </w:tcPr>
          <w:p w14:paraId="3BDE9516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Linezolid-Amitriptyline</w:t>
            </w:r>
          </w:p>
        </w:tc>
        <w:tc>
          <w:tcPr>
            <w:tcW w:w="4814" w:type="dxa"/>
          </w:tcPr>
          <w:p w14:paraId="650A3273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25588D" w14:paraId="72730139" w14:textId="77777777" w:rsidTr="00A265EE">
        <w:tc>
          <w:tcPr>
            <w:tcW w:w="4814" w:type="dxa"/>
          </w:tcPr>
          <w:p w14:paraId="184BE8DB" w14:textId="77777777" w:rsidR="0025588D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Linezolid-Duloxetine</w:t>
            </w:r>
          </w:p>
        </w:tc>
        <w:tc>
          <w:tcPr>
            <w:tcW w:w="4814" w:type="dxa"/>
          </w:tcPr>
          <w:p w14:paraId="3330CE9C" w14:textId="77777777" w:rsidR="0025588D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A265EE" w14:paraId="1681BC8A" w14:textId="77777777" w:rsidTr="00A265EE">
        <w:tc>
          <w:tcPr>
            <w:tcW w:w="4814" w:type="dxa"/>
          </w:tcPr>
          <w:p w14:paraId="4102DDA5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Linezolid-Meperidine</w:t>
            </w:r>
          </w:p>
        </w:tc>
        <w:tc>
          <w:tcPr>
            <w:tcW w:w="4814" w:type="dxa"/>
          </w:tcPr>
          <w:p w14:paraId="25FDD930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265EE" w14:paraId="4741A444" w14:textId="77777777" w:rsidTr="00A265EE">
        <w:tc>
          <w:tcPr>
            <w:tcW w:w="4814" w:type="dxa"/>
          </w:tcPr>
          <w:p w14:paraId="0A2AB328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Linezolid-Bupropion</w:t>
            </w:r>
          </w:p>
        </w:tc>
        <w:tc>
          <w:tcPr>
            <w:tcW w:w="4814" w:type="dxa"/>
          </w:tcPr>
          <w:p w14:paraId="2327C1C7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265EE" w14:paraId="27F49581" w14:textId="77777777" w:rsidTr="00A265EE">
        <w:tc>
          <w:tcPr>
            <w:tcW w:w="4814" w:type="dxa"/>
          </w:tcPr>
          <w:p w14:paraId="3C47AEA7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Rasagiline</w:t>
            </w:r>
            <w:proofErr w:type="spellEnd"/>
          </w:p>
        </w:tc>
        <w:tc>
          <w:tcPr>
            <w:tcW w:w="4814" w:type="dxa"/>
          </w:tcPr>
          <w:p w14:paraId="2504105D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265EE" w14:paraId="1F7400BA" w14:textId="77777777" w:rsidTr="00A265EE">
        <w:tc>
          <w:tcPr>
            <w:tcW w:w="4814" w:type="dxa"/>
          </w:tcPr>
          <w:p w14:paraId="6D1847E8" w14:textId="77777777" w:rsidR="00A265EE" w:rsidRDefault="0025588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Oxitriptan</w:t>
            </w:r>
            <w:proofErr w:type="spellEnd"/>
          </w:p>
        </w:tc>
        <w:tc>
          <w:tcPr>
            <w:tcW w:w="4814" w:type="dxa"/>
          </w:tcPr>
          <w:p w14:paraId="578B8B83" w14:textId="77777777" w:rsidR="00A265EE" w:rsidRDefault="0025588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265EE" w14:paraId="34CB60C8" w14:textId="77777777" w:rsidTr="00A265EE">
        <w:tc>
          <w:tcPr>
            <w:tcW w:w="4814" w:type="dxa"/>
          </w:tcPr>
          <w:p w14:paraId="404C94C5" w14:textId="77777777" w:rsidR="00A265EE" w:rsidRDefault="0091480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Linezolid-Trazodone</w:t>
            </w:r>
          </w:p>
        </w:tc>
        <w:tc>
          <w:tcPr>
            <w:tcW w:w="4814" w:type="dxa"/>
          </w:tcPr>
          <w:p w14:paraId="54F4220E" w14:textId="77777777" w:rsidR="00A265EE" w:rsidRDefault="0091480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1480D" w14:paraId="1F94EA1D" w14:textId="77777777" w:rsidTr="00A265EE">
        <w:tc>
          <w:tcPr>
            <w:tcW w:w="4814" w:type="dxa"/>
          </w:tcPr>
          <w:p w14:paraId="794CAF7F" w14:textId="77777777" w:rsidR="0091480D" w:rsidRDefault="0091480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Linezolid-Buspirone</w:t>
            </w:r>
          </w:p>
        </w:tc>
        <w:tc>
          <w:tcPr>
            <w:tcW w:w="4814" w:type="dxa"/>
          </w:tcPr>
          <w:p w14:paraId="0DF588FC" w14:textId="77777777" w:rsidR="0091480D" w:rsidRDefault="0091480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265EE" w14:paraId="4462A4BA" w14:textId="77777777" w:rsidTr="00A265EE">
        <w:tc>
          <w:tcPr>
            <w:tcW w:w="4814" w:type="dxa"/>
          </w:tcPr>
          <w:p w14:paraId="2EE627B6" w14:textId="77777777" w:rsidR="00A265EE" w:rsidRDefault="0091480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Linezolid-Hydromorphone</w:t>
            </w:r>
          </w:p>
        </w:tc>
        <w:tc>
          <w:tcPr>
            <w:tcW w:w="4814" w:type="dxa"/>
          </w:tcPr>
          <w:p w14:paraId="4E8E4E67" w14:textId="77777777" w:rsidR="00A265EE" w:rsidRDefault="0091480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265EE" w14:paraId="04AEC6B2" w14:textId="77777777" w:rsidTr="00A265EE">
        <w:tc>
          <w:tcPr>
            <w:tcW w:w="4814" w:type="dxa"/>
          </w:tcPr>
          <w:p w14:paraId="17564F36" w14:textId="77777777" w:rsidR="00A265EE" w:rsidRDefault="0091480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Linezolid-Morphine</w:t>
            </w:r>
          </w:p>
        </w:tc>
        <w:tc>
          <w:tcPr>
            <w:tcW w:w="4814" w:type="dxa"/>
          </w:tcPr>
          <w:p w14:paraId="652983B6" w14:textId="77777777" w:rsidR="00A265EE" w:rsidRDefault="0091480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265EE" w14:paraId="690F00F7" w14:textId="77777777" w:rsidTr="00A265EE">
        <w:tc>
          <w:tcPr>
            <w:tcW w:w="4814" w:type="dxa"/>
          </w:tcPr>
          <w:p w14:paraId="40094B85" w14:textId="77777777" w:rsidR="00A265EE" w:rsidRDefault="0091480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Linezolid-Fluvoxamine</w:t>
            </w:r>
          </w:p>
        </w:tc>
        <w:tc>
          <w:tcPr>
            <w:tcW w:w="4814" w:type="dxa"/>
          </w:tcPr>
          <w:p w14:paraId="3FA2F147" w14:textId="77777777" w:rsidR="00A265EE" w:rsidRDefault="0091480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265EE" w14:paraId="55D8969B" w14:textId="77777777" w:rsidTr="00A265EE">
        <w:tc>
          <w:tcPr>
            <w:tcW w:w="4814" w:type="dxa"/>
          </w:tcPr>
          <w:p w14:paraId="7FA4EB34" w14:textId="77777777" w:rsidR="00A265EE" w:rsidRDefault="0091480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Linezolid-Nortriptyline</w:t>
            </w:r>
          </w:p>
        </w:tc>
        <w:tc>
          <w:tcPr>
            <w:tcW w:w="4814" w:type="dxa"/>
          </w:tcPr>
          <w:p w14:paraId="74E0242C" w14:textId="77777777" w:rsidR="00A265EE" w:rsidRDefault="0091480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265EE" w14:paraId="2DEA482F" w14:textId="77777777" w:rsidTr="00A265EE">
        <w:tc>
          <w:tcPr>
            <w:tcW w:w="4814" w:type="dxa"/>
          </w:tcPr>
          <w:p w14:paraId="7116A46D" w14:textId="77777777" w:rsidR="00A265EE" w:rsidRDefault="0091480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Linezolid-Desvenlafaxine</w:t>
            </w:r>
          </w:p>
        </w:tc>
        <w:tc>
          <w:tcPr>
            <w:tcW w:w="4814" w:type="dxa"/>
          </w:tcPr>
          <w:p w14:paraId="0CAEEDED" w14:textId="77777777" w:rsidR="00A265EE" w:rsidRDefault="0091480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265EE" w14:paraId="26798FC3" w14:textId="77777777" w:rsidTr="00A265EE">
        <w:tc>
          <w:tcPr>
            <w:tcW w:w="4814" w:type="dxa"/>
          </w:tcPr>
          <w:p w14:paraId="0FDFF790" w14:textId="77777777" w:rsidR="00A265EE" w:rsidRDefault="0091480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Linezolid-Modafinil</w:t>
            </w:r>
          </w:p>
        </w:tc>
        <w:tc>
          <w:tcPr>
            <w:tcW w:w="4814" w:type="dxa"/>
          </w:tcPr>
          <w:p w14:paraId="1E29038A" w14:textId="77777777" w:rsidR="00A265EE" w:rsidRDefault="0091480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265EE" w14:paraId="3077454E" w14:textId="77777777" w:rsidTr="00A265EE">
        <w:tc>
          <w:tcPr>
            <w:tcW w:w="4814" w:type="dxa"/>
          </w:tcPr>
          <w:p w14:paraId="208D0262" w14:textId="77777777" w:rsidR="00A265EE" w:rsidRDefault="0091480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Linezolid-Entacapone</w:t>
            </w:r>
          </w:p>
        </w:tc>
        <w:tc>
          <w:tcPr>
            <w:tcW w:w="4814" w:type="dxa"/>
          </w:tcPr>
          <w:p w14:paraId="5CA13B92" w14:textId="77777777" w:rsidR="00A265EE" w:rsidRDefault="0091480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265EE" w14:paraId="28C67F35" w14:textId="77777777" w:rsidTr="00A265EE">
        <w:tc>
          <w:tcPr>
            <w:tcW w:w="4814" w:type="dxa"/>
          </w:tcPr>
          <w:p w14:paraId="6AAA7F13" w14:textId="77777777" w:rsidR="00A265EE" w:rsidRDefault="0091480D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Linezolid-Dextromethorphan</w:t>
            </w:r>
          </w:p>
        </w:tc>
        <w:tc>
          <w:tcPr>
            <w:tcW w:w="4814" w:type="dxa"/>
          </w:tcPr>
          <w:p w14:paraId="29D9EF85" w14:textId="77777777" w:rsidR="0091480D" w:rsidRDefault="0091480D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D072E" w14:paraId="58909E10" w14:textId="77777777" w:rsidTr="007929D5">
        <w:tc>
          <w:tcPr>
            <w:tcW w:w="9628" w:type="dxa"/>
            <w:gridSpan w:val="2"/>
          </w:tcPr>
          <w:p w14:paraId="620AEF71" w14:textId="77777777" w:rsidR="00BD072E" w:rsidRPr="00BD072E" w:rsidRDefault="00BD072E" w:rsidP="00E37EE6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Multiple DDIs (2 serotoninergic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agents)</w:t>
            </w:r>
            <w:r w:rsidR="00E37EE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*</w:t>
            </w:r>
            <w:proofErr w:type="gramEnd"/>
            <w:r w:rsidR="00E37EE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*</w:t>
            </w:r>
          </w:p>
        </w:tc>
      </w:tr>
      <w:tr w:rsidR="00A265EE" w14:paraId="175B7CF0" w14:textId="77777777" w:rsidTr="00A265EE">
        <w:tc>
          <w:tcPr>
            <w:tcW w:w="4814" w:type="dxa"/>
          </w:tcPr>
          <w:p w14:paraId="3F0CA7C0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Linezolid-Citalopram-Tramadol</w:t>
            </w:r>
          </w:p>
        </w:tc>
        <w:tc>
          <w:tcPr>
            <w:tcW w:w="4814" w:type="dxa"/>
          </w:tcPr>
          <w:p w14:paraId="638C45B8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A265EE" w14:paraId="6F6945FD" w14:textId="77777777" w:rsidTr="00A265EE">
        <w:tc>
          <w:tcPr>
            <w:tcW w:w="4814" w:type="dxa"/>
          </w:tcPr>
          <w:p w14:paraId="2BD4B58A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Linezolid-Escitalopram-Trazodone</w:t>
            </w:r>
          </w:p>
        </w:tc>
        <w:tc>
          <w:tcPr>
            <w:tcW w:w="4814" w:type="dxa"/>
          </w:tcPr>
          <w:p w14:paraId="1A454B5F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A265EE" w14:paraId="3AFEDCAA" w14:textId="77777777" w:rsidTr="00A265EE">
        <w:tc>
          <w:tcPr>
            <w:tcW w:w="4814" w:type="dxa"/>
          </w:tcPr>
          <w:p w14:paraId="34AEE9E1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Linezolid-Fluoxetine-Metoclopramide</w:t>
            </w:r>
          </w:p>
        </w:tc>
        <w:tc>
          <w:tcPr>
            <w:tcW w:w="4814" w:type="dxa"/>
          </w:tcPr>
          <w:p w14:paraId="354F3707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A265EE" w14:paraId="293A75BE" w14:textId="77777777" w:rsidTr="00A265EE">
        <w:tc>
          <w:tcPr>
            <w:tcW w:w="4814" w:type="dxa"/>
          </w:tcPr>
          <w:p w14:paraId="5E64266B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Linezolid-Methadone-Ritonavir*</w:t>
            </w:r>
          </w:p>
        </w:tc>
        <w:tc>
          <w:tcPr>
            <w:tcW w:w="4814" w:type="dxa"/>
          </w:tcPr>
          <w:p w14:paraId="4322CDB5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265EE" w14:paraId="6BA56115" w14:textId="77777777" w:rsidTr="00A265EE">
        <w:tc>
          <w:tcPr>
            <w:tcW w:w="4814" w:type="dxa"/>
          </w:tcPr>
          <w:p w14:paraId="42C3BD76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Linezolid-Duloxetine-Fentanyl</w:t>
            </w:r>
          </w:p>
        </w:tc>
        <w:tc>
          <w:tcPr>
            <w:tcW w:w="4814" w:type="dxa"/>
          </w:tcPr>
          <w:p w14:paraId="6A481DA0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265EE" w14:paraId="0A061F73" w14:textId="77777777" w:rsidTr="00A265EE">
        <w:tc>
          <w:tcPr>
            <w:tcW w:w="4814" w:type="dxa"/>
          </w:tcPr>
          <w:p w14:paraId="428A5A4A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Linezolid-Imipramine-Venlafaxine</w:t>
            </w:r>
          </w:p>
        </w:tc>
        <w:tc>
          <w:tcPr>
            <w:tcW w:w="4814" w:type="dxa"/>
          </w:tcPr>
          <w:p w14:paraId="50B6A5DE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265EE" w14:paraId="22EAEC3C" w14:textId="77777777" w:rsidTr="00A265EE">
        <w:tc>
          <w:tcPr>
            <w:tcW w:w="4814" w:type="dxa"/>
          </w:tcPr>
          <w:p w14:paraId="27F1448A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Linezolid-Duloxetine-Trazodone</w:t>
            </w:r>
          </w:p>
        </w:tc>
        <w:tc>
          <w:tcPr>
            <w:tcW w:w="4814" w:type="dxa"/>
          </w:tcPr>
          <w:p w14:paraId="6DDF19BA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265EE" w14:paraId="117B663F" w14:textId="77777777" w:rsidTr="00A265EE">
        <w:tc>
          <w:tcPr>
            <w:tcW w:w="4814" w:type="dxa"/>
          </w:tcPr>
          <w:p w14:paraId="2975706C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Linezolid-Amitriptyline-Fentanyl</w:t>
            </w:r>
          </w:p>
        </w:tc>
        <w:tc>
          <w:tcPr>
            <w:tcW w:w="4814" w:type="dxa"/>
          </w:tcPr>
          <w:p w14:paraId="1966A2AC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265EE" w14:paraId="67AC80E1" w14:textId="77777777" w:rsidTr="00A265EE">
        <w:tc>
          <w:tcPr>
            <w:tcW w:w="4814" w:type="dxa"/>
          </w:tcPr>
          <w:p w14:paraId="460E367C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Linezolid-Fentanyl-Metoclopramide</w:t>
            </w:r>
          </w:p>
        </w:tc>
        <w:tc>
          <w:tcPr>
            <w:tcW w:w="4814" w:type="dxa"/>
          </w:tcPr>
          <w:p w14:paraId="2A4D0459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265EE" w14:paraId="0BAB40F6" w14:textId="77777777" w:rsidTr="00A265EE">
        <w:tc>
          <w:tcPr>
            <w:tcW w:w="4814" w:type="dxa"/>
          </w:tcPr>
          <w:p w14:paraId="5FD91A91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Linezolid-Meperidine-Buspirone</w:t>
            </w:r>
          </w:p>
        </w:tc>
        <w:tc>
          <w:tcPr>
            <w:tcW w:w="4814" w:type="dxa"/>
          </w:tcPr>
          <w:p w14:paraId="26DD1CEC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265EE" w14:paraId="78C147CA" w14:textId="77777777" w:rsidTr="00A265EE">
        <w:tc>
          <w:tcPr>
            <w:tcW w:w="4814" w:type="dxa"/>
          </w:tcPr>
          <w:p w14:paraId="43E7CBD3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Linezolid-Duloxetine-Bupropion</w:t>
            </w:r>
          </w:p>
        </w:tc>
        <w:tc>
          <w:tcPr>
            <w:tcW w:w="4814" w:type="dxa"/>
          </w:tcPr>
          <w:p w14:paraId="2E8328CF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265EE" w14:paraId="50664A1D" w14:textId="77777777" w:rsidTr="00A265EE">
        <w:tc>
          <w:tcPr>
            <w:tcW w:w="4814" w:type="dxa"/>
          </w:tcPr>
          <w:p w14:paraId="29EC123C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Linezolid-Citalopram-Mirtazapine</w:t>
            </w:r>
          </w:p>
        </w:tc>
        <w:tc>
          <w:tcPr>
            <w:tcW w:w="4814" w:type="dxa"/>
          </w:tcPr>
          <w:p w14:paraId="60845964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265EE" w14:paraId="24740F56" w14:textId="77777777" w:rsidTr="00A265EE">
        <w:tc>
          <w:tcPr>
            <w:tcW w:w="4814" w:type="dxa"/>
          </w:tcPr>
          <w:p w14:paraId="7F360CE1" w14:textId="77777777" w:rsidR="00A265EE" w:rsidRDefault="00BD072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Linezolid-Fentanyl-Fluoxetine</w:t>
            </w:r>
          </w:p>
        </w:tc>
        <w:tc>
          <w:tcPr>
            <w:tcW w:w="4814" w:type="dxa"/>
          </w:tcPr>
          <w:p w14:paraId="5799057A" w14:textId="77777777" w:rsidR="00A265EE" w:rsidRDefault="00BD072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265EE" w14:paraId="5149CFA4" w14:textId="77777777" w:rsidTr="00A265EE">
        <w:tc>
          <w:tcPr>
            <w:tcW w:w="4814" w:type="dxa"/>
          </w:tcPr>
          <w:p w14:paraId="137D0CF1" w14:textId="77777777" w:rsidR="00A265EE" w:rsidRDefault="007929D5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Linezolid-Paroxetine-Citalopram</w:t>
            </w:r>
          </w:p>
        </w:tc>
        <w:tc>
          <w:tcPr>
            <w:tcW w:w="4814" w:type="dxa"/>
          </w:tcPr>
          <w:p w14:paraId="3F6643F4" w14:textId="77777777" w:rsidR="00A265EE" w:rsidRDefault="007929D5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265EE" w14:paraId="377E5154" w14:textId="77777777" w:rsidTr="00A265EE">
        <w:tc>
          <w:tcPr>
            <w:tcW w:w="4814" w:type="dxa"/>
          </w:tcPr>
          <w:p w14:paraId="17AFA4EA" w14:textId="77777777" w:rsidR="00A265EE" w:rsidRDefault="007929D5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Linezolid-Bupropion-Sertraline</w:t>
            </w:r>
          </w:p>
        </w:tc>
        <w:tc>
          <w:tcPr>
            <w:tcW w:w="4814" w:type="dxa"/>
          </w:tcPr>
          <w:p w14:paraId="485672C8" w14:textId="77777777" w:rsidR="00A265EE" w:rsidRDefault="007929D5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265EE" w14:paraId="7073BA72" w14:textId="77777777" w:rsidTr="00A265EE">
        <w:tc>
          <w:tcPr>
            <w:tcW w:w="4814" w:type="dxa"/>
          </w:tcPr>
          <w:p w14:paraId="0402C1DC" w14:textId="77777777" w:rsidR="00A265EE" w:rsidRDefault="007929D5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Linezolid-Amitriptyline-Paroxetine</w:t>
            </w:r>
          </w:p>
        </w:tc>
        <w:tc>
          <w:tcPr>
            <w:tcW w:w="4814" w:type="dxa"/>
          </w:tcPr>
          <w:p w14:paraId="78D3CD31" w14:textId="77777777" w:rsidR="00A265EE" w:rsidRDefault="007929D5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265EE" w14:paraId="4F617F3D" w14:textId="77777777" w:rsidTr="00A265EE">
        <w:tc>
          <w:tcPr>
            <w:tcW w:w="4814" w:type="dxa"/>
          </w:tcPr>
          <w:p w14:paraId="22C4AC1D" w14:textId="77777777" w:rsidR="00A265EE" w:rsidRDefault="007929D5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Linezolid-Metoclopramide-Tryptophan</w:t>
            </w:r>
          </w:p>
        </w:tc>
        <w:tc>
          <w:tcPr>
            <w:tcW w:w="4814" w:type="dxa"/>
          </w:tcPr>
          <w:p w14:paraId="6E0BA262" w14:textId="77777777" w:rsidR="00A265EE" w:rsidRDefault="007929D5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265EE" w14:paraId="5F0C83D0" w14:textId="77777777" w:rsidTr="00A265EE">
        <w:tc>
          <w:tcPr>
            <w:tcW w:w="4814" w:type="dxa"/>
          </w:tcPr>
          <w:p w14:paraId="6A5B27E4" w14:textId="77777777" w:rsidR="00A265EE" w:rsidRDefault="007929D5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Linezolid-Citalopram-Trazodone</w:t>
            </w:r>
          </w:p>
        </w:tc>
        <w:tc>
          <w:tcPr>
            <w:tcW w:w="4814" w:type="dxa"/>
          </w:tcPr>
          <w:p w14:paraId="461642C6" w14:textId="77777777" w:rsidR="00A265EE" w:rsidRDefault="007929D5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265EE" w14:paraId="32B58D79" w14:textId="77777777" w:rsidTr="00A265EE">
        <w:tc>
          <w:tcPr>
            <w:tcW w:w="4814" w:type="dxa"/>
          </w:tcPr>
          <w:p w14:paraId="7E29B340" w14:textId="77777777" w:rsidR="00A265EE" w:rsidRDefault="007929D5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Linezolid-Mirtazapine-Paroxetine</w:t>
            </w:r>
          </w:p>
        </w:tc>
        <w:tc>
          <w:tcPr>
            <w:tcW w:w="4814" w:type="dxa"/>
          </w:tcPr>
          <w:p w14:paraId="20CEA5A6" w14:textId="77777777" w:rsidR="00A265EE" w:rsidRDefault="007929D5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25DAA" w14:paraId="1A81713A" w14:textId="77777777" w:rsidTr="008F28A1">
        <w:tc>
          <w:tcPr>
            <w:tcW w:w="9628" w:type="dxa"/>
            <w:gridSpan w:val="2"/>
          </w:tcPr>
          <w:p w14:paraId="7A012F53" w14:textId="77777777" w:rsidR="00125DAA" w:rsidRDefault="00125DAA" w:rsidP="00125DAA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Multiple DDIs (3 serotoninergic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agents)*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*</w:t>
            </w:r>
            <w:r w:rsidR="00121C4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*</w:t>
            </w:r>
          </w:p>
        </w:tc>
      </w:tr>
      <w:tr w:rsidR="00A265EE" w14:paraId="61777D32" w14:textId="77777777" w:rsidTr="00A265EE">
        <w:tc>
          <w:tcPr>
            <w:tcW w:w="4814" w:type="dxa"/>
          </w:tcPr>
          <w:p w14:paraId="72E16B19" w14:textId="77777777" w:rsidR="00A265EE" w:rsidRDefault="00121C4B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Linezolid-Bupropion-Trazodone-Sertraline</w:t>
            </w:r>
          </w:p>
        </w:tc>
        <w:tc>
          <w:tcPr>
            <w:tcW w:w="4814" w:type="dxa"/>
          </w:tcPr>
          <w:p w14:paraId="4CD6A4A7" w14:textId="77777777" w:rsidR="00A265EE" w:rsidRDefault="00121C4B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265EE" w14:paraId="2E4269A9" w14:textId="77777777" w:rsidTr="00A265EE">
        <w:tc>
          <w:tcPr>
            <w:tcW w:w="4814" w:type="dxa"/>
          </w:tcPr>
          <w:p w14:paraId="400AE1E6" w14:textId="77777777" w:rsidR="00A265EE" w:rsidRDefault="00121C4B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Linezolid-Trazodone-Fentanyl-Escitalopram</w:t>
            </w:r>
          </w:p>
        </w:tc>
        <w:tc>
          <w:tcPr>
            <w:tcW w:w="4814" w:type="dxa"/>
          </w:tcPr>
          <w:p w14:paraId="7C88FC42" w14:textId="77777777" w:rsidR="00A265EE" w:rsidRDefault="00121C4B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265EE" w14:paraId="24181ADC" w14:textId="77777777" w:rsidTr="00A265EE">
        <w:tc>
          <w:tcPr>
            <w:tcW w:w="4814" w:type="dxa"/>
          </w:tcPr>
          <w:p w14:paraId="44DC51A2" w14:textId="77777777" w:rsidR="00A265EE" w:rsidRDefault="00121C4B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Linezolid-Fentanyl-Fluoxetine-Tramadol</w:t>
            </w:r>
          </w:p>
        </w:tc>
        <w:tc>
          <w:tcPr>
            <w:tcW w:w="4814" w:type="dxa"/>
          </w:tcPr>
          <w:p w14:paraId="53349A81" w14:textId="77777777" w:rsidR="00A265EE" w:rsidRDefault="00121C4B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125DAA" w14:paraId="474E0F4D" w14:textId="77777777" w:rsidTr="00A265EE">
        <w:tc>
          <w:tcPr>
            <w:tcW w:w="4814" w:type="dxa"/>
          </w:tcPr>
          <w:p w14:paraId="4BCB3526" w14:textId="77777777" w:rsidR="00125DAA" w:rsidRDefault="00121C4B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Linezolid-Fentanyl-Trazodone-Sertraline</w:t>
            </w:r>
          </w:p>
        </w:tc>
        <w:tc>
          <w:tcPr>
            <w:tcW w:w="4814" w:type="dxa"/>
          </w:tcPr>
          <w:p w14:paraId="4DC2DABB" w14:textId="77777777" w:rsidR="00125DAA" w:rsidRDefault="00121C4B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125DAA" w14:paraId="39F1EDC7" w14:textId="77777777" w:rsidTr="00A265EE">
        <w:tc>
          <w:tcPr>
            <w:tcW w:w="4814" w:type="dxa"/>
          </w:tcPr>
          <w:p w14:paraId="18ADCEDF" w14:textId="77777777" w:rsidR="00125DAA" w:rsidRDefault="00121C4B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Linezolid-Citalopram-Trazodone-Hydromorphone</w:t>
            </w:r>
          </w:p>
        </w:tc>
        <w:tc>
          <w:tcPr>
            <w:tcW w:w="4814" w:type="dxa"/>
          </w:tcPr>
          <w:p w14:paraId="5EE608F1" w14:textId="77777777" w:rsidR="00125DAA" w:rsidRDefault="00121C4B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25DAA" w14:paraId="3714DF7C" w14:textId="77777777" w:rsidTr="00A265EE">
        <w:tc>
          <w:tcPr>
            <w:tcW w:w="4814" w:type="dxa"/>
          </w:tcPr>
          <w:p w14:paraId="113BB82C" w14:textId="77777777" w:rsidR="00125DAA" w:rsidRDefault="00121C4B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Linezolid-Fentanyl-Oxycodone-Citalopram</w:t>
            </w:r>
          </w:p>
        </w:tc>
        <w:tc>
          <w:tcPr>
            <w:tcW w:w="4814" w:type="dxa"/>
          </w:tcPr>
          <w:p w14:paraId="3B153166" w14:textId="77777777" w:rsidR="00125DAA" w:rsidRDefault="00121C4B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25DAA" w14:paraId="687736AA" w14:textId="77777777" w:rsidTr="00A265EE">
        <w:tc>
          <w:tcPr>
            <w:tcW w:w="4814" w:type="dxa"/>
          </w:tcPr>
          <w:p w14:paraId="36CE7230" w14:textId="77777777" w:rsidR="00125DAA" w:rsidRDefault="00121C4B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Linezolid-Desipramine-Sertraline-Imipramine</w:t>
            </w:r>
          </w:p>
        </w:tc>
        <w:tc>
          <w:tcPr>
            <w:tcW w:w="4814" w:type="dxa"/>
          </w:tcPr>
          <w:p w14:paraId="28FF629F" w14:textId="77777777" w:rsidR="00125DAA" w:rsidRDefault="00121C4B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21C4B" w14:paraId="7F14FB7F" w14:textId="77777777" w:rsidTr="00947A24">
        <w:tc>
          <w:tcPr>
            <w:tcW w:w="9628" w:type="dxa"/>
            <w:gridSpan w:val="2"/>
          </w:tcPr>
          <w:p w14:paraId="40790DD8" w14:textId="77777777" w:rsidR="00121C4B" w:rsidRDefault="00121C4B" w:rsidP="0077516D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Multiple DDIs (</w:t>
            </w:r>
            <w:r w:rsidR="0077516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4 or more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serotoninergic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agents)*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*</w:t>
            </w:r>
          </w:p>
        </w:tc>
      </w:tr>
      <w:tr w:rsidR="00125DAA" w14:paraId="06C90577" w14:textId="77777777" w:rsidTr="00A265EE">
        <w:tc>
          <w:tcPr>
            <w:tcW w:w="4814" w:type="dxa"/>
          </w:tcPr>
          <w:p w14:paraId="630123C8" w14:textId="77777777" w:rsidR="00125DAA" w:rsidRDefault="001E4B87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Linezolid-Fluoxetine-Sertraline-Fluvoxamine-Fentanyl</w:t>
            </w:r>
          </w:p>
        </w:tc>
        <w:tc>
          <w:tcPr>
            <w:tcW w:w="4814" w:type="dxa"/>
          </w:tcPr>
          <w:p w14:paraId="3DC6982F" w14:textId="77777777" w:rsidR="00125DAA" w:rsidRDefault="001E4B87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121C4B" w:rsidRPr="001E4B87" w14:paraId="5B418CB4" w14:textId="77777777" w:rsidTr="00A265EE">
        <w:tc>
          <w:tcPr>
            <w:tcW w:w="4814" w:type="dxa"/>
          </w:tcPr>
          <w:p w14:paraId="68E35728" w14:textId="77777777" w:rsidR="00121C4B" w:rsidRPr="001E4B87" w:rsidRDefault="001E4B87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proofErr w:type="spellStart"/>
            <w:r w:rsidRPr="001E4B87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Linezolid-Fentanyl-Morphine-Venlafaxine-Oxycodone-Sertraline</w:t>
            </w:r>
            <w:proofErr w:type="spellEnd"/>
          </w:p>
        </w:tc>
        <w:tc>
          <w:tcPr>
            <w:tcW w:w="4814" w:type="dxa"/>
          </w:tcPr>
          <w:p w14:paraId="74938AD2" w14:textId="77777777" w:rsidR="00121C4B" w:rsidRPr="001E4B87" w:rsidRDefault="001E4B87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1</w:t>
            </w:r>
          </w:p>
        </w:tc>
      </w:tr>
      <w:tr w:rsidR="00121C4B" w:rsidRPr="001E4B87" w14:paraId="2C6E74CB" w14:textId="77777777" w:rsidTr="00A265EE">
        <w:tc>
          <w:tcPr>
            <w:tcW w:w="4814" w:type="dxa"/>
          </w:tcPr>
          <w:p w14:paraId="7CBFBD50" w14:textId="77777777" w:rsidR="00121C4B" w:rsidRPr="001E4B87" w:rsidRDefault="001E4B87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Linezolid-Meperidine-Sertraline-Tramadol-Metoclopramide</w:t>
            </w:r>
            <w:proofErr w:type="spellEnd"/>
          </w:p>
        </w:tc>
        <w:tc>
          <w:tcPr>
            <w:tcW w:w="4814" w:type="dxa"/>
          </w:tcPr>
          <w:p w14:paraId="62CEA3CA" w14:textId="77777777" w:rsidR="00121C4B" w:rsidRPr="001E4B87" w:rsidRDefault="001E4B87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1</w:t>
            </w:r>
          </w:p>
        </w:tc>
      </w:tr>
      <w:tr w:rsidR="00121C4B" w:rsidRPr="001E4B87" w14:paraId="664C4571" w14:textId="77777777" w:rsidTr="00A265EE">
        <w:tc>
          <w:tcPr>
            <w:tcW w:w="4814" w:type="dxa"/>
          </w:tcPr>
          <w:p w14:paraId="2483659E" w14:textId="77777777" w:rsidR="00121C4B" w:rsidRPr="001E4B87" w:rsidRDefault="00CD01A5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Linezolid-Sertraline-Amphetamine-Fluvoxamine-Desvenlafaxine-Methamphetamine-Buprenorphine</w:t>
            </w:r>
          </w:p>
        </w:tc>
        <w:tc>
          <w:tcPr>
            <w:tcW w:w="4814" w:type="dxa"/>
          </w:tcPr>
          <w:p w14:paraId="5FDE1804" w14:textId="77777777" w:rsidR="00121C4B" w:rsidRPr="001E4B87" w:rsidRDefault="00CD01A5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1</w:t>
            </w:r>
          </w:p>
        </w:tc>
      </w:tr>
      <w:tr w:rsidR="00121C4B" w:rsidRPr="001E4B87" w14:paraId="095702D6" w14:textId="77777777" w:rsidTr="00A265EE">
        <w:tc>
          <w:tcPr>
            <w:tcW w:w="4814" w:type="dxa"/>
          </w:tcPr>
          <w:p w14:paraId="1710E0C9" w14:textId="77777777" w:rsidR="00121C4B" w:rsidRPr="001E4B87" w:rsidRDefault="0084010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Linezolid-Ondansetron-Citalopram-Trazodone-Hydromorphone</w:t>
            </w:r>
            <w:proofErr w:type="spellEnd"/>
          </w:p>
        </w:tc>
        <w:tc>
          <w:tcPr>
            <w:tcW w:w="4814" w:type="dxa"/>
          </w:tcPr>
          <w:p w14:paraId="7D8C4599" w14:textId="77777777" w:rsidR="00121C4B" w:rsidRPr="001E4B87" w:rsidRDefault="0084010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1</w:t>
            </w:r>
          </w:p>
        </w:tc>
      </w:tr>
      <w:tr w:rsidR="00121C4B" w:rsidRPr="001E4B87" w14:paraId="07F7925F" w14:textId="77777777" w:rsidTr="00A265EE">
        <w:tc>
          <w:tcPr>
            <w:tcW w:w="4814" w:type="dxa"/>
          </w:tcPr>
          <w:p w14:paraId="6A146FC8" w14:textId="77777777" w:rsidR="00121C4B" w:rsidRPr="001E4B87" w:rsidRDefault="0084010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Linezolid-Metoclopramide-Meperidine-Droperidol-Fentanyl-Ondansetron</w:t>
            </w:r>
          </w:p>
        </w:tc>
        <w:tc>
          <w:tcPr>
            <w:tcW w:w="4814" w:type="dxa"/>
          </w:tcPr>
          <w:p w14:paraId="2D1133A8" w14:textId="77777777" w:rsidR="00121C4B" w:rsidRPr="001E4B87" w:rsidRDefault="0084010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1</w:t>
            </w:r>
          </w:p>
        </w:tc>
      </w:tr>
      <w:tr w:rsidR="00CD01A5" w:rsidRPr="001E4B87" w14:paraId="0D890520" w14:textId="77777777" w:rsidTr="00A265EE">
        <w:tc>
          <w:tcPr>
            <w:tcW w:w="4814" w:type="dxa"/>
          </w:tcPr>
          <w:p w14:paraId="3FB6EDED" w14:textId="77777777" w:rsidR="00CD01A5" w:rsidRPr="001E4B87" w:rsidRDefault="0084010E" w:rsidP="00E37EE6">
            <w:pPr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Linezolid-Fluoxetine-Propoxyphene-Trazodone-Metoclopramide-Meperidine</w:t>
            </w:r>
          </w:p>
        </w:tc>
        <w:tc>
          <w:tcPr>
            <w:tcW w:w="4814" w:type="dxa"/>
          </w:tcPr>
          <w:p w14:paraId="67D26567" w14:textId="77777777" w:rsidR="00CD01A5" w:rsidRPr="001E4B87" w:rsidRDefault="0084010E" w:rsidP="00E37EE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1</w:t>
            </w:r>
          </w:p>
        </w:tc>
      </w:tr>
    </w:tbl>
    <w:p w14:paraId="5C9654E5" w14:textId="77777777" w:rsidR="00A265EE" w:rsidRDefault="00BD072E" w:rsidP="00E37EE6">
      <w:pPr>
        <w:spacing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 Linezolid-Ritonavir: pharmacokinetic interaction</w:t>
      </w:r>
    </w:p>
    <w:p w14:paraId="0E43BED8" w14:textId="77777777" w:rsidR="00E37EE6" w:rsidRDefault="00E37EE6" w:rsidP="00E37EE6">
      <w:pPr>
        <w:spacing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**</w:t>
      </w:r>
      <w:r w:rsidR="007929D5">
        <w:rPr>
          <w:rFonts w:ascii="Times New Roman" w:hAnsi="Times New Roman" w:cs="Times New Roman"/>
          <w:sz w:val="18"/>
          <w:szCs w:val="18"/>
        </w:rPr>
        <w:t xml:space="preserve"> One case for: Linezolid-Escitalopram-Mirtazapine; Linezolid-</w:t>
      </w:r>
      <w:proofErr w:type="spellStart"/>
      <w:r w:rsidR="007929D5">
        <w:rPr>
          <w:rFonts w:ascii="Times New Roman" w:hAnsi="Times New Roman" w:cs="Times New Roman"/>
          <w:sz w:val="18"/>
          <w:szCs w:val="18"/>
        </w:rPr>
        <w:t>Granisetron</w:t>
      </w:r>
      <w:proofErr w:type="spellEnd"/>
      <w:r w:rsidR="007929D5">
        <w:rPr>
          <w:rFonts w:ascii="Times New Roman" w:hAnsi="Times New Roman" w:cs="Times New Roman"/>
          <w:sz w:val="18"/>
          <w:szCs w:val="18"/>
        </w:rPr>
        <w:t xml:space="preserve">-Ondansetron; Linezolid-Fentanyl-Codeine; Linezolid-Meperidine-Metoclopramide; Linezolid-Escitalopram-Duloxetine; Linezolid-Tramadol-Propoxyphene; Linezolid-Methadone-Fluoxetine; Linezolid-Citalopram-Sumatriptan; Linezolid-Meperidine-Buspirone; Linezolid-Citalopram-Ritonavir; Linezolid-Ondansetron-Hydromorphone; Linezolid-Clomipramine-Trazodone; Linezolid-Fentanyl-Meperidine; </w:t>
      </w:r>
      <w:r w:rsidR="006604A7">
        <w:rPr>
          <w:rFonts w:ascii="Times New Roman" w:hAnsi="Times New Roman" w:cs="Times New Roman"/>
          <w:sz w:val="18"/>
          <w:szCs w:val="18"/>
        </w:rPr>
        <w:t>Linezolid-Venlafaxin</w:t>
      </w:r>
      <w:r w:rsidR="00121C4B">
        <w:rPr>
          <w:rFonts w:ascii="Times New Roman" w:hAnsi="Times New Roman" w:cs="Times New Roman"/>
          <w:sz w:val="18"/>
          <w:szCs w:val="18"/>
        </w:rPr>
        <w:t>e</w:t>
      </w:r>
      <w:r w:rsidR="006604A7">
        <w:rPr>
          <w:rFonts w:ascii="Times New Roman" w:hAnsi="Times New Roman" w:cs="Times New Roman"/>
          <w:sz w:val="18"/>
          <w:szCs w:val="18"/>
        </w:rPr>
        <w:t>-Bupropion; Linezolid-Venlafaxine-Sertraline; Linezolid-Fluoxetine-Imipramine; Linezolid-Sertraline-Amitriptyline; Linezolid-Paroxetine-Amitriptyline</w:t>
      </w:r>
    </w:p>
    <w:p w14:paraId="57FD1C4A" w14:textId="77777777" w:rsidR="00121C4B" w:rsidRDefault="00121C4B" w:rsidP="00E37EE6">
      <w:pPr>
        <w:spacing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*** One case for: Linezolid-Citalopram-Venlafaxine-Fentanyl; Linezolid-Citalopram-Hydromorphone-Methadone; Linezolid-Trazodone-Metoclopramide-Mirtazapine; Linezolid-Sertraline-Tramadol-Meperidine; Linezolid-Bupropion-Trazodone-Venlafaxine</w:t>
      </w:r>
    </w:p>
    <w:p w14:paraId="24332916" w14:textId="77777777" w:rsidR="00E37EE6" w:rsidRPr="00A265EE" w:rsidRDefault="00E37EE6" w:rsidP="00E37EE6">
      <w:pPr>
        <w:spacing w:line="240" w:lineRule="atLeast"/>
        <w:jc w:val="both"/>
        <w:rPr>
          <w:rFonts w:ascii="Times New Roman" w:hAnsi="Times New Roman" w:cs="Times New Roman"/>
          <w:sz w:val="18"/>
          <w:szCs w:val="18"/>
        </w:rPr>
      </w:pPr>
    </w:p>
    <w:p w14:paraId="59BC018A" w14:textId="77777777" w:rsidR="00D42546" w:rsidRDefault="00D425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C93EF17" w14:textId="77777777" w:rsidR="00D42546" w:rsidRPr="00A20DAB" w:rsidRDefault="00D42546" w:rsidP="00E258E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Supplementary Table 2 – </w:t>
      </w:r>
      <w:r w:rsidR="00E258E7">
        <w:rPr>
          <w:rFonts w:ascii="Times New Roman" w:hAnsi="Times New Roman" w:cs="Times New Roman"/>
        </w:rPr>
        <w:t>Proportion of serotonin syndrome</w:t>
      </w:r>
      <w:r w:rsidR="005E4AC9">
        <w:rPr>
          <w:rFonts w:ascii="Times New Roman" w:hAnsi="Times New Roman" w:cs="Times New Roman"/>
        </w:rPr>
        <w:t xml:space="preserve"> (SS)</w:t>
      </w:r>
      <w:r w:rsidR="00E258E7">
        <w:rPr>
          <w:rFonts w:ascii="Times New Roman" w:hAnsi="Times New Roman" w:cs="Times New Roman"/>
        </w:rPr>
        <w:t xml:space="preserve"> reports and mean number of drug-drug interactions</w:t>
      </w:r>
      <w:r w:rsidR="007065A0">
        <w:rPr>
          <w:rFonts w:ascii="Times New Roman" w:hAnsi="Times New Roman" w:cs="Times New Roman"/>
        </w:rPr>
        <w:t xml:space="preserve"> (DDIs)</w:t>
      </w:r>
      <w:r w:rsidR="00E258E7">
        <w:rPr>
          <w:rFonts w:ascii="Times New Roman" w:hAnsi="Times New Roman" w:cs="Times New Roman"/>
        </w:rPr>
        <w:t xml:space="preserve"> </w:t>
      </w:r>
      <w:r w:rsidR="005E4AC9">
        <w:rPr>
          <w:rFonts w:ascii="Times New Roman" w:hAnsi="Times New Roman" w:cs="Times New Roman"/>
        </w:rPr>
        <w:t>reported with</w:t>
      </w:r>
      <w:r w:rsidR="002701D3">
        <w:rPr>
          <w:rFonts w:ascii="Times New Roman" w:hAnsi="Times New Roman" w:cs="Times New Roman"/>
        </w:rPr>
        <w:t xml:space="preserve"> seroto</w:t>
      </w:r>
      <w:r w:rsidR="005E4AC9">
        <w:rPr>
          <w:rFonts w:ascii="Times New Roman" w:hAnsi="Times New Roman" w:cs="Times New Roman"/>
        </w:rPr>
        <w:t xml:space="preserve">nergic agents when co-administered with linezolid in FAERS database. Red, yellow, and green zones identify respectively high-risk, intermediate-risk, and low-risk medications based on threshold values of </w:t>
      </w:r>
      <w:r w:rsidR="007065A0">
        <w:rPr>
          <w:rFonts w:ascii="Times New Roman" w:hAnsi="Times New Roman" w:cs="Times New Roman"/>
        </w:rPr>
        <w:t xml:space="preserve">≥ </w:t>
      </w:r>
      <w:r w:rsidR="005E4AC9">
        <w:rPr>
          <w:rFonts w:ascii="Times New Roman" w:hAnsi="Times New Roman" w:cs="Times New Roman"/>
        </w:rPr>
        <w:t xml:space="preserve">0.10% for proportion of </w:t>
      </w:r>
      <w:r w:rsidR="007065A0">
        <w:rPr>
          <w:rFonts w:ascii="Times New Roman" w:hAnsi="Times New Roman" w:cs="Times New Roman"/>
        </w:rPr>
        <w:t>SS reports and ≤ 1.5 for mean number of DDIs. For medications showing grey zone, risk was not assessed (number of reports &lt; 5 and proportion of SS reports &lt; 0.03%).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1737"/>
        <w:gridCol w:w="1996"/>
        <w:gridCol w:w="1922"/>
        <w:gridCol w:w="1843"/>
      </w:tblGrid>
      <w:tr w:rsidR="00C24221" w:rsidRPr="00C311B9" w14:paraId="699D0969" w14:textId="77777777" w:rsidTr="00C24221">
        <w:trPr>
          <w:jc w:val="center"/>
        </w:trPr>
        <w:tc>
          <w:tcPr>
            <w:tcW w:w="2130" w:type="dxa"/>
          </w:tcPr>
          <w:p w14:paraId="724804AB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Serotoninergic agent</w:t>
            </w:r>
            <w:r w:rsidR="00A20DAB"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37" w:type="dxa"/>
          </w:tcPr>
          <w:p w14:paraId="4FE8009E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Absolute number of reports</w:t>
            </w:r>
          </w:p>
        </w:tc>
        <w:tc>
          <w:tcPr>
            <w:tcW w:w="1996" w:type="dxa"/>
          </w:tcPr>
          <w:p w14:paraId="126C87D7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Proportion of SS reports</w:t>
            </w:r>
          </w:p>
        </w:tc>
        <w:tc>
          <w:tcPr>
            <w:tcW w:w="1922" w:type="dxa"/>
          </w:tcPr>
          <w:p w14:paraId="68A3FFCC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Mean number of DDIs</w:t>
            </w:r>
          </w:p>
        </w:tc>
        <w:tc>
          <w:tcPr>
            <w:tcW w:w="1843" w:type="dxa"/>
          </w:tcPr>
          <w:p w14:paraId="769913E4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Risk zone</w:t>
            </w:r>
          </w:p>
        </w:tc>
      </w:tr>
      <w:tr w:rsidR="00C24221" w:rsidRPr="00C311B9" w14:paraId="0EA5F945" w14:textId="77777777" w:rsidTr="00A20DAB">
        <w:trPr>
          <w:jc w:val="center"/>
        </w:trPr>
        <w:tc>
          <w:tcPr>
            <w:tcW w:w="2130" w:type="dxa"/>
          </w:tcPr>
          <w:p w14:paraId="487EFD73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Citalopram</w:t>
            </w:r>
          </w:p>
        </w:tc>
        <w:tc>
          <w:tcPr>
            <w:tcW w:w="1737" w:type="dxa"/>
          </w:tcPr>
          <w:p w14:paraId="4ACE0BBA" w14:textId="77777777" w:rsidR="00C24221" w:rsidRPr="00C311B9" w:rsidRDefault="00A20DAB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996" w:type="dxa"/>
          </w:tcPr>
          <w:p w14:paraId="5DA4CE70" w14:textId="77777777" w:rsidR="00C24221" w:rsidRPr="00C311B9" w:rsidRDefault="00A20DAB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0.277%</w:t>
            </w:r>
          </w:p>
        </w:tc>
        <w:tc>
          <w:tcPr>
            <w:tcW w:w="1922" w:type="dxa"/>
          </w:tcPr>
          <w:p w14:paraId="16907FCC" w14:textId="77777777" w:rsidR="00C24221" w:rsidRPr="00C311B9" w:rsidRDefault="00A20DAB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1.45</w:t>
            </w:r>
          </w:p>
        </w:tc>
        <w:tc>
          <w:tcPr>
            <w:tcW w:w="1843" w:type="dxa"/>
            <w:shd w:val="clear" w:color="auto" w:fill="FF0000"/>
          </w:tcPr>
          <w:p w14:paraId="4083782C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7FC04B74" w14:textId="77777777" w:rsidTr="00A20DAB">
        <w:trPr>
          <w:jc w:val="center"/>
        </w:trPr>
        <w:tc>
          <w:tcPr>
            <w:tcW w:w="2130" w:type="dxa"/>
          </w:tcPr>
          <w:p w14:paraId="105871E9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Escitalopram</w:t>
            </w:r>
          </w:p>
        </w:tc>
        <w:tc>
          <w:tcPr>
            <w:tcW w:w="1737" w:type="dxa"/>
          </w:tcPr>
          <w:p w14:paraId="2C16A0B5" w14:textId="77777777" w:rsidR="00C24221" w:rsidRPr="00C311B9" w:rsidRDefault="00A20DAB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996" w:type="dxa"/>
          </w:tcPr>
          <w:p w14:paraId="7B2007E8" w14:textId="77777777" w:rsidR="00C24221" w:rsidRPr="00C311B9" w:rsidRDefault="00A20DAB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  <w:r w:rsidR="00A94C19" w:rsidRPr="00C311B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922" w:type="dxa"/>
          </w:tcPr>
          <w:p w14:paraId="16DC4C6A" w14:textId="77777777" w:rsidR="00C24221" w:rsidRPr="00C311B9" w:rsidRDefault="00A20DAB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1.48</w:t>
            </w:r>
          </w:p>
        </w:tc>
        <w:tc>
          <w:tcPr>
            <w:tcW w:w="1843" w:type="dxa"/>
            <w:shd w:val="clear" w:color="auto" w:fill="FF0000"/>
          </w:tcPr>
          <w:p w14:paraId="1C6C3F2C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0DA4C4EB" w14:textId="77777777" w:rsidTr="00AD3946">
        <w:trPr>
          <w:jc w:val="center"/>
        </w:trPr>
        <w:tc>
          <w:tcPr>
            <w:tcW w:w="2130" w:type="dxa"/>
          </w:tcPr>
          <w:p w14:paraId="0F1BA47E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Sertraline</w:t>
            </w:r>
          </w:p>
        </w:tc>
        <w:tc>
          <w:tcPr>
            <w:tcW w:w="1737" w:type="dxa"/>
          </w:tcPr>
          <w:p w14:paraId="32823949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996" w:type="dxa"/>
          </w:tcPr>
          <w:p w14:paraId="48DC723F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0.095%</w:t>
            </w:r>
          </w:p>
        </w:tc>
        <w:tc>
          <w:tcPr>
            <w:tcW w:w="1922" w:type="dxa"/>
          </w:tcPr>
          <w:p w14:paraId="4C17B4BA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2.12</w:t>
            </w:r>
          </w:p>
        </w:tc>
        <w:tc>
          <w:tcPr>
            <w:tcW w:w="1843" w:type="dxa"/>
            <w:shd w:val="clear" w:color="auto" w:fill="92D050"/>
          </w:tcPr>
          <w:p w14:paraId="447D153E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241A5D67" w14:textId="77777777" w:rsidTr="00FF4A45">
        <w:trPr>
          <w:jc w:val="center"/>
        </w:trPr>
        <w:tc>
          <w:tcPr>
            <w:tcW w:w="2130" w:type="dxa"/>
          </w:tcPr>
          <w:p w14:paraId="0523133D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Paroxetine</w:t>
            </w:r>
          </w:p>
        </w:tc>
        <w:tc>
          <w:tcPr>
            <w:tcW w:w="1737" w:type="dxa"/>
          </w:tcPr>
          <w:p w14:paraId="2DA5B08D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996" w:type="dxa"/>
          </w:tcPr>
          <w:p w14:paraId="4872DD33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0.035%</w:t>
            </w:r>
          </w:p>
        </w:tc>
        <w:tc>
          <w:tcPr>
            <w:tcW w:w="1922" w:type="dxa"/>
          </w:tcPr>
          <w:p w14:paraId="799CCE68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1.50</w:t>
            </w:r>
          </w:p>
        </w:tc>
        <w:tc>
          <w:tcPr>
            <w:tcW w:w="1843" w:type="dxa"/>
            <w:shd w:val="clear" w:color="auto" w:fill="FFFF00"/>
          </w:tcPr>
          <w:p w14:paraId="0FA766AB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55A5D789" w14:textId="77777777" w:rsidTr="00AD3946">
        <w:trPr>
          <w:jc w:val="center"/>
        </w:trPr>
        <w:tc>
          <w:tcPr>
            <w:tcW w:w="2130" w:type="dxa"/>
          </w:tcPr>
          <w:p w14:paraId="227E0380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Fluoxetine</w:t>
            </w:r>
          </w:p>
        </w:tc>
        <w:tc>
          <w:tcPr>
            <w:tcW w:w="1737" w:type="dxa"/>
          </w:tcPr>
          <w:p w14:paraId="5758F920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996" w:type="dxa"/>
          </w:tcPr>
          <w:p w14:paraId="0B5A203D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0.064%</w:t>
            </w:r>
          </w:p>
        </w:tc>
        <w:tc>
          <w:tcPr>
            <w:tcW w:w="1922" w:type="dxa"/>
          </w:tcPr>
          <w:p w14:paraId="1B936EF2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  <w:r w:rsidR="00A94C19" w:rsidRPr="00C311B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  <w:shd w:val="clear" w:color="auto" w:fill="92D050"/>
          </w:tcPr>
          <w:p w14:paraId="021408E5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702FAFAB" w14:textId="77777777" w:rsidTr="00FF4A45">
        <w:trPr>
          <w:jc w:val="center"/>
        </w:trPr>
        <w:tc>
          <w:tcPr>
            <w:tcW w:w="2130" w:type="dxa"/>
          </w:tcPr>
          <w:p w14:paraId="564A9244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Fluvoxamine</w:t>
            </w:r>
          </w:p>
        </w:tc>
        <w:tc>
          <w:tcPr>
            <w:tcW w:w="1737" w:type="dxa"/>
          </w:tcPr>
          <w:p w14:paraId="05DA0FFA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96" w:type="dxa"/>
          </w:tcPr>
          <w:p w14:paraId="19A3920F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0.249%</w:t>
            </w:r>
          </w:p>
        </w:tc>
        <w:tc>
          <w:tcPr>
            <w:tcW w:w="1922" w:type="dxa"/>
          </w:tcPr>
          <w:p w14:paraId="332711AE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3.93</w:t>
            </w:r>
          </w:p>
        </w:tc>
        <w:tc>
          <w:tcPr>
            <w:tcW w:w="1843" w:type="dxa"/>
            <w:shd w:val="clear" w:color="auto" w:fill="FFFF00"/>
          </w:tcPr>
          <w:p w14:paraId="7CDE1DF1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179B20DC" w14:textId="77777777" w:rsidTr="00AD3946">
        <w:trPr>
          <w:jc w:val="center"/>
        </w:trPr>
        <w:tc>
          <w:tcPr>
            <w:tcW w:w="2130" w:type="dxa"/>
          </w:tcPr>
          <w:p w14:paraId="70731C8B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Venlafaxine</w:t>
            </w:r>
          </w:p>
        </w:tc>
        <w:tc>
          <w:tcPr>
            <w:tcW w:w="1737" w:type="dxa"/>
          </w:tcPr>
          <w:p w14:paraId="0B1AF038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996" w:type="dxa"/>
          </w:tcPr>
          <w:p w14:paraId="237E413A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0.056%</w:t>
            </w:r>
          </w:p>
        </w:tc>
        <w:tc>
          <w:tcPr>
            <w:tcW w:w="1922" w:type="dxa"/>
          </w:tcPr>
          <w:p w14:paraId="3D992058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1.58</w:t>
            </w:r>
          </w:p>
        </w:tc>
        <w:tc>
          <w:tcPr>
            <w:tcW w:w="1843" w:type="dxa"/>
            <w:shd w:val="clear" w:color="auto" w:fill="92D050"/>
          </w:tcPr>
          <w:p w14:paraId="367A9461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5F63CC74" w14:textId="77777777" w:rsidTr="00A20DAB">
        <w:trPr>
          <w:jc w:val="center"/>
        </w:trPr>
        <w:tc>
          <w:tcPr>
            <w:tcW w:w="2130" w:type="dxa"/>
          </w:tcPr>
          <w:p w14:paraId="354866AC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Desvenlafaxine</w:t>
            </w:r>
          </w:p>
        </w:tc>
        <w:tc>
          <w:tcPr>
            <w:tcW w:w="1737" w:type="dxa"/>
          </w:tcPr>
          <w:p w14:paraId="3597AAA7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96" w:type="dxa"/>
          </w:tcPr>
          <w:p w14:paraId="167A9E2A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0.012%</w:t>
            </w:r>
          </w:p>
        </w:tc>
        <w:tc>
          <w:tcPr>
            <w:tcW w:w="1922" w:type="dxa"/>
          </w:tcPr>
          <w:p w14:paraId="79126E65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  <w:r w:rsidR="00A94C19" w:rsidRPr="00C311B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3222149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22DB4ABC" w14:textId="77777777" w:rsidTr="00AD3946">
        <w:trPr>
          <w:jc w:val="center"/>
        </w:trPr>
        <w:tc>
          <w:tcPr>
            <w:tcW w:w="2130" w:type="dxa"/>
          </w:tcPr>
          <w:p w14:paraId="12A75D4D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Duloxetine</w:t>
            </w:r>
          </w:p>
        </w:tc>
        <w:tc>
          <w:tcPr>
            <w:tcW w:w="1737" w:type="dxa"/>
          </w:tcPr>
          <w:p w14:paraId="39B320AD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996" w:type="dxa"/>
          </w:tcPr>
          <w:p w14:paraId="27F94E30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0.044%</w:t>
            </w:r>
          </w:p>
        </w:tc>
        <w:tc>
          <w:tcPr>
            <w:tcW w:w="1922" w:type="dxa"/>
          </w:tcPr>
          <w:p w14:paraId="223949E7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1.65</w:t>
            </w:r>
          </w:p>
        </w:tc>
        <w:tc>
          <w:tcPr>
            <w:tcW w:w="1843" w:type="dxa"/>
            <w:shd w:val="clear" w:color="auto" w:fill="92D050"/>
          </w:tcPr>
          <w:p w14:paraId="0AD4DAD1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17ABC928" w14:textId="77777777" w:rsidTr="00A57159">
        <w:trPr>
          <w:jc w:val="center"/>
        </w:trPr>
        <w:tc>
          <w:tcPr>
            <w:tcW w:w="2130" w:type="dxa"/>
          </w:tcPr>
          <w:p w14:paraId="51CEDAB9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Bupropione</w:t>
            </w:r>
            <w:proofErr w:type="spellEnd"/>
          </w:p>
        </w:tc>
        <w:tc>
          <w:tcPr>
            <w:tcW w:w="1737" w:type="dxa"/>
          </w:tcPr>
          <w:p w14:paraId="07A9CF8A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996" w:type="dxa"/>
          </w:tcPr>
          <w:p w14:paraId="188B9CEE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0.035%</w:t>
            </w:r>
          </w:p>
        </w:tc>
        <w:tc>
          <w:tcPr>
            <w:tcW w:w="1922" w:type="dxa"/>
          </w:tcPr>
          <w:p w14:paraId="3F1007FD" w14:textId="77777777" w:rsidR="00C24221" w:rsidRPr="00C311B9" w:rsidRDefault="009F609C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2.21</w:t>
            </w:r>
          </w:p>
        </w:tc>
        <w:tc>
          <w:tcPr>
            <w:tcW w:w="1843" w:type="dxa"/>
            <w:shd w:val="clear" w:color="auto" w:fill="92D050"/>
          </w:tcPr>
          <w:p w14:paraId="650F5138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2A842D9F" w14:textId="77777777" w:rsidTr="00FF4A45">
        <w:trPr>
          <w:jc w:val="center"/>
        </w:trPr>
        <w:tc>
          <w:tcPr>
            <w:tcW w:w="2130" w:type="dxa"/>
          </w:tcPr>
          <w:p w14:paraId="3450C804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Mirtazapine</w:t>
            </w:r>
          </w:p>
        </w:tc>
        <w:tc>
          <w:tcPr>
            <w:tcW w:w="1737" w:type="dxa"/>
          </w:tcPr>
          <w:p w14:paraId="1A161C0B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996" w:type="dxa"/>
          </w:tcPr>
          <w:p w14:paraId="5D3E9CA0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0.089%</w:t>
            </w:r>
          </w:p>
        </w:tc>
        <w:tc>
          <w:tcPr>
            <w:tcW w:w="1922" w:type="dxa"/>
          </w:tcPr>
          <w:p w14:paraId="460B7CAB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1.48</w:t>
            </w:r>
          </w:p>
        </w:tc>
        <w:tc>
          <w:tcPr>
            <w:tcW w:w="1843" w:type="dxa"/>
            <w:shd w:val="clear" w:color="auto" w:fill="FFFF00"/>
          </w:tcPr>
          <w:p w14:paraId="41BA7E18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41B2FB72" w14:textId="77777777" w:rsidTr="00FF4A45">
        <w:trPr>
          <w:jc w:val="center"/>
        </w:trPr>
        <w:tc>
          <w:tcPr>
            <w:tcW w:w="2130" w:type="dxa"/>
          </w:tcPr>
          <w:p w14:paraId="2BD6EA81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Trazodone</w:t>
            </w:r>
          </w:p>
        </w:tc>
        <w:tc>
          <w:tcPr>
            <w:tcW w:w="1737" w:type="dxa"/>
          </w:tcPr>
          <w:p w14:paraId="6EEF241D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996" w:type="dxa"/>
          </w:tcPr>
          <w:p w14:paraId="674950CA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0.226%</w:t>
            </w:r>
          </w:p>
        </w:tc>
        <w:tc>
          <w:tcPr>
            <w:tcW w:w="1922" w:type="dxa"/>
          </w:tcPr>
          <w:p w14:paraId="02AD30B9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2.59</w:t>
            </w:r>
          </w:p>
        </w:tc>
        <w:tc>
          <w:tcPr>
            <w:tcW w:w="1843" w:type="dxa"/>
            <w:shd w:val="clear" w:color="auto" w:fill="FFFF00"/>
          </w:tcPr>
          <w:p w14:paraId="4932ECCB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4882BF81" w14:textId="77777777" w:rsidTr="00FF4A45">
        <w:trPr>
          <w:jc w:val="center"/>
        </w:trPr>
        <w:tc>
          <w:tcPr>
            <w:tcW w:w="2130" w:type="dxa"/>
          </w:tcPr>
          <w:p w14:paraId="0A650AC6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Buspirone</w:t>
            </w:r>
          </w:p>
        </w:tc>
        <w:tc>
          <w:tcPr>
            <w:tcW w:w="1737" w:type="dxa"/>
          </w:tcPr>
          <w:p w14:paraId="615B16E8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96" w:type="dxa"/>
          </w:tcPr>
          <w:p w14:paraId="7E8ABF55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0.101%</w:t>
            </w:r>
          </w:p>
        </w:tc>
        <w:tc>
          <w:tcPr>
            <w:tcW w:w="1922" w:type="dxa"/>
          </w:tcPr>
          <w:p w14:paraId="2BDB2627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1.63</w:t>
            </w:r>
          </w:p>
        </w:tc>
        <w:tc>
          <w:tcPr>
            <w:tcW w:w="1843" w:type="dxa"/>
            <w:shd w:val="clear" w:color="auto" w:fill="FFFF00"/>
          </w:tcPr>
          <w:p w14:paraId="11536CD4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4DA31EFF" w14:textId="77777777" w:rsidTr="00A20DAB">
        <w:trPr>
          <w:jc w:val="center"/>
        </w:trPr>
        <w:tc>
          <w:tcPr>
            <w:tcW w:w="2130" w:type="dxa"/>
          </w:tcPr>
          <w:p w14:paraId="5AF9A46F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Desipramine</w:t>
            </w:r>
          </w:p>
        </w:tc>
        <w:tc>
          <w:tcPr>
            <w:tcW w:w="1737" w:type="dxa"/>
          </w:tcPr>
          <w:p w14:paraId="362617BB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96" w:type="dxa"/>
          </w:tcPr>
          <w:p w14:paraId="6E693FDD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0.054%</w:t>
            </w:r>
          </w:p>
        </w:tc>
        <w:tc>
          <w:tcPr>
            <w:tcW w:w="1922" w:type="dxa"/>
          </w:tcPr>
          <w:p w14:paraId="56C406CE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3.00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946010D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5FE9419A" w14:textId="77777777" w:rsidTr="00FF4A45">
        <w:trPr>
          <w:jc w:val="center"/>
        </w:trPr>
        <w:tc>
          <w:tcPr>
            <w:tcW w:w="2130" w:type="dxa"/>
          </w:tcPr>
          <w:p w14:paraId="05E8FD39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Amitriptyline</w:t>
            </w:r>
          </w:p>
        </w:tc>
        <w:tc>
          <w:tcPr>
            <w:tcW w:w="1737" w:type="dxa"/>
          </w:tcPr>
          <w:p w14:paraId="56472C5A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996" w:type="dxa"/>
          </w:tcPr>
          <w:p w14:paraId="037D5ED4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0.088%</w:t>
            </w:r>
          </w:p>
        </w:tc>
        <w:tc>
          <w:tcPr>
            <w:tcW w:w="1922" w:type="dxa"/>
          </w:tcPr>
          <w:p w14:paraId="7BAB8E3B" w14:textId="77777777" w:rsidR="00C24221" w:rsidRPr="00C311B9" w:rsidRDefault="00A94C1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1.42</w:t>
            </w:r>
          </w:p>
        </w:tc>
        <w:tc>
          <w:tcPr>
            <w:tcW w:w="1843" w:type="dxa"/>
            <w:shd w:val="clear" w:color="auto" w:fill="FFFF00"/>
          </w:tcPr>
          <w:p w14:paraId="7F7C5581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7B3DFA98" w14:textId="77777777" w:rsidTr="00FF4A45">
        <w:trPr>
          <w:jc w:val="center"/>
        </w:trPr>
        <w:tc>
          <w:tcPr>
            <w:tcW w:w="2130" w:type="dxa"/>
          </w:tcPr>
          <w:p w14:paraId="1286A802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Imipramine</w:t>
            </w:r>
          </w:p>
        </w:tc>
        <w:tc>
          <w:tcPr>
            <w:tcW w:w="1737" w:type="dxa"/>
          </w:tcPr>
          <w:p w14:paraId="52E82041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96" w:type="dxa"/>
          </w:tcPr>
          <w:p w14:paraId="2E2A3B0D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0.146%</w:t>
            </w:r>
          </w:p>
        </w:tc>
        <w:tc>
          <w:tcPr>
            <w:tcW w:w="1922" w:type="dxa"/>
          </w:tcPr>
          <w:p w14:paraId="2528289B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2.22</w:t>
            </w:r>
          </w:p>
        </w:tc>
        <w:tc>
          <w:tcPr>
            <w:tcW w:w="1843" w:type="dxa"/>
            <w:shd w:val="clear" w:color="auto" w:fill="FFFF00"/>
          </w:tcPr>
          <w:p w14:paraId="10AA95B5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567B7681" w14:textId="77777777" w:rsidTr="00A20DAB">
        <w:trPr>
          <w:jc w:val="center"/>
        </w:trPr>
        <w:tc>
          <w:tcPr>
            <w:tcW w:w="2130" w:type="dxa"/>
          </w:tcPr>
          <w:p w14:paraId="13C3A21E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Clomipramine</w:t>
            </w:r>
          </w:p>
        </w:tc>
        <w:tc>
          <w:tcPr>
            <w:tcW w:w="1737" w:type="dxa"/>
          </w:tcPr>
          <w:p w14:paraId="532F06FA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4E2B99DC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0.014%</w:t>
            </w:r>
          </w:p>
        </w:tc>
        <w:tc>
          <w:tcPr>
            <w:tcW w:w="1922" w:type="dxa"/>
          </w:tcPr>
          <w:p w14:paraId="79BA5C1E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D6CEADF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5EA3B8AD" w14:textId="77777777" w:rsidTr="00A20DAB">
        <w:trPr>
          <w:jc w:val="center"/>
        </w:trPr>
        <w:tc>
          <w:tcPr>
            <w:tcW w:w="2130" w:type="dxa"/>
          </w:tcPr>
          <w:p w14:paraId="597E18B1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Nortriptyline</w:t>
            </w:r>
          </w:p>
        </w:tc>
        <w:tc>
          <w:tcPr>
            <w:tcW w:w="1737" w:type="dxa"/>
          </w:tcPr>
          <w:p w14:paraId="5586125F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137B98B6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0.015%</w:t>
            </w:r>
          </w:p>
        </w:tc>
        <w:tc>
          <w:tcPr>
            <w:tcW w:w="1922" w:type="dxa"/>
          </w:tcPr>
          <w:p w14:paraId="079E3B90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C5FB4B0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007BAF23" w14:textId="77777777" w:rsidTr="00FF4A45">
        <w:trPr>
          <w:jc w:val="center"/>
        </w:trPr>
        <w:tc>
          <w:tcPr>
            <w:tcW w:w="2130" w:type="dxa"/>
          </w:tcPr>
          <w:p w14:paraId="49F09E89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Fentanyl</w:t>
            </w:r>
          </w:p>
        </w:tc>
        <w:tc>
          <w:tcPr>
            <w:tcW w:w="1737" w:type="dxa"/>
          </w:tcPr>
          <w:p w14:paraId="2EFED7DF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996" w:type="dxa"/>
          </w:tcPr>
          <w:p w14:paraId="01AC4149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0.104%</w:t>
            </w:r>
          </w:p>
        </w:tc>
        <w:tc>
          <w:tcPr>
            <w:tcW w:w="1922" w:type="dxa"/>
          </w:tcPr>
          <w:p w14:paraId="485134A2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</w:tc>
        <w:tc>
          <w:tcPr>
            <w:tcW w:w="1843" w:type="dxa"/>
            <w:shd w:val="clear" w:color="auto" w:fill="FFFF00"/>
          </w:tcPr>
          <w:p w14:paraId="6E5CFDA6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1170AE8D" w14:textId="77777777" w:rsidTr="00A20DAB">
        <w:trPr>
          <w:jc w:val="center"/>
        </w:trPr>
        <w:tc>
          <w:tcPr>
            <w:tcW w:w="2130" w:type="dxa"/>
          </w:tcPr>
          <w:p w14:paraId="23FA7F80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Oxycodone</w:t>
            </w:r>
          </w:p>
        </w:tc>
        <w:tc>
          <w:tcPr>
            <w:tcW w:w="1737" w:type="dxa"/>
          </w:tcPr>
          <w:p w14:paraId="5BFA044D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96" w:type="dxa"/>
          </w:tcPr>
          <w:p w14:paraId="2183E929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0.004%</w:t>
            </w:r>
          </w:p>
        </w:tc>
        <w:tc>
          <w:tcPr>
            <w:tcW w:w="1922" w:type="dxa"/>
          </w:tcPr>
          <w:p w14:paraId="5C948A55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3.50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98BC0CF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7F041031" w14:textId="77777777" w:rsidTr="00A20DAB">
        <w:trPr>
          <w:jc w:val="center"/>
        </w:trPr>
        <w:tc>
          <w:tcPr>
            <w:tcW w:w="2130" w:type="dxa"/>
          </w:tcPr>
          <w:p w14:paraId="2AE51989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Morphine</w:t>
            </w:r>
          </w:p>
        </w:tc>
        <w:tc>
          <w:tcPr>
            <w:tcW w:w="1737" w:type="dxa"/>
          </w:tcPr>
          <w:p w14:paraId="32116D18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96" w:type="dxa"/>
          </w:tcPr>
          <w:p w14:paraId="619300C4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0.003%</w:t>
            </w:r>
          </w:p>
        </w:tc>
        <w:tc>
          <w:tcPr>
            <w:tcW w:w="1922" w:type="dxa"/>
          </w:tcPr>
          <w:p w14:paraId="5F91513E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3.00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4E6A2E5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7E2AB468" w14:textId="77777777" w:rsidTr="00FF4A45">
        <w:trPr>
          <w:jc w:val="center"/>
        </w:trPr>
        <w:tc>
          <w:tcPr>
            <w:tcW w:w="2130" w:type="dxa"/>
          </w:tcPr>
          <w:p w14:paraId="59EE224F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Tramadol</w:t>
            </w:r>
          </w:p>
        </w:tc>
        <w:tc>
          <w:tcPr>
            <w:tcW w:w="1737" w:type="dxa"/>
          </w:tcPr>
          <w:p w14:paraId="1FA709F1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996" w:type="dxa"/>
          </w:tcPr>
          <w:p w14:paraId="663522D6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0.122%</w:t>
            </w:r>
          </w:p>
        </w:tc>
        <w:tc>
          <w:tcPr>
            <w:tcW w:w="1922" w:type="dxa"/>
          </w:tcPr>
          <w:p w14:paraId="1F86661A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1.82</w:t>
            </w:r>
          </w:p>
        </w:tc>
        <w:tc>
          <w:tcPr>
            <w:tcW w:w="1843" w:type="dxa"/>
            <w:shd w:val="clear" w:color="auto" w:fill="FFFF00"/>
          </w:tcPr>
          <w:p w14:paraId="0207BEAD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0EFFF10B" w14:textId="77777777" w:rsidTr="00A20DAB">
        <w:trPr>
          <w:jc w:val="center"/>
        </w:trPr>
        <w:tc>
          <w:tcPr>
            <w:tcW w:w="2130" w:type="dxa"/>
          </w:tcPr>
          <w:p w14:paraId="4757F783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Buprenorphine</w:t>
            </w:r>
          </w:p>
        </w:tc>
        <w:tc>
          <w:tcPr>
            <w:tcW w:w="1737" w:type="dxa"/>
          </w:tcPr>
          <w:p w14:paraId="14BF4591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08DC9183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0.002%</w:t>
            </w:r>
          </w:p>
        </w:tc>
        <w:tc>
          <w:tcPr>
            <w:tcW w:w="1922" w:type="dxa"/>
          </w:tcPr>
          <w:p w14:paraId="10C70D28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6.00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F5084B5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418F4332" w14:textId="77777777" w:rsidTr="00FF4A45">
        <w:trPr>
          <w:jc w:val="center"/>
        </w:trPr>
        <w:tc>
          <w:tcPr>
            <w:tcW w:w="2130" w:type="dxa"/>
          </w:tcPr>
          <w:p w14:paraId="0BCEEBF2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Propoxyphene</w:t>
            </w:r>
          </w:p>
        </w:tc>
        <w:tc>
          <w:tcPr>
            <w:tcW w:w="1737" w:type="dxa"/>
          </w:tcPr>
          <w:p w14:paraId="1C3E5831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96" w:type="dxa"/>
          </w:tcPr>
          <w:p w14:paraId="1ECA08E6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0.027%</w:t>
            </w:r>
          </w:p>
        </w:tc>
        <w:tc>
          <w:tcPr>
            <w:tcW w:w="1922" w:type="dxa"/>
          </w:tcPr>
          <w:p w14:paraId="47C422C4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3.50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A76906B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1265FE01" w14:textId="77777777" w:rsidTr="00A20DAB">
        <w:trPr>
          <w:jc w:val="center"/>
        </w:trPr>
        <w:tc>
          <w:tcPr>
            <w:tcW w:w="2130" w:type="dxa"/>
          </w:tcPr>
          <w:p w14:paraId="3011A557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Methadone</w:t>
            </w:r>
          </w:p>
        </w:tc>
        <w:tc>
          <w:tcPr>
            <w:tcW w:w="1737" w:type="dxa"/>
          </w:tcPr>
          <w:p w14:paraId="3000BBB8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996" w:type="dxa"/>
          </w:tcPr>
          <w:p w14:paraId="272E55C4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0.108%</w:t>
            </w:r>
          </w:p>
        </w:tc>
        <w:tc>
          <w:tcPr>
            <w:tcW w:w="1922" w:type="dxa"/>
          </w:tcPr>
          <w:p w14:paraId="379D0477" w14:textId="77777777" w:rsidR="00C24221" w:rsidRPr="00C311B9" w:rsidRDefault="000A1322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1.41</w:t>
            </w:r>
          </w:p>
        </w:tc>
        <w:tc>
          <w:tcPr>
            <w:tcW w:w="1843" w:type="dxa"/>
            <w:shd w:val="clear" w:color="auto" w:fill="FF0000"/>
          </w:tcPr>
          <w:p w14:paraId="1DC10EEB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736E37C4" w14:textId="77777777" w:rsidTr="00A20DAB">
        <w:trPr>
          <w:jc w:val="center"/>
        </w:trPr>
        <w:tc>
          <w:tcPr>
            <w:tcW w:w="2130" w:type="dxa"/>
          </w:tcPr>
          <w:p w14:paraId="6DCE1B6A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Codeine</w:t>
            </w:r>
          </w:p>
        </w:tc>
        <w:tc>
          <w:tcPr>
            <w:tcW w:w="1737" w:type="dxa"/>
          </w:tcPr>
          <w:p w14:paraId="16FEB469" w14:textId="77777777" w:rsidR="00C24221" w:rsidRPr="00C311B9" w:rsidRDefault="002948BF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445BE035" w14:textId="77777777" w:rsidR="00C24221" w:rsidRPr="00C311B9" w:rsidRDefault="002948BF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0.007%</w:t>
            </w:r>
          </w:p>
        </w:tc>
        <w:tc>
          <w:tcPr>
            <w:tcW w:w="1922" w:type="dxa"/>
          </w:tcPr>
          <w:p w14:paraId="13B536B6" w14:textId="77777777" w:rsidR="00C24221" w:rsidRPr="00C311B9" w:rsidRDefault="002948BF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A009559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598F188D" w14:textId="77777777" w:rsidTr="00FF4A45">
        <w:trPr>
          <w:jc w:val="center"/>
        </w:trPr>
        <w:tc>
          <w:tcPr>
            <w:tcW w:w="2130" w:type="dxa"/>
          </w:tcPr>
          <w:p w14:paraId="665E627F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Meperidine</w:t>
            </w:r>
          </w:p>
        </w:tc>
        <w:tc>
          <w:tcPr>
            <w:tcW w:w="1737" w:type="dxa"/>
          </w:tcPr>
          <w:p w14:paraId="4DF58B8F" w14:textId="77777777" w:rsidR="00C24221" w:rsidRPr="00C311B9" w:rsidRDefault="002948BF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996" w:type="dxa"/>
          </w:tcPr>
          <w:p w14:paraId="5FF7DC97" w14:textId="77777777" w:rsidR="00C24221" w:rsidRPr="00C311B9" w:rsidRDefault="002948BF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0.184%</w:t>
            </w:r>
          </w:p>
        </w:tc>
        <w:tc>
          <w:tcPr>
            <w:tcW w:w="1922" w:type="dxa"/>
          </w:tcPr>
          <w:p w14:paraId="42D67F6C" w14:textId="77777777" w:rsidR="00C24221" w:rsidRPr="00C311B9" w:rsidRDefault="002948BF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2.18</w:t>
            </w:r>
          </w:p>
        </w:tc>
        <w:tc>
          <w:tcPr>
            <w:tcW w:w="1843" w:type="dxa"/>
            <w:shd w:val="clear" w:color="auto" w:fill="FFFF00"/>
          </w:tcPr>
          <w:p w14:paraId="39E321A9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0729C3A8" w14:textId="77777777" w:rsidTr="00FF4A45">
        <w:trPr>
          <w:jc w:val="center"/>
        </w:trPr>
        <w:tc>
          <w:tcPr>
            <w:tcW w:w="2130" w:type="dxa"/>
          </w:tcPr>
          <w:p w14:paraId="61ADAFFD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Hydromorphone</w:t>
            </w:r>
          </w:p>
        </w:tc>
        <w:tc>
          <w:tcPr>
            <w:tcW w:w="1737" w:type="dxa"/>
          </w:tcPr>
          <w:p w14:paraId="5F4563C9" w14:textId="77777777" w:rsidR="00C24221" w:rsidRPr="00C311B9" w:rsidRDefault="002948BF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96" w:type="dxa"/>
          </w:tcPr>
          <w:p w14:paraId="0411FEEC" w14:textId="77777777" w:rsidR="00C24221" w:rsidRPr="00C311B9" w:rsidRDefault="002948BF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0.021%</w:t>
            </w:r>
          </w:p>
        </w:tc>
        <w:tc>
          <w:tcPr>
            <w:tcW w:w="1922" w:type="dxa"/>
          </w:tcPr>
          <w:p w14:paraId="416D6299" w14:textId="77777777" w:rsidR="00C24221" w:rsidRPr="00C311B9" w:rsidRDefault="002948BF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2.50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C6C70A2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28529EA8" w14:textId="77777777" w:rsidTr="00FF4A45">
        <w:trPr>
          <w:jc w:val="center"/>
        </w:trPr>
        <w:tc>
          <w:tcPr>
            <w:tcW w:w="2130" w:type="dxa"/>
          </w:tcPr>
          <w:p w14:paraId="6843BE79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Metoclopramide</w:t>
            </w:r>
          </w:p>
        </w:tc>
        <w:tc>
          <w:tcPr>
            <w:tcW w:w="1737" w:type="dxa"/>
          </w:tcPr>
          <w:p w14:paraId="09EF1BE0" w14:textId="77777777" w:rsidR="00C24221" w:rsidRPr="00C311B9" w:rsidRDefault="002948BF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996" w:type="dxa"/>
          </w:tcPr>
          <w:p w14:paraId="350D13C7" w14:textId="77777777" w:rsidR="00C24221" w:rsidRPr="00C311B9" w:rsidRDefault="002948BF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0.117%</w:t>
            </w:r>
          </w:p>
        </w:tc>
        <w:tc>
          <w:tcPr>
            <w:tcW w:w="1922" w:type="dxa"/>
          </w:tcPr>
          <w:p w14:paraId="51BC83FF" w14:textId="77777777" w:rsidR="00C24221" w:rsidRPr="00C311B9" w:rsidRDefault="002948BF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1.88</w:t>
            </w:r>
          </w:p>
        </w:tc>
        <w:tc>
          <w:tcPr>
            <w:tcW w:w="1843" w:type="dxa"/>
            <w:shd w:val="clear" w:color="auto" w:fill="FFFF00"/>
          </w:tcPr>
          <w:p w14:paraId="4820AB26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7D4CA9A4" w14:textId="77777777" w:rsidTr="00A20DAB">
        <w:trPr>
          <w:jc w:val="center"/>
        </w:trPr>
        <w:tc>
          <w:tcPr>
            <w:tcW w:w="2130" w:type="dxa"/>
          </w:tcPr>
          <w:p w14:paraId="049D624F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Droperidol</w:t>
            </w:r>
            <w:proofErr w:type="spellEnd"/>
          </w:p>
        </w:tc>
        <w:tc>
          <w:tcPr>
            <w:tcW w:w="1737" w:type="dxa"/>
          </w:tcPr>
          <w:p w14:paraId="24D12AEC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07685862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0.054%</w:t>
            </w:r>
          </w:p>
        </w:tc>
        <w:tc>
          <w:tcPr>
            <w:tcW w:w="1922" w:type="dxa"/>
          </w:tcPr>
          <w:p w14:paraId="4913675E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5.00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8714ABB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08BFA111" w14:textId="77777777" w:rsidTr="00A20DAB">
        <w:trPr>
          <w:jc w:val="center"/>
        </w:trPr>
        <w:tc>
          <w:tcPr>
            <w:tcW w:w="2130" w:type="dxa"/>
          </w:tcPr>
          <w:p w14:paraId="01150440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Dolasetron</w:t>
            </w:r>
            <w:proofErr w:type="spellEnd"/>
          </w:p>
        </w:tc>
        <w:tc>
          <w:tcPr>
            <w:tcW w:w="1737" w:type="dxa"/>
          </w:tcPr>
          <w:p w14:paraId="1E50AE8B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1844D32E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0.276%</w:t>
            </w:r>
          </w:p>
        </w:tc>
        <w:tc>
          <w:tcPr>
            <w:tcW w:w="1922" w:type="dxa"/>
          </w:tcPr>
          <w:p w14:paraId="23665209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4.00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765D596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6F45CBBC" w14:textId="77777777" w:rsidTr="00A20DAB">
        <w:trPr>
          <w:jc w:val="center"/>
        </w:trPr>
        <w:tc>
          <w:tcPr>
            <w:tcW w:w="2130" w:type="dxa"/>
          </w:tcPr>
          <w:p w14:paraId="3A92C289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Granisetron</w:t>
            </w:r>
            <w:proofErr w:type="spellEnd"/>
          </w:p>
        </w:tc>
        <w:tc>
          <w:tcPr>
            <w:tcW w:w="1737" w:type="dxa"/>
          </w:tcPr>
          <w:p w14:paraId="2B3DCA30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7C826F72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0.036%</w:t>
            </w:r>
          </w:p>
        </w:tc>
        <w:tc>
          <w:tcPr>
            <w:tcW w:w="1922" w:type="dxa"/>
          </w:tcPr>
          <w:p w14:paraId="32FA6AB7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BDCC386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4293866C" w14:textId="77777777" w:rsidTr="00A20DAB">
        <w:trPr>
          <w:jc w:val="center"/>
        </w:trPr>
        <w:tc>
          <w:tcPr>
            <w:tcW w:w="2130" w:type="dxa"/>
          </w:tcPr>
          <w:p w14:paraId="63A5E641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Ondansetron</w:t>
            </w:r>
          </w:p>
        </w:tc>
        <w:tc>
          <w:tcPr>
            <w:tcW w:w="1737" w:type="dxa"/>
          </w:tcPr>
          <w:p w14:paraId="6E7F284C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996" w:type="dxa"/>
          </w:tcPr>
          <w:p w14:paraId="1F39DFE7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0.027%</w:t>
            </w:r>
          </w:p>
        </w:tc>
        <w:tc>
          <w:tcPr>
            <w:tcW w:w="1922" w:type="dxa"/>
          </w:tcPr>
          <w:p w14:paraId="0A4F50CD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3.40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FDB7E93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3662CD6E" w14:textId="77777777" w:rsidTr="00A20DAB">
        <w:trPr>
          <w:jc w:val="center"/>
        </w:trPr>
        <w:tc>
          <w:tcPr>
            <w:tcW w:w="2130" w:type="dxa"/>
          </w:tcPr>
          <w:p w14:paraId="3098BFD7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Sumatriptan</w:t>
            </w:r>
          </w:p>
        </w:tc>
        <w:tc>
          <w:tcPr>
            <w:tcW w:w="1737" w:type="dxa"/>
          </w:tcPr>
          <w:p w14:paraId="6F047671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1940B701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0.004%</w:t>
            </w:r>
          </w:p>
        </w:tc>
        <w:tc>
          <w:tcPr>
            <w:tcW w:w="1922" w:type="dxa"/>
          </w:tcPr>
          <w:p w14:paraId="62B94ED8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A12981F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1751BA77" w14:textId="77777777" w:rsidTr="00A20DAB">
        <w:trPr>
          <w:jc w:val="center"/>
        </w:trPr>
        <w:tc>
          <w:tcPr>
            <w:tcW w:w="2130" w:type="dxa"/>
          </w:tcPr>
          <w:p w14:paraId="076FCBA8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Oxitriptan</w:t>
            </w:r>
            <w:proofErr w:type="spellEnd"/>
          </w:p>
        </w:tc>
        <w:tc>
          <w:tcPr>
            <w:tcW w:w="1737" w:type="dxa"/>
          </w:tcPr>
          <w:p w14:paraId="66E4A593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96" w:type="dxa"/>
          </w:tcPr>
          <w:p w14:paraId="6CB0E56C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4.545%</w:t>
            </w:r>
          </w:p>
        </w:tc>
        <w:tc>
          <w:tcPr>
            <w:tcW w:w="1922" w:type="dxa"/>
          </w:tcPr>
          <w:p w14:paraId="595E4516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08D49B7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345FA081" w14:textId="77777777" w:rsidTr="00A20DAB">
        <w:trPr>
          <w:jc w:val="center"/>
        </w:trPr>
        <w:tc>
          <w:tcPr>
            <w:tcW w:w="2130" w:type="dxa"/>
          </w:tcPr>
          <w:p w14:paraId="356B178F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Rasagiline</w:t>
            </w:r>
            <w:proofErr w:type="spellEnd"/>
          </w:p>
        </w:tc>
        <w:tc>
          <w:tcPr>
            <w:tcW w:w="1737" w:type="dxa"/>
          </w:tcPr>
          <w:p w14:paraId="6873A8DB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96" w:type="dxa"/>
          </w:tcPr>
          <w:p w14:paraId="3821C694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0.143%</w:t>
            </w:r>
          </w:p>
        </w:tc>
        <w:tc>
          <w:tcPr>
            <w:tcW w:w="1922" w:type="dxa"/>
          </w:tcPr>
          <w:p w14:paraId="02CC00A0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74099F8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3F683377" w14:textId="77777777" w:rsidTr="00A20DAB">
        <w:trPr>
          <w:jc w:val="center"/>
        </w:trPr>
        <w:tc>
          <w:tcPr>
            <w:tcW w:w="2130" w:type="dxa"/>
          </w:tcPr>
          <w:p w14:paraId="539D4470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Methamphetamine</w:t>
            </w:r>
          </w:p>
        </w:tc>
        <w:tc>
          <w:tcPr>
            <w:tcW w:w="1737" w:type="dxa"/>
          </w:tcPr>
          <w:p w14:paraId="535752C7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580F912E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0.025%</w:t>
            </w:r>
          </w:p>
        </w:tc>
        <w:tc>
          <w:tcPr>
            <w:tcW w:w="1922" w:type="dxa"/>
          </w:tcPr>
          <w:p w14:paraId="68417956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6.00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2D8BA1A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2BB88AE7" w14:textId="77777777" w:rsidTr="00A20DAB">
        <w:trPr>
          <w:jc w:val="center"/>
        </w:trPr>
        <w:tc>
          <w:tcPr>
            <w:tcW w:w="2130" w:type="dxa"/>
          </w:tcPr>
          <w:p w14:paraId="1B8B22AA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Amphetamine</w:t>
            </w:r>
          </w:p>
        </w:tc>
        <w:tc>
          <w:tcPr>
            <w:tcW w:w="1737" w:type="dxa"/>
          </w:tcPr>
          <w:p w14:paraId="43BDA3B5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5D3E2953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0.028%</w:t>
            </w:r>
          </w:p>
        </w:tc>
        <w:tc>
          <w:tcPr>
            <w:tcW w:w="1922" w:type="dxa"/>
          </w:tcPr>
          <w:p w14:paraId="34C43570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6.00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642CCD2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6C95D4C7" w14:textId="77777777" w:rsidTr="00A20DAB">
        <w:trPr>
          <w:jc w:val="center"/>
        </w:trPr>
        <w:tc>
          <w:tcPr>
            <w:tcW w:w="2130" w:type="dxa"/>
          </w:tcPr>
          <w:p w14:paraId="61B587FF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Tryptophan</w:t>
            </w:r>
          </w:p>
        </w:tc>
        <w:tc>
          <w:tcPr>
            <w:tcW w:w="1737" w:type="dxa"/>
          </w:tcPr>
          <w:p w14:paraId="0C2F37CD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96" w:type="dxa"/>
          </w:tcPr>
          <w:p w14:paraId="0A7C781C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0.980%</w:t>
            </w:r>
          </w:p>
        </w:tc>
        <w:tc>
          <w:tcPr>
            <w:tcW w:w="1922" w:type="dxa"/>
          </w:tcPr>
          <w:p w14:paraId="64188C55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CCC81A2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7B4EAA11" w14:textId="77777777" w:rsidTr="00A20DAB">
        <w:trPr>
          <w:jc w:val="center"/>
        </w:trPr>
        <w:tc>
          <w:tcPr>
            <w:tcW w:w="2130" w:type="dxa"/>
          </w:tcPr>
          <w:p w14:paraId="4B10C796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Modafinil</w:t>
            </w:r>
          </w:p>
        </w:tc>
        <w:tc>
          <w:tcPr>
            <w:tcW w:w="1737" w:type="dxa"/>
          </w:tcPr>
          <w:p w14:paraId="5DC5918B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7F6D6958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0.020%</w:t>
            </w:r>
          </w:p>
        </w:tc>
        <w:tc>
          <w:tcPr>
            <w:tcW w:w="1922" w:type="dxa"/>
          </w:tcPr>
          <w:p w14:paraId="236F4BBB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FB91B06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47BCB2A5" w14:textId="77777777" w:rsidTr="00A20DAB">
        <w:trPr>
          <w:jc w:val="center"/>
        </w:trPr>
        <w:tc>
          <w:tcPr>
            <w:tcW w:w="2130" w:type="dxa"/>
          </w:tcPr>
          <w:p w14:paraId="13DF35CE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Dextromet</w:t>
            </w:r>
            <w:r w:rsidR="00087F4F"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h</w:t>
            </w: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orphan</w:t>
            </w:r>
          </w:p>
        </w:tc>
        <w:tc>
          <w:tcPr>
            <w:tcW w:w="1737" w:type="dxa"/>
          </w:tcPr>
          <w:p w14:paraId="751FDB67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6230E7C4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0.013%</w:t>
            </w:r>
          </w:p>
        </w:tc>
        <w:tc>
          <w:tcPr>
            <w:tcW w:w="1922" w:type="dxa"/>
          </w:tcPr>
          <w:p w14:paraId="09383308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C0A71CD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5AB8F28F" w14:textId="77777777" w:rsidTr="00A57159">
        <w:trPr>
          <w:jc w:val="center"/>
        </w:trPr>
        <w:tc>
          <w:tcPr>
            <w:tcW w:w="2130" w:type="dxa"/>
          </w:tcPr>
          <w:p w14:paraId="2D1E305F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Ritonavir</w:t>
            </w:r>
          </w:p>
        </w:tc>
        <w:tc>
          <w:tcPr>
            <w:tcW w:w="1737" w:type="dxa"/>
          </w:tcPr>
          <w:p w14:paraId="7A326A79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96" w:type="dxa"/>
          </w:tcPr>
          <w:p w14:paraId="7B2BAC79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0.041%</w:t>
            </w:r>
          </w:p>
        </w:tc>
        <w:tc>
          <w:tcPr>
            <w:tcW w:w="1922" w:type="dxa"/>
          </w:tcPr>
          <w:p w14:paraId="55849C5C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2.00</w:t>
            </w:r>
          </w:p>
        </w:tc>
        <w:tc>
          <w:tcPr>
            <w:tcW w:w="1843" w:type="dxa"/>
            <w:shd w:val="clear" w:color="auto" w:fill="92D050"/>
          </w:tcPr>
          <w:p w14:paraId="5B6F5FBE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4221" w:rsidRPr="00C311B9" w14:paraId="117FF5FD" w14:textId="77777777" w:rsidTr="00A20DAB">
        <w:trPr>
          <w:jc w:val="center"/>
        </w:trPr>
        <w:tc>
          <w:tcPr>
            <w:tcW w:w="2130" w:type="dxa"/>
          </w:tcPr>
          <w:p w14:paraId="043E3F6E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b/>
                <w:sz w:val="16"/>
                <w:szCs w:val="16"/>
              </w:rPr>
              <w:t>Entacapone</w:t>
            </w:r>
          </w:p>
        </w:tc>
        <w:tc>
          <w:tcPr>
            <w:tcW w:w="1737" w:type="dxa"/>
          </w:tcPr>
          <w:p w14:paraId="63140C84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6" w:type="dxa"/>
          </w:tcPr>
          <w:p w14:paraId="13310E94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0.016%</w:t>
            </w:r>
          </w:p>
        </w:tc>
        <w:tc>
          <w:tcPr>
            <w:tcW w:w="1922" w:type="dxa"/>
          </w:tcPr>
          <w:p w14:paraId="5C090973" w14:textId="77777777" w:rsidR="00C24221" w:rsidRPr="00C311B9" w:rsidRDefault="00FF2C79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B9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1BC57C4" w14:textId="77777777" w:rsidR="00C24221" w:rsidRPr="00C311B9" w:rsidRDefault="00C24221" w:rsidP="00C24221">
            <w:pPr>
              <w:spacing w:line="28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50CA115" w14:textId="77777777" w:rsidR="00077F93" w:rsidRPr="00AD6491" w:rsidRDefault="00AD6491" w:rsidP="00D42546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SS: serotonin syndrome; DDIs: drug-drug interactions</w:t>
      </w:r>
    </w:p>
    <w:p w14:paraId="008C88FC" w14:textId="77777777" w:rsidR="00D42546" w:rsidRDefault="00D425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A6FE3D2" w14:textId="77777777" w:rsidR="00D42546" w:rsidRDefault="00D42546" w:rsidP="00B6074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Supplementary Table 3 – </w:t>
      </w:r>
      <w:r w:rsidR="00B60744">
        <w:rPr>
          <w:rFonts w:ascii="Times New Roman" w:hAnsi="Times New Roman" w:cs="Times New Roman"/>
        </w:rPr>
        <w:t>Summary of pharmacokinetic and pharmacodynamic features of serotonergic agents</w:t>
      </w:r>
      <w:r w:rsidR="0042439E">
        <w:rPr>
          <w:rFonts w:ascii="Times New Roman" w:hAnsi="Times New Roman" w:cs="Times New Roman"/>
        </w:rPr>
        <w:t>.</w:t>
      </w:r>
    </w:p>
    <w:tbl>
      <w:tblPr>
        <w:tblStyle w:val="Grigliatabella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2400"/>
        <w:gridCol w:w="1139"/>
        <w:gridCol w:w="992"/>
        <w:gridCol w:w="1134"/>
        <w:gridCol w:w="1418"/>
        <w:gridCol w:w="992"/>
        <w:gridCol w:w="709"/>
        <w:gridCol w:w="709"/>
        <w:gridCol w:w="992"/>
      </w:tblGrid>
      <w:tr w:rsidR="00436C31" w:rsidRPr="00256E46" w14:paraId="122A55AE" w14:textId="77777777" w:rsidTr="00436C31">
        <w:trPr>
          <w:trHeight w:val="360"/>
          <w:jc w:val="center"/>
        </w:trPr>
        <w:tc>
          <w:tcPr>
            <w:tcW w:w="2400" w:type="dxa"/>
            <w:noWrap/>
            <w:hideMark/>
          </w:tcPr>
          <w:p w14:paraId="2183B294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Concomitant drug</w:t>
            </w:r>
          </w:p>
        </w:tc>
        <w:tc>
          <w:tcPr>
            <w:tcW w:w="1139" w:type="dxa"/>
            <w:noWrap/>
            <w:hideMark/>
          </w:tcPr>
          <w:p w14:paraId="54669B16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SERT IC</w:t>
            </w: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it-IT"/>
              </w:rPr>
              <w:t>50</w:t>
            </w: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(</w:t>
            </w:r>
            <w:proofErr w:type="spellStart"/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nM</w:t>
            </w:r>
            <w:proofErr w:type="spellEnd"/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/L)</w:t>
            </w:r>
          </w:p>
        </w:tc>
        <w:tc>
          <w:tcPr>
            <w:tcW w:w="992" w:type="dxa"/>
            <w:noWrap/>
            <w:hideMark/>
          </w:tcPr>
          <w:p w14:paraId="7F588FD7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SERT Ki (</w:t>
            </w:r>
            <w:proofErr w:type="spellStart"/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nM</w:t>
            </w:r>
            <w:proofErr w:type="spellEnd"/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/L)</w:t>
            </w:r>
          </w:p>
        </w:tc>
        <w:tc>
          <w:tcPr>
            <w:tcW w:w="1134" w:type="dxa"/>
            <w:noWrap/>
            <w:hideMark/>
          </w:tcPr>
          <w:p w14:paraId="03932265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5-HT</w:t>
            </w:r>
            <w:r w:rsidRPr="003D31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it-IT"/>
              </w:rPr>
              <w:t>2A</w:t>
            </w: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Ki (</w:t>
            </w:r>
            <w:proofErr w:type="spellStart"/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nM</w:t>
            </w:r>
            <w:proofErr w:type="spellEnd"/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/L)</w:t>
            </w:r>
          </w:p>
        </w:tc>
        <w:tc>
          <w:tcPr>
            <w:tcW w:w="1418" w:type="dxa"/>
          </w:tcPr>
          <w:p w14:paraId="3E9B36C3" w14:textId="77777777" w:rsidR="00436C31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C</w:t>
            </w:r>
            <w:r w:rsidRPr="00D57F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it-IT"/>
              </w:rPr>
              <w:t xml:space="preserve">max </w:t>
            </w:r>
          </w:p>
          <w:p w14:paraId="6390A7E9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(</w:t>
            </w:r>
            <w:proofErr w:type="spellStart"/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nM</w:t>
            </w:r>
            <w:proofErr w:type="spellEnd"/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/L)</w:t>
            </w:r>
          </w:p>
        </w:tc>
        <w:tc>
          <w:tcPr>
            <w:tcW w:w="992" w:type="dxa"/>
            <w:noWrap/>
            <w:hideMark/>
          </w:tcPr>
          <w:p w14:paraId="3F868404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AUC</w:t>
            </w:r>
          </w:p>
          <w:p w14:paraId="26835649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(mg/L*h)</w:t>
            </w:r>
          </w:p>
        </w:tc>
        <w:tc>
          <w:tcPr>
            <w:tcW w:w="709" w:type="dxa"/>
            <w:noWrap/>
            <w:hideMark/>
          </w:tcPr>
          <w:p w14:paraId="1791F747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V</w:t>
            </w: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it-IT"/>
              </w:rPr>
              <w:t>D</w:t>
            </w:r>
          </w:p>
          <w:p w14:paraId="55C82094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(L/kg)</w:t>
            </w:r>
          </w:p>
        </w:tc>
        <w:tc>
          <w:tcPr>
            <w:tcW w:w="709" w:type="dxa"/>
          </w:tcPr>
          <w:p w14:paraId="7996BA09" w14:textId="77777777" w:rsidR="00436C31" w:rsidRPr="00256E46" w:rsidRDefault="00436C31" w:rsidP="00436C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LogP</w:t>
            </w:r>
          </w:p>
        </w:tc>
        <w:tc>
          <w:tcPr>
            <w:tcW w:w="992" w:type="dxa"/>
          </w:tcPr>
          <w:p w14:paraId="266BD72B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Dose (mg/day)</w:t>
            </w:r>
          </w:p>
        </w:tc>
      </w:tr>
      <w:tr w:rsidR="00436C31" w:rsidRPr="00256E46" w14:paraId="021D3BD7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7D25AB81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Citalopram</w:t>
            </w:r>
          </w:p>
        </w:tc>
        <w:tc>
          <w:tcPr>
            <w:tcW w:w="1139" w:type="dxa"/>
            <w:noWrap/>
            <w:hideMark/>
          </w:tcPr>
          <w:p w14:paraId="29317604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1,16</w:t>
            </w:r>
          </w:p>
        </w:tc>
        <w:tc>
          <w:tcPr>
            <w:tcW w:w="992" w:type="dxa"/>
            <w:noWrap/>
            <w:hideMark/>
          </w:tcPr>
          <w:p w14:paraId="69893E8F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1,1</w:t>
            </w:r>
          </w:p>
        </w:tc>
        <w:tc>
          <w:tcPr>
            <w:tcW w:w="1134" w:type="dxa"/>
            <w:noWrap/>
            <w:hideMark/>
          </w:tcPr>
          <w:p w14:paraId="5131DC40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5600</w:t>
            </w:r>
          </w:p>
        </w:tc>
        <w:tc>
          <w:tcPr>
            <w:tcW w:w="1418" w:type="dxa"/>
          </w:tcPr>
          <w:p w14:paraId="00DB5719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385,34</w:t>
            </w:r>
          </w:p>
        </w:tc>
        <w:tc>
          <w:tcPr>
            <w:tcW w:w="992" w:type="dxa"/>
            <w:noWrap/>
            <w:hideMark/>
          </w:tcPr>
          <w:p w14:paraId="79A9175F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685</w:t>
            </w:r>
          </w:p>
        </w:tc>
        <w:tc>
          <w:tcPr>
            <w:tcW w:w="709" w:type="dxa"/>
            <w:noWrap/>
            <w:hideMark/>
          </w:tcPr>
          <w:p w14:paraId="66F287AE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33</w:t>
            </w:r>
          </w:p>
        </w:tc>
        <w:tc>
          <w:tcPr>
            <w:tcW w:w="709" w:type="dxa"/>
          </w:tcPr>
          <w:p w14:paraId="014C0072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3.76</w:t>
            </w:r>
          </w:p>
        </w:tc>
        <w:tc>
          <w:tcPr>
            <w:tcW w:w="992" w:type="dxa"/>
          </w:tcPr>
          <w:p w14:paraId="5BB9CDE9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40--60</w:t>
            </w:r>
          </w:p>
        </w:tc>
      </w:tr>
      <w:tr w:rsidR="00436C31" w:rsidRPr="00256E46" w14:paraId="355E24B1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368D5E07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Escitalopram</w:t>
            </w:r>
          </w:p>
        </w:tc>
        <w:tc>
          <w:tcPr>
            <w:tcW w:w="1139" w:type="dxa"/>
            <w:noWrap/>
            <w:hideMark/>
          </w:tcPr>
          <w:p w14:paraId="685D11DA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1,1</w:t>
            </w:r>
          </w:p>
        </w:tc>
        <w:tc>
          <w:tcPr>
            <w:tcW w:w="992" w:type="dxa"/>
            <w:noWrap/>
            <w:hideMark/>
          </w:tcPr>
          <w:p w14:paraId="5582CAD6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0,8</w:t>
            </w:r>
          </w:p>
        </w:tc>
        <w:tc>
          <w:tcPr>
            <w:tcW w:w="1134" w:type="dxa"/>
            <w:noWrap/>
            <w:hideMark/>
          </w:tcPr>
          <w:p w14:paraId="15AC4A23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1000</w:t>
            </w:r>
          </w:p>
        </w:tc>
        <w:tc>
          <w:tcPr>
            <w:tcW w:w="1418" w:type="dxa"/>
          </w:tcPr>
          <w:p w14:paraId="0DA4E4C1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198,5253023</w:t>
            </w:r>
          </w:p>
        </w:tc>
        <w:tc>
          <w:tcPr>
            <w:tcW w:w="992" w:type="dxa"/>
            <w:noWrap/>
            <w:hideMark/>
          </w:tcPr>
          <w:p w14:paraId="09E870E5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1100,9</w:t>
            </w:r>
          </w:p>
        </w:tc>
        <w:tc>
          <w:tcPr>
            <w:tcW w:w="709" w:type="dxa"/>
            <w:noWrap/>
            <w:hideMark/>
          </w:tcPr>
          <w:p w14:paraId="353FBE2F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26</w:t>
            </w:r>
          </w:p>
        </w:tc>
        <w:tc>
          <w:tcPr>
            <w:tcW w:w="709" w:type="dxa"/>
          </w:tcPr>
          <w:p w14:paraId="696FE55E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3.76</w:t>
            </w:r>
          </w:p>
        </w:tc>
        <w:tc>
          <w:tcPr>
            <w:tcW w:w="992" w:type="dxa"/>
          </w:tcPr>
          <w:p w14:paraId="04BF2E41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10--30</w:t>
            </w:r>
          </w:p>
        </w:tc>
      </w:tr>
      <w:tr w:rsidR="00436C31" w:rsidRPr="00256E46" w14:paraId="2AA8B500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77B2732A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Paroxetine</w:t>
            </w:r>
          </w:p>
        </w:tc>
        <w:tc>
          <w:tcPr>
            <w:tcW w:w="1139" w:type="dxa"/>
            <w:noWrap/>
            <w:hideMark/>
          </w:tcPr>
          <w:p w14:paraId="13F8FC6F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0,29</w:t>
            </w:r>
          </w:p>
        </w:tc>
        <w:tc>
          <w:tcPr>
            <w:tcW w:w="992" w:type="dxa"/>
            <w:noWrap/>
            <w:hideMark/>
          </w:tcPr>
          <w:p w14:paraId="51F8F0A3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0,065</w:t>
            </w:r>
          </w:p>
        </w:tc>
        <w:tc>
          <w:tcPr>
            <w:tcW w:w="1134" w:type="dxa"/>
            <w:noWrap/>
            <w:hideMark/>
          </w:tcPr>
          <w:p w14:paraId="56346D89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6320</w:t>
            </w:r>
          </w:p>
        </w:tc>
        <w:tc>
          <w:tcPr>
            <w:tcW w:w="1418" w:type="dxa"/>
          </w:tcPr>
          <w:p w14:paraId="345B162F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176,0962141</w:t>
            </w:r>
          </w:p>
        </w:tc>
        <w:tc>
          <w:tcPr>
            <w:tcW w:w="992" w:type="dxa"/>
            <w:noWrap/>
            <w:hideMark/>
          </w:tcPr>
          <w:p w14:paraId="256ED4C1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540</w:t>
            </w:r>
          </w:p>
        </w:tc>
        <w:tc>
          <w:tcPr>
            <w:tcW w:w="709" w:type="dxa"/>
            <w:noWrap/>
            <w:hideMark/>
          </w:tcPr>
          <w:p w14:paraId="27E4B520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709" w:type="dxa"/>
          </w:tcPr>
          <w:p w14:paraId="0C054B45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3.15</w:t>
            </w:r>
          </w:p>
        </w:tc>
        <w:tc>
          <w:tcPr>
            <w:tcW w:w="992" w:type="dxa"/>
          </w:tcPr>
          <w:p w14:paraId="422543D9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20--60</w:t>
            </w:r>
          </w:p>
        </w:tc>
      </w:tr>
      <w:tr w:rsidR="00436C31" w:rsidRPr="00256E46" w14:paraId="7199F153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25347A52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Fluvoxamine</w:t>
            </w:r>
          </w:p>
        </w:tc>
        <w:tc>
          <w:tcPr>
            <w:tcW w:w="1139" w:type="dxa"/>
            <w:noWrap/>
            <w:hideMark/>
          </w:tcPr>
          <w:p w14:paraId="694573E7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3,8</w:t>
            </w:r>
          </w:p>
        </w:tc>
        <w:tc>
          <w:tcPr>
            <w:tcW w:w="992" w:type="dxa"/>
            <w:noWrap/>
            <w:hideMark/>
          </w:tcPr>
          <w:p w14:paraId="287C5623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450141CC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12000</w:t>
            </w:r>
          </w:p>
        </w:tc>
        <w:tc>
          <w:tcPr>
            <w:tcW w:w="1418" w:type="dxa"/>
          </w:tcPr>
          <w:p w14:paraId="5C461B14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446,0639568</w:t>
            </w:r>
          </w:p>
        </w:tc>
        <w:tc>
          <w:tcPr>
            <w:tcW w:w="992" w:type="dxa"/>
            <w:noWrap/>
            <w:hideMark/>
          </w:tcPr>
          <w:p w14:paraId="0889C4A8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873</w:t>
            </w:r>
          </w:p>
        </w:tc>
        <w:tc>
          <w:tcPr>
            <w:tcW w:w="709" w:type="dxa"/>
            <w:noWrap/>
            <w:hideMark/>
          </w:tcPr>
          <w:p w14:paraId="284A1436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25</w:t>
            </w:r>
          </w:p>
        </w:tc>
        <w:tc>
          <w:tcPr>
            <w:tcW w:w="709" w:type="dxa"/>
          </w:tcPr>
          <w:p w14:paraId="3CF6116B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2.89</w:t>
            </w:r>
          </w:p>
        </w:tc>
        <w:tc>
          <w:tcPr>
            <w:tcW w:w="992" w:type="dxa"/>
          </w:tcPr>
          <w:p w14:paraId="4706F96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200-300</w:t>
            </w:r>
          </w:p>
        </w:tc>
      </w:tr>
      <w:tr w:rsidR="00436C31" w:rsidRPr="00256E46" w14:paraId="4B1F7034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39CBFD5B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Fluoxetine</w:t>
            </w:r>
          </w:p>
        </w:tc>
        <w:tc>
          <w:tcPr>
            <w:tcW w:w="1139" w:type="dxa"/>
            <w:noWrap/>
            <w:hideMark/>
          </w:tcPr>
          <w:p w14:paraId="61C35DCE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6,8</w:t>
            </w:r>
          </w:p>
        </w:tc>
        <w:tc>
          <w:tcPr>
            <w:tcW w:w="992" w:type="dxa"/>
            <w:noWrap/>
            <w:hideMark/>
          </w:tcPr>
          <w:p w14:paraId="1EF2883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5,7</w:t>
            </w:r>
          </w:p>
        </w:tc>
        <w:tc>
          <w:tcPr>
            <w:tcW w:w="1134" w:type="dxa"/>
            <w:noWrap/>
            <w:hideMark/>
          </w:tcPr>
          <w:p w14:paraId="595FB044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141</w:t>
            </w:r>
          </w:p>
        </w:tc>
        <w:tc>
          <w:tcPr>
            <w:tcW w:w="1418" w:type="dxa"/>
          </w:tcPr>
          <w:p w14:paraId="46FA133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1070,068126</w:t>
            </w:r>
          </w:p>
        </w:tc>
        <w:tc>
          <w:tcPr>
            <w:tcW w:w="992" w:type="dxa"/>
            <w:noWrap/>
            <w:hideMark/>
          </w:tcPr>
          <w:p w14:paraId="02BF2DA0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1997</w:t>
            </w:r>
          </w:p>
        </w:tc>
        <w:tc>
          <w:tcPr>
            <w:tcW w:w="709" w:type="dxa"/>
            <w:noWrap/>
            <w:hideMark/>
          </w:tcPr>
          <w:p w14:paraId="7B45F909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709" w:type="dxa"/>
          </w:tcPr>
          <w:p w14:paraId="466FCB07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4.09</w:t>
            </w:r>
          </w:p>
        </w:tc>
        <w:tc>
          <w:tcPr>
            <w:tcW w:w="992" w:type="dxa"/>
          </w:tcPr>
          <w:p w14:paraId="49CCA695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20--80</w:t>
            </w:r>
          </w:p>
        </w:tc>
      </w:tr>
      <w:tr w:rsidR="00436C31" w:rsidRPr="00256E46" w14:paraId="67FBF5AA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10205F13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Sertraline</w:t>
            </w:r>
          </w:p>
        </w:tc>
        <w:tc>
          <w:tcPr>
            <w:tcW w:w="1139" w:type="dxa"/>
            <w:noWrap/>
            <w:hideMark/>
          </w:tcPr>
          <w:p w14:paraId="44EC09C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0,19</w:t>
            </w:r>
          </w:p>
        </w:tc>
        <w:tc>
          <w:tcPr>
            <w:tcW w:w="992" w:type="dxa"/>
            <w:noWrap/>
            <w:hideMark/>
          </w:tcPr>
          <w:p w14:paraId="2E3F379C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2,8</w:t>
            </w:r>
          </w:p>
        </w:tc>
        <w:tc>
          <w:tcPr>
            <w:tcW w:w="1134" w:type="dxa"/>
            <w:noWrap/>
            <w:hideMark/>
          </w:tcPr>
          <w:p w14:paraId="4A45373C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2207</w:t>
            </w:r>
          </w:p>
        </w:tc>
        <w:tc>
          <w:tcPr>
            <w:tcW w:w="1418" w:type="dxa"/>
          </w:tcPr>
          <w:p w14:paraId="5C64D149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104,4966202</w:t>
            </w:r>
          </w:p>
        </w:tc>
        <w:tc>
          <w:tcPr>
            <w:tcW w:w="992" w:type="dxa"/>
            <w:noWrap/>
            <w:hideMark/>
          </w:tcPr>
          <w:p w14:paraId="22BDCB37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546</w:t>
            </w:r>
          </w:p>
        </w:tc>
        <w:tc>
          <w:tcPr>
            <w:tcW w:w="709" w:type="dxa"/>
            <w:noWrap/>
            <w:hideMark/>
          </w:tcPr>
          <w:p w14:paraId="6629D3D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25</w:t>
            </w:r>
          </w:p>
        </w:tc>
        <w:tc>
          <w:tcPr>
            <w:tcW w:w="709" w:type="dxa"/>
          </w:tcPr>
          <w:p w14:paraId="6DB00D22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5.06</w:t>
            </w:r>
          </w:p>
        </w:tc>
        <w:tc>
          <w:tcPr>
            <w:tcW w:w="992" w:type="dxa"/>
          </w:tcPr>
          <w:p w14:paraId="15F4B62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100</w:t>
            </w:r>
          </w:p>
        </w:tc>
      </w:tr>
      <w:tr w:rsidR="00436C31" w:rsidRPr="00256E46" w14:paraId="357B5DC3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480C6741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Venlafaxine</w:t>
            </w:r>
          </w:p>
        </w:tc>
        <w:tc>
          <w:tcPr>
            <w:tcW w:w="1139" w:type="dxa"/>
            <w:noWrap/>
            <w:hideMark/>
          </w:tcPr>
          <w:p w14:paraId="1EE2030E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8,9</w:t>
            </w:r>
          </w:p>
        </w:tc>
        <w:tc>
          <w:tcPr>
            <w:tcW w:w="992" w:type="dxa"/>
            <w:noWrap/>
            <w:hideMark/>
          </w:tcPr>
          <w:p w14:paraId="5F9BECC7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7,5</w:t>
            </w:r>
          </w:p>
        </w:tc>
        <w:tc>
          <w:tcPr>
            <w:tcW w:w="1134" w:type="dxa"/>
            <w:noWrap/>
            <w:hideMark/>
          </w:tcPr>
          <w:p w14:paraId="7BD76D13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100000</w:t>
            </w:r>
          </w:p>
        </w:tc>
        <w:tc>
          <w:tcPr>
            <w:tcW w:w="1418" w:type="dxa"/>
          </w:tcPr>
          <w:p w14:paraId="1280697E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316,6201851</w:t>
            </w:r>
          </w:p>
        </w:tc>
        <w:tc>
          <w:tcPr>
            <w:tcW w:w="992" w:type="dxa"/>
            <w:noWrap/>
            <w:hideMark/>
          </w:tcPr>
          <w:p w14:paraId="635BB65A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5959</w:t>
            </w:r>
          </w:p>
        </w:tc>
        <w:tc>
          <w:tcPr>
            <w:tcW w:w="709" w:type="dxa"/>
            <w:noWrap/>
            <w:hideMark/>
          </w:tcPr>
          <w:p w14:paraId="506F81A5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83</w:t>
            </w:r>
          </w:p>
        </w:tc>
        <w:tc>
          <w:tcPr>
            <w:tcW w:w="709" w:type="dxa"/>
          </w:tcPr>
          <w:p w14:paraId="60CD86CF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2.69</w:t>
            </w:r>
          </w:p>
        </w:tc>
        <w:tc>
          <w:tcPr>
            <w:tcW w:w="992" w:type="dxa"/>
          </w:tcPr>
          <w:p w14:paraId="47B9944E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202 ± 79,3</w:t>
            </w:r>
          </w:p>
        </w:tc>
      </w:tr>
      <w:tr w:rsidR="00436C31" w:rsidRPr="00256E46" w14:paraId="0F41B1FB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58C8CB1E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Duloxetine</w:t>
            </w:r>
          </w:p>
        </w:tc>
        <w:tc>
          <w:tcPr>
            <w:tcW w:w="1139" w:type="dxa"/>
            <w:noWrap/>
            <w:hideMark/>
          </w:tcPr>
          <w:p w14:paraId="2A253077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28</w:t>
            </w:r>
          </w:p>
        </w:tc>
        <w:tc>
          <w:tcPr>
            <w:tcW w:w="992" w:type="dxa"/>
            <w:noWrap/>
            <w:hideMark/>
          </w:tcPr>
          <w:p w14:paraId="6FC114A7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4,6</w:t>
            </w:r>
          </w:p>
        </w:tc>
        <w:tc>
          <w:tcPr>
            <w:tcW w:w="1134" w:type="dxa"/>
            <w:noWrap/>
            <w:hideMark/>
          </w:tcPr>
          <w:p w14:paraId="5D423930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504</w:t>
            </w:r>
          </w:p>
        </w:tc>
        <w:tc>
          <w:tcPr>
            <w:tcW w:w="1418" w:type="dxa"/>
          </w:tcPr>
          <w:p w14:paraId="5098BD47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134,8284384</w:t>
            </w:r>
          </w:p>
        </w:tc>
        <w:tc>
          <w:tcPr>
            <w:tcW w:w="992" w:type="dxa"/>
            <w:noWrap/>
            <w:hideMark/>
          </w:tcPr>
          <w:p w14:paraId="0EA23AA4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591</w:t>
            </w:r>
          </w:p>
        </w:tc>
        <w:tc>
          <w:tcPr>
            <w:tcW w:w="709" w:type="dxa"/>
            <w:noWrap/>
            <w:hideMark/>
          </w:tcPr>
          <w:p w14:paraId="00B063FF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25,7</w:t>
            </w:r>
          </w:p>
        </w:tc>
        <w:tc>
          <w:tcPr>
            <w:tcW w:w="709" w:type="dxa"/>
          </w:tcPr>
          <w:p w14:paraId="09F8ECE1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4.72</w:t>
            </w:r>
          </w:p>
        </w:tc>
        <w:tc>
          <w:tcPr>
            <w:tcW w:w="992" w:type="dxa"/>
          </w:tcPr>
          <w:p w14:paraId="2DA432E8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40--60</w:t>
            </w:r>
          </w:p>
        </w:tc>
      </w:tr>
      <w:tr w:rsidR="00436C31" w:rsidRPr="00256E46" w14:paraId="1915FF39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6655B526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Bupropion</w:t>
            </w:r>
          </w:p>
        </w:tc>
        <w:tc>
          <w:tcPr>
            <w:tcW w:w="1139" w:type="dxa"/>
            <w:noWrap/>
            <w:hideMark/>
          </w:tcPr>
          <w:p w14:paraId="01135587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19000</w:t>
            </w:r>
          </w:p>
        </w:tc>
        <w:tc>
          <w:tcPr>
            <w:tcW w:w="992" w:type="dxa"/>
            <w:noWrap/>
            <w:hideMark/>
          </w:tcPr>
          <w:p w14:paraId="5DC4C840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9100</w:t>
            </w:r>
          </w:p>
        </w:tc>
        <w:tc>
          <w:tcPr>
            <w:tcW w:w="1134" w:type="dxa"/>
            <w:noWrap/>
            <w:hideMark/>
          </w:tcPr>
          <w:p w14:paraId="61431F88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100000</w:t>
            </w:r>
          </w:p>
        </w:tc>
        <w:tc>
          <w:tcPr>
            <w:tcW w:w="1418" w:type="dxa"/>
          </w:tcPr>
          <w:p w14:paraId="671D995E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700,7562328</w:t>
            </w:r>
          </w:p>
        </w:tc>
        <w:tc>
          <w:tcPr>
            <w:tcW w:w="992" w:type="dxa"/>
            <w:noWrap/>
            <w:hideMark/>
          </w:tcPr>
          <w:p w14:paraId="759199BD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1744</w:t>
            </w:r>
          </w:p>
        </w:tc>
        <w:tc>
          <w:tcPr>
            <w:tcW w:w="709" w:type="dxa"/>
            <w:noWrap/>
            <w:hideMark/>
          </w:tcPr>
          <w:p w14:paraId="6DC3EBC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709" w:type="dxa"/>
          </w:tcPr>
          <w:p w14:paraId="1038544F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3.28</w:t>
            </w:r>
          </w:p>
        </w:tc>
        <w:tc>
          <w:tcPr>
            <w:tcW w:w="992" w:type="dxa"/>
          </w:tcPr>
          <w:p w14:paraId="5C0724A7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100--300</w:t>
            </w:r>
          </w:p>
        </w:tc>
      </w:tr>
      <w:tr w:rsidR="00436C31" w:rsidRPr="00256E46" w14:paraId="0F6737DA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7BECFE67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Mirtazapine</w:t>
            </w:r>
          </w:p>
        </w:tc>
        <w:tc>
          <w:tcPr>
            <w:tcW w:w="1139" w:type="dxa"/>
            <w:noWrap/>
            <w:hideMark/>
          </w:tcPr>
          <w:p w14:paraId="4DE8A74F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100000</w:t>
            </w:r>
          </w:p>
        </w:tc>
        <w:tc>
          <w:tcPr>
            <w:tcW w:w="992" w:type="dxa"/>
            <w:noWrap/>
            <w:hideMark/>
          </w:tcPr>
          <w:p w14:paraId="71675F2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100000</w:t>
            </w:r>
          </w:p>
        </w:tc>
        <w:tc>
          <w:tcPr>
            <w:tcW w:w="1134" w:type="dxa"/>
            <w:noWrap/>
            <w:hideMark/>
          </w:tcPr>
          <w:p w14:paraId="25B98899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16,4</w:t>
            </w:r>
          </w:p>
        </w:tc>
        <w:tc>
          <w:tcPr>
            <w:tcW w:w="1418" w:type="dxa"/>
          </w:tcPr>
          <w:p w14:paraId="59BA2920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857,3488362</w:t>
            </w:r>
          </w:p>
        </w:tc>
        <w:tc>
          <w:tcPr>
            <w:tcW w:w="992" w:type="dxa"/>
            <w:noWrap/>
            <w:hideMark/>
          </w:tcPr>
          <w:p w14:paraId="55C89EC5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808</w:t>
            </w:r>
          </w:p>
        </w:tc>
        <w:tc>
          <w:tcPr>
            <w:tcW w:w="709" w:type="dxa"/>
            <w:noWrap/>
            <w:hideMark/>
          </w:tcPr>
          <w:p w14:paraId="0C7FC5DC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4,84</w:t>
            </w:r>
          </w:p>
        </w:tc>
        <w:tc>
          <w:tcPr>
            <w:tcW w:w="709" w:type="dxa"/>
          </w:tcPr>
          <w:p w14:paraId="1CD637AE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3.21</w:t>
            </w:r>
          </w:p>
        </w:tc>
        <w:tc>
          <w:tcPr>
            <w:tcW w:w="992" w:type="dxa"/>
          </w:tcPr>
          <w:p w14:paraId="6122CEDF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15--80</w:t>
            </w:r>
          </w:p>
        </w:tc>
      </w:tr>
      <w:tr w:rsidR="00436C31" w:rsidRPr="00256E46" w14:paraId="1D1AA100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05D65CD2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Trazodone</w:t>
            </w:r>
          </w:p>
        </w:tc>
        <w:tc>
          <w:tcPr>
            <w:tcW w:w="1139" w:type="dxa"/>
            <w:noWrap/>
            <w:hideMark/>
          </w:tcPr>
          <w:p w14:paraId="0BB3A7BA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160</w:t>
            </w:r>
          </w:p>
        </w:tc>
        <w:tc>
          <w:tcPr>
            <w:tcW w:w="992" w:type="dxa"/>
            <w:noWrap/>
            <w:hideMark/>
          </w:tcPr>
          <w:p w14:paraId="06365055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252</w:t>
            </w:r>
          </w:p>
        </w:tc>
        <w:tc>
          <w:tcPr>
            <w:tcW w:w="1134" w:type="dxa"/>
            <w:noWrap/>
            <w:hideMark/>
          </w:tcPr>
          <w:p w14:paraId="6CB48479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1418" w:type="dxa"/>
          </w:tcPr>
          <w:p w14:paraId="644B0D9E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2877,396037</w:t>
            </w:r>
          </w:p>
        </w:tc>
        <w:tc>
          <w:tcPr>
            <w:tcW w:w="992" w:type="dxa"/>
            <w:noWrap/>
            <w:hideMark/>
          </w:tcPr>
          <w:p w14:paraId="2E564363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6320</w:t>
            </w:r>
          </w:p>
        </w:tc>
        <w:tc>
          <w:tcPr>
            <w:tcW w:w="709" w:type="dxa"/>
            <w:noWrap/>
            <w:hideMark/>
          </w:tcPr>
          <w:p w14:paraId="3E63F067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1,08</w:t>
            </w:r>
          </w:p>
        </w:tc>
        <w:tc>
          <w:tcPr>
            <w:tcW w:w="709" w:type="dxa"/>
          </w:tcPr>
          <w:p w14:paraId="1B0A652E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2.68</w:t>
            </w:r>
          </w:p>
        </w:tc>
        <w:tc>
          <w:tcPr>
            <w:tcW w:w="992" w:type="dxa"/>
          </w:tcPr>
          <w:p w14:paraId="78D84D4E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50</w:t>
            </w:r>
          </w:p>
        </w:tc>
      </w:tr>
      <w:tr w:rsidR="00436C31" w:rsidRPr="00256E46" w14:paraId="18D00C93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219F33A0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Amitriptyline</w:t>
            </w:r>
          </w:p>
        </w:tc>
        <w:tc>
          <w:tcPr>
            <w:tcW w:w="1139" w:type="dxa"/>
            <w:noWrap/>
            <w:hideMark/>
          </w:tcPr>
          <w:p w14:paraId="738C448F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4,3</w:t>
            </w:r>
          </w:p>
        </w:tc>
        <w:tc>
          <w:tcPr>
            <w:tcW w:w="992" w:type="dxa"/>
            <w:noWrap/>
            <w:hideMark/>
          </w:tcPr>
          <w:p w14:paraId="672F0E1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2,8</w:t>
            </w:r>
          </w:p>
        </w:tc>
        <w:tc>
          <w:tcPr>
            <w:tcW w:w="1134" w:type="dxa"/>
            <w:noWrap/>
            <w:hideMark/>
          </w:tcPr>
          <w:p w14:paraId="133BA694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5,3</w:t>
            </w:r>
          </w:p>
        </w:tc>
        <w:tc>
          <w:tcPr>
            <w:tcW w:w="1418" w:type="dxa"/>
          </w:tcPr>
          <w:p w14:paraId="72722DAA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527,3909863</w:t>
            </w:r>
          </w:p>
        </w:tc>
        <w:tc>
          <w:tcPr>
            <w:tcW w:w="992" w:type="dxa"/>
            <w:noWrap/>
            <w:hideMark/>
          </w:tcPr>
          <w:p w14:paraId="214ED1EA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661</w:t>
            </w:r>
          </w:p>
        </w:tc>
        <w:tc>
          <w:tcPr>
            <w:tcW w:w="709" w:type="dxa"/>
            <w:noWrap/>
            <w:hideMark/>
          </w:tcPr>
          <w:p w14:paraId="67D7BAEC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20,4</w:t>
            </w:r>
          </w:p>
        </w:tc>
        <w:tc>
          <w:tcPr>
            <w:tcW w:w="709" w:type="dxa"/>
          </w:tcPr>
          <w:p w14:paraId="5A2AE36C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5.1</w:t>
            </w:r>
          </w:p>
        </w:tc>
        <w:tc>
          <w:tcPr>
            <w:tcW w:w="992" w:type="dxa"/>
          </w:tcPr>
          <w:p w14:paraId="3A639175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75-200</w:t>
            </w:r>
          </w:p>
        </w:tc>
      </w:tr>
      <w:tr w:rsidR="00436C31" w:rsidRPr="00256E46" w14:paraId="3C8D0BAB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007F196E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Imipramine</w:t>
            </w:r>
          </w:p>
        </w:tc>
        <w:tc>
          <w:tcPr>
            <w:tcW w:w="1139" w:type="dxa"/>
            <w:noWrap/>
            <w:hideMark/>
          </w:tcPr>
          <w:p w14:paraId="26FF4304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35</w:t>
            </w:r>
          </w:p>
        </w:tc>
        <w:tc>
          <w:tcPr>
            <w:tcW w:w="992" w:type="dxa"/>
            <w:noWrap/>
            <w:hideMark/>
          </w:tcPr>
          <w:p w14:paraId="29BAB0D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8,7</w:t>
            </w:r>
          </w:p>
        </w:tc>
        <w:tc>
          <w:tcPr>
            <w:tcW w:w="1134" w:type="dxa"/>
            <w:noWrap/>
            <w:hideMark/>
          </w:tcPr>
          <w:p w14:paraId="7A1E2863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119</w:t>
            </w:r>
          </w:p>
        </w:tc>
        <w:tc>
          <w:tcPr>
            <w:tcW w:w="1418" w:type="dxa"/>
          </w:tcPr>
          <w:p w14:paraId="72005A15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1868,710265</w:t>
            </w:r>
          </w:p>
        </w:tc>
        <w:tc>
          <w:tcPr>
            <w:tcW w:w="992" w:type="dxa"/>
            <w:noWrap/>
            <w:hideMark/>
          </w:tcPr>
          <w:p w14:paraId="128CC075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427</w:t>
            </w:r>
          </w:p>
        </w:tc>
        <w:tc>
          <w:tcPr>
            <w:tcW w:w="709" w:type="dxa"/>
            <w:noWrap/>
            <w:hideMark/>
          </w:tcPr>
          <w:p w14:paraId="3CC0007A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16,9</w:t>
            </w:r>
          </w:p>
        </w:tc>
        <w:tc>
          <w:tcPr>
            <w:tcW w:w="709" w:type="dxa"/>
          </w:tcPr>
          <w:p w14:paraId="2CDF1619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4.28</w:t>
            </w:r>
          </w:p>
        </w:tc>
        <w:tc>
          <w:tcPr>
            <w:tcW w:w="992" w:type="dxa"/>
          </w:tcPr>
          <w:p w14:paraId="055F8564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200--250</w:t>
            </w:r>
          </w:p>
        </w:tc>
      </w:tr>
      <w:tr w:rsidR="00436C31" w:rsidRPr="00256E46" w14:paraId="68E7FD1C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0A057DC2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Tramadol</w:t>
            </w:r>
          </w:p>
        </w:tc>
        <w:tc>
          <w:tcPr>
            <w:tcW w:w="1139" w:type="dxa"/>
            <w:noWrap/>
            <w:hideMark/>
          </w:tcPr>
          <w:p w14:paraId="0FB63EC4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3,3</w:t>
            </w:r>
          </w:p>
        </w:tc>
        <w:tc>
          <w:tcPr>
            <w:tcW w:w="992" w:type="dxa"/>
            <w:noWrap/>
            <w:hideMark/>
          </w:tcPr>
          <w:p w14:paraId="5D929D06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1,19</w:t>
            </w:r>
          </w:p>
        </w:tc>
        <w:tc>
          <w:tcPr>
            <w:tcW w:w="1134" w:type="dxa"/>
            <w:noWrap/>
            <w:hideMark/>
          </w:tcPr>
          <w:p w14:paraId="5C9ED561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13000</w:t>
            </w:r>
          </w:p>
        </w:tc>
        <w:tc>
          <w:tcPr>
            <w:tcW w:w="1418" w:type="dxa"/>
          </w:tcPr>
          <w:p w14:paraId="546CE126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2,5</w:t>
            </w:r>
          </w:p>
        </w:tc>
        <w:tc>
          <w:tcPr>
            <w:tcW w:w="992" w:type="dxa"/>
            <w:noWrap/>
            <w:hideMark/>
          </w:tcPr>
          <w:p w14:paraId="700652C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10473</w:t>
            </w:r>
          </w:p>
        </w:tc>
        <w:tc>
          <w:tcPr>
            <w:tcW w:w="709" w:type="dxa"/>
            <w:noWrap/>
            <w:hideMark/>
          </w:tcPr>
          <w:p w14:paraId="3DA1C228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4,37</w:t>
            </w:r>
          </w:p>
        </w:tc>
        <w:tc>
          <w:tcPr>
            <w:tcW w:w="709" w:type="dxa"/>
          </w:tcPr>
          <w:p w14:paraId="01A23EBE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2.71</w:t>
            </w:r>
          </w:p>
        </w:tc>
        <w:tc>
          <w:tcPr>
            <w:tcW w:w="992" w:type="dxa"/>
          </w:tcPr>
          <w:p w14:paraId="484DBA11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100--400</w:t>
            </w:r>
          </w:p>
        </w:tc>
      </w:tr>
      <w:tr w:rsidR="00436C31" w:rsidRPr="00256E46" w14:paraId="0336307C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26E605CC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Fentanyl</w:t>
            </w:r>
          </w:p>
        </w:tc>
        <w:tc>
          <w:tcPr>
            <w:tcW w:w="1139" w:type="dxa"/>
            <w:noWrap/>
            <w:hideMark/>
          </w:tcPr>
          <w:p w14:paraId="617928CA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154</w:t>
            </w:r>
          </w:p>
        </w:tc>
        <w:tc>
          <w:tcPr>
            <w:tcW w:w="992" w:type="dxa"/>
            <w:noWrap/>
            <w:hideMark/>
          </w:tcPr>
          <w:p w14:paraId="001ECABE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8548A14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1300</w:t>
            </w:r>
          </w:p>
        </w:tc>
        <w:tc>
          <w:tcPr>
            <w:tcW w:w="1418" w:type="dxa"/>
          </w:tcPr>
          <w:p w14:paraId="1E41FDCE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0,03</w:t>
            </w:r>
          </w:p>
        </w:tc>
        <w:tc>
          <w:tcPr>
            <w:tcW w:w="992" w:type="dxa"/>
            <w:noWrap/>
            <w:hideMark/>
          </w:tcPr>
          <w:p w14:paraId="64B29636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820</w:t>
            </w:r>
          </w:p>
        </w:tc>
        <w:tc>
          <w:tcPr>
            <w:tcW w:w="709" w:type="dxa"/>
            <w:noWrap/>
            <w:hideMark/>
          </w:tcPr>
          <w:p w14:paraId="32396F4F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8,4</w:t>
            </w:r>
          </w:p>
        </w:tc>
        <w:tc>
          <w:tcPr>
            <w:tcW w:w="709" w:type="dxa"/>
          </w:tcPr>
          <w:p w14:paraId="606FED6F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4.12</w:t>
            </w:r>
          </w:p>
        </w:tc>
        <w:tc>
          <w:tcPr>
            <w:tcW w:w="992" w:type="dxa"/>
          </w:tcPr>
          <w:p w14:paraId="40F49CF5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0,012--0,2</w:t>
            </w:r>
          </w:p>
        </w:tc>
      </w:tr>
      <w:tr w:rsidR="00436C31" w:rsidRPr="00256E46" w14:paraId="36BFAC6E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50EEB17B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Meperidine</w:t>
            </w:r>
          </w:p>
        </w:tc>
        <w:tc>
          <w:tcPr>
            <w:tcW w:w="1139" w:type="dxa"/>
            <w:noWrap/>
            <w:hideMark/>
          </w:tcPr>
          <w:p w14:paraId="701B8A8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1,6</w:t>
            </w:r>
          </w:p>
        </w:tc>
        <w:tc>
          <w:tcPr>
            <w:tcW w:w="992" w:type="dxa"/>
            <w:noWrap/>
            <w:hideMark/>
          </w:tcPr>
          <w:p w14:paraId="6B9D915D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16DE8B9B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3600</w:t>
            </w:r>
          </w:p>
        </w:tc>
        <w:tc>
          <w:tcPr>
            <w:tcW w:w="1418" w:type="dxa"/>
          </w:tcPr>
          <w:p w14:paraId="729E85A8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467A81C1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522,7</w:t>
            </w:r>
          </w:p>
        </w:tc>
        <w:tc>
          <w:tcPr>
            <w:tcW w:w="709" w:type="dxa"/>
            <w:noWrap/>
            <w:hideMark/>
          </w:tcPr>
          <w:p w14:paraId="64D0AF8A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4,4</w:t>
            </w:r>
          </w:p>
        </w:tc>
        <w:tc>
          <w:tcPr>
            <w:tcW w:w="709" w:type="dxa"/>
          </w:tcPr>
          <w:p w14:paraId="34EB2696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2.9</w:t>
            </w:r>
          </w:p>
        </w:tc>
        <w:tc>
          <w:tcPr>
            <w:tcW w:w="992" w:type="dxa"/>
          </w:tcPr>
          <w:p w14:paraId="3C342015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50--150</w:t>
            </w:r>
          </w:p>
        </w:tc>
      </w:tr>
      <w:tr w:rsidR="00436C31" w:rsidRPr="00256E46" w14:paraId="40AD1AF7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7246D9E4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Methadone</w:t>
            </w:r>
          </w:p>
        </w:tc>
        <w:tc>
          <w:tcPr>
            <w:tcW w:w="1139" w:type="dxa"/>
            <w:noWrap/>
            <w:hideMark/>
          </w:tcPr>
          <w:p w14:paraId="2321E92E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0,23</w:t>
            </w:r>
          </w:p>
        </w:tc>
        <w:tc>
          <w:tcPr>
            <w:tcW w:w="992" w:type="dxa"/>
            <w:noWrap/>
            <w:hideMark/>
          </w:tcPr>
          <w:p w14:paraId="66FB4C2C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1A6123E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610</w:t>
            </w:r>
          </w:p>
        </w:tc>
        <w:tc>
          <w:tcPr>
            <w:tcW w:w="1418" w:type="dxa"/>
          </w:tcPr>
          <w:p w14:paraId="6B16C1B1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7,3</w:t>
            </w:r>
          </w:p>
        </w:tc>
        <w:tc>
          <w:tcPr>
            <w:tcW w:w="992" w:type="dxa"/>
            <w:noWrap/>
            <w:hideMark/>
          </w:tcPr>
          <w:p w14:paraId="63119617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6330</w:t>
            </w:r>
          </w:p>
        </w:tc>
        <w:tc>
          <w:tcPr>
            <w:tcW w:w="709" w:type="dxa"/>
            <w:noWrap/>
            <w:hideMark/>
          </w:tcPr>
          <w:p w14:paraId="34B7D4AF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13,4</w:t>
            </w:r>
          </w:p>
        </w:tc>
        <w:tc>
          <w:tcPr>
            <w:tcW w:w="709" w:type="dxa"/>
          </w:tcPr>
          <w:p w14:paraId="0B671FBC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5.01</w:t>
            </w:r>
          </w:p>
        </w:tc>
        <w:tc>
          <w:tcPr>
            <w:tcW w:w="992" w:type="dxa"/>
          </w:tcPr>
          <w:p w14:paraId="0E3920D4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60--120</w:t>
            </w:r>
          </w:p>
        </w:tc>
      </w:tr>
      <w:tr w:rsidR="00436C31" w:rsidRPr="00256E46" w14:paraId="5C5069B8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4BF0472D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Hydromorphone</w:t>
            </w:r>
          </w:p>
        </w:tc>
        <w:tc>
          <w:tcPr>
            <w:tcW w:w="1139" w:type="dxa"/>
            <w:noWrap/>
            <w:hideMark/>
          </w:tcPr>
          <w:p w14:paraId="5BE77432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1000</w:t>
            </w:r>
          </w:p>
        </w:tc>
        <w:tc>
          <w:tcPr>
            <w:tcW w:w="992" w:type="dxa"/>
            <w:noWrap/>
            <w:hideMark/>
          </w:tcPr>
          <w:p w14:paraId="59617CC0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BFBC2BF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-</w:t>
            </w:r>
          </w:p>
        </w:tc>
        <w:tc>
          <w:tcPr>
            <w:tcW w:w="1418" w:type="dxa"/>
          </w:tcPr>
          <w:p w14:paraId="546AC991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69,04099949</w:t>
            </w:r>
          </w:p>
        </w:tc>
        <w:tc>
          <w:tcPr>
            <w:tcW w:w="992" w:type="dxa"/>
            <w:noWrap/>
            <w:hideMark/>
          </w:tcPr>
          <w:p w14:paraId="1FC391A6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123,1</w:t>
            </w:r>
          </w:p>
        </w:tc>
        <w:tc>
          <w:tcPr>
            <w:tcW w:w="709" w:type="dxa"/>
            <w:noWrap/>
            <w:hideMark/>
          </w:tcPr>
          <w:p w14:paraId="2CB75C35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</w:t>
            </w:r>
          </w:p>
        </w:tc>
        <w:tc>
          <w:tcPr>
            <w:tcW w:w="709" w:type="dxa"/>
          </w:tcPr>
          <w:p w14:paraId="11591AFF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1.69</w:t>
            </w:r>
          </w:p>
        </w:tc>
        <w:tc>
          <w:tcPr>
            <w:tcW w:w="992" w:type="dxa"/>
          </w:tcPr>
          <w:p w14:paraId="226D75E4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48 ± 11</w:t>
            </w:r>
          </w:p>
        </w:tc>
      </w:tr>
      <w:tr w:rsidR="00436C31" w:rsidRPr="00256E46" w14:paraId="24588F42" w14:textId="77777777" w:rsidTr="00436C31">
        <w:trPr>
          <w:trHeight w:val="300"/>
          <w:jc w:val="center"/>
        </w:trPr>
        <w:tc>
          <w:tcPr>
            <w:tcW w:w="2400" w:type="dxa"/>
            <w:noWrap/>
            <w:hideMark/>
          </w:tcPr>
          <w:p w14:paraId="13F49309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Metoclopramide</w:t>
            </w:r>
          </w:p>
        </w:tc>
        <w:tc>
          <w:tcPr>
            <w:tcW w:w="1139" w:type="dxa"/>
            <w:noWrap/>
            <w:hideMark/>
          </w:tcPr>
          <w:p w14:paraId="28B975EC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30000</w:t>
            </w:r>
          </w:p>
        </w:tc>
        <w:tc>
          <w:tcPr>
            <w:tcW w:w="992" w:type="dxa"/>
            <w:noWrap/>
            <w:hideMark/>
          </w:tcPr>
          <w:p w14:paraId="6DED944E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4E5F6FAB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-</w:t>
            </w:r>
          </w:p>
        </w:tc>
        <w:tc>
          <w:tcPr>
            <w:tcW w:w="1418" w:type="dxa"/>
          </w:tcPr>
          <w:p w14:paraId="3E4BCC5C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6671,203085</w:t>
            </w:r>
          </w:p>
        </w:tc>
        <w:tc>
          <w:tcPr>
            <w:tcW w:w="992" w:type="dxa"/>
            <w:noWrap/>
            <w:hideMark/>
          </w:tcPr>
          <w:p w14:paraId="7CEBCC12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-</w:t>
            </w:r>
          </w:p>
        </w:tc>
        <w:tc>
          <w:tcPr>
            <w:tcW w:w="709" w:type="dxa"/>
            <w:noWrap/>
            <w:hideMark/>
          </w:tcPr>
          <w:p w14:paraId="7D00C8E5" w14:textId="77777777" w:rsidR="00436C31" w:rsidRPr="00256E46" w:rsidRDefault="00436C31" w:rsidP="00C0589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-</w:t>
            </w:r>
          </w:p>
        </w:tc>
        <w:tc>
          <w:tcPr>
            <w:tcW w:w="709" w:type="dxa"/>
          </w:tcPr>
          <w:p w14:paraId="2227EADC" w14:textId="77777777" w:rsidR="00436C31" w:rsidRPr="00256E46" w:rsidRDefault="006B41ED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2.18</w:t>
            </w:r>
          </w:p>
        </w:tc>
        <w:tc>
          <w:tcPr>
            <w:tcW w:w="992" w:type="dxa"/>
          </w:tcPr>
          <w:p w14:paraId="7069C286" w14:textId="77777777" w:rsidR="00436C31" w:rsidRPr="00256E46" w:rsidRDefault="00436C31" w:rsidP="00C058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256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4,5--14*</w:t>
            </w:r>
          </w:p>
        </w:tc>
      </w:tr>
    </w:tbl>
    <w:p w14:paraId="747CA520" w14:textId="77777777" w:rsidR="00B60744" w:rsidRPr="00D57F32" w:rsidRDefault="00B60744" w:rsidP="003A089C">
      <w:pPr>
        <w:spacing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 mg/kg/day</w:t>
      </w:r>
      <w:r w:rsidR="00D57F32">
        <w:rPr>
          <w:rFonts w:ascii="Times New Roman" w:hAnsi="Times New Roman" w:cs="Times New Roman"/>
          <w:sz w:val="18"/>
          <w:szCs w:val="18"/>
        </w:rPr>
        <w:t>; Ki: binding affinity; IC</w:t>
      </w:r>
      <w:r w:rsidR="00D57F32">
        <w:rPr>
          <w:rFonts w:ascii="Times New Roman" w:hAnsi="Times New Roman" w:cs="Times New Roman"/>
          <w:sz w:val="18"/>
          <w:szCs w:val="18"/>
          <w:vertAlign w:val="subscript"/>
        </w:rPr>
        <w:t>50</w:t>
      </w:r>
      <w:r w:rsidR="00D57F32">
        <w:rPr>
          <w:rFonts w:ascii="Times New Roman" w:hAnsi="Times New Roman" w:cs="Times New Roman"/>
          <w:sz w:val="18"/>
          <w:szCs w:val="18"/>
        </w:rPr>
        <w:t xml:space="preserve">: </w:t>
      </w:r>
      <w:r w:rsidR="00D57F32" w:rsidRPr="00D57F32">
        <w:rPr>
          <w:rFonts w:ascii="Times New Roman" w:hAnsi="Times New Roman" w:cs="Times New Roman"/>
          <w:sz w:val="18"/>
          <w:szCs w:val="18"/>
        </w:rPr>
        <w:t>concentration corresponding to 50% inhibition of activity in vitro</w:t>
      </w:r>
      <w:r w:rsidR="00D57F32">
        <w:rPr>
          <w:rFonts w:ascii="Times New Roman" w:hAnsi="Times New Roman" w:cs="Times New Roman"/>
          <w:sz w:val="18"/>
          <w:szCs w:val="18"/>
        </w:rPr>
        <w:t>; C</w:t>
      </w:r>
      <w:r w:rsidR="00D57F32">
        <w:rPr>
          <w:rFonts w:ascii="Times New Roman" w:hAnsi="Times New Roman" w:cs="Times New Roman"/>
          <w:sz w:val="18"/>
          <w:szCs w:val="18"/>
          <w:vertAlign w:val="subscript"/>
        </w:rPr>
        <w:t>max</w:t>
      </w:r>
      <w:r w:rsidR="00D57F32">
        <w:rPr>
          <w:rFonts w:ascii="Times New Roman" w:hAnsi="Times New Roman" w:cs="Times New Roman"/>
          <w:sz w:val="18"/>
          <w:szCs w:val="18"/>
        </w:rPr>
        <w:t>: peak concentration; AUC: area under plasma concentration curve; V</w:t>
      </w:r>
      <w:r w:rsidR="00D57F32">
        <w:rPr>
          <w:rFonts w:ascii="Times New Roman" w:hAnsi="Times New Roman" w:cs="Times New Roman"/>
          <w:sz w:val="18"/>
          <w:szCs w:val="18"/>
          <w:vertAlign w:val="subscript"/>
        </w:rPr>
        <w:t>D</w:t>
      </w:r>
      <w:r w:rsidR="00D57F32">
        <w:rPr>
          <w:rFonts w:ascii="Times New Roman" w:hAnsi="Times New Roman" w:cs="Times New Roman"/>
          <w:sz w:val="18"/>
          <w:szCs w:val="18"/>
        </w:rPr>
        <w:t>: volume of distribution. For C</w:t>
      </w:r>
      <w:r w:rsidR="00D57F32">
        <w:rPr>
          <w:rFonts w:ascii="Times New Roman" w:hAnsi="Times New Roman" w:cs="Times New Roman"/>
          <w:sz w:val="18"/>
          <w:szCs w:val="18"/>
          <w:vertAlign w:val="subscript"/>
        </w:rPr>
        <w:t>max</w:t>
      </w:r>
      <w:r w:rsidR="00D57F32">
        <w:rPr>
          <w:rFonts w:ascii="Times New Roman" w:hAnsi="Times New Roman" w:cs="Times New Roman"/>
          <w:sz w:val="18"/>
          <w:szCs w:val="18"/>
        </w:rPr>
        <w:t>, AUC, and V</w:t>
      </w:r>
      <w:r w:rsidR="00D57F32">
        <w:rPr>
          <w:rFonts w:ascii="Times New Roman" w:hAnsi="Times New Roman" w:cs="Times New Roman"/>
          <w:sz w:val="18"/>
          <w:szCs w:val="18"/>
          <w:vertAlign w:val="subscript"/>
        </w:rPr>
        <w:t xml:space="preserve">D </w:t>
      </w:r>
      <w:r w:rsidR="00D57F32">
        <w:rPr>
          <w:rFonts w:ascii="Times New Roman" w:hAnsi="Times New Roman" w:cs="Times New Roman"/>
          <w:sz w:val="18"/>
          <w:szCs w:val="18"/>
        </w:rPr>
        <w:t>t</w:t>
      </w:r>
      <w:r w:rsidR="006741F7">
        <w:rPr>
          <w:rFonts w:ascii="Times New Roman" w:hAnsi="Times New Roman" w:cs="Times New Roman"/>
          <w:sz w:val="18"/>
          <w:szCs w:val="18"/>
        </w:rPr>
        <w:t xml:space="preserve">he highest mean </w:t>
      </w:r>
      <w:r w:rsidR="003A089C">
        <w:rPr>
          <w:rFonts w:ascii="Times New Roman" w:hAnsi="Times New Roman" w:cs="Times New Roman"/>
          <w:sz w:val="18"/>
          <w:szCs w:val="18"/>
        </w:rPr>
        <w:t xml:space="preserve">value </w:t>
      </w:r>
      <w:r w:rsidR="003A089C" w:rsidRPr="003A089C">
        <w:rPr>
          <w:rFonts w:ascii="Times New Roman" w:hAnsi="Times New Roman" w:cs="Times New Roman"/>
          <w:sz w:val="18"/>
          <w:szCs w:val="18"/>
        </w:rPr>
        <w:t>reported for each medication when administered at therapeutic dosage was selected</w:t>
      </w:r>
      <w:r w:rsidR="003A089C">
        <w:rPr>
          <w:rFonts w:ascii="Times New Roman" w:hAnsi="Times New Roman" w:cs="Times New Roman"/>
          <w:sz w:val="18"/>
          <w:szCs w:val="18"/>
        </w:rPr>
        <w:t>.</w:t>
      </w:r>
    </w:p>
    <w:p w14:paraId="6CD7A7C5" w14:textId="77777777" w:rsidR="00077F93" w:rsidRPr="0024247E" w:rsidRDefault="00077F93" w:rsidP="0024247E">
      <w:pPr>
        <w:rPr>
          <w:rFonts w:ascii="Times New Roman" w:hAnsi="Times New Roman" w:cs="Times New Roman"/>
          <w:sz w:val="18"/>
          <w:szCs w:val="18"/>
        </w:rPr>
      </w:pPr>
    </w:p>
    <w:sectPr w:rsidR="00077F93" w:rsidRPr="002424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F6E7D"/>
    <w:multiLevelType w:val="hybridMultilevel"/>
    <w:tmpl w:val="0E7633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546"/>
    <w:rsid w:val="00012A1B"/>
    <w:rsid w:val="00077F93"/>
    <w:rsid w:val="00087F4F"/>
    <w:rsid w:val="000A1322"/>
    <w:rsid w:val="00121C4B"/>
    <w:rsid w:val="00125DAA"/>
    <w:rsid w:val="001E417E"/>
    <w:rsid w:val="001E4B87"/>
    <w:rsid w:val="00207418"/>
    <w:rsid w:val="00242172"/>
    <w:rsid w:val="0024247E"/>
    <w:rsid w:val="00247F8E"/>
    <w:rsid w:val="0025588D"/>
    <w:rsid w:val="00256E46"/>
    <w:rsid w:val="002701D3"/>
    <w:rsid w:val="002948BF"/>
    <w:rsid w:val="00307F17"/>
    <w:rsid w:val="0031405E"/>
    <w:rsid w:val="00325C81"/>
    <w:rsid w:val="0038448B"/>
    <w:rsid w:val="003A089C"/>
    <w:rsid w:val="003B52C2"/>
    <w:rsid w:val="003D316B"/>
    <w:rsid w:val="003D39B1"/>
    <w:rsid w:val="0040718C"/>
    <w:rsid w:val="0042439E"/>
    <w:rsid w:val="00436C31"/>
    <w:rsid w:val="0046034A"/>
    <w:rsid w:val="00460546"/>
    <w:rsid w:val="0046130D"/>
    <w:rsid w:val="0046219B"/>
    <w:rsid w:val="004776E6"/>
    <w:rsid w:val="004A2FD8"/>
    <w:rsid w:val="0051532B"/>
    <w:rsid w:val="005538BB"/>
    <w:rsid w:val="00590FAA"/>
    <w:rsid w:val="005B7EF5"/>
    <w:rsid w:val="005C37A7"/>
    <w:rsid w:val="005C5F64"/>
    <w:rsid w:val="005E4AC9"/>
    <w:rsid w:val="006519A7"/>
    <w:rsid w:val="006604A7"/>
    <w:rsid w:val="006741F7"/>
    <w:rsid w:val="006B41ED"/>
    <w:rsid w:val="007065A0"/>
    <w:rsid w:val="0077516D"/>
    <w:rsid w:val="007929D5"/>
    <w:rsid w:val="00795AF7"/>
    <w:rsid w:val="00831B9F"/>
    <w:rsid w:val="0084010E"/>
    <w:rsid w:val="00893617"/>
    <w:rsid w:val="009104C3"/>
    <w:rsid w:val="0091480D"/>
    <w:rsid w:val="00920CD0"/>
    <w:rsid w:val="00992A7A"/>
    <w:rsid w:val="00997F5B"/>
    <w:rsid w:val="009F609C"/>
    <w:rsid w:val="00A20DAB"/>
    <w:rsid w:val="00A265EE"/>
    <w:rsid w:val="00A57159"/>
    <w:rsid w:val="00A94C19"/>
    <w:rsid w:val="00AD3946"/>
    <w:rsid w:val="00AD6491"/>
    <w:rsid w:val="00B079DF"/>
    <w:rsid w:val="00B60744"/>
    <w:rsid w:val="00BA6DA3"/>
    <w:rsid w:val="00BD072E"/>
    <w:rsid w:val="00C0589A"/>
    <w:rsid w:val="00C24221"/>
    <w:rsid w:val="00C311B9"/>
    <w:rsid w:val="00C939C6"/>
    <w:rsid w:val="00CA6419"/>
    <w:rsid w:val="00CD01A5"/>
    <w:rsid w:val="00CD0F66"/>
    <w:rsid w:val="00D42546"/>
    <w:rsid w:val="00D56ECC"/>
    <w:rsid w:val="00D57F32"/>
    <w:rsid w:val="00D70C63"/>
    <w:rsid w:val="00DD1D85"/>
    <w:rsid w:val="00E258E7"/>
    <w:rsid w:val="00E37EE6"/>
    <w:rsid w:val="00E6386D"/>
    <w:rsid w:val="00EA3164"/>
    <w:rsid w:val="00EE065A"/>
    <w:rsid w:val="00F02AE6"/>
    <w:rsid w:val="00F25A7E"/>
    <w:rsid w:val="00F976FE"/>
    <w:rsid w:val="00FF2C79"/>
    <w:rsid w:val="00FF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7D7DF"/>
  <w15:chartTrackingRefBased/>
  <w15:docId w15:val="{3D2CAD2C-EEDE-4617-8118-B0D913E3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7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A089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5A7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5A7E"/>
    <w:rPr>
      <w:rFonts w:ascii="Times New Roman" w:hAnsi="Times New Roman" w:cs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9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</dc:creator>
  <cp:keywords/>
  <dc:description/>
  <cp:lastModifiedBy>gattimilo@gmail.com</cp:lastModifiedBy>
  <cp:revision>2</cp:revision>
  <dcterms:created xsi:type="dcterms:W3CDTF">2020-08-13T11:23:00Z</dcterms:created>
  <dcterms:modified xsi:type="dcterms:W3CDTF">2020-08-13T11:23:00Z</dcterms:modified>
</cp:coreProperties>
</file>