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08F" w:rsidRPr="00FD1F5D" w:rsidRDefault="00B243E6" w:rsidP="0084308F">
      <w:pPr>
        <w:pStyle w:val="TableTitle"/>
        <w:spacing w:line="240" w:lineRule="auto"/>
        <w:rPr>
          <w:sz w:val="20"/>
        </w:rPr>
      </w:pPr>
      <w:r>
        <w:rPr>
          <w:b/>
          <w:sz w:val="20"/>
        </w:rPr>
        <w:t>Electronic supplement 1</w:t>
      </w:r>
      <w:bookmarkStart w:id="0" w:name="_GoBack"/>
      <w:bookmarkEnd w:id="0"/>
    </w:p>
    <w:p w:rsidR="0084308F" w:rsidRPr="00FD1F5D" w:rsidRDefault="0084308F" w:rsidP="0084308F">
      <w:pPr>
        <w:pStyle w:val="TableTitle"/>
        <w:spacing w:line="240" w:lineRule="auto"/>
        <w:rPr>
          <w:sz w:val="20"/>
        </w:rPr>
      </w:pPr>
      <w:r w:rsidRPr="00FD1F5D">
        <w:rPr>
          <w:sz w:val="20"/>
        </w:rPr>
        <w:t xml:space="preserve">PRISMA </w:t>
      </w:r>
      <w:r w:rsidR="00AA6847" w:rsidRPr="00FD1F5D">
        <w:rPr>
          <w:sz w:val="20"/>
        </w:rPr>
        <w:t>Checklist</w:t>
      </w:r>
      <w:r w:rsidRPr="00FD1F5D">
        <w:rPr>
          <w:sz w:val="20"/>
          <w:vertAlign w:val="superscript"/>
        </w:rPr>
        <w:t>1</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84308F" w:rsidRPr="00FD1F5D" w:rsidTr="00CA6CAA">
        <w:trPr>
          <w:trHeight w:val="540"/>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b/>
                <w:bCs/>
                <w:color w:val="auto"/>
                <w:sz w:val="18"/>
                <w:szCs w:val="18"/>
                <w:lang w:val="en-GB"/>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84308F" w:rsidRPr="00FD1F5D" w:rsidRDefault="0084308F" w:rsidP="00CA6CAA">
            <w:pPr>
              <w:pStyle w:val="Default"/>
              <w:jc w:val="right"/>
              <w:rPr>
                <w:rFonts w:ascii="Times New Roman" w:hAnsi="Times New Roman" w:cs="Times New Roman"/>
                <w:b/>
                <w:bCs/>
                <w:color w:val="auto"/>
                <w:sz w:val="18"/>
                <w:szCs w:val="18"/>
                <w:lang w:val="en-GB"/>
              </w:rPr>
            </w:pPr>
            <w:r w:rsidRPr="00FD1F5D">
              <w:rPr>
                <w:rFonts w:ascii="Times New Roman" w:hAnsi="Times New Roman" w:cs="Times New Roman"/>
                <w:b/>
                <w:bCs/>
                <w:color w:val="auto"/>
                <w:sz w:val="18"/>
                <w:szCs w:val="18"/>
                <w:lang w:val="en-GB"/>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b/>
                <w:bCs/>
                <w:color w:val="auto"/>
                <w:sz w:val="18"/>
                <w:szCs w:val="18"/>
                <w:lang w:val="en-GB"/>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b/>
                <w:bCs/>
                <w:color w:val="auto"/>
                <w:sz w:val="18"/>
                <w:szCs w:val="18"/>
                <w:lang w:val="en-GB"/>
              </w:rPr>
              <w:t>Reported Y/N</w:t>
            </w:r>
            <w:r w:rsidR="00CE36C6">
              <w:rPr>
                <w:rFonts w:ascii="Times New Roman" w:hAnsi="Times New Roman" w:cs="Times New Roman"/>
                <w:b/>
                <w:bCs/>
                <w:color w:val="auto"/>
                <w:sz w:val="18"/>
                <w:szCs w:val="18"/>
                <w:lang w:val="en-GB"/>
              </w:rPr>
              <w:t>/NA</w:t>
            </w:r>
            <w:r w:rsidRPr="00FD1F5D">
              <w:rPr>
                <w:rFonts w:ascii="Times New Roman" w:hAnsi="Times New Roman" w:cs="Times New Roman"/>
                <w:b/>
                <w:bCs/>
                <w:color w:val="auto"/>
                <w:sz w:val="18"/>
                <w:szCs w:val="18"/>
                <w:lang w:val="en-GB"/>
              </w:rPr>
              <w:t xml:space="preserve"> </w:t>
            </w:r>
            <w:r w:rsidR="00A41995">
              <w:rPr>
                <w:rFonts w:ascii="Times New Roman" w:hAnsi="Times New Roman" w:cs="Times New Roman"/>
                <w:b/>
                <w:bCs/>
                <w:color w:val="auto"/>
                <w:sz w:val="18"/>
                <w:szCs w:val="18"/>
                <w:lang w:val="en-GB"/>
              </w:rPr>
              <w:t xml:space="preserve">and page number in the manuscript file </w:t>
            </w:r>
          </w:p>
        </w:tc>
      </w:tr>
      <w:tr w:rsidR="0084308F" w:rsidRPr="00FD1F5D" w:rsidTr="00CA6CAA">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b/>
                <w:bCs/>
                <w:color w:val="auto"/>
                <w:sz w:val="18"/>
                <w:szCs w:val="18"/>
                <w:lang w:val="en-GB"/>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84308F" w:rsidRPr="00FD1F5D" w:rsidRDefault="0084308F" w:rsidP="00CA6CAA">
            <w:pPr>
              <w:pStyle w:val="Default"/>
              <w:jc w:val="right"/>
              <w:rPr>
                <w:rFonts w:ascii="Times New Roman" w:hAnsi="Times New Roman" w:cs="Times New Roman"/>
                <w:color w:val="auto"/>
                <w:sz w:val="18"/>
                <w:szCs w:val="18"/>
                <w:lang w:val="en-GB"/>
              </w:rPr>
            </w:pPr>
          </w:p>
        </w:tc>
      </w:tr>
      <w:tr w:rsidR="0084308F" w:rsidRPr="00FD1F5D" w:rsidTr="00CA6CAA">
        <w:trPr>
          <w:trHeight w:val="323"/>
        </w:trPr>
        <w:tc>
          <w:tcPr>
            <w:tcW w:w="2800" w:type="dxa"/>
            <w:tcBorders>
              <w:top w:val="single" w:sz="5" w:space="0" w:color="000000"/>
              <w:left w:val="single" w:sz="5" w:space="0" w:color="000000"/>
              <w:bottom w:val="double" w:sz="2" w:space="0" w:color="FFFFCC"/>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84308F" w:rsidRPr="00FD1F5D" w:rsidRDefault="0084308F" w:rsidP="00CA6CAA">
            <w:pPr>
              <w:pStyle w:val="Default"/>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1</w:t>
            </w:r>
          </w:p>
        </w:tc>
        <w:tc>
          <w:tcPr>
            <w:tcW w:w="10600" w:type="dxa"/>
            <w:tcBorders>
              <w:top w:val="single" w:sz="5" w:space="0" w:color="000000"/>
              <w:left w:val="single" w:sz="5" w:space="0" w:color="000000"/>
              <w:bottom w:val="doub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Identify the report as a systematic review, meta-analysis, or both. </w:t>
            </w:r>
          </w:p>
        </w:tc>
        <w:tc>
          <w:tcPr>
            <w:tcW w:w="1260" w:type="dxa"/>
            <w:tcBorders>
              <w:top w:val="single" w:sz="5" w:space="0" w:color="000000"/>
              <w:left w:val="single" w:sz="5" w:space="0" w:color="000000"/>
              <w:bottom w:val="double" w:sz="5" w:space="0" w:color="000000"/>
              <w:right w:val="single" w:sz="5" w:space="0" w:color="000000"/>
            </w:tcBorders>
          </w:tcPr>
          <w:p w:rsidR="0084308F" w:rsidRPr="00FD1F5D" w:rsidRDefault="00A41995" w:rsidP="00A41995">
            <w:pPr>
              <w:pStyle w:val="Default"/>
              <w:rPr>
                <w:rFonts w:ascii="Times New Roman" w:hAnsi="Times New Roman" w:cs="Times New Roman"/>
                <w:color w:val="auto"/>
                <w:sz w:val="18"/>
                <w:szCs w:val="18"/>
                <w:lang w:val="en-GB"/>
              </w:rPr>
            </w:pPr>
            <w:r>
              <w:rPr>
                <w:rFonts w:ascii="Times New Roman" w:hAnsi="Times New Roman" w:cs="Times New Roman"/>
                <w:color w:val="auto"/>
                <w:sz w:val="18"/>
                <w:szCs w:val="18"/>
                <w:lang w:val="en-GB"/>
              </w:rPr>
              <w:t xml:space="preserve">Y, </w:t>
            </w:r>
            <w:r w:rsidR="0077421A">
              <w:rPr>
                <w:rFonts w:ascii="Times New Roman" w:hAnsi="Times New Roman" w:cs="Times New Roman"/>
                <w:color w:val="auto"/>
                <w:sz w:val="18"/>
                <w:szCs w:val="18"/>
                <w:lang w:val="en-GB"/>
              </w:rPr>
              <w:t>3</w:t>
            </w:r>
          </w:p>
        </w:tc>
      </w:tr>
      <w:tr w:rsidR="0084308F" w:rsidRPr="00FD1F5D" w:rsidTr="00CA6CAA">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b/>
                <w:bCs/>
                <w:color w:val="auto"/>
                <w:sz w:val="18"/>
                <w:szCs w:val="18"/>
                <w:lang w:val="en-GB"/>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84308F" w:rsidRPr="00FD1F5D" w:rsidRDefault="0084308F" w:rsidP="00CA6CAA">
            <w:pPr>
              <w:pStyle w:val="Default"/>
              <w:jc w:val="right"/>
              <w:rPr>
                <w:rFonts w:ascii="Times New Roman" w:hAnsi="Times New Roman" w:cs="Times New Roman"/>
                <w:color w:val="auto"/>
                <w:sz w:val="18"/>
                <w:szCs w:val="18"/>
                <w:lang w:val="en-GB"/>
              </w:rPr>
            </w:pPr>
          </w:p>
        </w:tc>
      </w:tr>
      <w:tr w:rsidR="0084308F" w:rsidRPr="00FD1F5D" w:rsidTr="00CA6CAA">
        <w:trPr>
          <w:trHeight w:val="631"/>
        </w:trPr>
        <w:tc>
          <w:tcPr>
            <w:tcW w:w="2800" w:type="dxa"/>
            <w:tcBorders>
              <w:top w:val="single" w:sz="5" w:space="0" w:color="000000"/>
              <w:left w:val="single" w:sz="5" w:space="0" w:color="000000"/>
              <w:bottom w:val="double" w:sz="2" w:space="0" w:color="FFFFCC"/>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84308F" w:rsidRPr="00FD1F5D" w:rsidRDefault="0084308F" w:rsidP="00CA6CAA">
            <w:pPr>
              <w:pStyle w:val="Default"/>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2</w:t>
            </w:r>
          </w:p>
        </w:tc>
        <w:tc>
          <w:tcPr>
            <w:tcW w:w="10600" w:type="dxa"/>
            <w:tcBorders>
              <w:top w:val="single" w:sz="5" w:space="0" w:color="000000"/>
              <w:left w:val="single" w:sz="5" w:space="0" w:color="000000"/>
              <w:bottom w:val="doub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84308F" w:rsidRPr="00FD1F5D" w:rsidRDefault="00A41995" w:rsidP="00A41995">
            <w:pPr>
              <w:pStyle w:val="Default"/>
              <w:rPr>
                <w:rFonts w:ascii="Times New Roman" w:hAnsi="Times New Roman" w:cs="Times New Roman"/>
                <w:color w:val="auto"/>
                <w:sz w:val="18"/>
                <w:szCs w:val="18"/>
                <w:lang w:val="en-GB"/>
              </w:rPr>
            </w:pPr>
            <w:r>
              <w:rPr>
                <w:rFonts w:ascii="Times New Roman" w:hAnsi="Times New Roman" w:cs="Times New Roman"/>
                <w:color w:val="auto"/>
                <w:sz w:val="18"/>
                <w:szCs w:val="18"/>
                <w:lang w:val="en-GB"/>
              </w:rPr>
              <w:t xml:space="preserve">Y, </w:t>
            </w:r>
            <w:r w:rsidR="006F48D7">
              <w:rPr>
                <w:rFonts w:ascii="Times New Roman" w:hAnsi="Times New Roman" w:cs="Times New Roman"/>
                <w:color w:val="auto"/>
                <w:sz w:val="18"/>
                <w:szCs w:val="18"/>
                <w:lang w:val="en-GB"/>
              </w:rPr>
              <w:t>3</w:t>
            </w:r>
          </w:p>
        </w:tc>
      </w:tr>
      <w:tr w:rsidR="0084308F" w:rsidRPr="00FD1F5D" w:rsidTr="00CA6CAA">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b/>
                <w:bCs/>
                <w:color w:val="auto"/>
                <w:sz w:val="18"/>
                <w:szCs w:val="18"/>
                <w:lang w:val="en-GB"/>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84308F" w:rsidRPr="00FD1F5D" w:rsidRDefault="0084308F" w:rsidP="00CA6CAA">
            <w:pPr>
              <w:pStyle w:val="Default"/>
              <w:jc w:val="right"/>
              <w:rPr>
                <w:rFonts w:ascii="Times New Roman" w:hAnsi="Times New Roman" w:cs="Times New Roman"/>
                <w:color w:val="auto"/>
                <w:sz w:val="18"/>
                <w:szCs w:val="18"/>
                <w:lang w:val="en-GB"/>
              </w:rPr>
            </w:pPr>
          </w:p>
        </w:tc>
      </w:tr>
      <w:tr w:rsidR="0084308F" w:rsidRPr="00FD1F5D" w:rsidTr="00CA6CAA">
        <w:trPr>
          <w:trHeight w:val="333"/>
        </w:trPr>
        <w:tc>
          <w:tcPr>
            <w:tcW w:w="28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3</w:t>
            </w:r>
          </w:p>
        </w:tc>
        <w:tc>
          <w:tcPr>
            <w:tcW w:w="106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Y</w:t>
            </w:r>
            <w:r w:rsidR="00A41995">
              <w:rPr>
                <w:rFonts w:ascii="Times New Roman" w:hAnsi="Times New Roman" w:cs="Times New Roman"/>
                <w:color w:val="auto"/>
                <w:sz w:val="18"/>
                <w:szCs w:val="18"/>
                <w:lang w:val="en-GB"/>
              </w:rPr>
              <w:t>, 4</w:t>
            </w:r>
          </w:p>
        </w:tc>
      </w:tr>
      <w:tr w:rsidR="0084308F" w:rsidRPr="00FD1F5D" w:rsidTr="00CA6CAA">
        <w:trPr>
          <w:trHeight w:val="535"/>
        </w:trPr>
        <w:tc>
          <w:tcPr>
            <w:tcW w:w="2800" w:type="dxa"/>
            <w:tcBorders>
              <w:top w:val="single" w:sz="5" w:space="0" w:color="000000"/>
              <w:left w:val="single" w:sz="5" w:space="0" w:color="000000"/>
              <w:bottom w:val="double" w:sz="2" w:space="0" w:color="FFFFCC"/>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84308F" w:rsidRPr="00FD1F5D" w:rsidRDefault="0084308F" w:rsidP="00CA6CAA">
            <w:pPr>
              <w:pStyle w:val="Default"/>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4</w:t>
            </w:r>
          </w:p>
        </w:tc>
        <w:tc>
          <w:tcPr>
            <w:tcW w:w="10600" w:type="dxa"/>
            <w:tcBorders>
              <w:top w:val="single" w:sz="5" w:space="0" w:color="000000"/>
              <w:left w:val="single" w:sz="5" w:space="0" w:color="000000"/>
              <w:bottom w:val="doub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Y</w:t>
            </w:r>
            <w:r w:rsidR="00D07BAD">
              <w:rPr>
                <w:rFonts w:ascii="Times New Roman" w:hAnsi="Times New Roman" w:cs="Times New Roman"/>
                <w:color w:val="auto"/>
                <w:sz w:val="18"/>
                <w:szCs w:val="18"/>
                <w:lang w:val="en-GB"/>
              </w:rPr>
              <w:t xml:space="preserve">, </w:t>
            </w:r>
            <w:r w:rsidR="006F48D7">
              <w:rPr>
                <w:rFonts w:ascii="Times New Roman" w:hAnsi="Times New Roman" w:cs="Times New Roman"/>
                <w:color w:val="auto"/>
                <w:sz w:val="18"/>
                <w:szCs w:val="18"/>
                <w:lang w:val="en-GB"/>
              </w:rPr>
              <w:t>4</w:t>
            </w:r>
          </w:p>
        </w:tc>
      </w:tr>
      <w:tr w:rsidR="0084308F" w:rsidRPr="00FD1F5D" w:rsidTr="00CA6CAA">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b/>
                <w:bCs/>
                <w:color w:val="auto"/>
                <w:sz w:val="18"/>
                <w:szCs w:val="18"/>
                <w:lang w:val="en-GB"/>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84308F" w:rsidRPr="00FD1F5D" w:rsidRDefault="0084308F" w:rsidP="00CA6CAA">
            <w:pPr>
              <w:pStyle w:val="Default"/>
              <w:jc w:val="right"/>
              <w:rPr>
                <w:rFonts w:ascii="Times New Roman" w:hAnsi="Times New Roman" w:cs="Times New Roman"/>
                <w:color w:val="auto"/>
                <w:sz w:val="18"/>
                <w:szCs w:val="18"/>
                <w:lang w:val="en-GB"/>
              </w:rPr>
            </w:pPr>
          </w:p>
        </w:tc>
      </w:tr>
      <w:tr w:rsidR="0084308F" w:rsidRPr="00FD1F5D" w:rsidTr="00CA6CAA">
        <w:trPr>
          <w:trHeight w:val="411"/>
        </w:trPr>
        <w:tc>
          <w:tcPr>
            <w:tcW w:w="28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5</w:t>
            </w:r>
          </w:p>
        </w:tc>
        <w:tc>
          <w:tcPr>
            <w:tcW w:w="106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r w:rsidRPr="00FD1F5D">
              <w:rPr>
                <w:sz w:val="18"/>
                <w:szCs w:val="18"/>
              </w:rPr>
              <w:t>Y</w:t>
            </w:r>
            <w:r w:rsidR="00475803">
              <w:rPr>
                <w:sz w:val="18"/>
                <w:szCs w:val="18"/>
              </w:rPr>
              <w:t>, 5</w:t>
            </w:r>
          </w:p>
        </w:tc>
      </w:tr>
      <w:tr w:rsidR="0084308F" w:rsidRPr="00FD1F5D" w:rsidTr="00CA6CAA">
        <w:trPr>
          <w:trHeight w:val="403"/>
        </w:trPr>
        <w:tc>
          <w:tcPr>
            <w:tcW w:w="28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6</w:t>
            </w:r>
          </w:p>
        </w:tc>
        <w:tc>
          <w:tcPr>
            <w:tcW w:w="106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Specify study characteristics (e.g., PICOS, length of follow-up)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r w:rsidRPr="00FD1F5D">
              <w:rPr>
                <w:sz w:val="18"/>
                <w:szCs w:val="18"/>
              </w:rPr>
              <w:t>Y</w:t>
            </w:r>
            <w:r w:rsidR="00475803">
              <w:rPr>
                <w:sz w:val="18"/>
                <w:szCs w:val="18"/>
              </w:rPr>
              <w:t xml:space="preserve">, </w:t>
            </w:r>
            <w:r w:rsidR="006F48D7">
              <w:rPr>
                <w:sz w:val="18"/>
                <w:szCs w:val="18"/>
              </w:rPr>
              <w:t>5</w:t>
            </w:r>
          </w:p>
        </w:tc>
      </w:tr>
      <w:tr w:rsidR="0084308F" w:rsidRPr="00FD1F5D" w:rsidTr="00CA6CAA">
        <w:trPr>
          <w:trHeight w:val="433"/>
        </w:trPr>
        <w:tc>
          <w:tcPr>
            <w:tcW w:w="28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7</w:t>
            </w:r>
          </w:p>
        </w:tc>
        <w:tc>
          <w:tcPr>
            <w:tcW w:w="106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r w:rsidRPr="00FD1F5D">
              <w:rPr>
                <w:sz w:val="18"/>
                <w:szCs w:val="18"/>
              </w:rPr>
              <w:t>Y</w:t>
            </w:r>
            <w:r w:rsidR="00475803">
              <w:rPr>
                <w:sz w:val="18"/>
                <w:szCs w:val="18"/>
              </w:rPr>
              <w:t>, 5</w:t>
            </w:r>
          </w:p>
        </w:tc>
      </w:tr>
      <w:tr w:rsidR="0084308F" w:rsidRPr="00FD1F5D" w:rsidTr="00CA6CAA">
        <w:trPr>
          <w:trHeight w:val="289"/>
        </w:trPr>
        <w:tc>
          <w:tcPr>
            <w:tcW w:w="28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8</w:t>
            </w:r>
          </w:p>
        </w:tc>
        <w:tc>
          <w:tcPr>
            <w:tcW w:w="106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r w:rsidRPr="00FD1F5D">
              <w:rPr>
                <w:sz w:val="18"/>
                <w:szCs w:val="18"/>
              </w:rPr>
              <w:t>Y</w:t>
            </w:r>
            <w:r w:rsidR="00475803">
              <w:rPr>
                <w:sz w:val="18"/>
                <w:szCs w:val="18"/>
              </w:rPr>
              <w:t xml:space="preserve">, </w:t>
            </w:r>
            <w:r w:rsidR="00475803" w:rsidRPr="004364A0">
              <w:rPr>
                <w:sz w:val="18"/>
                <w:szCs w:val="18"/>
              </w:rPr>
              <w:t>Appendix 2</w:t>
            </w:r>
          </w:p>
        </w:tc>
      </w:tr>
      <w:tr w:rsidR="0084308F" w:rsidRPr="00FD1F5D" w:rsidTr="00CA6CAA">
        <w:trPr>
          <w:trHeight w:val="408"/>
        </w:trPr>
        <w:tc>
          <w:tcPr>
            <w:tcW w:w="28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9</w:t>
            </w:r>
          </w:p>
        </w:tc>
        <w:tc>
          <w:tcPr>
            <w:tcW w:w="106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State the process for selecting studies (i.e., screening, eligibility, included in systematic review, and, if applicable, included in the meta-analysis). </w:t>
            </w:r>
          </w:p>
        </w:tc>
        <w:tc>
          <w:tcPr>
            <w:tcW w:w="126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r w:rsidRPr="00FD1F5D">
              <w:rPr>
                <w:sz w:val="18"/>
                <w:szCs w:val="18"/>
              </w:rPr>
              <w:t>Y</w:t>
            </w:r>
            <w:r w:rsidR="00475803">
              <w:rPr>
                <w:sz w:val="18"/>
                <w:szCs w:val="18"/>
              </w:rPr>
              <w:t>, 6</w:t>
            </w:r>
          </w:p>
        </w:tc>
      </w:tr>
      <w:tr w:rsidR="0084308F" w:rsidRPr="00FD1F5D" w:rsidTr="00CA6CAA">
        <w:trPr>
          <w:trHeight w:val="578"/>
        </w:trPr>
        <w:tc>
          <w:tcPr>
            <w:tcW w:w="28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10</w:t>
            </w:r>
          </w:p>
        </w:tc>
        <w:tc>
          <w:tcPr>
            <w:tcW w:w="106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r w:rsidRPr="00FD1F5D">
              <w:rPr>
                <w:sz w:val="18"/>
                <w:szCs w:val="18"/>
              </w:rPr>
              <w:t>Y</w:t>
            </w:r>
            <w:r w:rsidR="00475803">
              <w:rPr>
                <w:sz w:val="18"/>
                <w:szCs w:val="18"/>
              </w:rPr>
              <w:t>, 6</w:t>
            </w:r>
          </w:p>
        </w:tc>
      </w:tr>
      <w:tr w:rsidR="0084308F" w:rsidRPr="00FD1F5D" w:rsidTr="00CA6CAA">
        <w:trPr>
          <w:trHeight w:val="403"/>
        </w:trPr>
        <w:tc>
          <w:tcPr>
            <w:tcW w:w="28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11</w:t>
            </w:r>
          </w:p>
        </w:tc>
        <w:tc>
          <w:tcPr>
            <w:tcW w:w="106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r w:rsidRPr="00FD1F5D">
              <w:rPr>
                <w:sz w:val="18"/>
                <w:szCs w:val="18"/>
              </w:rPr>
              <w:t>Y</w:t>
            </w:r>
            <w:r w:rsidR="00475803">
              <w:rPr>
                <w:sz w:val="18"/>
                <w:szCs w:val="18"/>
              </w:rPr>
              <w:t>, 6</w:t>
            </w:r>
          </w:p>
        </w:tc>
      </w:tr>
      <w:tr w:rsidR="0084308F" w:rsidRPr="00FD1F5D" w:rsidTr="00CA6CAA">
        <w:trPr>
          <w:trHeight w:val="410"/>
        </w:trPr>
        <w:tc>
          <w:tcPr>
            <w:tcW w:w="28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12</w:t>
            </w:r>
          </w:p>
        </w:tc>
        <w:tc>
          <w:tcPr>
            <w:tcW w:w="106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r w:rsidRPr="00FD1F5D">
              <w:rPr>
                <w:sz w:val="18"/>
                <w:szCs w:val="18"/>
              </w:rPr>
              <w:t>Y</w:t>
            </w:r>
            <w:r w:rsidR="00475803">
              <w:rPr>
                <w:sz w:val="18"/>
                <w:szCs w:val="18"/>
              </w:rPr>
              <w:t>, 6</w:t>
            </w:r>
          </w:p>
        </w:tc>
      </w:tr>
      <w:tr w:rsidR="0084308F" w:rsidRPr="00FD1F5D" w:rsidTr="00CA6CAA">
        <w:trPr>
          <w:trHeight w:val="333"/>
        </w:trPr>
        <w:tc>
          <w:tcPr>
            <w:tcW w:w="28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13</w:t>
            </w:r>
          </w:p>
        </w:tc>
        <w:tc>
          <w:tcPr>
            <w:tcW w:w="106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NA</w:t>
            </w:r>
          </w:p>
        </w:tc>
      </w:tr>
      <w:tr w:rsidR="0084308F" w:rsidRPr="00FD1F5D" w:rsidTr="00CA6CAA">
        <w:trPr>
          <w:trHeight w:val="419"/>
        </w:trPr>
        <w:tc>
          <w:tcPr>
            <w:tcW w:w="28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14</w:t>
            </w:r>
          </w:p>
        </w:tc>
        <w:tc>
          <w:tcPr>
            <w:tcW w:w="1060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Describe the methods of handling data and combining results of studies, if done, including measures of consistency (e.g., I</w:t>
            </w:r>
            <w:r w:rsidRPr="00FD1F5D">
              <w:rPr>
                <w:rFonts w:ascii="Times New Roman" w:hAnsi="Times New Roman" w:cs="Times New Roman"/>
                <w:color w:val="auto"/>
                <w:sz w:val="18"/>
                <w:szCs w:val="18"/>
                <w:vertAlign w:val="superscript"/>
                <w:lang w:val="en-GB"/>
              </w:rPr>
              <w:t>2</w:t>
            </w:r>
            <w:r w:rsidRPr="00FD1F5D">
              <w:rPr>
                <w:rFonts w:ascii="Times New Roman" w:hAnsi="Times New Roman" w:cs="Times New Roman"/>
                <w:color w:val="auto"/>
                <w:sz w:val="18"/>
                <w:szCs w:val="18"/>
                <w:lang w:val="en-GB"/>
              </w:rPr>
              <w:t xml:space="preserve">) for each meta-analysis. </w:t>
            </w:r>
          </w:p>
        </w:tc>
        <w:tc>
          <w:tcPr>
            <w:tcW w:w="1260" w:type="dxa"/>
            <w:tcBorders>
              <w:top w:val="single" w:sz="5" w:space="0" w:color="000000"/>
              <w:left w:val="single" w:sz="5" w:space="0" w:color="000000"/>
              <w:bottom w:val="single" w:sz="5" w:space="0" w:color="000000"/>
              <w:right w:val="single" w:sz="5" w:space="0" w:color="000000"/>
            </w:tcBorders>
          </w:tcPr>
          <w:p w:rsidR="0084308F" w:rsidRPr="00FD1F5D" w:rsidRDefault="0084308F" w:rsidP="00475803">
            <w:pPr>
              <w:pStyle w:val="Defaul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Y</w:t>
            </w:r>
            <w:r w:rsidR="00475803">
              <w:rPr>
                <w:rFonts w:ascii="Times New Roman" w:hAnsi="Times New Roman" w:cs="Times New Roman"/>
                <w:color w:val="auto"/>
                <w:sz w:val="18"/>
                <w:szCs w:val="18"/>
                <w:lang w:val="en-GB"/>
              </w:rPr>
              <w:t xml:space="preserve">, </w:t>
            </w:r>
            <w:r w:rsidR="006F48D7">
              <w:rPr>
                <w:rFonts w:ascii="Times New Roman" w:hAnsi="Times New Roman" w:cs="Times New Roman"/>
                <w:color w:val="auto"/>
                <w:sz w:val="18"/>
                <w:szCs w:val="18"/>
                <w:lang w:val="en-GB"/>
              </w:rPr>
              <w:t>6,7</w:t>
            </w:r>
          </w:p>
        </w:tc>
      </w:tr>
    </w:tbl>
    <w:p w:rsidR="0084308F" w:rsidRPr="00FD1F5D" w:rsidRDefault="0084308F" w:rsidP="0084308F">
      <w:pPr>
        <w:pStyle w:val="CM1"/>
        <w:jc w:val="center"/>
        <w:rPr>
          <w:rFonts w:ascii="Times New Roman" w:hAnsi="Times New Roman"/>
          <w:sz w:val="8"/>
          <w:szCs w:val="8"/>
          <w:lang w:val="en-GB"/>
        </w:rPr>
      </w:pPr>
    </w:p>
    <w:p w:rsidR="0084308F" w:rsidRPr="00FD1F5D" w:rsidRDefault="0084308F" w:rsidP="0084308F">
      <w:pPr>
        <w:pStyle w:val="CM1"/>
        <w:jc w:val="center"/>
        <w:rPr>
          <w:rFonts w:ascii="Times New Roman" w:hAnsi="Times New Roman"/>
          <w:sz w:val="16"/>
          <w:szCs w:val="16"/>
          <w:lang w:val="en-GB"/>
        </w:rPr>
      </w:pPr>
    </w:p>
    <w:tbl>
      <w:tblPr>
        <w:tblW w:w="15260" w:type="dxa"/>
        <w:tblBorders>
          <w:top w:val="nil"/>
          <w:left w:val="nil"/>
          <w:bottom w:val="nil"/>
          <w:right w:val="nil"/>
        </w:tblBorders>
        <w:tblLook w:val="0000" w:firstRow="0" w:lastRow="0" w:firstColumn="0" w:lastColumn="0" w:noHBand="0" w:noVBand="0"/>
      </w:tblPr>
      <w:tblGrid>
        <w:gridCol w:w="2518"/>
        <w:gridCol w:w="540"/>
        <w:gridCol w:w="10942"/>
        <w:gridCol w:w="1260"/>
      </w:tblGrid>
      <w:tr w:rsidR="0084308F" w:rsidRPr="00FD1F5D" w:rsidTr="00CA6CAA">
        <w:trPr>
          <w:trHeight w:val="663"/>
        </w:trPr>
        <w:tc>
          <w:tcPr>
            <w:tcW w:w="2518"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b/>
                <w:bCs/>
                <w:color w:val="auto"/>
                <w:sz w:val="18"/>
                <w:szCs w:val="18"/>
                <w:lang w:val="en-GB"/>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84308F" w:rsidRPr="00FD1F5D" w:rsidRDefault="0084308F" w:rsidP="00CA6CAA">
            <w:pPr>
              <w:pStyle w:val="Default"/>
              <w:jc w:val="right"/>
              <w:rPr>
                <w:rFonts w:ascii="Times New Roman" w:hAnsi="Times New Roman" w:cs="Times New Roman"/>
                <w:color w:val="auto"/>
                <w:sz w:val="18"/>
                <w:szCs w:val="18"/>
                <w:lang w:val="en-GB"/>
              </w:rPr>
            </w:pPr>
            <w:r w:rsidRPr="00FD1F5D">
              <w:rPr>
                <w:rFonts w:ascii="Times New Roman" w:hAnsi="Times New Roman" w:cs="Times New Roman"/>
                <w:b/>
                <w:bCs/>
                <w:color w:val="auto"/>
                <w:sz w:val="18"/>
                <w:szCs w:val="18"/>
                <w:lang w:val="en-GB"/>
              </w:rPr>
              <w:t>#</w:t>
            </w:r>
          </w:p>
        </w:tc>
        <w:tc>
          <w:tcPr>
            <w:tcW w:w="10942"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b/>
                <w:bCs/>
                <w:color w:val="auto"/>
                <w:sz w:val="18"/>
                <w:szCs w:val="18"/>
                <w:lang w:val="en-GB"/>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b/>
                <w:bCs/>
                <w:color w:val="auto"/>
                <w:sz w:val="18"/>
                <w:szCs w:val="18"/>
                <w:lang w:val="en-GB"/>
              </w:rPr>
              <w:t xml:space="preserve">Reported on page # </w:t>
            </w:r>
          </w:p>
        </w:tc>
      </w:tr>
      <w:tr w:rsidR="0084308F" w:rsidRPr="00FD1F5D" w:rsidTr="00CA6CAA">
        <w:trPr>
          <w:trHeight w:val="408"/>
        </w:trPr>
        <w:tc>
          <w:tcPr>
            <w:tcW w:w="2518" w:type="dxa"/>
            <w:tcBorders>
              <w:top w:val="doub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15</w:t>
            </w:r>
          </w:p>
        </w:tc>
        <w:tc>
          <w:tcPr>
            <w:tcW w:w="10942" w:type="dxa"/>
            <w:tcBorders>
              <w:top w:val="doub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rsidR="0084308F" w:rsidRPr="00FD1F5D" w:rsidRDefault="0084308F" w:rsidP="00475803">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Y</w:t>
            </w:r>
            <w:r w:rsidR="00475803">
              <w:rPr>
                <w:rFonts w:ascii="Times New Roman" w:hAnsi="Times New Roman" w:cs="Times New Roman"/>
                <w:color w:val="auto"/>
                <w:sz w:val="18"/>
                <w:szCs w:val="18"/>
                <w:lang w:val="en-GB"/>
              </w:rPr>
              <w:t xml:space="preserve">, </w:t>
            </w:r>
            <w:r w:rsidR="00246719">
              <w:rPr>
                <w:rFonts w:ascii="Times New Roman" w:hAnsi="Times New Roman" w:cs="Times New Roman"/>
                <w:color w:val="auto"/>
                <w:sz w:val="18"/>
                <w:szCs w:val="18"/>
                <w:lang w:val="en-GB"/>
              </w:rPr>
              <w:t>8,</w:t>
            </w:r>
            <w:r w:rsidR="00475803">
              <w:rPr>
                <w:rFonts w:ascii="Times New Roman" w:hAnsi="Times New Roman" w:cs="Times New Roman"/>
                <w:color w:val="auto"/>
                <w:sz w:val="18"/>
                <w:szCs w:val="18"/>
                <w:lang w:val="en-GB"/>
              </w:rPr>
              <w:t>-10</w:t>
            </w:r>
          </w:p>
        </w:tc>
      </w:tr>
      <w:tr w:rsidR="0084308F" w:rsidRPr="00FD1F5D" w:rsidTr="00CA6CAA">
        <w:trPr>
          <w:trHeight w:val="384"/>
        </w:trPr>
        <w:tc>
          <w:tcPr>
            <w:tcW w:w="2518" w:type="dxa"/>
            <w:tcBorders>
              <w:top w:val="single" w:sz="5" w:space="0" w:color="000000"/>
              <w:left w:val="single" w:sz="5" w:space="0" w:color="000000"/>
              <w:bottom w:val="double" w:sz="2" w:space="0" w:color="FFFFCC"/>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84308F" w:rsidRPr="00FD1F5D" w:rsidRDefault="0084308F" w:rsidP="00CA6CAA">
            <w:pPr>
              <w:pStyle w:val="Default"/>
              <w:spacing w:before="40" w:after="40"/>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16</w:t>
            </w:r>
          </w:p>
        </w:tc>
        <w:tc>
          <w:tcPr>
            <w:tcW w:w="10942" w:type="dxa"/>
            <w:tcBorders>
              <w:top w:val="single" w:sz="5" w:space="0" w:color="000000"/>
              <w:left w:val="single" w:sz="5" w:space="0" w:color="000000"/>
              <w:bottom w:val="doub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Describe methods of additional analyses (e.g., sensitivity or subgroup analyses, meta-regression), if done, indicating which were pre-specified. </w:t>
            </w:r>
          </w:p>
        </w:tc>
        <w:tc>
          <w:tcPr>
            <w:tcW w:w="1260" w:type="dxa"/>
            <w:tcBorders>
              <w:top w:val="single" w:sz="5" w:space="0" w:color="000000"/>
              <w:left w:val="single" w:sz="5" w:space="0" w:color="000000"/>
              <w:bottom w:val="doub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NA</w:t>
            </w:r>
          </w:p>
        </w:tc>
      </w:tr>
      <w:tr w:rsidR="0084308F" w:rsidRPr="00FD1F5D" w:rsidTr="00CA6CAA">
        <w:trPr>
          <w:trHeight w:val="335"/>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b/>
                <w:bCs/>
                <w:color w:val="auto"/>
                <w:sz w:val="18"/>
                <w:szCs w:val="18"/>
                <w:lang w:val="en-GB"/>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84308F" w:rsidRPr="00FD1F5D" w:rsidRDefault="0084308F" w:rsidP="00CA6CAA">
            <w:pPr>
              <w:pStyle w:val="Default"/>
              <w:jc w:val="center"/>
              <w:rPr>
                <w:rFonts w:ascii="Times New Roman" w:hAnsi="Times New Roman" w:cs="Times New Roman"/>
                <w:color w:val="auto"/>
                <w:sz w:val="18"/>
                <w:szCs w:val="18"/>
                <w:lang w:val="en-GB"/>
              </w:rPr>
            </w:pPr>
          </w:p>
        </w:tc>
      </w:tr>
      <w:tr w:rsidR="0084308F" w:rsidRPr="00FD1F5D" w:rsidTr="00CA6CAA">
        <w:trPr>
          <w:trHeight w:val="437"/>
        </w:trPr>
        <w:tc>
          <w:tcPr>
            <w:tcW w:w="2518"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17</w:t>
            </w:r>
          </w:p>
        </w:tc>
        <w:tc>
          <w:tcPr>
            <w:tcW w:w="10942"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r w:rsidRPr="00FD1F5D">
              <w:rPr>
                <w:sz w:val="18"/>
                <w:szCs w:val="18"/>
              </w:rPr>
              <w:t>Y</w:t>
            </w:r>
            <w:r w:rsidR="00475803">
              <w:rPr>
                <w:sz w:val="18"/>
                <w:szCs w:val="18"/>
              </w:rPr>
              <w:t xml:space="preserve"> 7, Fig 1</w:t>
            </w:r>
          </w:p>
        </w:tc>
      </w:tr>
      <w:tr w:rsidR="0084308F" w:rsidRPr="00FD1F5D" w:rsidTr="00CA6CAA">
        <w:trPr>
          <w:trHeight w:val="502"/>
        </w:trPr>
        <w:tc>
          <w:tcPr>
            <w:tcW w:w="2518"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18</w:t>
            </w:r>
          </w:p>
        </w:tc>
        <w:tc>
          <w:tcPr>
            <w:tcW w:w="10942"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For each study, present characteristics for which data were extracted (e.g., study size, PICOS, follow-up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r w:rsidRPr="00FD1F5D">
              <w:rPr>
                <w:sz w:val="18"/>
                <w:szCs w:val="18"/>
              </w:rPr>
              <w:t>Y</w:t>
            </w:r>
            <w:r w:rsidR="00475803">
              <w:rPr>
                <w:sz w:val="18"/>
                <w:szCs w:val="18"/>
              </w:rPr>
              <w:t xml:space="preserve"> </w:t>
            </w:r>
            <w:r w:rsidR="005B4E44">
              <w:rPr>
                <w:sz w:val="18"/>
                <w:szCs w:val="18"/>
              </w:rPr>
              <w:t>10,11 Table 3 page12,13,14</w:t>
            </w:r>
          </w:p>
        </w:tc>
      </w:tr>
      <w:tr w:rsidR="0084308F" w:rsidRPr="00FD1F5D" w:rsidTr="00CA6CAA">
        <w:trPr>
          <w:trHeight w:val="333"/>
        </w:trPr>
        <w:tc>
          <w:tcPr>
            <w:tcW w:w="2518"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19</w:t>
            </w:r>
          </w:p>
        </w:tc>
        <w:tc>
          <w:tcPr>
            <w:tcW w:w="10942"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rsidR="00475803" w:rsidRPr="00475803" w:rsidRDefault="0084308F" w:rsidP="00CE36C6">
            <w:pPr>
              <w:rPr>
                <w:sz w:val="18"/>
                <w:szCs w:val="18"/>
              </w:rPr>
            </w:pPr>
            <w:r w:rsidRPr="00FD1F5D">
              <w:rPr>
                <w:sz w:val="18"/>
                <w:szCs w:val="18"/>
              </w:rPr>
              <w:t>Y</w:t>
            </w:r>
            <w:r w:rsidR="00475803">
              <w:rPr>
                <w:sz w:val="18"/>
                <w:szCs w:val="18"/>
              </w:rPr>
              <w:t xml:space="preserve"> 8</w:t>
            </w:r>
            <w:r w:rsidR="005B4E44">
              <w:rPr>
                <w:sz w:val="18"/>
                <w:szCs w:val="18"/>
              </w:rPr>
              <w:t>,</w:t>
            </w:r>
            <w:r w:rsidR="00FD1297">
              <w:rPr>
                <w:sz w:val="18"/>
                <w:szCs w:val="18"/>
              </w:rPr>
              <w:t>9..Tables 1&amp;2</w:t>
            </w:r>
            <w:r w:rsidR="00475803">
              <w:rPr>
                <w:sz w:val="18"/>
                <w:szCs w:val="18"/>
              </w:rPr>
              <w:t xml:space="preserve"> </w:t>
            </w:r>
          </w:p>
        </w:tc>
      </w:tr>
      <w:tr w:rsidR="0084308F" w:rsidRPr="00FD1F5D" w:rsidTr="00CA6CAA">
        <w:trPr>
          <w:trHeight w:val="578"/>
        </w:trPr>
        <w:tc>
          <w:tcPr>
            <w:tcW w:w="2518"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20</w:t>
            </w:r>
          </w:p>
        </w:tc>
        <w:tc>
          <w:tcPr>
            <w:tcW w:w="10942"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rsidR="0084308F" w:rsidRPr="00FD1F5D" w:rsidRDefault="004364A0" w:rsidP="00CA6CAA">
            <w:r>
              <w:t>Table 5</w:t>
            </w:r>
          </w:p>
        </w:tc>
      </w:tr>
      <w:tr w:rsidR="0084308F" w:rsidRPr="00FD1F5D" w:rsidTr="00CA6CAA">
        <w:trPr>
          <w:trHeight w:val="335"/>
        </w:trPr>
        <w:tc>
          <w:tcPr>
            <w:tcW w:w="2518"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21</w:t>
            </w:r>
          </w:p>
        </w:tc>
        <w:tc>
          <w:tcPr>
            <w:tcW w:w="10942"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Present results of each meta-analysis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rsidR="0084308F" w:rsidRPr="00FD1F5D" w:rsidRDefault="004364A0" w:rsidP="004364A0">
            <w:r>
              <w:rPr>
                <w:sz w:val="18"/>
                <w:szCs w:val="18"/>
              </w:rPr>
              <w:t>NA</w:t>
            </w:r>
          </w:p>
        </w:tc>
      </w:tr>
      <w:tr w:rsidR="0084308F" w:rsidRPr="00FD1F5D" w:rsidTr="00CA6CAA">
        <w:trPr>
          <w:trHeight w:val="333"/>
        </w:trPr>
        <w:tc>
          <w:tcPr>
            <w:tcW w:w="2518"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22</w:t>
            </w:r>
          </w:p>
        </w:tc>
        <w:tc>
          <w:tcPr>
            <w:tcW w:w="10942"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Present results of any assessment of risk of bias across studies (see Item 15). </w:t>
            </w:r>
          </w:p>
        </w:tc>
        <w:tc>
          <w:tcPr>
            <w:tcW w:w="1260" w:type="dxa"/>
            <w:tcBorders>
              <w:top w:val="single" w:sz="5" w:space="0" w:color="000000"/>
              <w:left w:val="single" w:sz="5" w:space="0" w:color="000000"/>
              <w:bottom w:val="single" w:sz="5" w:space="0" w:color="000000"/>
              <w:right w:val="single" w:sz="5" w:space="0" w:color="000000"/>
            </w:tcBorders>
          </w:tcPr>
          <w:p w:rsidR="0084308F" w:rsidRPr="00FD1F5D" w:rsidRDefault="0084308F" w:rsidP="00FD1297">
            <w:r w:rsidRPr="00FD1F5D">
              <w:rPr>
                <w:sz w:val="18"/>
                <w:szCs w:val="18"/>
              </w:rPr>
              <w:t>Y</w:t>
            </w:r>
            <w:r w:rsidR="00475803">
              <w:rPr>
                <w:sz w:val="18"/>
                <w:szCs w:val="18"/>
              </w:rPr>
              <w:t xml:space="preserve"> </w:t>
            </w:r>
            <w:r w:rsidR="00FD1297" w:rsidRPr="00FD1297">
              <w:rPr>
                <w:sz w:val="18"/>
                <w:szCs w:val="18"/>
              </w:rPr>
              <w:t>8, 9.Tables 1&amp;2</w:t>
            </w:r>
          </w:p>
        </w:tc>
      </w:tr>
      <w:tr w:rsidR="0084308F" w:rsidRPr="00FD1F5D" w:rsidTr="00CA6CAA">
        <w:trPr>
          <w:trHeight w:val="393"/>
        </w:trPr>
        <w:tc>
          <w:tcPr>
            <w:tcW w:w="2518" w:type="dxa"/>
            <w:tcBorders>
              <w:top w:val="single" w:sz="5" w:space="0" w:color="000000"/>
              <w:left w:val="single" w:sz="5" w:space="0" w:color="000000"/>
              <w:bottom w:val="double" w:sz="2" w:space="0" w:color="FFFFCC"/>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84308F" w:rsidRPr="00FD1F5D" w:rsidRDefault="0084308F" w:rsidP="00CA6CAA">
            <w:pPr>
              <w:pStyle w:val="Default"/>
              <w:spacing w:before="40" w:after="40"/>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23</w:t>
            </w:r>
          </w:p>
        </w:tc>
        <w:tc>
          <w:tcPr>
            <w:tcW w:w="10942" w:type="dxa"/>
            <w:tcBorders>
              <w:top w:val="single" w:sz="5" w:space="0" w:color="000000"/>
              <w:left w:val="single" w:sz="5" w:space="0" w:color="000000"/>
              <w:bottom w:val="doub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Give results of additional analyses, if done (e.g., sensitivity or subgroup analyses, meta-regression [see Item 16]). </w:t>
            </w:r>
          </w:p>
        </w:tc>
        <w:tc>
          <w:tcPr>
            <w:tcW w:w="1260" w:type="dxa"/>
            <w:tcBorders>
              <w:top w:val="single" w:sz="5" w:space="0" w:color="000000"/>
              <w:left w:val="single" w:sz="5" w:space="0" w:color="000000"/>
              <w:bottom w:val="doub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NA</w:t>
            </w:r>
          </w:p>
        </w:tc>
      </w:tr>
      <w:tr w:rsidR="0084308F" w:rsidRPr="00FD1F5D" w:rsidTr="00CA6CAA">
        <w:trPr>
          <w:trHeight w:val="335"/>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b/>
                <w:bCs/>
                <w:color w:val="auto"/>
                <w:sz w:val="18"/>
                <w:szCs w:val="18"/>
                <w:lang w:val="en-GB"/>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84308F" w:rsidRPr="00FD1F5D" w:rsidRDefault="0084308F" w:rsidP="00CA6CAA">
            <w:pPr>
              <w:pStyle w:val="Default"/>
              <w:jc w:val="center"/>
              <w:rPr>
                <w:rFonts w:ascii="Times New Roman" w:hAnsi="Times New Roman" w:cs="Times New Roman"/>
                <w:color w:val="auto"/>
                <w:sz w:val="18"/>
                <w:szCs w:val="18"/>
                <w:lang w:val="en-GB"/>
              </w:rPr>
            </w:pPr>
          </w:p>
        </w:tc>
      </w:tr>
      <w:tr w:rsidR="0084308F" w:rsidRPr="00FD1F5D" w:rsidTr="00CA6CAA">
        <w:trPr>
          <w:trHeight w:val="403"/>
        </w:trPr>
        <w:tc>
          <w:tcPr>
            <w:tcW w:w="2518"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24</w:t>
            </w:r>
          </w:p>
        </w:tc>
        <w:tc>
          <w:tcPr>
            <w:tcW w:w="10942"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Summarize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r w:rsidRPr="00FD1F5D">
              <w:rPr>
                <w:sz w:val="18"/>
                <w:szCs w:val="18"/>
              </w:rPr>
              <w:t>Y</w:t>
            </w:r>
            <w:r w:rsidR="00FD1297">
              <w:rPr>
                <w:sz w:val="18"/>
                <w:szCs w:val="18"/>
              </w:rPr>
              <w:t>29</w:t>
            </w:r>
            <w:r w:rsidR="00475803">
              <w:rPr>
                <w:sz w:val="18"/>
                <w:szCs w:val="18"/>
              </w:rPr>
              <w:t>,</w:t>
            </w:r>
            <w:r w:rsidR="00FD1297">
              <w:rPr>
                <w:sz w:val="18"/>
                <w:szCs w:val="18"/>
              </w:rPr>
              <w:t>30</w:t>
            </w:r>
          </w:p>
        </w:tc>
      </w:tr>
      <w:tr w:rsidR="0084308F" w:rsidRPr="00FD1F5D" w:rsidTr="00CA6CAA">
        <w:trPr>
          <w:trHeight w:val="499"/>
        </w:trPr>
        <w:tc>
          <w:tcPr>
            <w:tcW w:w="2518"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25</w:t>
            </w:r>
          </w:p>
        </w:tc>
        <w:tc>
          <w:tcPr>
            <w:tcW w:w="10942"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Discuss limitations at study and outcome level (e.g., risk of bias), and at review-level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rsidR="0084308F" w:rsidRPr="00FD1F5D" w:rsidRDefault="0084308F" w:rsidP="00CA6CAA">
            <w:r w:rsidRPr="00FD1F5D">
              <w:rPr>
                <w:sz w:val="18"/>
                <w:szCs w:val="18"/>
              </w:rPr>
              <w:t>Y</w:t>
            </w:r>
            <w:r w:rsidR="00475803">
              <w:rPr>
                <w:sz w:val="18"/>
                <w:szCs w:val="18"/>
              </w:rPr>
              <w:t xml:space="preserve"> </w:t>
            </w:r>
            <w:r w:rsidR="00FD1297">
              <w:rPr>
                <w:sz w:val="18"/>
                <w:szCs w:val="18"/>
              </w:rPr>
              <w:t>31</w:t>
            </w:r>
          </w:p>
        </w:tc>
      </w:tr>
      <w:tr w:rsidR="0084308F" w:rsidRPr="00FD1F5D" w:rsidTr="00CA6CAA">
        <w:trPr>
          <w:trHeight w:val="337"/>
        </w:trPr>
        <w:tc>
          <w:tcPr>
            <w:tcW w:w="2518" w:type="dxa"/>
            <w:tcBorders>
              <w:top w:val="single" w:sz="5" w:space="0" w:color="000000"/>
              <w:left w:val="single" w:sz="5" w:space="0" w:color="000000"/>
              <w:bottom w:val="double" w:sz="2" w:space="0" w:color="FFFFCC"/>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84308F" w:rsidRPr="00FD1F5D" w:rsidRDefault="0084308F" w:rsidP="00CA6CAA">
            <w:pPr>
              <w:pStyle w:val="Default"/>
              <w:spacing w:before="40" w:after="40"/>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26</w:t>
            </w:r>
          </w:p>
        </w:tc>
        <w:tc>
          <w:tcPr>
            <w:tcW w:w="10942" w:type="dxa"/>
            <w:tcBorders>
              <w:top w:val="single" w:sz="5" w:space="0" w:color="000000"/>
              <w:left w:val="single" w:sz="5" w:space="0" w:color="000000"/>
              <w:bottom w:val="doub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rsidR="0084308F" w:rsidRPr="00FD1F5D" w:rsidRDefault="0084308F" w:rsidP="00CA6CAA">
            <w:r w:rsidRPr="00FD1F5D">
              <w:rPr>
                <w:sz w:val="18"/>
                <w:szCs w:val="18"/>
              </w:rPr>
              <w:t>Y</w:t>
            </w:r>
            <w:r w:rsidR="00475803">
              <w:rPr>
                <w:sz w:val="18"/>
                <w:szCs w:val="18"/>
              </w:rPr>
              <w:t xml:space="preserve"> </w:t>
            </w:r>
            <w:r w:rsidR="00FD1297">
              <w:rPr>
                <w:sz w:val="18"/>
                <w:szCs w:val="18"/>
              </w:rPr>
              <w:t>32</w:t>
            </w:r>
          </w:p>
        </w:tc>
      </w:tr>
      <w:tr w:rsidR="0084308F" w:rsidRPr="00FD1F5D" w:rsidTr="00CA6CAA">
        <w:trPr>
          <w:trHeight w:val="333"/>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84308F" w:rsidRPr="00FD1F5D" w:rsidRDefault="0084308F" w:rsidP="00CA6CAA">
            <w:pPr>
              <w:pStyle w:val="Default"/>
              <w:rPr>
                <w:rFonts w:ascii="Times New Roman" w:hAnsi="Times New Roman" w:cs="Times New Roman"/>
                <w:color w:val="auto"/>
                <w:sz w:val="18"/>
                <w:szCs w:val="18"/>
                <w:lang w:val="en-GB"/>
              </w:rPr>
            </w:pPr>
            <w:r w:rsidRPr="00FD1F5D">
              <w:rPr>
                <w:rFonts w:ascii="Times New Roman" w:hAnsi="Times New Roman" w:cs="Times New Roman"/>
                <w:b/>
                <w:bCs/>
                <w:color w:val="auto"/>
                <w:sz w:val="18"/>
                <w:szCs w:val="18"/>
                <w:lang w:val="en-GB"/>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84308F" w:rsidRPr="00FD1F5D" w:rsidRDefault="0084308F" w:rsidP="00CA6CAA">
            <w:pPr>
              <w:pStyle w:val="Default"/>
              <w:jc w:val="center"/>
              <w:rPr>
                <w:rFonts w:ascii="Times New Roman" w:hAnsi="Times New Roman" w:cs="Times New Roman"/>
                <w:color w:val="auto"/>
                <w:sz w:val="18"/>
                <w:szCs w:val="18"/>
                <w:lang w:val="en-GB"/>
              </w:rPr>
            </w:pPr>
          </w:p>
        </w:tc>
      </w:tr>
      <w:tr w:rsidR="0084308F" w:rsidRPr="00FD1F5D" w:rsidTr="00CA6CAA">
        <w:trPr>
          <w:trHeight w:val="513"/>
        </w:trPr>
        <w:tc>
          <w:tcPr>
            <w:tcW w:w="2518" w:type="dxa"/>
            <w:tcBorders>
              <w:top w:val="single" w:sz="5" w:space="0" w:color="000000"/>
              <w:left w:val="single" w:sz="5" w:space="0" w:color="000000"/>
              <w:bottom w:val="doub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84308F" w:rsidRPr="00FD1F5D" w:rsidRDefault="0084308F" w:rsidP="00CA6CAA">
            <w:pPr>
              <w:pStyle w:val="Default"/>
              <w:spacing w:before="40" w:after="40"/>
              <w:jc w:val="right"/>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27</w:t>
            </w:r>
          </w:p>
        </w:tc>
        <w:tc>
          <w:tcPr>
            <w:tcW w:w="10942" w:type="dxa"/>
            <w:tcBorders>
              <w:top w:val="single" w:sz="5" w:space="0" w:color="000000"/>
              <w:left w:val="single" w:sz="5" w:space="0" w:color="000000"/>
              <w:bottom w:val="doub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rsidR="0084308F" w:rsidRPr="00FD1F5D" w:rsidRDefault="0084308F" w:rsidP="00CA6CAA">
            <w:pPr>
              <w:pStyle w:val="Default"/>
              <w:spacing w:before="40" w:after="40"/>
              <w:rPr>
                <w:rFonts w:ascii="Times New Roman" w:hAnsi="Times New Roman" w:cs="Times New Roman"/>
                <w:color w:val="auto"/>
                <w:sz w:val="18"/>
                <w:szCs w:val="18"/>
                <w:lang w:val="en-GB"/>
              </w:rPr>
            </w:pPr>
            <w:r w:rsidRPr="00FD1F5D">
              <w:rPr>
                <w:rFonts w:ascii="Times New Roman" w:hAnsi="Times New Roman" w:cs="Times New Roman"/>
                <w:color w:val="auto"/>
                <w:sz w:val="18"/>
                <w:szCs w:val="18"/>
                <w:lang w:val="en-GB"/>
              </w:rPr>
              <w:t>Y</w:t>
            </w:r>
            <w:r w:rsidR="00475803">
              <w:rPr>
                <w:rFonts w:ascii="Times New Roman" w:hAnsi="Times New Roman" w:cs="Times New Roman"/>
                <w:color w:val="auto"/>
                <w:sz w:val="18"/>
                <w:szCs w:val="18"/>
                <w:lang w:val="en-GB"/>
              </w:rPr>
              <w:t xml:space="preserve"> </w:t>
            </w:r>
            <w:r w:rsidR="00FD1297">
              <w:rPr>
                <w:rFonts w:ascii="Times New Roman" w:hAnsi="Times New Roman" w:cs="Times New Roman"/>
                <w:color w:val="auto"/>
                <w:sz w:val="18"/>
                <w:szCs w:val="18"/>
                <w:lang w:val="en-GB"/>
              </w:rPr>
              <w:t>1</w:t>
            </w:r>
          </w:p>
        </w:tc>
      </w:tr>
    </w:tbl>
    <w:p w:rsidR="0084308F" w:rsidRDefault="0084308F" w:rsidP="0084308F">
      <w:pPr>
        <w:pStyle w:val="Default"/>
        <w:spacing w:line="183" w:lineRule="atLeast"/>
        <w:jc w:val="both"/>
        <w:rPr>
          <w:rFonts w:ascii="Times New Roman" w:hAnsi="Times New Roman" w:cs="Times New Roman"/>
          <w:color w:val="auto"/>
          <w:sz w:val="16"/>
          <w:szCs w:val="16"/>
          <w:lang w:val="en-GB"/>
        </w:rPr>
      </w:pPr>
      <w:r w:rsidRPr="00FD1F5D">
        <w:rPr>
          <w:rFonts w:ascii="Times New Roman" w:hAnsi="Times New Roman" w:cs="Times New Roman"/>
          <w:color w:val="auto"/>
          <w:sz w:val="16"/>
          <w:szCs w:val="16"/>
          <w:vertAlign w:val="superscript"/>
          <w:lang w:val="en-GB"/>
        </w:rPr>
        <w:t>1</w:t>
      </w:r>
      <w:r w:rsidRPr="00FD1F5D">
        <w:rPr>
          <w:rFonts w:ascii="Times New Roman" w:hAnsi="Times New Roman" w:cs="Times New Roman"/>
          <w:color w:val="auto"/>
          <w:sz w:val="16"/>
          <w:szCs w:val="16"/>
          <w:lang w:val="en-GB"/>
        </w:rPr>
        <w:t>Moher D, Liberati A, Tetzlaff J, Altman DG, The PRISMA Group (2009). Preferred Reporting Items for Systematic Reviews and Meta-Analyses: The PRISMA Statement. PLoS Med 6(7): e1000097.doi:10.1371/journal.pmed1000097</w:t>
      </w:r>
    </w:p>
    <w:p w:rsidR="00CE36C6" w:rsidRPr="00FD1F5D" w:rsidRDefault="00CE36C6" w:rsidP="0084308F">
      <w:pPr>
        <w:pStyle w:val="Default"/>
        <w:spacing w:line="183" w:lineRule="atLeast"/>
        <w:jc w:val="both"/>
        <w:rPr>
          <w:rFonts w:ascii="Times New Roman" w:hAnsi="Times New Roman" w:cs="Times New Roman"/>
          <w:color w:val="auto"/>
          <w:sz w:val="22"/>
          <w:szCs w:val="22"/>
        </w:rPr>
      </w:pPr>
      <w:r>
        <w:rPr>
          <w:rFonts w:ascii="Times New Roman" w:hAnsi="Times New Roman" w:cs="Times New Roman"/>
          <w:color w:val="auto"/>
          <w:sz w:val="16"/>
          <w:szCs w:val="16"/>
          <w:lang w:val="en-GB"/>
        </w:rPr>
        <w:t>NA: Not applicable</w:t>
      </w:r>
    </w:p>
    <w:p w:rsidR="00A00469" w:rsidRPr="00FD1F5D" w:rsidRDefault="00A00469"/>
    <w:sectPr w:rsidR="00A00469" w:rsidRPr="00FD1F5D" w:rsidSect="006315E0">
      <w:pgSz w:w="16838" w:h="11906" w:orient="landscape"/>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1C5"/>
    <w:rsid w:val="001A21C5"/>
    <w:rsid w:val="001B114D"/>
    <w:rsid w:val="00246719"/>
    <w:rsid w:val="00294221"/>
    <w:rsid w:val="002B605B"/>
    <w:rsid w:val="003817BE"/>
    <w:rsid w:val="00426420"/>
    <w:rsid w:val="004364A0"/>
    <w:rsid w:val="00475803"/>
    <w:rsid w:val="005B4E44"/>
    <w:rsid w:val="006315E0"/>
    <w:rsid w:val="006F48D7"/>
    <w:rsid w:val="00700E90"/>
    <w:rsid w:val="0077421A"/>
    <w:rsid w:val="0084308F"/>
    <w:rsid w:val="00A00469"/>
    <w:rsid w:val="00A41995"/>
    <w:rsid w:val="00A723F4"/>
    <w:rsid w:val="00AA6847"/>
    <w:rsid w:val="00B243E6"/>
    <w:rsid w:val="00CB4480"/>
    <w:rsid w:val="00CE36C6"/>
    <w:rsid w:val="00D07BAD"/>
    <w:rsid w:val="00FD1297"/>
    <w:rsid w:val="00FD1F5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08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
    <w:name w:val="TableTitle"/>
    <w:basedOn w:val="Normal"/>
    <w:rsid w:val="0084308F"/>
    <w:pPr>
      <w:spacing w:line="300" w:lineRule="exact"/>
    </w:pPr>
    <w:rPr>
      <w:sz w:val="24"/>
    </w:rPr>
  </w:style>
  <w:style w:type="paragraph" w:customStyle="1" w:styleId="Default">
    <w:name w:val="Default"/>
    <w:rsid w:val="0084308F"/>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84308F"/>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08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
    <w:name w:val="TableTitle"/>
    <w:basedOn w:val="Normal"/>
    <w:rsid w:val="0084308F"/>
    <w:pPr>
      <w:spacing w:line="300" w:lineRule="exact"/>
    </w:pPr>
    <w:rPr>
      <w:sz w:val="24"/>
    </w:rPr>
  </w:style>
  <w:style w:type="paragraph" w:customStyle="1" w:styleId="Default">
    <w:name w:val="Default"/>
    <w:rsid w:val="0084308F"/>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84308F"/>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Birmingham</Company>
  <LinksUpToDate>false</LinksUpToDate>
  <CharactersWithSpaces>5331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Vibhu Paudyal</dc:creator>
  <cp:lastModifiedBy>Vibhu Paudyal</cp:lastModifiedBy>
  <cp:revision>3</cp:revision>
  <dcterms:created xsi:type="dcterms:W3CDTF">2020-09-25T14:26:00Z</dcterms:created>
  <dcterms:modified xsi:type="dcterms:W3CDTF">2020-09-25T14:26:00Z</dcterms:modified>
</cp:coreProperties>
</file>