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35B2A9" w14:textId="57C1B1E3" w:rsidR="006A0D14" w:rsidRDefault="006A0D14" w:rsidP="000655BB">
      <w:pPr>
        <w:spacing w:line="360" w:lineRule="auto"/>
        <w:rPr>
          <w:lang w:val="en-GB"/>
        </w:rPr>
      </w:pPr>
      <w:bookmarkStart w:id="0" w:name="_GoBack"/>
      <w:bookmarkEnd w:id="0"/>
      <w:proofErr w:type="gramStart"/>
      <w:r>
        <w:rPr>
          <w:b/>
          <w:lang w:val="en-GB"/>
        </w:rPr>
        <w:t>Supplementary figure 1.</w:t>
      </w:r>
      <w:proofErr w:type="gramEnd"/>
      <w:r>
        <w:rPr>
          <w:b/>
          <w:lang w:val="en-GB"/>
        </w:rPr>
        <w:t xml:space="preserve"> </w:t>
      </w:r>
      <w:proofErr w:type="gramStart"/>
      <w:r>
        <w:rPr>
          <w:lang w:val="en-GB"/>
        </w:rPr>
        <w:t>Reasons not to perform advanced imaging in dementia</w:t>
      </w:r>
      <w:r w:rsidR="002E0680">
        <w:rPr>
          <w:lang w:val="en-GB"/>
        </w:rPr>
        <w:t>.</w:t>
      </w:r>
      <w:proofErr w:type="gramEnd"/>
    </w:p>
    <w:p w14:paraId="6D85A28F" w14:textId="2305F35F" w:rsidR="00C75FBB" w:rsidRDefault="00C75FBB" w:rsidP="000655BB">
      <w:pPr>
        <w:spacing w:line="360" w:lineRule="auto"/>
        <w:rPr>
          <w:lang w:val="en-GB"/>
        </w:rPr>
      </w:pPr>
      <w:r>
        <w:rPr>
          <w:lang w:val="en-GB"/>
        </w:rPr>
        <w:t>The figure shows the main reasons mentioned among the 145 institutes that did not perform any type of advanced imaging. Blue bars represent percentages for how often each reason not to perform advanced imaging was mentioned. Multiple reasons could be mentioned, so percentages do not add up to 100%.</w:t>
      </w:r>
    </w:p>
    <w:p w14:paraId="46DB3547" w14:textId="71624B11" w:rsidR="00714193" w:rsidRPr="006A0D14" w:rsidRDefault="00714193" w:rsidP="000655BB">
      <w:pPr>
        <w:spacing w:line="360" w:lineRule="auto"/>
        <w:rPr>
          <w:lang w:val="en-GB"/>
        </w:rPr>
      </w:pPr>
      <w:r>
        <w:rPr>
          <w:noProof/>
          <w:lang w:val="en-PH" w:eastAsia="en-PH"/>
        </w:rPr>
        <w:drawing>
          <wp:inline distT="0" distB="0" distL="0" distR="0" wp14:anchorId="62E6B4AC" wp14:editId="0FB7AFD0">
            <wp:extent cx="5065985" cy="317182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Fig1.jpg"/>
                    <pic:cNvPicPr/>
                  </pic:nvPicPr>
                  <pic:blipFill>
                    <a:blip r:embed="rId9">
                      <a:extLst>
                        <a:ext uri="{28A0092B-C50C-407E-A947-70E740481C1C}">
                          <a14:useLocalDpi xmlns:a14="http://schemas.microsoft.com/office/drawing/2010/main" val="0"/>
                        </a:ext>
                      </a:extLst>
                    </a:blip>
                    <a:stretch>
                      <a:fillRect/>
                    </a:stretch>
                  </pic:blipFill>
                  <pic:spPr>
                    <a:xfrm>
                      <a:off x="0" y="0"/>
                      <a:ext cx="5064310" cy="3170776"/>
                    </a:xfrm>
                    <a:prstGeom prst="rect">
                      <a:avLst/>
                    </a:prstGeom>
                  </pic:spPr>
                </pic:pic>
              </a:graphicData>
            </a:graphic>
          </wp:inline>
        </w:drawing>
      </w:r>
    </w:p>
    <w:p w14:paraId="79EFEE66" w14:textId="77777777" w:rsidR="00FE388D" w:rsidRDefault="00FE388D" w:rsidP="00714193">
      <w:pPr>
        <w:rPr>
          <w:u w:val="single"/>
          <w:lang w:val="en-GB"/>
        </w:rPr>
      </w:pPr>
    </w:p>
    <w:p w14:paraId="1C550D99" w14:textId="77777777" w:rsidR="00252A98" w:rsidRDefault="00252A98" w:rsidP="00714193">
      <w:pPr>
        <w:rPr>
          <w:u w:val="single"/>
          <w:lang w:val="en-GB"/>
        </w:rPr>
      </w:pPr>
    </w:p>
    <w:p w14:paraId="05F76D18" w14:textId="77777777" w:rsidR="00252A98" w:rsidRDefault="00252A98" w:rsidP="00714193">
      <w:pPr>
        <w:rPr>
          <w:u w:val="single"/>
          <w:lang w:val="en-GB"/>
        </w:rPr>
      </w:pPr>
    </w:p>
    <w:p w14:paraId="0020E247" w14:textId="77777777" w:rsidR="00252A98" w:rsidRDefault="00252A98" w:rsidP="00714193">
      <w:pPr>
        <w:rPr>
          <w:u w:val="single"/>
          <w:lang w:val="en-GB"/>
        </w:rPr>
      </w:pPr>
    </w:p>
    <w:p w14:paraId="089565E2" w14:textId="77777777" w:rsidR="00252A98" w:rsidRDefault="00252A98" w:rsidP="00714193">
      <w:pPr>
        <w:rPr>
          <w:u w:val="single"/>
          <w:lang w:val="en-GB"/>
        </w:rPr>
      </w:pPr>
    </w:p>
    <w:p w14:paraId="66724965" w14:textId="77777777" w:rsidR="00252A98" w:rsidRDefault="00252A98" w:rsidP="00714193">
      <w:pPr>
        <w:rPr>
          <w:u w:val="single"/>
          <w:lang w:val="en-GB"/>
        </w:rPr>
      </w:pPr>
    </w:p>
    <w:p w14:paraId="49769C0C" w14:textId="77777777" w:rsidR="00252A98" w:rsidRDefault="00252A98" w:rsidP="00714193">
      <w:pPr>
        <w:rPr>
          <w:u w:val="single"/>
          <w:lang w:val="en-GB"/>
        </w:rPr>
      </w:pPr>
    </w:p>
    <w:p w14:paraId="664D4648" w14:textId="77777777" w:rsidR="00252A98" w:rsidRDefault="00252A98" w:rsidP="00714193">
      <w:pPr>
        <w:rPr>
          <w:u w:val="single"/>
          <w:lang w:val="en-GB"/>
        </w:rPr>
      </w:pPr>
    </w:p>
    <w:p w14:paraId="3D8E34C3" w14:textId="77777777" w:rsidR="00252A98" w:rsidRDefault="00252A98" w:rsidP="00714193">
      <w:pPr>
        <w:rPr>
          <w:u w:val="single"/>
          <w:lang w:val="en-GB"/>
        </w:rPr>
      </w:pPr>
    </w:p>
    <w:p w14:paraId="138AF94E" w14:textId="77777777" w:rsidR="00252A98" w:rsidRDefault="00252A98" w:rsidP="00714193">
      <w:pPr>
        <w:rPr>
          <w:u w:val="single"/>
          <w:lang w:val="en-GB"/>
        </w:rPr>
      </w:pPr>
    </w:p>
    <w:p w14:paraId="558ADE5B" w14:textId="77777777" w:rsidR="00252A98" w:rsidRDefault="00252A98" w:rsidP="00714193">
      <w:pPr>
        <w:rPr>
          <w:u w:val="single"/>
          <w:lang w:val="en-GB"/>
        </w:rPr>
      </w:pPr>
    </w:p>
    <w:p w14:paraId="4B812BAA" w14:textId="77777777" w:rsidR="00252A98" w:rsidRDefault="00252A98" w:rsidP="00714193">
      <w:pPr>
        <w:rPr>
          <w:u w:val="single"/>
          <w:lang w:val="en-GB"/>
        </w:rPr>
      </w:pPr>
    </w:p>
    <w:p w14:paraId="3574F419" w14:textId="77777777" w:rsidR="00252A98" w:rsidRDefault="00252A98" w:rsidP="00714193">
      <w:pPr>
        <w:rPr>
          <w:u w:val="single"/>
          <w:lang w:val="en-GB"/>
        </w:rPr>
      </w:pPr>
    </w:p>
    <w:p w14:paraId="62C526AA" w14:textId="77777777" w:rsidR="00252A98" w:rsidRDefault="00252A98" w:rsidP="00714193">
      <w:pPr>
        <w:rPr>
          <w:u w:val="single"/>
          <w:lang w:val="en-GB"/>
        </w:rPr>
      </w:pPr>
    </w:p>
    <w:p w14:paraId="5432263D" w14:textId="7B9A8BB8" w:rsidR="002E0680" w:rsidRDefault="002E0680" w:rsidP="007706BF">
      <w:pPr>
        <w:spacing w:line="360" w:lineRule="auto"/>
        <w:rPr>
          <w:lang w:val="en-GB"/>
        </w:rPr>
      </w:pPr>
      <w:proofErr w:type="gramStart"/>
      <w:r>
        <w:rPr>
          <w:b/>
          <w:lang w:val="en-GB"/>
        </w:rPr>
        <w:lastRenderedPageBreak/>
        <w:t>Supplementary figure 2.</w:t>
      </w:r>
      <w:proofErr w:type="gramEnd"/>
      <w:r>
        <w:rPr>
          <w:b/>
          <w:lang w:val="en-GB"/>
        </w:rPr>
        <w:t xml:space="preserve"> </w:t>
      </w:r>
      <w:proofErr w:type="gramStart"/>
      <w:r>
        <w:rPr>
          <w:lang w:val="en-GB"/>
        </w:rPr>
        <w:t>Reasons not to perform quantitative evaluation</w:t>
      </w:r>
      <w:r w:rsidR="00C75FBB">
        <w:rPr>
          <w:lang w:val="en-GB"/>
        </w:rPr>
        <w:t>.</w:t>
      </w:r>
      <w:proofErr w:type="gramEnd"/>
    </w:p>
    <w:p w14:paraId="2956A23B" w14:textId="5AD58EFE" w:rsidR="00C75FBB" w:rsidRDefault="00C75FBB" w:rsidP="007706BF">
      <w:pPr>
        <w:spacing w:line="360" w:lineRule="auto"/>
        <w:rPr>
          <w:lang w:val="en-GB"/>
        </w:rPr>
      </w:pPr>
      <w:r>
        <w:rPr>
          <w:lang w:val="en-GB"/>
        </w:rPr>
        <w:t>The figure shows the main reasons mentioned among the 147 institutes that did not perform quantitative evaluation. Blue bars represent percentages for how often each reason not to perform quantitative evaluation was mentioned. Multiple reasons could be mentioned, so percentages do not add up to 100%.</w:t>
      </w:r>
    </w:p>
    <w:p w14:paraId="4721DE64" w14:textId="4EBCA8A2" w:rsidR="00714193" w:rsidRPr="00C75FBB" w:rsidRDefault="00714193" w:rsidP="007706BF">
      <w:pPr>
        <w:spacing w:line="360" w:lineRule="auto"/>
        <w:rPr>
          <w:lang w:val="en-GB"/>
        </w:rPr>
      </w:pPr>
      <w:r>
        <w:rPr>
          <w:noProof/>
          <w:lang w:val="en-PH" w:eastAsia="en-PH"/>
        </w:rPr>
        <w:drawing>
          <wp:inline distT="0" distB="0" distL="0" distR="0" wp14:anchorId="73775164" wp14:editId="23F45470">
            <wp:extent cx="5324609" cy="33337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Fig2.jpg"/>
                    <pic:cNvPicPr/>
                  </pic:nvPicPr>
                  <pic:blipFill>
                    <a:blip r:embed="rId10">
                      <a:extLst>
                        <a:ext uri="{28A0092B-C50C-407E-A947-70E740481C1C}">
                          <a14:useLocalDpi xmlns:a14="http://schemas.microsoft.com/office/drawing/2010/main" val="0"/>
                        </a:ext>
                      </a:extLst>
                    </a:blip>
                    <a:stretch>
                      <a:fillRect/>
                    </a:stretch>
                  </pic:blipFill>
                  <pic:spPr>
                    <a:xfrm>
                      <a:off x="0" y="0"/>
                      <a:ext cx="5322849" cy="3332648"/>
                    </a:xfrm>
                    <a:prstGeom prst="rect">
                      <a:avLst/>
                    </a:prstGeom>
                  </pic:spPr>
                </pic:pic>
              </a:graphicData>
            </a:graphic>
          </wp:inline>
        </w:drawing>
      </w:r>
    </w:p>
    <w:p w14:paraId="6682EC30" w14:textId="7AE0C791" w:rsidR="00111301" w:rsidRPr="005A6D9F" w:rsidRDefault="00111301" w:rsidP="0060280D">
      <w:pPr>
        <w:adjustRightInd w:val="0"/>
        <w:spacing w:line="276" w:lineRule="auto"/>
        <w:rPr>
          <w:lang w:val="en-GB"/>
        </w:rPr>
      </w:pPr>
    </w:p>
    <w:sectPr w:rsidR="00111301" w:rsidRPr="005A6D9F">
      <w:footerReference w:type="default" r:id="rId11"/>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ED4A6C" w16cid:durableId="1FDEE258"/>
  <w16cid:commentId w16cid:paraId="1533EF7D" w16cid:durableId="1FDEE259"/>
  <w16cid:commentId w16cid:paraId="52B3A62F" w16cid:durableId="1FDEE25A"/>
  <w16cid:commentId w16cid:paraId="0973EF78" w16cid:durableId="1FDEE25B"/>
  <w16cid:commentId w16cid:paraId="58A8BD91" w16cid:durableId="1FDEE25C"/>
  <w16cid:commentId w16cid:paraId="24EDE9ED" w16cid:durableId="1FDEE25D"/>
  <w16cid:commentId w16cid:paraId="098290AA" w16cid:durableId="1FE30B61"/>
  <w16cid:commentId w16cid:paraId="350D4ECA" w16cid:durableId="1FDEE25E"/>
  <w16cid:commentId w16cid:paraId="5A1DEEAD" w16cid:durableId="1FDEE25F"/>
  <w16cid:commentId w16cid:paraId="42B35483" w16cid:durableId="1FE30DBB"/>
  <w16cid:commentId w16cid:paraId="4D1365EF" w16cid:durableId="1FE5B18C"/>
  <w16cid:commentId w16cid:paraId="2B871152" w16cid:durableId="1FDEE260"/>
  <w16cid:commentId w16cid:paraId="4A1A254F" w16cid:durableId="1FDEE261"/>
  <w16cid:commentId w16cid:paraId="33AE7B43" w16cid:durableId="1FE30E8D"/>
  <w16cid:commentId w16cid:paraId="2E76250D" w16cid:durableId="1FDEE262"/>
  <w16cid:commentId w16cid:paraId="6DE621D3" w16cid:durableId="1FDEE263"/>
  <w16cid:commentId w16cid:paraId="559877DE" w16cid:durableId="1FDEE7A6"/>
  <w16cid:commentId w16cid:paraId="52161CC8" w16cid:durableId="1FDEE264"/>
  <w16cid:commentId w16cid:paraId="0EBF0CA8" w16cid:durableId="1FDEE265"/>
  <w16cid:commentId w16cid:paraId="76148B38" w16cid:durableId="1FE30F12"/>
  <w16cid:commentId w16cid:paraId="40985CCF" w16cid:durableId="1FE5B1EC"/>
  <w16cid:commentId w16cid:paraId="509C97BC" w16cid:durableId="1FA299D9"/>
  <w16cid:commentId w16cid:paraId="40D9FB43" w16cid:durableId="1FDEE267"/>
  <w16cid:commentId w16cid:paraId="088F0CDA" w16cid:durableId="1FDEE268"/>
  <w16cid:commentId w16cid:paraId="447C0133" w16cid:durableId="1FDEE269"/>
  <w16cid:commentId w16cid:paraId="5297C94D" w16cid:durableId="1FDEE26A"/>
  <w16cid:commentId w16cid:paraId="112E53B1" w16cid:durableId="1FDEE26B"/>
  <w16cid:commentId w16cid:paraId="3562B880" w16cid:durableId="1FDEE26C"/>
  <w16cid:commentId w16cid:paraId="3CD23711" w16cid:durableId="1FDEE26D"/>
  <w16cid:commentId w16cid:paraId="3644BC68" w16cid:durableId="1FDEE26E"/>
  <w16cid:commentId w16cid:paraId="7D7E9230" w16cid:durableId="1FDEE26F"/>
  <w16cid:commentId w16cid:paraId="3A6D5D70" w16cid:durableId="1FDEE270"/>
  <w16cid:commentId w16cid:paraId="0E830EA5" w16cid:durableId="1FDEE271"/>
  <w16cid:commentId w16cid:paraId="5EE92E5D" w16cid:durableId="1FDEE272"/>
  <w16cid:commentId w16cid:paraId="7D7DC7FC" w16cid:durableId="1FDEE39D"/>
  <w16cid:commentId w16cid:paraId="19E95CB1" w16cid:durableId="1FE5B284"/>
  <w16cid:commentId w16cid:paraId="34566FC5" w16cid:durableId="1FDEE273"/>
  <w16cid:commentId w16cid:paraId="506F6D68" w16cid:durableId="1FE2DFCB"/>
  <w16cid:commentId w16cid:paraId="3D7175B4" w16cid:durableId="1FE5B2C0"/>
  <w16cid:commentId w16cid:paraId="1FA5B898" w16cid:durableId="1FDEE274"/>
  <w16cid:commentId w16cid:paraId="19C3EAD7" w16cid:durableId="1FDEE564"/>
  <w16cid:commentId w16cid:paraId="22635944" w16cid:durableId="1FE2F062"/>
  <w16cid:commentId w16cid:paraId="4EDFA3CA" w16cid:durableId="1FDEE275"/>
  <w16cid:commentId w16cid:paraId="292CFD0E" w16cid:durableId="1FDEE276"/>
  <w16cid:commentId w16cid:paraId="7540A557" w16cid:durableId="1FDEE58E"/>
  <w16cid:commentId w16cid:paraId="035AC5B4" w16cid:durableId="1FE2E07C"/>
  <w16cid:commentId w16cid:paraId="51A441E8" w16cid:durableId="1FDEE277"/>
  <w16cid:commentId w16cid:paraId="25151CD2" w16cid:durableId="1FDEE278"/>
  <w16cid:commentId w16cid:paraId="467430FB" w16cid:durableId="1FDEE5B1"/>
  <w16cid:commentId w16cid:paraId="39388378" w16cid:durableId="1FE2E107"/>
  <w16cid:commentId w16cid:paraId="517C39D1" w16cid:durableId="1FDEE279"/>
  <w16cid:commentId w16cid:paraId="5A0116B6" w16cid:durableId="1FDEE27A"/>
  <w16cid:commentId w16cid:paraId="04802258" w16cid:durableId="1FDEE27B"/>
  <w16cid:commentId w16cid:paraId="04E6FECF" w16cid:durableId="1FDEE27C"/>
  <w16cid:commentId w16cid:paraId="78864001" w16cid:durableId="1FDEE27D"/>
  <w16cid:commentId w16cid:paraId="2F035498" w16cid:durableId="1FDEE5E5"/>
  <w16cid:commentId w16cid:paraId="708B4547" w16cid:durableId="1FE5B332"/>
  <w16cid:commentId w16cid:paraId="548498D3" w16cid:durableId="1FDEE27E"/>
  <w16cid:commentId w16cid:paraId="64481CAB" w16cid:durableId="1FDEE27F"/>
  <w16cid:commentId w16cid:paraId="37FD9E8F" w16cid:durableId="1FE2E443"/>
  <w16cid:commentId w16cid:paraId="74C55BC1" w16cid:durableId="1FDEE280"/>
  <w16cid:commentId w16cid:paraId="326D8392" w16cid:durableId="1FE2E9BA"/>
  <w16cid:commentId w16cid:paraId="538E4C4C" w16cid:durableId="1FA2A26F"/>
  <w16cid:commentId w16cid:paraId="045A79E1" w16cid:durableId="1FDEE697"/>
  <w16cid:commentId w16cid:paraId="0B4B04A6" w16cid:durableId="1FDEE282"/>
  <w16cid:commentId w16cid:paraId="4D7CDBD4" w16cid:durableId="1FDEE283"/>
  <w16cid:commentId w16cid:paraId="4172E9B4" w16cid:durableId="1FDEE6CC"/>
  <w16cid:commentId w16cid:paraId="106E6537" w16cid:durableId="1FE5B429"/>
  <w16cid:commentId w16cid:paraId="01CAAD85" w16cid:durableId="1FA2A313"/>
  <w16cid:commentId w16cid:paraId="677248AA" w16cid:durableId="1FDEE285"/>
  <w16cid:commentId w16cid:paraId="2F8F6C76" w16cid:durableId="1FDEE708"/>
  <w16cid:commentId w16cid:paraId="5D40F13B" w16cid:durableId="1FA2A415"/>
  <w16cid:commentId w16cid:paraId="61A9D64F" w16cid:durableId="1FDEE287"/>
  <w16cid:commentId w16cid:paraId="27601EB8" w16cid:durableId="1FA2A44C"/>
  <w16cid:commentId w16cid:paraId="603BAAF7" w16cid:durableId="1FDEE289"/>
  <w16cid:commentId w16cid:paraId="4A89F904" w16cid:durableId="1FDEE28A"/>
  <w16cid:commentId w16cid:paraId="1B78ABE0" w16cid:durableId="1FDEE28B"/>
  <w16cid:commentId w16cid:paraId="2BFA84BD" w16cid:durableId="1FDEE75D"/>
  <w16cid:commentId w16cid:paraId="33E4B106" w16cid:durableId="1FE2E877"/>
  <w16cid:commentId w16cid:paraId="497CE79E" w16cid:durableId="1FE5B4B5"/>
  <w16cid:commentId w16cid:paraId="19EC9473" w16cid:durableId="1FDEE28C"/>
  <w16cid:commentId w16cid:paraId="38D7434B" w16cid:durableId="1FDEE28D"/>
  <w16cid:commentId w16cid:paraId="6B8360BD" w16cid:durableId="1FE5B52D"/>
  <w16cid:commentId w16cid:paraId="725F686D" w16cid:durableId="1FDEE28E"/>
  <w16cid:commentId w16cid:paraId="0C8ACD8F" w16cid:durableId="1FDEE28F"/>
  <w16cid:commentId w16cid:paraId="66F61067" w16cid:durableId="1FDEE290"/>
  <w16cid:commentId w16cid:paraId="6FFEFFA4" w16cid:durableId="1FDEE291"/>
  <w16cid:commentId w16cid:paraId="4AB7BDC9" w16cid:durableId="1FDEE292"/>
  <w16cid:commentId w16cid:paraId="3F85DA8A" w16cid:durableId="1FE5B610"/>
  <w16cid:commentId w16cid:paraId="6B0DB124" w16cid:durableId="1FA2A69D"/>
  <w16cid:commentId w16cid:paraId="6FE689B5" w16cid:durableId="1FA2A6EB"/>
  <w16cid:commentId w16cid:paraId="624EC45F" w16cid:durableId="1FDEE295"/>
  <w16cid:commentId w16cid:paraId="54B597F7" w16cid:durableId="1FDEE296"/>
  <w16cid:commentId w16cid:paraId="7AA4B4E6" w16cid:durableId="1FDEE297"/>
  <w16cid:commentId w16cid:paraId="406C38BE" w16cid:durableId="1FA2A7C2"/>
  <w16cid:commentId w16cid:paraId="6263842A" w16cid:durableId="1FDEE299"/>
  <w16cid:commentId w16cid:paraId="7DC4743E" w16cid:durableId="1FDEE29A"/>
  <w16cid:commentId w16cid:paraId="57846206" w16cid:durableId="1FE5B65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536832" w14:textId="77777777" w:rsidR="00767E1D" w:rsidRDefault="00767E1D" w:rsidP="00D45A98">
      <w:pPr>
        <w:spacing w:after="0" w:line="240" w:lineRule="auto"/>
      </w:pPr>
      <w:r>
        <w:separator/>
      </w:r>
    </w:p>
  </w:endnote>
  <w:endnote w:type="continuationSeparator" w:id="0">
    <w:p w14:paraId="01F955B6" w14:textId="77777777" w:rsidR="00767E1D" w:rsidRDefault="00767E1D" w:rsidP="00D45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vTime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3932144"/>
      <w:docPartObj>
        <w:docPartGallery w:val="Page Numbers (Bottom of Page)"/>
        <w:docPartUnique/>
      </w:docPartObj>
    </w:sdtPr>
    <w:sdtEndPr/>
    <w:sdtContent>
      <w:p w14:paraId="7DCD0350" w14:textId="0834B774" w:rsidR="003B688E" w:rsidRDefault="003B688E">
        <w:pPr>
          <w:pStyle w:val="Footer"/>
          <w:jc w:val="right"/>
        </w:pPr>
        <w:r>
          <w:fldChar w:fldCharType="begin"/>
        </w:r>
        <w:r>
          <w:instrText>PAGE   \* MERGEFORMAT</w:instrText>
        </w:r>
        <w:r>
          <w:fldChar w:fldCharType="separate"/>
        </w:r>
        <w:r w:rsidR="00252A98">
          <w:rPr>
            <w:noProof/>
          </w:rPr>
          <w:t>1</w:t>
        </w:r>
        <w:r>
          <w:fldChar w:fldCharType="end"/>
        </w:r>
      </w:p>
    </w:sdtContent>
  </w:sdt>
  <w:p w14:paraId="2191749A" w14:textId="77777777" w:rsidR="003B688E" w:rsidRDefault="003B68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B629A" w14:textId="77777777" w:rsidR="00767E1D" w:rsidRDefault="00767E1D" w:rsidP="00D45A98">
      <w:pPr>
        <w:spacing w:after="0" w:line="240" w:lineRule="auto"/>
      </w:pPr>
      <w:r>
        <w:separator/>
      </w:r>
    </w:p>
  </w:footnote>
  <w:footnote w:type="continuationSeparator" w:id="0">
    <w:p w14:paraId="45BFDAA9" w14:textId="77777777" w:rsidR="00767E1D" w:rsidRDefault="00767E1D" w:rsidP="00D45A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4549"/>
    <w:multiLevelType w:val="hybridMultilevel"/>
    <w:tmpl w:val="8DF68A00"/>
    <w:lvl w:ilvl="0" w:tplc="6412786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0160EA"/>
    <w:multiLevelType w:val="hybridMultilevel"/>
    <w:tmpl w:val="396E8416"/>
    <w:lvl w:ilvl="0" w:tplc="94CE1754">
      <w:numFmt w:val="bullet"/>
      <w:lvlText w:val=""/>
      <w:lvlJc w:val="left"/>
      <w:pPr>
        <w:ind w:left="720" w:hanging="360"/>
      </w:pPr>
      <w:rPr>
        <w:rFonts w:ascii="Symbol" w:eastAsiaTheme="minorHAnsi" w:hAnsi="Symbol" w:cs="AdvTime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E9103B2"/>
    <w:multiLevelType w:val="hybridMultilevel"/>
    <w:tmpl w:val="89F0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85435D"/>
    <w:multiLevelType w:val="hybridMultilevel"/>
    <w:tmpl w:val="2B9A0C18"/>
    <w:lvl w:ilvl="0" w:tplc="D40437FC">
      <w:start w:val="3"/>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1DE2CC9"/>
    <w:multiLevelType w:val="hybridMultilevel"/>
    <w:tmpl w:val="979260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916594"/>
    <w:multiLevelType w:val="hybridMultilevel"/>
    <w:tmpl w:val="5E2E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DA0EBE"/>
    <w:multiLevelType w:val="hybridMultilevel"/>
    <w:tmpl w:val="7AF6A30C"/>
    <w:lvl w:ilvl="0" w:tplc="5E240BEA">
      <w:start w:val="193"/>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8654908"/>
    <w:multiLevelType w:val="hybridMultilevel"/>
    <w:tmpl w:val="EB9676C8"/>
    <w:lvl w:ilvl="0" w:tplc="DF68322A">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5F46197"/>
    <w:multiLevelType w:val="hybridMultilevel"/>
    <w:tmpl w:val="7FDA38B2"/>
    <w:lvl w:ilvl="0" w:tplc="7AEC3E2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49975D12"/>
    <w:multiLevelType w:val="hybridMultilevel"/>
    <w:tmpl w:val="7304E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6430AAC"/>
    <w:multiLevelType w:val="multilevel"/>
    <w:tmpl w:val="227A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A10D63"/>
    <w:multiLevelType w:val="hybridMultilevel"/>
    <w:tmpl w:val="B2ECA76E"/>
    <w:lvl w:ilvl="0" w:tplc="1DBE709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C0C573E"/>
    <w:multiLevelType w:val="multilevel"/>
    <w:tmpl w:val="541C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8550C2"/>
    <w:multiLevelType w:val="hybridMultilevel"/>
    <w:tmpl w:val="AF98FC1C"/>
    <w:lvl w:ilvl="0" w:tplc="465E0608">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2"/>
  </w:num>
  <w:num w:numId="4">
    <w:abstractNumId w:val="9"/>
  </w:num>
  <w:num w:numId="5">
    <w:abstractNumId w:val="4"/>
  </w:num>
  <w:num w:numId="6">
    <w:abstractNumId w:val="1"/>
  </w:num>
  <w:num w:numId="7">
    <w:abstractNumId w:val="11"/>
  </w:num>
  <w:num w:numId="8">
    <w:abstractNumId w:val="3"/>
  </w:num>
  <w:num w:numId="9">
    <w:abstractNumId w:val="0"/>
  </w:num>
  <w:num w:numId="10">
    <w:abstractNumId w:val="7"/>
  </w:num>
  <w:num w:numId="11">
    <w:abstractNumId w:val="2"/>
  </w:num>
  <w:num w:numId="12">
    <w:abstractNumId w:val="10"/>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Radi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rx55tzdx5tw9es25evaa2rz5f0wt2tawrt&quot;&gt;EndNote dementia imaging survey&lt;record-ids&gt;&lt;item&gt;2&lt;/item&gt;&lt;item&gt;3&lt;/item&gt;&lt;item&gt;4&lt;/item&gt;&lt;item&gt;5&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record-ids&gt;&lt;/item&gt;&lt;/Libraries&gt;"/>
    <w:docVar w:name="Total_Editing_Time" w:val="0"/>
  </w:docVars>
  <w:rsids>
    <w:rsidRoot w:val="003C621A"/>
    <w:rsid w:val="000054FA"/>
    <w:rsid w:val="00014BD9"/>
    <w:rsid w:val="00022AA4"/>
    <w:rsid w:val="00027624"/>
    <w:rsid w:val="00036AE0"/>
    <w:rsid w:val="000448CD"/>
    <w:rsid w:val="000451DE"/>
    <w:rsid w:val="0005416F"/>
    <w:rsid w:val="0005451C"/>
    <w:rsid w:val="00054EB9"/>
    <w:rsid w:val="000655BB"/>
    <w:rsid w:val="00065841"/>
    <w:rsid w:val="0008075A"/>
    <w:rsid w:val="00084824"/>
    <w:rsid w:val="00087EF1"/>
    <w:rsid w:val="000942DB"/>
    <w:rsid w:val="00094A5D"/>
    <w:rsid w:val="000A4897"/>
    <w:rsid w:val="000A7B4D"/>
    <w:rsid w:val="000B3B0A"/>
    <w:rsid w:val="000B6CDD"/>
    <w:rsid w:val="000C5158"/>
    <w:rsid w:val="000D2E0A"/>
    <w:rsid w:val="000E1CB7"/>
    <w:rsid w:val="000E1FFC"/>
    <w:rsid w:val="000E38A0"/>
    <w:rsid w:val="000E4546"/>
    <w:rsid w:val="000E4D60"/>
    <w:rsid w:val="000F6D32"/>
    <w:rsid w:val="00101709"/>
    <w:rsid w:val="00111301"/>
    <w:rsid w:val="00111A30"/>
    <w:rsid w:val="00117144"/>
    <w:rsid w:val="00120AE6"/>
    <w:rsid w:val="00134B24"/>
    <w:rsid w:val="00144EC9"/>
    <w:rsid w:val="00164C4E"/>
    <w:rsid w:val="00177EF0"/>
    <w:rsid w:val="00186801"/>
    <w:rsid w:val="00193017"/>
    <w:rsid w:val="00194E99"/>
    <w:rsid w:val="001A0D5F"/>
    <w:rsid w:val="001A78E4"/>
    <w:rsid w:val="001B4BB2"/>
    <w:rsid w:val="001B588A"/>
    <w:rsid w:val="001B7950"/>
    <w:rsid w:val="001C7EE5"/>
    <w:rsid w:val="001D5E70"/>
    <w:rsid w:val="001E1BD6"/>
    <w:rsid w:val="001E3D73"/>
    <w:rsid w:val="001E41C5"/>
    <w:rsid w:val="001E617D"/>
    <w:rsid w:val="001E70FB"/>
    <w:rsid w:val="001F4F12"/>
    <w:rsid w:val="00204EC3"/>
    <w:rsid w:val="00207771"/>
    <w:rsid w:val="00235500"/>
    <w:rsid w:val="002432B6"/>
    <w:rsid w:val="00243425"/>
    <w:rsid w:val="002461D5"/>
    <w:rsid w:val="00246456"/>
    <w:rsid w:val="00252A98"/>
    <w:rsid w:val="0026168B"/>
    <w:rsid w:val="00264E5B"/>
    <w:rsid w:val="002668EC"/>
    <w:rsid w:val="00266C74"/>
    <w:rsid w:val="00276338"/>
    <w:rsid w:val="0028415F"/>
    <w:rsid w:val="002A09A5"/>
    <w:rsid w:val="002B3DCD"/>
    <w:rsid w:val="002C3984"/>
    <w:rsid w:val="002C3C6D"/>
    <w:rsid w:val="002C79E6"/>
    <w:rsid w:val="002D54D0"/>
    <w:rsid w:val="002D6837"/>
    <w:rsid w:val="002D6CEF"/>
    <w:rsid w:val="002E0101"/>
    <w:rsid w:val="002E0680"/>
    <w:rsid w:val="002E2021"/>
    <w:rsid w:val="002E72AC"/>
    <w:rsid w:val="002F27DC"/>
    <w:rsid w:val="002F6736"/>
    <w:rsid w:val="002F7478"/>
    <w:rsid w:val="002F7776"/>
    <w:rsid w:val="00303E52"/>
    <w:rsid w:val="0030739A"/>
    <w:rsid w:val="00310BAA"/>
    <w:rsid w:val="003121F0"/>
    <w:rsid w:val="00313CA2"/>
    <w:rsid w:val="003141A6"/>
    <w:rsid w:val="00315120"/>
    <w:rsid w:val="0032109C"/>
    <w:rsid w:val="003242E6"/>
    <w:rsid w:val="00336C62"/>
    <w:rsid w:val="00337491"/>
    <w:rsid w:val="00357AA9"/>
    <w:rsid w:val="00374212"/>
    <w:rsid w:val="0038405F"/>
    <w:rsid w:val="00396FC8"/>
    <w:rsid w:val="00397BD8"/>
    <w:rsid w:val="003A3E84"/>
    <w:rsid w:val="003A5E71"/>
    <w:rsid w:val="003B688E"/>
    <w:rsid w:val="003B6B47"/>
    <w:rsid w:val="003C621A"/>
    <w:rsid w:val="003D0876"/>
    <w:rsid w:val="003D476F"/>
    <w:rsid w:val="003D584E"/>
    <w:rsid w:val="003E0E93"/>
    <w:rsid w:val="003E6022"/>
    <w:rsid w:val="003E705E"/>
    <w:rsid w:val="003F27B1"/>
    <w:rsid w:val="003F60D8"/>
    <w:rsid w:val="004012F1"/>
    <w:rsid w:val="0041018F"/>
    <w:rsid w:val="00414BF2"/>
    <w:rsid w:val="00414F9B"/>
    <w:rsid w:val="0041749D"/>
    <w:rsid w:val="00421090"/>
    <w:rsid w:val="00431599"/>
    <w:rsid w:val="00436001"/>
    <w:rsid w:val="00447D5F"/>
    <w:rsid w:val="004515EF"/>
    <w:rsid w:val="00452DF9"/>
    <w:rsid w:val="004607E0"/>
    <w:rsid w:val="0046307C"/>
    <w:rsid w:val="00481E5D"/>
    <w:rsid w:val="00482E84"/>
    <w:rsid w:val="00496629"/>
    <w:rsid w:val="004A4C1E"/>
    <w:rsid w:val="004B3277"/>
    <w:rsid w:val="004B430F"/>
    <w:rsid w:val="004B6523"/>
    <w:rsid w:val="004B7FA3"/>
    <w:rsid w:val="004C188F"/>
    <w:rsid w:val="004C3A81"/>
    <w:rsid w:val="004D0F96"/>
    <w:rsid w:val="004D4151"/>
    <w:rsid w:val="004D6AEA"/>
    <w:rsid w:val="004E0EB1"/>
    <w:rsid w:val="004E2669"/>
    <w:rsid w:val="004F1134"/>
    <w:rsid w:val="004F1A87"/>
    <w:rsid w:val="004F4A6F"/>
    <w:rsid w:val="004F50F8"/>
    <w:rsid w:val="004F5F04"/>
    <w:rsid w:val="004F757E"/>
    <w:rsid w:val="005030BC"/>
    <w:rsid w:val="005036DC"/>
    <w:rsid w:val="00506C02"/>
    <w:rsid w:val="005072EE"/>
    <w:rsid w:val="00507311"/>
    <w:rsid w:val="00510964"/>
    <w:rsid w:val="00510AF3"/>
    <w:rsid w:val="00524AFB"/>
    <w:rsid w:val="00531FCF"/>
    <w:rsid w:val="00544A21"/>
    <w:rsid w:val="00551E0E"/>
    <w:rsid w:val="00561D89"/>
    <w:rsid w:val="00563F8F"/>
    <w:rsid w:val="00571C39"/>
    <w:rsid w:val="00571E99"/>
    <w:rsid w:val="00572F4E"/>
    <w:rsid w:val="00580651"/>
    <w:rsid w:val="00580FD1"/>
    <w:rsid w:val="00582200"/>
    <w:rsid w:val="0058691B"/>
    <w:rsid w:val="00591E8C"/>
    <w:rsid w:val="00597A31"/>
    <w:rsid w:val="005A1CFF"/>
    <w:rsid w:val="005A208C"/>
    <w:rsid w:val="005A222F"/>
    <w:rsid w:val="005A6536"/>
    <w:rsid w:val="005A6D9F"/>
    <w:rsid w:val="005B5E4B"/>
    <w:rsid w:val="005D153B"/>
    <w:rsid w:val="005D29A6"/>
    <w:rsid w:val="005D529C"/>
    <w:rsid w:val="005D535C"/>
    <w:rsid w:val="005E0C84"/>
    <w:rsid w:val="005E0E6A"/>
    <w:rsid w:val="005E2FD2"/>
    <w:rsid w:val="005E64F3"/>
    <w:rsid w:val="005F0976"/>
    <w:rsid w:val="005F4033"/>
    <w:rsid w:val="005F6238"/>
    <w:rsid w:val="00600090"/>
    <w:rsid w:val="00601B79"/>
    <w:rsid w:val="0060280D"/>
    <w:rsid w:val="006101D4"/>
    <w:rsid w:val="00610573"/>
    <w:rsid w:val="0061088A"/>
    <w:rsid w:val="00612E40"/>
    <w:rsid w:val="00616065"/>
    <w:rsid w:val="00632C55"/>
    <w:rsid w:val="00636831"/>
    <w:rsid w:val="00636D4D"/>
    <w:rsid w:val="00640707"/>
    <w:rsid w:val="00642594"/>
    <w:rsid w:val="00647483"/>
    <w:rsid w:val="00651B35"/>
    <w:rsid w:val="006560BA"/>
    <w:rsid w:val="00661FAB"/>
    <w:rsid w:val="00665601"/>
    <w:rsid w:val="006763F6"/>
    <w:rsid w:val="00680309"/>
    <w:rsid w:val="00680E89"/>
    <w:rsid w:val="0068333E"/>
    <w:rsid w:val="006869A7"/>
    <w:rsid w:val="00696B7A"/>
    <w:rsid w:val="006A0D14"/>
    <w:rsid w:val="006A5ABC"/>
    <w:rsid w:val="006B0E22"/>
    <w:rsid w:val="006D0087"/>
    <w:rsid w:val="006D03B6"/>
    <w:rsid w:val="006E032C"/>
    <w:rsid w:val="006E20B1"/>
    <w:rsid w:val="006E7B8D"/>
    <w:rsid w:val="006F10F3"/>
    <w:rsid w:val="006F32FD"/>
    <w:rsid w:val="0071383D"/>
    <w:rsid w:val="00714193"/>
    <w:rsid w:val="00721D1A"/>
    <w:rsid w:val="00722CF4"/>
    <w:rsid w:val="00724CEE"/>
    <w:rsid w:val="00734DEB"/>
    <w:rsid w:val="00740DD0"/>
    <w:rsid w:val="00742769"/>
    <w:rsid w:val="007431F1"/>
    <w:rsid w:val="00750FFD"/>
    <w:rsid w:val="007512AC"/>
    <w:rsid w:val="00753223"/>
    <w:rsid w:val="00753923"/>
    <w:rsid w:val="00762C16"/>
    <w:rsid w:val="007676E9"/>
    <w:rsid w:val="00767E1D"/>
    <w:rsid w:val="007706BF"/>
    <w:rsid w:val="00784958"/>
    <w:rsid w:val="0079133B"/>
    <w:rsid w:val="00794518"/>
    <w:rsid w:val="007A1146"/>
    <w:rsid w:val="007A3743"/>
    <w:rsid w:val="007A48FD"/>
    <w:rsid w:val="007A7588"/>
    <w:rsid w:val="007B2B2C"/>
    <w:rsid w:val="007B46E9"/>
    <w:rsid w:val="007C4CA4"/>
    <w:rsid w:val="007D38A6"/>
    <w:rsid w:val="007D6C4D"/>
    <w:rsid w:val="007E1D45"/>
    <w:rsid w:val="007E67A2"/>
    <w:rsid w:val="007F36A5"/>
    <w:rsid w:val="007F3CB1"/>
    <w:rsid w:val="00801A3E"/>
    <w:rsid w:val="008027A4"/>
    <w:rsid w:val="00804BE7"/>
    <w:rsid w:val="0081008A"/>
    <w:rsid w:val="00811A2B"/>
    <w:rsid w:val="0081755F"/>
    <w:rsid w:val="00825BA6"/>
    <w:rsid w:val="008371CC"/>
    <w:rsid w:val="00840771"/>
    <w:rsid w:val="00851703"/>
    <w:rsid w:val="008572CC"/>
    <w:rsid w:val="00864E2B"/>
    <w:rsid w:val="0086526C"/>
    <w:rsid w:val="0086712A"/>
    <w:rsid w:val="00872337"/>
    <w:rsid w:val="00872BAE"/>
    <w:rsid w:val="00874048"/>
    <w:rsid w:val="00875BDF"/>
    <w:rsid w:val="00876518"/>
    <w:rsid w:val="00877C2E"/>
    <w:rsid w:val="008829E6"/>
    <w:rsid w:val="00885844"/>
    <w:rsid w:val="00897075"/>
    <w:rsid w:val="008A4619"/>
    <w:rsid w:val="008B4DA5"/>
    <w:rsid w:val="008B6F17"/>
    <w:rsid w:val="008C5A93"/>
    <w:rsid w:val="008C68FE"/>
    <w:rsid w:val="008C7B1B"/>
    <w:rsid w:val="008D102E"/>
    <w:rsid w:val="008E1DFE"/>
    <w:rsid w:val="008E2B51"/>
    <w:rsid w:val="008F1BF2"/>
    <w:rsid w:val="008F4A66"/>
    <w:rsid w:val="00901A47"/>
    <w:rsid w:val="00903EDD"/>
    <w:rsid w:val="00925484"/>
    <w:rsid w:val="00936C98"/>
    <w:rsid w:val="0095090B"/>
    <w:rsid w:val="00952DC1"/>
    <w:rsid w:val="009544E0"/>
    <w:rsid w:val="00971F9E"/>
    <w:rsid w:val="00985124"/>
    <w:rsid w:val="0098639D"/>
    <w:rsid w:val="009A0CB8"/>
    <w:rsid w:val="009B706A"/>
    <w:rsid w:val="009C4EC3"/>
    <w:rsid w:val="009C63D2"/>
    <w:rsid w:val="009C79FD"/>
    <w:rsid w:val="009D2ED4"/>
    <w:rsid w:val="009E15FA"/>
    <w:rsid w:val="009E1D3F"/>
    <w:rsid w:val="009E2973"/>
    <w:rsid w:val="009E2B38"/>
    <w:rsid w:val="009E2BEA"/>
    <w:rsid w:val="009F06CD"/>
    <w:rsid w:val="009F0BFA"/>
    <w:rsid w:val="009F3260"/>
    <w:rsid w:val="009F33B6"/>
    <w:rsid w:val="009F3855"/>
    <w:rsid w:val="009F46E4"/>
    <w:rsid w:val="00A144D2"/>
    <w:rsid w:val="00A14E2E"/>
    <w:rsid w:val="00A22506"/>
    <w:rsid w:val="00A42CDE"/>
    <w:rsid w:val="00A52986"/>
    <w:rsid w:val="00A539C6"/>
    <w:rsid w:val="00A725D9"/>
    <w:rsid w:val="00A7393C"/>
    <w:rsid w:val="00A77F0D"/>
    <w:rsid w:val="00A843EE"/>
    <w:rsid w:val="00A846FA"/>
    <w:rsid w:val="00A8699C"/>
    <w:rsid w:val="00AB48B7"/>
    <w:rsid w:val="00AB6FAC"/>
    <w:rsid w:val="00AC0FC5"/>
    <w:rsid w:val="00AD1491"/>
    <w:rsid w:val="00AD1CC5"/>
    <w:rsid w:val="00AD2FA3"/>
    <w:rsid w:val="00AD60FB"/>
    <w:rsid w:val="00AE072E"/>
    <w:rsid w:val="00B20195"/>
    <w:rsid w:val="00B2079A"/>
    <w:rsid w:val="00B22C78"/>
    <w:rsid w:val="00B25F06"/>
    <w:rsid w:val="00B35BA6"/>
    <w:rsid w:val="00B46FFD"/>
    <w:rsid w:val="00B5197F"/>
    <w:rsid w:val="00B62CB8"/>
    <w:rsid w:val="00B64A3C"/>
    <w:rsid w:val="00B65486"/>
    <w:rsid w:val="00B81DC7"/>
    <w:rsid w:val="00B85989"/>
    <w:rsid w:val="00B9300A"/>
    <w:rsid w:val="00BA6ACD"/>
    <w:rsid w:val="00BB255C"/>
    <w:rsid w:val="00BC0192"/>
    <w:rsid w:val="00BC167D"/>
    <w:rsid w:val="00BC243B"/>
    <w:rsid w:val="00BC371D"/>
    <w:rsid w:val="00BC39F2"/>
    <w:rsid w:val="00BC6792"/>
    <w:rsid w:val="00BD441F"/>
    <w:rsid w:val="00BE4B24"/>
    <w:rsid w:val="00BE7EEE"/>
    <w:rsid w:val="00BF2FA7"/>
    <w:rsid w:val="00C22A87"/>
    <w:rsid w:val="00C24448"/>
    <w:rsid w:val="00C26E4B"/>
    <w:rsid w:val="00C30194"/>
    <w:rsid w:val="00C31F71"/>
    <w:rsid w:val="00C32308"/>
    <w:rsid w:val="00C3545B"/>
    <w:rsid w:val="00C36D92"/>
    <w:rsid w:val="00C42478"/>
    <w:rsid w:val="00C50F18"/>
    <w:rsid w:val="00C51486"/>
    <w:rsid w:val="00C54EA1"/>
    <w:rsid w:val="00C626BE"/>
    <w:rsid w:val="00C64153"/>
    <w:rsid w:val="00C65CC8"/>
    <w:rsid w:val="00C66BE2"/>
    <w:rsid w:val="00C67DED"/>
    <w:rsid w:val="00C75FBB"/>
    <w:rsid w:val="00CA2041"/>
    <w:rsid w:val="00CA4ABF"/>
    <w:rsid w:val="00CA5993"/>
    <w:rsid w:val="00CB7AAA"/>
    <w:rsid w:val="00CC35BB"/>
    <w:rsid w:val="00CC44F3"/>
    <w:rsid w:val="00CD018C"/>
    <w:rsid w:val="00CF3C25"/>
    <w:rsid w:val="00CF605F"/>
    <w:rsid w:val="00D01551"/>
    <w:rsid w:val="00D01925"/>
    <w:rsid w:val="00D0778B"/>
    <w:rsid w:val="00D13999"/>
    <w:rsid w:val="00D32F4E"/>
    <w:rsid w:val="00D349C5"/>
    <w:rsid w:val="00D40655"/>
    <w:rsid w:val="00D45A98"/>
    <w:rsid w:val="00D50D25"/>
    <w:rsid w:val="00D549AB"/>
    <w:rsid w:val="00D557BC"/>
    <w:rsid w:val="00D605C0"/>
    <w:rsid w:val="00D64EF3"/>
    <w:rsid w:val="00D71609"/>
    <w:rsid w:val="00D72CE6"/>
    <w:rsid w:val="00D943E7"/>
    <w:rsid w:val="00D95F5A"/>
    <w:rsid w:val="00D96225"/>
    <w:rsid w:val="00DA30EA"/>
    <w:rsid w:val="00DA6AEF"/>
    <w:rsid w:val="00DA6DAC"/>
    <w:rsid w:val="00DA7816"/>
    <w:rsid w:val="00DB4E41"/>
    <w:rsid w:val="00DC3E7C"/>
    <w:rsid w:val="00DD0D69"/>
    <w:rsid w:val="00DD24E2"/>
    <w:rsid w:val="00DD2C6F"/>
    <w:rsid w:val="00DD543D"/>
    <w:rsid w:val="00DD6950"/>
    <w:rsid w:val="00DE364B"/>
    <w:rsid w:val="00DE3EC4"/>
    <w:rsid w:val="00DE6652"/>
    <w:rsid w:val="00DF1B8A"/>
    <w:rsid w:val="00E01372"/>
    <w:rsid w:val="00E229D9"/>
    <w:rsid w:val="00E42635"/>
    <w:rsid w:val="00E62D00"/>
    <w:rsid w:val="00E7695F"/>
    <w:rsid w:val="00E8428D"/>
    <w:rsid w:val="00E930BC"/>
    <w:rsid w:val="00E94E14"/>
    <w:rsid w:val="00E96C6F"/>
    <w:rsid w:val="00EA51AF"/>
    <w:rsid w:val="00EB205F"/>
    <w:rsid w:val="00EB3DAC"/>
    <w:rsid w:val="00EB3E36"/>
    <w:rsid w:val="00EB433B"/>
    <w:rsid w:val="00EB6EF2"/>
    <w:rsid w:val="00ED2D16"/>
    <w:rsid w:val="00ED34E3"/>
    <w:rsid w:val="00EE0A71"/>
    <w:rsid w:val="00EF3520"/>
    <w:rsid w:val="00F04344"/>
    <w:rsid w:val="00F04EC0"/>
    <w:rsid w:val="00F1396A"/>
    <w:rsid w:val="00F22857"/>
    <w:rsid w:val="00F235D9"/>
    <w:rsid w:val="00F32650"/>
    <w:rsid w:val="00F47267"/>
    <w:rsid w:val="00F474FF"/>
    <w:rsid w:val="00F54932"/>
    <w:rsid w:val="00F70597"/>
    <w:rsid w:val="00F7442E"/>
    <w:rsid w:val="00F83855"/>
    <w:rsid w:val="00F86045"/>
    <w:rsid w:val="00FA24C8"/>
    <w:rsid w:val="00FA266D"/>
    <w:rsid w:val="00FA5202"/>
    <w:rsid w:val="00FB5101"/>
    <w:rsid w:val="00FC1225"/>
    <w:rsid w:val="00FC4C7B"/>
    <w:rsid w:val="00FC68B5"/>
    <w:rsid w:val="00FD0F08"/>
    <w:rsid w:val="00FE28AC"/>
    <w:rsid w:val="00FE388D"/>
    <w:rsid w:val="00FF0761"/>
    <w:rsid w:val="00FF4B68"/>
  </w:rsids>
  <m:mathPr>
    <m:mathFont m:val="Cambria Math"/>
    <m:brkBin m:val="before"/>
    <m:brkBinSub m:val="--"/>
    <m:smallFrac m:val="0"/>
    <m:dispDef/>
    <m:lMargin m:val="0"/>
    <m:rMargin m:val="0"/>
    <m:defJc m:val="centerGroup"/>
    <m:wrapIndent m:val="1440"/>
    <m:intLim m:val="subSup"/>
    <m:naryLim m:val="undOvr"/>
  </m:mathPr>
  <w:themeFontLang w:val="nl-NL"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F4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78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7E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A6D9F"/>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21A"/>
    <w:pPr>
      <w:ind w:left="720"/>
      <w:contextualSpacing/>
    </w:pPr>
  </w:style>
  <w:style w:type="character" w:customStyle="1" w:styleId="Heading4Char">
    <w:name w:val="Heading 4 Char"/>
    <w:basedOn w:val="DefaultParagraphFont"/>
    <w:link w:val="Heading4"/>
    <w:uiPriority w:val="9"/>
    <w:rsid w:val="005A6D9F"/>
    <w:rPr>
      <w:rFonts w:ascii="Times New Roman" w:eastAsia="Times New Roman" w:hAnsi="Times New Roman" w:cs="Times New Roman"/>
      <w:b/>
      <w:bCs/>
      <w:sz w:val="24"/>
      <w:szCs w:val="24"/>
      <w:lang w:eastAsia="nl-NL"/>
    </w:rPr>
  </w:style>
  <w:style w:type="character" w:customStyle="1" w:styleId="Heading3Char">
    <w:name w:val="Heading 3 Char"/>
    <w:basedOn w:val="DefaultParagraphFont"/>
    <w:link w:val="Heading3"/>
    <w:uiPriority w:val="9"/>
    <w:semiHidden/>
    <w:rsid w:val="00087EF1"/>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uiPriority w:val="99"/>
    <w:unhideWhenUsed/>
    <w:rsid w:val="00087EF1"/>
    <w:pPr>
      <w:spacing w:after="60" w:line="480" w:lineRule="auto"/>
    </w:pPr>
    <w:rPr>
      <w:rFonts w:eastAsiaTheme="minorEastAsia"/>
      <w:szCs w:val="24"/>
      <w:lang w:val="en-US"/>
    </w:rPr>
  </w:style>
  <w:style w:type="character" w:customStyle="1" w:styleId="CommentTextChar">
    <w:name w:val="Comment Text Char"/>
    <w:basedOn w:val="DefaultParagraphFont"/>
    <w:link w:val="CommentText"/>
    <w:uiPriority w:val="99"/>
    <w:rsid w:val="00087EF1"/>
    <w:rPr>
      <w:rFonts w:eastAsiaTheme="minorEastAsia"/>
      <w:szCs w:val="24"/>
      <w:lang w:val="en-US"/>
    </w:rPr>
  </w:style>
  <w:style w:type="character" w:styleId="CommentReference">
    <w:name w:val="annotation reference"/>
    <w:basedOn w:val="DefaultParagraphFont"/>
    <w:uiPriority w:val="99"/>
    <w:semiHidden/>
    <w:unhideWhenUsed/>
    <w:rsid w:val="00087EF1"/>
    <w:rPr>
      <w:sz w:val="18"/>
      <w:szCs w:val="18"/>
    </w:rPr>
  </w:style>
  <w:style w:type="paragraph" w:styleId="BalloonText">
    <w:name w:val="Balloon Text"/>
    <w:basedOn w:val="Normal"/>
    <w:link w:val="BalloonTextChar"/>
    <w:uiPriority w:val="99"/>
    <w:semiHidden/>
    <w:unhideWhenUsed/>
    <w:rsid w:val="00087E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EF1"/>
    <w:rPr>
      <w:rFonts w:ascii="Segoe UI" w:hAnsi="Segoe UI" w:cs="Segoe UI"/>
      <w:sz w:val="18"/>
      <w:szCs w:val="18"/>
    </w:rPr>
  </w:style>
  <w:style w:type="paragraph" w:styleId="Caption">
    <w:name w:val="caption"/>
    <w:basedOn w:val="Normal"/>
    <w:next w:val="Normal"/>
    <w:uiPriority w:val="35"/>
    <w:unhideWhenUsed/>
    <w:qFormat/>
    <w:rsid w:val="00087EF1"/>
    <w:pPr>
      <w:spacing w:after="200" w:line="480" w:lineRule="auto"/>
    </w:pPr>
    <w:rPr>
      <w:rFonts w:eastAsiaTheme="minorEastAsia"/>
      <w:b/>
      <w:bCs/>
      <w:sz w:val="20"/>
      <w:szCs w:val="18"/>
      <w:lang w:val="en-US"/>
    </w:rPr>
  </w:style>
  <w:style w:type="paragraph" w:styleId="CommentSubject">
    <w:name w:val="annotation subject"/>
    <w:basedOn w:val="CommentText"/>
    <w:next w:val="CommentText"/>
    <w:link w:val="CommentSubjectChar"/>
    <w:uiPriority w:val="99"/>
    <w:semiHidden/>
    <w:unhideWhenUsed/>
    <w:rsid w:val="00BC243B"/>
    <w:pPr>
      <w:spacing w:after="160" w:line="240" w:lineRule="auto"/>
    </w:pPr>
    <w:rPr>
      <w:rFonts w:eastAsiaTheme="minorHAnsi"/>
      <w:b/>
      <w:bCs/>
      <w:sz w:val="20"/>
      <w:szCs w:val="20"/>
      <w:lang w:val="nl-NL"/>
    </w:rPr>
  </w:style>
  <w:style w:type="character" w:customStyle="1" w:styleId="CommentSubjectChar">
    <w:name w:val="Comment Subject Char"/>
    <w:basedOn w:val="CommentTextChar"/>
    <w:link w:val="CommentSubject"/>
    <w:uiPriority w:val="99"/>
    <w:semiHidden/>
    <w:rsid w:val="00BC243B"/>
    <w:rPr>
      <w:rFonts w:eastAsiaTheme="minorEastAsia"/>
      <w:b/>
      <w:bCs/>
      <w:sz w:val="20"/>
      <w:szCs w:val="20"/>
      <w:lang w:val="en-US"/>
    </w:rPr>
  </w:style>
  <w:style w:type="character" w:styleId="Hyperlink">
    <w:name w:val="Hyperlink"/>
    <w:basedOn w:val="DefaultParagraphFont"/>
    <w:uiPriority w:val="99"/>
    <w:unhideWhenUsed/>
    <w:rsid w:val="00591E8C"/>
    <w:rPr>
      <w:color w:val="0563C1" w:themeColor="hyperlink"/>
      <w:u w:val="single"/>
    </w:rPr>
  </w:style>
  <w:style w:type="character" w:customStyle="1" w:styleId="current-selection">
    <w:name w:val="current-selection"/>
    <w:basedOn w:val="DefaultParagraphFont"/>
    <w:rsid w:val="00DA7816"/>
  </w:style>
  <w:style w:type="character" w:customStyle="1" w:styleId="a">
    <w:name w:val="_"/>
    <w:basedOn w:val="DefaultParagraphFont"/>
    <w:rsid w:val="00DA7816"/>
  </w:style>
  <w:style w:type="character" w:customStyle="1" w:styleId="enhanced-author">
    <w:name w:val="enhanced-author"/>
    <w:basedOn w:val="DefaultParagraphFont"/>
    <w:rsid w:val="00DA7816"/>
  </w:style>
  <w:style w:type="character" w:customStyle="1" w:styleId="Heading1Char">
    <w:name w:val="Heading 1 Char"/>
    <w:basedOn w:val="DefaultParagraphFont"/>
    <w:link w:val="Heading1"/>
    <w:uiPriority w:val="9"/>
    <w:rsid w:val="00DA7816"/>
    <w:rPr>
      <w:rFonts w:asciiTheme="majorHAnsi" w:eastAsiaTheme="majorEastAsia" w:hAnsiTheme="majorHAnsi" w:cstheme="majorBidi"/>
      <w:color w:val="2E74B5" w:themeColor="accent1" w:themeShade="BF"/>
      <w:sz w:val="32"/>
      <w:szCs w:val="32"/>
    </w:rPr>
  </w:style>
  <w:style w:type="character" w:customStyle="1" w:styleId="highlight">
    <w:name w:val="highlight"/>
    <w:basedOn w:val="DefaultParagraphFont"/>
    <w:rsid w:val="00DA7816"/>
  </w:style>
  <w:style w:type="paragraph" w:customStyle="1" w:styleId="Titel1">
    <w:name w:val="Titel1"/>
    <w:basedOn w:val="Normal"/>
    <w:rsid w:val="0061057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sc">
    <w:name w:val="desc"/>
    <w:basedOn w:val="Normal"/>
    <w:rsid w:val="0061057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tails">
    <w:name w:val="details"/>
    <w:basedOn w:val="Normal"/>
    <w:rsid w:val="0061057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jrnl">
    <w:name w:val="jrnl"/>
    <w:basedOn w:val="DefaultParagraphFont"/>
    <w:rsid w:val="00610573"/>
  </w:style>
  <w:style w:type="paragraph" w:styleId="Header">
    <w:name w:val="header"/>
    <w:basedOn w:val="Normal"/>
    <w:link w:val="HeaderChar"/>
    <w:uiPriority w:val="99"/>
    <w:unhideWhenUsed/>
    <w:rsid w:val="00D45A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5A98"/>
  </w:style>
  <w:style w:type="paragraph" w:styleId="Footer">
    <w:name w:val="footer"/>
    <w:basedOn w:val="Normal"/>
    <w:link w:val="FooterChar"/>
    <w:uiPriority w:val="99"/>
    <w:unhideWhenUsed/>
    <w:rsid w:val="00D45A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45A98"/>
  </w:style>
  <w:style w:type="character" w:styleId="FollowedHyperlink">
    <w:name w:val="FollowedHyperlink"/>
    <w:basedOn w:val="DefaultParagraphFont"/>
    <w:uiPriority w:val="99"/>
    <w:semiHidden/>
    <w:unhideWhenUsed/>
    <w:rsid w:val="00636D4D"/>
    <w:rPr>
      <w:color w:val="954F72" w:themeColor="followedHyperlink"/>
      <w:u w:val="single"/>
    </w:rPr>
  </w:style>
  <w:style w:type="paragraph" w:customStyle="1" w:styleId="Titolo1">
    <w:name w:val="Titolo1"/>
    <w:basedOn w:val="Normal"/>
    <w:rsid w:val="00636D4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enzionenonrisolta1">
    <w:name w:val="Menzione non risolta1"/>
    <w:basedOn w:val="DefaultParagraphFont"/>
    <w:uiPriority w:val="99"/>
    <w:semiHidden/>
    <w:unhideWhenUsed/>
    <w:rsid w:val="00A843EE"/>
    <w:rPr>
      <w:color w:val="605E5C"/>
      <w:shd w:val="clear" w:color="auto" w:fill="E1DFDD"/>
    </w:rPr>
  </w:style>
  <w:style w:type="character" w:styleId="Emphasis">
    <w:name w:val="Emphasis"/>
    <w:basedOn w:val="DefaultParagraphFont"/>
    <w:uiPriority w:val="20"/>
    <w:qFormat/>
    <w:rsid w:val="00FB5101"/>
    <w:rPr>
      <w:i/>
      <w:iCs/>
    </w:rPr>
  </w:style>
  <w:style w:type="paragraph" w:styleId="Revision">
    <w:name w:val="Revision"/>
    <w:hidden/>
    <w:uiPriority w:val="99"/>
    <w:semiHidden/>
    <w:rsid w:val="008829E6"/>
    <w:pPr>
      <w:spacing w:after="0" w:line="240" w:lineRule="auto"/>
    </w:pPr>
  </w:style>
  <w:style w:type="paragraph" w:customStyle="1" w:styleId="EndNoteBibliographyTitle">
    <w:name w:val="EndNote Bibliography Title"/>
    <w:basedOn w:val="Normal"/>
    <w:link w:val="EndNoteBibliographyTitleChar"/>
    <w:rsid w:val="00DE6652"/>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DE6652"/>
    <w:rPr>
      <w:rFonts w:ascii="Calibri" w:hAnsi="Calibri"/>
      <w:noProof/>
      <w:lang w:val="en-US"/>
    </w:rPr>
  </w:style>
  <w:style w:type="paragraph" w:customStyle="1" w:styleId="EndNoteBibliography">
    <w:name w:val="EndNote Bibliography"/>
    <w:basedOn w:val="Normal"/>
    <w:link w:val="EndNoteBibliographyChar"/>
    <w:rsid w:val="00DE6652"/>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DE6652"/>
    <w:rPr>
      <w:rFonts w:ascii="Calibri" w:hAnsi="Calibri"/>
      <w:noProof/>
      <w:lang w:val="en-US"/>
    </w:rPr>
  </w:style>
  <w:style w:type="character" w:styleId="Strong">
    <w:name w:val="Strong"/>
    <w:basedOn w:val="DefaultParagraphFont"/>
    <w:uiPriority w:val="22"/>
    <w:qFormat/>
    <w:rsid w:val="00FA266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78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7E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A6D9F"/>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21A"/>
    <w:pPr>
      <w:ind w:left="720"/>
      <w:contextualSpacing/>
    </w:pPr>
  </w:style>
  <w:style w:type="character" w:customStyle="1" w:styleId="Heading4Char">
    <w:name w:val="Heading 4 Char"/>
    <w:basedOn w:val="DefaultParagraphFont"/>
    <w:link w:val="Heading4"/>
    <w:uiPriority w:val="9"/>
    <w:rsid w:val="005A6D9F"/>
    <w:rPr>
      <w:rFonts w:ascii="Times New Roman" w:eastAsia="Times New Roman" w:hAnsi="Times New Roman" w:cs="Times New Roman"/>
      <w:b/>
      <w:bCs/>
      <w:sz w:val="24"/>
      <w:szCs w:val="24"/>
      <w:lang w:eastAsia="nl-NL"/>
    </w:rPr>
  </w:style>
  <w:style w:type="character" w:customStyle="1" w:styleId="Heading3Char">
    <w:name w:val="Heading 3 Char"/>
    <w:basedOn w:val="DefaultParagraphFont"/>
    <w:link w:val="Heading3"/>
    <w:uiPriority w:val="9"/>
    <w:semiHidden/>
    <w:rsid w:val="00087EF1"/>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uiPriority w:val="99"/>
    <w:unhideWhenUsed/>
    <w:rsid w:val="00087EF1"/>
    <w:pPr>
      <w:spacing w:after="60" w:line="480" w:lineRule="auto"/>
    </w:pPr>
    <w:rPr>
      <w:rFonts w:eastAsiaTheme="minorEastAsia"/>
      <w:szCs w:val="24"/>
      <w:lang w:val="en-US"/>
    </w:rPr>
  </w:style>
  <w:style w:type="character" w:customStyle="1" w:styleId="CommentTextChar">
    <w:name w:val="Comment Text Char"/>
    <w:basedOn w:val="DefaultParagraphFont"/>
    <w:link w:val="CommentText"/>
    <w:uiPriority w:val="99"/>
    <w:rsid w:val="00087EF1"/>
    <w:rPr>
      <w:rFonts w:eastAsiaTheme="minorEastAsia"/>
      <w:szCs w:val="24"/>
      <w:lang w:val="en-US"/>
    </w:rPr>
  </w:style>
  <w:style w:type="character" w:styleId="CommentReference">
    <w:name w:val="annotation reference"/>
    <w:basedOn w:val="DefaultParagraphFont"/>
    <w:uiPriority w:val="99"/>
    <w:semiHidden/>
    <w:unhideWhenUsed/>
    <w:rsid w:val="00087EF1"/>
    <w:rPr>
      <w:sz w:val="18"/>
      <w:szCs w:val="18"/>
    </w:rPr>
  </w:style>
  <w:style w:type="paragraph" w:styleId="BalloonText">
    <w:name w:val="Balloon Text"/>
    <w:basedOn w:val="Normal"/>
    <w:link w:val="BalloonTextChar"/>
    <w:uiPriority w:val="99"/>
    <w:semiHidden/>
    <w:unhideWhenUsed/>
    <w:rsid w:val="00087E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EF1"/>
    <w:rPr>
      <w:rFonts w:ascii="Segoe UI" w:hAnsi="Segoe UI" w:cs="Segoe UI"/>
      <w:sz w:val="18"/>
      <w:szCs w:val="18"/>
    </w:rPr>
  </w:style>
  <w:style w:type="paragraph" w:styleId="Caption">
    <w:name w:val="caption"/>
    <w:basedOn w:val="Normal"/>
    <w:next w:val="Normal"/>
    <w:uiPriority w:val="35"/>
    <w:unhideWhenUsed/>
    <w:qFormat/>
    <w:rsid w:val="00087EF1"/>
    <w:pPr>
      <w:spacing w:after="200" w:line="480" w:lineRule="auto"/>
    </w:pPr>
    <w:rPr>
      <w:rFonts w:eastAsiaTheme="minorEastAsia"/>
      <w:b/>
      <w:bCs/>
      <w:sz w:val="20"/>
      <w:szCs w:val="18"/>
      <w:lang w:val="en-US"/>
    </w:rPr>
  </w:style>
  <w:style w:type="paragraph" w:styleId="CommentSubject">
    <w:name w:val="annotation subject"/>
    <w:basedOn w:val="CommentText"/>
    <w:next w:val="CommentText"/>
    <w:link w:val="CommentSubjectChar"/>
    <w:uiPriority w:val="99"/>
    <w:semiHidden/>
    <w:unhideWhenUsed/>
    <w:rsid w:val="00BC243B"/>
    <w:pPr>
      <w:spacing w:after="160" w:line="240" w:lineRule="auto"/>
    </w:pPr>
    <w:rPr>
      <w:rFonts w:eastAsiaTheme="minorHAnsi"/>
      <w:b/>
      <w:bCs/>
      <w:sz w:val="20"/>
      <w:szCs w:val="20"/>
      <w:lang w:val="nl-NL"/>
    </w:rPr>
  </w:style>
  <w:style w:type="character" w:customStyle="1" w:styleId="CommentSubjectChar">
    <w:name w:val="Comment Subject Char"/>
    <w:basedOn w:val="CommentTextChar"/>
    <w:link w:val="CommentSubject"/>
    <w:uiPriority w:val="99"/>
    <w:semiHidden/>
    <w:rsid w:val="00BC243B"/>
    <w:rPr>
      <w:rFonts w:eastAsiaTheme="minorEastAsia"/>
      <w:b/>
      <w:bCs/>
      <w:sz w:val="20"/>
      <w:szCs w:val="20"/>
      <w:lang w:val="en-US"/>
    </w:rPr>
  </w:style>
  <w:style w:type="character" w:styleId="Hyperlink">
    <w:name w:val="Hyperlink"/>
    <w:basedOn w:val="DefaultParagraphFont"/>
    <w:uiPriority w:val="99"/>
    <w:unhideWhenUsed/>
    <w:rsid w:val="00591E8C"/>
    <w:rPr>
      <w:color w:val="0563C1" w:themeColor="hyperlink"/>
      <w:u w:val="single"/>
    </w:rPr>
  </w:style>
  <w:style w:type="character" w:customStyle="1" w:styleId="current-selection">
    <w:name w:val="current-selection"/>
    <w:basedOn w:val="DefaultParagraphFont"/>
    <w:rsid w:val="00DA7816"/>
  </w:style>
  <w:style w:type="character" w:customStyle="1" w:styleId="a">
    <w:name w:val="_"/>
    <w:basedOn w:val="DefaultParagraphFont"/>
    <w:rsid w:val="00DA7816"/>
  </w:style>
  <w:style w:type="character" w:customStyle="1" w:styleId="enhanced-author">
    <w:name w:val="enhanced-author"/>
    <w:basedOn w:val="DefaultParagraphFont"/>
    <w:rsid w:val="00DA7816"/>
  </w:style>
  <w:style w:type="character" w:customStyle="1" w:styleId="Heading1Char">
    <w:name w:val="Heading 1 Char"/>
    <w:basedOn w:val="DefaultParagraphFont"/>
    <w:link w:val="Heading1"/>
    <w:uiPriority w:val="9"/>
    <w:rsid w:val="00DA7816"/>
    <w:rPr>
      <w:rFonts w:asciiTheme="majorHAnsi" w:eastAsiaTheme="majorEastAsia" w:hAnsiTheme="majorHAnsi" w:cstheme="majorBidi"/>
      <w:color w:val="2E74B5" w:themeColor="accent1" w:themeShade="BF"/>
      <w:sz w:val="32"/>
      <w:szCs w:val="32"/>
    </w:rPr>
  </w:style>
  <w:style w:type="character" w:customStyle="1" w:styleId="highlight">
    <w:name w:val="highlight"/>
    <w:basedOn w:val="DefaultParagraphFont"/>
    <w:rsid w:val="00DA7816"/>
  </w:style>
  <w:style w:type="paragraph" w:customStyle="1" w:styleId="Titel1">
    <w:name w:val="Titel1"/>
    <w:basedOn w:val="Normal"/>
    <w:rsid w:val="0061057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sc">
    <w:name w:val="desc"/>
    <w:basedOn w:val="Normal"/>
    <w:rsid w:val="0061057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tails">
    <w:name w:val="details"/>
    <w:basedOn w:val="Normal"/>
    <w:rsid w:val="0061057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jrnl">
    <w:name w:val="jrnl"/>
    <w:basedOn w:val="DefaultParagraphFont"/>
    <w:rsid w:val="00610573"/>
  </w:style>
  <w:style w:type="paragraph" w:styleId="Header">
    <w:name w:val="header"/>
    <w:basedOn w:val="Normal"/>
    <w:link w:val="HeaderChar"/>
    <w:uiPriority w:val="99"/>
    <w:unhideWhenUsed/>
    <w:rsid w:val="00D45A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5A98"/>
  </w:style>
  <w:style w:type="paragraph" w:styleId="Footer">
    <w:name w:val="footer"/>
    <w:basedOn w:val="Normal"/>
    <w:link w:val="FooterChar"/>
    <w:uiPriority w:val="99"/>
    <w:unhideWhenUsed/>
    <w:rsid w:val="00D45A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45A98"/>
  </w:style>
  <w:style w:type="character" w:styleId="FollowedHyperlink">
    <w:name w:val="FollowedHyperlink"/>
    <w:basedOn w:val="DefaultParagraphFont"/>
    <w:uiPriority w:val="99"/>
    <w:semiHidden/>
    <w:unhideWhenUsed/>
    <w:rsid w:val="00636D4D"/>
    <w:rPr>
      <w:color w:val="954F72" w:themeColor="followedHyperlink"/>
      <w:u w:val="single"/>
    </w:rPr>
  </w:style>
  <w:style w:type="paragraph" w:customStyle="1" w:styleId="Titolo1">
    <w:name w:val="Titolo1"/>
    <w:basedOn w:val="Normal"/>
    <w:rsid w:val="00636D4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enzionenonrisolta1">
    <w:name w:val="Menzione non risolta1"/>
    <w:basedOn w:val="DefaultParagraphFont"/>
    <w:uiPriority w:val="99"/>
    <w:semiHidden/>
    <w:unhideWhenUsed/>
    <w:rsid w:val="00A843EE"/>
    <w:rPr>
      <w:color w:val="605E5C"/>
      <w:shd w:val="clear" w:color="auto" w:fill="E1DFDD"/>
    </w:rPr>
  </w:style>
  <w:style w:type="character" w:styleId="Emphasis">
    <w:name w:val="Emphasis"/>
    <w:basedOn w:val="DefaultParagraphFont"/>
    <w:uiPriority w:val="20"/>
    <w:qFormat/>
    <w:rsid w:val="00FB5101"/>
    <w:rPr>
      <w:i/>
      <w:iCs/>
    </w:rPr>
  </w:style>
  <w:style w:type="paragraph" w:styleId="Revision">
    <w:name w:val="Revision"/>
    <w:hidden/>
    <w:uiPriority w:val="99"/>
    <w:semiHidden/>
    <w:rsid w:val="008829E6"/>
    <w:pPr>
      <w:spacing w:after="0" w:line="240" w:lineRule="auto"/>
    </w:pPr>
  </w:style>
  <w:style w:type="paragraph" w:customStyle="1" w:styleId="EndNoteBibliographyTitle">
    <w:name w:val="EndNote Bibliography Title"/>
    <w:basedOn w:val="Normal"/>
    <w:link w:val="EndNoteBibliographyTitleChar"/>
    <w:rsid w:val="00DE6652"/>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DE6652"/>
    <w:rPr>
      <w:rFonts w:ascii="Calibri" w:hAnsi="Calibri"/>
      <w:noProof/>
      <w:lang w:val="en-US"/>
    </w:rPr>
  </w:style>
  <w:style w:type="paragraph" w:customStyle="1" w:styleId="EndNoteBibliography">
    <w:name w:val="EndNote Bibliography"/>
    <w:basedOn w:val="Normal"/>
    <w:link w:val="EndNoteBibliographyChar"/>
    <w:rsid w:val="00DE6652"/>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DE6652"/>
    <w:rPr>
      <w:rFonts w:ascii="Calibri" w:hAnsi="Calibri"/>
      <w:noProof/>
      <w:lang w:val="en-US"/>
    </w:rPr>
  </w:style>
  <w:style w:type="character" w:styleId="Strong">
    <w:name w:val="Strong"/>
    <w:basedOn w:val="DefaultParagraphFont"/>
    <w:uiPriority w:val="22"/>
    <w:qFormat/>
    <w:rsid w:val="00FA26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0429">
      <w:bodyDiv w:val="1"/>
      <w:marLeft w:val="0"/>
      <w:marRight w:val="0"/>
      <w:marTop w:val="0"/>
      <w:marBottom w:val="0"/>
      <w:divBdr>
        <w:top w:val="none" w:sz="0" w:space="0" w:color="auto"/>
        <w:left w:val="none" w:sz="0" w:space="0" w:color="auto"/>
        <w:bottom w:val="none" w:sz="0" w:space="0" w:color="auto"/>
        <w:right w:val="none" w:sz="0" w:space="0" w:color="auto"/>
      </w:divBdr>
    </w:div>
    <w:div w:id="183791780">
      <w:bodyDiv w:val="1"/>
      <w:marLeft w:val="0"/>
      <w:marRight w:val="0"/>
      <w:marTop w:val="0"/>
      <w:marBottom w:val="0"/>
      <w:divBdr>
        <w:top w:val="none" w:sz="0" w:space="0" w:color="auto"/>
        <w:left w:val="none" w:sz="0" w:space="0" w:color="auto"/>
        <w:bottom w:val="none" w:sz="0" w:space="0" w:color="auto"/>
        <w:right w:val="none" w:sz="0" w:space="0" w:color="auto"/>
      </w:divBdr>
    </w:div>
    <w:div w:id="276758704">
      <w:bodyDiv w:val="1"/>
      <w:marLeft w:val="0"/>
      <w:marRight w:val="0"/>
      <w:marTop w:val="0"/>
      <w:marBottom w:val="0"/>
      <w:divBdr>
        <w:top w:val="none" w:sz="0" w:space="0" w:color="auto"/>
        <w:left w:val="none" w:sz="0" w:space="0" w:color="auto"/>
        <w:bottom w:val="none" w:sz="0" w:space="0" w:color="auto"/>
        <w:right w:val="none" w:sz="0" w:space="0" w:color="auto"/>
      </w:divBdr>
      <w:divsChild>
        <w:div w:id="1373074741">
          <w:marLeft w:val="0"/>
          <w:marRight w:val="0"/>
          <w:marTop w:val="34"/>
          <w:marBottom w:val="34"/>
          <w:divBdr>
            <w:top w:val="none" w:sz="0" w:space="0" w:color="auto"/>
            <w:left w:val="none" w:sz="0" w:space="0" w:color="auto"/>
            <w:bottom w:val="none" w:sz="0" w:space="0" w:color="auto"/>
            <w:right w:val="none" w:sz="0" w:space="0" w:color="auto"/>
          </w:divBdr>
        </w:div>
      </w:divsChild>
    </w:div>
    <w:div w:id="305747478">
      <w:bodyDiv w:val="1"/>
      <w:marLeft w:val="0"/>
      <w:marRight w:val="0"/>
      <w:marTop w:val="0"/>
      <w:marBottom w:val="0"/>
      <w:divBdr>
        <w:top w:val="none" w:sz="0" w:space="0" w:color="auto"/>
        <w:left w:val="none" w:sz="0" w:space="0" w:color="auto"/>
        <w:bottom w:val="none" w:sz="0" w:space="0" w:color="auto"/>
        <w:right w:val="none" w:sz="0" w:space="0" w:color="auto"/>
      </w:divBdr>
    </w:div>
    <w:div w:id="315302123">
      <w:bodyDiv w:val="1"/>
      <w:marLeft w:val="0"/>
      <w:marRight w:val="0"/>
      <w:marTop w:val="0"/>
      <w:marBottom w:val="0"/>
      <w:divBdr>
        <w:top w:val="none" w:sz="0" w:space="0" w:color="auto"/>
        <w:left w:val="none" w:sz="0" w:space="0" w:color="auto"/>
        <w:bottom w:val="none" w:sz="0" w:space="0" w:color="auto"/>
        <w:right w:val="none" w:sz="0" w:space="0" w:color="auto"/>
      </w:divBdr>
    </w:div>
    <w:div w:id="415634247">
      <w:bodyDiv w:val="1"/>
      <w:marLeft w:val="0"/>
      <w:marRight w:val="0"/>
      <w:marTop w:val="0"/>
      <w:marBottom w:val="0"/>
      <w:divBdr>
        <w:top w:val="none" w:sz="0" w:space="0" w:color="auto"/>
        <w:left w:val="none" w:sz="0" w:space="0" w:color="auto"/>
        <w:bottom w:val="none" w:sz="0" w:space="0" w:color="auto"/>
        <w:right w:val="none" w:sz="0" w:space="0" w:color="auto"/>
      </w:divBdr>
    </w:div>
    <w:div w:id="559488152">
      <w:bodyDiv w:val="1"/>
      <w:marLeft w:val="0"/>
      <w:marRight w:val="0"/>
      <w:marTop w:val="0"/>
      <w:marBottom w:val="0"/>
      <w:divBdr>
        <w:top w:val="none" w:sz="0" w:space="0" w:color="auto"/>
        <w:left w:val="none" w:sz="0" w:space="0" w:color="auto"/>
        <w:bottom w:val="none" w:sz="0" w:space="0" w:color="auto"/>
        <w:right w:val="none" w:sz="0" w:space="0" w:color="auto"/>
      </w:divBdr>
    </w:div>
    <w:div w:id="610013789">
      <w:bodyDiv w:val="1"/>
      <w:marLeft w:val="0"/>
      <w:marRight w:val="0"/>
      <w:marTop w:val="0"/>
      <w:marBottom w:val="0"/>
      <w:divBdr>
        <w:top w:val="none" w:sz="0" w:space="0" w:color="auto"/>
        <w:left w:val="none" w:sz="0" w:space="0" w:color="auto"/>
        <w:bottom w:val="none" w:sz="0" w:space="0" w:color="auto"/>
        <w:right w:val="none" w:sz="0" w:space="0" w:color="auto"/>
      </w:divBdr>
    </w:div>
    <w:div w:id="633365979">
      <w:bodyDiv w:val="1"/>
      <w:marLeft w:val="0"/>
      <w:marRight w:val="0"/>
      <w:marTop w:val="0"/>
      <w:marBottom w:val="0"/>
      <w:divBdr>
        <w:top w:val="none" w:sz="0" w:space="0" w:color="auto"/>
        <w:left w:val="none" w:sz="0" w:space="0" w:color="auto"/>
        <w:bottom w:val="none" w:sz="0" w:space="0" w:color="auto"/>
        <w:right w:val="none" w:sz="0" w:space="0" w:color="auto"/>
      </w:divBdr>
    </w:div>
    <w:div w:id="942611282">
      <w:bodyDiv w:val="1"/>
      <w:marLeft w:val="0"/>
      <w:marRight w:val="0"/>
      <w:marTop w:val="0"/>
      <w:marBottom w:val="0"/>
      <w:divBdr>
        <w:top w:val="none" w:sz="0" w:space="0" w:color="auto"/>
        <w:left w:val="none" w:sz="0" w:space="0" w:color="auto"/>
        <w:bottom w:val="none" w:sz="0" w:space="0" w:color="auto"/>
        <w:right w:val="none" w:sz="0" w:space="0" w:color="auto"/>
      </w:divBdr>
      <w:divsChild>
        <w:div w:id="531920499">
          <w:marLeft w:val="0"/>
          <w:marRight w:val="0"/>
          <w:marTop w:val="34"/>
          <w:marBottom w:val="34"/>
          <w:divBdr>
            <w:top w:val="none" w:sz="0" w:space="0" w:color="auto"/>
            <w:left w:val="none" w:sz="0" w:space="0" w:color="auto"/>
            <w:bottom w:val="none" w:sz="0" w:space="0" w:color="auto"/>
            <w:right w:val="none" w:sz="0" w:space="0" w:color="auto"/>
          </w:divBdr>
        </w:div>
      </w:divsChild>
    </w:div>
    <w:div w:id="944924018">
      <w:bodyDiv w:val="1"/>
      <w:marLeft w:val="0"/>
      <w:marRight w:val="0"/>
      <w:marTop w:val="0"/>
      <w:marBottom w:val="0"/>
      <w:divBdr>
        <w:top w:val="none" w:sz="0" w:space="0" w:color="auto"/>
        <w:left w:val="none" w:sz="0" w:space="0" w:color="auto"/>
        <w:bottom w:val="none" w:sz="0" w:space="0" w:color="auto"/>
        <w:right w:val="none" w:sz="0" w:space="0" w:color="auto"/>
      </w:divBdr>
    </w:div>
    <w:div w:id="1023476439">
      <w:bodyDiv w:val="1"/>
      <w:marLeft w:val="0"/>
      <w:marRight w:val="0"/>
      <w:marTop w:val="0"/>
      <w:marBottom w:val="0"/>
      <w:divBdr>
        <w:top w:val="none" w:sz="0" w:space="0" w:color="auto"/>
        <w:left w:val="none" w:sz="0" w:space="0" w:color="auto"/>
        <w:bottom w:val="none" w:sz="0" w:space="0" w:color="auto"/>
        <w:right w:val="none" w:sz="0" w:space="0" w:color="auto"/>
      </w:divBdr>
      <w:divsChild>
        <w:div w:id="1787000447">
          <w:marLeft w:val="0"/>
          <w:marRight w:val="0"/>
          <w:marTop w:val="0"/>
          <w:marBottom w:val="0"/>
          <w:divBdr>
            <w:top w:val="none" w:sz="0" w:space="0" w:color="auto"/>
            <w:left w:val="none" w:sz="0" w:space="0" w:color="auto"/>
            <w:bottom w:val="none" w:sz="0" w:space="0" w:color="auto"/>
            <w:right w:val="none" w:sz="0" w:space="0" w:color="auto"/>
          </w:divBdr>
        </w:div>
        <w:div w:id="546264785">
          <w:marLeft w:val="0"/>
          <w:marRight w:val="0"/>
          <w:marTop w:val="0"/>
          <w:marBottom w:val="0"/>
          <w:divBdr>
            <w:top w:val="none" w:sz="0" w:space="0" w:color="auto"/>
            <w:left w:val="none" w:sz="0" w:space="0" w:color="auto"/>
            <w:bottom w:val="none" w:sz="0" w:space="0" w:color="auto"/>
            <w:right w:val="none" w:sz="0" w:space="0" w:color="auto"/>
          </w:divBdr>
        </w:div>
        <w:div w:id="533613788">
          <w:marLeft w:val="0"/>
          <w:marRight w:val="0"/>
          <w:marTop w:val="0"/>
          <w:marBottom w:val="0"/>
          <w:divBdr>
            <w:top w:val="none" w:sz="0" w:space="0" w:color="auto"/>
            <w:left w:val="none" w:sz="0" w:space="0" w:color="auto"/>
            <w:bottom w:val="none" w:sz="0" w:space="0" w:color="auto"/>
            <w:right w:val="none" w:sz="0" w:space="0" w:color="auto"/>
          </w:divBdr>
        </w:div>
      </w:divsChild>
    </w:div>
    <w:div w:id="1075663212">
      <w:bodyDiv w:val="1"/>
      <w:marLeft w:val="0"/>
      <w:marRight w:val="0"/>
      <w:marTop w:val="0"/>
      <w:marBottom w:val="0"/>
      <w:divBdr>
        <w:top w:val="none" w:sz="0" w:space="0" w:color="auto"/>
        <w:left w:val="none" w:sz="0" w:space="0" w:color="auto"/>
        <w:bottom w:val="none" w:sz="0" w:space="0" w:color="auto"/>
        <w:right w:val="none" w:sz="0" w:space="0" w:color="auto"/>
      </w:divBdr>
      <w:divsChild>
        <w:div w:id="448596177">
          <w:marLeft w:val="0"/>
          <w:marRight w:val="0"/>
          <w:marTop w:val="34"/>
          <w:marBottom w:val="34"/>
          <w:divBdr>
            <w:top w:val="none" w:sz="0" w:space="0" w:color="auto"/>
            <w:left w:val="none" w:sz="0" w:space="0" w:color="auto"/>
            <w:bottom w:val="none" w:sz="0" w:space="0" w:color="auto"/>
            <w:right w:val="none" w:sz="0" w:space="0" w:color="auto"/>
          </w:divBdr>
        </w:div>
      </w:divsChild>
    </w:div>
    <w:div w:id="1138258283">
      <w:bodyDiv w:val="1"/>
      <w:marLeft w:val="0"/>
      <w:marRight w:val="0"/>
      <w:marTop w:val="0"/>
      <w:marBottom w:val="0"/>
      <w:divBdr>
        <w:top w:val="none" w:sz="0" w:space="0" w:color="auto"/>
        <w:left w:val="none" w:sz="0" w:space="0" w:color="auto"/>
        <w:bottom w:val="none" w:sz="0" w:space="0" w:color="auto"/>
        <w:right w:val="none" w:sz="0" w:space="0" w:color="auto"/>
      </w:divBdr>
      <w:divsChild>
        <w:div w:id="541669852">
          <w:marLeft w:val="0"/>
          <w:marRight w:val="0"/>
          <w:marTop w:val="34"/>
          <w:marBottom w:val="34"/>
          <w:divBdr>
            <w:top w:val="none" w:sz="0" w:space="0" w:color="auto"/>
            <w:left w:val="none" w:sz="0" w:space="0" w:color="auto"/>
            <w:bottom w:val="none" w:sz="0" w:space="0" w:color="auto"/>
            <w:right w:val="none" w:sz="0" w:space="0" w:color="auto"/>
          </w:divBdr>
        </w:div>
      </w:divsChild>
    </w:div>
    <w:div w:id="1168211069">
      <w:bodyDiv w:val="1"/>
      <w:marLeft w:val="0"/>
      <w:marRight w:val="0"/>
      <w:marTop w:val="0"/>
      <w:marBottom w:val="0"/>
      <w:divBdr>
        <w:top w:val="none" w:sz="0" w:space="0" w:color="auto"/>
        <w:left w:val="none" w:sz="0" w:space="0" w:color="auto"/>
        <w:bottom w:val="none" w:sz="0" w:space="0" w:color="auto"/>
        <w:right w:val="none" w:sz="0" w:space="0" w:color="auto"/>
      </w:divBdr>
      <w:divsChild>
        <w:div w:id="1229992945">
          <w:marLeft w:val="0"/>
          <w:marRight w:val="0"/>
          <w:marTop w:val="0"/>
          <w:marBottom w:val="120"/>
          <w:divBdr>
            <w:top w:val="none" w:sz="0" w:space="0" w:color="auto"/>
            <w:left w:val="none" w:sz="0" w:space="0" w:color="auto"/>
            <w:bottom w:val="none" w:sz="0" w:space="0" w:color="auto"/>
            <w:right w:val="none" w:sz="0" w:space="0" w:color="auto"/>
          </w:divBdr>
        </w:div>
      </w:divsChild>
    </w:div>
    <w:div w:id="1187282724">
      <w:bodyDiv w:val="1"/>
      <w:marLeft w:val="0"/>
      <w:marRight w:val="0"/>
      <w:marTop w:val="0"/>
      <w:marBottom w:val="0"/>
      <w:divBdr>
        <w:top w:val="none" w:sz="0" w:space="0" w:color="auto"/>
        <w:left w:val="none" w:sz="0" w:space="0" w:color="auto"/>
        <w:bottom w:val="none" w:sz="0" w:space="0" w:color="auto"/>
        <w:right w:val="none" w:sz="0" w:space="0" w:color="auto"/>
      </w:divBdr>
    </w:div>
    <w:div w:id="1244291803">
      <w:bodyDiv w:val="1"/>
      <w:marLeft w:val="0"/>
      <w:marRight w:val="0"/>
      <w:marTop w:val="0"/>
      <w:marBottom w:val="0"/>
      <w:divBdr>
        <w:top w:val="none" w:sz="0" w:space="0" w:color="auto"/>
        <w:left w:val="none" w:sz="0" w:space="0" w:color="auto"/>
        <w:bottom w:val="none" w:sz="0" w:space="0" w:color="auto"/>
        <w:right w:val="none" w:sz="0" w:space="0" w:color="auto"/>
      </w:divBdr>
    </w:div>
    <w:div w:id="1257136071">
      <w:bodyDiv w:val="1"/>
      <w:marLeft w:val="0"/>
      <w:marRight w:val="0"/>
      <w:marTop w:val="0"/>
      <w:marBottom w:val="0"/>
      <w:divBdr>
        <w:top w:val="none" w:sz="0" w:space="0" w:color="auto"/>
        <w:left w:val="none" w:sz="0" w:space="0" w:color="auto"/>
        <w:bottom w:val="none" w:sz="0" w:space="0" w:color="auto"/>
        <w:right w:val="none" w:sz="0" w:space="0" w:color="auto"/>
      </w:divBdr>
      <w:divsChild>
        <w:div w:id="1370374100">
          <w:marLeft w:val="0"/>
          <w:marRight w:val="0"/>
          <w:marTop w:val="0"/>
          <w:marBottom w:val="0"/>
          <w:divBdr>
            <w:top w:val="none" w:sz="0" w:space="0" w:color="auto"/>
            <w:left w:val="none" w:sz="0" w:space="0" w:color="auto"/>
            <w:bottom w:val="none" w:sz="0" w:space="0" w:color="auto"/>
            <w:right w:val="none" w:sz="0" w:space="0" w:color="auto"/>
          </w:divBdr>
          <w:divsChild>
            <w:div w:id="1122458889">
              <w:marLeft w:val="0"/>
              <w:marRight w:val="0"/>
              <w:marTop w:val="0"/>
              <w:marBottom w:val="0"/>
              <w:divBdr>
                <w:top w:val="none" w:sz="0" w:space="0" w:color="auto"/>
                <w:left w:val="none" w:sz="0" w:space="0" w:color="auto"/>
                <w:bottom w:val="none" w:sz="0" w:space="0" w:color="auto"/>
                <w:right w:val="none" w:sz="0" w:space="0" w:color="auto"/>
              </w:divBdr>
              <w:divsChild>
                <w:div w:id="373192354">
                  <w:marLeft w:val="0"/>
                  <w:marRight w:val="0"/>
                  <w:marTop w:val="0"/>
                  <w:marBottom w:val="0"/>
                  <w:divBdr>
                    <w:top w:val="none" w:sz="0" w:space="0" w:color="auto"/>
                    <w:left w:val="none" w:sz="0" w:space="0" w:color="auto"/>
                    <w:bottom w:val="none" w:sz="0" w:space="0" w:color="auto"/>
                    <w:right w:val="none" w:sz="0" w:space="0" w:color="auto"/>
                  </w:divBdr>
                  <w:divsChild>
                    <w:div w:id="1438602750">
                      <w:marLeft w:val="0"/>
                      <w:marRight w:val="0"/>
                      <w:marTop w:val="0"/>
                      <w:marBottom w:val="0"/>
                      <w:divBdr>
                        <w:top w:val="none" w:sz="0" w:space="0" w:color="auto"/>
                        <w:left w:val="none" w:sz="0" w:space="0" w:color="auto"/>
                        <w:bottom w:val="none" w:sz="0" w:space="0" w:color="auto"/>
                        <w:right w:val="none" w:sz="0" w:space="0" w:color="auto"/>
                      </w:divBdr>
                      <w:divsChild>
                        <w:div w:id="1254974967">
                          <w:marLeft w:val="0"/>
                          <w:marRight w:val="0"/>
                          <w:marTop w:val="0"/>
                          <w:marBottom w:val="210"/>
                          <w:divBdr>
                            <w:top w:val="none" w:sz="0" w:space="0" w:color="auto"/>
                            <w:left w:val="none" w:sz="0" w:space="0" w:color="auto"/>
                            <w:bottom w:val="none" w:sz="0" w:space="0" w:color="auto"/>
                            <w:right w:val="none" w:sz="0" w:space="0" w:color="auto"/>
                          </w:divBdr>
                          <w:divsChild>
                            <w:div w:id="690643103">
                              <w:marLeft w:val="75"/>
                              <w:marRight w:val="75"/>
                              <w:marTop w:val="0"/>
                              <w:marBottom w:val="0"/>
                              <w:divBdr>
                                <w:top w:val="none" w:sz="0" w:space="0" w:color="auto"/>
                                <w:left w:val="none" w:sz="0" w:space="0" w:color="auto"/>
                                <w:bottom w:val="none" w:sz="0" w:space="0" w:color="auto"/>
                                <w:right w:val="none" w:sz="0" w:space="0" w:color="auto"/>
                              </w:divBdr>
                              <w:divsChild>
                                <w:div w:id="885222812">
                                  <w:marLeft w:val="0"/>
                                  <w:marRight w:val="0"/>
                                  <w:marTop w:val="0"/>
                                  <w:marBottom w:val="0"/>
                                  <w:divBdr>
                                    <w:top w:val="none" w:sz="0" w:space="0" w:color="auto"/>
                                    <w:left w:val="none" w:sz="0" w:space="0" w:color="auto"/>
                                    <w:bottom w:val="none" w:sz="0" w:space="0" w:color="auto"/>
                                    <w:right w:val="none" w:sz="0" w:space="0" w:color="auto"/>
                                  </w:divBdr>
                                  <w:divsChild>
                                    <w:div w:id="1241140527">
                                      <w:marLeft w:val="0"/>
                                      <w:marRight w:val="0"/>
                                      <w:marTop w:val="0"/>
                                      <w:marBottom w:val="0"/>
                                      <w:divBdr>
                                        <w:top w:val="none" w:sz="0" w:space="0" w:color="auto"/>
                                        <w:left w:val="none" w:sz="0" w:space="0" w:color="auto"/>
                                        <w:bottom w:val="none" w:sz="0" w:space="0" w:color="auto"/>
                                        <w:right w:val="none" w:sz="0" w:space="0" w:color="auto"/>
                                      </w:divBdr>
                                      <w:divsChild>
                                        <w:div w:id="528569188">
                                          <w:marLeft w:val="0"/>
                                          <w:marRight w:val="0"/>
                                          <w:marTop w:val="0"/>
                                          <w:marBottom w:val="0"/>
                                          <w:divBdr>
                                            <w:top w:val="none" w:sz="0" w:space="0" w:color="auto"/>
                                            <w:left w:val="none" w:sz="0" w:space="0" w:color="auto"/>
                                            <w:bottom w:val="none" w:sz="0" w:space="0" w:color="auto"/>
                                            <w:right w:val="none" w:sz="0" w:space="0" w:color="auto"/>
                                          </w:divBdr>
                                          <w:divsChild>
                                            <w:div w:id="615529127">
                                              <w:marLeft w:val="0"/>
                                              <w:marRight w:val="0"/>
                                              <w:marTop w:val="0"/>
                                              <w:marBottom w:val="0"/>
                                              <w:divBdr>
                                                <w:top w:val="none" w:sz="0" w:space="0" w:color="auto"/>
                                                <w:left w:val="none" w:sz="0" w:space="0" w:color="auto"/>
                                                <w:bottom w:val="none" w:sz="0" w:space="0" w:color="auto"/>
                                                <w:right w:val="none" w:sz="0" w:space="0" w:color="auto"/>
                                              </w:divBdr>
                                              <w:divsChild>
                                                <w:div w:id="1377000178">
                                                  <w:marLeft w:val="0"/>
                                                  <w:marRight w:val="0"/>
                                                  <w:marTop w:val="0"/>
                                                  <w:marBottom w:val="0"/>
                                                  <w:divBdr>
                                                    <w:top w:val="none" w:sz="0" w:space="0" w:color="auto"/>
                                                    <w:left w:val="none" w:sz="0" w:space="0" w:color="auto"/>
                                                    <w:bottom w:val="none" w:sz="0" w:space="0" w:color="auto"/>
                                                    <w:right w:val="none" w:sz="0" w:space="0" w:color="auto"/>
                                                  </w:divBdr>
                                                  <w:divsChild>
                                                    <w:div w:id="1263759430">
                                                      <w:marLeft w:val="0"/>
                                                      <w:marRight w:val="0"/>
                                                      <w:marTop w:val="0"/>
                                                      <w:marBottom w:val="0"/>
                                                      <w:divBdr>
                                                        <w:top w:val="none" w:sz="0" w:space="0" w:color="auto"/>
                                                        <w:left w:val="none" w:sz="0" w:space="0" w:color="auto"/>
                                                        <w:bottom w:val="none" w:sz="0" w:space="0" w:color="auto"/>
                                                        <w:right w:val="none" w:sz="0" w:space="0" w:color="auto"/>
                                                      </w:divBdr>
                                                      <w:divsChild>
                                                        <w:div w:id="1814711580">
                                                          <w:marLeft w:val="0"/>
                                                          <w:marRight w:val="0"/>
                                                          <w:marTop w:val="0"/>
                                                          <w:marBottom w:val="0"/>
                                                          <w:divBdr>
                                                            <w:top w:val="none" w:sz="0" w:space="0" w:color="auto"/>
                                                            <w:left w:val="none" w:sz="0" w:space="0" w:color="auto"/>
                                                            <w:bottom w:val="none" w:sz="0" w:space="0" w:color="auto"/>
                                                            <w:right w:val="none" w:sz="0" w:space="0" w:color="auto"/>
                                                          </w:divBdr>
                                                          <w:divsChild>
                                                            <w:div w:id="846791483">
                                                              <w:marLeft w:val="0"/>
                                                              <w:marRight w:val="0"/>
                                                              <w:marTop w:val="0"/>
                                                              <w:marBottom w:val="0"/>
                                                              <w:divBdr>
                                                                <w:top w:val="none" w:sz="0" w:space="0" w:color="auto"/>
                                                                <w:left w:val="none" w:sz="0" w:space="0" w:color="auto"/>
                                                                <w:bottom w:val="none" w:sz="0" w:space="0" w:color="auto"/>
                                                                <w:right w:val="none" w:sz="0" w:space="0" w:color="auto"/>
                                                              </w:divBdr>
                                                              <w:divsChild>
                                                                <w:div w:id="464281248">
                                                                  <w:marLeft w:val="0"/>
                                                                  <w:marRight w:val="0"/>
                                                                  <w:marTop w:val="0"/>
                                                                  <w:marBottom w:val="0"/>
                                                                  <w:divBdr>
                                                                    <w:top w:val="none" w:sz="0" w:space="0" w:color="auto"/>
                                                                    <w:left w:val="none" w:sz="0" w:space="0" w:color="auto"/>
                                                                    <w:bottom w:val="none" w:sz="0" w:space="0" w:color="auto"/>
                                                                    <w:right w:val="none" w:sz="0" w:space="0" w:color="auto"/>
                                                                  </w:divBdr>
                                                                  <w:divsChild>
                                                                    <w:div w:id="976833832">
                                                                      <w:marLeft w:val="0"/>
                                                                      <w:marRight w:val="0"/>
                                                                      <w:marTop w:val="0"/>
                                                                      <w:marBottom w:val="0"/>
                                                                      <w:divBdr>
                                                                        <w:top w:val="none" w:sz="0" w:space="0" w:color="auto"/>
                                                                        <w:left w:val="none" w:sz="0" w:space="0" w:color="auto"/>
                                                                        <w:bottom w:val="none" w:sz="0" w:space="0" w:color="auto"/>
                                                                        <w:right w:val="none" w:sz="0" w:space="0" w:color="auto"/>
                                                                      </w:divBdr>
                                                                      <w:divsChild>
                                                                        <w:div w:id="748818851">
                                                                          <w:marLeft w:val="0"/>
                                                                          <w:marRight w:val="0"/>
                                                                          <w:marTop w:val="0"/>
                                                                          <w:marBottom w:val="0"/>
                                                                          <w:divBdr>
                                                                            <w:top w:val="none" w:sz="0" w:space="0" w:color="auto"/>
                                                                            <w:left w:val="none" w:sz="0" w:space="0" w:color="auto"/>
                                                                            <w:bottom w:val="none" w:sz="0" w:space="0" w:color="auto"/>
                                                                            <w:right w:val="none" w:sz="0" w:space="0" w:color="auto"/>
                                                                          </w:divBdr>
                                                                          <w:divsChild>
                                                                            <w:div w:id="16556272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1276739">
      <w:bodyDiv w:val="1"/>
      <w:marLeft w:val="0"/>
      <w:marRight w:val="0"/>
      <w:marTop w:val="0"/>
      <w:marBottom w:val="0"/>
      <w:divBdr>
        <w:top w:val="none" w:sz="0" w:space="0" w:color="auto"/>
        <w:left w:val="none" w:sz="0" w:space="0" w:color="auto"/>
        <w:bottom w:val="none" w:sz="0" w:space="0" w:color="auto"/>
        <w:right w:val="none" w:sz="0" w:space="0" w:color="auto"/>
      </w:divBdr>
    </w:div>
    <w:div w:id="1541897520">
      <w:bodyDiv w:val="1"/>
      <w:marLeft w:val="0"/>
      <w:marRight w:val="0"/>
      <w:marTop w:val="0"/>
      <w:marBottom w:val="0"/>
      <w:divBdr>
        <w:top w:val="none" w:sz="0" w:space="0" w:color="auto"/>
        <w:left w:val="none" w:sz="0" w:space="0" w:color="auto"/>
        <w:bottom w:val="none" w:sz="0" w:space="0" w:color="auto"/>
        <w:right w:val="none" w:sz="0" w:space="0" w:color="auto"/>
      </w:divBdr>
      <w:divsChild>
        <w:div w:id="928344937">
          <w:marLeft w:val="0"/>
          <w:marRight w:val="0"/>
          <w:marTop w:val="0"/>
          <w:marBottom w:val="0"/>
          <w:divBdr>
            <w:top w:val="none" w:sz="0" w:space="0" w:color="auto"/>
            <w:left w:val="none" w:sz="0" w:space="0" w:color="auto"/>
            <w:bottom w:val="none" w:sz="0" w:space="0" w:color="auto"/>
            <w:right w:val="none" w:sz="0" w:space="0" w:color="auto"/>
          </w:divBdr>
        </w:div>
        <w:div w:id="1247350178">
          <w:marLeft w:val="0"/>
          <w:marRight w:val="0"/>
          <w:marTop w:val="0"/>
          <w:marBottom w:val="0"/>
          <w:divBdr>
            <w:top w:val="none" w:sz="0" w:space="0" w:color="auto"/>
            <w:left w:val="none" w:sz="0" w:space="0" w:color="auto"/>
            <w:bottom w:val="none" w:sz="0" w:space="0" w:color="auto"/>
            <w:right w:val="none" w:sz="0" w:space="0" w:color="auto"/>
          </w:divBdr>
        </w:div>
        <w:div w:id="21833556">
          <w:marLeft w:val="0"/>
          <w:marRight w:val="0"/>
          <w:marTop w:val="0"/>
          <w:marBottom w:val="0"/>
          <w:divBdr>
            <w:top w:val="none" w:sz="0" w:space="0" w:color="auto"/>
            <w:left w:val="none" w:sz="0" w:space="0" w:color="auto"/>
            <w:bottom w:val="none" w:sz="0" w:space="0" w:color="auto"/>
            <w:right w:val="none" w:sz="0" w:space="0" w:color="auto"/>
          </w:divBdr>
        </w:div>
      </w:divsChild>
    </w:div>
    <w:div w:id="1577011295">
      <w:bodyDiv w:val="1"/>
      <w:marLeft w:val="0"/>
      <w:marRight w:val="0"/>
      <w:marTop w:val="0"/>
      <w:marBottom w:val="0"/>
      <w:divBdr>
        <w:top w:val="none" w:sz="0" w:space="0" w:color="auto"/>
        <w:left w:val="none" w:sz="0" w:space="0" w:color="auto"/>
        <w:bottom w:val="none" w:sz="0" w:space="0" w:color="auto"/>
        <w:right w:val="none" w:sz="0" w:space="0" w:color="auto"/>
      </w:divBdr>
    </w:div>
    <w:div w:id="1687511615">
      <w:bodyDiv w:val="1"/>
      <w:marLeft w:val="0"/>
      <w:marRight w:val="0"/>
      <w:marTop w:val="0"/>
      <w:marBottom w:val="0"/>
      <w:divBdr>
        <w:top w:val="none" w:sz="0" w:space="0" w:color="auto"/>
        <w:left w:val="none" w:sz="0" w:space="0" w:color="auto"/>
        <w:bottom w:val="none" w:sz="0" w:space="0" w:color="auto"/>
        <w:right w:val="none" w:sz="0" w:space="0" w:color="auto"/>
      </w:divBdr>
    </w:div>
    <w:div w:id="1710567118">
      <w:bodyDiv w:val="1"/>
      <w:marLeft w:val="0"/>
      <w:marRight w:val="0"/>
      <w:marTop w:val="0"/>
      <w:marBottom w:val="0"/>
      <w:divBdr>
        <w:top w:val="none" w:sz="0" w:space="0" w:color="auto"/>
        <w:left w:val="none" w:sz="0" w:space="0" w:color="auto"/>
        <w:bottom w:val="none" w:sz="0" w:space="0" w:color="auto"/>
        <w:right w:val="none" w:sz="0" w:space="0" w:color="auto"/>
      </w:divBdr>
      <w:divsChild>
        <w:div w:id="675425803">
          <w:marLeft w:val="0"/>
          <w:marRight w:val="0"/>
          <w:marTop w:val="0"/>
          <w:marBottom w:val="0"/>
          <w:divBdr>
            <w:top w:val="none" w:sz="0" w:space="0" w:color="auto"/>
            <w:left w:val="none" w:sz="0" w:space="0" w:color="auto"/>
            <w:bottom w:val="none" w:sz="0" w:space="0" w:color="auto"/>
            <w:right w:val="none" w:sz="0" w:space="0" w:color="auto"/>
          </w:divBdr>
          <w:divsChild>
            <w:div w:id="139007596">
              <w:marLeft w:val="0"/>
              <w:marRight w:val="0"/>
              <w:marTop w:val="0"/>
              <w:marBottom w:val="0"/>
              <w:divBdr>
                <w:top w:val="none" w:sz="0" w:space="0" w:color="auto"/>
                <w:left w:val="none" w:sz="0" w:space="0" w:color="auto"/>
                <w:bottom w:val="none" w:sz="0" w:space="0" w:color="auto"/>
                <w:right w:val="none" w:sz="0" w:space="0" w:color="auto"/>
              </w:divBdr>
            </w:div>
            <w:div w:id="1197696301">
              <w:marLeft w:val="0"/>
              <w:marRight w:val="0"/>
              <w:marTop w:val="0"/>
              <w:marBottom w:val="0"/>
              <w:divBdr>
                <w:top w:val="none" w:sz="0" w:space="0" w:color="auto"/>
                <w:left w:val="none" w:sz="0" w:space="0" w:color="auto"/>
                <w:bottom w:val="none" w:sz="0" w:space="0" w:color="auto"/>
                <w:right w:val="none" w:sz="0" w:space="0" w:color="auto"/>
              </w:divBdr>
            </w:div>
            <w:div w:id="24839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512">
      <w:bodyDiv w:val="1"/>
      <w:marLeft w:val="0"/>
      <w:marRight w:val="0"/>
      <w:marTop w:val="0"/>
      <w:marBottom w:val="0"/>
      <w:divBdr>
        <w:top w:val="none" w:sz="0" w:space="0" w:color="auto"/>
        <w:left w:val="none" w:sz="0" w:space="0" w:color="auto"/>
        <w:bottom w:val="none" w:sz="0" w:space="0" w:color="auto"/>
        <w:right w:val="none" w:sz="0" w:space="0" w:color="auto"/>
      </w:divBdr>
    </w:div>
    <w:div w:id="1907645068">
      <w:bodyDiv w:val="1"/>
      <w:marLeft w:val="0"/>
      <w:marRight w:val="0"/>
      <w:marTop w:val="0"/>
      <w:marBottom w:val="0"/>
      <w:divBdr>
        <w:top w:val="none" w:sz="0" w:space="0" w:color="auto"/>
        <w:left w:val="none" w:sz="0" w:space="0" w:color="auto"/>
        <w:bottom w:val="none" w:sz="0" w:space="0" w:color="auto"/>
        <w:right w:val="none" w:sz="0" w:space="0" w:color="auto"/>
      </w:divBdr>
    </w:div>
    <w:div w:id="204408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28" Type="http://schemas.microsoft.com/office/2016/09/relationships/commentsIds" Target="commentsId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AF6B2-780E-4B78-96D9-1D06FA816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115</Words>
  <Characters>655</Characters>
  <Application>Microsoft Office Word</Application>
  <DocSecurity>0</DocSecurity>
  <Lines>10</Lines>
  <Paragraphs>3</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Erasmus MC</Company>
  <LinksUpToDate>false</LinksUpToDate>
  <CharactersWithSpaces>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meike vernooij</dc:creator>
  <cp:lastModifiedBy>RMDUMAN-AG</cp:lastModifiedBy>
  <cp:revision>2</cp:revision>
  <cp:lastPrinted>2018-12-30T14:36:00Z</cp:lastPrinted>
  <dcterms:created xsi:type="dcterms:W3CDTF">2019-02-15T13:06:00Z</dcterms:created>
  <dcterms:modified xsi:type="dcterms:W3CDTF">2019-02-15T13:06:00Z</dcterms:modified>
</cp:coreProperties>
</file>