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1614A" w14:textId="61B8A756" w:rsidR="007A65D0" w:rsidRPr="00C70115" w:rsidRDefault="004F043E">
      <w:pPr>
        <w:rPr>
          <w:rFonts w:asciiTheme="majorBidi" w:hAnsiTheme="majorBidi" w:cstheme="majorBidi"/>
        </w:rPr>
      </w:pPr>
      <w:r w:rsidRPr="00C70115">
        <w:rPr>
          <w:rFonts w:asciiTheme="majorBidi" w:hAnsiTheme="majorBidi" w:cstheme="majorBidi"/>
        </w:rPr>
        <w:t>Table S</w:t>
      </w:r>
      <w:r w:rsidR="00C87B3E" w:rsidRPr="00C70115">
        <w:rPr>
          <w:rFonts w:asciiTheme="majorBidi" w:hAnsiTheme="majorBidi" w:cstheme="majorBidi"/>
        </w:rPr>
        <w:t>1</w:t>
      </w:r>
      <w:r w:rsidRPr="00C70115">
        <w:rPr>
          <w:rFonts w:asciiTheme="majorBidi" w:hAnsiTheme="majorBidi" w:cstheme="majorBidi"/>
        </w:rPr>
        <w:t>. GenBank accession number of the species used in phylogenetic inference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967"/>
        <w:gridCol w:w="1683"/>
      </w:tblGrid>
      <w:tr w:rsidR="004F043E" w:rsidRPr="00C70115" w14:paraId="0C4AD853" w14:textId="77777777" w:rsidTr="0004657A">
        <w:trPr>
          <w:jc w:val="center"/>
        </w:trPr>
        <w:tc>
          <w:tcPr>
            <w:tcW w:w="988" w:type="dxa"/>
            <w:vAlign w:val="center"/>
          </w:tcPr>
          <w:p w14:paraId="7E7DCD25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S. No</w:t>
            </w:r>
          </w:p>
        </w:tc>
        <w:tc>
          <w:tcPr>
            <w:tcW w:w="2967" w:type="dxa"/>
            <w:vAlign w:val="center"/>
          </w:tcPr>
          <w:p w14:paraId="3B34131B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Species</w:t>
            </w:r>
          </w:p>
        </w:tc>
        <w:tc>
          <w:tcPr>
            <w:tcW w:w="1683" w:type="dxa"/>
            <w:vAlign w:val="center"/>
          </w:tcPr>
          <w:p w14:paraId="57CDC6A7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Accession</w:t>
            </w:r>
          </w:p>
        </w:tc>
      </w:tr>
      <w:tr w:rsidR="004F043E" w:rsidRPr="00C70115" w14:paraId="680B6A2B" w14:textId="77777777" w:rsidTr="0004657A">
        <w:trPr>
          <w:jc w:val="center"/>
        </w:trPr>
        <w:tc>
          <w:tcPr>
            <w:tcW w:w="988" w:type="dxa"/>
            <w:vAlign w:val="center"/>
          </w:tcPr>
          <w:p w14:paraId="2E59B1F5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967" w:type="dxa"/>
            <w:vAlign w:val="center"/>
          </w:tcPr>
          <w:p w14:paraId="420CDA9F" w14:textId="77777777" w:rsidR="004F043E" w:rsidRPr="00C70115" w:rsidRDefault="004F043E" w:rsidP="00C70115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hAnsiTheme="majorBidi" w:cstheme="majorBidi"/>
                <w:i/>
                <w:iCs/>
              </w:rPr>
              <w:t>Acorus americanus (outgroup)</w:t>
            </w:r>
          </w:p>
        </w:tc>
        <w:tc>
          <w:tcPr>
            <w:tcW w:w="1683" w:type="dxa"/>
            <w:vAlign w:val="center"/>
          </w:tcPr>
          <w:p w14:paraId="022BDEB5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EU273602</w:t>
            </w:r>
          </w:p>
        </w:tc>
      </w:tr>
      <w:tr w:rsidR="004F043E" w:rsidRPr="00C70115" w14:paraId="0680E823" w14:textId="77777777" w:rsidTr="0004657A">
        <w:trPr>
          <w:jc w:val="center"/>
        </w:trPr>
        <w:tc>
          <w:tcPr>
            <w:tcW w:w="988" w:type="dxa"/>
            <w:vAlign w:val="center"/>
          </w:tcPr>
          <w:p w14:paraId="18F4D81B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967" w:type="dxa"/>
            <w:vAlign w:val="center"/>
          </w:tcPr>
          <w:p w14:paraId="04133E2F" w14:textId="77777777" w:rsidR="004F043E" w:rsidRPr="00C70115" w:rsidRDefault="004F043E" w:rsidP="00C70115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hAnsiTheme="majorBidi" w:cstheme="majorBidi"/>
                <w:i/>
                <w:iCs/>
              </w:rPr>
              <w:t>Colocasia esculenta</w:t>
            </w:r>
          </w:p>
        </w:tc>
        <w:tc>
          <w:tcPr>
            <w:tcW w:w="1683" w:type="dxa"/>
            <w:vAlign w:val="center"/>
          </w:tcPr>
          <w:p w14:paraId="7145314A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JN105689</w:t>
            </w:r>
          </w:p>
        </w:tc>
      </w:tr>
      <w:tr w:rsidR="004F043E" w:rsidRPr="00C70115" w14:paraId="524D1CDD" w14:textId="77777777" w:rsidTr="0004657A">
        <w:trPr>
          <w:jc w:val="center"/>
        </w:trPr>
        <w:tc>
          <w:tcPr>
            <w:tcW w:w="988" w:type="dxa"/>
            <w:vAlign w:val="center"/>
          </w:tcPr>
          <w:p w14:paraId="1A562AC2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967" w:type="dxa"/>
            <w:vAlign w:val="center"/>
          </w:tcPr>
          <w:p w14:paraId="76B3161C" w14:textId="77777777" w:rsidR="004F043E" w:rsidRPr="00C70115" w:rsidRDefault="004F043E" w:rsidP="00C70115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hAnsiTheme="majorBidi" w:cstheme="majorBidi"/>
                <w:i/>
                <w:iCs/>
              </w:rPr>
              <w:t>Lemna minor</w:t>
            </w:r>
          </w:p>
        </w:tc>
        <w:tc>
          <w:tcPr>
            <w:tcW w:w="1683" w:type="dxa"/>
            <w:vAlign w:val="center"/>
          </w:tcPr>
          <w:p w14:paraId="4F6434DF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DQ400350</w:t>
            </w:r>
          </w:p>
        </w:tc>
      </w:tr>
      <w:tr w:rsidR="004F043E" w:rsidRPr="00C70115" w14:paraId="307EA382" w14:textId="77777777" w:rsidTr="0004657A">
        <w:trPr>
          <w:jc w:val="center"/>
        </w:trPr>
        <w:tc>
          <w:tcPr>
            <w:tcW w:w="988" w:type="dxa"/>
            <w:vAlign w:val="center"/>
          </w:tcPr>
          <w:p w14:paraId="7359198E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967" w:type="dxa"/>
            <w:vAlign w:val="center"/>
          </w:tcPr>
          <w:p w14:paraId="3C366388" w14:textId="77777777" w:rsidR="004F043E" w:rsidRPr="00C70115" w:rsidRDefault="004F043E" w:rsidP="00C70115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hAnsiTheme="majorBidi" w:cstheme="majorBidi"/>
                <w:i/>
                <w:iCs/>
              </w:rPr>
              <w:t>Spirodela polyrhiza</w:t>
            </w:r>
          </w:p>
        </w:tc>
        <w:tc>
          <w:tcPr>
            <w:tcW w:w="1683" w:type="dxa"/>
            <w:vAlign w:val="center"/>
          </w:tcPr>
          <w:p w14:paraId="0D95377E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JN160603</w:t>
            </w:r>
          </w:p>
        </w:tc>
      </w:tr>
      <w:tr w:rsidR="004F043E" w:rsidRPr="00C70115" w14:paraId="732A08DA" w14:textId="77777777" w:rsidTr="0004657A">
        <w:trPr>
          <w:jc w:val="center"/>
        </w:trPr>
        <w:tc>
          <w:tcPr>
            <w:tcW w:w="988" w:type="dxa"/>
            <w:vAlign w:val="center"/>
          </w:tcPr>
          <w:p w14:paraId="055377B0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967" w:type="dxa"/>
            <w:vAlign w:val="center"/>
          </w:tcPr>
          <w:p w14:paraId="6E235D06" w14:textId="77777777" w:rsidR="004F043E" w:rsidRPr="00C70115" w:rsidRDefault="004F043E" w:rsidP="00C70115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hAnsiTheme="majorBidi" w:cstheme="majorBidi"/>
                <w:i/>
                <w:iCs/>
              </w:rPr>
              <w:t>Wolffiella lingulata</w:t>
            </w:r>
          </w:p>
        </w:tc>
        <w:tc>
          <w:tcPr>
            <w:tcW w:w="1683" w:type="dxa"/>
            <w:vAlign w:val="center"/>
          </w:tcPr>
          <w:p w14:paraId="5DB490F6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JN160604</w:t>
            </w:r>
          </w:p>
        </w:tc>
      </w:tr>
      <w:tr w:rsidR="004F043E" w:rsidRPr="00C70115" w14:paraId="197D0617" w14:textId="77777777" w:rsidTr="0004657A">
        <w:trPr>
          <w:jc w:val="center"/>
        </w:trPr>
        <w:tc>
          <w:tcPr>
            <w:tcW w:w="988" w:type="dxa"/>
            <w:vAlign w:val="center"/>
          </w:tcPr>
          <w:p w14:paraId="2EA28B15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967" w:type="dxa"/>
            <w:vAlign w:val="center"/>
          </w:tcPr>
          <w:p w14:paraId="2CBE7015" w14:textId="77777777" w:rsidR="004F043E" w:rsidRPr="00C70115" w:rsidRDefault="004F043E" w:rsidP="00C70115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hAnsiTheme="majorBidi" w:cstheme="majorBidi"/>
                <w:i/>
                <w:iCs/>
              </w:rPr>
              <w:t>Wolffia australiana</w:t>
            </w:r>
          </w:p>
        </w:tc>
        <w:tc>
          <w:tcPr>
            <w:tcW w:w="1683" w:type="dxa"/>
            <w:vAlign w:val="center"/>
          </w:tcPr>
          <w:p w14:paraId="20DEAC19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JN160605</w:t>
            </w:r>
          </w:p>
        </w:tc>
      </w:tr>
      <w:tr w:rsidR="004F043E" w:rsidRPr="00C70115" w14:paraId="55F9A42E" w14:textId="77777777" w:rsidTr="0004657A">
        <w:trPr>
          <w:jc w:val="center"/>
        </w:trPr>
        <w:tc>
          <w:tcPr>
            <w:tcW w:w="988" w:type="dxa"/>
            <w:vAlign w:val="center"/>
          </w:tcPr>
          <w:p w14:paraId="6C5F4D03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967" w:type="dxa"/>
            <w:vAlign w:val="center"/>
          </w:tcPr>
          <w:p w14:paraId="1F1A4FD2" w14:textId="77777777" w:rsidR="004F043E" w:rsidRPr="00C70115" w:rsidRDefault="004F043E" w:rsidP="00C70115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hAnsiTheme="majorBidi" w:cstheme="majorBidi"/>
                <w:i/>
                <w:iCs/>
              </w:rPr>
              <w:t>Spathiphyllum kochii</w:t>
            </w:r>
          </w:p>
        </w:tc>
        <w:tc>
          <w:tcPr>
            <w:tcW w:w="1683" w:type="dxa"/>
            <w:vAlign w:val="center"/>
          </w:tcPr>
          <w:p w14:paraId="4F74FC23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KR270822</w:t>
            </w:r>
          </w:p>
        </w:tc>
      </w:tr>
      <w:tr w:rsidR="004F043E" w:rsidRPr="00C70115" w14:paraId="49F493C8" w14:textId="77777777" w:rsidTr="0004657A">
        <w:trPr>
          <w:jc w:val="center"/>
        </w:trPr>
        <w:tc>
          <w:tcPr>
            <w:tcW w:w="988" w:type="dxa"/>
            <w:vAlign w:val="center"/>
          </w:tcPr>
          <w:p w14:paraId="651C4DE7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967" w:type="dxa"/>
            <w:vAlign w:val="center"/>
          </w:tcPr>
          <w:p w14:paraId="09E584EB" w14:textId="77777777" w:rsidR="004F043E" w:rsidRPr="00C70115" w:rsidRDefault="004F043E" w:rsidP="00C70115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hAnsiTheme="majorBidi" w:cstheme="majorBidi"/>
                <w:i/>
                <w:iCs/>
              </w:rPr>
              <w:t>Pinellia ternata</w:t>
            </w:r>
          </w:p>
        </w:tc>
        <w:tc>
          <w:tcPr>
            <w:tcW w:w="1683" w:type="dxa"/>
            <w:vAlign w:val="center"/>
          </w:tcPr>
          <w:p w14:paraId="4528D15C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KR270823</w:t>
            </w:r>
          </w:p>
        </w:tc>
      </w:tr>
      <w:tr w:rsidR="004F043E" w:rsidRPr="00C70115" w14:paraId="107094BE" w14:textId="77777777" w:rsidTr="0004657A">
        <w:trPr>
          <w:jc w:val="center"/>
        </w:trPr>
        <w:tc>
          <w:tcPr>
            <w:tcW w:w="988" w:type="dxa"/>
            <w:vAlign w:val="center"/>
          </w:tcPr>
          <w:p w14:paraId="46D645EF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967" w:type="dxa"/>
            <w:vAlign w:val="center"/>
          </w:tcPr>
          <w:p w14:paraId="2545B958" w14:textId="77777777" w:rsidR="004F043E" w:rsidRPr="00C70115" w:rsidRDefault="004F043E" w:rsidP="00C70115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hAnsiTheme="majorBidi" w:cstheme="majorBidi"/>
                <w:i/>
                <w:iCs/>
              </w:rPr>
              <w:t>Symplocarpus renifolius</w:t>
            </w:r>
          </w:p>
        </w:tc>
        <w:tc>
          <w:tcPr>
            <w:tcW w:w="1683" w:type="dxa"/>
            <w:vAlign w:val="center"/>
          </w:tcPr>
          <w:p w14:paraId="7EE41E6F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KY039276</w:t>
            </w:r>
          </w:p>
        </w:tc>
      </w:tr>
      <w:tr w:rsidR="004F043E" w:rsidRPr="00C70115" w14:paraId="0E83D778" w14:textId="77777777" w:rsidTr="0004657A">
        <w:trPr>
          <w:jc w:val="center"/>
        </w:trPr>
        <w:tc>
          <w:tcPr>
            <w:tcW w:w="988" w:type="dxa"/>
            <w:vAlign w:val="center"/>
          </w:tcPr>
          <w:p w14:paraId="4A06FFC9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967" w:type="dxa"/>
            <w:vAlign w:val="center"/>
          </w:tcPr>
          <w:p w14:paraId="098F95CB" w14:textId="77777777" w:rsidR="004F043E" w:rsidRPr="00C70115" w:rsidRDefault="004F043E" w:rsidP="00C70115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hAnsiTheme="majorBidi" w:cstheme="majorBidi"/>
                <w:i/>
                <w:iCs/>
              </w:rPr>
              <w:t>Arisaema ringens</w:t>
            </w:r>
          </w:p>
        </w:tc>
        <w:tc>
          <w:tcPr>
            <w:tcW w:w="1683" w:type="dxa"/>
            <w:vAlign w:val="center"/>
          </w:tcPr>
          <w:p w14:paraId="64724311" w14:textId="77777777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MK111107</w:t>
            </w:r>
          </w:p>
        </w:tc>
      </w:tr>
      <w:tr w:rsidR="004F043E" w:rsidRPr="00C70115" w14:paraId="11A96864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3A67F777" w14:textId="67DB2DE1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1</w:t>
            </w:r>
            <w:r w:rsidR="006D315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967" w:type="dxa"/>
            <w:vAlign w:val="center"/>
          </w:tcPr>
          <w:p w14:paraId="418D5491" w14:textId="77777777" w:rsidR="004F043E" w:rsidRPr="00C70115" w:rsidRDefault="004F043E" w:rsidP="00C70115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hAnsiTheme="majorBidi" w:cstheme="majorBidi"/>
                <w:i/>
                <w:iCs/>
              </w:rPr>
              <w:t>Dieffenbachia seguine</w:t>
            </w:r>
          </w:p>
        </w:tc>
        <w:tc>
          <w:tcPr>
            <w:tcW w:w="1683" w:type="dxa"/>
            <w:vAlign w:val="center"/>
          </w:tcPr>
          <w:p w14:paraId="65F20B53" w14:textId="379609D8" w:rsidR="004F043E" w:rsidRPr="00C70115" w:rsidRDefault="004F043E" w:rsidP="00C70115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NC_027272</w:t>
            </w:r>
          </w:p>
        </w:tc>
      </w:tr>
      <w:tr w:rsidR="006D3158" w:rsidRPr="00C70115" w14:paraId="39DBCDD3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5D975D93" w14:textId="43B324FE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967" w:type="dxa"/>
            <w:vAlign w:val="center"/>
          </w:tcPr>
          <w:p w14:paraId="12EDB0EA" w14:textId="0C14FB7D" w:rsidR="006D3158" w:rsidRPr="00C70115" w:rsidRDefault="006D3158" w:rsidP="006D3158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hAnsiTheme="majorBidi" w:cstheme="majorBidi"/>
                <w:i/>
                <w:iCs/>
                <w:color w:val="000000"/>
                <w:lang w:eastAsia="en-GB"/>
              </w:rPr>
              <w:t>Anubias heterophylla</w:t>
            </w:r>
          </w:p>
        </w:tc>
        <w:tc>
          <w:tcPr>
            <w:tcW w:w="1683" w:type="dxa"/>
            <w:vAlign w:val="center"/>
          </w:tcPr>
          <w:p w14:paraId="43A8B2AF" w14:textId="0AFF44B3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190D08">
              <w:rPr>
                <w:rFonts w:asciiTheme="majorBidi" w:hAnsiTheme="majorBidi" w:cstheme="majorBidi"/>
                <w:color w:val="000000"/>
              </w:rPr>
              <w:t>MN046884</w:t>
            </w:r>
          </w:p>
        </w:tc>
      </w:tr>
      <w:tr w:rsidR="006D3158" w:rsidRPr="00C70115" w14:paraId="4DD35B43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43C7D60C" w14:textId="510E8A21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967" w:type="dxa"/>
            <w:vAlign w:val="center"/>
          </w:tcPr>
          <w:p w14:paraId="646B64A5" w14:textId="1C009619" w:rsidR="006D3158" w:rsidRPr="00C70115" w:rsidRDefault="006D3158" w:rsidP="006D3158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Arisaema franchetianum</w:t>
            </w:r>
          </w:p>
        </w:tc>
        <w:tc>
          <w:tcPr>
            <w:tcW w:w="1683" w:type="dxa"/>
            <w:vAlign w:val="center"/>
          </w:tcPr>
          <w:p w14:paraId="0701096D" w14:textId="7DFB2F43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190D08">
              <w:rPr>
                <w:rFonts w:asciiTheme="majorBidi" w:hAnsiTheme="majorBidi" w:cstheme="majorBidi"/>
                <w:color w:val="000000"/>
              </w:rPr>
              <w:t>MN046885</w:t>
            </w:r>
          </w:p>
        </w:tc>
      </w:tr>
      <w:tr w:rsidR="006D3158" w:rsidRPr="00C70115" w14:paraId="0EEABE53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50B4C227" w14:textId="6AB893B2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967" w:type="dxa"/>
            <w:vAlign w:val="center"/>
          </w:tcPr>
          <w:p w14:paraId="41893034" w14:textId="5D8AEC96" w:rsidR="006D3158" w:rsidRPr="00C70115" w:rsidRDefault="006D3158" w:rsidP="006D3158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Schismatoglottis calyptrata</w:t>
            </w:r>
          </w:p>
        </w:tc>
        <w:tc>
          <w:tcPr>
            <w:tcW w:w="1683" w:type="dxa"/>
            <w:vAlign w:val="center"/>
          </w:tcPr>
          <w:p w14:paraId="470B1328" w14:textId="28510BF0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190D08">
              <w:rPr>
                <w:rFonts w:asciiTheme="majorBidi" w:hAnsiTheme="majorBidi" w:cstheme="majorBidi"/>
                <w:color w:val="000000"/>
              </w:rPr>
              <w:t>MN046892</w:t>
            </w:r>
          </w:p>
        </w:tc>
      </w:tr>
      <w:tr w:rsidR="006D3158" w:rsidRPr="00C70115" w14:paraId="567D5CAE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678DFD3D" w14:textId="14A6CA75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967" w:type="dxa"/>
            <w:vAlign w:val="center"/>
          </w:tcPr>
          <w:p w14:paraId="4D38FB01" w14:textId="35A3167A" w:rsidR="006D3158" w:rsidRPr="00C70115" w:rsidRDefault="006D3158" w:rsidP="006D3158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Pinellia pedatisecta</w:t>
            </w:r>
          </w:p>
        </w:tc>
        <w:tc>
          <w:tcPr>
            <w:tcW w:w="1683" w:type="dxa"/>
            <w:vAlign w:val="center"/>
          </w:tcPr>
          <w:p w14:paraId="1E023A25" w14:textId="4843AD8F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190D08">
              <w:rPr>
                <w:rFonts w:asciiTheme="majorBidi" w:hAnsiTheme="majorBidi" w:cstheme="majorBidi"/>
                <w:color w:val="000000"/>
              </w:rPr>
              <w:t>MN046890</w:t>
            </w:r>
          </w:p>
        </w:tc>
      </w:tr>
      <w:tr w:rsidR="006D3158" w:rsidRPr="00C70115" w14:paraId="3F4D629C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53B6007C" w14:textId="04C6B82D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2967" w:type="dxa"/>
            <w:vAlign w:val="center"/>
          </w:tcPr>
          <w:p w14:paraId="083D7AE1" w14:textId="4CA213F2" w:rsidR="006D3158" w:rsidRPr="00C70115" w:rsidRDefault="006D3158" w:rsidP="006D3158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Zantedeschia aethiopica</w:t>
            </w:r>
          </w:p>
        </w:tc>
        <w:tc>
          <w:tcPr>
            <w:tcW w:w="1683" w:type="dxa"/>
            <w:vAlign w:val="center"/>
          </w:tcPr>
          <w:p w14:paraId="399FB772" w14:textId="676629B4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190D08">
              <w:rPr>
                <w:rFonts w:asciiTheme="majorBidi" w:hAnsiTheme="majorBidi" w:cstheme="majorBidi"/>
                <w:color w:val="222222"/>
                <w:shd w:val="clear" w:color="auto" w:fill="FFFFFF"/>
              </w:rPr>
              <w:t>MN551189</w:t>
            </w:r>
          </w:p>
        </w:tc>
      </w:tr>
      <w:tr w:rsidR="006D3158" w:rsidRPr="00C70115" w14:paraId="10550D96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50D26520" w14:textId="0FFB2B2F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2967" w:type="dxa"/>
            <w:vAlign w:val="center"/>
          </w:tcPr>
          <w:p w14:paraId="327E66BA" w14:textId="00E40BA7" w:rsidR="006D3158" w:rsidRPr="00C70115" w:rsidRDefault="006D3158" w:rsidP="006D3158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 xml:space="preserve">Philodendron lanceolatum </w:t>
            </w:r>
          </w:p>
        </w:tc>
        <w:tc>
          <w:tcPr>
            <w:tcW w:w="1683" w:type="dxa"/>
            <w:vAlign w:val="center"/>
          </w:tcPr>
          <w:p w14:paraId="3637A8D7" w14:textId="555AC7AA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190D08">
              <w:rPr>
                <w:rFonts w:asciiTheme="majorBidi" w:hAnsiTheme="majorBidi" w:cstheme="majorBidi"/>
                <w:color w:val="222222"/>
                <w:shd w:val="clear" w:color="auto" w:fill="FFFFFF"/>
              </w:rPr>
              <w:t>MN551187</w:t>
            </w:r>
          </w:p>
        </w:tc>
      </w:tr>
      <w:tr w:rsidR="006D3158" w:rsidRPr="00C70115" w14:paraId="511ED826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54D40B75" w14:textId="70479273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2967" w:type="dxa"/>
            <w:vAlign w:val="center"/>
          </w:tcPr>
          <w:p w14:paraId="65C8725A" w14:textId="479FA5E3" w:rsidR="006D3158" w:rsidRPr="00C70115" w:rsidRDefault="006D3158" w:rsidP="006D3158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Taccarum caudatum</w:t>
            </w:r>
          </w:p>
        </w:tc>
        <w:tc>
          <w:tcPr>
            <w:tcW w:w="1683" w:type="dxa"/>
            <w:vAlign w:val="center"/>
          </w:tcPr>
          <w:p w14:paraId="55D7C148" w14:textId="16AAA678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190D08">
              <w:rPr>
                <w:rFonts w:asciiTheme="majorBidi" w:hAnsiTheme="majorBidi" w:cstheme="majorBidi"/>
                <w:color w:val="000000"/>
              </w:rPr>
              <w:t>MN046895</w:t>
            </w:r>
          </w:p>
        </w:tc>
      </w:tr>
      <w:tr w:rsidR="006D3158" w:rsidRPr="00C70115" w14:paraId="6F706C8F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419A6CE7" w14:textId="5FC3164E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2967" w:type="dxa"/>
            <w:vAlign w:val="center"/>
          </w:tcPr>
          <w:p w14:paraId="5C50A72B" w14:textId="52ABD35A" w:rsidR="006D3158" w:rsidRPr="00C70115" w:rsidRDefault="006D3158" w:rsidP="006D3158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Montrichardia arborescens</w:t>
            </w:r>
          </w:p>
        </w:tc>
        <w:tc>
          <w:tcPr>
            <w:tcW w:w="1683" w:type="dxa"/>
            <w:vAlign w:val="center"/>
          </w:tcPr>
          <w:p w14:paraId="1D2A00E1" w14:textId="2BC0F7AD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190D08">
              <w:rPr>
                <w:rFonts w:asciiTheme="majorBidi" w:hAnsiTheme="majorBidi" w:cstheme="majorBidi"/>
                <w:color w:val="000000"/>
              </w:rPr>
              <w:t>MN046889</w:t>
            </w:r>
          </w:p>
        </w:tc>
      </w:tr>
      <w:tr w:rsidR="006D3158" w:rsidRPr="00C70115" w14:paraId="60D91A88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77EE1C3D" w14:textId="3A96047E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2967" w:type="dxa"/>
            <w:vAlign w:val="center"/>
          </w:tcPr>
          <w:p w14:paraId="04BE4F3E" w14:textId="24D7F97D" w:rsidR="006D3158" w:rsidRPr="00C70115" w:rsidRDefault="006D3158" w:rsidP="006D3158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Aglaonema costatum</w:t>
            </w:r>
          </w:p>
        </w:tc>
        <w:tc>
          <w:tcPr>
            <w:tcW w:w="1683" w:type="dxa"/>
            <w:vAlign w:val="center"/>
          </w:tcPr>
          <w:p w14:paraId="13F2B366" w14:textId="24EA7686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190D08">
              <w:rPr>
                <w:rFonts w:asciiTheme="majorBidi" w:hAnsiTheme="majorBidi" w:cstheme="majorBidi"/>
                <w:color w:val="000000"/>
              </w:rPr>
              <w:t>MN046881</w:t>
            </w:r>
          </w:p>
        </w:tc>
      </w:tr>
      <w:tr w:rsidR="006D3158" w:rsidRPr="00C70115" w14:paraId="57134740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69CE2F02" w14:textId="66D45B18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2967" w:type="dxa"/>
            <w:vAlign w:val="center"/>
          </w:tcPr>
          <w:p w14:paraId="25EE5631" w14:textId="0C8B096E" w:rsidR="006D3158" w:rsidRPr="00C70115" w:rsidRDefault="006D3158" w:rsidP="006D3158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Alocasia navicularis</w:t>
            </w:r>
          </w:p>
        </w:tc>
        <w:tc>
          <w:tcPr>
            <w:tcW w:w="1683" w:type="dxa"/>
            <w:vAlign w:val="center"/>
          </w:tcPr>
          <w:p w14:paraId="436D66F3" w14:textId="51D1C1E1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190D08">
              <w:rPr>
                <w:rFonts w:asciiTheme="majorBidi" w:hAnsiTheme="majorBidi" w:cstheme="majorBidi"/>
                <w:color w:val="000000"/>
              </w:rPr>
              <w:t>MN046882</w:t>
            </w:r>
          </w:p>
        </w:tc>
      </w:tr>
      <w:tr w:rsidR="006D3158" w:rsidRPr="00C70115" w14:paraId="4DFC3A04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5ECA6EAF" w14:textId="4E618989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2967" w:type="dxa"/>
            <w:vAlign w:val="center"/>
          </w:tcPr>
          <w:p w14:paraId="17051D59" w14:textId="4CF56C58" w:rsidR="006D3158" w:rsidRPr="00C70115" w:rsidRDefault="006D3158" w:rsidP="006D3158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Syngonium angustatum</w:t>
            </w:r>
          </w:p>
        </w:tc>
        <w:tc>
          <w:tcPr>
            <w:tcW w:w="1683" w:type="dxa"/>
            <w:vAlign w:val="center"/>
          </w:tcPr>
          <w:p w14:paraId="3A4396C8" w14:textId="7707AE59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190D08">
              <w:rPr>
                <w:rFonts w:asciiTheme="majorBidi" w:hAnsiTheme="majorBidi" w:cstheme="majorBidi"/>
                <w:color w:val="000000"/>
              </w:rPr>
              <w:t>MN046894</w:t>
            </w:r>
          </w:p>
        </w:tc>
      </w:tr>
      <w:tr w:rsidR="006D3158" w:rsidRPr="00C70115" w14:paraId="3C9B53F8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4298BCAF" w14:textId="319A1B5C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2967" w:type="dxa"/>
            <w:vAlign w:val="center"/>
          </w:tcPr>
          <w:p w14:paraId="788B56A5" w14:textId="7E4A4C53" w:rsidR="006D3158" w:rsidRPr="00C70115" w:rsidRDefault="006D3158" w:rsidP="006D3158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Anchomanes hookeri</w:t>
            </w:r>
          </w:p>
        </w:tc>
        <w:tc>
          <w:tcPr>
            <w:tcW w:w="1683" w:type="dxa"/>
            <w:vAlign w:val="center"/>
          </w:tcPr>
          <w:p w14:paraId="1487E650" w14:textId="7CB895D2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190D08">
              <w:rPr>
                <w:rFonts w:asciiTheme="majorBidi" w:hAnsiTheme="majorBidi" w:cstheme="majorBidi"/>
                <w:color w:val="222222"/>
                <w:shd w:val="clear" w:color="auto" w:fill="FFFFFF"/>
              </w:rPr>
              <w:t>MN551188</w:t>
            </w:r>
          </w:p>
        </w:tc>
      </w:tr>
      <w:tr w:rsidR="006D3158" w:rsidRPr="00C70115" w14:paraId="7736C0D1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7F2C7EE4" w14:textId="40AB76A3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967" w:type="dxa"/>
            <w:vAlign w:val="center"/>
          </w:tcPr>
          <w:p w14:paraId="690CF201" w14:textId="035EFCA0" w:rsidR="006D3158" w:rsidRPr="00C70115" w:rsidRDefault="006D3158" w:rsidP="006D3158">
            <w:pPr>
              <w:rPr>
                <w:rFonts w:asciiTheme="majorBidi" w:hAnsiTheme="majorBidi" w:cstheme="majorBidi"/>
                <w:i/>
                <w:iCs/>
              </w:rPr>
            </w:pPr>
            <w:r w:rsidRPr="00C70115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Calla palustris</w:t>
            </w:r>
          </w:p>
        </w:tc>
        <w:tc>
          <w:tcPr>
            <w:tcW w:w="1683" w:type="dxa"/>
            <w:vAlign w:val="center"/>
          </w:tcPr>
          <w:p w14:paraId="30ACFB70" w14:textId="5058A57B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190D08">
              <w:rPr>
                <w:rFonts w:asciiTheme="majorBidi" w:hAnsiTheme="majorBidi" w:cstheme="majorBidi"/>
                <w:color w:val="000000"/>
              </w:rPr>
              <w:t>MN046887</w:t>
            </w:r>
          </w:p>
        </w:tc>
      </w:tr>
      <w:tr w:rsidR="006D3158" w:rsidRPr="00C70115" w14:paraId="0F87E29D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63D9E171" w14:textId="690F104E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 w:rsidRPr="00C70115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2967" w:type="dxa"/>
            <w:vAlign w:val="center"/>
          </w:tcPr>
          <w:p w14:paraId="38AA8CEF" w14:textId="7A227471" w:rsidR="006D3158" w:rsidRPr="00C70115" w:rsidRDefault="006D3158" w:rsidP="006D3158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</w:pPr>
            <w:r w:rsidRPr="00964956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Symplocarpus nipponicus</w:t>
            </w:r>
          </w:p>
        </w:tc>
        <w:tc>
          <w:tcPr>
            <w:tcW w:w="1683" w:type="dxa"/>
            <w:vAlign w:val="center"/>
          </w:tcPr>
          <w:p w14:paraId="01ED8159" w14:textId="5A274916" w:rsidR="006D3158" w:rsidRPr="00190D08" w:rsidRDefault="006D3158" w:rsidP="006D3158">
            <w:pPr>
              <w:rPr>
                <w:rFonts w:asciiTheme="majorBidi" w:hAnsiTheme="majorBidi" w:cstheme="majorBidi"/>
                <w:color w:val="000000"/>
              </w:rPr>
            </w:pPr>
            <w:r w:rsidRPr="00964956">
              <w:rPr>
                <w:rFonts w:asciiTheme="majorBidi" w:hAnsiTheme="majorBidi" w:cstheme="majorBidi"/>
                <w:color w:val="000000"/>
              </w:rPr>
              <w:t>MK341566</w:t>
            </w:r>
          </w:p>
        </w:tc>
      </w:tr>
      <w:tr w:rsidR="006D3158" w:rsidRPr="00C70115" w14:paraId="5E54DB98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54F66AA6" w14:textId="244DF450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2967" w:type="dxa"/>
            <w:vAlign w:val="center"/>
          </w:tcPr>
          <w:p w14:paraId="0C663794" w14:textId="587C1762" w:rsidR="006D3158" w:rsidRPr="00C70115" w:rsidRDefault="006D3158" w:rsidP="006D3158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</w:pPr>
            <w:r w:rsidRPr="0004657A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Spathiphyllum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 xml:space="preserve"> </w:t>
            </w:r>
            <w:r w:rsidRPr="0004657A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patulinervum</w:t>
            </w:r>
          </w:p>
        </w:tc>
        <w:tc>
          <w:tcPr>
            <w:tcW w:w="1683" w:type="dxa"/>
            <w:vAlign w:val="center"/>
          </w:tcPr>
          <w:p w14:paraId="486ED100" w14:textId="7A67E050" w:rsidR="006D3158" w:rsidRPr="00190D08" w:rsidRDefault="006D3158" w:rsidP="006D3158">
            <w:pPr>
              <w:rPr>
                <w:rFonts w:asciiTheme="majorBidi" w:hAnsiTheme="majorBidi" w:cstheme="majorBidi"/>
                <w:color w:val="000000"/>
              </w:rPr>
            </w:pPr>
            <w:r w:rsidRPr="0004657A">
              <w:rPr>
                <w:rFonts w:asciiTheme="majorBidi" w:hAnsiTheme="majorBidi" w:cstheme="majorBidi"/>
                <w:color w:val="000000"/>
              </w:rPr>
              <w:t>MN046890</w:t>
            </w:r>
          </w:p>
        </w:tc>
      </w:tr>
      <w:tr w:rsidR="006D3158" w:rsidRPr="00C70115" w14:paraId="3C857443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59F9EE2D" w14:textId="3B0772FA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2967" w:type="dxa"/>
            <w:vAlign w:val="center"/>
          </w:tcPr>
          <w:p w14:paraId="64332710" w14:textId="1CDF4DEE" w:rsidR="006D3158" w:rsidRPr="00C70115" w:rsidRDefault="006D3158" w:rsidP="006D3158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</w:pPr>
            <w:r w:rsidRPr="0004657A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Spathiphyllum cannifolium</w:t>
            </w:r>
          </w:p>
        </w:tc>
        <w:tc>
          <w:tcPr>
            <w:tcW w:w="1683" w:type="dxa"/>
            <w:vAlign w:val="center"/>
          </w:tcPr>
          <w:p w14:paraId="196E6E2D" w14:textId="36E21B21" w:rsidR="006D3158" w:rsidRPr="00190D08" w:rsidRDefault="006D3158" w:rsidP="006D3158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MK372232</w:t>
            </w:r>
          </w:p>
        </w:tc>
      </w:tr>
      <w:tr w:rsidR="006D3158" w:rsidRPr="00C70115" w14:paraId="632E906E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2E2F9E5D" w14:textId="58642D2E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2967" w:type="dxa"/>
            <w:vAlign w:val="center"/>
          </w:tcPr>
          <w:p w14:paraId="73DB298D" w14:textId="1B46DC8C" w:rsidR="006D3158" w:rsidRPr="00C70115" w:rsidRDefault="006D3158" w:rsidP="006D3158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</w:pPr>
            <w:r w:rsidRPr="0004657A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Stenospermation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 xml:space="preserve"> </w:t>
            </w:r>
            <w:r w:rsidRPr="0004657A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multiovulatum</w:t>
            </w:r>
          </w:p>
        </w:tc>
        <w:tc>
          <w:tcPr>
            <w:tcW w:w="1683" w:type="dxa"/>
            <w:vAlign w:val="center"/>
          </w:tcPr>
          <w:p w14:paraId="39D60946" w14:textId="08E0EBF8" w:rsidR="006D3158" w:rsidRPr="00190D08" w:rsidRDefault="006D3158" w:rsidP="006D3158">
            <w:pPr>
              <w:rPr>
                <w:rFonts w:asciiTheme="majorBidi" w:hAnsiTheme="majorBidi" w:cstheme="majorBidi"/>
                <w:color w:val="000000"/>
              </w:rPr>
            </w:pPr>
            <w:r w:rsidRPr="0004657A">
              <w:rPr>
                <w:rFonts w:asciiTheme="majorBidi" w:hAnsiTheme="majorBidi" w:cstheme="majorBidi"/>
                <w:color w:val="000000"/>
              </w:rPr>
              <w:t>MN046893</w:t>
            </w:r>
          </w:p>
        </w:tc>
      </w:tr>
      <w:tr w:rsidR="006D3158" w:rsidRPr="00C70115" w14:paraId="416830B2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661CB9E0" w14:textId="5070563A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2967" w:type="dxa"/>
            <w:vAlign w:val="center"/>
          </w:tcPr>
          <w:p w14:paraId="7713C167" w14:textId="49C59A0B" w:rsidR="006D3158" w:rsidRPr="00C70115" w:rsidRDefault="006D3158" w:rsidP="006D3158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</w:pPr>
            <w:r w:rsidRPr="0004657A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Epipremnum amplissimum</w:t>
            </w:r>
          </w:p>
        </w:tc>
        <w:tc>
          <w:tcPr>
            <w:tcW w:w="1683" w:type="dxa"/>
            <w:vAlign w:val="center"/>
          </w:tcPr>
          <w:p w14:paraId="4BEF965C" w14:textId="34DBF6A2" w:rsidR="006D3158" w:rsidRPr="00190D08" w:rsidRDefault="006D3158" w:rsidP="006D3158">
            <w:pPr>
              <w:rPr>
                <w:rFonts w:asciiTheme="majorBidi" w:hAnsiTheme="majorBidi" w:cstheme="majorBidi"/>
                <w:color w:val="000000"/>
              </w:rPr>
            </w:pPr>
            <w:r w:rsidRPr="0004657A">
              <w:rPr>
                <w:rFonts w:asciiTheme="majorBidi" w:hAnsiTheme="majorBidi" w:cstheme="majorBidi"/>
                <w:color w:val="000000"/>
              </w:rPr>
              <w:t>MN046885</w:t>
            </w:r>
          </w:p>
        </w:tc>
      </w:tr>
      <w:tr w:rsidR="006D3158" w:rsidRPr="00C70115" w14:paraId="23745B78" w14:textId="77777777" w:rsidTr="0004657A">
        <w:trPr>
          <w:trHeight w:val="413"/>
          <w:jc w:val="center"/>
        </w:trPr>
        <w:tc>
          <w:tcPr>
            <w:tcW w:w="988" w:type="dxa"/>
            <w:vAlign w:val="center"/>
          </w:tcPr>
          <w:p w14:paraId="5306B98F" w14:textId="68162E75" w:rsidR="006D3158" w:rsidRPr="00C70115" w:rsidRDefault="006D3158" w:rsidP="006D315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967" w:type="dxa"/>
            <w:vAlign w:val="center"/>
          </w:tcPr>
          <w:p w14:paraId="44098A80" w14:textId="655ECE4B" w:rsidR="006D3158" w:rsidRPr="00C70115" w:rsidRDefault="006D3158" w:rsidP="006D3158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</w:pPr>
            <w:r w:rsidRPr="0004657A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n-GB"/>
              </w:rPr>
              <w:t>Monstera adansonii</w:t>
            </w:r>
          </w:p>
        </w:tc>
        <w:tc>
          <w:tcPr>
            <w:tcW w:w="1683" w:type="dxa"/>
            <w:vAlign w:val="center"/>
          </w:tcPr>
          <w:p w14:paraId="3D132B63" w14:textId="02B06D8F" w:rsidR="006D3158" w:rsidRPr="00190D08" w:rsidRDefault="006D3158" w:rsidP="006D3158">
            <w:pPr>
              <w:rPr>
                <w:rFonts w:asciiTheme="majorBidi" w:hAnsiTheme="majorBidi" w:cstheme="majorBidi"/>
                <w:color w:val="000000"/>
              </w:rPr>
            </w:pPr>
            <w:r w:rsidRPr="0004657A">
              <w:rPr>
                <w:rFonts w:asciiTheme="majorBidi" w:hAnsiTheme="majorBidi" w:cstheme="majorBidi"/>
                <w:color w:val="000000"/>
              </w:rPr>
              <w:t>MN046888</w:t>
            </w:r>
          </w:p>
        </w:tc>
      </w:tr>
    </w:tbl>
    <w:p w14:paraId="27E6AE0F" w14:textId="725DF831" w:rsidR="004F043E" w:rsidRPr="00C70115" w:rsidRDefault="004F043E">
      <w:pPr>
        <w:rPr>
          <w:rFonts w:asciiTheme="majorBidi" w:hAnsiTheme="majorBidi" w:cstheme="majorBidi"/>
        </w:rPr>
      </w:pPr>
    </w:p>
    <w:sectPr w:rsidR="004F043E" w:rsidRPr="00C70115" w:rsidSect="00642F3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Segoe UI">
    <w:altName w:val="Cambri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F31"/>
    <w:rsid w:val="000251DD"/>
    <w:rsid w:val="0004657A"/>
    <w:rsid w:val="000A34CA"/>
    <w:rsid w:val="001B37C7"/>
    <w:rsid w:val="004C5F34"/>
    <w:rsid w:val="004F043E"/>
    <w:rsid w:val="00524C08"/>
    <w:rsid w:val="005D205A"/>
    <w:rsid w:val="00601CD8"/>
    <w:rsid w:val="00642F31"/>
    <w:rsid w:val="006D3158"/>
    <w:rsid w:val="007562C3"/>
    <w:rsid w:val="007A65D0"/>
    <w:rsid w:val="00953385"/>
    <w:rsid w:val="00964956"/>
    <w:rsid w:val="009E4C5B"/>
    <w:rsid w:val="00A43903"/>
    <w:rsid w:val="00AE18E3"/>
    <w:rsid w:val="00C70115"/>
    <w:rsid w:val="00C87B3E"/>
    <w:rsid w:val="00D521C4"/>
    <w:rsid w:val="00DF1996"/>
    <w:rsid w:val="00E7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888CC"/>
  <w15:chartTrackingRefBased/>
  <w15:docId w15:val="{9C368B5C-C0BB-4B2F-95F4-3E55F5A1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Jameel Noori Nastaleeq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0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</dc:creator>
  <cp:keywords/>
  <dc:description/>
  <cp:lastModifiedBy>Abdullah</cp:lastModifiedBy>
  <cp:revision>13</cp:revision>
  <dcterms:created xsi:type="dcterms:W3CDTF">2019-11-07T15:59:00Z</dcterms:created>
  <dcterms:modified xsi:type="dcterms:W3CDTF">2020-05-03T13:52:00Z</dcterms:modified>
</cp:coreProperties>
</file>